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94" w:rsidRDefault="00FA0A94" w:rsidP="00FA0A94">
      <w:pPr>
        <w:rPr>
          <w:rFonts w:cs="Arial"/>
          <w:b/>
          <w:snapToGrid w:val="0"/>
          <w:sz w:val="22"/>
          <w:szCs w:val="22"/>
          <w:lang w:val="es-ES_tradnl"/>
        </w:rPr>
      </w:pPr>
    </w:p>
    <w:p w:rsidR="00FA0A94" w:rsidRDefault="00FA0A94" w:rsidP="00FA0A94">
      <w:pPr>
        <w:rPr>
          <w:rFonts w:cs="Arial"/>
          <w:b/>
          <w:snapToGrid w:val="0"/>
          <w:sz w:val="22"/>
          <w:szCs w:val="22"/>
          <w:lang w:val="es-ES_tradnl"/>
        </w:rPr>
      </w:pPr>
    </w:p>
    <w:p w:rsidR="00FA0A94" w:rsidRDefault="00FA0A94" w:rsidP="00FA0A94">
      <w:pPr>
        <w:rPr>
          <w:rFonts w:cs="Arial"/>
          <w:b/>
          <w:snapToGrid w:val="0"/>
          <w:sz w:val="22"/>
          <w:szCs w:val="22"/>
          <w:lang w:val="es-ES_tradnl"/>
        </w:rPr>
      </w:pPr>
    </w:p>
    <w:p w:rsidR="00FA0A94" w:rsidRDefault="00FA0A94" w:rsidP="00FA0A94">
      <w:pPr>
        <w:rPr>
          <w:rFonts w:cs="Arial"/>
          <w:b/>
          <w:snapToGrid w:val="0"/>
          <w:sz w:val="22"/>
          <w:szCs w:val="22"/>
          <w:lang w:val="es-ES_tradnl"/>
        </w:rPr>
      </w:pPr>
    </w:p>
    <w:p w:rsidR="00FA0A94" w:rsidRDefault="00FA0A94" w:rsidP="00FA0A94">
      <w:pPr>
        <w:rPr>
          <w:rFonts w:cs="Arial"/>
          <w:b/>
          <w:snapToGrid w:val="0"/>
          <w:sz w:val="22"/>
          <w:szCs w:val="22"/>
          <w:lang w:val="es-ES_tradnl"/>
        </w:rPr>
      </w:pPr>
    </w:p>
    <w:p w:rsidR="00FA0A94" w:rsidRPr="008B00A0" w:rsidRDefault="00FA0A94" w:rsidP="00FA0A94">
      <w:pPr>
        <w:rPr>
          <w:rFonts w:cs="Arial"/>
          <w:b/>
          <w:snapToGrid w:val="0"/>
          <w:sz w:val="22"/>
          <w:szCs w:val="22"/>
          <w:lang w:val="es-ES_tradnl"/>
        </w:rPr>
      </w:pPr>
      <w:r w:rsidRPr="008B00A0">
        <w:rPr>
          <w:rFonts w:cs="Arial"/>
          <w:b/>
          <w:snapToGrid w:val="0"/>
          <w:sz w:val="22"/>
          <w:szCs w:val="22"/>
          <w:lang w:val="es-ES_tradnl"/>
        </w:rPr>
        <w:t>QUE EL CONGR</w:t>
      </w:r>
      <w:bookmarkStart w:id="0" w:name="_GoBack"/>
      <w:bookmarkEnd w:id="0"/>
      <w:r w:rsidRPr="008B00A0">
        <w:rPr>
          <w:rFonts w:cs="Arial"/>
          <w:b/>
          <w:snapToGrid w:val="0"/>
          <w:sz w:val="22"/>
          <w:szCs w:val="22"/>
          <w:lang w:val="es-ES_tradnl"/>
        </w:rPr>
        <w:t>ESO DEL ESTADO INDEPENDIENTE, LIBRE Y SOBERANO DE COAHUILA DE ZARAGOZA;</w:t>
      </w:r>
    </w:p>
    <w:p w:rsidR="00FA0A94" w:rsidRPr="008B00A0" w:rsidRDefault="00FA0A94" w:rsidP="00FA0A94">
      <w:pPr>
        <w:rPr>
          <w:rFonts w:cs="Arial"/>
          <w:b/>
          <w:snapToGrid w:val="0"/>
          <w:sz w:val="22"/>
          <w:szCs w:val="22"/>
          <w:lang w:val="es-ES_tradnl"/>
        </w:rPr>
      </w:pPr>
    </w:p>
    <w:p w:rsidR="00FA0A94" w:rsidRPr="008B00A0" w:rsidRDefault="00FA0A94" w:rsidP="00FA0A94">
      <w:pPr>
        <w:rPr>
          <w:rFonts w:cs="Arial"/>
          <w:b/>
          <w:snapToGrid w:val="0"/>
          <w:sz w:val="22"/>
          <w:szCs w:val="22"/>
          <w:lang w:val="es-ES_tradnl"/>
        </w:rPr>
      </w:pPr>
    </w:p>
    <w:p w:rsidR="00FA0A94" w:rsidRPr="008B00A0" w:rsidRDefault="00FA0A94" w:rsidP="00FA0A94">
      <w:pPr>
        <w:widowControl w:val="0"/>
        <w:rPr>
          <w:rFonts w:cs="Arial"/>
          <w:b/>
          <w:snapToGrid w:val="0"/>
          <w:sz w:val="22"/>
          <w:szCs w:val="22"/>
          <w:lang w:val="es-ES_tradnl"/>
        </w:rPr>
      </w:pPr>
      <w:r w:rsidRPr="008B00A0">
        <w:rPr>
          <w:rFonts w:cs="Arial"/>
          <w:b/>
          <w:snapToGrid w:val="0"/>
          <w:sz w:val="22"/>
          <w:szCs w:val="22"/>
          <w:lang w:val="es-ES_tradnl"/>
        </w:rPr>
        <w:t>DECRETA:</w:t>
      </w:r>
    </w:p>
    <w:p w:rsidR="00FA0A94" w:rsidRPr="008B00A0" w:rsidRDefault="00FA0A94" w:rsidP="00FA0A94">
      <w:pPr>
        <w:widowControl w:val="0"/>
        <w:rPr>
          <w:rFonts w:cs="Arial"/>
          <w:b/>
          <w:snapToGrid w:val="0"/>
          <w:sz w:val="22"/>
          <w:szCs w:val="22"/>
          <w:lang w:val="es-ES_tradnl"/>
        </w:rPr>
      </w:pPr>
    </w:p>
    <w:p w:rsidR="00FA0A94" w:rsidRDefault="00FA0A94" w:rsidP="00FA0A94">
      <w:pPr>
        <w:widowControl w:val="0"/>
        <w:rPr>
          <w:rFonts w:cs="Arial"/>
          <w:b/>
          <w:snapToGrid w:val="0"/>
          <w:sz w:val="22"/>
          <w:szCs w:val="22"/>
          <w:lang w:val="es-ES_tradnl"/>
        </w:rPr>
      </w:pPr>
      <w:r>
        <w:rPr>
          <w:rFonts w:cs="Arial"/>
          <w:b/>
          <w:snapToGrid w:val="0"/>
          <w:sz w:val="22"/>
          <w:szCs w:val="22"/>
          <w:lang w:val="es-ES_tradnl"/>
        </w:rPr>
        <w:t>NÚMERO 515</w:t>
      </w:r>
      <w:r w:rsidRPr="008B00A0">
        <w:rPr>
          <w:rFonts w:cs="Arial"/>
          <w:b/>
          <w:snapToGrid w:val="0"/>
          <w:sz w:val="22"/>
          <w:szCs w:val="22"/>
          <w:lang w:val="es-ES_tradnl"/>
        </w:rPr>
        <w:t xml:space="preserve">.- </w:t>
      </w:r>
    </w:p>
    <w:p w:rsidR="00FA0A94" w:rsidRDefault="00FA0A94" w:rsidP="00FA0A94">
      <w:pPr>
        <w:ind w:right="-70"/>
        <w:jc w:val="center"/>
        <w:rPr>
          <w:rFonts w:cs="Arial"/>
          <w:b/>
          <w:bCs/>
          <w:sz w:val="22"/>
          <w:szCs w:val="22"/>
        </w:rPr>
      </w:pPr>
    </w:p>
    <w:p w:rsidR="00FA0A94" w:rsidRDefault="00FA0A94" w:rsidP="00FA0A94">
      <w:pPr>
        <w:ind w:right="-70"/>
        <w:jc w:val="center"/>
        <w:rPr>
          <w:rFonts w:cs="Arial"/>
          <w:b/>
          <w:bCs/>
          <w:sz w:val="22"/>
          <w:szCs w:val="22"/>
        </w:rPr>
      </w:pPr>
    </w:p>
    <w:p w:rsidR="00FA0A94" w:rsidRPr="00693B94" w:rsidRDefault="00FA0A94" w:rsidP="00FA0A94">
      <w:pPr>
        <w:ind w:right="-70"/>
        <w:jc w:val="center"/>
        <w:rPr>
          <w:rFonts w:cs="Arial"/>
          <w:b/>
          <w:bCs/>
          <w:sz w:val="22"/>
          <w:szCs w:val="22"/>
        </w:rPr>
      </w:pPr>
    </w:p>
    <w:p w:rsidR="00FA0A94" w:rsidRPr="00693B94" w:rsidRDefault="00FA0A94" w:rsidP="00FA0A94">
      <w:pPr>
        <w:ind w:right="-70"/>
        <w:jc w:val="center"/>
        <w:rPr>
          <w:rFonts w:cs="Arial"/>
          <w:b/>
          <w:bCs/>
          <w:sz w:val="22"/>
          <w:szCs w:val="22"/>
        </w:rPr>
      </w:pPr>
      <w:r w:rsidRPr="00693B94">
        <w:rPr>
          <w:rFonts w:cs="Arial"/>
          <w:b/>
          <w:bCs/>
          <w:sz w:val="22"/>
          <w:szCs w:val="22"/>
        </w:rPr>
        <w:t xml:space="preserve">LEY DE INGRESOS DEL MUNICIPIO DE ZARAGOZA, </w:t>
      </w:r>
    </w:p>
    <w:p w:rsidR="00FA0A94" w:rsidRPr="00693B94" w:rsidRDefault="00FA0A94" w:rsidP="00FA0A94">
      <w:pPr>
        <w:ind w:right="-70"/>
        <w:jc w:val="center"/>
        <w:rPr>
          <w:rFonts w:cs="Arial"/>
          <w:b/>
          <w:bCs/>
          <w:sz w:val="22"/>
          <w:szCs w:val="22"/>
        </w:rPr>
      </w:pPr>
      <w:r w:rsidRPr="00693B94">
        <w:rPr>
          <w:rFonts w:cs="Arial"/>
          <w:b/>
          <w:bCs/>
          <w:sz w:val="22"/>
          <w:szCs w:val="22"/>
        </w:rPr>
        <w:t>COAHUILA DE ZARAGOZA, PARA EL EJERCICIO FISCAL 2020</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TITULO PRIMERO</w:t>
      </w:r>
    </w:p>
    <w:p w:rsidR="00FA0A94" w:rsidRPr="00693B94" w:rsidRDefault="00FA0A94" w:rsidP="00FA0A94">
      <w:pPr>
        <w:jc w:val="center"/>
        <w:rPr>
          <w:rFonts w:cs="Arial"/>
          <w:b/>
          <w:bCs/>
          <w:sz w:val="22"/>
          <w:szCs w:val="22"/>
        </w:rPr>
      </w:pPr>
      <w:r w:rsidRPr="00693B94">
        <w:rPr>
          <w:rFonts w:cs="Arial"/>
          <w:b/>
          <w:bCs/>
          <w:sz w:val="22"/>
          <w:szCs w:val="22"/>
        </w:rPr>
        <w:t>DISPOSICIONES GENERALES</w:t>
      </w:r>
    </w:p>
    <w:p w:rsidR="00FA0A94" w:rsidRPr="00693B94" w:rsidRDefault="00FA0A94" w:rsidP="00FA0A94">
      <w:pPr>
        <w:rPr>
          <w:rFonts w:cs="Arial"/>
          <w:b/>
          <w:bCs/>
          <w:sz w:val="22"/>
          <w:szCs w:val="22"/>
        </w:rPr>
      </w:pPr>
    </w:p>
    <w:p w:rsidR="00FA0A94" w:rsidRPr="00693B94" w:rsidRDefault="00FA0A94" w:rsidP="00FA0A94">
      <w:pPr>
        <w:rPr>
          <w:rFonts w:cs="Arial"/>
          <w:sz w:val="22"/>
          <w:szCs w:val="22"/>
        </w:rPr>
      </w:pPr>
      <w:r w:rsidRPr="00693B94">
        <w:rPr>
          <w:rFonts w:cs="Arial"/>
          <w:b/>
          <w:sz w:val="22"/>
          <w:szCs w:val="22"/>
        </w:rPr>
        <w:t xml:space="preserve">ARTÍCULO 1.- </w:t>
      </w:r>
      <w:r w:rsidRPr="00693B94">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Zaragoza, Coahuila de Zaragoza.</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Forman parte de los ingresos las contribuciones, productos y aprovechamientos causados en ejercicios anteriores, pendientes de liquidación o pago.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FA0A94" w:rsidRPr="00693B94" w:rsidRDefault="00FA0A94" w:rsidP="00FA0A9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183"/>
        <w:gridCol w:w="305"/>
        <w:gridCol w:w="7352"/>
        <w:gridCol w:w="1528"/>
      </w:tblGrid>
      <w:tr w:rsidR="00FA0A94" w:rsidRPr="00693B94" w:rsidTr="008F304F">
        <w:trPr>
          <w:trHeight w:val="20"/>
        </w:trPr>
        <w:tc>
          <w:tcPr>
            <w:tcW w:w="0" w:type="auto"/>
            <w:gridSpan w:val="4"/>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Presupuesto de Ingresos Contenido en la Ley de Ingresos 2020</w:t>
            </w:r>
          </w:p>
        </w:tc>
        <w:tc>
          <w:tcPr>
            <w:tcW w:w="0" w:type="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Zaragoza</w:t>
            </w:r>
          </w:p>
        </w:tc>
      </w:tr>
      <w:tr w:rsidR="00FA0A94" w:rsidRPr="00693B94" w:rsidTr="008F304F">
        <w:trPr>
          <w:trHeight w:val="20"/>
        </w:trPr>
        <w:tc>
          <w:tcPr>
            <w:tcW w:w="0" w:type="auto"/>
            <w:gridSpan w:val="4"/>
            <w:shd w:val="solid" w:color="000000" w:fill="auto"/>
          </w:tcPr>
          <w:p w:rsidR="00FA0A94" w:rsidRPr="00693B94" w:rsidRDefault="00FA0A94" w:rsidP="008F304F">
            <w:pPr>
              <w:autoSpaceDE w:val="0"/>
              <w:autoSpaceDN w:val="0"/>
              <w:adjustRightInd w:val="0"/>
              <w:rPr>
                <w:rFonts w:cs="Arial"/>
                <w:b/>
                <w:bCs/>
                <w:color w:val="FFFFFF"/>
                <w:sz w:val="22"/>
                <w:szCs w:val="22"/>
                <w:lang w:eastAsia="es-MX"/>
              </w:rPr>
            </w:pPr>
            <w:r w:rsidRPr="00693B94">
              <w:rPr>
                <w:rFonts w:cs="Arial"/>
                <w:b/>
                <w:bCs/>
                <w:color w:val="FFFFFF"/>
                <w:sz w:val="22"/>
                <w:szCs w:val="22"/>
                <w:lang w:eastAsia="es-MX"/>
              </w:rPr>
              <w:t>TOTAL DE INGRESOS</w:t>
            </w:r>
          </w:p>
        </w:tc>
        <w:tc>
          <w:tcPr>
            <w:tcW w:w="0" w:type="auto"/>
            <w:shd w:val="solid" w:color="000000" w:fill="auto"/>
            <w:vAlign w:val="center"/>
          </w:tcPr>
          <w:p w:rsidR="00FA0A94" w:rsidRPr="00693B94" w:rsidRDefault="00FA0A94" w:rsidP="008F304F">
            <w:pPr>
              <w:autoSpaceDE w:val="0"/>
              <w:autoSpaceDN w:val="0"/>
              <w:adjustRightInd w:val="0"/>
              <w:jc w:val="right"/>
              <w:rPr>
                <w:rFonts w:cs="Arial"/>
                <w:b/>
                <w:bCs/>
                <w:color w:val="FFFFFF"/>
                <w:sz w:val="22"/>
                <w:szCs w:val="22"/>
                <w:lang w:eastAsia="es-MX"/>
              </w:rPr>
            </w:pPr>
            <w:r w:rsidRPr="00693B94">
              <w:rPr>
                <w:rFonts w:cs="Arial"/>
                <w:b/>
                <w:bCs/>
                <w:color w:val="FFFFFF"/>
                <w:sz w:val="22"/>
                <w:szCs w:val="22"/>
                <w:lang w:eastAsia="es-MX"/>
              </w:rPr>
              <w:t>77,594,366.50</w:t>
            </w:r>
          </w:p>
        </w:tc>
      </w:tr>
      <w:tr w:rsidR="00FA0A94" w:rsidRPr="00693B94" w:rsidTr="008F304F">
        <w:trPr>
          <w:trHeight w:val="20"/>
        </w:trPr>
        <w:tc>
          <w:tcPr>
            <w:tcW w:w="283" w:type="dxa"/>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1</w:t>
            </w:r>
          </w:p>
        </w:tc>
        <w:tc>
          <w:tcPr>
            <w:tcW w:w="7773" w:type="dxa"/>
            <w:gridSpan w:val="3"/>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Impuestos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8,006,569.00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el Patrimonio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 7,215,199.00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Predial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rPr>
              <w:t>5,328,126.00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Adquisición de Inmuebles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rPr>
              <w:t>1,887,073.00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Plusvalía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la producción, el consumo y las transacciones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la producción, el consumo y las transacciones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al comercio exterior</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al comercio exterior</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Nóminas y Asimilables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Nóminas y Asimilables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Ecológicos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Ecológicos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7</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497,370.00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 de Impuestos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497,370.00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8</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Impuestos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294,000.00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el Ejercicio de Actividades Mercantiles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189,000.00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Prestación de Servicios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Espectáculos y Diversiones Públicas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105,000.00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Enajenación de Bienes Muebles Usados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Loterías, Rifas y Sorteos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no comprendidos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Predial de ejercicios anteriores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Adquisición de Inmuebles de ejercicios anteriores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2</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Cuotas y Aportaciones de seguridad social</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Aportaciones para Fondos de Vivienda</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Aportaciones para Fondos de Vivienda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Cuotas para el Seguro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Cuotas para el Seguro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Cuotas de Ahorro para el Retiro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Cuotas de Ahorro para el Retiro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Otras Cuotas y Aportaciones para la seguridad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Otras Cuotas y Aportaciones para la seguridad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3</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Contribuciones de Mejoras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de Mejoras por Obras Públicas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Gasto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Obra Pública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Responsabilidad Objetiva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Mantenimiento, Mejoramiento y Equipamiento del Cuerpo de Bomberos de los Municipios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Mantenimiento y Conservación del Centro Histórico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Otros Servicios Municipales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Contribuciones de Mejoras no comprendidas en las fracciones de la Ley de Ingresos causadas en ejercicios fiscales anteriores pendientes de liquidación o</w:t>
            </w:r>
          </w:p>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 xml:space="preserve"> Pago</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4</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Derechos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7,246,130.50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 xml:space="preserve">      </w:t>
            </w: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por el Uso, Goce, Aprovechamiento o Explotación de Bienes de Dominio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Arrastre y Almacenaje</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 xml:space="preserve">Provenientes de la Ocupación de las Vías </w:t>
            </w:r>
          </w:p>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Públicas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 xml:space="preserve">Provenientes del Uso de las Pensiones </w:t>
            </w:r>
          </w:p>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Municipales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Provenientes del Uso de Otros Bienes de Dominio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a los hidrocarburos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a los hidrocarburos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por Prestación de Servicios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sz w:val="22"/>
                <w:szCs w:val="22"/>
                <w:lang w:eastAsia="es-MX"/>
              </w:rPr>
            </w:pPr>
            <w:r w:rsidRPr="00693B94">
              <w:rPr>
                <w:rFonts w:cs="Arial"/>
                <w:b/>
                <w:sz w:val="22"/>
                <w:szCs w:val="22"/>
                <w:lang w:eastAsia="es-MX"/>
              </w:rPr>
              <w:t>5,207,494.00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Agua Potable y Alcantarillado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4,195,756.00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Rastros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17,850.00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Alumbrado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en Mercados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Aseo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655,216.00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Seguridad Pública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7</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en Panteones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18,900.00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8</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Tránsito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75,714.00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Previsión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144,372.00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10</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Protección Civil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Saneamiento y Aguas Residuales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en Materia de Educación y Cultura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Servicios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99,686.00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Derechos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sz w:val="22"/>
                <w:szCs w:val="22"/>
                <w:lang w:eastAsia="es-MX"/>
              </w:rPr>
            </w:pPr>
            <w:r w:rsidRPr="00693B94">
              <w:rPr>
                <w:rFonts w:cs="Arial"/>
                <w:b/>
                <w:sz w:val="22"/>
                <w:szCs w:val="22"/>
                <w:lang w:eastAsia="es-MX"/>
              </w:rPr>
              <w:t>2,038,636.50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Expedición de Licencias para Construcción</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105,000.00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por Alineación de Predios y Asignación de Números Oficiales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31,500.00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Expedición de Licencias para Fraccionamientos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52,500.00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Licencias para Establecimientos que Expendan Bebidas Alcohólicas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1,304,257.50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Expedición de Licencias para la Colocación y Uso de Anuncios y Carteles Publicitarios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Catastrales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498,129.00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7</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por Certificaciones y Legalizaciones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47,250.00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8</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Expedición de Licencias, Permisos, Autorizaciones y Servicios de Control Ambiental</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Recargos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no comprendidos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causados en ejercicios fiscales anteriores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5</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Productos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271,215.00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de Tipo Corriente</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271,215.00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Provenientes de la Venta o Arrendamiento de Lotes y Gavetas de los Panteones Municipales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25,515.00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 xml:space="preserve">Provenientes del Arrendamiento de Locales Ubicados en los Mercados </w:t>
            </w:r>
          </w:p>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Municipales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Productos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245,700.00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de capital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de capital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no comprendidos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no comprendidos en las fracciones de la Ley de Ingresos causadas en ejercicios fiscales anteriores pendientes de liquidación o pago</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6</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Aprovechamientos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1,910,081.00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de Tipo Corriente</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bCs/>
                <w:color w:val="000000"/>
                <w:sz w:val="22"/>
                <w:szCs w:val="22"/>
                <w:lang w:eastAsia="es-MX"/>
              </w:rPr>
              <w:t>1,910,081.00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Transferencia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Derivados de Sanciones</w:t>
            </w:r>
          </w:p>
        </w:tc>
        <w:tc>
          <w:tcPr>
            <w:tcW w:w="0" w:type="auto"/>
            <w:shd w:val="clear" w:color="auto" w:fill="auto"/>
            <w:vAlign w:val="center"/>
          </w:tcPr>
          <w:p w:rsidR="00FA0A94" w:rsidRPr="00693B94" w:rsidRDefault="00FA0A94" w:rsidP="008F304F">
            <w:pPr>
              <w:jc w:val="right"/>
              <w:rPr>
                <w:rFonts w:cs="Arial"/>
                <w:color w:val="000000"/>
                <w:sz w:val="22"/>
                <w:szCs w:val="22"/>
              </w:rPr>
            </w:pPr>
            <w:r w:rsidRPr="00693B94">
              <w:rPr>
                <w:rFonts w:cs="Arial"/>
                <w:bCs/>
                <w:color w:val="000000"/>
                <w:sz w:val="22"/>
                <w:szCs w:val="22"/>
                <w:lang w:eastAsia="es-MX"/>
              </w:rPr>
              <w:t>1,910,081.00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Aprovechamientos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por Retenciones no Aplicadas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Devoluciones de impuestos estatales y/o federales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de capital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de capital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no comprendidos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no comprendidos en las fracciones de la Ley de Ingresos causadas en ejercicios fiscales anteriores pendientes de liquidación o pago</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0.00</w:t>
            </w:r>
          </w:p>
        </w:tc>
      </w:tr>
      <w:tr w:rsidR="00FA0A94" w:rsidRPr="00693B94" w:rsidTr="008F304F">
        <w:trPr>
          <w:trHeight w:val="7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7</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Ingresos por Ventas de Bienes y Servicios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Ventas de Bienes y Servicios de Organismos Descentralizados</w:t>
            </w:r>
          </w:p>
        </w:tc>
        <w:tc>
          <w:tcPr>
            <w:tcW w:w="0" w:type="auto"/>
            <w:shd w:val="clear" w:color="auto" w:fill="auto"/>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Ventas de Bienes y Servicios de Organismos Descentralizados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de operación de entidades paraestatales empresariales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de operación de entidades paraestatales empresariales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ventas de bienes y servicios producidos en establecimientos del Gobierno Central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ventas de bienes y servicios producidos en establecimientos del Gobierno Central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8</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Participaciones y Aportaciones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43,460,371.00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Participaciones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31,808,823.00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ISR Participable</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1,178,319.00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Otras Participaciones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30,630,504.00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Aportaciones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11,651,548.00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FISM</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3,345,585.00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FORTAMUN</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8,305,963.00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Convenios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Convenios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0.00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9</w:t>
            </w:r>
          </w:p>
        </w:tc>
        <w:tc>
          <w:tcPr>
            <w:tcW w:w="7773" w:type="dxa"/>
            <w:gridSpan w:val="3"/>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Transferencias, Asignaciones, Subsidios y Otras Ayudas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5,500,000.00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Internas y Asignaciones al Sector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Internas y Asignaciones al Sector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al Resto del Sector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Otorgadas al Municipio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Subsidios y Subvenciones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5,500,000.00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Subsidios Federales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5,500,000.00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SUBSEMUN</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Ayudas sociales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Donativos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Pensiones y Jubilaciones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Pensiones y Jubilaciones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a Fideicomisos, mandatos y análogos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a Fideicomisos, mandatos y análogos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10</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Ingresos Derivados de Financiamientos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 xml:space="preserve">11,200,000.00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Endeudamiento Interno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Deuda Pública Municipal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Endeudamiento externo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11,200,000.00 </w:t>
            </w:r>
          </w:p>
        </w:tc>
      </w:tr>
      <w:tr w:rsidR="00FA0A94" w:rsidRPr="00693B94" w:rsidTr="008F304F">
        <w:trPr>
          <w:trHeight w:val="20"/>
        </w:trPr>
        <w:tc>
          <w:tcPr>
            <w:tcW w:w="283" w:type="dxa"/>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Endeudamiento externo</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11,200,000.00 </w:t>
            </w:r>
          </w:p>
        </w:tc>
      </w:tr>
    </w:tbl>
    <w:p w:rsidR="00FA0A94" w:rsidRPr="00693B94" w:rsidRDefault="00FA0A94" w:rsidP="00FA0A94">
      <w:pP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TÍTULO SEGUNDO</w:t>
      </w:r>
    </w:p>
    <w:p w:rsidR="00FA0A94" w:rsidRPr="00693B94" w:rsidRDefault="00FA0A94" w:rsidP="00FA0A94">
      <w:pPr>
        <w:jc w:val="center"/>
        <w:rPr>
          <w:rFonts w:cs="Arial"/>
          <w:b/>
          <w:bCs/>
          <w:sz w:val="22"/>
          <w:szCs w:val="22"/>
        </w:rPr>
      </w:pPr>
      <w:r w:rsidRPr="00693B94">
        <w:rPr>
          <w:rFonts w:cs="Arial"/>
          <w:b/>
          <w:bCs/>
          <w:sz w:val="22"/>
          <w:szCs w:val="22"/>
        </w:rPr>
        <w:t>DE LAS CONTRIBUCIONES</w:t>
      </w:r>
    </w:p>
    <w:p w:rsidR="00FA0A94" w:rsidRPr="00693B94" w:rsidRDefault="00FA0A94" w:rsidP="00FA0A94">
      <w:pPr>
        <w:tabs>
          <w:tab w:val="left" w:pos="2780"/>
        </w:tabs>
        <w:jc w:val="cente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PRIMERO</w:t>
      </w:r>
    </w:p>
    <w:p w:rsidR="00FA0A94" w:rsidRPr="00693B94" w:rsidRDefault="00FA0A94" w:rsidP="00FA0A94">
      <w:pPr>
        <w:jc w:val="center"/>
        <w:rPr>
          <w:rFonts w:cs="Arial"/>
          <w:b/>
          <w:bCs/>
          <w:sz w:val="22"/>
          <w:szCs w:val="22"/>
        </w:rPr>
      </w:pPr>
      <w:r w:rsidRPr="00693B94">
        <w:rPr>
          <w:rFonts w:cs="Arial"/>
          <w:b/>
          <w:bCs/>
          <w:sz w:val="22"/>
          <w:szCs w:val="22"/>
        </w:rPr>
        <w:t>DEL IMPUESTO PREDIAL</w:t>
      </w:r>
    </w:p>
    <w:p w:rsidR="00FA0A94" w:rsidRPr="00693B94" w:rsidRDefault="00FA0A94" w:rsidP="00FA0A94">
      <w:pPr>
        <w:rPr>
          <w:rFonts w:cs="Arial"/>
          <w:b/>
          <w:bCs/>
          <w:sz w:val="22"/>
          <w:szCs w:val="22"/>
        </w:rPr>
      </w:pPr>
    </w:p>
    <w:p w:rsidR="00FA0A94" w:rsidRPr="00693B94" w:rsidRDefault="00FA0A94" w:rsidP="00FA0A94">
      <w:pPr>
        <w:ind w:right="50"/>
        <w:rPr>
          <w:rFonts w:cs="Arial"/>
          <w:sz w:val="22"/>
          <w:szCs w:val="22"/>
        </w:rPr>
      </w:pPr>
      <w:r w:rsidRPr="00693B94">
        <w:rPr>
          <w:rFonts w:cs="Arial"/>
          <w:b/>
          <w:bCs/>
          <w:sz w:val="22"/>
          <w:szCs w:val="22"/>
        </w:rPr>
        <w:t xml:space="preserve">ARTÍCULO 2.- </w:t>
      </w:r>
      <w:r w:rsidRPr="00693B94">
        <w:rPr>
          <w:rFonts w:cs="Arial"/>
          <w:sz w:val="22"/>
          <w:szCs w:val="22"/>
        </w:rPr>
        <w:t>El impuesto predial se pagará con las tasas siguientes:</w:t>
      </w:r>
    </w:p>
    <w:p w:rsidR="00FA0A94" w:rsidRPr="00693B94" w:rsidRDefault="00FA0A94" w:rsidP="00FA0A94">
      <w:pPr>
        <w:ind w:right="50"/>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I.- Sobre los predios urbanos 3 al millar anual.</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II.- Sobre los predios rústicos 3 al millar anual.</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 xml:space="preserve">III.- En ningún caso el monto del impuesto predial urbano será inferior a $ 30.00 por bimestre o </w:t>
      </w:r>
      <w:r>
        <w:rPr>
          <w:rFonts w:cs="Arial"/>
          <w:sz w:val="22"/>
          <w:szCs w:val="22"/>
        </w:rPr>
        <w:t xml:space="preserve">                       </w:t>
      </w:r>
      <w:r w:rsidRPr="00693B94">
        <w:rPr>
          <w:rFonts w:cs="Arial"/>
          <w:sz w:val="22"/>
          <w:szCs w:val="22"/>
        </w:rPr>
        <w:t>$</w:t>
      </w:r>
      <w:r>
        <w:rPr>
          <w:rFonts w:cs="Arial"/>
          <w:sz w:val="22"/>
          <w:szCs w:val="22"/>
        </w:rPr>
        <w:t xml:space="preserve"> </w:t>
      </w:r>
      <w:r w:rsidRPr="00693B94">
        <w:rPr>
          <w:rFonts w:cs="Arial"/>
          <w:sz w:val="22"/>
          <w:szCs w:val="22"/>
        </w:rPr>
        <w:t>180.00 anual. Y en el caso de terrenos rústicos será de $ 2</w:t>
      </w:r>
      <w:r w:rsidRPr="00693B94">
        <w:rPr>
          <w:rFonts w:cs="Arial"/>
          <w:sz w:val="22"/>
          <w:szCs w:val="22"/>
          <w:lang w:val="es-419"/>
        </w:rPr>
        <w:t>7</w:t>
      </w:r>
      <w:r w:rsidRPr="00693B94">
        <w:rPr>
          <w:rFonts w:cs="Arial"/>
          <w:sz w:val="22"/>
          <w:szCs w:val="22"/>
        </w:rPr>
        <w:t>.50 por bimestre o $168.00 anual.</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IV.- Las personas físicas y morales que cubran en una sola emisión la cuota anual del Impuesto predial, se les otorgaran los incentivos que a continuación se mencionan:</w:t>
      </w:r>
    </w:p>
    <w:p w:rsidR="00FA0A94" w:rsidRPr="00693B94" w:rsidRDefault="00FA0A94" w:rsidP="00FA0A94">
      <w:pPr>
        <w:tabs>
          <w:tab w:val="left" w:pos="0"/>
        </w:tabs>
        <w:rPr>
          <w:rFonts w:cs="Arial"/>
          <w:sz w:val="22"/>
          <w:szCs w:val="22"/>
        </w:rPr>
      </w:pPr>
    </w:p>
    <w:p w:rsidR="00FA0A94" w:rsidRPr="00693B94" w:rsidRDefault="00FA0A94" w:rsidP="00FA0A94">
      <w:pPr>
        <w:ind w:left="426"/>
        <w:rPr>
          <w:rFonts w:cs="Arial"/>
          <w:sz w:val="22"/>
          <w:szCs w:val="22"/>
        </w:rPr>
      </w:pPr>
      <w:r w:rsidRPr="00693B94">
        <w:rPr>
          <w:rFonts w:cs="Arial"/>
          <w:sz w:val="22"/>
          <w:szCs w:val="22"/>
        </w:rPr>
        <w:t xml:space="preserve">1.- El equivalente al 15% del monto del impuesto que se cause, cuando el pago se realice, durante el mes de enero.   </w:t>
      </w:r>
    </w:p>
    <w:p w:rsidR="00FA0A94" w:rsidRPr="00693B94" w:rsidRDefault="00FA0A94" w:rsidP="00FA0A94">
      <w:pPr>
        <w:ind w:left="426"/>
        <w:rPr>
          <w:rFonts w:cs="Arial"/>
          <w:sz w:val="22"/>
          <w:szCs w:val="22"/>
        </w:rPr>
      </w:pPr>
      <w:r w:rsidRPr="00693B94">
        <w:rPr>
          <w:rFonts w:cs="Arial"/>
          <w:sz w:val="22"/>
          <w:szCs w:val="22"/>
        </w:rPr>
        <w:t>2.- El equivalente al 10% del monto del impuesto que se cause, cuando el pago se realice durante el mes de febrero.</w:t>
      </w:r>
    </w:p>
    <w:p w:rsidR="00FA0A94" w:rsidRPr="00693B94" w:rsidRDefault="00FA0A94" w:rsidP="00FA0A94">
      <w:pPr>
        <w:ind w:left="426"/>
        <w:rPr>
          <w:rFonts w:cs="Arial"/>
          <w:sz w:val="22"/>
          <w:szCs w:val="22"/>
        </w:rPr>
      </w:pPr>
      <w:r w:rsidRPr="00693B94">
        <w:rPr>
          <w:rFonts w:cs="Arial"/>
          <w:sz w:val="22"/>
          <w:szCs w:val="22"/>
        </w:rPr>
        <w:t>3.- El equivalente al 5% del monto del impuesto que se cause, cuando el pago se realice durante el mes de marzo.</w:t>
      </w:r>
    </w:p>
    <w:p w:rsidR="00FA0A94" w:rsidRPr="00693B94" w:rsidRDefault="00FA0A94" w:rsidP="00FA0A94">
      <w:pPr>
        <w:tabs>
          <w:tab w:val="left" w:pos="0"/>
        </w:tabs>
        <w:ind w:left="709" w:hanging="349"/>
        <w:rPr>
          <w:rFonts w:cs="Arial"/>
          <w:sz w:val="22"/>
          <w:szCs w:val="22"/>
        </w:rPr>
      </w:pPr>
    </w:p>
    <w:p w:rsidR="00FA0A94" w:rsidRPr="00693B94" w:rsidRDefault="00FA0A94" w:rsidP="00FA0A94">
      <w:pPr>
        <w:tabs>
          <w:tab w:val="left" w:pos="0"/>
        </w:tabs>
        <w:ind w:left="360"/>
        <w:rPr>
          <w:rFonts w:cs="Arial"/>
          <w:sz w:val="22"/>
          <w:szCs w:val="22"/>
        </w:rPr>
      </w:pPr>
      <w:r w:rsidRPr="00693B94">
        <w:rPr>
          <w:rFonts w:cs="Arial"/>
          <w:sz w:val="22"/>
          <w:szCs w:val="22"/>
        </w:rPr>
        <w:t>El incentivo que se otorga no es aplicable cuando se realicen pagos bimestrales.</w:t>
      </w:r>
    </w:p>
    <w:p w:rsidR="00FA0A94" w:rsidRPr="00693B94" w:rsidRDefault="00FA0A94" w:rsidP="00FA0A94">
      <w:pPr>
        <w:tabs>
          <w:tab w:val="left" w:pos="0"/>
        </w:tabs>
        <w:ind w:left="360"/>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V.- Se otorgará un incentivo equivalente al 50% del impuesto anual que se cause, a los pensionados, jubilados, adultos mayores, y personas con discapacidad, que sean propietarias de predios urbanos.</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Para tener derecho al incentivo a que refiere el presente artículo, se deberá cumplir con los siguientes requisitos:</w:t>
      </w:r>
    </w:p>
    <w:p w:rsidR="00FA0A94" w:rsidRPr="00693B94" w:rsidRDefault="00FA0A94" w:rsidP="00FA0A94">
      <w:pPr>
        <w:tabs>
          <w:tab w:val="left" w:pos="0"/>
        </w:tabs>
        <w:rPr>
          <w:rFonts w:cs="Arial"/>
          <w:sz w:val="22"/>
          <w:szCs w:val="22"/>
        </w:rPr>
      </w:pPr>
    </w:p>
    <w:p w:rsidR="00FA0A94" w:rsidRPr="00693B94" w:rsidRDefault="00FA0A94" w:rsidP="00FA0A94">
      <w:pPr>
        <w:ind w:left="709" w:hanging="289"/>
        <w:rPr>
          <w:rFonts w:cs="Arial"/>
          <w:sz w:val="22"/>
          <w:szCs w:val="22"/>
        </w:rPr>
      </w:pPr>
      <w:r w:rsidRPr="00693B94">
        <w:rPr>
          <w:rFonts w:cs="Arial"/>
          <w:sz w:val="22"/>
          <w:szCs w:val="22"/>
        </w:rPr>
        <w:t>1.- Que el predio respecto del que se otorga el incentivo, sea el que tengan señalado su domicilio y este registrado a su nombre.</w:t>
      </w:r>
    </w:p>
    <w:p w:rsidR="00FA0A94" w:rsidRPr="00693B94" w:rsidRDefault="00FA0A94" w:rsidP="00FA0A94">
      <w:pPr>
        <w:ind w:left="730" w:hanging="310"/>
        <w:rPr>
          <w:rFonts w:cs="Arial"/>
          <w:sz w:val="22"/>
          <w:szCs w:val="22"/>
        </w:rPr>
      </w:pPr>
      <w:r w:rsidRPr="00693B94">
        <w:rPr>
          <w:rFonts w:cs="Arial"/>
          <w:sz w:val="22"/>
          <w:szCs w:val="22"/>
        </w:rPr>
        <w:t>2.- El incentivo que se otorga en el presente artículo, no es aplicable cuando se realicen pagos bimestrales.</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VI.- Se otorga un incentivo equivalente al 100% del impuesto causado en forma anual, a las instituciones de beneficencia e instituciones educativas no públicas, respecto de los predios que sean de su propiedad y que acrediten ante la Tesorería Municipal que cuenten con autorización o reconocimiento de validez en los términos de Ley en materia.</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VII.- A las empresas de nueva creación o ya existentes en el Municipio, respecto al predio donde esta se localice, que generen nuevos empleos directos, se les otorgaran los incentivos que a continuación se mencionan sobre el impuesto predial que se cauce:</w:t>
      </w:r>
    </w:p>
    <w:p w:rsidR="00FA0A94" w:rsidRPr="00693B94" w:rsidRDefault="00FA0A94" w:rsidP="00FA0A94">
      <w:pPr>
        <w:tabs>
          <w:tab w:val="left" w:pos="0"/>
        </w:tabs>
        <w:ind w:left="420"/>
        <w:rPr>
          <w:rFonts w:cs="Arial"/>
          <w:sz w:val="22"/>
          <w:szCs w:val="22"/>
        </w:rPr>
      </w:pPr>
    </w:p>
    <w:tbl>
      <w:tblPr>
        <w:tblW w:w="3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1527"/>
        <w:gridCol w:w="1800"/>
      </w:tblGrid>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Número de empleos directos generados por empresas</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 xml:space="preserve">% de </w:t>
            </w:r>
          </w:p>
          <w:p w:rsidR="00FA0A94" w:rsidRPr="00693B94" w:rsidRDefault="00FA0A94" w:rsidP="008F304F">
            <w:pPr>
              <w:tabs>
                <w:tab w:val="left" w:pos="0"/>
              </w:tabs>
              <w:jc w:val="center"/>
              <w:rPr>
                <w:rFonts w:cs="Arial"/>
                <w:sz w:val="22"/>
                <w:szCs w:val="22"/>
              </w:rPr>
            </w:pPr>
            <w:r w:rsidRPr="00693B94">
              <w:rPr>
                <w:rFonts w:cs="Arial"/>
                <w:sz w:val="22"/>
                <w:szCs w:val="22"/>
              </w:rPr>
              <w:t>Incentivo</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Periodo al que se aplica</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10 a 50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15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51 a 150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151 a 250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35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251 a 500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50</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501 a 1000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65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1001 en adelante</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75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bl>
    <w:p w:rsidR="00FA0A94" w:rsidRPr="00693B94" w:rsidRDefault="00FA0A94" w:rsidP="00FA0A94">
      <w:pPr>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 xml:space="preserve">VIII.- Para obtener el incentivo de la fracción anterior, la empresa debe celebrar convenio por escrito con este Municipio de Zaragoza, Coahuila de Zaragoza.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 el interesado deberá comprobar con la siguiente documentación ante Catastro: </w:t>
      </w:r>
    </w:p>
    <w:p w:rsidR="00FA0A94" w:rsidRPr="00693B94" w:rsidRDefault="00FA0A94" w:rsidP="00FA0A94">
      <w:pPr>
        <w:pStyle w:val="Prrafodelista"/>
        <w:numPr>
          <w:ilvl w:val="0"/>
          <w:numId w:val="2"/>
        </w:numPr>
        <w:ind w:right="50"/>
        <w:rPr>
          <w:rFonts w:cs="Arial"/>
          <w:sz w:val="22"/>
          <w:szCs w:val="22"/>
        </w:rPr>
      </w:pPr>
      <w:r w:rsidRPr="00693B94">
        <w:rPr>
          <w:rFonts w:cs="Arial"/>
          <w:sz w:val="22"/>
          <w:szCs w:val="22"/>
        </w:rPr>
        <w:t xml:space="preserve">Presentar alta de Secretaría de Hacienda y Crédito Público </w:t>
      </w:r>
    </w:p>
    <w:p w:rsidR="00FA0A94" w:rsidRPr="00693B94" w:rsidRDefault="00FA0A94" w:rsidP="00FA0A94">
      <w:pPr>
        <w:pStyle w:val="Prrafodelista"/>
        <w:numPr>
          <w:ilvl w:val="0"/>
          <w:numId w:val="2"/>
        </w:numPr>
        <w:ind w:right="50"/>
        <w:rPr>
          <w:rFonts w:cs="Arial"/>
          <w:sz w:val="22"/>
          <w:szCs w:val="22"/>
        </w:rPr>
      </w:pPr>
      <w:r w:rsidRPr="00693B94">
        <w:rPr>
          <w:rFonts w:cs="Arial"/>
          <w:sz w:val="22"/>
          <w:szCs w:val="22"/>
        </w:rPr>
        <w:t>Liquidaciones de la empresa ante el Instituto Mexicano del Seguro Social</w:t>
      </w:r>
    </w:p>
    <w:p w:rsidR="00FA0A94" w:rsidRPr="00693B94" w:rsidRDefault="00FA0A94" w:rsidP="00FA0A94">
      <w:pPr>
        <w:pStyle w:val="Prrafodelista"/>
        <w:numPr>
          <w:ilvl w:val="0"/>
          <w:numId w:val="2"/>
        </w:numPr>
        <w:ind w:right="50"/>
        <w:rPr>
          <w:rFonts w:cs="Arial"/>
          <w:sz w:val="22"/>
          <w:szCs w:val="22"/>
        </w:rPr>
      </w:pPr>
      <w:r w:rsidRPr="00693B94">
        <w:rPr>
          <w:rFonts w:cs="Arial"/>
          <w:sz w:val="22"/>
          <w:szCs w:val="22"/>
        </w:rPr>
        <w:t>Certificado de propiedad del inmueble.</w:t>
      </w:r>
    </w:p>
    <w:p w:rsidR="00FA0A94" w:rsidRPr="00693B94" w:rsidRDefault="00FA0A94" w:rsidP="00FA0A94">
      <w:pPr>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Los incentivos mencionados no son acumulables</w:t>
      </w:r>
    </w:p>
    <w:p w:rsidR="00FA0A94" w:rsidRPr="00693B94" w:rsidRDefault="00FA0A94" w:rsidP="00FA0A94">
      <w:pPr>
        <w:ind w:right="50"/>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SEGUNDO</w:t>
      </w:r>
    </w:p>
    <w:p w:rsidR="00FA0A94" w:rsidRPr="00693B94" w:rsidRDefault="00FA0A94" w:rsidP="00FA0A94">
      <w:pPr>
        <w:jc w:val="center"/>
        <w:rPr>
          <w:rFonts w:cs="Arial"/>
          <w:b/>
          <w:bCs/>
          <w:sz w:val="22"/>
          <w:szCs w:val="22"/>
        </w:rPr>
      </w:pPr>
      <w:r w:rsidRPr="00693B94">
        <w:rPr>
          <w:rFonts w:cs="Arial"/>
          <w:b/>
          <w:bCs/>
          <w:sz w:val="22"/>
          <w:szCs w:val="22"/>
        </w:rPr>
        <w:t>DEL IMPUESTO SOBRE ADQUISICIÓN DE INMUEBLES</w:t>
      </w:r>
    </w:p>
    <w:p w:rsidR="00FA0A94" w:rsidRPr="00693B94" w:rsidRDefault="00FA0A94" w:rsidP="00FA0A94">
      <w:pPr>
        <w:jc w:val="center"/>
        <w:rPr>
          <w:rFonts w:cs="Arial"/>
          <w:b/>
          <w:bCs/>
          <w:sz w:val="22"/>
          <w:szCs w:val="22"/>
        </w:rPr>
      </w:pPr>
    </w:p>
    <w:p w:rsidR="00FA0A94" w:rsidRPr="00693B94" w:rsidRDefault="00FA0A94" w:rsidP="00FA0A94">
      <w:pPr>
        <w:tabs>
          <w:tab w:val="left" w:pos="2780"/>
        </w:tabs>
        <w:rPr>
          <w:rFonts w:cs="Arial"/>
          <w:sz w:val="22"/>
          <w:szCs w:val="22"/>
        </w:rPr>
      </w:pPr>
      <w:r w:rsidRPr="00693B94">
        <w:rPr>
          <w:rFonts w:cs="Arial"/>
          <w:b/>
          <w:bCs/>
          <w:sz w:val="22"/>
          <w:szCs w:val="22"/>
        </w:rPr>
        <w:t xml:space="preserve">ARTÍCULO 3.- </w:t>
      </w:r>
      <w:r w:rsidRPr="00693B94">
        <w:rPr>
          <w:rFonts w:cs="Arial"/>
          <w:sz w:val="22"/>
          <w:szCs w:val="22"/>
        </w:rPr>
        <w:t xml:space="preserve">Es objeto de este impuesto, la adquisición de inmuebles que consistan en el suelo, en las construcciones o en el suelo y las construcciones adheridas a él, ubicados en el Municipio de Zaragoza, Coahuila de Zaragoza, así como los derechos relacionados con los mismos a que a este capítulo se refiere. El Impuesto Sobre Adquisición de Inmuebles se pagará aplicando la tasa del </w:t>
      </w:r>
      <w:r w:rsidRPr="00693B94">
        <w:rPr>
          <w:rFonts w:cs="Arial"/>
          <w:b/>
          <w:sz w:val="22"/>
          <w:szCs w:val="22"/>
        </w:rPr>
        <w:t>3%</w:t>
      </w:r>
      <w:r w:rsidRPr="00693B94">
        <w:rPr>
          <w:rFonts w:cs="Arial"/>
          <w:sz w:val="22"/>
          <w:szCs w:val="22"/>
        </w:rPr>
        <w:t xml:space="preserve"> sobre la base gravable prevista en el Código Financiero para los Municipios del Estado de Coahuila de Zaragoza. </w:t>
      </w:r>
    </w:p>
    <w:p w:rsidR="00FA0A94" w:rsidRDefault="00FA0A94" w:rsidP="00FA0A94">
      <w:pPr>
        <w:tabs>
          <w:tab w:val="left" w:pos="2780"/>
        </w:tabs>
        <w:rPr>
          <w:rFonts w:cs="Arial"/>
          <w:sz w:val="22"/>
          <w:szCs w:val="22"/>
        </w:rPr>
      </w:pPr>
    </w:p>
    <w:p w:rsidR="00FA0A94" w:rsidRPr="00693B94" w:rsidRDefault="00FA0A94" w:rsidP="00FA0A94">
      <w:pPr>
        <w:tabs>
          <w:tab w:val="left" w:pos="2780"/>
        </w:tabs>
        <w:rPr>
          <w:rFonts w:cs="Arial"/>
          <w:sz w:val="22"/>
          <w:szCs w:val="22"/>
        </w:rPr>
      </w:pPr>
    </w:p>
    <w:p w:rsidR="00FA0A94" w:rsidRPr="00693B94" w:rsidRDefault="00FA0A94" w:rsidP="00FA0A94">
      <w:pPr>
        <w:rPr>
          <w:rFonts w:cs="Arial"/>
          <w:sz w:val="22"/>
          <w:szCs w:val="22"/>
        </w:rPr>
      </w:pPr>
      <w:r w:rsidRPr="00693B94">
        <w:rPr>
          <w:rFonts w:cs="Arial"/>
          <w:sz w:val="22"/>
          <w:szCs w:val="22"/>
        </w:rPr>
        <w:lastRenderedPageBreak/>
        <w:t>En el caso de que la adquisición de inmueble se dé a través de herencias o legados la tasa aplicable será del 1.5%, siempre y cuando el parentesco de los contribuyentes sea en línea recta hasta segundo grado descendente o ascendente. Y cuando la adquisición de inmueble derive de una donación en línea recta hasta segundo grado de ascendencia o descendencia la tasa aplicable será de 2%.</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FA0A94" w:rsidRPr="00693B94" w:rsidRDefault="00FA0A94" w:rsidP="00FA0A94">
      <w:pPr>
        <w:ind w:right="48"/>
        <w:rPr>
          <w:rFonts w:cs="Arial"/>
          <w:sz w:val="22"/>
          <w:szCs w:val="22"/>
        </w:rPr>
      </w:pPr>
    </w:p>
    <w:p w:rsidR="00FA0A94" w:rsidRPr="00693B94" w:rsidRDefault="00FA0A94" w:rsidP="00FA0A94">
      <w:pPr>
        <w:ind w:right="49"/>
        <w:rPr>
          <w:rFonts w:cs="Arial"/>
          <w:sz w:val="22"/>
          <w:szCs w:val="22"/>
        </w:rPr>
      </w:pPr>
      <w:r w:rsidRPr="00693B94">
        <w:rPr>
          <w:rFonts w:cs="Arial"/>
          <w:sz w:val="22"/>
          <w:szCs w:val="22"/>
        </w:rPr>
        <w:t>Para efectos de este artículo, se considerará como unidad habitacional tipo popular, aquella en que el terreno no exceda de 200 metros cuadrados y tenga una construcción inferior a 105 metros cuadrados.</w:t>
      </w:r>
    </w:p>
    <w:p w:rsidR="00FA0A94" w:rsidRPr="00693B94" w:rsidRDefault="00FA0A94" w:rsidP="00FA0A94">
      <w:pPr>
        <w:tabs>
          <w:tab w:val="left" w:pos="2780"/>
        </w:tabs>
        <w:ind w:right="48"/>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TERCERO</w:t>
      </w:r>
    </w:p>
    <w:p w:rsidR="00FA0A94" w:rsidRPr="00693B94" w:rsidRDefault="00FA0A94" w:rsidP="00FA0A94">
      <w:pPr>
        <w:jc w:val="center"/>
        <w:rPr>
          <w:rFonts w:cs="Arial"/>
          <w:b/>
          <w:bCs/>
          <w:sz w:val="22"/>
          <w:szCs w:val="22"/>
        </w:rPr>
      </w:pPr>
      <w:r w:rsidRPr="00693B94">
        <w:rPr>
          <w:rFonts w:cs="Arial"/>
          <w:b/>
          <w:bCs/>
          <w:sz w:val="22"/>
          <w:szCs w:val="22"/>
        </w:rPr>
        <w:t>DEL IMPUESTO SOBRE EL EJERCICIO DE ACTIVIDADES MERCANTILES</w:t>
      </w:r>
    </w:p>
    <w:p w:rsidR="00FA0A94" w:rsidRPr="00693B94" w:rsidRDefault="00FA0A94" w:rsidP="00FA0A94">
      <w:pPr>
        <w:rPr>
          <w:rFonts w:cs="Arial"/>
          <w:b/>
          <w:bCs/>
          <w:sz w:val="22"/>
          <w:szCs w:val="22"/>
        </w:rPr>
      </w:pPr>
    </w:p>
    <w:p w:rsidR="00FA0A94" w:rsidRPr="00693B94" w:rsidRDefault="00FA0A94" w:rsidP="00FA0A94">
      <w:pPr>
        <w:ind w:right="48"/>
        <w:rPr>
          <w:rFonts w:cs="Arial"/>
          <w:bCs/>
          <w:sz w:val="22"/>
          <w:szCs w:val="22"/>
        </w:rPr>
      </w:pPr>
      <w:r w:rsidRPr="00693B94">
        <w:rPr>
          <w:rFonts w:cs="Arial"/>
          <w:b/>
          <w:sz w:val="22"/>
          <w:szCs w:val="22"/>
        </w:rPr>
        <w:t>ARTÍCULO 4.-</w:t>
      </w:r>
      <w:r w:rsidRPr="00693B94">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Zaragoza, Coahuila de Zaragoza, en los términos de las disposiciones legales aplicables.</w:t>
      </w:r>
    </w:p>
    <w:p w:rsidR="00FA0A94" w:rsidRPr="00693B94" w:rsidRDefault="00FA0A94" w:rsidP="00FA0A94">
      <w:pPr>
        <w:rPr>
          <w:rFonts w:cs="Arial"/>
          <w:bCs/>
          <w:sz w:val="22"/>
          <w:szCs w:val="22"/>
        </w:rPr>
      </w:pPr>
    </w:p>
    <w:p w:rsidR="00FA0A94" w:rsidRPr="00693B94" w:rsidRDefault="00FA0A94" w:rsidP="00FA0A94">
      <w:pPr>
        <w:rPr>
          <w:rFonts w:cs="Arial"/>
          <w:sz w:val="22"/>
          <w:szCs w:val="22"/>
        </w:rPr>
      </w:pPr>
      <w:r w:rsidRPr="00693B94">
        <w:rPr>
          <w:rFonts w:cs="Arial"/>
          <w:sz w:val="22"/>
          <w:szCs w:val="22"/>
        </w:rPr>
        <w:t>Este Impuesto se pagará de acuerdo a las tasas y cuotas siguientes: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I.- Comerciantes establecidos con local fijo con medidas de 4x4 (16m²) $ 518.00 mensual. Por cada m² adicional se sumará al monto anterior, la cantidad de $8.00, previa autorización del Municipio.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 Comerciantes ambulantes.</w:t>
      </w:r>
    </w:p>
    <w:p w:rsidR="00FA0A94" w:rsidRPr="00693B94" w:rsidRDefault="00FA0A94" w:rsidP="00FA0A94">
      <w:pPr>
        <w:ind w:firstLine="709"/>
        <w:rPr>
          <w:rFonts w:cs="Arial"/>
          <w:sz w:val="22"/>
          <w:szCs w:val="22"/>
        </w:rPr>
      </w:pPr>
    </w:p>
    <w:p w:rsidR="00FA0A94" w:rsidRPr="00693B94" w:rsidRDefault="00FA0A94" w:rsidP="00FA0A94">
      <w:pPr>
        <w:ind w:left="1021" w:hanging="454"/>
        <w:rPr>
          <w:rFonts w:cs="Arial"/>
          <w:sz w:val="22"/>
          <w:szCs w:val="22"/>
        </w:rPr>
      </w:pPr>
      <w:r w:rsidRPr="00693B94">
        <w:rPr>
          <w:rFonts w:cs="Arial"/>
          <w:sz w:val="22"/>
          <w:szCs w:val="22"/>
        </w:rPr>
        <w:t>1.- Que expendan habitualmente en la vía pública, mercancía que no sea para consumo humano $ 327.00 mensual.</w:t>
      </w:r>
    </w:p>
    <w:p w:rsidR="00FA0A94" w:rsidRPr="00693B94" w:rsidRDefault="00FA0A94" w:rsidP="00FA0A94">
      <w:pPr>
        <w:ind w:left="1021" w:hanging="454"/>
        <w:rPr>
          <w:rFonts w:cs="Arial"/>
          <w:sz w:val="22"/>
          <w:szCs w:val="22"/>
        </w:rPr>
      </w:pPr>
    </w:p>
    <w:p w:rsidR="00FA0A94" w:rsidRPr="00693B94" w:rsidRDefault="00FA0A94" w:rsidP="00FA0A94">
      <w:pPr>
        <w:ind w:left="1021" w:hanging="454"/>
        <w:rPr>
          <w:rFonts w:cs="Arial"/>
          <w:sz w:val="22"/>
          <w:szCs w:val="22"/>
        </w:rPr>
      </w:pPr>
      <w:r w:rsidRPr="00693B94">
        <w:rPr>
          <w:rFonts w:cs="Arial"/>
          <w:sz w:val="22"/>
          <w:szCs w:val="22"/>
        </w:rPr>
        <w:t>2.- Que expendan habitualmente en la vía pública mercancía para consumo humano:</w:t>
      </w:r>
    </w:p>
    <w:p w:rsidR="00FA0A94" w:rsidRPr="00693B94" w:rsidRDefault="00FA0A94" w:rsidP="00FA0A94">
      <w:pPr>
        <w:ind w:left="1276" w:hanging="283"/>
        <w:rPr>
          <w:rFonts w:cs="Arial"/>
          <w:sz w:val="22"/>
          <w:szCs w:val="22"/>
        </w:rPr>
      </w:pPr>
      <w:r w:rsidRPr="00693B94">
        <w:rPr>
          <w:rFonts w:cs="Arial"/>
          <w:sz w:val="22"/>
          <w:szCs w:val="22"/>
        </w:rPr>
        <w:t>a).-</w:t>
      </w:r>
      <w:r>
        <w:rPr>
          <w:rFonts w:cs="Arial"/>
          <w:sz w:val="22"/>
          <w:szCs w:val="22"/>
        </w:rPr>
        <w:t xml:space="preserve"> </w:t>
      </w:r>
      <w:r w:rsidRPr="00693B94">
        <w:rPr>
          <w:rFonts w:cs="Arial"/>
          <w:sz w:val="22"/>
          <w:szCs w:val="22"/>
        </w:rPr>
        <w:t xml:space="preserve">Por aguas frescas, frutas y rebanados, dulces y otros  $ 154.00 mensual. </w:t>
      </w:r>
    </w:p>
    <w:p w:rsidR="00FA0A94" w:rsidRPr="00693B94" w:rsidRDefault="00FA0A94" w:rsidP="00FA0A94">
      <w:pPr>
        <w:ind w:left="1276" w:hanging="283"/>
        <w:rPr>
          <w:rFonts w:cs="Arial"/>
          <w:sz w:val="22"/>
          <w:szCs w:val="22"/>
        </w:rPr>
      </w:pPr>
      <w:r w:rsidRPr="00693B94">
        <w:rPr>
          <w:rFonts w:cs="Arial"/>
          <w:sz w:val="22"/>
          <w:szCs w:val="22"/>
        </w:rPr>
        <w:t>b).-</w:t>
      </w:r>
      <w:r>
        <w:rPr>
          <w:rFonts w:cs="Arial"/>
          <w:sz w:val="22"/>
          <w:szCs w:val="22"/>
        </w:rPr>
        <w:t xml:space="preserve"> </w:t>
      </w:r>
      <w:r w:rsidRPr="00693B94">
        <w:rPr>
          <w:rFonts w:cs="Arial"/>
          <w:sz w:val="22"/>
          <w:szCs w:val="22"/>
        </w:rPr>
        <w:t>Por alimentos preparados, tales como tortas, tacos, lonches y similares $ 329.00 mensual.</w:t>
      </w:r>
    </w:p>
    <w:p w:rsidR="00FA0A94" w:rsidRPr="00693B94" w:rsidRDefault="00FA0A94" w:rsidP="00FA0A94">
      <w:pPr>
        <w:ind w:firstLine="709"/>
        <w:rPr>
          <w:rFonts w:cs="Arial"/>
          <w:sz w:val="22"/>
          <w:szCs w:val="22"/>
        </w:rPr>
      </w:pPr>
    </w:p>
    <w:p w:rsidR="00FA0A94" w:rsidRPr="00693B94" w:rsidRDefault="00FA0A94" w:rsidP="00FA0A94">
      <w:pPr>
        <w:ind w:left="990" w:hanging="423"/>
        <w:rPr>
          <w:rFonts w:cs="Arial"/>
          <w:sz w:val="22"/>
          <w:szCs w:val="22"/>
        </w:rPr>
      </w:pPr>
      <w:r w:rsidRPr="00693B94">
        <w:rPr>
          <w:rFonts w:cs="Arial"/>
          <w:sz w:val="22"/>
          <w:szCs w:val="22"/>
        </w:rPr>
        <w:lastRenderedPageBreak/>
        <w:t>3.- Que expendan habitualmente en puestos semifijo</w:t>
      </w:r>
      <w:r>
        <w:rPr>
          <w:rFonts w:cs="Arial"/>
          <w:sz w:val="22"/>
          <w:szCs w:val="22"/>
        </w:rPr>
        <w:t xml:space="preserve">s </w:t>
      </w:r>
      <w:r w:rsidRPr="00693B94">
        <w:rPr>
          <w:rFonts w:cs="Arial"/>
          <w:sz w:val="22"/>
          <w:szCs w:val="22"/>
        </w:rPr>
        <w:t>con medidas de 4x4 (16m²) $ 351.00 mensual. Por cada m² adicional se sumará al monto anterior, la cantidad de $</w:t>
      </w:r>
      <w:r>
        <w:rPr>
          <w:rFonts w:cs="Arial"/>
          <w:sz w:val="22"/>
          <w:szCs w:val="22"/>
        </w:rPr>
        <w:t xml:space="preserve"> </w:t>
      </w:r>
      <w:r w:rsidRPr="00693B94">
        <w:rPr>
          <w:rFonts w:cs="Arial"/>
          <w:sz w:val="22"/>
          <w:szCs w:val="22"/>
        </w:rPr>
        <w:t>8.00,</w:t>
      </w:r>
      <w:r>
        <w:rPr>
          <w:rFonts w:cs="Arial"/>
          <w:sz w:val="22"/>
          <w:szCs w:val="22"/>
        </w:rPr>
        <w:t xml:space="preserve"> </w:t>
      </w:r>
      <w:r w:rsidRPr="00693B94">
        <w:rPr>
          <w:rFonts w:cs="Arial"/>
          <w:sz w:val="22"/>
          <w:szCs w:val="22"/>
        </w:rPr>
        <w:t xml:space="preserve">previa autorización del Municipio.  </w:t>
      </w:r>
    </w:p>
    <w:p w:rsidR="00FA0A94" w:rsidRPr="00693B94" w:rsidRDefault="00FA0A94" w:rsidP="00FA0A94">
      <w:pPr>
        <w:ind w:left="990" w:hanging="423"/>
        <w:rPr>
          <w:rFonts w:cs="Arial"/>
          <w:sz w:val="22"/>
          <w:szCs w:val="22"/>
        </w:rPr>
      </w:pPr>
      <w:r w:rsidRPr="00693B94">
        <w:rPr>
          <w:rFonts w:cs="Arial"/>
          <w:sz w:val="22"/>
          <w:szCs w:val="22"/>
        </w:rPr>
        <w:t xml:space="preserve"> </w:t>
      </w:r>
    </w:p>
    <w:p w:rsidR="00FA0A94" w:rsidRPr="00693B94" w:rsidRDefault="00FA0A94" w:rsidP="00FA0A94">
      <w:pPr>
        <w:ind w:left="990" w:hanging="423"/>
        <w:rPr>
          <w:rFonts w:cs="Arial"/>
          <w:sz w:val="22"/>
          <w:szCs w:val="22"/>
        </w:rPr>
      </w:pPr>
      <w:r w:rsidRPr="00693B94">
        <w:rPr>
          <w:rFonts w:cs="Arial"/>
          <w:sz w:val="22"/>
          <w:szCs w:val="22"/>
        </w:rPr>
        <w:t>4.- Que expendan habitualmente en puestos fijos con medidas de 4x4 (16m²) $ 518.00 mensual. Por cada m² adicional se sumará al monto anterior, la cantidad de $</w:t>
      </w:r>
      <w:r>
        <w:rPr>
          <w:rFonts w:cs="Arial"/>
          <w:sz w:val="22"/>
          <w:szCs w:val="22"/>
        </w:rPr>
        <w:t xml:space="preserve"> </w:t>
      </w:r>
      <w:r w:rsidRPr="00693B94">
        <w:rPr>
          <w:rFonts w:cs="Arial"/>
          <w:sz w:val="22"/>
          <w:szCs w:val="22"/>
        </w:rPr>
        <w:t xml:space="preserve">8.00, previa autorización del Municipio.  </w:t>
      </w:r>
    </w:p>
    <w:p w:rsidR="00FA0A94" w:rsidRPr="00693B94" w:rsidRDefault="00FA0A94" w:rsidP="00FA0A94">
      <w:pPr>
        <w:ind w:left="990" w:hanging="423"/>
        <w:rPr>
          <w:rFonts w:cs="Arial"/>
          <w:sz w:val="22"/>
          <w:szCs w:val="22"/>
        </w:rPr>
      </w:pPr>
    </w:p>
    <w:p w:rsidR="00FA0A94" w:rsidRPr="00693B94" w:rsidRDefault="00FA0A94" w:rsidP="00FA0A94">
      <w:pPr>
        <w:ind w:left="990" w:hanging="423"/>
        <w:rPr>
          <w:rFonts w:cs="Arial"/>
          <w:sz w:val="22"/>
          <w:szCs w:val="22"/>
        </w:rPr>
      </w:pPr>
      <w:r w:rsidRPr="00693B94">
        <w:rPr>
          <w:rFonts w:cs="Arial"/>
          <w:sz w:val="22"/>
          <w:szCs w:val="22"/>
        </w:rPr>
        <w:t xml:space="preserve">5.- Comerciantes eventuales que expendan las mercancías citadas </w:t>
      </w:r>
      <w:r>
        <w:rPr>
          <w:rFonts w:cs="Arial"/>
          <w:sz w:val="22"/>
          <w:szCs w:val="22"/>
        </w:rPr>
        <w:t>en los numerales anteriores $ 92</w:t>
      </w:r>
      <w:r w:rsidRPr="00693B94">
        <w:rPr>
          <w:rFonts w:cs="Arial"/>
          <w:sz w:val="22"/>
          <w:szCs w:val="22"/>
        </w:rPr>
        <w:t>.</w:t>
      </w:r>
      <w:r>
        <w:rPr>
          <w:rFonts w:cs="Arial"/>
          <w:sz w:val="22"/>
          <w:szCs w:val="22"/>
        </w:rPr>
        <w:t>0</w:t>
      </w:r>
      <w:r w:rsidRPr="00693B94">
        <w:rPr>
          <w:rFonts w:cs="Arial"/>
          <w:sz w:val="22"/>
          <w:szCs w:val="22"/>
        </w:rPr>
        <w:t>0 diarios. Salvo eventos cívicos y patrios, cabalgata y panteón municipal se cobrará $</w:t>
      </w:r>
      <w:r>
        <w:rPr>
          <w:rFonts w:cs="Arial"/>
          <w:sz w:val="22"/>
          <w:szCs w:val="22"/>
        </w:rPr>
        <w:t xml:space="preserve"> </w:t>
      </w:r>
      <w:r w:rsidRPr="00693B94">
        <w:rPr>
          <w:rFonts w:cs="Arial"/>
          <w:sz w:val="22"/>
          <w:szCs w:val="22"/>
        </w:rPr>
        <w:t>200.00 diarios.</w:t>
      </w:r>
    </w:p>
    <w:p w:rsidR="00FA0A94" w:rsidRPr="00693B94" w:rsidRDefault="00FA0A94" w:rsidP="00FA0A94">
      <w:pPr>
        <w:ind w:left="567"/>
        <w:rPr>
          <w:rFonts w:cs="Arial"/>
          <w:sz w:val="22"/>
          <w:szCs w:val="22"/>
        </w:rPr>
      </w:pPr>
    </w:p>
    <w:p w:rsidR="00FA0A94" w:rsidRPr="00693B94" w:rsidRDefault="00FA0A94" w:rsidP="00FA0A94">
      <w:pPr>
        <w:ind w:left="567"/>
        <w:rPr>
          <w:rFonts w:cs="Arial"/>
          <w:sz w:val="22"/>
          <w:szCs w:val="22"/>
        </w:rPr>
      </w:pPr>
      <w:r w:rsidRPr="00693B94">
        <w:rPr>
          <w:rFonts w:cs="Arial"/>
          <w:sz w:val="22"/>
          <w:szCs w:val="22"/>
        </w:rPr>
        <w:t>6.-  Tianguis, Mercados Rodantes y otros $ 91.00 diarios.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III.- Comerciantes eventuales, no domiciliados en el municipio, que expendan alguna de las mercancías antes</w:t>
      </w:r>
      <w:r>
        <w:rPr>
          <w:rFonts w:cs="Arial"/>
          <w:sz w:val="22"/>
          <w:szCs w:val="22"/>
        </w:rPr>
        <w:t xml:space="preserve"> citadas, de $ 156.00 diarios.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IV.-  Por la renta de estacionamiento en espacios privados 10% de sus ingresos diarios.</w:t>
      </w:r>
    </w:p>
    <w:p w:rsidR="00FA0A94" w:rsidRPr="00693B94" w:rsidRDefault="00FA0A94" w:rsidP="00FA0A94">
      <w:pPr>
        <w:ind w:left="567"/>
        <w:rPr>
          <w:rFonts w:cs="Arial"/>
          <w:sz w:val="22"/>
          <w:szCs w:val="22"/>
        </w:rPr>
      </w:pPr>
    </w:p>
    <w:p w:rsidR="00FA0A94" w:rsidRPr="00693B94" w:rsidRDefault="00FA0A94" w:rsidP="00FA0A94">
      <w:pPr>
        <w:rPr>
          <w:rFonts w:cs="Arial"/>
          <w:sz w:val="22"/>
          <w:szCs w:val="22"/>
        </w:rPr>
      </w:pPr>
      <w:r w:rsidRPr="00693B94">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FA0A94" w:rsidRPr="00693B94" w:rsidRDefault="00FA0A94" w:rsidP="00FA0A94">
      <w:pPr>
        <w:ind w:right="50"/>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CUARTO</w:t>
      </w:r>
    </w:p>
    <w:p w:rsidR="00FA0A94" w:rsidRPr="00693B94" w:rsidRDefault="00FA0A94" w:rsidP="00FA0A94">
      <w:pPr>
        <w:jc w:val="center"/>
        <w:rPr>
          <w:rFonts w:cs="Arial"/>
          <w:b/>
          <w:bCs/>
          <w:sz w:val="22"/>
          <w:szCs w:val="22"/>
        </w:rPr>
      </w:pPr>
      <w:r w:rsidRPr="00693B94">
        <w:rPr>
          <w:rFonts w:cs="Arial"/>
          <w:b/>
          <w:bCs/>
          <w:sz w:val="22"/>
          <w:szCs w:val="22"/>
        </w:rPr>
        <w:t>DEL IMPUESTO SOBRE ESPECTÁCULOS Y DIVERSIONES PÚBLICAS</w:t>
      </w:r>
    </w:p>
    <w:p w:rsidR="00FA0A94" w:rsidRPr="00693B94" w:rsidRDefault="00FA0A94" w:rsidP="00FA0A94">
      <w:pPr>
        <w:ind w:right="50"/>
        <w:rPr>
          <w:rFonts w:cs="Arial"/>
          <w:b/>
          <w:sz w:val="22"/>
          <w:szCs w:val="22"/>
        </w:rPr>
      </w:pPr>
    </w:p>
    <w:p w:rsidR="00FA0A94" w:rsidRPr="00693B94" w:rsidRDefault="00FA0A94" w:rsidP="00FA0A94">
      <w:pPr>
        <w:rPr>
          <w:rFonts w:cs="Arial"/>
          <w:sz w:val="22"/>
          <w:szCs w:val="22"/>
        </w:rPr>
      </w:pPr>
      <w:r w:rsidRPr="00693B94">
        <w:rPr>
          <w:rFonts w:cs="Arial"/>
          <w:b/>
          <w:sz w:val="22"/>
          <w:szCs w:val="22"/>
        </w:rPr>
        <w:t>ARTÍCULO 5.-</w:t>
      </w:r>
      <w:r w:rsidRPr="00693B94">
        <w:rPr>
          <w:rFonts w:cs="Arial"/>
          <w:bCs/>
          <w:sz w:val="22"/>
          <w:szCs w:val="22"/>
        </w:rPr>
        <w:t xml:space="preserve"> Es objeto de este impuesto la realización de espectáculos y diversiones públicas no gravadas por el Impuesto al Valor Agregado, </w:t>
      </w:r>
      <w:r w:rsidRPr="00693B94">
        <w:rPr>
          <w:rFonts w:cs="Arial"/>
          <w:sz w:val="22"/>
          <w:szCs w:val="22"/>
        </w:rPr>
        <w:t>se pagará de conformidad a los conceptos, tasas y cuotas siguientes:</w:t>
      </w:r>
    </w:p>
    <w:p w:rsidR="00FA0A94" w:rsidRPr="00693B94" w:rsidRDefault="00FA0A94" w:rsidP="00FA0A94">
      <w:pPr>
        <w:tabs>
          <w:tab w:val="left" w:pos="4536"/>
        </w:tabs>
        <w:rPr>
          <w:rFonts w:cs="Arial"/>
          <w:bCs/>
          <w:sz w:val="22"/>
          <w:szCs w:val="22"/>
        </w:rPr>
      </w:pPr>
    </w:p>
    <w:p w:rsidR="00FA0A94" w:rsidRPr="00693B94" w:rsidRDefault="00FA0A94" w:rsidP="00FA0A94">
      <w:pPr>
        <w:tabs>
          <w:tab w:val="left" w:pos="4536"/>
        </w:tabs>
        <w:rPr>
          <w:rFonts w:cs="Arial"/>
          <w:sz w:val="22"/>
          <w:szCs w:val="22"/>
        </w:rPr>
      </w:pPr>
      <w:r w:rsidRPr="00693B94">
        <w:rPr>
          <w:rFonts w:cs="Arial"/>
          <w:sz w:val="22"/>
          <w:szCs w:val="22"/>
        </w:rPr>
        <w:t>I.- Funciones de Circo y Carpas 4% sobre ingresos brutos.</w:t>
      </w:r>
    </w:p>
    <w:p w:rsidR="00FA0A94" w:rsidRPr="00693B94" w:rsidRDefault="00FA0A94" w:rsidP="00FA0A94">
      <w:pPr>
        <w:tabs>
          <w:tab w:val="left" w:pos="3828"/>
        </w:tabs>
        <w:rPr>
          <w:rFonts w:cs="Arial"/>
          <w:sz w:val="22"/>
          <w:szCs w:val="22"/>
        </w:rPr>
      </w:pPr>
    </w:p>
    <w:p w:rsidR="00FA0A94" w:rsidRPr="00693B94" w:rsidRDefault="00FA0A94" w:rsidP="00FA0A94">
      <w:pPr>
        <w:tabs>
          <w:tab w:val="left" w:pos="3828"/>
        </w:tabs>
        <w:rPr>
          <w:rFonts w:cs="Arial"/>
          <w:sz w:val="22"/>
          <w:szCs w:val="22"/>
        </w:rPr>
      </w:pPr>
      <w:r w:rsidRPr="00693B94">
        <w:rPr>
          <w:rFonts w:cs="Arial"/>
          <w:sz w:val="22"/>
          <w:szCs w:val="22"/>
        </w:rPr>
        <w:t>II.- Funciones de Teatro 4% sobre ingresos brutos.</w:t>
      </w:r>
    </w:p>
    <w:p w:rsidR="00FA0A94" w:rsidRPr="00693B94" w:rsidRDefault="00FA0A94" w:rsidP="00FA0A94">
      <w:pPr>
        <w:ind w:left="4253" w:hanging="4253"/>
        <w:rPr>
          <w:rFonts w:cs="Arial"/>
          <w:sz w:val="22"/>
          <w:szCs w:val="22"/>
        </w:rPr>
      </w:pPr>
    </w:p>
    <w:p w:rsidR="00FA0A94" w:rsidRPr="00693B94" w:rsidRDefault="00FA0A94" w:rsidP="00FA0A94">
      <w:pPr>
        <w:rPr>
          <w:rFonts w:cs="Arial"/>
          <w:sz w:val="22"/>
          <w:szCs w:val="22"/>
        </w:rPr>
      </w:pPr>
      <w:r w:rsidRPr="00693B94">
        <w:rPr>
          <w:rFonts w:cs="Arial"/>
          <w:sz w:val="22"/>
          <w:szCs w:val="22"/>
        </w:rPr>
        <w:t>I</w:t>
      </w:r>
      <w:r>
        <w:rPr>
          <w:rFonts w:cs="Arial"/>
          <w:sz w:val="22"/>
          <w:szCs w:val="22"/>
        </w:rPr>
        <w:t>II</w:t>
      </w:r>
      <w:r w:rsidRPr="00693B94">
        <w:rPr>
          <w:rFonts w:cs="Arial"/>
          <w:sz w:val="22"/>
          <w:szCs w:val="22"/>
        </w:rPr>
        <w:t>.- Carreras de Caballos, peleas de gallos 12% sobre ingresos brutos, previa autorización de la Secretaría de Gobernación.</w:t>
      </w:r>
    </w:p>
    <w:p w:rsidR="00FA0A94" w:rsidRPr="00693B94" w:rsidRDefault="00FA0A94" w:rsidP="00FA0A94">
      <w:pPr>
        <w:ind w:left="4536" w:hanging="4536"/>
        <w:rPr>
          <w:rFonts w:cs="Arial"/>
          <w:sz w:val="22"/>
          <w:szCs w:val="22"/>
        </w:rPr>
      </w:pPr>
    </w:p>
    <w:p w:rsidR="00FA0A94" w:rsidRPr="00693B94" w:rsidRDefault="00FA0A94" w:rsidP="00FA0A94">
      <w:pPr>
        <w:tabs>
          <w:tab w:val="left" w:pos="3402"/>
        </w:tabs>
        <w:ind w:left="3402" w:hanging="3402"/>
        <w:rPr>
          <w:rFonts w:cs="Arial"/>
          <w:sz w:val="22"/>
          <w:szCs w:val="22"/>
        </w:rPr>
      </w:pPr>
      <w:r>
        <w:rPr>
          <w:rFonts w:cs="Arial"/>
          <w:sz w:val="22"/>
          <w:szCs w:val="22"/>
        </w:rPr>
        <w:t>I</w:t>
      </w:r>
      <w:r w:rsidRPr="00693B94">
        <w:rPr>
          <w:rFonts w:cs="Arial"/>
          <w:sz w:val="22"/>
          <w:szCs w:val="22"/>
        </w:rPr>
        <w:t>V.- Bailes con fines de lucro 10% sobre ingresos brutos Independiente de las bebidas alcohólicas.</w:t>
      </w:r>
    </w:p>
    <w:p w:rsidR="00FA0A94" w:rsidRPr="00693B94" w:rsidRDefault="00FA0A94" w:rsidP="00FA0A94">
      <w:pPr>
        <w:tabs>
          <w:tab w:val="left" w:pos="3402"/>
        </w:tabs>
        <w:ind w:left="3402" w:hanging="3402"/>
        <w:rPr>
          <w:rFonts w:cs="Arial"/>
          <w:sz w:val="22"/>
          <w:szCs w:val="22"/>
        </w:rPr>
      </w:pPr>
      <w:r w:rsidRPr="00693B94">
        <w:rPr>
          <w:rFonts w:cs="Arial"/>
          <w:sz w:val="22"/>
          <w:szCs w:val="22"/>
        </w:rPr>
        <w:t xml:space="preserve"> </w:t>
      </w:r>
    </w:p>
    <w:p w:rsidR="00FA0A94" w:rsidRPr="00693B94" w:rsidRDefault="00FA0A94" w:rsidP="00FA0A94">
      <w:pPr>
        <w:tabs>
          <w:tab w:val="left" w:pos="4320"/>
        </w:tabs>
        <w:rPr>
          <w:rFonts w:cs="Arial"/>
          <w:sz w:val="22"/>
          <w:szCs w:val="22"/>
        </w:rPr>
      </w:pPr>
      <w:r w:rsidRPr="00693B94">
        <w:rPr>
          <w:rFonts w:cs="Arial"/>
          <w:sz w:val="22"/>
          <w:szCs w:val="22"/>
        </w:rPr>
        <w:t>VI.- Permiso para Bailes Particulares $ 1,267.50.</w:t>
      </w:r>
      <w:r w:rsidRPr="00693B94">
        <w:rPr>
          <w:rFonts w:cs="Arial"/>
          <w:noProof/>
          <w:sz w:val="22"/>
          <w:szCs w:val="22"/>
          <w:lang w:eastAsia="es-MX"/>
        </w:rPr>
        <w:t xml:space="preserve">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En los casos de que el Baile Particular sea organizado con objeto de recabar fondos para fines de beneficencia o de carácter familiar, no se realizará cobro alguno.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lastRenderedPageBreak/>
        <w:t>VII.- Ferias de 10% sobre el ingreso bruto.</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VIII.- Rodeos, Charreadas y Jaripeos 10% sobre el ingreso bruto.</w:t>
      </w:r>
    </w:p>
    <w:p w:rsidR="00FA0A94" w:rsidRPr="00FA0A94" w:rsidRDefault="00FA0A94" w:rsidP="00FA0A94">
      <w:pPr>
        <w:tabs>
          <w:tab w:val="left" w:pos="5670"/>
        </w:tabs>
        <w:rPr>
          <w:rFonts w:cs="Arial"/>
          <w:sz w:val="14"/>
          <w:szCs w:val="14"/>
        </w:rPr>
      </w:pPr>
    </w:p>
    <w:p w:rsidR="00FA0A94" w:rsidRPr="00693B94" w:rsidRDefault="00FA0A94" w:rsidP="00FA0A94">
      <w:pPr>
        <w:tabs>
          <w:tab w:val="left" w:pos="5670"/>
        </w:tabs>
        <w:rPr>
          <w:rFonts w:cs="Arial"/>
          <w:sz w:val="22"/>
          <w:szCs w:val="22"/>
        </w:rPr>
      </w:pPr>
      <w:r w:rsidRPr="00693B94">
        <w:rPr>
          <w:rFonts w:cs="Arial"/>
          <w:sz w:val="22"/>
          <w:szCs w:val="22"/>
        </w:rPr>
        <w:t>IX.- Eventos Culturales no se causará la tarifa.</w:t>
      </w:r>
    </w:p>
    <w:p w:rsidR="00FA0A94" w:rsidRPr="00FA0A94" w:rsidRDefault="00FA0A94" w:rsidP="00FA0A94">
      <w:pPr>
        <w:tabs>
          <w:tab w:val="left" w:pos="5670"/>
        </w:tabs>
        <w:rPr>
          <w:rFonts w:cs="Arial"/>
          <w:sz w:val="14"/>
          <w:szCs w:val="14"/>
        </w:rPr>
      </w:pPr>
    </w:p>
    <w:p w:rsidR="00FA0A94" w:rsidRPr="00693B94" w:rsidRDefault="00FA0A94" w:rsidP="00FA0A94">
      <w:pPr>
        <w:tabs>
          <w:tab w:val="left" w:pos="5670"/>
        </w:tabs>
        <w:rPr>
          <w:rFonts w:cs="Arial"/>
          <w:sz w:val="22"/>
          <w:szCs w:val="22"/>
        </w:rPr>
      </w:pPr>
      <w:r w:rsidRPr="00693B94">
        <w:rPr>
          <w:rFonts w:cs="Arial"/>
          <w:sz w:val="22"/>
          <w:szCs w:val="22"/>
        </w:rPr>
        <w:t>X.- Presentaciones Artísticas 5% sobre ingresos brutos.</w:t>
      </w:r>
    </w:p>
    <w:p w:rsidR="00FA0A94" w:rsidRPr="00FA0A94" w:rsidRDefault="00FA0A94" w:rsidP="00FA0A94">
      <w:pPr>
        <w:tabs>
          <w:tab w:val="left" w:pos="5670"/>
        </w:tabs>
        <w:rPr>
          <w:rFonts w:cs="Arial"/>
          <w:sz w:val="14"/>
          <w:szCs w:val="14"/>
        </w:rPr>
      </w:pPr>
    </w:p>
    <w:p w:rsidR="00FA0A94" w:rsidRPr="00693B94" w:rsidRDefault="00FA0A94" w:rsidP="00FA0A94">
      <w:pPr>
        <w:tabs>
          <w:tab w:val="left" w:pos="5670"/>
        </w:tabs>
        <w:rPr>
          <w:rFonts w:cs="Arial"/>
          <w:sz w:val="22"/>
          <w:szCs w:val="22"/>
        </w:rPr>
      </w:pPr>
      <w:r w:rsidRPr="00693B94">
        <w:rPr>
          <w:rFonts w:cs="Arial"/>
          <w:sz w:val="22"/>
          <w:szCs w:val="22"/>
        </w:rPr>
        <w:t>XI.-Funciones de Box, Lucha Libre y otros 5% sobre ingresos brutos.</w:t>
      </w:r>
    </w:p>
    <w:p w:rsidR="00FA0A94" w:rsidRPr="00FA0A94" w:rsidRDefault="00FA0A94" w:rsidP="00FA0A94">
      <w:pPr>
        <w:tabs>
          <w:tab w:val="left" w:pos="5670"/>
        </w:tabs>
        <w:rPr>
          <w:rFonts w:cs="Arial"/>
          <w:sz w:val="14"/>
          <w:szCs w:val="14"/>
        </w:rPr>
      </w:pPr>
    </w:p>
    <w:p w:rsidR="00FA0A94" w:rsidRPr="00693B94" w:rsidRDefault="00FA0A94" w:rsidP="00FA0A94">
      <w:pPr>
        <w:tabs>
          <w:tab w:val="left" w:pos="5670"/>
        </w:tabs>
        <w:rPr>
          <w:rFonts w:cs="Arial"/>
          <w:sz w:val="22"/>
          <w:szCs w:val="22"/>
        </w:rPr>
      </w:pPr>
      <w:r w:rsidRPr="00693B94">
        <w:rPr>
          <w:rFonts w:cs="Arial"/>
          <w:sz w:val="22"/>
          <w:szCs w:val="22"/>
        </w:rPr>
        <w:t>XII.- Billares; por mesa de billar instalada $ 91.00 mensual, sin venta de bebidas alcohólicas. En donde se expendan bebidas alcohólicas $ 253.00 mensual por mesa de billar.</w:t>
      </w:r>
      <w:r w:rsidRPr="00693B94">
        <w:rPr>
          <w:rFonts w:cs="Arial"/>
          <w:noProof/>
          <w:sz w:val="22"/>
          <w:szCs w:val="22"/>
          <w:lang w:eastAsia="es-MX"/>
        </w:rPr>
        <w:t xml:space="preserve"> </w:t>
      </w:r>
    </w:p>
    <w:p w:rsidR="00FA0A94" w:rsidRPr="00FA0A94" w:rsidRDefault="00FA0A94" w:rsidP="00FA0A94">
      <w:pPr>
        <w:tabs>
          <w:tab w:val="left" w:pos="0"/>
        </w:tabs>
        <w:rPr>
          <w:rFonts w:cs="Arial"/>
          <w:sz w:val="14"/>
          <w:szCs w:val="14"/>
        </w:rPr>
      </w:pPr>
    </w:p>
    <w:p w:rsidR="00FA0A94" w:rsidRPr="00693B94" w:rsidRDefault="00FA0A94" w:rsidP="00FA0A94">
      <w:pPr>
        <w:tabs>
          <w:tab w:val="left" w:pos="0"/>
        </w:tabs>
        <w:rPr>
          <w:rFonts w:cs="Arial"/>
          <w:sz w:val="22"/>
          <w:szCs w:val="22"/>
        </w:rPr>
      </w:pPr>
      <w:r w:rsidRPr="00693B94">
        <w:rPr>
          <w:rFonts w:cs="Arial"/>
          <w:sz w:val="22"/>
          <w:szCs w:val="22"/>
        </w:rPr>
        <w:t xml:space="preserve">XIII.- Salones con </w:t>
      </w:r>
      <w:proofErr w:type="spellStart"/>
      <w:r w:rsidRPr="00693B94">
        <w:rPr>
          <w:rFonts w:cs="Arial"/>
          <w:sz w:val="22"/>
          <w:szCs w:val="22"/>
        </w:rPr>
        <w:t>Rockolas</w:t>
      </w:r>
      <w:proofErr w:type="spellEnd"/>
      <w:r w:rsidRPr="00693B94">
        <w:rPr>
          <w:rFonts w:cs="Arial"/>
          <w:sz w:val="22"/>
          <w:szCs w:val="22"/>
        </w:rPr>
        <w:t xml:space="preserve"> y/o aparatos musicales, donde se expendan bebidas alcohólicas </w:t>
      </w:r>
      <w:r>
        <w:rPr>
          <w:rFonts w:cs="Arial"/>
          <w:sz w:val="22"/>
          <w:szCs w:val="22"/>
        </w:rPr>
        <w:t xml:space="preserve">                   </w:t>
      </w:r>
      <w:r w:rsidRPr="00693B94">
        <w:rPr>
          <w:rFonts w:cs="Arial"/>
          <w:sz w:val="22"/>
          <w:szCs w:val="22"/>
        </w:rPr>
        <w:t>$ 154.50 por evento.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XIV.- Eventos donde participen Orquestas, Conjuntos o Grupos similares Locales, pagarán el 5% del monto del contrato. Los Foráneos, pagarán un 10% sobre contrato, en éste caso, el contratante será responsable solidario del pago del Impuesto. </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XV.- Cuando se sustituya la música viva por aparatos electro-musicales para un evento, se pagará una cuota de $ 226.50</w:t>
      </w:r>
    </w:p>
    <w:p w:rsidR="00FA0A94" w:rsidRPr="00FA0A94" w:rsidRDefault="00FA0A94" w:rsidP="00FA0A94">
      <w:pPr>
        <w:rPr>
          <w:rFonts w:cs="Arial"/>
          <w:sz w:val="14"/>
          <w:szCs w:val="14"/>
        </w:rPr>
      </w:pPr>
    </w:p>
    <w:p w:rsidR="00FA0A94" w:rsidRPr="00693B94" w:rsidRDefault="00FA0A94" w:rsidP="00FA0A94">
      <w:pPr>
        <w:rPr>
          <w:rFonts w:cs="Arial"/>
          <w:noProof/>
          <w:sz w:val="22"/>
          <w:szCs w:val="22"/>
          <w:lang w:eastAsia="es-MX"/>
        </w:rPr>
      </w:pPr>
      <w:r w:rsidRPr="00693B94">
        <w:rPr>
          <w:rFonts w:cs="Arial"/>
          <w:sz w:val="22"/>
          <w:szCs w:val="22"/>
        </w:rPr>
        <w:t>XVI.- Por albercas públicas, con actividad lucrativa $</w:t>
      </w:r>
      <w:r>
        <w:rPr>
          <w:rFonts w:cs="Arial"/>
          <w:sz w:val="22"/>
          <w:szCs w:val="22"/>
        </w:rPr>
        <w:t xml:space="preserve"> </w:t>
      </w:r>
      <w:r w:rsidRPr="00693B94">
        <w:rPr>
          <w:rFonts w:cs="Arial"/>
          <w:sz w:val="22"/>
          <w:szCs w:val="22"/>
        </w:rPr>
        <w:t>2,534.50 anuales.</w:t>
      </w:r>
    </w:p>
    <w:p w:rsidR="00FA0A94" w:rsidRPr="00FA0A94" w:rsidRDefault="00FA0A94" w:rsidP="00FA0A94">
      <w:pPr>
        <w:rPr>
          <w:rFonts w:cs="Arial"/>
          <w:noProof/>
          <w:sz w:val="14"/>
          <w:szCs w:val="14"/>
          <w:lang w:eastAsia="es-MX"/>
        </w:rPr>
      </w:pPr>
    </w:p>
    <w:p w:rsidR="00FA0A94" w:rsidRPr="00693B94" w:rsidRDefault="00FA0A94" w:rsidP="00FA0A94">
      <w:pPr>
        <w:rPr>
          <w:rFonts w:cs="Arial"/>
          <w:sz w:val="22"/>
          <w:szCs w:val="22"/>
        </w:rPr>
      </w:pPr>
      <w:r w:rsidRPr="00693B94">
        <w:rPr>
          <w:rFonts w:cs="Arial"/>
          <w:sz w:val="22"/>
          <w:szCs w:val="22"/>
        </w:rPr>
        <w:t>XVII.- Cuando se solicite el cierre de calle para realizar evento particular $ 522.50.</w:t>
      </w:r>
    </w:p>
    <w:p w:rsidR="00FA0A94" w:rsidRPr="00FA0A94" w:rsidRDefault="00FA0A94" w:rsidP="00FA0A94">
      <w:pPr>
        <w:rPr>
          <w:rFonts w:cs="Arial"/>
          <w:sz w:val="14"/>
          <w:szCs w:val="14"/>
        </w:rPr>
      </w:pPr>
    </w:p>
    <w:p w:rsidR="00FA0A94" w:rsidRDefault="00FA0A94" w:rsidP="00FA0A94">
      <w:pPr>
        <w:rPr>
          <w:rFonts w:cs="Arial"/>
          <w:sz w:val="22"/>
          <w:szCs w:val="22"/>
        </w:rPr>
      </w:pPr>
      <w:r w:rsidRPr="00693B94">
        <w:rPr>
          <w:rFonts w:cs="Arial"/>
          <w:sz w:val="22"/>
          <w:szCs w:val="22"/>
        </w:rPr>
        <w:t>XVIII.- Juegos mecánicos se cobrará $</w:t>
      </w:r>
      <w:r>
        <w:rPr>
          <w:rFonts w:cs="Arial"/>
          <w:sz w:val="22"/>
          <w:szCs w:val="22"/>
        </w:rPr>
        <w:t xml:space="preserve"> </w:t>
      </w:r>
      <w:r w:rsidRPr="00693B94">
        <w:rPr>
          <w:rFonts w:cs="Arial"/>
          <w:sz w:val="22"/>
          <w:szCs w:val="22"/>
        </w:rPr>
        <w:t>130.00 diarios por cada juego instalado.</w:t>
      </w:r>
    </w:p>
    <w:p w:rsidR="00FA0A94" w:rsidRPr="00693B94" w:rsidRDefault="00FA0A94" w:rsidP="00FA0A94">
      <w:pP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QUINTO</w:t>
      </w:r>
    </w:p>
    <w:p w:rsidR="00FA0A94" w:rsidRPr="00693B94" w:rsidRDefault="00FA0A94" w:rsidP="00FA0A94">
      <w:pPr>
        <w:jc w:val="center"/>
        <w:rPr>
          <w:rFonts w:cs="Arial"/>
          <w:b/>
          <w:bCs/>
          <w:sz w:val="22"/>
          <w:szCs w:val="22"/>
        </w:rPr>
      </w:pPr>
      <w:r w:rsidRPr="00693B94">
        <w:rPr>
          <w:rFonts w:cs="Arial"/>
          <w:b/>
          <w:bCs/>
          <w:sz w:val="22"/>
          <w:szCs w:val="22"/>
        </w:rPr>
        <w:t>DEL IMPUESTO SOBRE LOTERÍAS, RIFAS Y SORTEOS</w:t>
      </w:r>
    </w:p>
    <w:p w:rsidR="00FA0A94" w:rsidRPr="00693B94" w:rsidRDefault="00FA0A94" w:rsidP="00FA0A94">
      <w:pPr>
        <w:ind w:right="50"/>
        <w:rPr>
          <w:rFonts w:cs="Arial"/>
          <w:b/>
          <w:sz w:val="22"/>
          <w:szCs w:val="22"/>
        </w:rPr>
      </w:pPr>
    </w:p>
    <w:p w:rsidR="00FA0A94" w:rsidRPr="00693B94" w:rsidRDefault="00FA0A94" w:rsidP="00FA0A94">
      <w:pPr>
        <w:ind w:right="50"/>
        <w:rPr>
          <w:rFonts w:cs="Arial"/>
          <w:sz w:val="22"/>
          <w:szCs w:val="22"/>
        </w:rPr>
      </w:pPr>
      <w:r w:rsidRPr="00693B94">
        <w:rPr>
          <w:rFonts w:cs="Arial"/>
          <w:b/>
          <w:sz w:val="22"/>
          <w:szCs w:val="22"/>
        </w:rPr>
        <w:t>ARTÍCULO 6.-</w:t>
      </w:r>
      <w:r w:rsidRPr="00693B94">
        <w:rPr>
          <w:rFonts w:cs="Arial"/>
          <w:bCs/>
          <w:sz w:val="22"/>
          <w:szCs w:val="22"/>
        </w:rPr>
        <w:t xml:space="preserve"> </w:t>
      </w:r>
      <w:r w:rsidRPr="00CB74DC">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Pr>
          <w:rFonts w:cs="Arial"/>
          <w:sz w:val="22"/>
          <w:szCs w:val="22"/>
        </w:rPr>
        <w:t xml:space="preserve"> </w:t>
      </w:r>
      <w:r w:rsidRPr="00CB74DC">
        <w:rPr>
          <w:rFonts w:cs="Arial"/>
          <w:sz w:val="22"/>
          <w:szCs w:val="22"/>
        </w:rPr>
        <w:t>(Previo permiso de la Secretaría de Gobernación).</w:t>
      </w:r>
    </w:p>
    <w:p w:rsidR="00FA0A94" w:rsidRPr="00693B94" w:rsidRDefault="00FA0A94" w:rsidP="00FA0A94">
      <w:pPr>
        <w:ind w:right="50"/>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SEXTO</w:t>
      </w:r>
    </w:p>
    <w:p w:rsidR="00FA0A94" w:rsidRPr="00693B94" w:rsidRDefault="00FA0A94" w:rsidP="00FA0A94">
      <w:pPr>
        <w:jc w:val="center"/>
        <w:rPr>
          <w:rFonts w:cs="Arial"/>
          <w:b/>
          <w:bCs/>
          <w:sz w:val="22"/>
          <w:szCs w:val="22"/>
        </w:rPr>
      </w:pPr>
      <w:r w:rsidRPr="00693B94">
        <w:rPr>
          <w:rFonts w:cs="Arial"/>
          <w:b/>
          <w:bCs/>
          <w:sz w:val="22"/>
          <w:szCs w:val="22"/>
        </w:rPr>
        <w:t>DE LAS CONTRIBUCIONES ESPECIALES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POR OBRA PÚBLICA</w:t>
      </w:r>
    </w:p>
    <w:p w:rsidR="00FA0A94" w:rsidRPr="00693B94" w:rsidRDefault="00FA0A94" w:rsidP="00FA0A94">
      <w:pPr>
        <w:rPr>
          <w:rFonts w:cs="Arial"/>
          <w:b/>
          <w:bCs/>
          <w:sz w:val="22"/>
          <w:szCs w:val="22"/>
        </w:rPr>
      </w:pPr>
    </w:p>
    <w:p w:rsidR="00FA0A94" w:rsidRPr="00693B94" w:rsidRDefault="00FA0A94" w:rsidP="00FA0A94">
      <w:pPr>
        <w:tabs>
          <w:tab w:val="left" w:pos="2780"/>
        </w:tabs>
        <w:ind w:right="-70"/>
        <w:rPr>
          <w:rFonts w:cs="Arial"/>
          <w:b/>
          <w:bCs/>
          <w:sz w:val="22"/>
          <w:szCs w:val="22"/>
        </w:rPr>
      </w:pPr>
      <w:r w:rsidRPr="00693B94">
        <w:rPr>
          <w:rFonts w:cs="Arial"/>
          <w:b/>
          <w:sz w:val="22"/>
          <w:szCs w:val="22"/>
        </w:rPr>
        <w:t>ARTÍCULO 7.-</w:t>
      </w:r>
      <w:r w:rsidRPr="00693B94">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693B94">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FA0A94" w:rsidRPr="00693B94" w:rsidRDefault="00FA0A94" w:rsidP="00FA0A94">
      <w:pPr>
        <w:jc w:val="cente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Pr="00693B94" w:rsidRDefault="00FA0A94" w:rsidP="00FA0A94">
      <w:pPr>
        <w:jc w:val="center"/>
        <w:rPr>
          <w:rFonts w:cs="Arial"/>
          <w:b/>
          <w:bCs/>
          <w:sz w:val="22"/>
          <w:szCs w:val="22"/>
        </w:rPr>
      </w:pPr>
      <w:r w:rsidRPr="00693B94">
        <w:rPr>
          <w:rFonts w:cs="Arial"/>
          <w:b/>
          <w:bCs/>
          <w:sz w:val="22"/>
          <w:szCs w:val="22"/>
        </w:rPr>
        <w:t>POR RESPONSABILIDAD OBJETIVA</w:t>
      </w: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ARTÍCULO 8.-</w:t>
      </w:r>
      <w:r w:rsidRPr="00693B94">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93B94">
        <w:rPr>
          <w:rFonts w:cs="Arial"/>
          <w:sz w:val="22"/>
          <w:szCs w:val="22"/>
        </w:rPr>
        <w:t xml:space="preserve"> y se pagará en la Tesorería Municipal, dentro de los quince días siguientes en que se notifique al contribuyente el resultado de la cuantificación de los daños o deterioros causados</w:t>
      </w:r>
    </w:p>
    <w:p w:rsidR="00FA0A94" w:rsidRPr="00693B94" w:rsidRDefault="00FA0A94" w:rsidP="00FA0A94">
      <w:pPr>
        <w:ind w:right="50"/>
        <w:rPr>
          <w:rFonts w:cs="Arial"/>
          <w:bCs/>
          <w:sz w:val="22"/>
          <w:szCs w:val="22"/>
        </w:rPr>
      </w:pPr>
    </w:p>
    <w:p w:rsidR="00FA0A94" w:rsidRPr="00693B94" w:rsidRDefault="00FA0A94" w:rsidP="00FA0A94">
      <w:pPr>
        <w:rPr>
          <w:rFonts w:cs="Arial"/>
          <w:sz w:val="22"/>
          <w:szCs w:val="22"/>
        </w:rPr>
      </w:pPr>
      <w:r w:rsidRPr="00693B94">
        <w:rPr>
          <w:rFonts w:cs="Arial"/>
          <w:sz w:val="22"/>
          <w:szCs w:val="22"/>
        </w:rPr>
        <w:t xml:space="preserve">Son sujetos de esta contribución, las personas físicas o morales, que realicen actividades que en forma directa o indirecta ocasionen los daños o deterioro a que se refiere el párrafo anterior.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rsidR="00FA0A94" w:rsidRPr="00693B94" w:rsidRDefault="00FA0A94" w:rsidP="00FA0A94">
      <w:pP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SÉPTIMO</w:t>
      </w:r>
    </w:p>
    <w:p w:rsidR="00FA0A94" w:rsidRPr="00693B94" w:rsidRDefault="00FA0A94" w:rsidP="00FA0A94">
      <w:pPr>
        <w:jc w:val="center"/>
        <w:rPr>
          <w:rFonts w:cs="Arial"/>
          <w:b/>
          <w:bCs/>
          <w:sz w:val="22"/>
          <w:szCs w:val="22"/>
        </w:rPr>
      </w:pPr>
      <w:r w:rsidRPr="00693B94">
        <w:rPr>
          <w:rFonts w:cs="Arial"/>
          <w:b/>
          <w:bCs/>
          <w:sz w:val="22"/>
          <w:szCs w:val="22"/>
        </w:rPr>
        <w:t>DE LOS DERECHOS POR LA PRESTACIÓN DE SERVICIOS PÚBLICOS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DE LOS SERVICIOS DE AGUA POTABLE Y ALCANTARILLADO</w:t>
      </w:r>
    </w:p>
    <w:p w:rsidR="00FA0A94" w:rsidRPr="00693B94" w:rsidRDefault="00FA0A94" w:rsidP="00FA0A94">
      <w:pPr>
        <w:ind w:right="50"/>
        <w:rPr>
          <w:rFonts w:cs="Arial"/>
          <w:b/>
          <w:sz w:val="22"/>
          <w:szCs w:val="22"/>
        </w:rPr>
      </w:pPr>
    </w:p>
    <w:p w:rsidR="00FA0A94" w:rsidRPr="00693B94" w:rsidRDefault="00FA0A94" w:rsidP="00FA0A94">
      <w:pPr>
        <w:ind w:right="50"/>
        <w:rPr>
          <w:rFonts w:cs="Arial"/>
          <w:bCs/>
          <w:sz w:val="22"/>
          <w:szCs w:val="22"/>
        </w:rPr>
      </w:pPr>
      <w:r w:rsidRPr="00693B94">
        <w:rPr>
          <w:rFonts w:cs="Arial"/>
          <w:b/>
          <w:sz w:val="22"/>
          <w:szCs w:val="22"/>
        </w:rPr>
        <w:t>ARTÍCULO 9.-</w:t>
      </w:r>
      <w:r w:rsidRPr="00693B94">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FA0A94" w:rsidRPr="00693B94" w:rsidRDefault="00FA0A94" w:rsidP="00FA0A94">
      <w:pPr>
        <w:ind w:right="50"/>
        <w:rPr>
          <w:rFonts w:cs="Arial"/>
          <w:bCs/>
          <w:sz w:val="22"/>
          <w:szCs w:val="22"/>
        </w:rPr>
      </w:pPr>
    </w:p>
    <w:p w:rsidR="00FA0A94" w:rsidRPr="00693B94" w:rsidRDefault="00FA0A94" w:rsidP="00FA0A94">
      <w:pPr>
        <w:rPr>
          <w:rFonts w:cs="Arial"/>
          <w:sz w:val="22"/>
          <w:szCs w:val="22"/>
        </w:rPr>
      </w:pPr>
      <w:r w:rsidRPr="00693B94">
        <w:rPr>
          <w:rFonts w:cs="Arial"/>
          <w:sz w:val="22"/>
          <w:szCs w:val="22"/>
        </w:rPr>
        <w:t>El Agua Potable y Drenaje para uso doméstico en casa-habitación se cobrará de acuerdo a las siguientes tarifas:</w:t>
      </w:r>
    </w:p>
    <w:p w:rsidR="00FA0A94" w:rsidRPr="00693B94" w:rsidRDefault="00FA0A94" w:rsidP="00FA0A94">
      <w:pPr>
        <w:tabs>
          <w:tab w:val="left" w:pos="-426"/>
        </w:tabs>
        <w:rPr>
          <w:rFonts w:cs="Arial"/>
          <w:sz w:val="22"/>
          <w:szCs w:val="22"/>
        </w:rPr>
      </w:pPr>
    </w:p>
    <w:p w:rsidR="00FA0A94" w:rsidRPr="00693B94" w:rsidRDefault="00FA0A94" w:rsidP="00FA0A94">
      <w:pPr>
        <w:tabs>
          <w:tab w:val="left" w:pos="-426"/>
        </w:tabs>
        <w:rPr>
          <w:rFonts w:cs="Arial"/>
          <w:sz w:val="22"/>
          <w:szCs w:val="22"/>
        </w:rPr>
      </w:pPr>
      <w:r w:rsidRPr="00693B94">
        <w:rPr>
          <w:rFonts w:cs="Arial"/>
          <w:sz w:val="22"/>
          <w:szCs w:val="22"/>
        </w:rPr>
        <w:t>I.- Contrato de Toma de Agua Domestica, incluyendo material y mano de obra $ 2,027.50.</w:t>
      </w:r>
      <w:r w:rsidRPr="00693B94">
        <w:rPr>
          <w:rFonts w:cs="Arial"/>
          <w:noProof/>
          <w:sz w:val="22"/>
          <w:szCs w:val="22"/>
          <w:lang w:eastAsia="es-MX"/>
        </w:rPr>
        <w:t xml:space="preserve"> </w:t>
      </w:r>
    </w:p>
    <w:p w:rsidR="00FA0A94" w:rsidRPr="00693B94" w:rsidRDefault="00FA0A94" w:rsidP="00FA0A94">
      <w:pPr>
        <w:tabs>
          <w:tab w:val="left" w:pos="-426"/>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II.- Contrato de Toma de Agua Comercial $ 2,650.00.</w:t>
      </w:r>
      <w:r w:rsidRPr="00693B94">
        <w:rPr>
          <w:rFonts w:cs="Arial"/>
          <w:noProof/>
          <w:sz w:val="22"/>
          <w:szCs w:val="22"/>
          <w:lang w:eastAsia="es-MX"/>
        </w:rPr>
        <w:t xml:space="preserve"> </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III.- Contrato de Toma de Agua Industrial $ 3,531.00.</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IV.- Cuota mensual sin medidor por consumo de agua:</w:t>
      </w:r>
    </w:p>
    <w:p w:rsidR="00FA0A94" w:rsidRPr="00693B94" w:rsidRDefault="00FA0A94" w:rsidP="00FA0A94">
      <w:pPr>
        <w:pStyle w:val="Prrafodelista"/>
        <w:numPr>
          <w:ilvl w:val="0"/>
          <w:numId w:val="16"/>
        </w:numPr>
        <w:tabs>
          <w:tab w:val="left" w:pos="340"/>
        </w:tabs>
        <w:rPr>
          <w:rFonts w:cs="Arial"/>
          <w:sz w:val="22"/>
          <w:szCs w:val="22"/>
        </w:rPr>
      </w:pPr>
      <w:r w:rsidRPr="00693B94">
        <w:rPr>
          <w:rFonts w:cs="Arial"/>
          <w:sz w:val="22"/>
          <w:szCs w:val="22"/>
        </w:rPr>
        <w:t xml:space="preserve">En casa habitación $ 76.90; </w:t>
      </w:r>
    </w:p>
    <w:p w:rsidR="00FA0A94" w:rsidRPr="00693B94" w:rsidRDefault="00FA0A94" w:rsidP="00FA0A94">
      <w:pPr>
        <w:pStyle w:val="Prrafodelista"/>
        <w:numPr>
          <w:ilvl w:val="0"/>
          <w:numId w:val="16"/>
        </w:numPr>
        <w:tabs>
          <w:tab w:val="left" w:pos="340"/>
        </w:tabs>
        <w:rPr>
          <w:rFonts w:cs="Arial"/>
          <w:sz w:val="22"/>
          <w:szCs w:val="22"/>
        </w:rPr>
      </w:pPr>
      <w:r w:rsidRPr="00693B94">
        <w:rPr>
          <w:rFonts w:cs="Arial"/>
          <w:sz w:val="22"/>
          <w:szCs w:val="22"/>
        </w:rPr>
        <w:t>En comercio $ 210.50;</w:t>
      </w:r>
    </w:p>
    <w:p w:rsidR="00FA0A94" w:rsidRPr="00693B94" w:rsidRDefault="00FA0A94" w:rsidP="00FA0A94">
      <w:pPr>
        <w:pStyle w:val="Prrafodelista"/>
        <w:numPr>
          <w:ilvl w:val="0"/>
          <w:numId w:val="16"/>
        </w:numPr>
        <w:tabs>
          <w:tab w:val="left" w:pos="340"/>
        </w:tabs>
        <w:rPr>
          <w:rFonts w:cs="Arial"/>
          <w:sz w:val="22"/>
          <w:szCs w:val="22"/>
        </w:rPr>
      </w:pPr>
      <w:r w:rsidRPr="00693B94">
        <w:rPr>
          <w:rFonts w:cs="Arial"/>
          <w:sz w:val="22"/>
          <w:szCs w:val="22"/>
        </w:rPr>
        <w:t>Cuota industrial $ 992.00.</w:t>
      </w:r>
      <w:r w:rsidRPr="00693B94">
        <w:rPr>
          <w:rFonts w:cs="Arial"/>
          <w:noProof/>
          <w:sz w:val="22"/>
          <w:szCs w:val="22"/>
          <w:lang w:eastAsia="es-MX"/>
        </w:rPr>
        <w:t xml:space="preserve"> </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lastRenderedPageBreak/>
        <w:t>V.- Cuota mensual con medidor. En base al consumo y tomando en cuenta la siguiente tabla:</w:t>
      </w:r>
    </w:p>
    <w:p w:rsidR="00FA0A94" w:rsidRPr="00693B94" w:rsidRDefault="00FA0A94" w:rsidP="00FA0A94">
      <w:pPr>
        <w:tabs>
          <w:tab w:val="left" w:pos="340"/>
        </w:tabs>
        <w:rPr>
          <w:rFonts w:cs="Arial"/>
          <w:sz w:val="22"/>
          <w:szCs w:val="22"/>
        </w:rPr>
      </w:pPr>
    </w:p>
    <w:tbl>
      <w:tblPr>
        <w:tblW w:w="6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618"/>
        <w:gridCol w:w="647"/>
        <w:gridCol w:w="1122"/>
        <w:gridCol w:w="696"/>
        <w:gridCol w:w="922"/>
        <w:gridCol w:w="649"/>
        <w:gridCol w:w="1123"/>
      </w:tblGrid>
      <w:tr w:rsidR="00FA0A94" w:rsidRPr="00693B94" w:rsidTr="008F304F">
        <w:trPr>
          <w:jc w:val="center"/>
        </w:trPr>
        <w:tc>
          <w:tcPr>
            <w:tcW w:w="6519" w:type="dxa"/>
            <w:gridSpan w:val="8"/>
          </w:tcPr>
          <w:p w:rsidR="00FA0A94" w:rsidRPr="00693B94" w:rsidRDefault="00FA0A94" w:rsidP="008F304F">
            <w:pPr>
              <w:rPr>
                <w:rFonts w:cs="Arial"/>
                <w:b/>
                <w:sz w:val="22"/>
                <w:szCs w:val="22"/>
              </w:rPr>
            </w:pPr>
            <w:r w:rsidRPr="00693B94">
              <w:rPr>
                <w:rFonts w:cs="Arial"/>
                <w:b/>
                <w:sz w:val="22"/>
                <w:szCs w:val="22"/>
              </w:rPr>
              <w:t>TARIFA DOMESTICA  2020</w:t>
            </w:r>
          </w:p>
        </w:tc>
      </w:tr>
      <w:tr w:rsidR="00FA0A94" w:rsidRPr="00693B94" w:rsidTr="008F304F">
        <w:trPr>
          <w:jc w:val="center"/>
        </w:trPr>
        <w:tc>
          <w:tcPr>
            <w:tcW w:w="6519" w:type="dxa"/>
            <w:gridSpan w:val="8"/>
          </w:tcPr>
          <w:p w:rsidR="00FA0A94" w:rsidRPr="00693B94" w:rsidRDefault="00FA0A94" w:rsidP="008F304F">
            <w:pPr>
              <w:rPr>
                <w:rFonts w:cs="Arial"/>
                <w:sz w:val="22"/>
                <w:szCs w:val="22"/>
              </w:rPr>
            </w:pPr>
            <w:r w:rsidRPr="00693B94">
              <w:rPr>
                <w:rFonts w:cs="Arial"/>
                <w:sz w:val="22"/>
                <w:szCs w:val="22"/>
              </w:rPr>
              <w:t>Pago de derechos por la prestación de servicios de Agua Potable y Drenaje</w:t>
            </w:r>
          </w:p>
        </w:tc>
      </w:tr>
      <w:tr w:rsidR="00FA0A94" w:rsidRPr="00693B94" w:rsidTr="008F304F">
        <w:trPr>
          <w:jc w:val="center"/>
        </w:trPr>
        <w:tc>
          <w:tcPr>
            <w:tcW w:w="6519" w:type="dxa"/>
            <w:gridSpan w:val="8"/>
          </w:tcPr>
          <w:p w:rsidR="00FA0A94" w:rsidRPr="00693B94" w:rsidRDefault="00FA0A94" w:rsidP="008F304F">
            <w:pPr>
              <w:rPr>
                <w:rFonts w:cs="Arial"/>
                <w:sz w:val="22"/>
                <w:szCs w:val="22"/>
              </w:rPr>
            </w:pPr>
            <w:r w:rsidRPr="00693B94">
              <w:rPr>
                <w:rFonts w:cs="Arial"/>
                <w:sz w:val="22"/>
                <w:szCs w:val="22"/>
              </w:rPr>
              <w:t>Servicio con Medidor</w:t>
            </w:r>
          </w:p>
        </w:tc>
      </w:tr>
      <w:tr w:rsidR="00FA0A94" w:rsidRPr="00693B94" w:rsidTr="008F304F">
        <w:trPr>
          <w:jc w:val="center"/>
        </w:trPr>
        <w:tc>
          <w:tcPr>
            <w:tcW w:w="1360" w:type="dxa"/>
            <w:gridSpan w:val="2"/>
          </w:tcPr>
          <w:p w:rsidR="00FA0A94" w:rsidRPr="00693B94" w:rsidRDefault="00FA0A94" w:rsidP="008F304F">
            <w:pPr>
              <w:rPr>
                <w:rFonts w:cs="Arial"/>
                <w:b/>
                <w:sz w:val="22"/>
                <w:szCs w:val="22"/>
              </w:rPr>
            </w:pPr>
            <w:r w:rsidRPr="00693B94">
              <w:rPr>
                <w:rFonts w:cs="Arial"/>
                <w:b/>
                <w:sz w:val="22"/>
                <w:szCs w:val="22"/>
              </w:rPr>
              <w:t>M3</w:t>
            </w:r>
          </w:p>
        </w:tc>
        <w:tc>
          <w:tcPr>
            <w:tcW w:w="1769" w:type="dxa"/>
            <w:gridSpan w:val="2"/>
          </w:tcPr>
          <w:p w:rsidR="00FA0A94" w:rsidRPr="00693B94" w:rsidRDefault="00FA0A94" w:rsidP="008F304F">
            <w:pPr>
              <w:rPr>
                <w:rFonts w:cs="Arial"/>
                <w:b/>
                <w:sz w:val="22"/>
                <w:szCs w:val="22"/>
              </w:rPr>
            </w:pPr>
            <w:r w:rsidRPr="00693B94">
              <w:rPr>
                <w:rFonts w:cs="Arial"/>
                <w:b/>
                <w:sz w:val="22"/>
                <w:szCs w:val="22"/>
              </w:rPr>
              <w:t>AGUA</w:t>
            </w:r>
          </w:p>
        </w:tc>
        <w:tc>
          <w:tcPr>
            <w:tcW w:w="1618" w:type="dxa"/>
            <w:gridSpan w:val="2"/>
          </w:tcPr>
          <w:p w:rsidR="00FA0A94" w:rsidRPr="00693B94" w:rsidRDefault="00FA0A94" w:rsidP="008F304F">
            <w:pPr>
              <w:rPr>
                <w:rFonts w:cs="Arial"/>
                <w:b/>
                <w:sz w:val="22"/>
                <w:szCs w:val="22"/>
              </w:rPr>
            </w:pPr>
            <w:r w:rsidRPr="00693B94">
              <w:rPr>
                <w:rFonts w:cs="Arial"/>
                <w:b/>
                <w:sz w:val="22"/>
                <w:szCs w:val="22"/>
              </w:rPr>
              <w:t>DRENAJE</w:t>
            </w:r>
          </w:p>
        </w:tc>
        <w:tc>
          <w:tcPr>
            <w:tcW w:w="1772" w:type="dxa"/>
            <w:gridSpan w:val="2"/>
          </w:tcPr>
          <w:p w:rsidR="00FA0A94" w:rsidRPr="00693B94" w:rsidRDefault="00FA0A94" w:rsidP="008F304F">
            <w:pPr>
              <w:rPr>
                <w:rFonts w:cs="Arial"/>
                <w:b/>
                <w:sz w:val="22"/>
                <w:szCs w:val="22"/>
              </w:rPr>
            </w:pPr>
            <w:r w:rsidRPr="00693B94">
              <w:rPr>
                <w:rFonts w:cs="Arial"/>
                <w:b/>
                <w:sz w:val="22"/>
                <w:szCs w:val="22"/>
              </w:rPr>
              <w:t>TOTAL X M3</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01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15</w:t>
            </w:r>
          </w:p>
        </w:tc>
        <w:tc>
          <w:tcPr>
            <w:tcW w:w="1122" w:type="dxa"/>
          </w:tcPr>
          <w:p w:rsidR="00FA0A94" w:rsidRPr="00693B94" w:rsidRDefault="00FA0A94" w:rsidP="008F304F">
            <w:pPr>
              <w:rPr>
                <w:rFonts w:cs="Arial"/>
                <w:sz w:val="22"/>
                <w:szCs w:val="22"/>
              </w:rPr>
            </w:pPr>
            <w:r w:rsidRPr="00693B94">
              <w:rPr>
                <w:rFonts w:cs="Arial"/>
                <w:sz w:val="22"/>
                <w:szCs w:val="22"/>
              </w:rPr>
              <w:t>$52.50</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$10.56</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Pr>
                <w:rFonts w:cs="Arial"/>
                <w:sz w:val="22"/>
                <w:szCs w:val="22"/>
              </w:rPr>
              <w:t>$ 63</w:t>
            </w:r>
            <w:r w:rsidRPr="00693B94">
              <w:rPr>
                <w:rFonts w:cs="Arial"/>
                <w:sz w:val="22"/>
                <w:szCs w:val="22"/>
              </w:rPr>
              <w:t>.0</w:t>
            </w:r>
            <w:r>
              <w:rPr>
                <w:rFonts w:cs="Arial"/>
                <w:sz w:val="22"/>
                <w:szCs w:val="22"/>
              </w:rPr>
              <w:t>6</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16</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20</w:t>
            </w:r>
          </w:p>
        </w:tc>
        <w:tc>
          <w:tcPr>
            <w:tcW w:w="1122" w:type="dxa"/>
          </w:tcPr>
          <w:p w:rsidR="00FA0A94" w:rsidRPr="00693B94" w:rsidRDefault="00FA0A94" w:rsidP="008F304F">
            <w:pPr>
              <w:rPr>
                <w:rFonts w:cs="Arial"/>
                <w:sz w:val="22"/>
                <w:szCs w:val="22"/>
              </w:rPr>
            </w:pPr>
            <w:r w:rsidRPr="00693B94">
              <w:rPr>
                <w:rFonts w:cs="Arial"/>
                <w:sz w:val="22"/>
                <w:szCs w:val="22"/>
              </w:rPr>
              <w:t>$  5.76</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1.15</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6.91</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21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25</w:t>
            </w:r>
          </w:p>
        </w:tc>
        <w:tc>
          <w:tcPr>
            <w:tcW w:w="1122" w:type="dxa"/>
          </w:tcPr>
          <w:p w:rsidR="00FA0A94" w:rsidRPr="00693B94" w:rsidRDefault="00FA0A94" w:rsidP="008F304F">
            <w:pPr>
              <w:rPr>
                <w:rFonts w:cs="Arial"/>
                <w:sz w:val="22"/>
                <w:szCs w:val="22"/>
              </w:rPr>
            </w:pPr>
            <w:r w:rsidRPr="00693B94">
              <w:rPr>
                <w:rFonts w:cs="Arial"/>
                <w:sz w:val="22"/>
                <w:szCs w:val="22"/>
              </w:rPr>
              <w:t>$  6.26</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1.27</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7.86</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26</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40</w:t>
            </w:r>
          </w:p>
        </w:tc>
        <w:tc>
          <w:tcPr>
            <w:tcW w:w="1122" w:type="dxa"/>
          </w:tcPr>
          <w:p w:rsidR="00FA0A94" w:rsidRPr="00693B94" w:rsidRDefault="00FA0A94" w:rsidP="008F304F">
            <w:pPr>
              <w:rPr>
                <w:rFonts w:cs="Arial"/>
                <w:sz w:val="22"/>
                <w:szCs w:val="22"/>
              </w:rPr>
            </w:pPr>
            <w:r w:rsidRPr="00693B94">
              <w:rPr>
                <w:rFonts w:cs="Arial"/>
                <w:sz w:val="22"/>
                <w:szCs w:val="22"/>
              </w:rPr>
              <w:t>$  6.71</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1.35</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8.06</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41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50</w:t>
            </w:r>
          </w:p>
        </w:tc>
        <w:tc>
          <w:tcPr>
            <w:tcW w:w="1122" w:type="dxa"/>
          </w:tcPr>
          <w:p w:rsidR="00FA0A94" w:rsidRPr="00693B94" w:rsidRDefault="00FA0A94" w:rsidP="008F304F">
            <w:pPr>
              <w:rPr>
                <w:rFonts w:cs="Arial"/>
                <w:sz w:val="22"/>
                <w:szCs w:val="22"/>
              </w:rPr>
            </w:pPr>
            <w:r w:rsidRPr="00693B94">
              <w:rPr>
                <w:rFonts w:cs="Arial"/>
                <w:sz w:val="22"/>
                <w:szCs w:val="22"/>
              </w:rPr>
              <w:t>$  7.87</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1.56</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9.85</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51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90</w:t>
            </w:r>
          </w:p>
        </w:tc>
        <w:tc>
          <w:tcPr>
            <w:tcW w:w="1122" w:type="dxa"/>
          </w:tcPr>
          <w:p w:rsidR="00FA0A94" w:rsidRPr="00693B94" w:rsidRDefault="00FA0A94" w:rsidP="008F304F">
            <w:pPr>
              <w:rPr>
                <w:rFonts w:cs="Arial"/>
                <w:sz w:val="22"/>
                <w:szCs w:val="22"/>
              </w:rPr>
            </w:pPr>
            <w:r w:rsidRPr="00693B94">
              <w:rPr>
                <w:rFonts w:cs="Arial"/>
                <w:sz w:val="22"/>
                <w:szCs w:val="22"/>
              </w:rPr>
              <w:t>$  8.85</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1.72</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$ 11.05</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91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100</w:t>
            </w:r>
          </w:p>
        </w:tc>
        <w:tc>
          <w:tcPr>
            <w:tcW w:w="1122" w:type="dxa"/>
          </w:tcPr>
          <w:p w:rsidR="00FA0A94" w:rsidRPr="00693B94" w:rsidRDefault="00FA0A94" w:rsidP="008F304F">
            <w:pPr>
              <w:rPr>
                <w:rFonts w:cs="Arial"/>
                <w:sz w:val="22"/>
                <w:szCs w:val="22"/>
              </w:rPr>
            </w:pPr>
            <w:r w:rsidRPr="00693B94">
              <w:rPr>
                <w:rFonts w:cs="Arial"/>
                <w:sz w:val="22"/>
                <w:szCs w:val="22"/>
              </w:rPr>
              <w:t>$10.11</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1.93</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$ 12.04</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101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150</w:t>
            </w:r>
          </w:p>
        </w:tc>
        <w:tc>
          <w:tcPr>
            <w:tcW w:w="1122" w:type="dxa"/>
          </w:tcPr>
          <w:p w:rsidR="00FA0A94" w:rsidRPr="00693B94" w:rsidRDefault="00FA0A94" w:rsidP="008F304F">
            <w:pPr>
              <w:rPr>
                <w:rFonts w:cs="Arial"/>
                <w:sz w:val="22"/>
                <w:szCs w:val="22"/>
              </w:rPr>
            </w:pPr>
            <w:r w:rsidRPr="00693B94">
              <w:rPr>
                <w:rFonts w:cs="Arial"/>
                <w:sz w:val="22"/>
                <w:szCs w:val="22"/>
              </w:rPr>
              <w:t>$11.27</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2.13</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$ 13.40</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151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200</w:t>
            </w:r>
          </w:p>
        </w:tc>
        <w:tc>
          <w:tcPr>
            <w:tcW w:w="1122" w:type="dxa"/>
          </w:tcPr>
          <w:p w:rsidR="00FA0A94" w:rsidRPr="00693B94" w:rsidRDefault="00FA0A94" w:rsidP="008F304F">
            <w:pPr>
              <w:rPr>
                <w:rFonts w:cs="Arial"/>
                <w:sz w:val="22"/>
                <w:szCs w:val="22"/>
              </w:rPr>
            </w:pPr>
            <w:r w:rsidRPr="00693B94">
              <w:rPr>
                <w:rFonts w:cs="Arial"/>
                <w:sz w:val="22"/>
                <w:szCs w:val="22"/>
              </w:rPr>
              <w:t>$12.48</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2.51</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$ 15.66</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201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9999</w:t>
            </w:r>
          </w:p>
        </w:tc>
        <w:tc>
          <w:tcPr>
            <w:tcW w:w="1122" w:type="dxa"/>
          </w:tcPr>
          <w:p w:rsidR="00FA0A94" w:rsidRPr="00693B94" w:rsidRDefault="00FA0A94" w:rsidP="008F304F">
            <w:pPr>
              <w:rPr>
                <w:rFonts w:cs="Arial"/>
                <w:sz w:val="22"/>
                <w:szCs w:val="22"/>
                <w:lang w:val="es-419"/>
              </w:rPr>
            </w:pPr>
            <w:r w:rsidRPr="00693B94">
              <w:rPr>
                <w:rFonts w:cs="Arial"/>
                <w:sz w:val="22"/>
                <w:szCs w:val="22"/>
              </w:rPr>
              <w:t>$14.35</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2.82</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$ 17.17</w:t>
            </w:r>
          </w:p>
        </w:tc>
      </w:tr>
    </w:tbl>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NOTA: por cada m3 excedido, en cada rango, se cobrará el valor mencionado en la tabla.</w:t>
      </w:r>
    </w:p>
    <w:p w:rsidR="00FA0A94" w:rsidRPr="00693B94" w:rsidRDefault="00FA0A94" w:rsidP="00FA0A94">
      <w:pPr>
        <w:rPr>
          <w:rFonts w:cs="Arial"/>
          <w:sz w:val="22"/>
          <w:szCs w:val="22"/>
        </w:rPr>
      </w:pPr>
    </w:p>
    <w:tbl>
      <w:tblPr>
        <w:tblW w:w="6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549"/>
        <w:gridCol w:w="707"/>
        <w:gridCol w:w="1122"/>
        <w:gridCol w:w="447"/>
        <w:gridCol w:w="1018"/>
        <w:gridCol w:w="487"/>
        <w:gridCol w:w="1123"/>
      </w:tblGrid>
      <w:tr w:rsidR="00FA0A94" w:rsidRPr="00693B94" w:rsidTr="008F304F">
        <w:trPr>
          <w:jc w:val="center"/>
        </w:trPr>
        <w:tc>
          <w:tcPr>
            <w:tcW w:w="6575" w:type="dxa"/>
            <w:gridSpan w:val="8"/>
          </w:tcPr>
          <w:p w:rsidR="00FA0A94" w:rsidRPr="00693B94" w:rsidRDefault="00FA0A94" w:rsidP="008F304F">
            <w:pPr>
              <w:rPr>
                <w:rFonts w:cs="Arial"/>
                <w:b/>
                <w:sz w:val="22"/>
                <w:szCs w:val="22"/>
              </w:rPr>
            </w:pPr>
            <w:r w:rsidRPr="00693B94">
              <w:rPr>
                <w:rFonts w:cs="Arial"/>
                <w:b/>
                <w:sz w:val="22"/>
                <w:szCs w:val="22"/>
              </w:rPr>
              <w:t>TARIFA COMERCIAL 2020</w:t>
            </w:r>
          </w:p>
        </w:tc>
      </w:tr>
      <w:tr w:rsidR="00FA0A94" w:rsidRPr="00693B94" w:rsidTr="008F304F">
        <w:trPr>
          <w:trHeight w:val="70"/>
          <w:jc w:val="center"/>
        </w:trPr>
        <w:tc>
          <w:tcPr>
            <w:tcW w:w="1671" w:type="dxa"/>
            <w:gridSpan w:val="2"/>
          </w:tcPr>
          <w:p w:rsidR="00FA0A94" w:rsidRPr="00693B94" w:rsidRDefault="00FA0A94" w:rsidP="008F304F">
            <w:pPr>
              <w:rPr>
                <w:rFonts w:cs="Arial"/>
                <w:b/>
                <w:sz w:val="22"/>
                <w:szCs w:val="22"/>
              </w:rPr>
            </w:pPr>
            <w:r w:rsidRPr="00693B94">
              <w:rPr>
                <w:rFonts w:cs="Arial"/>
                <w:b/>
                <w:sz w:val="22"/>
                <w:szCs w:val="22"/>
              </w:rPr>
              <w:t>M3</w:t>
            </w:r>
          </w:p>
        </w:tc>
        <w:tc>
          <w:tcPr>
            <w:tcW w:w="1829" w:type="dxa"/>
            <w:gridSpan w:val="2"/>
          </w:tcPr>
          <w:p w:rsidR="00FA0A94" w:rsidRPr="00693B94" w:rsidRDefault="00FA0A94" w:rsidP="008F304F">
            <w:pPr>
              <w:rPr>
                <w:rFonts w:cs="Arial"/>
                <w:b/>
                <w:sz w:val="22"/>
                <w:szCs w:val="22"/>
              </w:rPr>
            </w:pPr>
            <w:r w:rsidRPr="00693B94">
              <w:rPr>
                <w:rFonts w:cs="Arial"/>
                <w:b/>
                <w:sz w:val="22"/>
                <w:szCs w:val="22"/>
              </w:rPr>
              <w:t>AGUA</w:t>
            </w:r>
          </w:p>
        </w:tc>
        <w:tc>
          <w:tcPr>
            <w:tcW w:w="1465" w:type="dxa"/>
            <w:gridSpan w:val="2"/>
          </w:tcPr>
          <w:p w:rsidR="00FA0A94" w:rsidRPr="00693B94" w:rsidRDefault="00FA0A94" w:rsidP="008F304F">
            <w:pPr>
              <w:rPr>
                <w:rFonts w:cs="Arial"/>
                <w:b/>
                <w:sz w:val="22"/>
                <w:szCs w:val="22"/>
              </w:rPr>
            </w:pPr>
            <w:r w:rsidRPr="00693B94">
              <w:rPr>
                <w:rFonts w:cs="Arial"/>
                <w:b/>
                <w:sz w:val="22"/>
                <w:szCs w:val="22"/>
              </w:rPr>
              <w:t>DRENAJE</w:t>
            </w:r>
          </w:p>
        </w:tc>
        <w:tc>
          <w:tcPr>
            <w:tcW w:w="1610" w:type="dxa"/>
            <w:gridSpan w:val="2"/>
          </w:tcPr>
          <w:p w:rsidR="00FA0A94" w:rsidRPr="00693B94" w:rsidRDefault="00FA0A94" w:rsidP="008F304F">
            <w:pPr>
              <w:rPr>
                <w:rFonts w:cs="Arial"/>
                <w:b/>
                <w:sz w:val="22"/>
                <w:szCs w:val="22"/>
              </w:rPr>
            </w:pPr>
            <w:r w:rsidRPr="00693B94">
              <w:rPr>
                <w:rFonts w:cs="Arial"/>
                <w:b/>
                <w:sz w:val="22"/>
                <w:szCs w:val="22"/>
              </w:rPr>
              <w:t>TOTAL X M3</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01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15</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$184.34</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$111.04</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$295.38</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16</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25</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$18.07</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$3.62</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lang w:val="es-419"/>
              </w:rPr>
            </w:pPr>
            <w:r w:rsidRPr="00693B94">
              <w:rPr>
                <w:rFonts w:cs="Arial"/>
                <w:color w:val="000000"/>
                <w:sz w:val="22"/>
                <w:szCs w:val="22"/>
              </w:rPr>
              <w:t>$</w:t>
            </w:r>
            <w:r w:rsidRPr="00693B94">
              <w:rPr>
                <w:rFonts w:cs="Arial"/>
                <w:color w:val="000000"/>
                <w:sz w:val="22"/>
                <w:szCs w:val="22"/>
                <w:lang w:val="es-419"/>
              </w:rPr>
              <w:t>21.69</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26</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40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$18.96</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$3.88</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$22.84</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41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50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$20.36</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$4.03</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$24.39</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51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75</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$22.00</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$4.40</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$26.40</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76</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100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$23.04</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$4.61</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$27.65</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101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150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$24.09</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$4.82</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$28.91</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151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200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$25.13</w:t>
            </w:r>
          </w:p>
        </w:tc>
        <w:tc>
          <w:tcPr>
            <w:tcW w:w="447" w:type="dxa"/>
          </w:tcPr>
          <w:p w:rsidR="00FA0A94" w:rsidRPr="00693B94" w:rsidRDefault="00FA0A94" w:rsidP="008F304F">
            <w:pPr>
              <w:rPr>
                <w:rFonts w:cs="Arial"/>
                <w:sz w:val="22"/>
                <w:szCs w:val="22"/>
              </w:rPr>
            </w:pPr>
            <w:r w:rsidRPr="00693B94">
              <w:rPr>
                <w:rFonts w:cs="Arial"/>
                <w:sz w:val="22"/>
                <w:szCs w:val="22"/>
              </w:rPr>
              <w:t xml:space="preserve">+ </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$5.02</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$30.15</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201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9999</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$26.17</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$5.24</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$31.41</w:t>
            </w:r>
          </w:p>
        </w:tc>
      </w:tr>
    </w:tbl>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NOTA: por cada m3 excedido, en cada rango, se cobrará el valor mencionado en la tabla</w:t>
      </w:r>
    </w:p>
    <w:p w:rsidR="00FA0A94" w:rsidRPr="00693B94" w:rsidRDefault="00FA0A94" w:rsidP="00FA0A94">
      <w:pPr>
        <w:rPr>
          <w:rFonts w:cs="Arial"/>
          <w:sz w:val="22"/>
          <w:szCs w:val="22"/>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497"/>
        <w:gridCol w:w="732"/>
        <w:gridCol w:w="1122"/>
        <w:gridCol w:w="444"/>
        <w:gridCol w:w="1033"/>
        <w:gridCol w:w="470"/>
        <w:gridCol w:w="1123"/>
      </w:tblGrid>
      <w:tr w:rsidR="00FA0A94" w:rsidRPr="00693B94" w:rsidTr="008F304F">
        <w:trPr>
          <w:jc w:val="center"/>
        </w:trPr>
        <w:tc>
          <w:tcPr>
            <w:tcW w:w="6540" w:type="dxa"/>
            <w:gridSpan w:val="8"/>
          </w:tcPr>
          <w:p w:rsidR="00FA0A94" w:rsidRPr="00693B94" w:rsidRDefault="00FA0A94" w:rsidP="008F304F">
            <w:pPr>
              <w:rPr>
                <w:rFonts w:cs="Arial"/>
                <w:b/>
                <w:sz w:val="22"/>
                <w:szCs w:val="22"/>
              </w:rPr>
            </w:pPr>
            <w:r w:rsidRPr="00693B94">
              <w:rPr>
                <w:rFonts w:cs="Arial"/>
                <w:b/>
                <w:sz w:val="22"/>
                <w:szCs w:val="22"/>
              </w:rPr>
              <w:t>TARIFA INDUSTRIAL 2020</w:t>
            </w:r>
          </w:p>
        </w:tc>
      </w:tr>
      <w:tr w:rsidR="00FA0A94" w:rsidRPr="00693B94" w:rsidTr="008F304F">
        <w:trPr>
          <w:jc w:val="center"/>
        </w:trPr>
        <w:tc>
          <w:tcPr>
            <w:tcW w:w="1616" w:type="dxa"/>
            <w:gridSpan w:val="2"/>
          </w:tcPr>
          <w:p w:rsidR="00FA0A94" w:rsidRPr="00693B94" w:rsidRDefault="00FA0A94" w:rsidP="008F304F">
            <w:pPr>
              <w:rPr>
                <w:rFonts w:cs="Arial"/>
                <w:b/>
                <w:sz w:val="22"/>
                <w:szCs w:val="22"/>
              </w:rPr>
            </w:pPr>
            <w:r w:rsidRPr="00693B94">
              <w:rPr>
                <w:rFonts w:cs="Arial"/>
                <w:b/>
                <w:sz w:val="22"/>
                <w:szCs w:val="22"/>
              </w:rPr>
              <w:t>M3</w:t>
            </w:r>
          </w:p>
        </w:tc>
        <w:tc>
          <w:tcPr>
            <w:tcW w:w="1854" w:type="dxa"/>
            <w:gridSpan w:val="2"/>
          </w:tcPr>
          <w:p w:rsidR="00FA0A94" w:rsidRPr="00693B94" w:rsidRDefault="00FA0A94" w:rsidP="008F304F">
            <w:pPr>
              <w:rPr>
                <w:rFonts w:cs="Arial"/>
                <w:b/>
                <w:sz w:val="22"/>
                <w:szCs w:val="22"/>
              </w:rPr>
            </w:pPr>
            <w:r w:rsidRPr="00693B94">
              <w:rPr>
                <w:rFonts w:cs="Arial"/>
                <w:b/>
                <w:sz w:val="22"/>
                <w:szCs w:val="22"/>
              </w:rPr>
              <w:t>AGUA</w:t>
            </w:r>
          </w:p>
        </w:tc>
        <w:tc>
          <w:tcPr>
            <w:tcW w:w="1477" w:type="dxa"/>
            <w:gridSpan w:val="2"/>
          </w:tcPr>
          <w:p w:rsidR="00FA0A94" w:rsidRPr="00693B94" w:rsidRDefault="00FA0A94" w:rsidP="008F304F">
            <w:pPr>
              <w:rPr>
                <w:rFonts w:cs="Arial"/>
                <w:b/>
                <w:sz w:val="22"/>
                <w:szCs w:val="22"/>
              </w:rPr>
            </w:pPr>
            <w:r w:rsidRPr="00693B94">
              <w:rPr>
                <w:rFonts w:cs="Arial"/>
                <w:b/>
                <w:sz w:val="22"/>
                <w:szCs w:val="22"/>
              </w:rPr>
              <w:t>DRENAJE</w:t>
            </w:r>
          </w:p>
        </w:tc>
        <w:tc>
          <w:tcPr>
            <w:tcW w:w="1593" w:type="dxa"/>
            <w:gridSpan w:val="2"/>
          </w:tcPr>
          <w:p w:rsidR="00FA0A94" w:rsidRPr="00693B94" w:rsidRDefault="00FA0A94" w:rsidP="008F304F">
            <w:pPr>
              <w:rPr>
                <w:rFonts w:cs="Arial"/>
                <w:b/>
                <w:sz w:val="22"/>
                <w:szCs w:val="22"/>
              </w:rPr>
            </w:pPr>
            <w:r w:rsidRPr="00693B94">
              <w:rPr>
                <w:rFonts w:cs="Arial"/>
                <w:b/>
                <w:sz w:val="22"/>
                <w:szCs w:val="22"/>
              </w:rPr>
              <w:t>TOTAL X M3</w:t>
            </w:r>
          </w:p>
        </w:tc>
      </w:tr>
      <w:tr w:rsidR="00FA0A94" w:rsidRPr="00693B94" w:rsidTr="008F304F">
        <w:trPr>
          <w:jc w:val="center"/>
        </w:trPr>
        <w:tc>
          <w:tcPr>
            <w:tcW w:w="1119" w:type="dxa"/>
          </w:tcPr>
          <w:p w:rsidR="00FA0A94" w:rsidRPr="00693B94" w:rsidRDefault="00FA0A94" w:rsidP="008F304F">
            <w:pPr>
              <w:rPr>
                <w:rFonts w:cs="Arial"/>
                <w:sz w:val="22"/>
                <w:szCs w:val="22"/>
              </w:rPr>
            </w:pPr>
            <w:r w:rsidRPr="00693B94">
              <w:rPr>
                <w:rFonts w:cs="Arial"/>
                <w:sz w:val="22"/>
                <w:szCs w:val="22"/>
              </w:rPr>
              <w:t>01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50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$857.78</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$172.87</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$1,030.65</w:t>
            </w:r>
          </w:p>
        </w:tc>
      </w:tr>
      <w:tr w:rsidR="00FA0A94" w:rsidRPr="00693B94" w:rsidTr="008F304F">
        <w:trPr>
          <w:jc w:val="center"/>
        </w:trPr>
        <w:tc>
          <w:tcPr>
            <w:tcW w:w="1119" w:type="dxa"/>
          </w:tcPr>
          <w:p w:rsidR="00FA0A94" w:rsidRPr="00693B94" w:rsidRDefault="00FA0A94" w:rsidP="008F304F">
            <w:pPr>
              <w:rPr>
                <w:rFonts w:cs="Arial"/>
                <w:sz w:val="22"/>
                <w:szCs w:val="22"/>
              </w:rPr>
            </w:pPr>
            <w:r w:rsidRPr="00693B94">
              <w:rPr>
                <w:rFonts w:cs="Arial"/>
                <w:sz w:val="22"/>
                <w:szCs w:val="22"/>
              </w:rPr>
              <w:t>51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80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$21.73</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$4.23</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$25.79</w:t>
            </w:r>
          </w:p>
        </w:tc>
      </w:tr>
      <w:tr w:rsidR="00FA0A94" w:rsidRPr="00693B94" w:rsidTr="008F304F">
        <w:trPr>
          <w:jc w:val="center"/>
        </w:trPr>
        <w:tc>
          <w:tcPr>
            <w:tcW w:w="1119" w:type="dxa"/>
          </w:tcPr>
          <w:p w:rsidR="00FA0A94" w:rsidRPr="00693B94" w:rsidRDefault="00FA0A94" w:rsidP="008F304F">
            <w:pPr>
              <w:rPr>
                <w:rFonts w:cs="Arial"/>
                <w:sz w:val="22"/>
                <w:szCs w:val="22"/>
              </w:rPr>
            </w:pPr>
            <w:r w:rsidRPr="00693B94">
              <w:rPr>
                <w:rFonts w:cs="Arial"/>
                <w:sz w:val="22"/>
                <w:szCs w:val="22"/>
              </w:rPr>
              <w:t>81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100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$22.65</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$4.48</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$27.13</w:t>
            </w:r>
          </w:p>
        </w:tc>
      </w:tr>
      <w:tr w:rsidR="00FA0A94" w:rsidRPr="00693B94" w:rsidTr="008F304F">
        <w:trPr>
          <w:trHeight w:val="79"/>
          <w:jc w:val="center"/>
        </w:trPr>
        <w:tc>
          <w:tcPr>
            <w:tcW w:w="1119" w:type="dxa"/>
          </w:tcPr>
          <w:p w:rsidR="00FA0A94" w:rsidRPr="00693B94" w:rsidRDefault="00FA0A94" w:rsidP="008F304F">
            <w:pPr>
              <w:rPr>
                <w:rFonts w:cs="Arial"/>
                <w:sz w:val="22"/>
                <w:szCs w:val="22"/>
              </w:rPr>
            </w:pPr>
            <w:r w:rsidRPr="00693B94">
              <w:rPr>
                <w:rFonts w:cs="Arial"/>
                <w:sz w:val="22"/>
                <w:szCs w:val="22"/>
              </w:rPr>
              <w:t>101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150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$23.91</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$4.79</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$28.70</w:t>
            </w:r>
          </w:p>
        </w:tc>
      </w:tr>
      <w:tr w:rsidR="00FA0A94" w:rsidRPr="00693B94" w:rsidTr="008F304F">
        <w:trPr>
          <w:jc w:val="center"/>
        </w:trPr>
        <w:tc>
          <w:tcPr>
            <w:tcW w:w="1119" w:type="dxa"/>
          </w:tcPr>
          <w:p w:rsidR="00FA0A94" w:rsidRPr="00693B94" w:rsidRDefault="00FA0A94" w:rsidP="008F304F">
            <w:pPr>
              <w:rPr>
                <w:rFonts w:cs="Arial"/>
                <w:sz w:val="22"/>
                <w:szCs w:val="22"/>
              </w:rPr>
            </w:pPr>
            <w:r w:rsidRPr="00693B94">
              <w:rPr>
                <w:rFonts w:cs="Arial"/>
                <w:sz w:val="22"/>
                <w:szCs w:val="22"/>
              </w:rPr>
              <w:t>151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9999</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$24.40</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$4.88</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$29.28</w:t>
            </w:r>
          </w:p>
        </w:tc>
      </w:tr>
    </w:tbl>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Nota: uso </w:t>
      </w:r>
      <w:proofErr w:type="spellStart"/>
      <w:r w:rsidRPr="00693B94">
        <w:rPr>
          <w:rFonts w:cs="Arial"/>
          <w:sz w:val="22"/>
          <w:szCs w:val="22"/>
        </w:rPr>
        <w:t>wc</w:t>
      </w:r>
      <w:proofErr w:type="spellEnd"/>
      <w:r w:rsidRPr="00693B94">
        <w:rPr>
          <w:rFonts w:cs="Arial"/>
          <w:sz w:val="22"/>
          <w:szCs w:val="22"/>
        </w:rPr>
        <w:t xml:space="preserve"> se gastan de 6 a 15 </w:t>
      </w:r>
      <w:proofErr w:type="spellStart"/>
      <w:r w:rsidRPr="00693B94">
        <w:rPr>
          <w:rFonts w:cs="Arial"/>
          <w:sz w:val="22"/>
          <w:szCs w:val="22"/>
        </w:rPr>
        <w:t>lts</w:t>
      </w:r>
      <w:proofErr w:type="spellEnd"/>
      <w:r w:rsidRPr="00693B94">
        <w:rPr>
          <w:rFonts w:cs="Arial"/>
          <w:sz w:val="22"/>
          <w:szCs w:val="22"/>
        </w:rPr>
        <w:t>, 1000 empleados 15 m3 diarios, 450 m3 aprox.</w:t>
      </w:r>
    </w:p>
    <w:p w:rsidR="00FA0A94" w:rsidRPr="00693B94" w:rsidRDefault="00FA0A94" w:rsidP="00FA0A94">
      <w:pPr>
        <w:rPr>
          <w:rFonts w:cs="Arial"/>
          <w:sz w:val="22"/>
          <w:szCs w:val="22"/>
        </w:rPr>
      </w:pPr>
      <w:r w:rsidRPr="00693B94">
        <w:rPr>
          <w:rFonts w:cs="Arial"/>
          <w:sz w:val="22"/>
          <w:szCs w:val="22"/>
        </w:rPr>
        <w:t>NOTA: por cada m3 excedido, en cada rango, se cobrará el valor mencionado en la tabla</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VI.- Contrato de descarga de drenaje:</w:t>
      </w:r>
    </w:p>
    <w:p w:rsidR="00FA0A94" w:rsidRDefault="00FA0A94" w:rsidP="00FA0A94">
      <w:pPr>
        <w:pStyle w:val="Prrafodelista"/>
        <w:numPr>
          <w:ilvl w:val="0"/>
          <w:numId w:val="15"/>
        </w:numPr>
        <w:tabs>
          <w:tab w:val="left" w:pos="340"/>
        </w:tabs>
        <w:rPr>
          <w:rFonts w:cs="Arial"/>
          <w:sz w:val="22"/>
          <w:szCs w:val="22"/>
        </w:rPr>
      </w:pPr>
      <w:r w:rsidRPr="00693B94">
        <w:rPr>
          <w:rFonts w:cs="Arial"/>
          <w:sz w:val="22"/>
          <w:szCs w:val="22"/>
        </w:rPr>
        <w:lastRenderedPageBreak/>
        <w:t>Domiciliaria $ 2,062.00, cuota mensual $ 13.50;</w:t>
      </w:r>
    </w:p>
    <w:p w:rsidR="00FA0A94" w:rsidRPr="00693B94" w:rsidRDefault="00FA0A94" w:rsidP="00FA0A94">
      <w:pPr>
        <w:pStyle w:val="Prrafodelista"/>
        <w:tabs>
          <w:tab w:val="left" w:pos="340"/>
        </w:tabs>
        <w:rPr>
          <w:rFonts w:cs="Arial"/>
          <w:sz w:val="22"/>
          <w:szCs w:val="22"/>
        </w:rPr>
      </w:pPr>
    </w:p>
    <w:p w:rsidR="00FA0A94" w:rsidRDefault="00FA0A94" w:rsidP="00FA0A94">
      <w:pPr>
        <w:pStyle w:val="Prrafodelista"/>
        <w:numPr>
          <w:ilvl w:val="0"/>
          <w:numId w:val="15"/>
        </w:numPr>
        <w:tabs>
          <w:tab w:val="left" w:pos="340"/>
        </w:tabs>
        <w:rPr>
          <w:rFonts w:cs="Arial"/>
          <w:sz w:val="22"/>
          <w:szCs w:val="22"/>
        </w:rPr>
      </w:pPr>
      <w:r w:rsidRPr="00693B94">
        <w:rPr>
          <w:rFonts w:cs="Arial"/>
          <w:sz w:val="22"/>
          <w:szCs w:val="22"/>
        </w:rPr>
        <w:t>Comercial $ 2,943.00, cuota mensual $126.50;</w:t>
      </w:r>
    </w:p>
    <w:p w:rsidR="00FA0A94" w:rsidRPr="00FA0A94" w:rsidRDefault="00FA0A94" w:rsidP="00FA0A94">
      <w:pPr>
        <w:tabs>
          <w:tab w:val="left" w:pos="340"/>
        </w:tabs>
        <w:rPr>
          <w:rFonts w:cs="Arial"/>
          <w:sz w:val="22"/>
          <w:szCs w:val="22"/>
        </w:rPr>
      </w:pPr>
    </w:p>
    <w:p w:rsidR="00FA0A94" w:rsidRPr="00693B94" w:rsidRDefault="00FA0A94" w:rsidP="00FA0A94">
      <w:pPr>
        <w:pStyle w:val="Prrafodelista"/>
        <w:numPr>
          <w:ilvl w:val="0"/>
          <w:numId w:val="15"/>
        </w:numPr>
        <w:tabs>
          <w:tab w:val="left" w:pos="340"/>
        </w:tabs>
        <w:rPr>
          <w:rFonts w:cs="Arial"/>
          <w:sz w:val="22"/>
          <w:szCs w:val="22"/>
        </w:rPr>
      </w:pPr>
      <w:r w:rsidRPr="00693B94">
        <w:rPr>
          <w:rFonts w:cs="Arial"/>
          <w:sz w:val="22"/>
          <w:szCs w:val="22"/>
        </w:rPr>
        <w:t>Industrial $ 3,684.50, cuota mensual $ 209.50.</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VII.-  Por reconexión de servicio de agua potable o drenaje, se pagarán $ 250.00.</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El cobro de reconexión se deberá realizar únicamente cuando se lleve a cabo una acción física que limite el servicio al usuario.</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VIII.-  Cuando a una persona se le cancele el suministro de agua por falta de pago y sé reconecte sin haber pagado la reconexión se aplicará una multa entre 1 y 5 Unidades de Medida y Actualización, según la Ley de Aguas para Municipios del Estado de Coahuila de Zaragoza.</w:t>
      </w:r>
    </w:p>
    <w:p w:rsidR="00FA0A94" w:rsidRPr="00693B94" w:rsidRDefault="00FA0A94" w:rsidP="00FA0A94">
      <w:pPr>
        <w:tabs>
          <w:tab w:val="left" w:pos="340"/>
        </w:tabs>
        <w:rPr>
          <w:rFonts w:cs="Arial"/>
          <w:sz w:val="22"/>
          <w:szCs w:val="22"/>
        </w:rPr>
      </w:pPr>
    </w:p>
    <w:p w:rsidR="00FA0A94" w:rsidRPr="00693B94" w:rsidRDefault="00FA0A94" w:rsidP="00FA0A94">
      <w:pPr>
        <w:rPr>
          <w:rFonts w:cs="Arial"/>
          <w:sz w:val="22"/>
          <w:szCs w:val="22"/>
        </w:rPr>
      </w:pPr>
      <w:r w:rsidRPr="00693B94">
        <w:rPr>
          <w:rFonts w:cs="Arial"/>
          <w:sz w:val="22"/>
          <w:szCs w:val="22"/>
        </w:rPr>
        <w:t>IX.- En la introducción del servicio de agua potable y drena</w:t>
      </w:r>
      <w:r>
        <w:rPr>
          <w:rFonts w:cs="Arial"/>
          <w:sz w:val="22"/>
          <w:szCs w:val="22"/>
        </w:rPr>
        <w:t xml:space="preserve">je se cobrarán $ 382.00 por m² </w:t>
      </w:r>
      <w:r w:rsidRPr="00693B94">
        <w:rPr>
          <w:rFonts w:cs="Arial"/>
          <w:sz w:val="22"/>
          <w:szCs w:val="22"/>
        </w:rPr>
        <w:t xml:space="preserve">de carpeta asfáltica utilizada y $ 94.00 m² por terracería.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X.- Destapar drenaje dentro del domicilio $ 434.50.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XI.- Tapar fugas de agua dentro del domicilio $ 426.00.</w:t>
      </w:r>
    </w:p>
    <w:p w:rsidR="00FA0A94" w:rsidRPr="00693B94" w:rsidRDefault="00FA0A94" w:rsidP="00FA0A94">
      <w:pPr>
        <w:tabs>
          <w:tab w:val="left" w:pos="6237"/>
        </w:tabs>
        <w:rPr>
          <w:rFonts w:cs="Arial"/>
          <w:sz w:val="22"/>
          <w:szCs w:val="22"/>
        </w:rPr>
      </w:pPr>
    </w:p>
    <w:p w:rsidR="00FA0A94" w:rsidRPr="00693B94" w:rsidRDefault="00FA0A94" w:rsidP="00FA0A94">
      <w:pPr>
        <w:tabs>
          <w:tab w:val="left" w:pos="6237"/>
        </w:tabs>
        <w:rPr>
          <w:rFonts w:cs="Arial"/>
          <w:sz w:val="22"/>
          <w:szCs w:val="22"/>
        </w:rPr>
      </w:pPr>
      <w:r w:rsidRPr="00693B94">
        <w:rPr>
          <w:rFonts w:cs="Arial"/>
          <w:sz w:val="22"/>
          <w:szCs w:val="22"/>
        </w:rPr>
        <w:t>XII.- Cambio de propietario en la toma de agua potable $ 164.50</w:t>
      </w:r>
    </w:p>
    <w:p w:rsidR="00FA0A94" w:rsidRPr="00693B94" w:rsidRDefault="00FA0A94" w:rsidP="00FA0A94">
      <w:pPr>
        <w:tabs>
          <w:tab w:val="left" w:pos="6237"/>
        </w:tabs>
        <w:rPr>
          <w:rFonts w:cs="Arial"/>
          <w:sz w:val="22"/>
          <w:szCs w:val="22"/>
        </w:rPr>
      </w:pPr>
    </w:p>
    <w:p w:rsidR="00FA0A94" w:rsidRPr="00693B94" w:rsidRDefault="00FA0A94" w:rsidP="00FA0A94">
      <w:pPr>
        <w:rPr>
          <w:rFonts w:cs="Arial"/>
          <w:sz w:val="22"/>
          <w:szCs w:val="22"/>
        </w:rPr>
      </w:pPr>
      <w:r w:rsidRPr="00693B94">
        <w:rPr>
          <w:rFonts w:cs="Arial"/>
          <w:sz w:val="22"/>
          <w:szCs w:val="22"/>
        </w:rPr>
        <w:t>XIII.- A los pensionados, jubilados, adultos mayores, viudas y personas con discapacidad se les otorgara un incentivo equivalente al 50% de la cuota de derecho de agua potable, cuando sea pagada dentro del mes siguiente al mes de vencimiento, o en forma anual durante el mes de enero, y únicamente en los derechos de su casa habitación que tengan señalado su domicilio y por una sola propiedad.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XIV.- Servicios generales:</w:t>
      </w:r>
    </w:p>
    <w:p w:rsidR="00FA0A94" w:rsidRPr="00693B94" w:rsidRDefault="00FA0A94" w:rsidP="00FA0A94">
      <w:pPr>
        <w:rPr>
          <w:rFonts w:cs="Arial"/>
          <w:sz w:val="22"/>
          <w:szCs w:val="22"/>
        </w:rPr>
      </w:pPr>
    </w:p>
    <w:p w:rsidR="00FA0A94" w:rsidRDefault="00FA0A94" w:rsidP="00FA0A94">
      <w:pPr>
        <w:pStyle w:val="Prrafodelista"/>
        <w:numPr>
          <w:ilvl w:val="0"/>
          <w:numId w:val="11"/>
        </w:numPr>
        <w:rPr>
          <w:rFonts w:cs="Arial"/>
          <w:sz w:val="22"/>
          <w:szCs w:val="22"/>
        </w:rPr>
      </w:pPr>
      <w:r w:rsidRPr="00693B94">
        <w:rPr>
          <w:rFonts w:cs="Arial"/>
          <w:sz w:val="22"/>
          <w:szCs w:val="22"/>
        </w:rPr>
        <w:t>Pipa $ 522.00 en área urbana.</w:t>
      </w:r>
    </w:p>
    <w:p w:rsidR="00FA0A94" w:rsidRPr="00693B94" w:rsidRDefault="00FA0A94" w:rsidP="00FA0A94">
      <w:pPr>
        <w:pStyle w:val="Prrafodelista"/>
        <w:ind w:left="1080"/>
        <w:rPr>
          <w:rFonts w:cs="Arial"/>
          <w:sz w:val="22"/>
          <w:szCs w:val="22"/>
        </w:rPr>
      </w:pPr>
    </w:p>
    <w:p w:rsidR="00FA0A94" w:rsidRDefault="00FA0A94" w:rsidP="00FA0A94">
      <w:pPr>
        <w:pStyle w:val="Prrafodelista"/>
        <w:numPr>
          <w:ilvl w:val="0"/>
          <w:numId w:val="11"/>
        </w:numPr>
        <w:rPr>
          <w:rFonts w:cs="Arial"/>
          <w:sz w:val="22"/>
          <w:szCs w:val="22"/>
        </w:rPr>
      </w:pPr>
      <w:r w:rsidRPr="00693B94">
        <w:rPr>
          <w:rFonts w:cs="Arial"/>
          <w:sz w:val="22"/>
          <w:szCs w:val="22"/>
        </w:rPr>
        <w:t>Pipa $</w:t>
      </w:r>
      <w:r>
        <w:rPr>
          <w:rFonts w:cs="Arial"/>
          <w:sz w:val="22"/>
          <w:szCs w:val="22"/>
        </w:rPr>
        <w:t xml:space="preserve"> </w:t>
      </w:r>
      <w:r w:rsidRPr="00693B94">
        <w:rPr>
          <w:rFonts w:cs="Arial"/>
          <w:sz w:val="22"/>
          <w:szCs w:val="22"/>
        </w:rPr>
        <w:t>1,050.00 en área rural.</w:t>
      </w:r>
    </w:p>
    <w:p w:rsidR="00FA0A94" w:rsidRPr="00FA0A94" w:rsidRDefault="00FA0A94" w:rsidP="00FA0A94">
      <w:pPr>
        <w:rPr>
          <w:rFonts w:cs="Arial"/>
          <w:sz w:val="22"/>
          <w:szCs w:val="22"/>
        </w:rPr>
      </w:pPr>
    </w:p>
    <w:p w:rsidR="00FA0A94" w:rsidRPr="00693B94" w:rsidRDefault="00FA0A94" w:rsidP="00FA0A94">
      <w:pPr>
        <w:pStyle w:val="Prrafodelista"/>
        <w:numPr>
          <w:ilvl w:val="0"/>
          <w:numId w:val="11"/>
        </w:numPr>
        <w:rPr>
          <w:rFonts w:cs="Arial"/>
          <w:sz w:val="22"/>
          <w:szCs w:val="22"/>
        </w:rPr>
      </w:pPr>
      <w:r w:rsidRPr="00693B94">
        <w:rPr>
          <w:rFonts w:cs="Arial"/>
          <w:sz w:val="22"/>
          <w:szCs w:val="22"/>
        </w:rPr>
        <w:t>Instalación de medidor $ 467.00.</w:t>
      </w:r>
    </w:p>
    <w:p w:rsidR="00FA0A94" w:rsidRPr="00693B94" w:rsidRDefault="00FA0A94" w:rsidP="00FA0A94">
      <w:pPr>
        <w:ind w:left="540"/>
        <w:contextualSpacing/>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XV.- Certificado de </w:t>
      </w:r>
      <w:r>
        <w:rPr>
          <w:rFonts w:cs="Arial"/>
          <w:sz w:val="22"/>
          <w:szCs w:val="22"/>
        </w:rPr>
        <w:t>no adeudo</w:t>
      </w:r>
      <w:r w:rsidRPr="00693B94">
        <w:rPr>
          <w:rFonts w:cs="Arial"/>
          <w:sz w:val="22"/>
          <w:szCs w:val="22"/>
        </w:rPr>
        <w:t xml:space="preserve"> de agua potable $</w:t>
      </w:r>
      <w:r>
        <w:rPr>
          <w:rFonts w:cs="Arial"/>
          <w:sz w:val="22"/>
          <w:szCs w:val="22"/>
        </w:rPr>
        <w:t xml:space="preserve"> </w:t>
      </w:r>
      <w:r w:rsidRPr="00693B94">
        <w:rPr>
          <w:rFonts w:cs="Arial"/>
          <w:sz w:val="22"/>
          <w:szCs w:val="22"/>
        </w:rPr>
        <w:t>136.50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XVI.- Se aplicará un cobro por otorgación de una Licencia Anual a los negocios dedicados a la venta de agua </w:t>
      </w:r>
      <w:r>
        <w:rPr>
          <w:rFonts w:cs="Arial"/>
          <w:sz w:val="22"/>
          <w:szCs w:val="22"/>
        </w:rPr>
        <w:t>purificada por la cantidad $ 4,0</w:t>
      </w:r>
      <w:r w:rsidRPr="00693B94">
        <w:rPr>
          <w:rFonts w:cs="Arial"/>
          <w:sz w:val="22"/>
          <w:szCs w:val="22"/>
        </w:rPr>
        <w:t>00.00.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Las tarifas establecidas en el presente artículo podrán ser actualizadas conforme a lo establecido en el Artículo 22 del Código Financiero para los Municipios del Estado de Coahuila de Zaragoza.</w:t>
      </w:r>
    </w:p>
    <w:p w:rsidR="00FA0A94" w:rsidRDefault="00FA0A94" w:rsidP="00FA0A94">
      <w:pPr>
        <w:jc w:val="center"/>
        <w:rPr>
          <w:rFonts w:cs="Arial"/>
          <w:b/>
          <w:bCs/>
          <w:sz w:val="22"/>
          <w:szCs w:val="22"/>
        </w:rPr>
      </w:pPr>
    </w:p>
    <w:p w:rsidR="00FA0A94" w:rsidRDefault="00FA0A94" w:rsidP="00FA0A94">
      <w:pPr>
        <w:jc w:val="center"/>
        <w:rPr>
          <w:rFonts w:cs="Arial"/>
          <w:b/>
          <w:bCs/>
          <w:sz w:val="22"/>
          <w:szCs w:val="22"/>
        </w:rPr>
      </w:pPr>
    </w:p>
    <w:p w:rsidR="00FA0A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lastRenderedPageBreak/>
        <w:t>SECCIÓN II</w:t>
      </w:r>
    </w:p>
    <w:p w:rsidR="00FA0A94" w:rsidRPr="00693B94" w:rsidRDefault="00FA0A94" w:rsidP="00FA0A94">
      <w:pPr>
        <w:jc w:val="center"/>
        <w:rPr>
          <w:rFonts w:cs="Arial"/>
          <w:b/>
          <w:bCs/>
          <w:sz w:val="22"/>
          <w:szCs w:val="22"/>
        </w:rPr>
      </w:pPr>
      <w:r w:rsidRPr="00693B94">
        <w:rPr>
          <w:rFonts w:cs="Arial"/>
          <w:b/>
          <w:bCs/>
          <w:sz w:val="22"/>
          <w:szCs w:val="22"/>
        </w:rPr>
        <w:t>DE LOS SERVICIOS DE RASTROS</w:t>
      </w:r>
    </w:p>
    <w:p w:rsidR="00FA0A94" w:rsidRPr="00693B94" w:rsidRDefault="00FA0A94" w:rsidP="00FA0A94">
      <w:pPr>
        <w:ind w:right="50"/>
        <w:jc w:val="center"/>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10.-</w:t>
      </w:r>
      <w:r w:rsidRPr="00693B94">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No se causará el derecho por uso de corrales, cuando los animales que se introduzcan sean sacrificados, el mismo día.</w:t>
      </w:r>
    </w:p>
    <w:p w:rsidR="00FA0A94" w:rsidRPr="00693B94" w:rsidRDefault="00FA0A94" w:rsidP="00FA0A94">
      <w:pPr>
        <w:rPr>
          <w:rFonts w:cs="Arial"/>
          <w:b/>
          <w:bCs/>
          <w:sz w:val="22"/>
          <w:szCs w:val="22"/>
        </w:rPr>
      </w:pPr>
    </w:p>
    <w:p w:rsidR="00FA0A94" w:rsidRPr="00693B94" w:rsidRDefault="00FA0A94" w:rsidP="00FA0A94">
      <w:pPr>
        <w:tabs>
          <w:tab w:val="left" w:pos="6237"/>
        </w:tabs>
        <w:rPr>
          <w:rFonts w:cs="Arial"/>
          <w:sz w:val="22"/>
          <w:szCs w:val="22"/>
        </w:rPr>
      </w:pPr>
      <w:r w:rsidRPr="00693B94">
        <w:rPr>
          <w:rFonts w:cs="Arial"/>
          <w:sz w:val="22"/>
          <w:szCs w:val="22"/>
        </w:rPr>
        <w:t>Los servicios a que se refiere esta sección se causarán y cobrarán conforme a los conceptos y tarifas siguientes: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 Servicio de Matanza:</w:t>
      </w:r>
    </w:p>
    <w:p w:rsidR="00FA0A94" w:rsidRPr="00693B94" w:rsidRDefault="00FA0A94" w:rsidP="00FA0A94">
      <w:pPr>
        <w:ind w:firstLine="709"/>
        <w:rPr>
          <w:rFonts w:cs="Arial"/>
          <w:sz w:val="22"/>
          <w:szCs w:val="22"/>
        </w:rPr>
      </w:pPr>
    </w:p>
    <w:p w:rsidR="00FA0A94" w:rsidRPr="00693B94" w:rsidRDefault="00FA0A94" w:rsidP="00FA0A94">
      <w:pPr>
        <w:ind w:firstLine="709"/>
        <w:rPr>
          <w:rFonts w:cs="Arial"/>
          <w:sz w:val="22"/>
          <w:szCs w:val="22"/>
        </w:rPr>
      </w:pPr>
      <w:r w:rsidRPr="00693B94">
        <w:rPr>
          <w:rFonts w:cs="Arial"/>
          <w:sz w:val="22"/>
          <w:szCs w:val="22"/>
        </w:rPr>
        <w:t>1.- En el Rastro Municipal</w:t>
      </w:r>
    </w:p>
    <w:p w:rsidR="00FA0A94" w:rsidRPr="00693B94" w:rsidRDefault="00FA0A94" w:rsidP="00FA0A94">
      <w:pPr>
        <w:ind w:firstLine="709"/>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a).- Reses</w:t>
      </w:r>
      <w:r w:rsidRPr="00693B94">
        <w:rPr>
          <w:rFonts w:cs="Arial"/>
          <w:sz w:val="22"/>
          <w:szCs w:val="22"/>
        </w:rPr>
        <w:tab/>
        <w:t>$ 47.00 por cabeza.</w:t>
      </w:r>
    </w:p>
    <w:p w:rsidR="00FA0A94" w:rsidRDefault="00FA0A94" w:rsidP="00FA0A94">
      <w:pPr>
        <w:tabs>
          <w:tab w:val="left" w:pos="4536"/>
        </w:tabs>
        <w:ind w:firstLine="1134"/>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b).- Caprinos</w:t>
      </w:r>
      <w:r w:rsidRPr="00693B94">
        <w:rPr>
          <w:rFonts w:cs="Arial"/>
          <w:sz w:val="22"/>
          <w:szCs w:val="22"/>
        </w:rPr>
        <w:tab/>
        <w:t>$ 23.00 por cabeza.</w:t>
      </w:r>
    </w:p>
    <w:p w:rsidR="00FA0A94" w:rsidRDefault="00FA0A94" w:rsidP="00FA0A94">
      <w:pPr>
        <w:tabs>
          <w:tab w:val="left" w:pos="4536"/>
        </w:tabs>
        <w:ind w:firstLine="1134"/>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c).- Becerros de leche</w:t>
      </w:r>
      <w:r w:rsidRPr="00693B94">
        <w:rPr>
          <w:rFonts w:cs="Arial"/>
          <w:sz w:val="22"/>
          <w:szCs w:val="22"/>
        </w:rPr>
        <w:tab/>
        <w:t>$ 39.00 por cabeza.</w:t>
      </w:r>
    </w:p>
    <w:p w:rsidR="00FA0A94" w:rsidRDefault="00FA0A94" w:rsidP="00FA0A94">
      <w:pPr>
        <w:tabs>
          <w:tab w:val="left" w:pos="4536"/>
        </w:tabs>
        <w:ind w:firstLine="1134"/>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d).- Cabritos</w:t>
      </w:r>
      <w:r w:rsidRPr="00693B94">
        <w:rPr>
          <w:rFonts w:cs="Arial"/>
          <w:sz w:val="22"/>
          <w:szCs w:val="22"/>
        </w:rPr>
        <w:tab/>
        <w:t>$ 16.00 por cabeza.</w:t>
      </w:r>
    </w:p>
    <w:p w:rsidR="00FA0A94" w:rsidRDefault="00FA0A94" w:rsidP="00FA0A94">
      <w:pPr>
        <w:tabs>
          <w:tab w:val="left" w:pos="4536"/>
        </w:tabs>
        <w:ind w:firstLine="1134"/>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e).- Porcino</w:t>
      </w:r>
      <w:r w:rsidRPr="00693B94">
        <w:rPr>
          <w:rFonts w:cs="Arial"/>
          <w:sz w:val="22"/>
          <w:szCs w:val="22"/>
        </w:rPr>
        <w:tab/>
        <w:t>$ 23.00 por cabeza.</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 El ganado introducido a los corrales del Rastro Municipal, con excepción del introducido a los corrales de matanza para el abasto diario, causará un derecho de piso a razón de $ 20.50 diarios por cabeza.</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III.- El ganado que por cualquier motivo sea pesado en las básculas del Rastro Municipal, causará un derecho de $ 4.00 por cabeza, con excepción de los que se reciban para el servicio señalado en la fracción IV de este artículo.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IV.-  Los introductores de carne en canal pagarán $ 22.</w:t>
      </w:r>
      <w:r w:rsidRPr="00693B94">
        <w:rPr>
          <w:rFonts w:cs="Arial"/>
          <w:sz w:val="22"/>
          <w:szCs w:val="22"/>
          <w:lang w:val="es-419"/>
        </w:rPr>
        <w:t>00</w:t>
      </w:r>
      <w:r w:rsidRPr="00693B94">
        <w:rPr>
          <w:rFonts w:cs="Arial"/>
          <w:sz w:val="22"/>
          <w:szCs w:val="22"/>
        </w:rPr>
        <w:t xml:space="preserve"> por cada animal sacrificado, una vez que haya llenado los requisitos y pago correspondiente en el Municipio que haya sido sacrificado.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V.- Registro y refrendo de fierros, marcas, aretes y señales de sangre $ 56.00 pago único.</w:t>
      </w:r>
    </w:p>
    <w:p w:rsidR="00FA0A94" w:rsidRPr="00693B94" w:rsidRDefault="00FA0A94" w:rsidP="00FA0A94">
      <w:pP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III</w:t>
      </w:r>
    </w:p>
    <w:p w:rsidR="00FA0A94" w:rsidRPr="00693B94" w:rsidRDefault="00FA0A94" w:rsidP="00FA0A94">
      <w:pPr>
        <w:jc w:val="center"/>
        <w:rPr>
          <w:rFonts w:cs="Arial"/>
          <w:b/>
          <w:bCs/>
          <w:sz w:val="22"/>
          <w:szCs w:val="22"/>
        </w:rPr>
      </w:pPr>
      <w:r w:rsidRPr="00693B94">
        <w:rPr>
          <w:rFonts w:cs="Arial"/>
          <w:b/>
          <w:bCs/>
          <w:sz w:val="22"/>
          <w:szCs w:val="22"/>
        </w:rPr>
        <w:t>DE LOS SERVICIOS DE ALUMBRADO PÚBLICO</w:t>
      </w:r>
    </w:p>
    <w:p w:rsidR="00FA0A94" w:rsidRPr="00693B94" w:rsidRDefault="00FA0A94" w:rsidP="00FA0A94">
      <w:pPr>
        <w:ind w:right="50"/>
        <w:rPr>
          <w:rFonts w:cs="Arial"/>
          <w:b/>
          <w:sz w:val="22"/>
          <w:szCs w:val="22"/>
        </w:rPr>
      </w:pPr>
    </w:p>
    <w:p w:rsidR="00FA0A94" w:rsidRPr="00693B94" w:rsidRDefault="00FA0A94" w:rsidP="00FA0A94">
      <w:pPr>
        <w:ind w:right="50"/>
        <w:rPr>
          <w:rFonts w:cs="Arial"/>
          <w:bCs/>
          <w:sz w:val="22"/>
          <w:szCs w:val="22"/>
        </w:rPr>
      </w:pPr>
      <w:r w:rsidRPr="00693B94">
        <w:rPr>
          <w:rFonts w:cs="Arial"/>
          <w:b/>
          <w:sz w:val="22"/>
          <w:szCs w:val="22"/>
        </w:rPr>
        <w:t xml:space="preserve">ARTÍCULO 11.- </w:t>
      </w:r>
      <w:r w:rsidRPr="00693B94">
        <w:rPr>
          <w:rFonts w:cs="Arial"/>
          <w:bCs/>
          <w:sz w:val="22"/>
          <w:szCs w:val="22"/>
        </w:rPr>
        <w:t>Es objeto de este derecho la prestación del servicio de alumbrado público para los habitantes del Municipio. Se entiende por servicio de alumbrado público, el que se proporcione en calles, plazas, jardines y otros lugares de uso común del municipio.</w:t>
      </w:r>
    </w:p>
    <w:p w:rsidR="00FA0A94" w:rsidRPr="00693B94" w:rsidRDefault="00FA0A94" w:rsidP="00FA0A94">
      <w:pPr>
        <w:ind w:right="50"/>
        <w:rPr>
          <w:rFonts w:cs="Arial"/>
          <w:bCs/>
          <w:sz w:val="22"/>
          <w:szCs w:val="22"/>
        </w:rPr>
      </w:pPr>
    </w:p>
    <w:p w:rsidR="00FA0A94" w:rsidRPr="00693B94" w:rsidRDefault="00FA0A94" w:rsidP="00FA0A94">
      <w:pPr>
        <w:rPr>
          <w:rFonts w:cs="Arial"/>
          <w:sz w:val="22"/>
          <w:szCs w:val="22"/>
        </w:rPr>
      </w:pPr>
      <w:r w:rsidRPr="00693B94">
        <w:rPr>
          <w:rFonts w:cs="Arial"/>
          <w:sz w:val="22"/>
          <w:szCs w:val="22"/>
        </w:rPr>
        <w:lastRenderedPageBreak/>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FA0A94" w:rsidRPr="00693B94" w:rsidRDefault="00FA0A94" w:rsidP="00FA0A94">
      <w:pP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IV</w:t>
      </w:r>
    </w:p>
    <w:p w:rsidR="00FA0A94" w:rsidRPr="00693B94" w:rsidRDefault="00FA0A94" w:rsidP="00FA0A94">
      <w:pPr>
        <w:jc w:val="center"/>
        <w:rPr>
          <w:rFonts w:cs="Arial"/>
          <w:b/>
          <w:bCs/>
          <w:sz w:val="22"/>
          <w:szCs w:val="22"/>
        </w:rPr>
      </w:pPr>
      <w:r w:rsidRPr="00693B94">
        <w:rPr>
          <w:rFonts w:cs="Arial"/>
          <w:b/>
          <w:bCs/>
          <w:sz w:val="22"/>
          <w:szCs w:val="22"/>
        </w:rPr>
        <w:t>DE LOS SERVICIOS DE ASEO PÚBLICO</w:t>
      </w:r>
    </w:p>
    <w:p w:rsidR="00FA0A94" w:rsidRPr="00693B94" w:rsidRDefault="00FA0A94" w:rsidP="00FA0A94">
      <w:pPr>
        <w:ind w:right="50"/>
        <w:rPr>
          <w:rFonts w:cs="Arial"/>
          <w:bCs/>
          <w:sz w:val="22"/>
          <w:szCs w:val="22"/>
        </w:rPr>
      </w:pPr>
    </w:p>
    <w:p w:rsidR="00FA0A94" w:rsidRPr="00693B94" w:rsidRDefault="00FA0A94" w:rsidP="00FA0A94">
      <w:pPr>
        <w:rPr>
          <w:rFonts w:cs="Arial"/>
          <w:bCs/>
          <w:sz w:val="22"/>
          <w:szCs w:val="22"/>
        </w:rPr>
      </w:pPr>
      <w:r w:rsidRPr="00693B94">
        <w:rPr>
          <w:rFonts w:cs="Arial"/>
          <w:b/>
          <w:sz w:val="22"/>
          <w:szCs w:val="22"/>
        </w:rPr>
        <w:t>ARTÍCULO 12.-</w:t>
      </w:r>
      <w:r w:rsidRPr="00693B94">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93B94">
        <w:rPr>
          <w:rFonts w:cs="Arial"/>
          <w:sz w:val="22"/>
          <w:szCs w:val="22"/>
        </w:rPr>
        <w:t>se pagara conforme a las siguientes tarifas:</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I.- El servicio de aseo público y recolección de basura, el cual se cobrará en el recibo de agua anual $ 157.</w:t>
      </w:r>
      <w:r w:rsidRPr="00693B94">
        <w:rPr>
          <w:rFonts w:cs="Arial"/>
          <w:sz w:val="22"/>
          <w:szCs w:val="22"/>
          <w:lang w:val="es-419"/>
        </w:rPr>
        <w:t>00</w:t>
      </w:r>
      <w:r w:rsidRPr="00693B94">
        <w:rPr>
          <w:rFonts w:cs="Arial"/>
          <w:sz w:val="22"/>
          <w:szCs w:val="22"/>
        </w:rPr>
        <w:t xml:space="preserve"> o mensual $ 13.</w:t>
      </w:r>
      <w:r w:rsidRPr="00693B94">
        <w:rPr>
          <w:rFonts w:cs="Arial"/>
          <w:sz w:val="22"/>
          <w:szCs w:val="22"/>
          <w:lang w:val="es-419"/>
        </w:rPr>
        <w:t>00</w:t>
      </w:r>
      <w:r w:rsidRPr="00693B94">
        <w:rPr>
          <w:rFonts w:cs="Arial"/>
          <w:sz w:val="22"/>
          <w:szCs w:val="22"/>
        </w:rPr>
        <w:t>, el cual no estará condicionado al pago entre ellos, y en c</w:t>
      </w:r>
      <w:r>
        <w:rPr>
          <w:rFonts w:cs="Arial"/>
          <w:sz w:val="22"/>
          <w:szCs w:val="22"/>
        </w:rPr>
        <w:t xml:space="preserve">omercios, cantinas y depósitos </w:t>
      </w:r>
      <w:r w:rsidRPr="00693B94">
        <w:rPr>
          <w:rFonts w:cs="Arial"/>
          <w:sz w:val="22"/>
          <w:szCs w:val="22"/>
        </w:rPr>
        <w:t>el cual se cobrará en el recibo de agua $ 1,479.50 anual o podrán realizar el pago mensual de $ 123.00 por mes, el cual no estará condicionado al pago entre ellos.</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II.- La superficie de predios y predios baldíos a solicitud del interesado o previa notificación de la autoridad municipal, sujetó a limpia por parte del ayuntamiento</w:t>
      </w:r>
      <w:r>
        <w:rPr>
          <w:rFonts w:cs="Arial"/>
          <w:sz w:val="22"/>
          <w:szCs w:val="22"/>
        </w:rPr>
        <w:t>,</w:t>
      </w:r>
      <w:r w:rsidRPr="00693B94">
        <w:rPr>
          <w:rFonts w:cs="Arial"/>
          <w:sz w:val="22"/>
          <w:szCs w:val="22"/>
        </w:rPr>
        <w:t xml:space="preserve"> se pagará</w:t>
      </w:r>
      <w:r>
        <w:rPr>
          <w:rFonts w:cs="Arial"/>
          <w:sz w:val="22"/>
          <w:szCs w:val="22"/>
        </w:rPr>
        <w:t xml:space="preserve"> en Tesorería Municipal d</w:t>
      </w:r>
      <w:r w:rsidRPr="00693B94">
        <w:rPr>
          <w:rFonts w:cs="Arial"/>
          <w:sz w:val="22"/>
          <w:szCs w:val="22"/>
        </w:rPr>
        <w:t>e acuerdo a las siguientes tarifas:</w:t>
      </w:r>
    </w:p>
    <w:p w:rsidR="00FA0A94" w:rsidRPr="00693B94" w:rsidRDefault="00FA0A94" w:rsidP="00FA0A94">
      <w:pPr>
        <w:tabs>
          <w:tab w:val="left" w:pos="0"/>
          <w:tab w:val="left" w:pos="5220"/>
        </w:tabs>
        <w:rPr>
          <w:rFonts w:cs="Arial"/>
          <w:sz w:val="22"/>
          <w:szCs w:val="22"/>
        </w:rPr>
      </w:pPr>
    </w:p>
    <w:p w:rsidR="00FA0A94" w:rsidRPr="00693B94" w:rsidRDefault="00FA0A94" w:rsidP="00FA0A94">
      <w:pPr>
        <w:pStyle w:val="Prrafodelista"/>
        <w:numPr>
          <w:ilvl w:val="0"/>
          <w:numId w:val="6"/>
        </w:numPr>
        <w:tabs>
          <w:tab w:val="left" w:pos="0"/>
          <w:tab w:val="left" w:pos="5220"/>
        </w:tabs>
        <w:rPr>
          <w:rFonts w:cs="Arial"/>
          <w:sz w:val="22"/>
          <w:szCs w:val="22"/>
        </w:rPr>
      </w:pPr>
      <w:r w:rsidRPr="00693B94">
        <w:rPr>
          <w:rFonts w:cs="Arial"/>
          <w:sz w:val="22"/>
          <w:szCs w:val="22"/>
        </w:rPr>
        <w:t>Limpieza manual de $ 1.78 a $ 6.</w:t>
      </w:r>
      <w:r w:rsidRPr="00693B94">
        <w:rPr>
          <w:rFonts w:cs="Arial"/>
          <w:sz w:val="22"/>
          <w:szCs w:val="22"/>
          <w:lang w:val="es-419"/>
        </w:rPr>
        <w:t>79</w:t>
      </w:r>
      <w:r w:rsidRPr="00693B94">
        <w:rPr>
          <w:rFonts w:cs="Arial"/>
          <w:sz w:val="22"/>
          <w:szCs w:val="22"/>
        </w:rPr>
        <w:t xml:space="preserve"> por metro cuadrado</w:t>
      </w:r>
    </w:p>
    <w:p w:rsidR="00FA0A94" w:rsidRPr="00693B94" w:rsidRDefault="00FA0A94" w:rsidP="00FA0A94">
      <w:pPr>
        <w:pStyle w:val="Prrafodelista"/>
        <w:numPr>
          <w:ilvl w:val="0"/>
          <w:numId w:val="6"/>
        </w:numPr>
        <w:tabs>
          <w:tab w:val="left" w:pos="0"/>
          <w:tab w:val="left" w:pos="5220"/>
        </w:tabs>
        <w:rPr>
          <w:rFonts w:cs="Arial"/>
          <w:sz w:val="22"/>
          <w:szCs w:val="22"/>
        </w:rPr>
      </w:pPr>
      <w:proofErr w:type="spellStart"/>
      <w:r w:rsidRPr="00693B94">
        <w:rPr>
          <w:rFonts w:cs="Arial"/>
          <w:sz w:val="22"/>
          <w:szCs w:val="22"/>
        </w:rPr>
        <w:t>Chapoleadora</w:t>
      </w:r>
      <w:proofErr w:type="spellEnd"/>
      <w:r w:rsidRPr="00693B94">
        <w:rPr>
          <w:rFonts w:cs="Arial"/>
          <w:sz w:val="22"/>
          <w:szCs w:val="22"/>
        </w:rPr>
        <w:t xml:space="preserve"> de $ 1.88 a $ 8.</w:t>
      </w:r>
      <w:r w:rsidRPr="00693B94">
        <w:rPr>
          <w:rFonts w:cs="Arial"/>
          <w:sz w:val="22"/>
          <w:szCs w:val="22"/>
          <w:lang w:val="es-419"/>
        </w:rPr>
        <w:t>26</w:t>
      </w:r>
      <w:r w:rsidRPr="00693B94">
        <w:rPr>
          <w:rFonts w:cs="Arial"/>
          <w:sz w:val="22"/>
          <w:szCs w:val="22"/>
        </w:rPr>
        <w:t xml:space="preserve"> por metro cuadrado.</w:t>
      </w:r>
    </w:p>
    <w:p w:rsidR="00FA0A94" w:rsidRPr="00693B94" w:rsidRDefault="00FA0A94" w:rsidP="00FA0A94">
      <w:pPr>
        <w:pStyle w:val="Prrafodelista"/>
        <w:numPr>
          <w:ilvl w:val="0"/>
          <w:numId w:val="6"/>
        </w:numPr>
        <w:tabs>
          <w:tab w:val="left" w:pos="0"/>
          <w:tab w:val="left" w:pos="5220"/>
        </w:tabs>
        <w:rPr>
          <w:rFonts w:cs="Arial"/>
          <w:sz w:val="22"/>
          <w:szCs w:val="22"/>
        </w:rPr>
      </w:pPr>
      <w:proofErr w:type="spellStart"/>
      <w:r w:rsidRPr="00693B94">
        <w:rPr>
          <w:rFonts w:cs="Arial"/>
          <w:sz w:val="22"/>
          <w:szCs w:val="22"/>
        </w:rPr>
        <w:t>Bulldozer</w:t>
      </w:r>
      <w:proofErr w:type="spellEnd"/>
      <w:r w:rsidRPr="00693B94">
        <w:rPr>
          <w:rFonts w:cs="Arial"/>
          <w:sz w:val="22"/>
          <w:szCs w:val="22"/>
        </w:rPr>
        <w:t xml:space="preserve">, </w:t>
      </w:r>
      <w:proofErr w:type="spellStart"/>
      <w:r w:rsidRPr="00693B94">
        <w:rPr>
          <w:rFonts w:cs="Arial"/>
          <w:sz w:val="22"/>
          <w:szCs w:val="22"/>
        </w:rPr>
        <w:t>motoconformadora</w:t>
      </w:r>
      <w:proofErr w:type="spellEnd"/>
      <w:r w:rsidRPr="00693B94">
        <w:rPr>
          <w:rFonts w:cs="Arial"/>
          <w:sz w:val="22"/>
          <w:szCs w:val="22"/>
        </w:rPr>
        <w:t xml:space="preserve"> o retroexcavadora de $ 1.78 a $ 9.</w:t>
      </w:r>
      <w:r w:rsidRPr="00693B94">
        <w:rPr>
          <w:rFonts w:cs="Arial"/>
          <w:sz w:val="22"/>
          <w:szCs w:val="22"/>
          <w:lang w:val="es-419"/>
        </w:rPr>
        <w:t>93</w:t>
      </w:r>
      <w:r w:rsidRPr="00693B94">
        <w:rPr>
          <w:rFonts w:cs="Arial"/>
          <w:sz w:val="22"/>
          <w:szCs w:val="22"/>
        </w:rPr>
        <w:t xml:space="preserve"> por metro cuadrado.</w:t>
      </w:r>
    </w:p>
    <w:p w:rsidR="00FA0A94" w:rsidRDefault="00FA0A94" w:rsidP="00FA0A94">
      <w:pPr>
        <w:rPr>
          <w:rFonts w:cs="Arial"/>
          <w:bCs/>
          <w:sz w:val="22"/>
          <w:szCs w:val="22"/>
        </w:rPr>
      </w:pPr>
    </w:p>
    <w:p w:rsidR="00FA0A94" w:rsidRPr="00693B94" w:rsidRDefault="00FA0A94" w:rsidP="00FA0A94">
      <w:pPr>
        <w:rPr>
          <w:rFonts w:cs="Arial"/>
          <w:bCs/>
          <w:sz w:val="22"/>
          <w:szCs w:val="22"/>
        </w:rPr>
      </w:pPr>
      <w:r w:rsidRPr="00693B94">
        <w:rPr>
          <w:rFonts w:cs="Arial"/>
          <w:bCs/>
          <w:sz w:val="22"/>
          <w:szCs w:val="22"/>
        </w:rPr>
        <w:t xml:space="preserve">III.- Cuando se soliciten permisos para la tala de árboles, el solicitante deberá liquidar de $ 313.00 a $ 783.00 según el trabajo a realizar y dos árboles en especie por árbol talado. </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bCs/>
          <w:sz w:val="22"/>
          <w:szCs w:val="22"/>
        </w:rPr>
      </w:pPr>
      <w:r w:rsidRPr="00693B94">
        <w:rPr>
          <w:rFonts w:cs="Arial"/>
          <w:sz w:val="22"/>
          <w:szCs w:val="22"/>
        </w:rPr>
        <w:t xml:space="preserve">IV.- </w:t>
      </w:r>
      <w:r w:rsidRPr="00693B94">
        <w:rPr>
          <w:rFonts w:cs="Arial"/>
          <w:bCs/>
          <w:sz w:val="22"/>
          <w:szCs w:val="22"/>
        </w:rPr>
        <w:t xml:space="preserve"> Cuando se soliciten permisos para la poda de árboles, el solicitante deberá liquidar de </w:t>
      </w:r>
      <w:r>
        <w:rPr>
          <w:rFonts w:cs="Arial"/>
          <w:bCs/>
          <w:sz w:val="22"/>
          <w:szCs w:val="22"/>
        </w:rPr>
        <w:t xml:space="preserve">                         </w:t>
      </w:r>
      <w:r w:rsidRPr="00693B94">
        <w:rPr>
          <w:rFonts w:cs="Arial"/>
          <w:bCs/>
          <w:sz w:val="22"/>
          <w:szCs w:val="22"/>
        </w:rPr>
        <w:t>$ 157.50 a $ 399.00 según el trabajo a realizar.</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FA0A94" w:rsidRPr="00693B94" w:rsidRDefault="00FA0A94" w:rsidP="00FA0A94">
      <w:pPr>
        <w:tabs>
          <w:tab w:val="left" w:pos="0"/>
          <w:tab w:val="left" w:pos="5220"/>
        </w:tabs>
        <w:rPr>
          <w:rFonts w:cs="Arial"/>
          <w:sz w:val="22"/>
          <w:szCs w:val="22"/>
        </w:rPr>
      </w:pPr>
    </w:p>
    <w:p w:rsidR="00FA0A94" w:rsidRPr="00693B94" w:rsidRDefault="00FA0A94" w:rsidP="00FA0A94">
      <w:pPr>
        <w:pStyle w:val="Prrafodelista"/>
        <w:numPr>
          <w:ilvl w:val="0"/>
          <w:numId w:val="7"/>
        </w:numPr>
        <w:tabs>
          <w:tab w:val="left" w:pos="0"/>
          <w:tab w:val="left" w:pos="5220"/>
        </w:tabs>
        <w:rPr>
          <w:rFonts w:cs="Arial"/>
          <w:sz w:val="22"/>
          <w:szCs w:val="22"/>
        </w:rPr>
      </w:pPr>
      <w:r w:rsidRPr="00693B94">
        <w:rPr>
          <w:rFonts w:cs="Arial"/>
          <w:sz w:val="22"/>
          <w:szCs w:val="22"/>
        </w:rPr>
        <w:t xml:space="preserve">Recolección de escombro se cobrará $ 209.00 por viaje. </w:t>
      </w:r>
    </w:p>
    <w:p w:rsidR="00FA0A94" w:rsidRPr="00693B94" w:rsidRDefault="00FA0A94" w:rsidP="00FA0A94">
      <w:pPr>
        <w:pStyle w:val="Prrafodelista"/>
        <w:numPr>
          <w:ilvl w:val="0"/>
          <w:numId w:val="7"/>
        </w:numPr>
        <w:tabs>
          <w:tab w:val="left" w:pos="0"/>
          <w:tab w:val="left" w:pos="5220"/>
        </w:tabs>
        <w:rPr>
          <w:rFonts w:cs="Arial"/>
          <w:sz w:val="22"/>
          <w:szCs w:val="22"/>
        </w:rPr>
      </w:pPr>
      <w:r w:rsidRPr="00693B94">
        <w:rPr>
          <w:rFonts w:cs="Arial"/>
          <w:sz w:val="22"/>
          <w:szCs w:val="22"/>
        </w:rPr>
        <w:t>Recolección de ramas y hojas se cobrará $ 156.00 por viaje.</w:t>
      </w:r>
    </w:p>
    <w:p w:rsidR="00FA0A94" w:rsidRPr="00693B94" w:rsidRDefault="00FA0A94" w:rsidP="00FA0A94">
      <w:pPr>
        <w:pStyle w:val="Prrafodelista"/>
        <w:numPr>
          <w:ilvl w:val="0"/>
          <w:numId w:val="7"/>
        </w:numPr>
        <w:tabs>
          <w:tab w:val="left" w:pos="0"/>
          <w:tab w:val="left" w:pos="5220"/>
        </w:tabs>
        <w:rPr>
          <w:rFonts w:cs="Arial"/>
          <w:sz w:val="22"/>
          <w:szCs w:val="22"/>
        </w:rPr>
      </w:pPr>
      <w:r w:rsidRPr="00693B94">
        <w:rPr>
          <w:rFonts w:cs="Arial"/>
          <w:sz w:val="22"/>
          <w:szCs w:val="22"/>
        </w:rPr>
        <w:t>Salón de eventos sociales, siempre y cuando no se traten de residuos tóxicos se cobrara $ 150.00.</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VI.- Para llenado de albercas privadas la cuota será de $ 232.50 m³</w:t>
      </w:r>
      <w:r>
        <w:rPr>
          <w:rFonts w:cs="Arial"/>
          <w:sz w:val="22"/>
          <w:szCs w:val="22"/>
        </w:rPr>
        <w:t>.</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En caso de la fracción II numerales 1 al 3 se cobrará dentro de los 30 días siguientes al que el ayuntamiento concluya la limpieza.</w:t>
      </w:r>
    </w:p>
    <w:p w:rsidR="00FA0A94" w:rsidRPr="00693B94" w:rsidRDefault="00FA0A94" w:rsidP="00FA0A94">
      <w:pP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w:t>
      </w:r>
    </w:p>
    <w:p w:rsidR="00FA0A94" w:rsidRPr="00693B94" w:rsidRDefault="00FA0A94" w:rsidP="00FA0A94">
      <w:pPr>
        <w:jc w:val="center"/>
        <w:rPr>
          <w:rFonts w:cs="Arial"/>
          <w:b/>
          <w:bCs/>
          <w:sz w:val="22"/>
          <w:szCs w:val="22"/>
        </w:rPr>
      </w:pPr>
      <w:r w:rsidRPr="00693B94">
        <w:rPr>
          <w:rFonts w:cs="Arial"/>
          <w:b/>
          <w:bCs/>
          <w:sz w:val="22"/>
          <w:szCs w:val="22"/>
        </w:rPr>
        <w:t>DE LOS SERVICIOS DE SEGURIDAD PÚBLICA</w:t>
      </w:r>
    </w:p>
    <w:p w:rsidR="00FA0A94" w:rsidRPr="00693B94" w:rsidRDefault="00FA0A94" w:rsidP="00FA0A94">
      <w:pPr>
        <w:rPr>
          <w:rFonts w:cs="Arial"/>
          <w:b/>
          <w:bCs/>
          <w:sz w:val="22"/>
          <w:szCs w:val="22"/>
        </w:rPr>
      </w:pPr>
    </w:p>
    <w:p w:rsidR="00FA0A94" w:rsidRPr="00693B94" w:rsidRDefault="00FA0A94" w:rsidP="00FA0A94">
      <w:pPr>
        <w:ind w:right="50"/>
        <w:rPr>
          <w:rFonts w:cs="Arial"/>
          <w:sz w:val="22"/>
          <w:szCs w:val="22"/>
        </w:rPr>
      </w:pPr>
      <w:r w:rsidRPr="00693B94">
        <w:rPr>
          <w:rFonts w:cs="Arial"/>
          <w:b/>
          <w:sz w:val="22"/>
          <w:szCs w:val="22"/>
        </w:rPr>
        <w:t>ARTÍCULO 13.-</w:t>
      </w:r>
      <w:r w:rsidRPr="00693B94">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693B94">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FA0A94" w:rsidRPr="00693B94" w:rsidRDefault="00FA0A94" w:rsidP="00FA0A94">
      <w:pPr>
        <w:tabs>
          <w:tab w:val="left" w:pos="2813"/>
        </w:tabs>
        <w:rPr>
          <w:rFonts w:cs="Arial"/>
          <w:sz w:val="22"/>
          <w:szCs w:val="22"/>
        </w:rPr>
      </w:pPr>
      <w:r w:rsidRPr="00693B94">
        <w:rPr>
          <w:rFonts w:cs="Arial"/>
          <w:sz w:val="22"/>
          <w:szCs w:val="22"/>
        </w:rPr>
        <w:tab/>
      </w:r>
    </w:p>
    <w:p w:rsidR="00FA0A94" w:rsidRPr="00693B94" w:rsidRDefault="00FA0A94" w:rsidP="00FA0A94">
      <w:pPr>
        <w:tabs>
          <w:tab w:val="left" w:pos="5220"/>
        </w:tabs>
        <w:ind w:right="50"/>
        <w:rPr>
          <w:rFonts w:cs="Arial"/>
          <w:sz w:val="22"/>
          <w:szCs w:val="22"/>
        </w:rPr>
      </w:pPr>
      <w:r w:rsidRPr="00693B94">
        <w:rPr>
          <w:rFonts w:cs="Arial"/>
          <w:sz w:val="22"/>
          <w:szCs w:val="22"/>
        </w:rPr>
        <w:t>El pago de este derecho se efectuará en la Tesorería Municipal conforme a la siguiente tarifa:</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2780"/>
        </w:tabs>
        <w:ind w:right="48"/>
        <w:rPr>
          <w:rFonts w:cs="Arial"/>
          <w:sz w:val="22"/>
          <w:szCs w:val="22"/>
        </w:rPr>
      </w:pPr>
      <w:r w:rsidRPr="00693B94">
        <w:rPr>
          <w:rFonts w:cs="Arial"/>
          <w:sz w:val="22"/>
          <w:szCs w:val="22"/>
        </w:rPr>
        <w:t>I.-Seguridad especial a comercios 5 Unidades de Medida y Actualización (UMA) por elemento comisionado.</w:t>
      </w:r>
    </w:p>
    <w:p w:rsidR="00FA0A94" w:rsidRPr="00693B94" w:rsidRDefault="00FA0A94" w:rsidP="00FA0A94">
      <w:pPr>
        <w:tabs>
          <w:tab w:val="left" w:pos="2780"/>
        </w:tabs>
        <w:ind w:right="48"/>
        <w:rPr>
          <w:rFonts w:cs="Arial"/>
          <w:sz w:val="22"/>
          <w:szCs w:val="22"/>
        </w:rPr>
      </w:pPr>
      <w:r w:rsidRPr="00693B94">
        <w:rPr>
          <w:rFonts w:cs="Arial"/>
          <w:sz w:val="22"/>
          <w:szCs w:val="22"/>
        </w:rPr>
        <w:t>II.-Seguridad para fiestas 5 Unidades de Medida y Actualización (UMA) por elemento comisionado.</w:t>
      </w:r>
    </w:p>
    <w:p w:rsidR="00FA0A94" w:rsidRPr="00693B94" w:rsidRDefault="00FA0A94" w:rsidP="00FA0A94">
      <w:pPr>
        <w:tabs>
          <w:tab w:val="left" w:pos="2780"/>
        </w:tabs>
        <w:ind w:right="48"/>
        <w:rPr>
          <w:rFonts w:cs="Arial"/>
          <w:sz w:val="22"/>
          <w:szCs w:val="22"/>
        </w:rPr>
      </w:pPr>
      <w:r w:rsidRPr="00693B94">
        <w:rPr>
          <w:rFonts w:cs="Arial"/>
          <w:sz w:val="22"/>
          <w:szCs w:val="22"/>
        </w:rPr>
        <w:t>III.-Seguridad para eventos públicos 5 Unidades de Medida y Actualización (UMA) por elemento comisionado.</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VI</w:t>
      </w:r>
    </w:p>
    <w:p w:rsidR="00FA0A94" w:rsidRPr="00693B94" w:rsidRDefault="00FA0A94" w:rsidP="00FA0A94">
      <w:pPr>
        <w:jc w:val="center"/>
        <w:rPr>
          <w:rFonts w:cs="Arial"/>
          <w:b/>
          <w:bCs/>
          <w:sz w:val="22"/>
          <w:szCs w:val="22"/>
        </w:rPr>
      </w:pPr>
      <w:r w:rsidRPr="00693B94">
        <w:rPr>
          <w:rFonts w:cs="Arial"/>
          <w:b/>
          <w:bCs/>
          <w:sz w:val="22"/>
          <w:szCs w:val="22"/>
        </w:rPr>
        <w:t>DE LOS SERVICIOS EN PANTEONES</w:t>
      </w:r>
    </w:p>
    <w:p w:rsidR="00FA0A94" w:rsidRPr="00693B94" w:rsidRDefault="00FA0A94" w:rsidP="00FA0A94">
      <w:pPr>
        <w:ind w:right="50"/>
        <w:jc w:val="center"/>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14.-</w:t>
      </w:r>
      <w:r w:rsidRPr="00693B94">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FA0A94" w:rsidRPr="00693B94" w:rsidRDefault="00FA0A94" w:rsidP="00FA0A94">
      <w:pPr>
        <w:ind w:right="50"/>
        <w:rPr>
          <w:rFonts w:cs="Arial"/>
          <w:bCs/>
          <w:sz w:val="22"/>
          <w:szCs w:val="22"/>
        </w:rPr>
      </w:pPr>
    </w:p>
    <w:p w:rsidR="00FA0A94" w:rsidRPr="00693B94" w:rsidRDefault="00FA0A94" w:rsidP="00FA0A94">
      <w:pPr>
        <w:tabs>
          <w:tab w:val="left" w:pos="5220"/>
        </w:tabs>
        <w:ind w:right="50"/>
        <w:rPr>
          <w:rFonts w:cs="Arial"/>
          <w:sz w:val="22"/>
          <w:szCs w:val="22"/>
        </w:rPr>
      </w:pPr>
      <w:r w:rsidRPr="00693B94">
        <w:rPr>
          <w:rFonts w:cs="Arial"/>
          <w:sz w:val="22"/>
          <w:szCs w:val="22"/>
        </w:rPr>
        <w:t>El pago de este derecho se conformará de acuerdo a la siguiente tarifa:</w:t>
      </w:r>
    </w:p>
    <w:p w:rsidR="00FA0A94" w:rsidRPr="00693B94" w:rsidRDefault="00FA0A94" w:rsidP="00FA0A94">
      <w:pPr>
        <w:ind w:right="50"/>
        <w:rPr>
          <w:rFonts w:cs="Arial"/>
          <w:sz w:val="22"/>
          <w:szCs w:val="22"/>
        </w:rPr>
      </w:pPr>
    </w:p>
    <w:p w:rsidR="00FA0A94" w:rsidRPr="00693B94" w:rsidRDefault="00FA0A94" w:rsidP="00FA0A94">
      <w:pPr>
        <w:ind w:right="50"/>
        <w:rPr>
          <w:rFonts w:cs="Arial"/>
          <w:bCs/>
          <w:sz w:val="22"/>
          <w:szCs w:val="22"/>
        </w:rPr>
      </w:pPr>
      <w:r w:rsidRPr="00693B94">
        <w:rPr>
          <w:rFonts w:cs="Arial"/>
          <w:bCs/>
          <w:sz w:val="22"/>
          <w:szCs w:val="22"/>
        </w:rPr>
        <w:t>I.- El pago de este derecho se causará conforme a los conceptos y tarifas siguientes:</w:t>
      </w:r>
    </w:p>
    <w:p w:rsidR="00FA0A94" w:rsidRPr="00693B94" w:rsidRDefault="00FA0A94" w:rsidP="00FA0A94">
      <w:pPr>
        <w:ind w:right="50"/>
        <w:rPr>
          <w:rFonts w:cs="Arial"/>
          <w:bCs/>
          <w:sz w:val="22"/>
          <w:szCs w:val="22"/>
        </w:rPr>
      </w:pPr>
    </w:p>
    <w:p w:rsidR="00FA0A94" w:rsidRPr="00693B94" w:rsidRDefault="00FA0A94" w:rsidP="00FA0A94">
      <w:pPr>
        <w:pStyle w:val="Prrafodelista"/>
        <w:numPr>
          <w:ilvl w:val="0"/>
          <w:numId w:val="8"/>
        </w:numPr>
        <w:ind w:right="50"/>
        <w:rPr>
          <w:rFonts w:cs="Arial"/>
          <w:bCs/>
          <w:sz w:val="22"/>
          <w:szCs w:val="22"/>
        </w:rPr>
      </w:pPr>
      <w:r w:rsidRPr="00693B94">
        <w:rPr>
          <w:rFonts w:cs="Arial"/>
          <w:bCs/>
          <w:sz w:val="22"/>
          <w:szCs w:val="22"/>
        </w:rPr>
        <w:t>Las autorizaciones de traslado de cadáveres fuera del Municipio o del Estado $ 84.50.</w:t>
      </w:r>
    </w:p>
    <w:p w:rsidR="00FA0A94" w:rsidRPr="00693B94" w:rsidRDefault="00FA0A94" w:rsidP="00FA0A94">
      <w:pPr>
        <w:pStyle w:val="Prrafodelista"/>
        <w:numPr>
          <w:ilvl w:val="0"/>
          <w:numId w:val="8"/>
        </w:numPr>
        <w:ind w:right="50"/>
        <w:rPr>
          <w:rFonts w:cs="Arial"/>
          <w:bCs/>
          <w:sz w:val="22"/>
          <w:szCs w:val="22"/>
        </w:rPr>
      </w:pPr>
      <w:r w:rsidRPr="00693B94">
        <w:rPr>
          <w:rFonts w:cs="Arial"/>
          <w:bCs/>
          <w:sz w:val="22"/>
          <w:szCs w:val="22"/>
        </w:rPr>
        <w:t xml:space="preserve">Las autorizaciones de traslado de cadáveres o restos a cementerios del Municipio </w:t>
      </w:r>
      <w:r>
        <w:rPr>
          <w:rFonts w:cs="Arial"/>
          <w:bCs/>
          <w:sz w:val="22"/>
          <w:szCs w:val="22"/>
        </w:rPr>
        <w:t xml:space="preserve">                 </w:t>
      </w:r>
      <w:r w:rsidRPr="00693B94">
        <w:rPr>
          <w:rFonts w:cs="Arial"/>
          <w:bCs/>
          <w:sz w:val="22"/>
          <w:szCs w:val="22"/>
        </w:rPr>
        <w:t>$ 84.50.</w:t>
      </w:r>
    </w:p>
    <w:p w:rsidR="00FA0A94" w:rsidRPr="00693B94" w:rsidRDefault="00FA0A94" w:rsidP="00FA0A94">
      <w:pPr>
        <w:pStyle w:val="Prrafodelista"/>
        <w:numPr>
          <w:ilvl w:val="0"/>
          <w:numId w:val="8"/>
        </w:numPr>
        <w:ind w:right="50"/>
        <w:rPr>
          <w:rFonts w:cs="Arial"/>
          <w:bCs/>
          <w:sz w:val="22"/>
          <w:szCs w:val="22"/>
        </w:rPr>
      </w:pPr>
      <w:r w:rsidRPr="00693B94">
        <w:rPr>
          <w:rFonts w:cs="Arial"/>
          <w:bCs/>
          <w:sz w:val="22"/>
          <w:szCs w:val="22"/>
        </w:rPr>
        <w:t>Los derechos de internación de cadáveres al Municipio $ 84.50.</w:t>
      </w:r>
    </w:p>
    <w:p w:rsidR="00FA0A94" w:rsidRPr="00693B94" w:rsidRDefault="00FA0A94" w:rsidP="00FA0A94">
      <w:pPr>
        <w:pStyle w:val="Prrafodelista"/>
        <w:numPr>
          <w:ilvl w:val="0"/>
          <w:numId w:val="8"/>
        </w:numPr>
        <w:ind w:right="50"/>
        <w:rPr>
          <w:rFonts w:cs="Arial"/>
          <w:bCs/>
          <w:sz w:val="22"/>
          <w:szCs w:val="22"/>
        </w:rPr>
      </w:pPr>
      <w:r w:rsidRPr="00693B94">
        <w:rPr>
          <w:rFonts w:cs="Arial"/>
          <w:bCs/>
          <w:sz w:val="22"/>
          <w:szCs w:val="22"/>
        </w:rPr>
        <w:t>Las autorizaciones de construcción de nichos, gavetas y monumentos $ 208.00.</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II.- Por servicios de administración de panteones:</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ab/>
        <w:t xml:space="preserve">1. Servicios de inhumación               </w:t>
      </w:r>
      <w:r w:rsidRPr="00693B94">
        <w:rPr>
          <w:rFonts w:cs="Arial"/>
          <w:bCs/>
          <w:sz w:val="22"/>
          <w:szCs w:val="22"/>
        </w:rPr>
        <w:tab/>
      </w:r>
      <w:r w:rsidRPr="00693B94">
        <w:rPr>
          <w:rFonts w:cs="Arial"/>
          <w:bCs/>
          <w:sz w:val="22"/>
          <w:szCs w:val="22"/>
        </w:rPr>
        <w:tab/>
        <w:t>$ 145.50.</w:t>
      </w:r>
    </w:p>
    <w:p w:rsidR="00FA0A94" w:rsidRPr="00693B94" w:rsidRDefault="00FA0A94" w:rsidP="00FA0A94">
      <w:pPr>
        <w:ind w:right="50"/>
        <w:rPr>
          <w:rFonts w:cs="Arial"/>
          <w:bCs/>
          <w:sz w:val="22"/>
          <w:szCs w:val="22"/>
        </w:rPr>
      </w:pPr>
      <w:r w:rsidRPr="00693B94">
        <w:rPr>
          <w:rFonts w:cs="Arial"/>
          <w:bCs/>
          <w:sz w:val="22"/>
          <w:szCs w:val="22"/>
        </w:rPr>
        <w:tab/>
        <w:t xml:space="preserve">2. Servicios de exhumación              </w:t>
      </w:r>
      <w:r w:rsidRPr="00693B94">
        <w:rPr>
          <w:rFonts w:cs="Arial"/>
          <w:bCs/>
          <w:sz w:val="22"/>
          <w:szCs w:val="22"/>
        </w:rPr>
        <w:tab/>
      </w:r>
      <w:r w:rsidRPr="00693B94">
        <w:rPr>
          <w:rFonts w:cs="Arial"/>
          <w:bCs/>
          <w:sz w:val="22"/>
          <w:szCs w:val="22"/>
        </w:rPr>
        <w:tab/>
        <w:t>$ 145.50.</w:t>
      </w:r>
    </w:p>
    <w:p w:rsidR="00FA0A94" w:rsidRPr="00693B94" w:rsidRDefault="00FA0A94" w:rsidP="00FA0A94">
      <w:pPr>
        <w:ind w:right="50"/>
        <w:rPr>
          <w:rFonts w:cs="Arial"/>
          <w:bCs/>
          <w:sz w:val="22"/>
          <w:szCs w:val="22"/>
        </w:rPr>
      </w:pPr>
      <w:r w:rsidRPr="00693B94">
        <w:rPr>
          <w:rFonts w:cs="Arial"/>
          <w:bCs/>
          <w:sz w:val="22"/>
          <w:szCs w:val="22"/>
        </w:rPr>
        <w:lastRenderedPageBreak/>
        <w:tab/>
        <w:t xml:space="preserve">3. Servicios de </w:t>
      </w:r>
      <w:proofErr w:type="spellStart"/>
      <w:r w:rsidRPr="00693B94">
        <w:rPr>
          <w:rFonts w:cs="Arial"/>
          <w:bCs/>
          <w:sz w:val="22"/>
          <w:szCs w:val="22"/>
        </w:rPr>
        <w:t>reinhumación</w:t>
      </w:r>
      <w:proofErr w:type="spellEnd"/>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$ 313.50.</w:t>
      </w:r>
    </w:p>
    <w:p w:rsidR="00FA0A94" w:rsidRPr="00693B94" w:rsidRDefault="00FA0A94" w:rsidP="00FA0A94">
      <w:pPr>
        <w:ind w:right="50"/>
        <w:rPr>
          <w:rFonts w:cs="Arial"/>
          <w:bCs/>
          <w:sz w:val="22"/>
          <w:szCs w:val="22"/>
        </w:rPr>
      </w:pPr>
      <w:r w:rsidRPr="00693B94">
        <w:rPr>
          <w:rFonts w:cs="Arial"/>
          <w:bCs/>
          <w:sz w:val="22"/>
          <w:szCs w:val="22"/>
        </w:rPr>
        <w:tab/>
        <w:t xml:space="preserve">4. Depósitos de restos en nichos o gavetas      </w:t>
      </w:r>
      <w:r w:rsidRPr="00693B94">
        <w:rPr>
          <w:rFonts w:cs="Arial"/>
          <w:bCs/>
          <w:sz w:val="22"/>
          <w:szCs w:val="22"/>
        </w:rPr>
        <w:tab/>
        <w:t>$ 145.50.</w:t>
      </w:r>
    </w:p>
    <w:p w:rsidR="00FA0A94" w:rsidRPr="00693B94" w:rsidRDefault="00FA0A94" w:rsidP="00FA0A94">
      <w:pPr>
        <w:ind w:right="50"/>
        <w:rPr>
          <w:rFonts w:cs="Arial"/>
          <w:bCs/>
          <w:sz w:val="22"/>
          <w:szCs w:val="22"/>
        </w:rPr>
      </w:pPr>
      <w:r w:rsidRPr="00693B94">
        <w:rPr>
          <w:rFonts w:cs="Arial"/>
          <w:bCs/>
          <w:sz w:val="22"/>
          <w:szCs w:val="22"/>
        </w:rPr>
        <w:tab/>
        <w:t xml:space="preserve">5. Construcción, reconstrucción o profundización </w:t>
      </w:r>
    </w:p>
    <w:p w:rsidR="00FA0A94" w:rsidRPr="00693B94" w:rsidRDefault="00FA0A94" w:rsidP="00FA0A94">
      <w:pPr>
        <w:ind w:right="50"/>
        <w:rPr>
          <w:rFonts w:cs="Arial"/>
          <w:bCs/>
          <w:sz w:val="22"/>
          <w:szCs w:val="22"/>
        </w:rPr>
      </w:pPr>
      <w:r w:rsidRPr="00693B94">
        <w:rPr>
          <w:rFonts w:cs="Arial"/>
          <w:bCs/>
          <w:sz w:val="22"/>
          <w:szCs w:val="22"/>
        </w:rPr>
        <w:t xml:space="preserve">               de fosas</w:t>
      </w:r>
      <w:r w:rsidRPr="00693B94">
        <w:rPr>
          <w:rFonts w:cs="Arial"/>
          <w:bCs/>
          <w:sz w:val="22"/>
          <w:szCs w:val="22"/>
        </w:rPr>
        <w:tab/>
        <w:t xml:space="preserve">                                                          $ 470.00.</w:t>
      </w:r>
    </w:p>
    <w:p w:rsidR="00FA0A94" w:rsidRPr="00693B94" w:rsidRDefault="00FA0A94" w:rsidP="00FA0A94">
      <w:pPr>
        <w:ind w:right="50"/>
        <w:rPr>
          <w:rFonts w:cs="Arial"/>
          <w:bCs/>
          <w:sz w:val="22"/>
          <w:szCs w:val="22"/>
        </w:rPr>
      </w:pPr>
      <w:r w:rsidRPr="00693B94">
        <w:rPr>
          <w:rFonts w:cs="Arial"/>
          <w:bCs/>
          <w:sz w:val="22"/>
          <w:szCs w:val="22"/>
        </w:rPr>
        <w:t xml:space="preserve">            6. Construcción de cordón, plancha y demolición de </w:t>
      </w:r>
    </w:p>
    <w:p w:rsidR="00FA0A94" w:rsidRPr="00693B94" w:rsidRDefault="00FA0A94" w:rsidP="00FA0A94">
      <w:pPr>
        <w:ind w:right="50"/>
        <w:rPr>
          <w:rFonts w:cs="Arial"/>
          <w:bCs/>
          <w:sz w:val="22"/>
          <w:szCs w:val="22"/>
        </w:rPr>
      </w:pPr>
      <w:r w:rsidRPr="00693B94">
        <w:rPr>
          <w:rFonts w:cs="Arial"/>
          <w:bCs/>
          <w:sz w:val="22"/>
          <w:szCs w:val="22"/>
        </w:rPr>
        <w:t xml:space="preserve">               concreto sobre tumbas                                         $ 105.00.</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VII</w:t>
      </w:r>
    </w:p>
    <w:p w:rsidR="00FA0A94" w:rsidRPr="00693B94" w:rsidRDefault="00FA0A94" w:rsidP="00FA0A94">
      <w:pPr>
        <w:jc w:val="center"/>
        <w:rPr>
          <w:rFonts w:cs="Arial"/>
          <w:b/>
          <w:bCs/>
          <w:sz w:val="22"/>
          <w:szCs w:val="22"/>
        </w:rPr>
      </w:pPr>
      <w:r w:rsidRPr="00693B94">
        <w:rPr>
          <w:rFonts w:cs="Arial"/>
          <w:b/>
          <w:bCs/>
          <w:sz w:val="22"/>
          <w:szCs w:val="22"/>
        </w:rPr>
        <w:t>DE LOS SERVICIOS DE TRÁNSITO</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15.-</w:t>
      </w:r>
      <w:r w:rsidRPr="00693B94">
        <w:rPr>
          <w:rFonts w:cs="Arial"/>
          <w:bCs/>
          <w:sz w:val="22"/>
          <w:szCs w:val="22"/>
        </w:rPr>
        <w:t xml:space="preserve"> Son objeto de estos derechos, los servicios que presten las autoridades en materia de tránsito municipal por los siguientes conceptos:</w:t>
      </w:r>
    </w:p>
    <w:p w:rsidR="00FA0A94" w:rsidRPr="00693B94" w:rsidRDefault="00FA0A94" w:rsidP="00FA0A94">
      <w:pPr>
        <w:ind w:right="50"/>
        <w:rPr>
          <w:rFonts w:cs="Arial"/>
          <w:b/>
          <w:bCs/>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 Por la expedición de concesiones y permisos para la explotación del servicio público de transporte de personas o cosas en las vías del Municipio, se cobrará de acuerdo a lo siguiente:</w:t>
      </w:r>
    </w:p>
    <w:p w:rsidR="00FA0A94" w:rsidRPr="00693B94" w:rsidRDefault="00FA0A94" w:rsidP="00FA0A94">
      <w:pPr>
        <w:pStyle w:val="Prrafodelista"/>
        <w:numPr>
          <w:ilvl w:val="0"/>
          <w:numId w:val="22"/>
        </w:numPr>
        <w:tabs>
          <w:tab w:val="left" w:pos="5220"/>
        </w:tabs>
        <w:rPr>
          <w:rFonts w:cs="Arial"/>
          <w:sz w:val="22"/>
          <w:szCs w:val="22"/>
        </w:rPr>
      </w:pPr>
      <w:r w:rsidRPr="00693B94">
        <w:rPr>
          <w:rFonts w:cs="Arial"/>
          <w:sz w:val="22"/>
          <w:szCs w:val="22"/>
        </w:rPr>
        <w:t xml:space="preserve">Concesiones:  </w:t>
      </w:r>
    </w:p>
    <w:p w:rsidR="00FA0A94" w:rsidRPr="00693B94" w:rsidRDefault="00FA0A94" w:rsidP="00FA0A94">
      <w:pPr>
        <w:tabs>
          <w:tab w:val="left" w:pos="5220"/>
        </w:tabs>
        <w:rPr>
          <w:rFonts w:cs="Arial"/>
          <w:sz w:val="22"/>
          <w:szCs w:val="22"/>
        </w:rPr>
      </w:pPr>
      <w:r w:rsidRPr="00693B94">
        <w:rPr>
          <w:rFonts w:cs="Arial"/>
          <w:sz w:val="22"/>
          <w:szCs w:val="22"/>
        </w:rPr>
        <w:t xml:space="preserve">                                     Por primera vez       </w:t>
      </w:r>
      <w:r>
        <w:rPr>
          <w:rFonts w:cs="Arial"/>
          <w:sz w:val="22"/>
          <w:szCs w:val="22"/>
        </w:rPr>
        <w:tab/>
        <w:t>Refrendo</w:t>
      </w:r>
      <w:r w:rsidRPr="00693B94">
        <w:rPr>
          <w:rFonts w:cs="Arial"/>
          <w:sz w:val="22"/>
          <w:szCs w:val="22"/>
        </w:rPr>
        <w:t xml:space="preserve">   </w:t>
      </w:r>
    </w:p>
    <w:p w:rsidR="00FA0A94" w:rsidRPr="00693B94" w:rsidRDefault="00FA0A94" w:rsidP="00FA0A94">
      <w:pPr>
        <w:pStyle w:val="Prrafodelista"/>
        <w:numPr>
          <w:ilvl w:val="0"/>
          <w:numId w:val="23"/>
        </w:numPr>
        <w:tabs>
          <w:tab w:val="left" w:pos="3969"/>
          <w:tab w:val="left" w:pos="5220"/>
        </w:tabs>
        <w:rPr>
          <w:rFonts w:cs="Arial"/>
          <w:sz w:val="22"/>
          <w:szCs w:val="22"/>
        </w:rPr>
      </w:pPr>
      <w:r w:rsidRPr="00693B94">
        <w:rPr>
          <w:rFonts w:cs="Arial"/>
          <w:sz w:val="22"/>
          <w:szCs w:val="22"/>
        </w:rPr>
        <w:t>Taxi             $</w:t>
      </w:r>
      <w:r>
        <w:rPr>
          <w:rFonts w:cs="Arial"/>
          <w:sz w:val="22"/>
          <w:szCs w:val="22"/>
        </w:rPr>
        <w:t xml:space="preserve"> 1</w:t>
      </w:r>
      <w:r w:rsidRPr="00693B94">
        <w:rPr>
          <w:rFonts w:cs="Arial"/>
          <w:sz w:val="22"/>
          <w:szCs w:val="22"/>
        </w:rPr>
        <w:t xml:space="preserve">4,000.00                 </w:t>
      </w:r>
      <w:r>
        <w:rPr>
          <w:rFonts w:cs="Arial"/>
          <w:sz w:val="22"/>
          <w:szCs w:val="22"/>
        </w:rPr>
        <w:tab/>
        <w:t>$ 1,400.00</w:t>
      </w:r>
    </w:p>
    <w:p w:rsidR="00FA0A94" w:rsidRPr="00693B94" w:rsidRDefault="00FA0A94" w:rsidP="00FA0A94">
      <w:pPr>
        <w:tabs>
          <w:tab w:val="left" w:pos="3969"/>
          <w:tab w:val="left" w:pos="5220"/>
        </w:tabs>
        <w:ind w:left="567"/>
        <w:rPr>
          <w:rFonts w:cs="Arial"/>
          <w:sz w:val="22"/>
          <w:szCs w:val="22"/>
        </w:rPr>
      </w:pPr>
    </w:p>
    <w:p w:rsidR="00FA0A94" w:rsidRPr="00693B94" w:rsidRDefault="00FA0A94" w:rsidP="00FA0A94">
      <w:pPr>
        <w:pStyle w:val="Prrafodelista"/>
        <w:numPr>
          <w:ilvl w:val="0"/>
          <w:numId w:val="22"/>
        </w:numPr>
        <w:tabs>
          <w:tab w:val="left" w:pos="3969"/>
          <w:tab w:val="left" w:pos="5220"/>
        </w:tabs>
        <w:rPr>
          <w:rFonts w:cs="Arial"/>
          <w:sz w:val="22"/>
          <w:szCs w:val="22"/>
        </w:rPr>
      </w:pPr>
      <w:r w:rsidRPr="00693B94">
        <w:rPr>
          <w:rFonts w:cs="Arial"/>
          <w:sz w:val="22"/>
          <w:szCs w:val="22"/>
        </w:rPr>
        <w:t>Permisos:</w:t>
      </w:r>
    </w:p>
    <w:p w:rsidR="00FA0A94" w:rsidRPr="00693B94" w:rsidRDefault="00FA0A94" w:rsidP="00FA0A94">
      <w:pPr>
        <w:pStyle w:val="Prrafodelista"/>
        <w:numPr>
          <w:ilvl w:val="0"/>
          <w:numId w:val="24"/>
        </w:numPr>
        <w:tabs>
          <w:tab w:val="left" w:pos="3969"/>
          <w:tab w:val="left" w:pos="5220"/>
        </w:tabs>
        <w:rPr>
          <w:rFonts w:cs="Arial"/>
          <w:sz w:val="22"/>
          <w:szCs w:val="22"/>
        </w:rPr>
      </w:pPr>
      <w:r w:rsidRPr="00693B94">
        <w:rPr>
          <w:rFonts w:cs="Arial"/>
          <w:sz w:val="22"/>
          <w:szCs w:val="22"/>
        </w:rPr>
        <w:t>Camion</w:t>
      </w:r>
      <w:r>
        <w:rPr>
          <w:rFonts w:cs="Arial"/>
          <w:sz w:val="22"/>
          <w:szCs w:val="22"/>
        </w:rPr>
        <w:t>es materialistas</w:t>
      </w:r>
      <w:r>
        <w:rPr>
          <w:rFonts w:cs="Arial"/>
          <w:sz w:val="22"/>
          <w:szCs w:val="22"/>
        </w:rPr>
        <w:tab/>
        <w:t xml:space="preserve">$ 675.50 </w:t>
      </w:r>
      <w:r w:rsidRPr="00693B94">
        <w:rPr>
          <w:rFonts w:cs="Arial"/>
          <w:sz w:val="22"/>
          <w:szCs w:val="22"/>
        </w:rPr>
        <w:t>semestral.</w:t>
      </w:r>
    </w:p>
    <w:p w:rsidR="00FA0A94" w:rsidRPr="00693B94" w:rsidRDefault="00FA0A94" w:rsidP="00FA0A94">
      <w:pPr>
        <w:pStyle w:val="Prrafodelista"/>
        <w:numPr>
          <w:ilvl w:val="0"/>
          <w:numId w:val="24"/>
        </w:numPr>
        <w:tabs>
          <w:tab w:val="left" w:pos="3969"/>
          <w:tab w:val="left" w:pos="5220"/>
        </w:tabs>
        <w:rPr>
          <w:rFonts w:cs="Arial"/>
          <w:sz w:val="22"/>
          <w:szCs w:val="22"/>
        </w:rPr>
      </w:pPr>
      <w:r w:rsidRPr="00693B94">
        <w:rPr>
          <w:rFonts w:cs="Arial"/>
          <w:sz w:val="22"/>
          <w:szCs w:val="22"/>
        </w:rPr>
        <w:t>Autobuses</w:t>
      </w:r>
      <w:r w:rsidRPr="00693B94">
        <w:rPr>
          <w:rFonts w:cs="Arial"/>
          <w:sz w:val="22"/>
          <w:szCs w:val="22"/>
        </w:rPr>
        <w:tab/>
        <w:t>$ 771.50 semestral.</w:t>
      </w:r>
    </w:p>
    <w:p w:rsidR="00FA0A94" w:rsidRDefault="00FA0A94" w:rsidP="00FA0A94">
      <w:pPr>
        <w:pStyle w:val="Prrafodelista"/>
        <w:numPr>
          <w:ilvl w:val="0"/>
          <w:numId w:val="24"/>
        </w:numPr>
        <w:tabs>
          <w:tab w:val="left" w:pos="3969"/>
          <w:tab w:val="left" w:pos="5220"/>
        </w:tabs>
        <w:rPr>
          <w:rFonts w:cs="Arial"/>
          <w:sz w:val="22"/>
          <w:szCs w:val="22"/>
        </w:rPr>
      </w:pPr>
      <w:r>
        <w:rPr>
          <w:rFonts w:cs="Arial"/>
          <w:sz w:val="22"/>
          <w:szCs w:val="22"/>
        </w:rPr>
        <w:t>Combis</w:t>
      </w:r>
      <w:r>
        <w:rPr>
          <w:rFonts w:cs="Arial"/>
          <w:sz w:val="22"/>
          <w:szCs w:val="22"/>
        </w:rPr>
        <w:tab/>
        <w:t xml:space="preserve">$ 397.00 </w:t>
      </w:r>
      <w:r w:rsidRPr="00693B94">
        <w:rPr>
          <w:rFonts w:cs="Arial"/>
          <w:sz w:val="22"/>
          <w:szCs w:val="22"/>
        </w:rPr>
        <w:t>semestral.</w:t>
      </w:r>
    </w:p>
    <w:p w:rsidR="00FA0A94" w:rsidRPr="00693B94" w:rsidRDefault="00FA0A94" w:rsidP="00FA0A94">
      <w:pPr>
        <w:pStyle w:val="Prrafodelista"/>
        <w:tabs>
          <w:tab w:val="left" w:pos="3969"/>
          <w:tab w:val="left" w:pos="5220"/>
        </w:tabs>
        <w:ind w:left="1287"/>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II.- Refrendo de concesión y permiso de ruta para servicio de pasajeros a cargo de camiones en carretera bajo control del Municipio, y para servicios urbanos de sitio o ruleteros:</w:t>
      </w:r>
    </w:p>
    <w:p w:rsidR="00FA0A94" w:rsidRPr="00693B94" w:rsidRDefault="00FA0A94" w:rsidP="00FA0A94">
      <w:pPr>
        <w:tabs>
          <w:tab w:val="left" w:pos="5220"/>
        </w:tabs>
        <w:rPr>
          <w:rFonts w:cs="Arial"/>
          <w:sz w:val="22"/>
          <w:szCs w:val="22"/>
        </w:rPr>
      </w:pPr>
    </w:p>
    <w:p w:rsidR="00FA0A94" w:rsidRPr="00693B94" w:rsidRDefault="00FA0A94" w:rsidP="00FA0A94">
      <w:pPr>
        <w:ind w:left="567"/>
        <w:rPr>
          <w:rFonts w:cs="Arial"/>
          <w:sz w:val="22"/>
          <w:szCs w:val="22"/>
        </w:rPr>
      </w:pPr>
      <w:r w:rsidRPr="00693B94">
        <w:rPr>
          <w:rFonts w:cs="Arial"/>
          <w:sz w:val="22"/>
          <w:szCs w:val="22"/>
        </w:rPr>
        <w:t>1.- Pasajeros</w:t>
      </w:r>
      <w:r w:rsidRPr="00693B94">
        <w:rPr>
          <w:rFonts w:cs="Arial"/>
          <w:sz w:val="22"/>
          <w:szCs w:val="22"/>
        </w:rPr>
        <w:tab/>
      </w:r>
      <w:r w:rsidRPr="00693B94">
        <w:rPr>
          <w:rFonts w:cs="Arial"/>
          <w:sz w:val="22"/>
          <w:szCs w:val="22"/>
        </w:rPr>
        <w:tab/>
        <w:t>$ 280.00 anual.</w:t>
      </w:r>
    </w:p>
    <w:p w:rsidR="00FA0A94" w:rsidRPr="00693B94" w:rsidRDefault="00FA0A94" w:rsidP="00FA0A94">
      <w:pPr>
        <w:ind w:left="567"/>
        <w:rPr>
          <w:rFonts w:cs="Arial"/>
          <w:sz w:val="22"/>
          <w:szCs w:val="22"/>
        </w:rPr>
      </w:pPr>
      <w:r w:rsidRPr="00693B94">
        <w:rPr>
          <w:rFonts w:cs="Arial"/>
          <w:sz w:val="22"/>
          <w:szCs w:val="22"/>
        </w:rPr>
        <w:t>2.- De carga</w:t>
      </w:r>
      <w:r w:rsidRPr="00693B94">
        <w:rPr>
          <w:rFonts w:cs="Arial"/>
          <w:sz w:val="22"/>
          <w:szCs w:val="22"/>
        </w:rPr>
        <w:tab/>
      </w:r>
      <w:r w:rsidRPr="00693B94">
        <w:rPr>
          <w:rFonts w:cs="Arial"/>
          <w:sz w:val="22"/>
          <w:szCs w:val="22"/>
        </w:rPr>
        <w:tab/>
        <w:t>$ 280.00 anual.</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III.- Por el cambio de vehículos particulares al servicio público y viceversa, siendo el mismo propietario, el equivalente a 7 Unidades de Medida y Actualización (UMA) anual.</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IV.- Por permiso anual de servicio de grúas y similares $</w:t>
      </w:r>
      <w:r>
        <w:rPr>
          <w:rFonts w:cs="Arial"/>
          <w:sz w:val="22"/>
          <w:szCs w:val="22"/>
        </w:rPr>
        <w:t xml:space="preserve"> </w:t>
      </w:r>
      <w:r w:rsidRPr="00693B94">
        <w:rPr>
          <w:rFonts w:cs="Arial"/>
          <w:sz w:val="22"/>
          <w:szCs w:val="22"/>
        </w:rPr>
        <w:t>9,980.00 por unidad.</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V.- Por expedición de licencia para estacionamientos exclusivos de vehículos particulares se cobrará $ 350.00 anual por espacio vehicular.</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VI.-  Por expedición de licencia para estacionamientos exclusivos de carga y descarga se cobrará $ 428.00 anual por espacio vehicular.</w:t>
      </w:r>
    </w:p>
    <w:p w:rsidR="00FA0A94" w:rsidRDefault="00FA0A94" w:rsidP="00FA0A94">
      <w:pPr>
        <w:tabs>
          <w:tab w:val="left" w:pos="5220"/>
        </w:tabs>
        <w:rPr>
          <w:rFonts w:cs="Arial"/>
          <w:sz w:val="22"/>
          <w:szCs w:val="22"/>
        </w:rPr>
      </w:pPr>
    </w:p>
    <w:p w:rsidR="00FA0A94" w:rsidRDefault="00FA0A94" w:rsidP="00FA0A94">
      <w:pPr>
        <w:tabs>
          <w:tab w:val="left" w:pos="5220"/>
        </w:tabs>
        <w:rPr>
          <w:rFonts w:cs="Arial"/>
          <w:sz w:val="22"/>
          <w:szCs w:val="22"/>
        </w:rPr>
      </w:pPr>
      <w:r>
        <w:rPr>
          <w:rFonts w:cs="Arial"/>
          <w:sz w:val="22"/>
          <w:szCs w:val="22"/>
        </w:rPr>
        <w:t xml:space="preserve">VII.- </w:t>
      </w:r>
      <w:r w:rsidRPr="00B450E7">
        <w:rPr>
          <w:rFonts w:cs="Arial"/>
          <w:sz w:val="22"/>
          <w:szCs w:val="22"/>
        </w:rPr>
        <w:t>Por permisos de rutas para servicios transporte colectivo de pasajeros, mater</w:t>
      </w:r>
      <w:r>
        <w:rPr>
          <w:rFonts w:cs="Arial"/>
          <w:sz w:val="22"/>
          <w:szCs w:val="22"/>
        </w:rPr>
        <w:t>ialistas</w:t>
      </w:r>
      <w:r w:rsidRPr="00B450E7">
        <w:rPr>
          <w:rFonts w:cs="Arial"/>
          <w:sz w:val="22"/>
          <w:szCs w:val="22"/>
        </w:rPr>
        <w:t>, se deberá pagar anualmente por unidad $ 870.00.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VIII.- Permiso de aprendizaje para manejar $ 97.00.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IX.- Examen médico para obtener licencia para manejar $ 96.00.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X.- Examen médico a conductores $ 182.00.</w:t>
      </w:r>
    </w:p>
    <w:p w:rsidR="00FA0A94" w:rsidRPr="00693B94" w:rsidRDefault="00FA0A94" w:rsidP="00FA0A94">
      <w:pPr>
        <w:tabs>
          <w:tab w:val="left" w:pos="5220"/>
        </w:tabs>
        <w:rPr>
          <w:rFonts w:cs="Arial"/>
          <w:sz w:val="22"/>
          <w:szCs w:val="22"/>
        </w:rPr>
      </w:pPr>
      <w:r w:rsidRPr="00693B94">
        <w:rPr>
          <w:rFonts w:cs="Arial"/>
          <w:sz w:val="22"/>
          <w:szCs w:val="22"/>
        </w:rPr>
        <w:lastRenderedPageBreak/>
        <w:t>XI.- Por expedición de constancias similares $ 95.00.</w:t>
      </w:r>
    </w:p>
    <w:p w:rsidR="00FA0A94" w:rsidRPr="00693B94" w:rsidRDefault="00FA0A94" w:rsidP="00FA0A94">
      <w:pPr>
        <w:tabs>
          <w:tab w:val="left" w:pos="5220"/>
        </w:tabs>
        <w:rPr>
          <w:rFonts w:cs="Arial"/>
          <w:sz w:val="22"/>
          <w:szCs w:val="22"/>
        </w:rPr>
      </w:pPr>
    </w:p>
    <w:p w:rsidR="00FA0A94" w:rsidRPr="00693B94" w:rsidRDefault="00FA0A94" w:rsidP="00FA0A94">
      <w:pPr>
        <w:shd w:val="clear" w:color="auto" w:fill="FFFFFF"/>
        <w:rPr>
          <w:rFonts w:cs="Arial"/>
          <w:sz w:val="22"/>
          <w:szCs w:val="22"/>
        </w:rPr>
      </w:pPr>
      <w:r w:rsidRPr="00693B94">
        <w:rPr>
          <w:rFonts w:cs="Arial"/>
          <w:sz w:val="22"/>
          <w:szCs w:val="22"/>
        </w:rPr>
        <w:t>XII.- Por revisión mecánica y verificación vehicular anual $ 63.50.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FA0A94" w:rsidRPr="00693B94" w:rsidRDefault="00FA0A94" w:rsidP="00FA0A94">
      <w:pPr>
        <w:shd w:val="clear" w:color="auto" w:fill="FFFFFF"/>
        <w:rPr>
          <w:rFonts w:cs="Arial"/>
          <w:sz w:val="22"/>
          <w:szCs w:val="22"/>
        </w:rPr>
      </w:pPr>
    </w:p>
    <w:p w:rsidR="00FA0A94" w:rsidRPr="00693B94" w:rsidRDefault="00FA0A94" w:rsidP="00FA0A94">
      <w:pPr>
        <w:rPr>
          <w:rFonts w:cs="Arial"/>
          <w:bCs/>
          <w:sz w:val="22"/>
          <w:szCs w:val="22"/>
        </w:rPr>
      </w:pPr>
      <w:r w:rsidRPr="00693B94">
        <w:rPr>
          <w:rFonts w:cs="Arial"/>
          <w:sz w:val="22"/>
          <w:szCs w:val="22"/>
        </w:rPr>
        <w:t xml:space="preserve">XIII.- El servicio de transporte entre particulares se prestará en vehículos particulares que, sin estar sujetos al otorgamiento de una concesión, permiso o autorización por parte de la </w:t>
      </w:r>
      <w:r w:rsidRPr="00693B94">
        <w:rPr>
          <w:rFonts w:cs="Arial"/>
          <w:bCs/>
          <w:sz w:val="22"/>
          <w:szCs w:val="22"/>
        </w:rPr>
        <w:t>Secretaría de Infraestructura y Transporte</w:t>
      </w:r>
      <w:r w:rsidRPr="00693B94">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693B94">
        <w:rPr>
          <w:rFonts w:cs="Arial"/>
          <w:bCs/>
          <w:sz w:val="22"/>
          <w:szCs w:val="22"/>
        </w:rPr>
        <w:t>Secretaría de Infraestructura y Transporte</w:t>
      </w:r>
      <w:r w:rsidRPr="00693B94">
        <w:rPr>
          <w:rFonts w:cs="Arial"/>
          <w:sz w:val="22"/>
          <w:szCs w:val="22"/>
        </w:rPr>
        <w:t xml:space="preserve">. </w:t>
      </w:r>
      <w:r w:rsidRPr="00693B94">
        <w:rPr>
          <w:rFonts w:cs="Arial"/>
          <w:bCs/>
          <w:sz w:val="22"/>
          <w:szCs w:val="22"/>
        </w:rPr>
        <w:t>Dicho servicio estará regulado en base a lo dispuesto en el Capítulo VII, del Título Segundo, de la Ley de Transporte y Movilidad Sustentable para el Estado de Coahuila de Zaragoza.</w:t>
      </w:r>
    </w:p>
    <w:p w:rsidR="00FA0A94" w:rsidRPr="00693B94" w:rsidRDefault="00FA0A94" w:rsidP="00FA0A94">
      <w:pPr>
        <w:ind w:right="50"/>
        <w:rPr>
          <w:rFonts w:cs="Arial"/>
          <w:bCs/>
          <w:color w:val="FF0000"/>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VIII</w:t>
      </w:r>
    </w:p>
    <w:p w:rsidR="00FA0A94" w:rsidRPr="00693B94" w:rsidRDefault="00FA0A94" w:rsidP="00FA0A94">
      <w:pPr>
        <w:jc w:val="center"/>
        <w:rPr>
          <w:rFonts w:cs="Arial"/>
          <w:b/>
          <w:bCs/>
          <w:sz w:val="22"/>
          <w:szCs w:val="22"/>
        </w:rPr>
      </w:pPr>
      <w:r w:rsidRPr="00693B94">
        <w:rPr>
          <w:rFonts w:cs="Arial"/>
          <w:b/>
          <w:bCs/>
          <w:sz w:val="22"/>
          <w:szCs w:val="22"/>
        </w:rPr>
        <w:t>DE LOS SERVICIOS DE PREVISIÓN SOCIAL</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16.-</w:t>
      </w:r>
      <w:r w:rsidRPr="00693B94">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FA0A94" w:rsidRPr="00693B94" w:rsidRDefault="00FA0A94" w:rsidP="00FA0A94">
      <w:pPr>
        <w:tabs>
          <w:tab w:val="left" w:pos="0"/>
          <w:tab w:val="left" w:pos="5220"/>
        </w:tabs>
        <w:rPr>
          <w:rFonts w:cs="Arial"/>
          <w:sz w:val="22"/>
          <w:szCs w:val="22"/>
        </w:rPr>
      </w:pPr>
    </w:p>
    <w:p w:rsidR="00FA0A94" w:rsidRPr="00693B94" w:rsidRDefault="00FA0A94" w:rsidP="00FA0A94">
      <w:pPr>
        <w:pStyle w:val="Prrafodelista"/>
        <w:numPr>
          <w:ilvl w:val="0"/>
          <w:numId w:val="25"/>
        </w:numPr>
        <w:tabs>
          <w:tab w:val="left" w:pos="0"/>
        </w:tabs>
        <w:rPr>
          <w:rFonts w:cs="Arial"/>
          <w:sz w:val="22"/>
          <w:szCs w:val="22"/>
        </w:rPr>
      </w:pPr>
      <w:r w:rsidRPr="00693B94">
        <w:rPr>
          <w:rFonts w:cs="Arial"/>
          <w:sz w:val="22"/>
          <w:szCs w:val="22"/>
        </w:rPr>
        <w:t xml:space="preserve">Exudado vaginal       </w:t>
      </w:r>
      <w:r>
        <w:rPr>
          <w:rFonts w:cs="Arial"/>
          <w:sz w:val="22"/>
          <w:szCs w:val="22"/>
        </w:rPr>
        <w:t xml:space="preserve">      </w:t>
      </w:r>
      <w:r>
        <w:rPr>
          <w:rFonts w:cs="Arial"/>
          <w:sz w:val="22"/>
          <w:szCs w:val="22"/>
        </w:rPr>
        <w:tab/>
      </w:r>
      <w:r>
        <w:rPr>
          <w:rFonts w:cs="Arial"/>
          <w:sz w:val="22"/>
          <w:szCs w:val="22"/>
        </w:rPr>
        <w:tab/>
      </w:r>
      <w:r>
        <w:rPr>
          <w:rFonts w:cs="Arial"/>
          <w:sz w:val="22"/>
          <w:szCs w:val="22"/>
        </w:rPr>
        <w:tab/>
      </w:r>
      <w:r w:rsidRPr="00693B94">
        <w:rPr>
          <w:rFonts w:cs="Arial"/>
          <w:sz w:val="22"/>
          <w:szCs w:val="22"/>
        </w:rPr>
        <w:t>$</w:t>
      </w:r>
      <w:r>
        <w:rPr>
          <w:rFonts w:cs="Arial"/>
          <w:sz w:val="22"/>
          <w:szCs w:val="22"/>
        </w:rPr>
        <w:t xml:space="preserve"> </w:t>
      </w:r>
      <w:r w:rsidRPr="00693B94">
        <w:rPr>
          <w:rFonts w:cs="Arial"/>
          <w:sz w:val="22"/>
          <w:szCs w:val="22"/>
        </w:rPr>
        <w:t>120.00</w:t>
      </w:r>
    </w:p>
    <w:p w:rsidR="00FA0A94" w:rsidRPr="00693B94" w:rsidRDefault="00FA0A94" w:rsidP="00FA0A94">
      <w:pPr>
        <w:pStyle w:val="Prrafodelista"/>
        <w:numPr>
          <w:ilvl w:val="0"/>
          <w:numId w:val="25"/>
        </w:numPr>
        <w:tabs>
          <w:tab w:val="left" w:pos="0"/>
          <w:tab w:val="left" w:pos="5220"/>
        </w:tabs>
        <w:rPr>
          <w:rFonts w:cs="Arial"/>
          <w:sz w:val="22"/>
          <w:szCs w:val="22"/>
        </w:rPr>
      </w:pPr>
      <w:r w:rsidRPr="00693B94">
        <w:rPr>
          <w:rFonts w:cs="Arial"/>
          <w:sz w:val="22"/>
          <w:szCs w:val="22"/>
        </w:rPr>
        <w:t xml:space="preserve">Examen médico semanal y/o </w:t>
      </w:r>
    </w:p>
    <w:p w:rsidR="00FA0A94" w:rsidRPr="00693B94" w:rsidRDefault="00FA0A94" w:rsidP="00FA0A94">
      <w:pPr>
        <w:pStyle w:val="Prrafodelista"/>
        <w:tabs>
          <w:tab w:val="left" w:pos="0"/>
        </w:tabs>
        <w:rPr>
          <w:rFonts w:cs="Arial"/>
          <w:sz w:val="22"/>
          <w:szCs w:val="22"/>
        </w:rPr>
      </w:pPr>
      <w:r w:rsidRPr="00693B94">
        <w:rPr>
          <w:rFonts w:cs="Arial"/>
          <w:sz w:val="22"/>
          <w:szCs w:val="22"/>
        </w:rPr>
        <w:t xml:space="preserve">firma de tarjeta de salud                          </w:t>
      </w:r>
      <w:r>
        <w:rPr>
          <w:rFonts w:cs="Arial"/>
          <w:sz w:val="22"/>
          <w:szCs w:val="22"/>
        </w:rPr>
        <w:tab/>
      </w:r>
      <w:r w:rsidRPr="00693B94">
        <w:rPr>
          <w:rFonts w:cs="Arial"/>
          <w:sz w:val="22"/>
          <w:szCs w:val="22"/>
        </w:rPr>
        <w:t>$</w:t>
      </w:r>
      <w:r>
        <w:rPr>
          <w:rFonts w:cs="Arial"/>
          <w:sz w:val="22"/>
          <w:szCs w:val="22"/>
        </w:rPr>
        <w:t xml:space="preserve"> </w:t>
      </w:r>
      <w:r w:rsidRPr="00693B94">
        <w:rPr>
          <w:rFonts w:cs="Arial"/>
          <w:sz w:val="22"/>
          <w:szCs w:val="22"/>
        </w:rPr>
        <w:t>120.00</w:t>
      </w:r>
    </w:p>
    <w:p w:rsidR="00FA0A94" w:rsidRPr="00693B94" w:rsidRDefault="00FA0A94" w:rsidP="00FA0A94">
      <w:pPr>
        <w:pStyle w:val="Prrafodelista"/>
        <w:numPr>
          <w:ilvl w:val="0"/>
          <w:numId w:val="25"/>
        </w:numPr>
        <w:tabs>
          <w:tab w:val="left" w:pos="0"/>
        </w:tabs>
        <w:rPr>
          <w:rFonts w:cs="Arial"/>
          <w:sz w:val="22"/>
          <w:szCs w:val="22"/>
        </w:rPr>
      </w:pPr>
      <w:r w:rsidRPr="00693B94">
        <w:rPr>
          <w:rFonts w:cs="Arial"/>
          <w:sz w:val="22"/>
          <w:szCs w:val="22"/>
        </w:rPr>
        <w:t xml:space="preserve">Consulta médica                                      </w:t>
      </w:r>
      <w:r>
        <w:rPr>
          <w:rFonts w:cs="Arial"/>
          <w:sz w:val="22"/>
          <w:szCs w:val="22"/>
        </w:rPr>
        <w:tab/>
      </w:r>
      <w:r w:rsidRPr="00693B94">
        <w:rPr>
          <w:rFonts w:cs="Arial"/>
          <w:sz w:val="22"/>
          <w:szCs w:val="22"/>
        </w:rPr>
        <w:t xml:space="preserve">$  </w:t>
      </w:r>
      <w:r>
        <w:rPr>
          <w:rFonts w:cs="Arial"/>
          <w:sz w:val="22"/>
          <w:szCs w:val="22"/>
        </w:rPr>
        <w:t xml:space="preserve"> </w:t>
      </w:r>
      <w:r w:rsidRPr="00693B94">
        <w:rPr>
          <w:rFonts w:cs="Arial"/>
          <w:sz w:val="22"/>
          <w:szCs w:val="22"/>
        </w:rPr>
        <w:t>26.00</w:t>
      </w:r>
    </w:p>
    <w:p w:rsidR="00FA0A94" w:rsidRPr="00693B94" w:rsidRDefault="00FA0A94" w:rsidP="00FA0A94">
      <w:pPr>
        <w:pStyle w:val="Prrafodelista"/>
        <w:numPr>
          <w:ilvl w:val="0"/>
          <w:numId w:val="25"/>
        </w:numPr>
        <w:tabs>
          <w:tab w:val="left" w:pos="0"/>
        </w:tabs>
        <w:rPr>
          <w:rFonts w:cs="Arial"/>
          <w:sz w:val="22"/>
          <w:szCs w:val="22"/>
        </w:rPr>
      </w:pPr>
      <w:r w:rsidRPr="00693B94">
        <w:rPr>
          <w:rFonts w:cs="Arial"/>
          <w:sz w:val="22"/>
          <w:szCs w:val="22"/>
        </w:rPr>
        <w:t>Terapias d</w:t>
      </w:r>
      <w:r>
        <w:rPr>
          <w:rFonts w:cs="Arial"/>
          <w:sz w:val="22"/>
          <w:szCs w:val="22"/>
        </w:rPr>
        <w:t>e rehabilitación en U.B.R.</w:t>
      </w:r>
      <w:r>
        <w:rPr>
          <w:rFonts w:cs="Arial"/>
          <w:sz w:val="22"/>
          <w:szCs w:val="22"/>
        </w:rPr>
        <w:tab/>
      </w:r>
      <w:r w:rsidRPr="00693B94">
        <w:rPr>
          <w:rFonts w:cs="Arial"/>
          <w:sz w:val="22"/>
          <w:szCs w:val="22"/>
        </w:rPr>
        <w:t xml:space="preserve">$  </w:t>
      </w:r>
      <w:r>
        <w:rPr>
          <w:rFonts w:cs="Arial"/>
          <w:sz w:val="22"/>
          <w:szCs w:val="22"/>
        </w:rPr>
        <w:t xml:space="preserve"> </w:t>
      </w:r>
      <w:r w:rsidRPr="00693B94">
        <w:rPr>
          <w:rFonts w:cs="Arial"/>
          <w:sz w:val="22"/>
          <w:szCs w:val="22"/>
        </w:rPr>
        <w:t>30.00</w:t>
      </w:r>
    </w:p>
    <w:p w:rsidR="00FA0A94" w:rsidRPr="00693B94" w:rsidRDefault="00FA0A94" w:rsidP="00FA0A94">
      <w:pPr>
        <w:pStyle w:val="Prrafodelista"/>
        <w:numPr>
          <w:ilvl w:val="0"/>
          <w:numId w:val="25"/>
        </w:numPr>
        <w:tabs>
          <w:tab w:val="left" w:pos="0"/>
        </w:tabs>
        <w:rPr>
          <w:rFonts w:cs="Arial"/>
          <w:sz w:val="22"/>
          <w:szCs w:val="22"/>
        </w:rPr>
      </w:pPr>
      <w:r w:rsidRPr="00693B94">
        <w:rPr>
          <w:rFonts w:cs="Arial"/>
          <w:sz w:val="22"/>
          <w:szCs w:val="22"/>
        </w:rPr>
        <w:t xml:space="preserve">Consulta en U.B.R.                                  </w:t>
      </w:r>
      <w:r>
        <w:rPr>
          <w:rFonts w:cs="Arial"/>
          <w:sz w:val="22"/>
          <w:szCs w:val="22"/>
        </w:rPr>
        <w:tab/>
      </w:r>
      <w:r w:rsidRPr="00693B94">
        <w:rPr>
          <w:rFonts w:cs="Arial"/>
          <w:sz w:val="22"/>
          <w:szCs w:val="22"/>
        </w:rPr>
        <w:t xml:space="preserve">$  </w:t>
      </w:r>
      <w:r>
        <w:rPr>
          <w:rFonts w:cs="Arial"/>
          <w:sz w:val="22"/>
          <w:szCs w:val="22"/>
        </w:rPr>
        <w:t xml:space="preserve"> </w:t>
      </w:r>
      <w:r w:rsidRPr="00693B94">
        <w:rPr>
          <w:rFonts w:cs="Arial"/>
          <w:sz w:val="22"/>
          <w:szCs w:val="22"/>
        </w:rPr>
        <w:t>30.00</w:t>
      </w:r>
    </w:p>
    <w:p w:rsidR="00FA0A94" w:rsidRPr="00693B94" w:rsidRDefault="00FA0A94" w:rsidP="00FA0A94">
      <w:pPr>
        <w:pStyle w:val="Prrafodelista"/>
        <w:numPr>
          <w:ilvl w:val="0"/>
          <w:numId w:val="25"/>
        </w:numPr>
        <w:tabs>
          <w:tab w:val="left" w:pos="0"/>
          <w:tab w:val="left" w:pos="5220"/>
        </w:tabs>
        <w:rPr>
          <w:rFonts w:cs="Arial"/>
          <w:sz w:val="22"/>
          <w:szCs w:val="22"/>
        </w:rPr>
      </w:pPr>
      <w:r w:rsidRPr="00693B94">
        <w:rPr>
          <w:rFonts w:cs="Arial"/>
          <w:sz w:val="22"/>
          <w:szCs w:val="22"/>
        </w:rPr>
        <w:t>Pago de traslado de ambulancia</w:t>
      </w:r>
    </w:p>
    <w:p w:rsidR="00FA0A94" w:rsidRPr="00693B94" w:rsidRDefault="00FA0A94" w:rsidP="00FA0A94">
      <w:pPr>
        <w:pStyle w:val="Prrafodelista"/>
        <w:tabs>
          <w:tab w:val="left" w:pos="0"/>
        </w:tabs>
        <w:rPr>
          <w:rFonts w:cs="Arial"/>
          <w:sz w:val="22"/>
          <w:szCs w:val="22"/>
        </w:rPr>
      </w:pPr>
      <w:r w:rsidRPr="00693B94">
        <w:rPr>
          <w:rFonts w:cs="Arial"/>
          <w:sz w:val="22"/>
          <w:szCs w:val="22"/>
        </w:rPr>
        <w:t xml:space="preserve">a instituciones privadas y/o públicas       </w:t>
      </w:r>
      <w:r>
        <w:rPr>
          <w:rFonts w:cs="Arial"/>
          <w:sz w:val="22"/>
          <w:szCs w:val="22"/>
        </w:rPr>
        <w:tab/>
      </w:r>
      <w:r w:rsidRPr="00693B94">
        <w:rPr>
          <w:rFonts w:cs="Arial"/>
          <w:sz w:val="22"/>
          <w:szCs w:val="22"/>
        </w:rPr>
        <w:t>$</w:t>
      </w:r>
      <w:r>
        <w:rPr>
          <w:rFonts w:cs="Arial"/>
          <w:sz w:val="22"/>
          <w:szCs w:val="22"/>
        </w:rPr>
        <w:t xml:space="preserve"> </w:t>
      </w:r>
      <w:r w:rsidRPr="00693B94">
        <w:rPr>
          <w:rFonts w:cs="Arial"/>
          <w:sz w:val="22"/>
          <w:szCs w:val="22"/>
        </w:rPr>
        <w:t>500.00</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jc w:val="center"/>
        <w:rPr>
          <w:rFonts w:cs="Arial"/>
          <w:b/>
          <w:sz w:val="22"/>
          <w:szCs w:val="22"/>
        </w:rPr>
      </w:pPr>
      <w:r w:rsidRPr="00693B94">
        <w:rPr>
          <w:rFonts w:cs="Arial"/>
          <w:b/>
          <w:sz w:val="22"/>
          <w:szCs w:val="22"/>
        </w:rPr>
        <w:t>SECCIÓN IX</w:t>
      </w:r>
    </w:p>
    <w:p w:rsidR="00FA0A94" w:rsidRPr="00693B94" w:rsidRDefault="00FA0A94" w:rsidP="00FA0A94">
      <w:pPr>
        <w:tabs>
          <w:tab w:val="left" w:pos="0"/>
          <w:tab w:val="left" w:pos="5220"/>
        </w:tabs>
        <w:jc w:val="center"/>
        <w:rPr>
          <w:rFonts w:cs="Arial"/>
          <w:b/>
          <w:sz w:val="22"/>
          <w:szCs w:val="22"/>
        </w:rPr>
      </w:pPr>
      <w:r w:rsidRPr="00693B94">
        <w:rPr>
          <w:rFonts w:cs="Arial"/>
          <w:b/>
          <w:sz w:val="22"/>
          <w:szCs w:val="22"/>
        </w:rPr>
        <w:t>DE LOS SERVICIOS DE PROTECCIÓN CIVIL</w:t>
      </w:r>
    </w:p>
    <w:p w:rsidR="00FA0A94" w:rsidRPr="00693B94" w:rsidRDefault="00FA0A94" w:rsidP="00FA0A94">
      <w:pPr>
        <w:tabs>
          <w:tab w:val="left" w:pos="0"/>
          <w:tab w:val="left" w:pos="5220"/>
        </w:tabs>
        <w:rPr>
          <w:rFonts w:cs="Arial"/>
          <w:sz w:val="22"/>
          <w:szCs w:val="22"/>
        </w:rPr>
      </w:pPr>
    </w:p>
    <w:p w:rsidR="00FA0A94" w:rsidRDefault="00FA0A94" w:rsidP="00FA0A94">
      <w:pPr>
        <w:rPr>
          <w:rFonts w:cs="Arial"/>
          <w:sz w:val="22"/>
          <w:szCs w:val="22"/>
        </w:rPr>
      </w:pPr>
      <w:r w:rsidRPr="00693B94">
        <w:rPr>
          <w:rFonts w:cs="Arial"/>
          <w:b/>
          <w:sz w:val="22"/>
          <w:szCs w:val="22"/>
        </w:rPr>
        <w:t xml:space="preserve">ARTÍCULO 17.- </w:t>
      </w:r>
      <w:r w:rsidRPr="00693B94">
        <w:rPr>
          <w:rFonts w:cs="Arial"/>
          <w:sz w:val="22"/>
          <w:szCs w:val="22"/>
        </w:rPr>
        <w:t>Son objeto de este derecho los servicios prestados por las autoridades municipales en materia de protección civil, conforme a las disposiciones reglamentarias que rijan en el Municipio. Los servicios de protección civil comprenderán:</w:t>
      </w:r>
    </w:p>
    <w:p w:rsidR="00FA0A94" w:rsidRPr="00693B94" w:rsidRDefault="00FA0A94" w:rsidP="00FA0A94">
      <w:pPr>
        <w:rPr>
          <w:rFonts w:cs="Arial"/>
          <w:sz w:val="22"/>
          <w:szCs w:val="22"/>
        </w:rPr>
      </w:pPr>
    </w:p>
    <w:p w:rsidR="00FA0A94" w:rsidRPr="00693B94" w:rsidRDefault="00FA0A94" w:rsidP="00FA0A94">
      <w:pPr>
        <w:pStyle w:val="Prrafodelista"/>
        <w:numPr>
          <w:ilvl w:val="0"/>
          <w:numId w:val="20"/>
        </w:numPr>
        <w:rPr>
          <w:rFonts w:cs="Arial"/>
          <w:sz w:val="22"/>
          <w:szCs w:val="22"/>
        </w:rPr>
      </w:pPr>
      <w:r w:rsidRPr="00693B94">
        <w:rPr>
          <w:rFonts w:cs="Arial"/>
          <w:sz w:val="22"/>
          <w:szCs w:val="22"/>
        </w:rPr>
        <w:t xml:space="preserve">Por apoyo por parte del personal de Protección Civil Municipal en eventos se cobrará </w:t>
      </w:r>
      <w:r>
        <w:rPr>
          <w:rFonts w:cs="Arial"/>
          <w:sz w:val="22"/>
          <w:szCs w:val="22"/>
        </w:rPr>
        <w:t xml:space="preserve">                      </w:t>
      </w:r>
      <w:r w:rsidRPr="00693B94">
        <w:rPr>
          <w:rFonts w:cs="Arial"/>
          <w:sz w:val="22"/>
          <w:szCs w:val="22"/>
        </w:rPr>
        <w:t>$</w:t>
      </w:r>
      <w:r>
        <w:rPr>
          <w:rFonts w:cs="Arial"/>
          <w:sz w:val="22"/>
          <w:szCs w:val="22"/>
        </w:rPr>
        <w:t xml:space="preserve"> </w:t>
      </w:r>
      <w:r w:rsidRPr="00693B94">
        <w:rPr>
          <w:rFonts w:cs="Arial"/>
          <w:sz w:val="22"/>
          <w:szCs w:val="22"/>
        </w:rPr>
        <w:t>320.00 por elemento comisionado.</w:t>
      </w:r>
    </w:p>
    <w:p w:rsidR="00FA0A94" w:rsidRPr="00693B94" w:rsidRDefault="00FA0A94" w:rsidP="00FA0A94">
      <w:pPr>
        <w:pStyle w:val="Prrafodelista"/>
        <w:numPr>
          <w:ilvl w:val="0"/>
          <w:numId w:val="20"/>
        </w:numPr>
        <w:rPr>
          <w:rFonts w:cs="Arial"/>
          <w:sz w:val="22"/>
          <w:szCs w:val="22"/>
        </w:rPr>
      </w:pPr>
      <w:r w:rsidRPr="00693B94">
        <w:rPr>
          <w:rFonts w:cs="Arial"/>
          <w:sz w:val="22"/>
          <w:szCs w:val="22"/>
        </w:rPr>
        <w:t>Autorización/Actualización de programa de Protección Civil que incluye el programa de prevención de accidentes interno y externo y plan de contingencias (hidrocarburos)</w:t>
      </w:r>
      <w:r>
        <w:rPr>
          <w:rFonts w:cs="Arial"/>
          <w:sz w:val="22"/>
          <w:szCs w:val="22"/>
        </w:rPr>
        <w:t xml:space="preserve">                       </w:t>
      </w:r>
      <w:r w:rsidRPr="00693B94">
        <w:rPr>
          <w:rFonts w:cs="Arial"/>
          <w:sz w:val="22"/>
          <w:szCs w:val="22"/>
        </w:rPr>
        <w:t>$ 2,563.00 por trámite anual.</w:t>
      </w:r>
    </w:p>
    <w:p w:rsidR="00FA0A94" w:rsidRPr="00693B94" w:rsidRDefault="00FA0A94" w:rsidP="00FA0A94">
      <w:pPr>
        <w:pStyle w:val="Prrafodelista"/>
        <w:numPr>
          <w:ilvl w:val="0"/>
          <w:numId w:val="20"/>
        </w:numPr>
        <w:rPr>
          <w:rFonts w:cs="Arial"/>
          <w:sz w:val="22"/>
          <w:szCs w:val="22"/>
        </w:rPr>
      </w:pPr>
      <w:r w:rsidRPr="00693B94">
        <w:rPr>
          <w:rFonts w:cs="Arial"/>
          <w:sz w:val="22"/>
          <w:szCs w:val="22"/>
        </w:rPr>
        <w:t>Por el dictamen por parte de protección civil municipal para otorgar consentimiento para la instalación de tianguis $</w:t>
      </w:r>
      <w:r>
        <w:rPr>
          <w:rFonts w:cs="Arial"/>
          <w:sz w:val="22"/>
          <w:szCs w:val="22"/>
        </w:rPr>
        <w:t xml:space="preserve"> </w:t>
      </w:r>
      <w:r w:rsidRPr="00693B94">
        <w:rPr>
          <w:rFonts w:cs="Arial"/>
          <w:sz w:val="22"/>
          <w:szCs w:val="22"/>
        </w:rPr>
        <w:t>500.00</w:t>
      </w:r>
      <w:r>
        <w:rPr>
          <w:rFonts w:cs="Arial"/>
          <w:sz w:val="22"/>
          <w:szCs w:val="22"/>
        </w:rPr>
        <w:t>.</w:t>
      </w:r>
    </w:p>
    <w:p w:rsidR="00FA0A94" w:rsidRPr="00693B94" w:rsidRDefault="00FA0A94" w:rsidP="00FA0A94">
      <w:pPr>
        <w:pStyle w:val="Prrafodelista"/>
        <w:numPr>
          <w:ilvl w:val="0"/>
          <w:numId w:val="20"/>
        </w:numPr>
        <w:rPr>
          <w:rFonts w:cs="Arial"/>
          <w:sz w:val="22"/>
          <w:szCs w:val="22"/>
        </w:rPr>
      </w:pPr>
      <w:r w:rsidRPr="00693B94">
        <w:rPr>
          <w:rFonts w:cs="Arial"/>
          <w:sz w:val="22"/>
          <w:szCs w:val="22"/>
        </w:rPr>
        <w:t>Por dictámenes de seguridad en materia de protección civil relativos a:</w:t>
      </w:r>
    </w:p>
    <w:p w:rsidR="00FA0A94" w:rsidRPr="00693B94" w:rsidRDefault="00FA0A94" w:rsidP="00FA0A94">
      <w:pPr>
        <w:pStyle w:val="Prrafodelista"/>
        <w:numPr>
          <w:ilvl w:val="1"/>
          <w:numId w:val="20"/>
        </w:numPr>
        <w:rPr>
          <w:rFonts w:cs="Arial"/>
          <w:sz w:val="22"/>
          <w:szCs w:val="22"/>
        </w:rPr>
      </w:pPr>
      <w:r w:rsidRPr="00693B94">
        <w:rPr>
          <w:rFonts w:cs="Arial"/>
          <w:sz w:val="22"/>
          <w:szCs w:val="22"/>
        </w:rPr>
        <w:lastRenderedPageBreak/>
        <w:t>En su modalidad de instalaciones temporales:</w:t>
      </w:r>
    </w:p>
    <w:p w:rsidR="00FA0A94" w:rsidRPr="00693B94" w:rsidRDefault="00FA0A94" w:rsidP="00FA0A94">
      <w:pPr>
        <w:pStyle w:val="Prrafodelista"/>
        <w:numPr>
          <w:ilvl w:val="2"/>
          <w:numId w:val="20"/>
        </w:numPr>
        <w:rPr>
          <w:rFonts w:cs="Arial"/>
          <w:sz w:val="22"/>
          <w:szCs w:val="22"/>
        </w:rPr>
      </w:pPr>
      <w:r w:rsidRPr="00693B94">
        <w:rPr>
          <w:rFonts w:cs="Arial"/>
          <w:sz w:val="22"/>
          <w:szCs w:val="22"/>
        </w:rPr>
        <w:t>Dictamen de riesgo para instalación de circos y estructuras varias en periodos máximos de 2 semanas: $ 650.00</w:t>
      </w:r>
    </w:p>
    <w:p w:rsidR="00FA0A94" w:rsidRPr="00693B94" w:rsidRDefault="00FA0A94" w:rsidP="00FA0A94">
      <w:pPr>
        <w:pStyle w:val="Prrafodelista"/>
        <w:numPr>
          <w:ilvl w:val="2"/>
          <w:numId w:val="20"/>
        </w:numPr>
        <w:rPr>
          <w:rFonts w:cs="Arial"/>
          <w:sz w:val="22"/>
          <w:szCs w:val="22"/>
        </w:rPr>
      </w:pPr>
      <w:r w:rsidRPr="00693B94">
        <w:rPr>
          <w:rFonts w:cs="Arial"/>
          <w:sz w:val="22"/>
          <w:szCs w:val="22"/>
        </w:rPr>
        <w:t>Dictamen de riesgo para instalación de juegos mecánicos por periodo máximo de 2   semanas: $ 150.50 por juego mecánico.</w:t>
      </w:r>
    </w:p>
    <w:p w:rsidR="00FA0A94" w:rsidRPr="00693B94" w:rsidRDefault="00FA0A94" w:rsidP="00FA0A94">
      <w:pPr>
        <w:pStyle w:val="Prrafodelista"/>
        <w:numPr>
          <w:ilvl w:val="0"/>
          <w:numId w:val="20"/>
        </w:numPr>
        <w:rPr>
          <w:rFonts w:cs="Arial"/>
          <w:sz w:val="22"/>
          <w:szCs w:val="22"/>
        </w:rPr>
      </w:pPr>
      <w:r w:rsidRPr="00693B94">
        <w:rPr>
          <w:rFonts w:cs="Arial"/>
          <w:sz w:val="22"/>
          <w:szCs w:val="22"/>
        </w:rPr>
        <w:t>Otros servicios de protección civil:</w:t>
      </w:r>
    </w:p>
    <w:p w:rsidR="00FA0A94" w:rsidRPr="00693B94" w:rsidRDefault="00FA0A94" w:rsidP="00FA0A94">
      <w:pPr>
        <w:pStyle w:val="Prrafodelista"/>
        <w:numPr>
          <w:ilvl w:val="1"/>
          <w:numId w:val="20"/>
        </w:numPr>
        <w:rPr>
          <w:rFonts w:cs="Arial"/>
          <w:sz w:val="22"/>
          <w:szCs w:val="22"/>
        </w:rPr>
      </w:pPr>
      <w:r w:rsidRPr="00693B94">
        <w:rPr>
          <w:rFonts w:cs="Arial"/>
          <w:sz w:val="22"/>
          <w:szCs w:val="22"/>
        </w:rPr>
        <w:t>Cursos de protección civil: $ 150.50 por persona.</w:t>
      </w:r>
    </w:p>
    <w:p w:rsidR="00FA0A94" w:rsidRPr="00693B94" w:rsidRDefault="00FA0A94" w:rsidP="00FA0A94">
      <w:pPr>
        <w:pStyle w:val="Prrafodelista"/>
        <w:numPr>
          <w:ilvl w:val="1"/>
          <w:numId w:val="20"/>
        </w:numPr>
        <w:rPr>
          <w:rFonts w:cs="Arial"/>
          <w:sz w:val="22"/>
          <w:szCs w:val="22"/>
        </w:rPr>
      </w:pPr>
      <w:r w:rsidRPr="00693B94">
        <w:rPr>
          <w:rFonts w:cs="Arial"/>
          <w:sz w:val="22"/>
          <w:szCs w:val="22"/>
        </w:rPr>
        <w:t>Inspecciones, verificaciones de medidas de seguridad básicas de protección civil: $ 500.00.</w:t>
      </w:r>
    </w:p>
    <w:p w:rsidR="00FA0A94" w:rsidRPr="00693B94" w:rsidRDefault="00FA0A94" w:rsidP="00FA0A94">
      <w:pPr>
        <w:pStyle w:val="Prrafodelista"/>
        <w:numPr>
          <w:ilvl w:val="1"/>
          <w:numId w:val="20"/>
        </w:numPr>
        <w:rPr>
          <w:rFonts w:cs="Arial"/>
          <w:sz w:val="22"/>
          <w:szCs w:val="22"/>
        </w:rPr>
      </w:pPr>
      <w:r w:rsidRPr="00693B94">
        <w:rPr>
          <w:rFonts w:cs="Arial"/>
          <w:sz w:val="22"/>
          <w:szCs w:val="22"/>
        </w:rPr>
        <w:t>Asesorías para elaboración de programa interno, plan de contingencias o programa especial de protección civil: $ 1,500.00.</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OCTAVO</w:t>
      </w:r>
    </w:p>
    <w:p w:rsidR="00FA0A94" w:rsidRPr="00693B94" w:rsidRDefault="00FA0A94" w:rsidP="00FA0A94">
      <w:pPr>
        <w:jc w:val="center"/>
        <w:rPr>
          <w:rFonts w:cs="Arial"/>
          <w:b/>
          <w:bCs/>
          <w:sz w:val="22"/>
          <w:szCs w:val="22"/>
        </w:rPr>
      </w:pPr>
      <w:r w:rsidRPr="00693B94">
        <w:rPr>
          <w:rFonts w:cs="Arial"/>
          <w:b/>
          <w:bCs/>
          <w:sz w:val="22"/>
          <w:szCs w:val="22"/>
        </w:rPr>
        <w:t>DE LOS DERECHOS POR EXPEDICIÓN DE LICENCIAS,</w:t>
      </w:r>
    </w:p>
    <w:p w:rsidR="00FA0A94" w:rsidRPr="00693B94" w:rsidRDefault="00FA0A94" w:rsidP="00FA0A94">
      <w:pPr>
        <w:jc w:val="center"/>
        <w:rPr>
          <w:rFonts w:cs="Arial"/>
          <w:b/>
          <w:bCs/>
          <w:sz w:val="22"/>
          <w:szCs w:val="22"/>
        </w:rPr>
      </w:pPr>
      <w:r w:rsidRPr="00693B94">
        <w:rPr>
          <w:rFonts w:cs="Arial"/>
          <w:b/>
          <w:bCs/>
          <w:sz w:val="22"/>
          <w:szCs w:val="22"/>
        </w:rPr>
        <w:t>PERMISOS, AUTORIZACIONES Y CONCESIONES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POR LA EXPEDICION DE LICENCIAS PARA CONSTRUCCIÓN</w:t>
      </w:r>
    </w:p>
    <w:p w:rsidR="00FA0A94" w:rsidRPr="00693B94" w:rsidRDefault="00FA0A94" w:rsidP="00FA0A94">
      <w:pPr>
        <w:ind w:right="50"/>
        <w:rPr>
          <w:rFonts w:cs="Arial"/>
          <w:bCs/>
          <w:sz w:val="22"/>
          <w:szCs w:val="22"/>
        </w:rPr>
      </w:pPr>
    </w:p>
    <w:p w:rsidR="00FA0A94" w:rsidRPr="00693B94" w:rsidRDefault="00FA0A94" w:rsidP="00FA0A94">
      <w:pPr>
        <w:ind w:right="50"/>
        <w:rPr>
          <w:rFonts w:cs="Arial"/>
          <w:sz w:val="22"/>
          <w:szCs w:val="22"/>
        </w:rPr>
      </w:pPr>
      <w:r w:rsidRPr="00693B94">
        <w:rPr>
          <w:rFonts w:cs="Arial"/>
          <w:b/>
          <w:sz w:val="22"/>
          <w:szCs w:val="22"/>
        </w:rPr>
        <w:t>ARTÍCULO 18.-</w:t>
      </w:r>
      <w:r w:rsidRPr="00693B94">
        <w:rPr>
          <w:rFonts w:cs="Arial"/>
          <w:bCs/>
          <w:sz w:val="22"/>
          <w:szCs w:val="22"/>
        </w:rPr>
        <w:t xml:space="preserve">Son objeto de estos derechos, la expedición de licencias por los conceptos siguientes </w:t>
      </w:r>
      <w:r w:rsidRPr="00693B94">
        <w:rPr>
          <w:rFonts w:cs="Arial"/>
          <w:sz w:val="22"/>
          <w:szCs w:val="22"/>
        </w:rPr>
        <w:t>y que se cubrirán conforme a la tarifa en cada uno de ellos señalada:</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2780"/>
        </w:tabs>
        <w:ind w:right="36"/>
        <w:rPr>
          <w:rFonts w:cs="Arial"/>
          <w:sz w:val="22"/>
          <w:szCs w:val="22"/>
        </w:rPr>
      </w:pPr>
      <w:r w:rsidRPr="00693B94">
        <w:rPr>
          <w:rFonts w:cs="Arial"/>
          <w:sz w:val="22"/>
          <w:szCs w:val="22"/>
        </w:rPr>
        <w:t xml:space="preserve">I.- Autorización para las construcciones y/o ampliaciones conforme a lo siguiente: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1.- Construcción Habitacional por m².</w:t>
      </w:r>
    </w:p>
    <w:p w:rsidR="00FA0A94" w:rsidRPr="00693B94" w:rsidRDefault="00FA0A94" w:rsidP="00FA0A94">
      <w:pPr>
        <w:ind w:left="708" w:hanging="708"/>
        <w:rPr>
          <w:rFonts w:cs="Arial"/>
          <w:sz w:val="22"/>
          <w:szCs w:val="22"/>
        </w:rPr>
      </w:pPr>
      <w:r w:rsidRPr="00693B94">
        <w:rPr>
          <w:rFonts w:cs="Arial"/>
          <w:sz w:val="22"/>
          <w:szCs w:val="22"/>
        </w:rPr>
        <w:t xml:space="preserve">           a).- Densidad alta                          </w:t>
      </w:r>
      <w:r w:rsidRPr="00693B94">
        <w:rPr>
          <w:rFonts w:cs="Arial"/>
          <w:sz w:val="22"/>
          <w:szCs w:val="22"/>
        </w:rPr>
        <w:tab/>
        <w:t xml:space="preserve">    $   7.07</w:t>
      </w:r>
    </w:p>
    <w:p w:rsidR="00FA0A94" w:rsidRPr="00693B94" w:rsidRDefault="00FA0A94" w:rsidP="00FA0A94">
      <w:pPr>
        <w:ind w:left="708" w:hanging="708"/>
        <w:rPr>
          <w:rFonts w:cs="Arial"/>
          <w:sz w:val="22"/>
          <w:szCs w:val="22"/>
        </w:rPr>
      </w:pPr>
      <w:r w:rsidRPr="00693B94">
        <w:rPr>
          <w:rFonts w:cs="Arial"/>
          <w:sz w:val="22"/>
          <w:szCs w:val="22"/>
        </w:rPr>
        <w:t xml:space="preserve">           b).- Densidad Media alta               </w:t>
      </w:r>
      <w:r w:rsidRPr="00693B94">
        <w:rPr>
          <w:rFonts w:cs="Arial"/>
          <w:sz w:val="22"/>
          <w:szCs w:val="22"/>
        </w:rPr>
        <w:tab/>
        <w:t xml:space="preserve">    $   9.86</w:t>
      </w:r>
    </w:p>
    <w:p w:rsidR="00FA0A94" w:rsidRPr="00693B94" w:rsidRDefault="00FA0A94" w:rsidP="00FA0A94">
      <w:pPr>
        <w:ind w:left="708" w:hanging="708"/>
        <w:rPr>
          <w:rFonts w:cs="Arial"/>
          <w:sz w:val="22"/>
          <w:szCs w:val="22"/>
        </w:rPr>
      </w:pPr>
      <w:r w:rsidRPr="00693B94">
        <w:rPr>
          <w:rFonts w:cs="Arial"/>
          <w:sz w:val="22"/>
          <w:szCs w:val="22"/>
        </w:rPr>
        <w:t xml:space="preserve">           c).- Densidad Media Baja              </w:t>
      </w:r>
      <w:r w:rsidRPr="00693B94">
        <w:rPr>
          <w:rFonts w:cs="Arial"/>
          <w:sz w:val="22"/>
          <w:szCs w:val="22"/>
        </w:rPr>
        <w:tab/>
        <w:t xml:space="preserve">    $ 12.73</w:t>
      </w:r>
    </w:p>
    <w:p w:rsidR="00FA0A94" w:rsidRPr="00693B94" w:rsidRDefault="00FA0A94" w:rsidP="00FA0A94">
      <w:pPr>
        <w:ind w:left="708" w:hanging="708"/>
        <w:rPr>
          <w:rFonts w:cs="Arial"/>
          <w:sz w:val="22"/>
          <w:szCs w:val="22"/>
        </w:rPr>
      </w:pPr>
      <w:r w:rsidRPr="00693B94">
        <w:rPr>
          <w:rFonts w:cs="Arial"/>
          <w:sz w:val="22"/>
          <w:szCs w:val="22"/>
        </w:rPr>
        <w:t xml:space="preserve">           d).- Densidad Baja                         </w:t>
      </w:r>
      <w:r w:rsidRPr="00693B94">
        <w:rPr>
          <w:rFonts w:cs="Arial"/>
          <w:sz w:val="22"/>
          <w:szCs w:val="22"/>
        </w:rPr>
        <w:tab/>
        <w:t xml:space="preserve">    $ 15.63</w:t>
      </w:r>
    </w:p>
    <w:p w:rsidR="00FA0A94" w:rsidRPr="00693B94" w:rsidRDefault="00FA0A94" w:rsidP="00FA0A94">
      <w:pPr>
        <w:ind w:left="708" w:hanging="708"/>
        <w:rPr>
          <w:rFonts w:cs="Arial"/>
          <w:sz w:val="22"/>
          <w:szCs w:val="22"/>
        </w:rPr>
      </w:pPr>
      <w:r w:rsidRPr="00693B94">
        <w:rPr>
          <w:rFonts w:cs="Arial"/>
          <w:sz w:val="22"/>
          <w:szCs w:val="22"/>
        </w:rPr>
        <w:t xml:space="preserve">           e).- Densidad muy Baja           </w:t>
      </w:r>
      <w:r w:rsidRPr="00693B94">
        <w:rPr>
          <w:rFonts w:cs="Arial"/>
          <w:sz w:val="22"/>
          <w:szCs w:val="22"/>
        </w:rPr>
        <w:tab/>
        <w:t xml:space="preserve">    $ 17.01  </w:t>
      </w:r>
    </w:p>
    <w:p w:rsidR="00FA0A94" w:rsidRPr="00693B94" w:rsidRDefault="00FA0A94" w:rsidP="00FA0A94">
      <w:pPr>
        <w:ind w:left="708" w:hanging="708"/>
        <w:rPr>
          <w:rFonts w:cs="Arial"/>
          <w:sz w:val="22"/>
          <w:szCs w:val="22"/>
        </w:rPr>
      </w:pPr>
      <w:r w:rsidRPr="00693B94">
        <w:rPr>
          <w:rFonts w:cs="Arial"/>
          <w:sz w:val="22"/>
          <w:szCs w:val="22"/>
        </w:rPr>
        <w:t xml:space="preserve">           f).- Campestre                               </w:t>
      </w:r>
      <w:r w:rsidRPr="00693B94">
        <w:rPr>
          <w:rFonts w:cs="Arial"/>
          <w:sz w:val="22"/>
          <w:szCs w:val="22"/>
        </w:rPr>
        <w:tab/>
        <w:t xml:space="preserve">    $ 17.78</w:t>
      </w:r>
    </w:p>
    <w:p w:rsidR="00FA0A94" w:rsidRPr="00693B94" w:rsidRDefault="00FA0A94" w:rsidP="00FA0A94">
      <w:pPr>
        <w:ind w:left="708" w:hanging="708"/>
        <w:rPr>
          <w:rFonts w:cs="Arial"/>
          <w:sz w:val="22"/>
          <w:szCs w:val="22"/>
        </w:rPr>
      </w:pPr>
    </w:p>
    <w:p w:rsidR="00FA0A94" w:rsidRPr="00693B94" w:rsidRDefault="00FA0A94" w:rsidP="00FA0A94">
      <w:pPr>
        <w:rPr>
          <w:rFonts w:cs="Arial"/>
          <w:sz w:val="22"/>
          <w:szCs w:val="22"/>
        </w:rPr>
      </w:pPr>
      <w:r w:rsidRPr="00693B94">
        <w:rPr>
          <w:rFonts w:cs="Arial"/>
          <w:sz w:val="22"/>
          <w:szCs w:val="22"/>
        </w:rPr>
        <w:t>2.- Construcción Comercial por m².</w:t>
      </w:r>
    </w:p>
    <w:p w:rsidR="00FA0A94" w:rsidRPr="00693B94" w:rsidRDefault="00FA0A94" w:rsidP="00FA0A94">
      <w:pPr>
        <w:ind w:left="708" w:hanging="708"/>
        <w:rPr>
          <w:rFonts w:cs="Arial"/>
          <w:sz w:val="22"/>
          <w:szCs w:val="22"/>
        </w:rPr>
      </w:pPr>
      <w:r w:rsidRPr="00693B94">
        <w:rPr>
          <w:rFonts w:cs="Arial"/>
          <w:sz w:val="22"/>
          <w:szCs w:val="22"/>
        </w:rPr>
        <w:t xml:space="preserve">          a).- Económico                            </w:t>
      </w:r>
      <w:r w:rsidRPr="00693B94">
        <w:rPr>
          <w:rFonts w:cs="Arial"/>
          <w:sz w:val="22"/>
          <w:szCs w:val="22"/>
        </w:rPr>
        <w:tab/>
        <w:t xml:space="preserve">    $ 11.24</w:t>
      </w:r>
    </w:p>
    <w:p w:rsidR="00FA0A94" w:rsidRPr="00693B94" w:rsidRDefault="00FA0A94" w:rsidP="00FA0A94">
      <w:pPr>
        <w:ind w:left="708" w:hanging="708"/>
        <w:rPr>
          <w:rFonts w:cs="Arial"/>
          <w:sz w:val="22"/>
          <w:szCs w:val="22"/>
        </w:rPr>
      </w:pPr>
      <w:r w:rsidRPr="00693B94">
        <w:rPr>
          <w:rFonts w:cs="Arial"/>
          <w:sz w:val="22"/>
          <w:szCs w:val="22"/>
        </w:rPr>
        <w:t xml:space="preserve">          b).- Medio                                      </w:t>
      </w:r>
      <w:r w:rsidRPr="00693B94">
        <w:rPr>
          <w:rFonts w:cs="Arial"/>
          <w:sz w:val="22"/>
          <w:szCs w:val="22"/>
        </w:rPr>
        <w:tab/>
        <w:t xml:space="preserve">    $ 14.76</w:t>
      </w:r>
    </w:p>
    <w:p w:rsidR="00FA0A94" w:rsidRPr="00693B94" w:rsidRDefault="00FA0A94" w:rsidP="00FA0A94">
      <w:pPr>
        <w:ind w:left="708" w:hanging="708"/>
        <w:rPr>
          <w:rFonts w:cs="Arial"/>
          <w:sz w:val="22"/>
          <w:szCs w:val="22"/>
        </w:rPr>
      </w:pPr>
      <w:r w:rsidRPr="00693B94">
        <w:rPr>
          <w:rFonts w:cs="Arial"/>
          <w:sz w:val="22"/>
          <w:szCs w:val="22"/>
        </w:rPr>
        <w:t xml:space="preserve">          c).- De calidad                               </w:t>
      </w:r>
      <w:r w:rsidRPr="00693B94">
        <w:rPr>
          <w:rFonts w:cs="Arial"/>
          <w:sz w:val="22"/>
          <w:szCs w:val="22"/>
        </w:rPr>
        <w:tab/>
        <w:t xml:space="preserve">    $ 19.87</w:t>
      </w:r>
    </w:p>
    <w:p w:rsidR="00FA0A94" w:rsidRPr="00693B94" w:rsidRDefault="00FA0A94" w:rsidP="00FA0A94">
      <w:pPr>
        <w:ind w:left="708" w:hanging="708"/>
        <w:rPr>
          <w:rFonts w:cs="Arial"/>
          <w:sz w:val="22"/>
          <w:szCs w:val="22"/>
        </w:rPr>
      </w:pPr>
      <w:r w:rsidRPr="00693B94">
        <w:rPr>
          <w:rFonts w:cs="Arial"/>
          <w:sz w:val="22"/>
          <w:szCs w:val="22"/>
        </w:rPr>
        <w:t xml:space="preserve">          d).- Edificios                              </w:t>
      </w:r>
      <w:r w:rsidRPr="00693B94">
        <w:rPr>
          <w:rFonts w:cs="Arial"/>
          <w:sz w:val="22"/>
          <w:szCs w:val="22"/>
        </w:rPr>
        <w:tab/>
        <w:t xml:space="preserve">    $ 25.46</w:t>
      </w:r>
    </w:p>
    <w:p w:rsidR="00FA0A94" w:rsidRPr="00693B94" w:rsidRDefault="00FA0A94" w:rsidP="00FA0A94">
      <w:pPr>
        <w:ind w:left="708" w:hanging="708"/>
        <w:rPr>
          <w:rFonts w:cs="Arial"/>
          <w:sz w:val="22"/>
          <w:szCs w:val="22"/>
        </w:rPr>
      </w:pPr>
      <w:r w:rsidRPr="00693B94">
        <w:rPr>
          <w:rFonts w:cs="Arial"/>
          <w:sz w:val="22"/>
          <w:szCs w:val="22"/>
        </w:rPr>
        <w:t xml:space="preserve">          e).- Bodegas                                </w:t>
      </w:r>
      <w:r w:rsidRPr="00693B94">
        <w:rPr>
          <w:rFonts w:cs="Arial"/>
          <w:sz w:val="22"/>
          <w:szCs w:val="22"/>
        </w:rPr>
        <w:tab/>
        <w:t xml:space="preserve">    $ 11.31</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3.- Construcción Industrial por m².</w:t>
      </w:r>
    </w:p>
    <w:p w:rsidR="00FA0A94" w:rsidRPr="00693B94" w:rsidRDefault="00FA0A94" w:rsidP="00FA0A94">
      <w:pPr>
        <w:autoSpaceDE w:val="0"/>
        <w:autoSpaceDN w:val="0"/>
        <w:adjustRightInd w:val="0"/>
        <w:ind w:left="708" w:hanging="708"/>
        <w:rPr>
          <w:rFonts w:cs="Arial"/>
          <w:sz w:val="22"/>
          <w:szCs w:val="22"/>
        </w:rPr>
      </w:pPr>
      <w:r w:rsidRPr="00693B94">
        <w:rPr>
          <w:rFonts w:cs="Arial"/>
          <w:sz w:val="22"/>
          <w:szCs w:val="22"/>
        </w:rPr>
        <w:t xml:space="preserve">         a).- Ligera                                       </w:t>
      </w:r>
      <w:r w:rsidRPr="00693B94">
        <w:rPr>
          <w:rFonts w:cs="Arial"/>
          <w:sz w:val="22"/>
          <w:szCs w:val="22"/>
        </w:rPr>
        <w:tab/>
        <w:t xml:space="preserve">    $   8.51</w:t>
      </w:r>
    </w:p>
    <w:p w:rsidR="00FA0A94" w:rsidRPr="00693B94" w:rsidRDefault="00FA0A94" w:rsidP="00FA0A94">
      <w:pPr>
        <w:autoSpaceDE w:val="0"/>
        <w:autoSpaceDN w:val="0"/>
        <w:adjustRightInd w:val="0"/>
        <w:ind w:left="708" w:hanging="708"/>
        <w:rPr>
          <w:rFonts w:eastAsia="Calibri" w:cs="Arial"/>
          <w:sz w:val="22"/>
          <w:szCs w:val="22"/>
        </w:rPr>
      </w:pPr>
      <w:r w:rsidRPr="00693B94">
        <w:rPr>
          <w:rFonts w:eastAsia="Calibri" w:cs="Arial"/>
          <w:sz w:val="22"/>
          <w:szCs w:val="22"/>
        </w:rPr>
        <w:t xml:space="preserve">         b).- Mediana                                  </w:t>
      </w:r>
      <w:r w:rsidRPr="00693B94">
        <w:rPr>
          <w:rFonts w:eastAsia="Calibri" w:cs="Arial"/>
          <w:sz w:val="22"/>
          <w:szCs w:val="22"/>
        </w:rPr>
        <w:tab/>
        <w:t xml:space="preserve">    $ 12.01</w:t>
      </w:r>
    </w:p>
    <w:p w:rsidR="00FA0A94" w:rsidRPr="00693B94" w:rsidRDefault="00FA0A94" w:rsidP="00FA0A94">
      <w:pPr>
        <w:autoSpaceDE w:val="0"/>
        <w:autoSpaceDN w:val="0"/>
        <w:adjustRightInd w:val="0"/>
        <w:ind w:left="708" w:hanging="708"/>
        <w:rPr>
          <w:rFonts w:eastAsia="Calibri" w:cs="Arial"/>
          <w:sz w:val="22"/>
          <w:szCs w:val="22"/>
        </w:rPr>
      </w:pPr>
      <w:r w:rsidRPr="00693B94">
        <w:rPr>
          <w:rFonts w:eastAsia="Calibri" w:cs="Arial"/>
          <w:sz w:val="22"/>
          <w:szCs w:val="22"/>
        </w:rPr>
        <w:t xml:space="preserve">         c).- Pesada                                    </w:t>
      </w:r>
      <w:r w:rsidRPr="00693B94">
        <w:rPr>
          <w:rFonts w:eastAsia="Calibri" w:cs="Arial"/>
          <w:sz w:val="22"/>
          <w:szCs w:val="22"/>
        </w:rPr>
        <w:tab/>
        <w:t xml:space="preserve">    $ 15.58</w:t>
      </w:r>
    </w:p>
    <w:p w:rsidR="00FA0A94" w:rsidRPr="00693B94" w:rsidRDefault="00FA0A94" w:rsidP="00FA0A94">
      <w:pPr>
        <w:autoSpaceDE w:val="0"/>
        <w:autoSpaceDN w:val="0"/>
        <w:adjustRightInd w:val="0"/>
        <w:ind w:left="708" w:hanging="708"/>
        <w:rPr>
          <w:rFonts w:eastAsia="Calibri" w:cs="Arial"/>
          <w:sz w:val="22"/>
          <w:szCs w:val="22"/>
        </w:rPr>
      </w:pPr>
      <w:r w:rsidRPr="00693B94">
        <w:rPr>
          <w:rFonts w:eastAsia="Calibri" w:cs="Arial"/>
          <w:sz w:val="22"/>
          <w:szCs w:val="22"/>
        </w:rPr>
        <w:t xml:space="preserve">         d).- Cobertizo                                 </w:t>
      </w:r>
      <w:r w:rsidRPr="00693B94">
        <w:rPr>
          <w:rFonts w:eastAsia="Calibri" w:cs="Arial"/>
          <w:sz w:val="22"/>
          <w:szCs w:val="22"/>
        </w:rPr>
        <w:tab/>
        <w:t xml:space="preserve">    $   4.94</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4.- Construcciones Especiales por m².</w:t>
      </w:r>
    </w:p>
    <w:p w:rsidR="00FA0A94" w:rsidRPr="00693B94" w:rsidRDefault="00FA0A94" w:rsidP="00FA0A94">
      <w:pPr>
        <w:pStyle w:val="Prrafodelista"/>
        <w:autoSpaceDE w:val="0"/>
        <w:autoSpaceDN w:val="0"/>
        <w:adjustRightInd w:val="0"/>
        <w:ind w:left="567"/>
        <w:rPr>
          <w:rFonts w:eastAsia="Calibri" w:cs="Arial"/>
          <w:sz w:val="22"/>
          <w:szCs w:val="22"/>
        </w:rPr>
      </w:pPr>
      <w:r w:rsidRPr="008A49F5">
        <w:rPr>
          <w:rFonts w:eastAsia="Calibri" w:cs="Arial"/>
          <w:sz w:val="22"/>
          <w:szCs w:val="22"/>
        </w:rPr>
        <w:t xml:space="preserve">a).- </w:t>
      </w:r>
      <w:r w:rsidRPr="00693B94">
        <w:rPr>
          <w:rFonts w:eastAsia="Calibri" w:cs="Arial"/>
          <w:sz w:val="22"/>
          <w:szCs w:val="22"/>
        </w:rPr>
        <w:t xml:space="preserve">Cines o teatros.        </w:t>
      </w:r>
      <w:r>
        <w:rPr>
          <w:rFonts w:eastAsia="Calibri" w:cs="Arial"/>
          <w:sz w:val="22"/>
          <w:szCs w:val="22"/>
        </w:rPr>
        <w:t xml:space="preserve">        </w:t>
      </w:r>
      <w:r>
        <w:rPr>
          <w:rFonts w:eastAsia="Calibri" w:cs="Arial"/>
          <w:sz w:val="22"/>
          <w:szCs w:val="22"/>
        </w:rPr>
        <w:tab/>
      </w:r>
      <w:r>
        <w:rPr>
          <w:rFonts w:eastAsia="Calibri" w:cs="Arial"/>
          <w:sz w:val="22"/>
          <w:szCs w:val="22"/>
        </w:rPr>
        <w:tab/>
      </w:r>
      <w:r>
        <w:rPr>
          <w:rFonts w:eastAsia="Calibri" w:cs="Arial"/>
          <w:sz w:val="22"/>
          <w:szCs w:val="22"/>
        </w:rPr>
        <w:tab/>
      </w:r>
      <w:r w:rsidRPr="00693B94">
        <w:rPr>
          <w:rFonts w:eastAsia="Calibri" w:cs="Arial"/>
          <w:sz w:val="22"/>
          <w:szCs w:val="22"/>
        </w:rPr>
        <w:t>$ 31.16</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b</w:t>
      </w:r>
      <w:r w:rsidRPr="008A49F5">
        <w:rPr>
          <w:rFonts w:eastAsia="Calibri" w:cs="Arial"/>
          <w:sz w:val="22"/>
          <w:szCs w:val="22"/>
        </w:rPr>
        <w:t xml:space="preserve">).- </w:t>
      </w:r>
      <w:r>
        <w:rPr>
          <w:rFonts w:eastAsia="Calibri" w:cs="Arial"/>
          <w:sz w:val="22"/>
          <w:szCs w:val="22"/>
        </w:rPr>
        <w:t>Gasolineras.</w:t>
      </w:r>
      <w:r>
        <w:rPr>
          <w:rFonts w:eastAsia="Calibri" w:cs="Arial"/>
          <w:sz w:val="22"/>
          <w:szCs w:val="22"/>
        </w:rPr>
        <w:tab/>
      </w:r>
      <w:r>
        <w:rPr>
          <w:rFonts w:eastAsia="Calibri" w:cs="Arial"/>
          <w:sz w:val="22"/>
          <w:szCs w:val="22"/>
        </w:rPr>
        <w:tab/>
      </w:r>
      <w:r>
        <w:rPr>
          <w:rFonts w:eastAsia="Calibri" w:cs="Arial"/>
          <w:sz w:val="22"/>
          <w:szCs w:val="22"/>
        </w:rPr>
        <w:tab/>
      </w:r>
      <w:r>
        <w:rPr>
          <w:rFonts w:eastAsia="Calibri" w:cs="Arial"/>
          <w:sz w:val="22"/>
          <w:szCs w:val="22"/>
        </w:rPr>
        <w:tab/>
      </w:r>
      <w:r w:rsidRPr="00693B94">
        <w:rPr>
          <w:rFonts w:eastAsia="Calibri" w:cs="Arial"/>
          <w:sz w:val="22"/>
          <w:szCs w:val="22"/>
        </w:rPr>
        <w:t>$ 18.43</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c</w:t>
      </w:r>
      <w:r w:rsidRPr="008A49F5">
        <w:rPr>
          <w:rFonts w:eastAsia="Calibri" w:cs="Arial"/>
          <w:sz w:val="22"/>
          <w:szCs w:val="22"/>
        </w:rPr>
        <w:t xml:space="preserve">).- </w:t>
      </w:r>
      <w:r w:rsidRPr="00693B94">
        <w:rPr>
          <w:rFonts w:eastAsia="Calibri" w:cs="Arial"/>
          <w:sz w:val="22"/>
          <w:szCs w:val="22"/>
        </w:rPr>
        <w:t>Estadios o instala</w:t>
      </w:r>
      <w:r>
        <w:rPr>
          <w:rFonts w:eastAsia="Calibri" w:cs="Arial"/>
          <w:sz w:val="22"/>
          <w:szCs w:val="22"/>
        </w:rPr>
        <w:t xml:space="preserve">ciones deportivas       </w:t>
      </w:r>
      <w:r>
        <w:rPr>
          <w:rFonts w:eastAsia="Calibri" w:cs="Arial"/>
          <w:sz w:val="22"/>
          <w:szCs w:val="22"/>
        </w:rPr>
        <w:tab/>
      </w:r>
      <w:r w:rsidRPr="00693B94">
        <w:rPr>
          <w:rFonts w:eastAsia="Calibri" w:cs="Arial"/>
          <w:sz w:val="22"/>
          <w:szCs w:val="22"/>
        </w:rPr>
        <w:t>$ 17.01</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lastRenderedPageBreak/>
        <w:t>d</w:t>
      </w:r>
      <w:r w:rsidRPr="008A49F5">
        <w:rPr>
          <w:rFonts w:eastAsia="Calibri" w:cs="Arial"/>
          <w:sz w:val="22"/>
          <w:szCs w:val="22"/>
        </w:rPr>
        <w:t xml:space="preserve">).- </w:t>
      </w:r>
      <w:r w:rsidRPr="00693B94">
        <w:rPr>
          <w:rFonts w:eastAsia="Calibri" w:cs="Arial"/>
          <w:sz w:val="22"/>
          <w:szCs w:val="22"/>
        </w:rPr>
        <w:t>Hospital</w:t>
      </w:r>
      <w:r>
        <w:rPr>
          <w:rFonts w:eastAsia="Calibri" w:cs="Arial"/>
          <w:sz w:val="22"/>
          <w:szCs w:val="22"/>
        </w:rPr>
        <w:t xml:space="preserve">es                          </w:t>
      </w:r>
      <w:r>
        <w:rPr>
          <w:rFonts w:eastAsia="Calibri" w:cs="Arial"/>
          <w:sz w:val="22"/>
          <w:szCs w:val="22"/>
        </w:rPr>
        <w:tab/>
        <w:t xml:space="preserve"> </w:t>
      </w:r>
      <w:r>
        <w:rPr>
          <w:rFonts w:eastAsia="Calibri" w:cs="Arial"/>
          <w:sz w:val="22"/>
          <w:szCs w:val="22"/>
        </w:rPr>
        <w:tab/>
      </w:r>
      <w:r w:rsidRPr="00693B94">
        <w:rPr>
          <w:rFonts w:eastAsia="Calibri" w:cs="Arial"/>
          <w:sz w:val="22"/>
          <w:szCs w:val="22"/>
        </w:rPr>
        <w:t>$ 25.46</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e</w:t>
      </w:r>
      <w:r w:rsidRPr="008A49F5">
        <w:rPr>
          <w:rFonts w:eastAsia="Calibri" w:cs="Arial"/>
          <w:sz w:val="22"/>
          <w:szCs w:val="22"/>
        </w:rPr>
        <w:t xml:space="preserve">).- </w:t>
      </w:r>
      <w:r w:rsidRPr="00693B94">
        <w:rPr>
          <w:rFonts w:eastAsia="Calibri" w:cs="Arial"/>
          <w:sz w:val="22"/>
          <w:szCs w:val="22"/>
        </w:rPr>
        <w:t xml:space="preserve">Estacionamientos               </w:t>
      </w:r>
      <w:r w:rsidRPr="00693B94">
        <w:rPr>
          <w:rFonts w:eastAsia="Calibri" w:cs="Arial"/>
          <w:sz w:val="22"/>
          <w:szCs w:val="22"/>
        </w:rPr>
        <w:tab/>
      </w:r>
      <w:r w:rsidRPr="00693B94">
        <w:rPr>
          <w:rFonts w:eastAsia="Calibri" w:cs="Arial"/>
          <w:sz w:val="22"/>
          <w:szCs w:val="22"/>
        </w:rPr>
        <w:tab/>
        <w:t>$   5.22</w:t>
      </w:r>
    </w:p>
    <w:p w:rsidR="00FA0A94" w:rsidRPr="008A49F5" w:rsidRDefault="00FA0A94" w:rsidP="00FA0A94">
      <w:pPr>
        <w:autoSpaceDE w:val="0"/>
        <w:autoSpaceDN w:val="0"/>
        <w:adjustRightInd w:val="0"/>
        <w:ind w:left="567"/>
        <w:rPr>
          <w:rFonts w:eastAsia="Calibri" w:cs="Arial"/>
          <w:sz w:val="22"/>
          <w:szCs w:val="22"/>
        </w:rPr>
      </w:pPr>
      <w:r>
        <w:rPr>
          <w:rFonts w:eastAsia="Calibri" w:cs="Arial"/>
          <w:sz w:val="22"/>
          <w:szCs w:val="22"/>
        </w:rPr>
        <w:t>f</w:t>
      </w:r>
      <w:r w:rsidRPr="008A49F5">
        <w:rPr>
          <w:rFonts w:eastAsia="Calibri" w:cs="Arial"/>
          <w:sz w:val="22"/>
          <w:szCs w:val="22"/>
        </w:rPr>
        <w:t xml:space="preserve">).- Bares y discotecas </w:t>
      </w:r>
      <w:r>
        <w:rPr>
          <w:rFonts w:eastAsia="Calibri" w:cs="Arial"/>
          <w:sz w:val="22"/>
          <w:szCs w:val="22"/>
        </w:rPr>
        <w:t xml:space="preserve">                 </w:t>
      </w:r>
      <w:r>
        <w:rPr>
          <w:rFonts w:eastAsia="Calibri" w:cs="Arial"/>
          <w:sz w:val="22"/>
          <w:szCs w:val="22"/>
        </w:rPr>
        <w:tab/>
        <w:t xml:space="preserve">           </w:t>
      </w:r>
      <w:r>
        <w:rPr>
          <w:rFonts w:eastAsia="Calibri" w:cs="Arial"/>
          <w:sz w:val="22"/>
          <w:szCs w:val="22"/>
        </w:rPr>
        <w:tab/>
      </w:r>
      <w:r w:rsidRPr="008A49F5">
        <w:rPr>
          <w:rFonts w:eastAsia="Calibri" w:cs="Arial"/>
          <w:sz w:val="22"/>
          <w:szCs w:val="22"/>
        </w:rPr>
        <w:t>$ 20.41</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g</w:t>
      </w:r>
      <w:r w:rsidRPr="008A49F5">
        <w:rPr>
          <w:rFonts w:eastAsia="Calibri" w:cs="Arial"/>
          <w:sz w:val="22"/>
          <w:szCs w:val="22"/>
        </w:rPr>
        <w:t xml:space="preserve">).- </w:t>
      </w:r>
      <w:r w:rsidRPr="00693B94">
        <w:rPr>
          <w:rFonts w:eastAsia="Calibri" w:cs="Arial"/>
          <w:sz w:val="22"/>
          <w:szCs w:val="22"/>
        </w:rPr>
        <w:t>Ant</w:t>
      </w:r>
      <w:r>
        <w:rPr>
          <w:rFonts w:eastAsia="Calibri" w:cs="Arial"/>
          <w:sz w:val="22"/>
          <w:szCs w:val="22"/>
        </w:rPr>
        <w:t xml:space="preserve">enas y torres                 </w:t>
      </w:r>
      <w:r>
        <w:rPr>
          <w:rFonts w:eastAsia="Calibri" w:cs="Arial"/>
          <w:sz w:val="22"/>
          <w:szCs w:val="22"/>
        </w:rPr>
        <w:tab/>
      </w:r>
      <w:r>
        <w:rPr>
          <w:rFonts w:eastAsia="Calibri" w:cs="Arial"/>
          <w:sz w:val="22"/>
          <w:szCs w:val="22"/>
        </w:rPr>
        <w:tab/>
      </w:r>
      <w:r w:rsidRPr="00693B94">
        <w:rPr>
          <w:rFonts w:eastAsia="Calibri" w:cs="Arial"/>
          <w:sz w:val="22"/>
          <w:szCs w:val="22"/>
        </w:rPr>
        <w:t>$ 15.58</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h</w:t>
      </w:r>
      <w:r w:rsidRPr="008A49F5">
        <w:rPr>
          <w:rFonts w:eastAsia="Calibri" w:cs="Arial"/>
          <w:sz w:val="22"/>
          <w:szCs w:val="22"/>
        </w:rPr>
        <w:t xml:space="preserve">).- </w:t>
      </w:r>
      <w:r w:rsidRPr="00693B94">
        <w:rPr>
          <w:rFonts w:eastAsia="Calibri" w:cs="Arial"/>
          <w:sz w:val="22"/>
          <w:szCs w:val="22"/>
        </w:rPr>
        <w:t xml:space="preserve">Edificio y hoteles             </w:t>
      </w:r>
      <w:r>
        <w:rPr>
          <w:rFonts w:eastAsia="Calibri" w:cs="Arial"/>
          <w:sz w:val="22"/>
          <w:szCs w:val="22"/>
        </w:rPr>
        <w:t xml:space="preserve">                        </w:t>
      </w:r>
      <w:r>
        <w:rPr>
          <w:rFonts w:eastAsia="Calibri" w:cs="Arial"/>
          <w:sz w:val="22"/>
          <w:szCs w:val="22"/>
        </w:rPr>
        <w:tab/>
      </w:r>
      <w:r w:rsidRPr="00693B94">
        <w:rPr>
          <w:rFonts w:eastAsia="Calibri" w:cs="Arial"/>
          <w:sz w:val="22"/>
          <w:szCs w:val="22"/>
        </w:rPr>
        <w:t>$ 25.</w:t>
      </w:r>
      <w:r>
        <w:rPr>
          <w:rFonts w:eastAsia="Calibri" w:cs="Arial"/>
          <w:sz w:val="22"/>
          <w:szCs w:val="22"/>
        </w:rPr>
        <w:t>75</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i</w:t>
      </w:r>
      <w:r w:rsidRPr="008A49F5">
        <w:rPr>
          <w:rFonts w:eastAsia="Calibri" w:cs="Arial"/>
          <w:sz w:val="22"/>
          <w:szCs w:val="22"/>
        </w:rPr>
        <w:t xml:space="preserve">).- </w:t>
      </w:r>
      <w:r w:rsidRPr="00693B94">
        <w:rPr>
          <w:rFonts w:eastAsia="Calibri" w:cs="Arial"/>
          <w:sz w:val="22"/>
          <w:szCs w:val="22"/>
        </w:rPr>
        <w:t xml:space="preserve">Bodegas                          </w:t>
      </w:r>
      <w:r>
        <w:rPr>
          <w:rFonts w:eastAsia="Calibri" w:cs="Arial"/>
          <w:sz w:val="22"/>
          <w:szCs w:val="22"/>
        </w:rPr>
        <w:t xml:space="preserve">                         </w:t>
      </w:r>
      <w:r>
        <w:rPr>
          <w:rFonts w:eastAsia="Calibri" w:cs="Arial"/>
          <w:sz w:val="22"/>
          <w:szCs w:val="22"/>
        </w:rPr>
        <w:tab/>
        <w:t>$ 12.14</w:t>
      </w:r>
    </w:p>
    <w:p w:rsidR="00FA0A94" w:rsidRPr="008A49F5" w:rsidRDefault="00FA0A94" w:rsidP="00FA0A94">
      <w:pPr>
        <w:autoSpaceDE w:val="0"/>
        <w:autoSpaceDN w:val="0"/>
        <w:adjustRightInd w:val="0"/>
        <w:ind w:left="567"/>
        <w:rPr>
          <w:rFonts w:eastAsia="Calibri" w:cs="Arial"/>
          <w:sz w:val="22"/>
          <w:szCs w:val="22"/>
        </w:rPr>
      </w:pPr>
      <w:r>
        <w:rPr>
          <w:rFonts w:eastAsia="Calibri" w:cs="Arial"/>
          <w:sz w:val="22"/>
          <w:szCs w:val="22"/>
        </w:rPr>
        <w:t>j</w:t>
      </w:r>
      <w:r w:rsidRPr="008A49F5">
        <w:rPr>
          <w:rFonts w:eastAsia="Calibri" w:cs="Arial"/>
          <w:sz w:val="22"/>
          <w:szCs w:val="22"/>
        </w:rPr>
        <w:t xml:space="preserve">).- Andadores, </w:t>
      </w:r>
      <w:r>
        <w:rPr>
          <w:rFonts w:eastAsia="Calibri" w:cs="Arial"/>
          <w:sz w:val="22"/>
          <w:szCs w:val="22"/>
        </w:rPr>
        <w:t xml:space="preserve">plazoletas y patios de maniobra </w:t>
      </w:r>
      <w:r w:rsidRPr="008A49F5">
        <w:rPr>
          <w:rFonts w:eastAsia="Calibri" w:cs="Arial"/>
          <w:sz w:val="22"/>
          <w:szCs w:val="22"/>
        </w:rPr>
        <w:t>$ 6.7</w:t>
      </w:r>
      <w:r>
        <w:rPr>
          <w:rFonts w:eastAsia="Calibri" w:cs="Arial"/>
          <w:sz w:val="22"/>
          <w:szCs w:val="22"/>
        </w:rPr>
        <w:t>4</w:t>
      </w:r>
    </w:p>
    <w:p w:rsidR="00FA0A94" w:rsidRPr="00693B94" w:rsidRDefault="00FA0A94" w:rsidP="00FA0A94">
      <w:pPr>
        <w:autoSpaceDE w:val="0"/>
        <w:autoSpaceDN w:val="0"/>
        <w:adjustRightInd w:val="0"/>
        <w:ind w:left="1416" w:hanging="1416"/>
        <w:rPr>
          <w:rFonts w:eastAsia="Calibri" w:cs="Arial"/>
          <w:sz w:val="22"/>
          <w:szCs w:val="22"/>
        </w:rPr>
      </w:pPr>
    </w:p>
    <w:p w:rsidR="00FA0A94" w:rsidRPr="00693B94" w:rsidRDefault="00FA0A94" w:rsidP="00FA0A94">
      <w:pPr>
        <w:autoSpaceDE w:val="0"/>
        <w:autoSpaceDN w:val="0"/>
        <w:adjustRightInd w:val="0"/>
        <w:ind w:left="1416" w:hanging="1416"/>
        <w:rPr>
          <w:rFonts w:eastAsia="Calibri" w:cs="Arial"/>
          <w:sz w:val="22"/>
          <w:szCs w:val="22"/>
        </w:rPr>
      </w:pPr>
      <w:r w:rsidRPr="00693B94">
        <w:rPr>
          <w:rFonts w:eastAsia="Calibri" w:cs="Arial"/>
          <w:sz w:val="22"/>
          <w:szCs w:val="22"/>
        </w:rPr>
        <w:t xml:space="preserve">4.1).- Subestaciones eléctricas              </w:t>
      </w:r>
      <w:r w:rsidRPr="00693B94">
        <w:rPr>
          <w:rFonts w:eastAsia="Calibri" w:cs="Arial"/>
          <w:sz w:val="22"/>
          <w:szCs w:val="22"/>
        </w:rPr>
        <w:tab/>
        <w:t>$ 60.46</w:t>
      </w:r>
    </w:p>
    <w:p w:rsidR="00FA0A94" w:rsidRPr="00693B94" w:rsidRDefault="00FA0A94" w:rsidP="00FA0A94">
      <w:pPr>
        <w:autoSpaceDE w:val="0"/>
        <w:autoSpaceDN w:val="0"/>
        <w:adjustRightInd w:val="0"/>
        <w:ind w:left="1416" w:hanging="1416"/>
        <w:rPr>
          <w:rFonts w:eastAsia="Calibri" w:cs="Arial"/>
          <w:sz w:val="22"/>
          <w:szCs w:val="22"/>
        </w:rPr>
      </w:pPr>
    </w:p>
    <w:p w:rsidR="00FA0A94" w:rsidRPr="00693B94" w:rsidRDefault="00FA0A94" w:rsidP="00FA0A94">
      <w:pPr>
        <w:autoSpaceDE w:val="0"/>
        <w:autoSpaceDN w:val="0"/>
        <w:adjustRightInd w:val="0"/>
        <w:ind w:left="1416" w:hanging="1416"/>
        <w:rPr>
          <w:rFonts w:eastAsia="Calibri" w:cs="Arial"/>
          <w:sz w:val="22"/>
          <w:szCs w:val="22"/>
        </w:rPr>
      </w:pPr>
      <w:r w:rsidRPr="00693B94">
        <w:rPr>
          <w:rFonts w:eastAsia="Calibri" w:cs="Arial"/>
          <w:sz w:val="22"/>
          <w:szCs w:val="22"/>
        </w:rPr>
        <w:t xml:space="preserve">4.2).- Antenas y Torres, cada una: </w:t>
      </w:r>
    </w:p>
    <w:p w:rsidR="00FA0A94" w:rsidRPr="00693B94" w:rsidRDefault="00FA0A94" w:rsidP="00FA0A94">
      <w:pPr>
        <w:autoSpaceDE w:val="0"/>
        <w:autoSpaceDN w:val="0"/>
        <w:adjustRightInd w:val="0"/>
        <w:ind w:left="1416" w:hanging="1416"/>
        <w:rPr>
          <w:rFonts w:eastAsia="Calibri" w:cs="Arial"/>
          <w:sz w:val="22"/>
          <w:szCs w:val="22"/>
        </w:rPr>
      </w:pPr>
      <w:r w:rsidRPr="00693B94">
        <w:rPr>
          <w:rFonts w:eastAsia="Calibri" w:cs="Arial"/>
          <w:sz w:val="22"/>
          <w:szCs w:val="22"/>
        </w:rPr>
        <w:t xml:space="preserve">            a) de 0 a 10 </w:t>
      </w:r>
      <w:proofErr w:type="spellStart"/>
      <w:r w:rsidRPr="00693B94">
        <w:rPr>
          <w:rFonts w:eastAsia="Calibri" w:cs="Arial"/>
          <w:sz w:val="22"/>
          <w:szCs w:val="22"/>
        </w:rPr>
        <w:t>mts</w:t>
      </w:r>
      <w:proofErr w:type="spellEnd"/>
      <w:r w:rsidRPr="00693B94">
        <w:rPr>
          <w:rFonts w:eastAsia="Calibri" w:cs="Arial"/>
          <w:sz w:val="22"/>
          <w:szCs w:val="22"/>
        </w:rPr>
        <w:t xml:space="preserve">. De altura          </w:t>
      </w:r>
      <w:r w:rsidRPr="00693B94">
        <w:rPr>
          <w:rFonts w:eastAsia="Calibri" w:cs="Arial"/>
          <w:sz w:val="22"/>
          <w:szCs w:val="22"/>
        </w:rPr>
        <w:tab/>
        <w:t>$ 3,171.00</w:t>
      </w:r>
    </w:p>
    <w:p w:rsidR="00FA0A94" w:rsidRPr="00693B94" w:rsidRDefault="00FA0A94" w:rsidP="00FA0A94">
      <w:pPr>
        <w:autoSpaceDE w:val="0"/>
        <w:autoSpaceDN w:val="0"/>
        <w:adjustRightInd w:val="0"/>
        <w:ind w:left="1416" w:hanging="1416"/>
        <w:rPr>
          <w:rFonts w:eastAsia="Calibri" w:cs="Arial"/>
          <w:sz w:val="22"/>
          <w:szCs w:val="22"/>
        </w:rPr>
      </w:pPr>
      <w:r w:rsidRPr="00693B94">
        <w:rPr>
          <w:rFonts w:eastAsia="Calibri" w:cs="Arial"/>
          <w:sz w:val="22"/>
          <w:szCs w:val="22"/>
        </w:rPr>
        <w:t xml:space="preserve">            b) de 11 a 20 </w:t>
      </w:r>
      <w:proofErr w:type="spellStart"/>
      <w:r w:rsidRPr="00693B94">
        <w:rPr>
          <w:rFonts w:eastAsia="Calibri" w:cs="Arial"/>
          <w:sz w:val="22"/>
          <w:szCs w:val="22"/>
        </w:rPr>
        <w:t>mts</w:t>
      </w:r>
      <w:proofErr w:type="spellEnd"/>
      <w:r w:rsidRPr="00693B94">
        <w:rPr>
          <w:rFonts w:eastAsia="Calibri" w:cs="Arial"/>
          <w:sz w:val="22"/>
          <w:szCs w:val="22"/>
        </w:rPr>
        <w:t xml:space="preserve">. De altura        </w:t>
      </w:r>
      <w:r w:rsidRPr="00693B94">
        <w:rPr>
          <w:rFonts w:eastAsia="Calibri" w:cs="Arial"/>
          <w:sz w:val="22"/>
          <w:szCs w:val="22"/>
        </w:rPr>
        <w:tab/>
        <w:t>$ 5,564.00</w:t>
      </w:r>
    </w:p>
    <w:p w:rsidR="00FA0A94" w:rsidRPr="00693B94" w:rsidRDefault="00FA0A94" w:rsidP="00FA0A94">
      <w:pPr>
        <w:rPr>
          <w:rFonts w:eastAsia="Calibri" w:cs="Arial"/>
          <w:sz w:val="22"/>
          <w:szCs w:val="22"/>
        </w:rPr>
      </w:pPr>
      <w:r w:rsidRPr="00693B94">
        <w:rPr>
          <w:rFonts w:eastAsia="Calibri" w:cs="Arial"/>
          <w:sz w:val="22"/>
          <w:szCs w:val="22"/>
        </w:rPr>
        <w:t xml:space="preserve">            c) de 21 a 30 </w:t>
      </w:r>
      <w:proofErr w:type="spellStart"/>
      <w:r w:rsidRPr="00693B94">
        <w:rPr>
          <w:rFonts w:eastAsia="Calibri" w:cs="Arial"/>
          <w:sz w:val="22"/>
          <w:szCs w:val="22"/>
        </w:rPr>
        <w:t>mts</w:t>
      </w:r>
      <w:proofErr w:type="spellEnd"/>
      <w:r w:rsidRPr="00693B94">
        <w:rPr>
          <w:rFonts w:eastAsia="Calibri" w:cs="Arial"/>
          <w:sz w:val="22"/>
          <w:szCs w:val="22"/>
        </w:rPr>
        <w:t xml:space="preserve">. De altura    </w:t>
      </w:r>
      <w:r w:rsidRPr="00693B94">
        <w:rPr>
          <w:rFonts w:eastAsia="Calibri" w:cs="Arial"/>
          <w:sz w:val="22"/>
          <w:szCs w:val="22"/>
        </w:rPr>
        <w:tab/>
        <w:t>$ 7,945.00</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5.- La licencia de construcción de albercas se cubrirá de acuerdo a la siguiente tabla: </w:t>
      </w:r>
    </w:p>
    <w:p w:rsidR="00FA0A94" w:rsidRPr="00693B94" w:rsidRDefault="00FA0A94" w:rsidP="00FA0A94">
      <w:pPr>
        <w:rPr>
          <w:rFonts w:cs="Arial"/>
          <w:sz w:val="22"/>
          <w:szCs w:val="22"/>
        </w:rPr>
      </w:pPr>
    </w:p>
    <w:p w:rsidR="00FA0A94" w:rsidRPr="00693B94" w:rsidRDefault="00FA0A94" w:rsidP="00FA0A94">
      <w:pPr>
        <w:tabs>
          <w:tab w:val="left" w:pos="142"/>
        </w:tabs>
        <w:ind w:left="708" w:hanging="708"/>
        <w:rPr>
          <w:rFonts w:cs="Arial"/>
          <w:sz w:val="22"/>
          <w:szCs w:val="22"/>
        </w:rPr>
      </w:pPr>
      <w:r w:rsidRPr="00693B94">
        <w:rPr>
          <w:rFonts w:cs="Arial"/>
          <w:sz w:val="22"/>
          <w:szCs w:val="22"/>
        </w:rPr>
        <w:t xml:space="preserve">             a).- Particular $ 17.00 por m³ </w:t>
      </w:r>
    </w:p>
    <w:p w:rsidR="00FA0A94" w:rsidRPr="00693B94" w:rsidRDefault="00FA0A94" w:rsidP="00FA0A94">
      <w:pPr>
        <w:tabs>
          <w:tab w:val="left" w:pos="142"/>
        </w:tabs>
        <w:ind w:left="708" w:hanging="708"/>
        <w:rPr>
          <w:rFonts w:cs="Arial"/>
          <w:sz w:val="22"/>
          <w:szCs w:val="22"/>
        </w:rPr>
      </w:pPr>
      <w:r w:rsidRPr="00693B94">
        <w:rPr>
          <w:rFonts w:cs="Arial"/>
          <w:sz w:val="22"/>
          <w:szCs w:val="22"/>
        </w:rPr>
        <w:t xml:space="preserve">             b).- Comercio o recreativa $ 22.44 por m³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6.- Construcción de cercas y bardas: </w:t>
      </w:r>
    </w:p>
    <w:p w:rsidR="00FA0A94" w:rsidRPr="00693B94" w:rsidRDefault="00FA0A94" w:rsidP="00FA0A94">
      <w:pPr>
        <w:ind w:left="708" w:hanging="708"/>
        <w:rPr>
          <w:rFonts w:cs="Arial"/>
          <w:sz w:val="22"/>
          <w:szCs w:val="22"/>
        </w:rPr>
      </w:pPr>
      <w:r w:rsidRPr="00693B94">
        <w:rPr>
          <w:rFonts w:cs="Arial"/>
          <w:sz w:val="22"/>
          <w:szCs w:val="22"/>
        </w:rPr>
        <w:t xml:space="preserve">             a) de 1 a 20 ml. $ 129.91.</w:t>
      </w:r>
    </w:p>
    <w:p w:rsidR="00FA0A94" w:rsidRPr="00693B94" w:rsidRDefault="00FA0A94" w:rsidP="00FA0A94">
      <w:pPr>
        <w:ind w:left="708" w:hanging="708"/>
        <w:rPr>
          <w:rFonts w:cs="Arial"/>
          <w:sz w:val="22"/>
          <w:szCs w:val="22"/>
        </w:rPr>
      </w:pPr>
      <w:r w:rsidRPr="00693B94">
        <w:rPr>
          <w:rFonts w:cs="Arial"/>
          <w:sz w:val="22"/>
          <w:szCs w:val="22"/>
        </w:rPr>
        <w:t xml:space="preserve">             b).de 21 ml. en adelante $ 7.02 por metro lineal            </w:t>
      </w:r>
    </w:p>
    <w:p w:rsidR="00FA0A94" w:rsidRPr="00693B94" w:rsidRDefault="00FA0A94" w:rsidP="00FA0A94">
      <w:pPr>
        <w:ind w:left="708" w:firstLine="708"/>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7.- Los permisos de modificaciones, reconstrucciones, ampliaciones o remodelaciones hasta 45 metros cuadrados: </w:t>
      </w:r>
    </w:p>
    <w:p w:rsidR="00FA0A94" w:rsidRPr="00693B94" w:rsidRDefault="00FA0A94" w:rsidP="00FA0A94">
      <w:pPr>
        <w:ind w:left="708" w:hanging="708"/>
        <w:rPr>
          <w:rFonts w:cs="Arial"/>
          <w:sz w:val="22"/>
          <w:szCs w:val="22"/>
        </w:rPr>
      </w:pPr>
      <w:r w:rsidRPr="00693B94">
        <w:rPr>
          <w:rFonts w:cs="Arial"/>
          <w:sz w:val="22"/>
          <w:szCs w:val="22"/>
        </w:rPr>
        <w:t xml:space="preserve">               a).- Interés Social                  </w:t>
      </w:r>
      <w:r w:rsidRPr="00693B94">
        <w:rPr>
          <w:rFonts w:cs="Arial"/>
          <w:sz w:val="22"/>
          <w:szCs w:val="22"/>
        </w:rPr>
        <w:tab/>
        <w:t>$    286.00</w:t>
      </w:r>
    </w:p>
    <w:p w:rsidR="00FA0A94" w:rsidRPr="00693B94" w:rsidRDefault="00FA0A94" w:rsidP="00FA0A94">
      <w:pPr>
        <w:ind w:left="708" w:hanging="708"/>
        <w:rPr>
          <w:rFonts w:cs="Arial"/>
          <w:sz w:val="22"/>
          <w:szCs w:val="22"/>
        </w:rPr>
      </w:pPr>
      <w:r w:rsidRPr="00693B94">
        <w:rPr>
          <w:rFonts w:cs="Arial"/>
          <w:sz w:val="22"/>
          <w:szCs w:val="22"/>
        </w:rPr>
        <w:t xml:space="preserve">               b).- Popular                              </w:t>
      </w:r>
      <w:r w:rsidRPr="00693B94">
        <w:rPr>
          <w:rFonts w:cs="Arial"/>
          <w:sz w:val="22"/>
          <w:szCs w:val="22"/>
        </w:rPr>
        <w:tab/>
        <w:t>$    564.00</w:t>
      </w:r>
    </w:p>
    <w:p w:rsidR="00FA0A94" w:rsidRPr="00693B94" w:rsidRDefault="00FA0A94" w:rsidP="00FA0A94">
      <w:pPr>
        <w:ind w:left="708" w:hanging="708"/>
        <w:rPr>
          <w:rFonts w:cs="Arial"/>
          <w:sz w:val="22"/>
          <w:szCs w:val="22"/>
        </w:rPr>
      </w:pPr>
      <w:r w:rsidRPr="00693B94">
        <w:rPr>
          <w:rFonts w:cs="Arial"/>
          <w:sz w:val="22"/>
          <w:szCs w:val="22"/>
        </w:rPr>
        <w:t xml:space="preserve">               c).- Medio                                 </w:t>
      </w:r>
      <w:r w:rsidRPr="00693B94">
        <w:rPr>
          <w:rFonts w:cs="Arial"/>
          <w:sz w:val="22"/>
          <w:szCs w:val="22"/>
        </w:rPr>
        <w:tab/>
        <w:t>$    975.00</w:t>
      </w:r>
    </w:p>
    <w:p w:rsidR="00FA0A94" w:rsidRPr="00693B94" w:rsidRDefault="00FA0A94" w:rsidP="00FA0A94">
      <w:pPr>
        <w:ind w:left="708" w:hanging="708"/>
        <w:rPr>
          <w:rFonts w:cs="Arial"/>
          <w:sz w:val="22"/>
          <w:szCs w:val="22"/>
        </w:rPr>
      </w:pPr>
      <w:r w:rsidRPr="00693B94">
        <w:rPr>
          <w:rFonts w:cs="Arial"/>
          <w:sz w:val="22"/>
          <w:szCs w:val="22"/>
        </w:rPr>
        <w:t xml:space="preserve">               d).- Residencial                        </w:t>
      </w:r>
      <w:r w:rsidRPr="00693B94">
        <w:rPr>
          <w:rFonts w:cs="Arial"/>
          <w:sz w:val="22"/>
          <w:szCs w:val="22"/>
        </w:rPr>
        <w:tab/>
        <w:t>$ 1,317.00</w:t>
      </w:r>
    </w:p>
    <w:p w:rsidR="00FA0A94" w:rsidRPr="00693B94" w:rsidRDefault="00FA0A94" w:rsidP="00FA0A94">
      <w:pPr>
        <w:ind w:left="708" w:hanging="708"/>
        <w:rPr>
          <w:rFonts w:cs="Arial"/>
          <w:sz w:val="22"/>
          <w:szCs w:val="22"/>
        </w:rPr>
      </w:pPr>
      <w:r w:rsidRPr="00693B94">
        <w:rPr>
          <w:rFonts w:cs="Arial"/>
          <w:sz w:val="22"/>
          <w:szCs w:val="22"/>
        </w:rPr>
        <w:t xml:space="preserve">               e).- Comercial                          </w:t>
      </w:r>
      <w:r w:rsidRPr="00693B94">
        <w:rPr>
          <w:rFonts w:cs="Arial"/>
          <w:sz w:val="22"/>
          <w:szCs w:val="22"/>
        </w:rPr>
        <w:tab/>
        <w:t>$ 1,317.00</w:t>
      </w:r>
    </w:p>
    <w:p w:rsidR="00FA0A94" w:rsidRPr="00693B94" w:rsidRDefault="00FA0A94" w:rsidP="00FA0A94">
      <w:pPr>
        <w:ind w:left="708" w:hanging="708"/>
        <w:rPr>
          <w:rFonts w:cs="Arial"/>
          <w:sz w:val="22"/>
          <w:szCs w:val="22"/>
        </w:rPr>
      </w:pPr>
      <w:r w:rsidRPr="00693B94">
        <w:rPr>
          <w:rFonts w:cs="Arial"/>
          <w:sz w:val="22"/>
          <w:szCs w:val="22"/>
        </w:rPr>
        <w:t xml:space="preserve">               f).- Industrial                            </w:t>
      </w:r>
      <w:r w:rsidRPr="00693B94">
        <w:rPr>
          <w:rFonts w:cs="Arial"/>
          <w:sz w:val="22"/>
          <w:szCs w:val="22"/>
        </w:rPr>
        <w:tab/>
        <w:t>$    973.00</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93B94">
        <w:rPr>
          <w:rFonts w:cs="Arial"/>
          <w:sz w:val="22"/>
          <w:szCs w:val="22"/>
        </w:rPr>
        <w:t>8.-En ampliaciones mayores a 45 metros cuadrados, causarán una cuota adicional sobre la diferencia de área a construir, de acuerdo a los costos contemplados en el párrafo I de este Artículo.</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9.-Por la obtención de prórrogas para las licencias o permisos de construcción, causarán una cuota proporcional a la obra faltante, tomando en consideración el tabulador actual al momento de la solicitud.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10.- Instalación de drenajes, tuberías, tendido de cables o conducciones aéreas o subterráneas de uso público o privado: </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Popular </w:t>
      </w:r>
      <w:r w:rsidRPr="00693B94">
        <w:rPr>
          <w:rFonts w:cs="Arial"/>
          <w:sz w:val="22"/>
          <w:szCs w:val="22"/>
        </w:rPr>
        <w:tab/>
      </w:r>
      <w:r w:rsidRPr="00693B94">
        <w:rPr>
          <w:rFonts w:cs="Arial"/>
          <w:sz w:val="22"/>
          <w:szCs w:val="22"/>
        </w:rPr>
        <w:tab/>
        <w:t>$ 2.</w:t>
      </w:r>
      <w:r w:rsidRPr="00693B94">
        <w:rPr>
          <w:rFonts w:cs="Arial"/>
          <w:sz w:val="22"/>
          <w:szCs w:val="22"/>
          <w:lang w:val="es-419"/>
        </w:rPr>
        <w:t>19</w:t>
      </w:r>
      <w:r w:rsidRPr="00693B94">
        <w:rPr>
          <w:rFonts w:cs="Arial"/>
          <w:sz w:val="22"/>
          <w:szCs w:val="22"/>
        </w:rPr>
        <w:t xml:space="preserve"> por metro lineal. </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Interés social     </w:t>
      </w:r>
      <w:r w:rsidRPr="00693B94">
        <w:rPr>
          <w:rFonts w:cs="Arial"/>
          <w:sz w:val="22"/>
          <w:szCs w:val="22"/>
        </w:rPr>
        <w:tab/>
        <w:t>$ 2.35 por metro lineal.</w:t>
      </w:r>
    </w:p>
    <w:p w:rsidR="00FA0A94" w:rsidRPr="00693B94" w:rsidRDefault="00FA0A94" w:rsidP="00FA0A94">
      <w:pPr>
        <w:pStyle w:val="Prrafodelista"/>
        <w:numPr>
          <w:ilvl w:val="0"/>
          <w:numId w:val="12"/>
        </w:numPr>
        <w:rPr>
          <w:rFonts w:cs="Arial"/>
          <w:sz w:val="22"/>
          <w:szCs w:val="22"/>
        </w:rPr>
      </w:pPr>
      <w:r>
        <w:rPr>
          <w:rFonts w:cs="Arial"/>
          <w:sz w:val="22"/>
          <w:szCs w:val="22"/>
        </w:rPr>
        <w:t xml:space="preserve">Media </w:t>
      </w:r>
      <w:r>
        <w:rPr>
          <w:rFonts w:cs="Arial"/>
          <w:sz w:val="22"/>
          <w:szCs w:val="22"/>
        </w:rPr>
        <w:tab/>
      </w:r>
      <w:r>
        <w:rPr>
          <w:rFonts w:cs="Arial"/>
          <w:sz w:val="22"/>
          <w:szCs w:val="22"/>
        </w:rPr>
        <w:tab/>
        <w:t xml:space="preserve">          </w:t>
      </w:r>
      <w:r>
        <w:rPr>
          <w:rFonts w:cs="Arial"/>
          <w:sz w:val="22"/>
          <w:szCs w:val="22"/>
        </w:rPr>
        <w:tab/>
      </w:r>
      <w:r w:rsidRPr="00693B94">
        <w:rPr>
          <w:rFonts w:cs="Arial"/>
          <w:sz w:val="22"/>
          <w:szCs w:val="22"/>
        </w:rPr>
        <w:t>$ 4.22 por metro lineal.</w:t>
      </w:r>
    </w:p>
    <w:p w:rsidR="00FA0A94" w:rsidRPr="00693B94" w:rsidRDefault="00FA0A94" w:rsidP="00FA0A94">
      <w:pPr>
        <w:pStyle w:val="Prrafodelista"/>
        <w:numPr>
          <w:ilvl w:val="0"/>
          <w:numId w:val="12"/>
        </w:numPr>
        <w:rPr>
          <w:rFonts w:cs="Arial"/>
          <w:sz w:val="22"/>
          <w:szCs w:val="22"/>
        </w:rPr>
      </w:pPr>
      <w:r>
        <w:rPr>
          <w:rFonts w:cs="Arial"/>
          <w:sz w:val="22"/>
          <w:szCs w:val="22"/>
        </w:rPr>
        <w:t xml:space="preserve">Residencial </w:t>
      </w:r>
      <w:r>
        <w:rPr>
          <w:rFonts w:cs="Arial"/>
          <w:sz w:val="22"/>
          <w:szCs w:val="22"/>
        </w:rPr>
        <w:tab/>
        <w:t xml:space="preserve">         </w:t>
      </w:r>
      <w:r>
        <w:rPr>
          <w:rFonts w:cs="Arial"/>
          <w:sz w:val="22"/>
          <w:szCs w:val="22"/>
        </w:rPr>
        <w:tab/>
      </w:r>
      <w:r w:rsidRPr="00693B94">
        <w:rPr>
          <w:rFonts w:cs="Arial"/>
          <w:sz w:val="22"/>
          <w:szCs w:val="22"/>
        </w:rPr>
        <w:t>$ 6.26 por metro lineal.</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Comercial </w:t>
      </w:r>
      <w:r w:rsidRPr="00693B94">
        <w:rPr>
          <w:rFonts w:cs="Arial"/>
          <w:sz w:val="22"/>
          <w:szCs w:val="22"/>
        </w:rPr>
        <w:tab/>
      </w:r>
      <w:r w:rsidRPr="00693B94">
        <w:rPr>
          <w:rFonts w:cs="Arial"/>
          <w:sz w:val="22"/>
          <w:szCs w:val="22"/>
        </w:rPr>
        <w:tab/>
        <w:t>$ 6.26 por metro lineal.</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Industrial </w:t>
      </w:r>
      <w:r w:rsidRPr="00693B94">
        <w:rPr>
          <w:rFonts w:cs="Arial"/>
          <w:sz w:val="22"/>
          <w:szCs w:val="22"/>
        </w:rPr>
        <w:tab/>
      </w:r>
      <w:r w:rsidRPr="00693B94">
        <w:rPr>
          <w:rFonts w:cs="Arial"/>
          <w:sz w:val="22"/>
          <w:szCs w:val="22"/>
        </w:rPr>
        <w:tab/>
        <w:t>$ 6.26 por metro lineal.</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Líneas de alta tensión de138 KV $ 47.76 por metro lineal. </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Acueducto    </w:t>
      </w:r>
      <w:r>
        <w:rPr>
          <w:rFonts w:cs="Arial"/>
          <w:sz w:val="22"/>
          <w:szCs w:val="22"/>
        </w:rPr>
        <w:t xml:space="preserve">          </w:t>
      </w:r>
      <w:r>
        <w:rPr>
          <w:rFonts w:cs="Arial"/>
          <w:sz w:val="22"/>
          <w:szCs w:val="22"/>
        </w:rPr>
        <w:tab/>
      </w:r>
      <w:r w:rsidRPr="00693B94">
        <w:rPr>
          <w:rFonts w:cs="Arial"/>
          <w:sz w:val="22"/>
          <w:szCs w:val="22"/>
        </w:rPr>
        <w:t>$</w:t>
      </w:r>
      <w:r>
        <w:rPr>
          <w:rFonts w:cs="Arial"/>
          <w:sz w:val="22"/>
          <w:szCs w:val="22"/>
        </w:rPr>
        <w:t xml:space="preserve"> 23</w:t>
      </w:r>
      <w:r w:rsidRPr="00693B94">
        <w:rPr>
          <w:rFonts w:cs="Arial"/>
          <w:sz w:val="22"/>
          <w:szCs w:val="22"/>
        </w:rPr>
        <w:t>.</w:t>
      </w:r>
      <w:r>
        <w:rPr>
          <w:rFonts w:cs="Arial"/>
          <w:sz w:val="22"/>
          <w:szCs w:val="22"/>
        </w:rPr>
        <w:t>88</w:t>
      </w:r>
      <w:r w:rsidRPr="00693B94">
        <w:rPr>
          <w:rFonts w:cs="Arial"/>
          <w:sz w:val="22"/>
          <w:szCs w:val="22"/>
        </w:rPr>
        <w:t xml:space="preserve"> por metro lineal.</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Los incisos a, b, c y d, son exclusivamente para casa habitación.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11.-  Permiso para rotura de terracerías, pavimentos asfalticos o de concreto causaran un derecho de: </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 xml:space="preserve">11.1.- Rotura en Terracerías: </w:t>
      </w:r>
    </w:p>
    <w:p w:rsidR="00FA0A94" w:rsidRPr="00693B94" w:rsidRDefault="00FA0A94" w:rsidP="00FA0A94">
      <w:pPr>
        <w:rPr>
          <w:rFonts w:cs="Arial"/>
          <w:sz w:val="22"/>
          <w:szCs w:val="22"/>
          <w:lang w:val="en-US"/>
        </w:rPr>
      </w:pPr>
      <w:r w:rsidRPr="00693B94">
        <w:rPr>
          <w:rFonts w:cs="Arial"/>
          <w:sz w:val="22"/>
          <w:szCs w:val="22"/>
        </w:rPr>
        <w:t xml:space="preserve">              </w:t>
      </w:r>
      <w:r w:rsidRPr="00693B94">
        <w:rPr>
          <w:rFonts w:cs="Arial"/>
          <w:sz w:val="22"/>
          <w:szCs w:val="22"/>
          <w:lang w:val="en-US"/>
        </w:rPr>
        <w:t xml:space="preserve">a) 1 a 6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476.00</w:t>
      </w:r>
    </w:p>
    <w:p w:rsidR="00FA0A94" w:rsidRPr="00693B94" w:rsidRDefault="00FA0A94" w:rsidP="00FA0A94">
      <w:pPr>
        <w:rPr>
          <w:rFonts w:cs="Arial"/>
          <w:sz w:val="22"/>
          <w:szCs w:val="22"/>
          <w:lang w:val="en-US"/>
        </w:rPr>
      </w:pPr>
      <w:r w:rsidRPr="00693B94">
        <w:rPr>
          <w:rFonts w:cs="Arial"/>
          <w:sz w:val="22"/>
          <w:szCs w:val="22"/>
          <w:lang w:val="en-US"/>
        </w:rPr>
        <w:t xml:space="preserve">              b) 7 a 10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596.00</w:t>
      </w:r>
    </w:p>
    <w:p w:rsidR="00FA0A94" w:rsidRPr="00693B94" w:rsidRDefault="00FA0A94" w:rsidP="00FA0A94">
      <w:pPr>
        <w:rPr>
          <w:rFonts w:cs="Arial"/>
          <w:sz w:val="22"/>
          <w:szCs w:val="22"/>
          <w:lang w:val="en-US"/>
        </w:rPr>
      </w:pPr>
      <w:r w:rsidRPr="00693B94">
        <w:rPr>
          <w:rFonts w:cs="Arial"/>
          <w:sz w:val="22"/>
          <w:szCs w:val="22"/>
          <w:lang w:val="en-US"/>
        </w:rPr>
        <w:t xml:space="preserve">              c) 11 a 15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953.00</w:t>
      </w:r>
    </w:p>
    <w:p w:rsidR="00FA0A94" w:rsidRPr="00693B94" w:rsidRDefault="00FA0A94" w:rsidP="00FA0A94">
      <w:pPr>
        <w:rPr>
          <w:rFonts w:cs="Arial"/>
          <w:sz w:val="22"/>
          <w:szCs w:val="22"/>
          <w:lang w:val="en-US"/>
        </w:rPr>
      </w:pPr>
      <w:r w:rsidRPr="00693B94">
        <w:rPr>
          <w:rFonts w:cs="Arial"/>
          <w:sz w:val="22"/>
          <w:szCs w:val="22"/>
          <w:lang w:val="en-US"/>
        </w:rPr>
        <w:t xml:space="preserve">              d) 16 a 25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$ 1,353.00</w:t>
      </w:r>
    </w:p>
    <w:p w:rsidR="00FA0A94" w:rsidRPr="00693B94" w:rsidRDefault="00FA0A94" w:rsidP="00FA0A94">
      <w:pPr>
        <w:rPr>
          <w:rFonts w:cs="Arial"/>
          <w:sz w:val="22"/>
          <w:szCs w:val="22"/>
        </w:rPr>
      </w:pPr>
      <w:r w:rsidRPr="00693B94">
        <w:rPr>
          <w:rFonts w:cs="Arial"/>
          <w:sz w:val="22"/>
          <w:szCs w:val="22"/>
          <w:lang w:val="en-US"/>
        </w:rPr>
        <w:t xml:space="preserve">              </w:t>
      </w:r>
      <w:r w:rsidRPr="00693B94">
        <w:rPr>
          <w:rFonts w:cs="Arial"/>
          <w:sz w:val="22"/>
          <w:szCs w:val="22"/>
        </w:rPr>
        <w:t xml:space="preserve">e) mayor a 25 </w:t>
      </w:r>
      <w:proofErr w:type="spellStart"/>
      <w:r w:rsidRPr="00693B94">
        <w:rPr>
          <w:rFonts w:cs="Arial"/>
          <w:sz w:val="22"/>
          <w:szCs w:val="22"/>
        </w:rPr>
        <w:t>mts</w:t>
      </w:r>
      <w:proofErr w:type="spellEnd"/>
      <w:r w:rsidRPr="00693B94">
        <w:rPr>
          <w:rFonts w:cs="Arial"/>
          <w:sz w:val="22"/>
          <w:szCs w:val="22"/>
        </w:rPr>
        <w:t xml:space="preserve">            </w:t>
      </w:r>
      <w:r w:rsidRPr="00693B94">
        <w:rPr>
          <w:rFonts w:cs="Arial"/>
          <w:sz w:val="22"/>
          <w:szCs w:val="22"/>
        </w:rPr>
        <w:tab/>
        <w:t>$ 2,073.00</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 xml:space="preserve">11.2.- Rotura de Pavimento: </w:t>
      </w:r>
    </w:p>
    <w:p w:rsidR="00FA0A94" w:rsidRPr="00693B94" w:rsidRDefault="00FA0A94" w:rsidP="00FA0A94">
      <w:pPr>
        <w:rPr>
          <w:rFonts w:cs="Arial"/>
          <w:sz w:val="22"/>
          <w:szCs w:val="22"/>
          <w:lang w:val="en-US"/>
        </w:rPr>
      </w:pPr>
      <w:r w:rsidRPr="00693B94">
        <w:rPr>
          <w:rFonts w:cs="Arial"/>
          <w:sz w:val="22"/>
          <w:szCs w:val="22"/>
        </w:rPr>
        <w:t xml:space="preserve">            </w:t>
      </w:r>
      <w:r w:rsidRPr="00693B94">
        <w:rPr>
          <w:rFonts w:cs="Arial"/>
          <w:sz w:val="22"/>
          <w:szCs w:val="22"/>
          <w:lang w:val="en-US"/>
        </w:rPr>
        <w:t xml:space="preserve">a) 1 a 6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r>
      <w:r w:rsidRPr="00693B94">
        <w:rPr>
          <w:rFonts w:cs="Arial"/>
          <w:sz w:val="22"/>
          <w:szCs w:val="22"/>
          <w:lang w:val="en-US"/>
        </w:rPr>
        <w:tab/>
        <w:t>$    989.50</w:t>
      </w:r>
    </w:p>
    <w:p w:rsidR="00FA0A94" w:rsidRPr="00693B94" w:rsidRDefault="00FA0A94" w:rsidP="00FA0A94">
      <w:pPr>
        <w:rPr>
          <w:rFonts w:cs="Arial"/>
          <w:sz w:val="22"/>
          <w:szCs w:val="22"/>
          <w:lang w:val="en-US"/>
        </w:rPr>
      </w:pPr>
      <w:r w:rsidRPr="00693B94">
        <w:rPr>
          <w:rFonts w:cs="Arial"/>
          <w:sz w:val="22"/>
          <w:szCs w:val="22"/>
          <w:lang w:val="en-US"/>
        </w:rPr>
        <w:t xml:space="preserve">            b) 7 a 10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$ 1,234.00</w:t>
      </w:r>
    </w:p>
    <w:p w:rsidR="00FA0A94" w:rsidRPr="00693B94" w:rsidRDefault="00FA0A94" w:rsidP="00FA0A94">
      <w:pPr>
        <w:rPr>
          <w:rFonts w:cs="Arial"/>
          <w:sz w:val="22"/>
          <w:szCs w:val="22"/>
          <w:lang w:val="en-US"/>
        </w:rPr>
      </w:pPr>
      <w:r w:rsidRPr="00693B94">
        <w:rPr>
          <w:rFonts w:cs="Arial"/>
          <w:sz w:val="22"/>
          <w:szCs w:val="22"/>
          <w:lang w:val="en-US"/>
        </w:rPr>
        <w:t xml:space="preserve">            c) 11 a 15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$ 1,987.00</w:t>
      </w:r>
    </w:p>
    <w:p w:rsidR="00FA0A94" w:rsidRPr="00693B94" w:rsidRDefault="00FA0A94" w:rsidP="00FA0A94">
      <w:pPr>
        <w:rPr>
          <w:rFonts w:cs="Arial"/>
          <w:sz w:val="22"/>
          <w:szCs w:val="22"/>
          <w:lang w:val="en-US"/>
        </w:rPr>
      </w:pPr>
      <w:r w:rsidRPr="00693B94">
        <w:rPr>
          <w:rFonts w:cs="Arial"/>
          <w:sz w:val="22"/>
          <w:szCs w:val="22"/>
          <w:lang w:val="en-US"/>
        </w:rPr>
        <w:t xml:space="preserve">            d) 16 a 25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$ 2,980.00</w:t>
      </w:r>
    </w:p>
    <w:p w:rsidR="00FA0A94" w:rsidRPr="00693B94" w:rsidRDefault="00FA0A94" w:rsidP="00FA0A94">
      <w:pPr>
        <w:rPr>
          <w:rFonts w:cs="Arial"/>
          <w:sz w:val="22"/>
          <w:szCs w:val="22"/>
        </w:rPr>
      </w:pPr>
      <w:r w:rsidRPr="00693B94">
        <w:rPr>
          <w:rFonts w:cs="Arial"/>
          <w:sz w:val="22"/>
          <w:szCs w:val="22"/>
          <w:lang w:val="en-US"/>
        </w:rPr>
        <w:t xml:space="preserve">            </w:t>
      </w:r>
      <w:r w:rsidRPr="00693B94">
        <w:rPr>
          <w:rFonts w:cs="Arial"/>
          <w:sz w:val="22"/>
          <w:szCs w:val="22"/>
        </w:rPr>
        <w:t xml:space="preserve">e)  mayor a 25 </w:t>
      </w:r>
      <w:proofErr w:type="spellStart"/>
      <w:r w:rsidRPr="00693B94">
        <w:rPr>
          <w:rFonts w:cs="Arial"/>
          <w:sz w:val="22"/>
          <w:szCs w:val="22"/>
        </w:rPr>
        <w:t>mts</w:t>
      </w:r>
      <w:proofErr w:type="spellEnd"/>
      <w:r w:rsidRPr="00693B94">
        <w:rPr>
          <w:rFonts w:cs="Arial"/>
          <w:sz w:val="22"/>
          <w:szCs w:val="22"/>
        </w:rPr>
        <w:t xml:space="preserve">             </w:t>
      </w:r>
      <w:r w:rsidRPr="00693B94">
        <w:rPr>
          <w:rFonts w:cs="Arial"/>
          <w:sz w:val="22"/>
          <w:szCs w:val="22"/>
        </w:rPr>
        <w:tab/>
        <w:t>$ 3,219.50</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11.3.- Reposición de Asfalto $ 240.72 m².</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11.4.- Reposición de concreto $</w:t>
      </w:r>
      <w:r>
        <w:rPr>
          <w:rFonts w:cs="Arial"/>
          <w:sz w:val="22"/>
          <w:szCs w:val="22"/>
        </w:rPr>
        <w:t xml:space="preserve"> 253</w:t>
      </w:r>
      <w:r w:rsidRPr="00693B94">
        <w:rPr>
          <w:rFonts w:cs="Arial"/>
          <w:sz w:val="22"/>
          <w:szCs w:val="22"/>
        </w:rPr>
        <w:t>.</w:t>
      </w:r>
      <w:r>
        <w:rPr>
          <w:rFonts w:cs="Arial"/>
          <w:sz w:val="22"/>
          <w:szCs w:val="22"/>
        </w:rPr>
        <w:t>73</w:t>
      </w:r>
      <w:r w:rsidRPr="00693B94">
        <w:rPr>
          <w:rFonts w:cs="Arial"/>
          <w:sz w:val="22"/>
          <w:szCs w:val="22"/>
        </w:rPr>
        <w:t xml:space="preserve"> por m².</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 xml:space="preserve">12.- Por trabajos de apertura y rehabilitación de zanjas, para introducción de agua potable y drenaje, se cobrará de acuerdo a la siguiente tabla:   </w:t>
      </w:r>
    </w:p>
    <w:p w:rsidR="00FA0A94" w:rsidRPr="00FA0A94" w:rsidRDefault="00FA0A94" w:rsidP="00FA0A94">
      <w:pPr>
        <w:rPr>
          <w:rFonts w:cs="Arial"/>
          <w:sz w:val="14"/>
          <w:szCs w:val="14"/>
        </w:rPr>
      </w:pPr>
    </w:p>
    <w:p w:rsidR="00FA0A94" w:rsidRPr="00693B94" w:rsidRDefault="00FA0A94" w:rsidP="00FA0A94">
      <w:pPr>
        <w:pStyle w:val="Prrafodelista"/>
        <w:numPr>
          <w:ilvl w:val="0"/>
          <w:numId w:val="9"/>
        </w:numPr>
        <w:rPr>
          <w:rFonts w:cs="Arial"/>
          <w:sz w:val="22"/>
          <w:szCs w:val="22"/>
        </w:rPr>
      </w:pPr>
      <w:r w:rsidRPr="00693B94">
        <w:rPr>
          <w:rFonts w:cs="Arial"/>
          <w:sz w:val="22"/>
          <w:szCs w:val="22"/>
        </w:rPr>
        <w:t xml:space="preserve">Agua potable: </w:t>
      </w:r>
    </w:p>
    <w:p w:rsidR="00FA0A94" w:rsidRPr="00693B94" w:rsidRDefault="00FA0A94" w:rsidP="00FA0A94">
      <w:pPr>
        <w:pStyle w:val="Prrafodelista"/>
        <w:numPr>
          <w:ilvl w:val="1"/>
          <w:numId w:val="9"/>
        </w:numPr>
        <w:rPr>
          <w:rFonts w:cs="Arial"/>
          <w:sz w:val="22"/>
          <w:szCs w:val="22"/>
        </w:rPr>
      </w:pPr>
      <w:r w:rsidRPr="00693B94">
        <w:rPr>
          <w:rFonts w:cs="Arial"/>
          <w:sz w:val="22"/>
          <w:szCs w:val="22"/>
        </w:rPr>
        <w:t>Zanja en material tipo B para pavimento de asfalto $ 28.</w:t>
      </w:r>
      <w:r w:rsidRPr="00693B94">
        <w:rPr>
          <w:rFonts w:cs="Arial"/>
          <w:sz w:val="22"/>
          <w:szCs w:val="22"/>
          <w:lang w:val="es-419"/>
        </w:rPr>
        <w:t>72</w:t>
      </w:r>
      <w:r w:rsidRPr="00693B94">
        <w:rPr>
          <w:rFonts w:cs="Arial"/>
          <w:sz w:val="22"/>
          <w:szCs w:val="22"/>
        </w:rPr>
        <w:t xml:space="preserve"> por metro lineal.  </w:t>
      </w:r>
    </w:p>
    <w:p w:rsidR="00FA0A94" w:rsidRPr="00693B94" w:rsidRDefault="00FA0A94" w:rsidP="00FA0A94">
      <w:pPr>
        <w:pStyle w:val="Prrafodelista"/>
        <w:numPr>
          <w:ilvl w:val="1"/>
          <w:numId w:val="9"/>
        </w:numPr>
        <w:rPr>
          <w:rFonts w:cs="Arial"/>
          <w:sz w:val="22"/>
          <w:szCs w:val="22"/>
        </w:rPr>
      </w:pPr>
      <w:r w:rsidRPr="00693B94">
        <w:rPr>
          <w:rFonts w:cs="Arial"/>
          <w:sz w:val="22"/>
          <w:szCs w:val="22"/>
        </w:rPr>
        <w:t>Zanja en material tipo B para terracerías $ 20.</w:t>
      </w:r>
      <w:r w:rsidRPr="00693B94">
        <w:rPr>
          <w:rFonts w:cs="Arial"/>
          <w:sz w:val="22"/>
          <w:szCs w:val="22"/>
          <w:lang w:val="es-419"/>
        </w:rPr>
        <w:t>95</w:t>
      </w:r>
      <w:r w:rsidRPr="00693B94">
        <w:rPr>
          <w:rFonts w:cs="Arial"/>
          <w:sz w:val="22"/>
          <w:szCs w:val="22"/>
        </w:rPr>
        <w:t xml:space="preserve"> por metro lineal. </w:t>
      </w:r>
    </w:p>
    <w:p w:rsidR="00FA0A94" w:rsidRPr="00693B94" w:rsidRDefault="00FA0A94" w:rsidP="00FA0A94">
      <w:pPr>
        <w:pStyle w:val="Prrafodelista"/>
        <w:numPr>
          <w:ilvl w:val="0"/>
          <w:numId w:val="9"/>
        </w:numPr>
        <w:rPr>
          <w:rFonts w:cs="Arial"/>
          <w:sz w:val="22"/>
          <w:szCs w:val="22"/>
        </w:rPr>
      </w:pPr>
      <w:r w:rsidRPr="00693B94">
        <w:rPr>
          <w:rFonts w:cs="Arial"/>
          <w:sz w:val="22"/>
          <w:szCs w:val="22"/>
        </w:rPr>
        <w:t xml:space="preserve">Descarga de drenaje: </w:t>
      </w:r>
    </w:p>
    <w:p w:rsidR="00FA0A94" w:rsidRPr="00693B94" w:rsidRDefault="00FA0A94" w:rsidP="00FA0A94">
      <w:pPr>
        <w:pStyle w:val="Prrafodelista"/>
        <w:numPr>
          <w:ilvl w:val="1"/>
          <w:numId w:val="9"/>
        </w:numPr>
        <w:rPr>
          <w:rFonts w:cs="Arial"/>
          <w:sz w:val="22"/>
          <w:szCs w:val="22"/>
        </w:rPr>
      </w:pPr>
      <w:r w:rsidRPr="00693B94">
        <w:rPr>
          <w:rFonts w:cs="Arial"/>
          <w:sz w:val="22"/>
          <w:szCs w:val="22"/>
        </w:rPr>
        <w:t>Descarga de drenaje material tipo B para pavimento de asfalto $ 28.</w:t>
      </w:r>
      <w:r w:rsidRPr="00693B94">
        <w:rPr>
          <w:rFonts w:cs="Arial"/>
          <w:sz w:val="22"/>
          <w:szCs w:val="22"/>
          <w:lang w:val="es-419"/>
        </w:rPr>
        <w:t>09</w:t>
      </w:r>
      <w:r w:rsidRPr="00693B94">
        <w:rPr>
          <w:rFonts w:cs="Arial"/>
          <w:sz w:val="22"/>
          <w:szCs w:val="22"/>
        </w:rPr>
        <w:t xml:space="preserve"> por metro lineal. </w:t>
      </w:r>
    </w:p>
    <w:p w:rsidR="00FA0A94" w:rsidRPr="00693B94" w:rsidRDefault="00FA0A94" w:rsidP="00FA0A94">
      <w:pPr>
        <w:pStyle w:val="Prrafodelista"/>
        <w:numPr>
          <w:ilvl w:val="1"/>
          <w:numId w:val="9"/>
        </w:numPr>
        <w:rPr>
          <w:rFonts w:cs="Arial"/>
          <w:sz w:val="22"/>
          <w:szCs w:val="22"/>
        </w:rPr>
      </w:pPr>
      <w:r w:rsidRPr="00693B94">
        <w:rPr>
          <w:rFonts w:cs="Arial"/>
          <w:sz w:val="22"/>
          <w:szCs w:val="22"/>
        </w:rPr>
        <w:t>Descarga de drenaje ma</w:t>
      </w:r>
      <w:r>
        <w:rPr>
          <w:rFonts w:cs="Arial"/>
          <w:sz w:val="22"/>
          <w:szCs w:val="22"/>
        </w:rPr>
        <w:t xml:space="preserve">terial tipo B para terracerías </w:t>
      </w:r>
      <w:r w:rsidRPr="00693B94">
        <w:rPr>
          <w:rFonts w:cs="Arial"/>
          <w:sz w:val="22"/>
          <w:szCs w:val="22"/>
        </w:rPr>
        <w:t>$</w:t>
      </w:r>
      <w:r>
        <w:rPr>
          <w:rFonts w:cs="Arial"/>
          <w:sz w:val="22"/>
          <w:szCs w:val="22"/>
        </w:rPr>
        <w:t xml:space="preserve"> </w:t>
      </w:r>
      <w:r w:rsidRPr="00693B94">
        <w:rPr>
          <w:rFonts w:cs="Arial"/>
          <w:sz w:val="22"/>
          <w:szCs w:val="22"/>
        </w:rPr>
        <w:t xml:space="preserve">20.95 por metro lineal. </w:t>
      </w:r>
    </w:p>
    <w:p w:rsidR="00FA0A94" w:rsidRPr="00693B94" w:rsidRDefault="00FA0A94" w:rsidP="00FA0A94">
      <w:pPr>
        <w:rPr>
          <w:rFonts w:cs="Arial"/>
          <w:sz w:val="22"/>
          <w:szCs w:val="22"/>
        </w:rPr>
      </w:pPr>
      <w:r w:rsidRPr="00693B94">
        <w:rPr>
          <w:rFonts w:cs="Arial"/>
          <w:sz w:val="22"/>
          <w:szCs w:val="22"/>
        </w:rPr>
        <w:t xml:space="preserve">        </w:t>
      </w:r>
    </w:p>
    <w:p w:rsidR="00FA0A94" w:rsidRPr="00693B94" w:rsidRDefault="00FA0A94" w:rsidP="00FA0A94">
      <w:pPr>
        <w:rPr>
          <w:rFonts w:cs="Arial"/>
          <w:sz w:val="22"/>
          <w:szCs w:val="22"/>
        </w:rPr>
      </w:pPr>
      <w:r w:rsidRPr="00693B94">
        <w:rPr>
          <w:rFonts w:cs="Arial"/>
          <w:sz w:val="22"/>
          <w:szCs w:val="22"/>
        </w:rPr>
        <w:t>13.- Permiso para demoliciones de construcción por m</w:t>
      </w:r>
      <w:r w:rsidRPr="00693B94">
        <w:rPr>
          <w:rFonts w:cs="Arial"/>
          <w:sz w:val="22"/>
          <w:szCs w:val="22"/>
          <w:vertAlign w:val="superscript"/>
        </w:rPr>
        <w:t>2</w:t>
      </w:r>
      <w:r w:rsidRPr="00693B94">
        <w:rPr>
          <w:rFonts w:cs="Arial"/>
          <w:sz w:val="22"/>
          <w:szCs w:val="22"/>
        </w:rPr>
        <w:t xml:space="preserve">: </w:t>
      </w:r>
    </w:p>
    <w:p w:rsidR="00FA0A94" w:rsidRPr="00693B94" w:rsidRDefault="00FA0A94" w:rsidP="00FA0A94">
      <w:pPr>
        <w:rPr>
          <w:rFonts w:cs="Arial"/>
          <w:sz w:val="22"/>
          <w:szCs w:val="22"/>
        </w:rPr>
      </w:pPr>
      <w:r w:rsidRPr="00693B94">
        <w:rPr>
          <w:rFonts w:cs="Arial"/>
          <w:sz w:val="22"/>
          <w:szCs w:val="22"/>
        </w:rPr>
        <w:t xml:space="preserve">             a) Habitacional popular            </w:t>
      </w:r>
      <w:r w:rsidRPr="00693B94">
        <w:rPr>
          <w:rFonts w:cs="Arial"/>
          <w:sz w:val="22"/>
          <w:szCs w:val="22"/>
        </w:rPr>
        <w:tab/>
        <w:t xml:space="preserve">$  </w:t>
      </w:r>
      <w:r>
        <w:rPr>
          <w:rFonts w:cs="Arial"/>
          <w:sz w:val="22"/>
          <w:szCs w:val="22"/>
        </w:rPr>
        <w:t xml:space="preserve"> </w:t>
      </w:r>
      <w:r w:rsidRPr="00693B94">
        <w:rPr>
          <w:rFonts w:cs="Arial"/>
          <w:sz w:val="22"/>
          <w:szCs w:val="22"/>
        </w:rPr>
        <w:t>5.27</w:t>
      </w:r>
    </w:p>
    <w:p w:rsidR="00FA0A94" w:rsidRPr="00693B94" w:rsidRDefault="00FA0A94" w:rsidP="00FA0A94">
      <w:pPr>
        <w:rPr>
          <w:rFonts w:cs="Arial"/>
          <w:sz w:val="22"/>
          <w:szCs w:val="22"/>
        </w:rPr>
      </w:pPr>
      <w:r w:rsidRPr="00693B94">
        <w:rPr>
          <w:rFonts w:cs="Arial"/>
          <w:sz w:val="22"/>
          <w:szCs w:val="22"/>
        </w:rPr>
        <w:t xml:space="preserve">             b) Habitacional Media               </w:t>
      </w:r>
      <w:r w:rsidRPr="00693B94">
        <w:rPr>
          <w:rFonts w:cs="Arial"/>
          <w:sz w:val="22"/>
          <w:szCs w:val="22"/>
        </w:rPr>
        <w:tab/>
        <w:t xml:space="preserve">$  </w:t>
      </w:r>
      <w:r>
        <w:rPr>
          <w:rFonts w:cs="Arial"/>
          <w:sz w:val="22"/>
          <w:szCs w:val="22"/>
        </w:rPr>
        <w:t xml:space="preserve"> </w:t>
      </w:r>
      <w:r w:rsidRPr="00693B94">
        <w:rPr>
          <w:rFonts w:cs="Arial"/>
          <w:sz w:val="22"/>
          <w:szCs w:val="22"/>
        </w:rPr>
        <w:t>7.90</w:t>
      </w:r>
    </w:p>
    <w:p w:rsidR="00FA0A94" w:rsidRPr="00693B94" w:rsidRDefault="00FA0A94" w:rsidP="00FA0A94">
      <w:pPr>
        <w:rPr>
          <w:rFonts w:cs="Arial"/>
          <w:sz w:val="22"/>
          <w:szCs w:val="22"/>
        </w:rPr>
      </w:pPr>
      <w:r w:rsidRPr="00693B94">
        <w:rPr>
          <w:rFonts w:cs="Arial"/>
          <w:sz w:val="22"/>
          <w:szCs w:val="22"/>
        </w:rPr>
        <w:t xml:space="preserve">             c) Habitacional Residencial     </w:t>
      </w:r>
      <w:r w:rsidRPr="00693B94">
        <w:rPr>
          <w:rFonts w:cs="Arial"/>
          <w:sz w:val="22"/>
          <w:szCs w:val="22"/>
        </w:rPr>
        <w:tab/>
        <w:t xml:space="preserve">$  </w:t>
      </w:r>
      <w:r>
        <w:rPr>
          <w:rFonts w:cs="Arial"/>
          <w:sz w:val="22"/>
          <w:szCs w:val="22"/>
        </w:rPr>
        <w:t xml:space="preserve"> </w:t>
      </w:r>
      <w:r w:rsidRPr="00693B94">
        <w:rPr>
          <w:rFonts w:cs="Arial"/>
          <w:sz w:val="22"/>
          <w:szCs w:val="22"/>
        </w:rPr>
        <w:t>8.67.</w:t>
      </w:r>
    </w:p>
    <w:p w:rsidR="00FA0A94" w:rsidRPr="00693B94" w:rsidRDefault="00FA0A94" w:rsidP="00FA0A94">
      <w:pPr>
        <w:rPr>
          <w:rFonts w:cs="Arial"/>
          <w:sz w:val="22"/>
          <w:szCs w:val="22"/>
        </w:rPr>
      </w:pPr>
      <w:r w:rsidRPr="00693B94">
        <w:rPr>
          <w:rFonts w:cs="Arial"/>
          <w:sz w:val="22"/>
          <w:szCs w:val="22"/>
        </w:rPr>
        <w:t xml:space="preserve">             d) Comercial                        </w:t>
      </w:r>
      <w:r w:rsidRPr="00693B94">
        <w:rPr>
          <w:rFonts w:cs="Arial"/>
          <w:sz w:val="22"/>
          <w:szCs w:val="22"/>
        </w:rPr>
        <w:tab/>
      </w:r>
      <w:r w:rsidRPr="00693B94">
        <w:rPr>
          <w:rFonts w:cs="Arial"/>
          <w:sz w:val="22"/>
          <w:szCs w:val="22"/>
        </w:rPr>
        <w:tab/>
        <w:t>$</w:t>
      </w:r>
      <w:r>
        <w:rPr>
          <w:rFonts w:cs="Arial"/>
          <w:sz w:val="22"/>
          <w:szCs w:val="22"/>
        </w:rPr>
        <w:t xml:space="preserve"> </w:t>
      </w:r>
      <w:r w:rsidRPr="00693B94">
        <w:rPr>
          <w:rFonts w:cs="Arial"/>
          <w:sz w:val="22"/>
          <w:szCs w:val="22"/>
        </w:rPr>
        <w:t>10.65.</w:t>
      </w:r>
    </w:p>
    <w:p w:rsidR="00FA0A94" w:rsidRPr="00693B94" w:rsidRDefault="00FA0A94" w:rsidP="00FA0A94">
      <w:pPr>
        <w:rPr>
          <w:rFonts w:cs="Arial"/>
          <w:sz w:val="22"/>
          <w:szCs w:val="22"/>
        </w:rPr>
      </w:pPr>
      <w:r w:rsidRPr="00693B94">
        <w:rPr>
          <w:rFonts w:cs="Arial"/>
          <w:sz w:val="22"/>
          <w:szCs w:val="22"/>
        </w:rPr>
        <w:t xml:space="preserve">             e) Industrial                                 </w:t>
      </w:r>
      <w:r w:rsidRPr="00693B94">
        <w:rPr>
          <w:rFonts w:cs="Arial"/>
          <w:sz w:val="22"/>
          <w:szCs w:val="22"/>
        </w:rPr>
        <w:tab/>
        <w:t xml:space="preserve">$  </w:t>
      </w:r>
      <w:r>
        <w:rPr>
          <w:rFonts w:cs="Arial"/>
          <w:sz w:val="22"/>
          <w:szCs w:val="22"/>
        </w:rPr>
        <w:t xml:space="preserve"> </w:t>
      </w:r>
      <w:r w:rsidRPr="00693B94">
        <w:rPr>
          <w:rFonts w:cs="Arial"/>
          <w:sz w:val="22"/>
          <w:szCs w:val="22"/>
        </w:rPr>
        <w:t>7.95.</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C6E59">
        <w:rPr>
          <w:rFonts w:cs="Arial"/>
          <w:sz w:val="22"/>
          <w:szCs w:val="22"/>
        </w:rPr>
        <w:t>II.- La autorización que otorgue el Ayuntamiento de conformidad con la Supervisión de la Dirección de Obras Públicas Municipales para la lotificación de predios urbanos, suburbanos o rústicos con servicios o instalaciones o sin ellos, causarán las siguientes cuotas:</w:t>
      </w:r>
      <w:r w:rsidRPr="00693B94">
        <w:rPr>
          <w:rFonts w:cs="Arial"/>
          <w:sz w:val="22"/>
          <w:szCs w:val="22"/>
        </w:rPr>
        <w:t xml:space="preserve">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1.-Por la aprobación de planos y proyectos de fraccionamientos: </w:t>
      </w:r>
    </w:p>
    <w:p w:rsidR="00FA0A94" w:rsidRPr="00693B94" w:rsidRDefault="00FA0A94" w:rsidP="00FA0A94">
      <w:pPr>
        <w:ind w:left="709"/>
        <w:rPr>
          <w:rFonts w:cs="Arial"/>
          <w:sz w:val="22"/>
          <w:szCs w:val="22"/>
        </w:rPr>
      </w:pPr>
      <w:r w:rsidRPr="00693B94">
        <w:rPr>
          <w:rFonts w:cs="Arial"/>
          <w:sz w:val="22"/>
          <w:szCs w:val="22"/>
        </w:rPr>
        <w:t xml:space="preserve">a).- Interés Social                 </w:t>
      </w:r>
      <w:r w:rsidRPr="00693B94">
        <w:rPr>
          <w:rFonts w:cs="Arial"/>
          <w:sz w:val="22"/>
          <w:szCs w:val="22"/>
        </w:rPr>
        <w:tab/>
      </w:r>
      <w:r>
        <w:rPr>
          <w:rFonts w:cs="Arial"/>
          <w:sz w:val="22"/>
          <w:szCs w:val="22"/>
        </w:rPr>
        <w:tab/>
      </w:r>
      <w:r w:rsidRPr="00693B94">
        <w:rPr>
          <w:rFonts w:cs="Arial"/>
          <w:sz w:val="22"/>
          <w:szCs w:val="22"/>
        </w:rPr>
        <w:t>$ 2,396.00</w:t>
      </w:r>
    </w:p>
    <w:p w:rsidR="00FA0A94" w:rsidRPr="00693B94" w:rsidRDefault="00FA0A94" w:rsidP="00FA0A94">
      <w:pPr>
        <w:ind w:left="709"/>
        <w:rPr>
          <w:rFonts w:cs="Arial"/>
          <w:sz w:val="22"/>
          <w:szCs w:val="22"/>
        </w:rPr>
      </w:pPr>
      <w:r w:rsidRPr="00693B94">
        <w:rPr>
          <w:rFonts w:cs="Arial"/>
          <w:sz w:val="22"/>
          <w:szCs w:val="22"/>
        </w:rPr>
        <w:t xml:space="preserve">b).- Popular                              </w:t>
      </w:r>
      <w:r w:rsidRPr="00693B94">
        <w:rPr>
          <w:rFonts w:cs="Arial"/>
          <w:sz w:val="22"/>
          <w:szCs w:val="22"/>
        </w:rPr>
        <w:tab/>
        <w:t>$ 2,795.00</w:t>
      </w:r>
    </w:p>
    <w:p w:rsidR="00FA0A94" w:rsidRPr="00693B94" w:rsidRDefault="00FA0A94" w:rsidP="00FA0A94">
      <w:pPr>
        <w:ind w:left="709"/>
        <w:rPr>
          <w:rFonts w:cs="Arial"/>
          <w:sz w:val="22"/>
          <w:szCs w:val="22"/>
        </w:rPr>
      </w:pPr>
      <w:r w:rsidRPr="00693B94">
        <w:rPr>
          <w:rFonts w:cs="Arial"/>
          <w:sz w:val="22"/>
          <w:szCs w:val="22"/>
        </w:rPr>
        <w:t xml:space="preserve">c).- Media Baja                          </w:t>
      </w:r>
      <w:r w:rsidRPr="00693B94">
        <w:rPr>
          <w:rFonts w:cs="Arial"/>
          <w:sz w:val="22"/>
          <w:szCs w:val="22"/>
        </w:rPr>
        <w:tab/>
        <w:t>$ 3,468.00</w:t>
      </w:r>
    </w:p>
    <w:p w:rsidR="00FA0A94" w:rsidRPr="00693B94" w:rsidRDefault="00FA0A94" w:rsidP="00FA0A94">
      <w:pPr>
        <w:ind w:left="709"/>
        <w:rPr>
          <w:rFonts w:cs="Arial"/>
          <w:sz w:val="22"/>
          <w:szCs w:val="22"/>
        </w:rPr>
      </w:pPr>
      <w:r w:rsidRPr="00693B94">
        <w:rPr>
          <w:rFonts w:cs="Arial"/>
          <w:sz w:val="22"/>
          <w:szCs w:val="22"/>
        </w:rPr>
        <w:t xml:space="preserve">d).- Residencial                         </w:t>
      </w:r>
      <w:r w:rsidRPr="00693B94">
        <w:rPr>
          <w:rFonts w:cs="Arial"/>
          <w:sz w:val="22"/>
          <w:szCs w:val="22"/>
        </w:rPr>
        <w:tab/>
        <w:t>$ 4,376.00</w:t>
      </w:r>
    </w:p>
    <w:p w:rsidR="00FA0A94" w:rsidRPr="00693B94" w:rsidRDefault="00FA0A94" w:rsidP="00FA0A94">
      <w:pPr>
        <w:ind w:left="709"/>
        <w:rPr>
          <w:rFonts w:cs="Arial"/>
          <w:sz w:val="22"/>
          <w:szCs w:val="22"/>
        </w:rPr>
      </w:pPr>
      <w:r w:rsidRPr="00693B94">
        <w:rPr>
          <w:rFonts w:cs="Arial"/>
          <w:sz w:val="22"/>
          <w:szCs w:val="22"/>
        </w:rPr>
        <w:t xml:space="preserve">e).- Residencial de lujo              </w:t>
      </w:r>
      <w:r w:rsidRPr="00693B94">
        <w:rPr>
          <w:rFonts w:cs="Arial"/>
          <w:sz w:val="22"/>
          <w:szCs w:val="22"/>
        </w:rPr>
        <w:tab/>
        <w:t>$ 4,986.50</w:t>
      </w:r>
    </w:p>
    <w:p w:rsidR="00FA0A94" w:rsidRPr="00693B94" w:rsidRDefault="00FA0A94" w:rsidP="00FA0A94">
      <w:pPr>
        <w:ind w:left="709"/>
        <w:rPr>
          <w:rFonts w:cs="Arial"/>
          <w:sz w:val="22"/>
          <w:szCs w:val="22"/>
        </w:rPr>
      </w:pPr>
      <w:r w:rsidRPr="00693B94">
        <w:rPr>
          <w:rFonts w:cs="Arial"/>
          <w:sz w:val="22"/>
          <w:szCs w:val="22"/>
        </w:rPr>
        <w:t xml:space="preserve">f).- Campestre                          </w:t>
      </w:r>
      <w:r w:rsidRPr="00693B94">
        <w:rPr>
          <w:rFonts w:cs="Arial"/>
          <w:sz w:val="22"/>
          <w:szCs w:val="22"/>
        </w:rPr>
        <w:tab/>
        <w:t>$ 2,798.50</w:t>
      </w:r>
    </w:p>
    <w:p w:rsidR="00FA0A94" w:rsidRPr="00693B94" w:rsidRDefault="00FA0A94" w:rsidP="00FA0A94">
      <w:pPr>
        <w:ind w:left="709"/>
        <w:rPr>
          <w:rFonts w:cs="Arial"/>
          <w:sz w:val="22"/>
          <w:szCs w:val="22"/>
        </w:rPr>
      </w:pPr>
      <w:r w:rsidRPr="00693B94">
        <w:rPr>
          <w:rFonts w:cs="Arial"/>
          <w:sz w:val="22"/>
          <w:szCs w:val="22"/>
        </w:rPr>
        <w:lastRenderedPageBreak/>
        <w:t xml:space="preserve">g).- Cementerios                       </w:t>
      </w:r>
      <w:r w:rsidRPr="00693B94">
        <w:rPr>
          <w:rFonts w:cs="Arial"/>
          <w:sz w:val="22"/>
          <w:szCs w:val="22"/>
        </w:rPr>
        <w:tab/>
        <w:t>$ 2,798.50</w:t>
      </w:r>
    </w:p>
    <w:p w:rsidR="00FA0A94" w:rsidRPr="00693B94" w:rsidRDefault="00FA0A94" w:rsidP="00FA0A94">
      <w:pPr>
        <w:ind w:left="709"/>
        <w:rPr>
          <w:rFonts w:cs="Arial"/>
          <w:sz w:val="22"/>
          <w:szCs w:val="22"/>
        </w:rPr>
      </w:pPr>
      <w:r w:rsidRPr="00693B94">
        <w:rPr>
          <w:rFonts w:cs="Arial"/>
          <w:sz w:val="22"/>
          <w:szCs w:val="22"/>
        </w:rPr>
        <w:t xml:space="preserve">h).- Comercial                            </w:t>
      </w:r>
      <w:r w:rsidRPr="00693B94">
        <w:rPr>
          <w:rFonts w:cs="Arial"/>
          <w:sz w:val="22"/>
          <w:szCs w:val="22"/>
        </w:rPr>
        <w:tab/>
        <w:t>$ 3,496.00</w:t>
      </w:r>
    </w:p>
    <w:p w:rsidR="00FA0A94" w:rsidRPr="00693B94" w:rsidRDefault="00FA0A94" w:rsidP="00FA0A94">
      <w:pPr>
        <w:ind w:left="709"/>
        <w:rPr>
          <w:rFonts w:cs="Arial"/>
          <w:sz w:val="22"/>
          <w:szCs w:val="22"/>
        </w:rPr>
      </w:pPr>
      <w:r w:rsidRPr="00693B94">
        <w:rPr>
          <w:rFonts w:cs="Arial"/>
          <w:sz w:val="22"/>
          <w:szCs w:val="22"/>
        </w:rPr>
        <w:t xml:space="preserve">i).- Industrial      </w:t>
      </w:r>
      <w:r w:rsidRPr="00693B94">
        <w:rPr>
          <w:rFonts w:cs="Arial"/>
          <w:sz w:val="22"/>
          <w:szCs w:val="22"/>
        </w:rPr>
        <w:tab/>
      </w:r>
      <w:r w:rsidRPr="00693B94">
        <w:rPr>
          <w:rFonts w:cs="Arial"/>
          <w:sz w:val="22"/>
          <w:szCs w:val="22"/>
        </w:rPr>
        <w:tab/>
      </w:r>
      <w:r w:rsidRPr="00693B94">
        <w:rPr>
          <w:rFonts w:cs="Arial"/>
          <w:sz w:val="22"/>
          <w:szCs w:val="22"/>
        </w:rPr>
        <w:tab/>
        <w:t>$ 2,801.00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2.- Aprobación de planos de construcción </w:t>
      </w:r>
    </w:p>
    <w:p w:rsidR="00FA0A94" w:rsidRPr="00693B94" w:rsidRDefault="00FA0A94" w:rsidP="00FA0A94">
      <w:pPr>
        <w:rPr>
          <w:rFonts w:cs="Arial"/>
          <w:sz w:val="22"/>
          <w:szCs w:val="22"/>
        </w:rPr>
      </w:pPr>
      <w:r w:rsidRPr="00693B94">
        <w:rPr>
          <w:rFonts w:cs="Arial"/>
          <w:sz w:val="22"/>
          <w:szCs w:val="22"/>
        </w:rPr>
        <w:t xml:space="preserve">            a).- Interés Social                      </w:t>
      </w:r>
      <w:r w:rsidRPr="00693B94">
        <w:rPr>
          <w:rFonts w:cs="Arial"/>
          <w:sz w:val="22"/>
          <w:szCs w:val="22"/>
        </w:rPr>
        <w:tab/>
        <w:t xml:space="preserve">$   </w:t>
      </w:r>
      <w:r>
        <w:rPr>
          <w:rFonts w:cs="Arial"/>
          <w:sz w:val="22"/>
          <w:szCs w:val="22"/>
        </w:rPr>
        <w:t xml:space="preserve"> </w:t>
      </w:r>
      <w:r w:rsidRPr="00693B94">
        <w:rPr>
          <w:rFonts w:cs="Arial"/>
          <w:sz w:val="22"/>
          <w:szCs w:val="22"/>
        </w:rPr>
        <w:t>296.00</w:t>
      </w:r>
    </w:p>
    <w:p w:rsidR="00FA0A94" w:rsidRPr="00693B94" w:rsidRDefault="00FA0A94" w:rsidP="00FA0A94">
      <w:pPr>
        <w:rPr>
          <w:rFonts w:cs="Arial"/>
          <w:sz w:val="22"/>
          <w:szCs w:val="22"/>
        </w:rPr>
      </w:pPr>
      <w:r w:rsidRPr="00693B94">
        <w:rPr>
          <w:rFonts w:cs="Arial"/>
          <w:sz w:val="22"/>
          <w:szCs w:val="22"/>
        </w:rPr>
        <w:t xml:space="preserve">            b).- Popular                                </w:t>
      </w:r>
      <w:r w:rsidRPr="00693B94">
        <w:rPr>
          <w:rFonts w:cs="Arial"/>
          <w:sz w:val="22"/>
          <w:szCs w:val="22"/>
        </w:rPr>
        <w:tab/>
        <w:t xml:space="preserve">$   </w:t>
      </w:r>
      <w:r>
        <w:rPr>
          <w:rFonts w:cs="Arial"/>
          <w:sz w:val="22"/>
          <w:szCs w:val="22"/>
        </w:rPr>
        <w:t xml:space="preserve"> </w:t>
      </w:r>
      <w:r w:rsidRPr="00693B94">
        <w:rPr>
          <w:rFonts w:cs="Arial"/>
          <w:sz w:val="22"/>
          <w:szCs w:val="22"/>
        </w:rPr>
        <w:t>482.50</w:t>
      </w:r>
    </w:p>
    <w:p w:rsidR="00FA0A94" w:rsidRPr="00693B94" w:rsidRDefault="00FA0A94" w:rsidP="00FA0A94">
      <w:pPr>
        <w:rPr>
          <w:rFonts w:cs="Arial"/>
          <w:sz w:val="22"/>
          <w:szCs w:val="22"/>
        </w:rPr>
      </w:pPr>
      <w:r w:rsidRPr="00693B94">
        <w:rPr>
          <w:rFonts w:cs="Arial"/>
          <w:sz w:val="22"/>
          <w:szCs w:val="22"/>
        </w:rPr>
        <w:t xml:space="preserve">            c).- Media Baja                           </w:t>
      </w:r>
      <w:r w:rsidRPr="00693B94">
        <w:rPr>
          <w:rFonts w:cs="Arial"/>
          <w:sz w:val="22"/>
          <w:szCs w:val="22"/>
        </w:rPr>
        <w:tab/>
        <w:t xml:space="preserve">$   </w:t>
      </w:r>
      <w:r>
        <w:rPr>
          <w:rFonts w:cs="Arial"/>
          <w:sz w:val="22"/>
          <w:szCs w:val="22"/>
        </w:rPr>
        <w:t xml:space="preserve"> </w:t>
      </w:r>
      <w:r w:rsidRPr="00693B94">
        <w:rPr>
          <w:rFonts w:cs="Arial"/>
          <w:sz w:val="22"/>
          <w:szCs w:val="22"/>
        </w:rPr>
        <w:t xml:space="preserve">548.50 </w:t>
      </w:r>
    </w:p>
    <w:p w:rsidR="00FA0A94" w:rsidRPr="00693B94" w:rsidRDefault="00FA0A94" w:rsidP="00FA0A94">
      <w:pPr>
        <w:rPr>
          <w:rFonts w:cs="Arial"/>
          <w:sz w:val="22"/>
          <w:szCs w:val="22"/>
        </w:rPr>
      </w:pPr>
      <w:r w:rsidRPr="00693B94">
        <w:rPr>
          <w:rFonts w:cs="Arial"/>
          <w:sz w:val="22"/>
          <w:szCs w:val="22"/>
        </w:rPr>
        <w:t xml:space="preserve">            d).- Residencial                          </w:t>
      </w:r>
      <w:r w:rsidRPr="00693B94">
        <w:rPr>
          <w:rFonts w:cs="Arial"/>
          <w:sz w:val="22"/>
          <w:szCs w:val="22"/>
        </w:rPr>
        <w:tab/>
        <w:t xml:space="preserve">$   </w:t>
      </w:r>
      <w:r>
        <w:rPr>
          <w:rFonts w:cs="Arial"/>
          <w:sz w:val="22"/>
          <w:szCs w:val="22"/>
        </w:rPr>
        <w:t xml:space="preserve"> </w:t>
      </w:r>
      <w:r w:rsidRPr="00693B94">
        <w:rPr>
          <w:rFonts w:cs="Arial"/>
          <w:sz w:val="22"/>
          <w:szCs w:val="22"/>
        </w:rPr>
        <w:t>704.00</w:t>
      </w:r>
    </w:p>
    <w:p w:rsidR="00FA0A94" w:rsidRPr="00693B94" w:rsidRDefault="00FA0A94" w:rsidP="00FA0A94">
      <w:pPr>
        <w:rPr>
          <w:rFonts w:cs="Arial"/>
          <w:sz w:val="22"/>
          <w:szCs w:val="22"/>
        </w:rPr>
      </w:pPr>
      <w:r w:rsidRPr="00693B94">
        <w:rPr>
          <w:rFonts w:cs="Arial"/>
          <w:sz w:val="22"/>
          <w:szCs w:val="22"/>
        </w:rPr>
        <w:t xml:space="preserve">            e).- Residencial de lujo               </w:t>
      </w:r>
      <w:r w:rsidRPr="00693B94">
        <w:rPr>
          <w:rFonts w:cs="Arial"/>
          <w:sz w:val="22"/>
          <w:szCs w:val="22"/>
        </w:rPr>
        <w:tab/>
        <w:t>$</w:t>
      </w:r>
      <w:r>
        <w:rPr>
          <w:rFonts w:cs="Arial"/>
          <w:sz w:val="22"/>
          <w:szCs w:val="22"/>
        </w:rPr>
        <w:t xml:space="preserve"> </w:t>
      </w:r>
      <w:r w:rsidRPr="00693B94">
        <w:rPr>
          <w:rFonts w:cs="Arial"/>
          <w:sz w:val="22"/>
          <w:szCs w:val="22"/>
        </w:rPr>
        <w:t>1,008.00</w:t>
      </w:r>
    </w:p>
    <w:p w:rsidR="00FA0A94" w:rsidRPr="00693B94" w:rsidRDefault="00FA0A94" w:rsidP="00FA0A94">
      <w:pPr>
        <w:rPr>
          <w:rFonts w:cs="Arial"/>
          <w:sz w:val="22"/>
          <w:szCs w:val="22"/>
        </w:rPr>
      </w:pPr>
      <w:r w:rsidRPr="00693B94">
        <w:rPr>
          <w:rFonts w:cs="Arial"/>
          <w:sz w:val="22"/>
          <w:szCs w:val="22"/>
        </w:rPr>
        <w:t xml:space="preserve">             f).- Campestre                          </w:t>
      </w:r>
      <w:r w:rsidRPr="00693B94">
        <w:rPr>
          <w:rFonts w:cs="Arial"/>
          <w:sz w:val="22"/>
          <w:szCs w:val="22"/>
        </w:rPr>
        <w:tab/>
        <w:t xml:space="preserve">$   </w:t>
      </w:r>
      <w:r>
        <w:rPr>
          <w:rFonts w:cs="Arial"/>
          <w:sz w:val="22"/>
          <w:szCs w:val="22"/>
        </w:rPr>
        <w:t xml:space="preserve"> </w:t>
      </w:r>
      <w:r w:rsidRPr="00693B94">
        <w:rPr>
          <w:rFonts w:cs="Arial"/>
          <w:sz w:val="22"/>
          <w:szCs w:val="22"/>
        </w:rPr>
        <w:t xml:space="preserve">534.00 </w:t>
      </w:r>
    </w:p>
    <w:p w:rsidR="00FA0A94" w:rsidRPr="00693B94" w:rsidRDefault="00FA0A94" w:rsidP="00FA0A94">
      <w:pPr>
        <w:rPr>
          <w:rFonts w:cs="Arial"/>
          <w:sz w:val="22"/>
          <w:szCs w:val="22"/>
        </w:rPr>
      </w:pPr>
      <w:r w:rsidRPr="00693B94">
        <w:rPr>
          <w:rFonts w:cs="Arial"/>
          <w:sz w:val="22"/>
          <w:szCs w:val="22"/>
        </w:rPr>
        <w:t xml:space="preserve">            g).- Comercial                           </w:t>
      </w:r>
      <w:r w:rsidRPr="00693B94">
        <w:rPr>
          <w:rFonts w:cs="Arial"/>
          <w:sz w:val="22"/>
          <w:szCs w:val="22"/>
        </w:rPr>
        <w:tab/>
        <w:t>$</w:t>
      </w:r>
      <w:r>
        <w:rPr>
          <w:rFonts w:cs="Arial"/>
          <w:sz w:val="22"/>
          <w:szCs w:val="22"/>
        </w:rPr>
        <w:t xml:space="preserve"> </w:t>
      </w:r>
      <w:r w:rsidRPr="00693B94">
        <w:rPr>
          <w:rFonts w:cs="Arial"/>
          <w:sz w:val="22"/>
          <w:szCs w:val="22"/>
        </w:rPr>
        <w:t>1,007.00</w:t>
      </w:r>
    </w:p>
    <w:p w:rsidR="00FA0A94" w:rsidRPr="00693B94" w:rsidRDefault="00FA0A94" w:rsidP="00FA0A94">
      <w:pPr>
        <w:rPr>
          <w:rFonts w:cs="Arial"/>
          <w:sz w:val="22"/>
          <w:szCs w:val="22"/>
        </w:rPr>
      </w:pPr>
      <w:r w:rsidRPr="00693B94">
        <w:rPr>
          <w:rFonts w:cs="Arial"/>
          <w:sz w:val="22"/>
          <w:szCs w:val="22"/>
        </w:rPr>
        <w:t xml:space="preserve">            h).- Industrial                          </w:t>
      </w:r>
      <w:r w:rsidRPr="00693B94">
        <w:rPr>
          <w:rFonts w:cs="Arial"/>
          <w:sz w:val="22"/>
          <w:szCs w:val="22"/>
        </w:rPr>
        <w:tab/>
        <w:t>$</w:t>
      </w:r>
      <w:r>
        <w:rPr>
          <w:rFonts w:cs="Arial"/>
          <w:sz w:val="22"/>
          <w:szCs w:val="22"/>
        </w:rPr>
        <w:t xml:space="preserve"> </w:t>
      </w:r>
      <w:r w:rsidRPr="00693B94">
        <w:rPr>
          <w:rFonts w:cs="Arial"/>
          <w:sz w:val="22"/>
          <w:szCs w:val="22"/>
        </w:rPr>
        <w:t>1,189.00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III.- Certificado de Uso de Suelo por única vez: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1.- Para fraccionamiento             </w:t>
      </w:r>
      <w:r w:rsidRPr="00693B94">
        <w:rPr>
          <w:rFonts w:cs="Arial"/>
          <w:sz w:val="22"/>
          <w:szCs w:val="22"/>
        </w:rPr>
        <w:tab/>
        <w:t xml:space="preserve">                       </w:t>
      </w:r>
      <w:r>
        <w:rPr>
          <w:rFonts w:cs="Arial"/>
          <w:sz w:val="22"/>
          <w:szCs w:val="22"/>
        </w:rPr>
        <w:tab/>
      </w:r>
      <w:r w:rsidRPr="00693B94">
        <w:rPr>
          <w:rFonts w:cs="Arial"/>
          <w:sz w:val="22"/>
          <w:szCs w:val="22"/>
        </w:rPr>
        <w:t>$   2,419.00</w:t>
      </w:r>
    </w:p>
    <w:p w:rsidR="00FA0A94" w:rsidRPr="00693B94" w:rsidRDefault="00FA0A94" w:rsidP="00FA0A94">
      <w:pPr>
        <w:rPr>
          <w:rFonts w:cs="Arial"/>
          <w:sz w:val="22"/>
          <w:szCs w:val="22"/>
        </w:rPr>
      </w:pPr>
      <w:r w:rsidRPr="00693B94">
        <w:rPr>
          <w:rFonts w:cs="Arial"/>
          <w:sz w:val="22"/>
          <w:szCs w:val="22"/>
        </w:rPr>
        <w:t xml:space="preserve">2.- Para casa habitación                 </w:t>
      </w:r>
      <w:r w:rsidRPr="00693B94">
        <w:rPr>
          <w:rFonts w:cs="Arial"/>
          <w:sz w:val="22"/>
          <w:szCs w:val="22"/>
        </w:rPr>
        <w:tab/>
        <w:t xml:space="preserve">                       </w:t>
      </w:r>
      <w:r>
        <w:rPr>
          <w:rFonts w:cs="Arial"/>
          <w:sz w:val="22"/>
          <w:szCs w:val="22"/>
        </w:rPr>
        <w:tab/>
      </w:r>
      <w:r w:rsidRPr="00693B94">
        <w:rPr>
          <w:rFonts w:cs="Arial"/>
          <w:sz w:val="22"/>
          <w:szCs w:val="22"/>
        </w:rPr>
        <w:t>$      604.00</w:t>
      </w:r>
    </w:p>
    <w:p w:rsidR="00FA0A94" w:rsidRPr="00693B94" w:rsidRDefault="00FA0A94" w:rsidP="00FA0A94">
      <w:pPr>
        <w:rPr>
          <w:rFonts w:cs="Arial"/>
          <w:sz w:val="22"/>
          <w:szCs w:val="22"/>
        </w:rPr>
      </w:pPr>
      <w:r w:rsidRPr="00693B94">
        <w:rPr>
          <w:rFonts w:cs="Arial"/>
          <w:sz w:val="22"/>
          <w:szCs w:val="22"/>
        </w:rPr>
        <w:t xml:space="preserve">3.- Para industria: </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200 m</w:t>
      </w:r>
      <w:r w:rsidRPr="00693B94">
        <w:rPr>
          <w:rFonts w:cs="Arial"/>
          <w:sz w:val="22"/>
          <w:szCs w:val="22"/>
          <w:vertAlign w:val="superscript"/>
        </w:rPr>
        <w:t>2</w:t>
      </w:r>
      <w:r w:rsidRPr="00693B94">
        <w:rPr>
          <w:rFonts w:cs="Arial"/>
          <w:sz w:val="22"/>
          <w:szCs w:val="22"/>
        </w:rPr>
        <w:t xml:space="preserve">                                               </w:t>
      </w:r>
      <w:r>
        <w:rPr>
          <w:rFonts w:cs="Arial"/>
          <w:sz w:val="22"/>
          <w:szCs w:val="22"/>
        </w:rPr>
        <w:tab/>
        <w:t>$      700</w:t>
      </w:r>
      <w:r w:rsidRPr="00693B94">
        <w:rPr>
          <w:rFonts w:cs="Arial"/>
          <w:sz w:val="22"/>
          <w:szCs w:val="22"/>
        </w:rPr>
        <w:t>.</w:t>
      </w:r>
      <w:r>
        <w:rPr>
          <w:rFonts w:cs="Arial"/>
          <w:sz w:val="22"/>
          <w:szCs w:val="22"/>
        </w:rPr>
        <w:t>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201 m</w:t>
      </w:r>
      <w:r w:rsidRPr="00693B94">
        <w:rPr>
          <w:rFonts w:cs="Arial"/>
          <w:sz w:val="22"/>
          <w:szCs w:val="22"/>
          <w:vertAlign w:val="superscript"/>
        </w:rPr>
        <w:t>2</w:t>
      </w:r>
      <w:r w:rsidRPr="00693B94">
        <w:rPr>
          <w:rFonts w:cs="Arial"/>
          <w:sz w:val="22"/>
          <w:szCs w:val="22"/>
        </w:rPr>
        <w:t xml:space="preserve"> a 1,000 m</w:t>
      </w:r>
      <w:r w:rsidRPr="00693B94">
        <w:rPr>
          <w:rFonts w:cs="Arial"/>
          <w:sz w:val="22"/>
          <w:szCs w:val="22"/>
          <w:vertAlign w:val="superscript"/>
        </w:rPr>
        <w:t>2</w:t>
      </w:r>
      <w:r w:rsidRPr="00693B94">
        <w:rPr>
          <w:rFonts w:cs="Arial"/>
          <w:sz w:val="22"/>
          <w:szCs w:val="22"/>
        </w:rPr>
        <w:t xml:space="preserve">                             </w:t>
      </w:r>
      <w:r>
        <w:rPr>
          <w:rFonts w:cs="Arial"/>
          <w:sz w:val="22"/>
          <w:szCs w:val="22"/>
        </w:rPr>
        <w:tab/>
        <w:t>$   1,400.0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1,001 m</w:t>
      </w:r>
      <w:r w:rsidRPr="00693B94">
        <w:rPr>
          <w:rFonts w:cs="Arial"/>
          <w:sz w:val="22"/>
          <w:szCs w:val="22"/>
          <w:vertAlign w:val="superscript"/>
        </w:rPr>
        <w:t>2</w:t>
      </w:r>
      <w:r w:rsidRPr="00693B94">
        <w:rPr>
          <w:rFonts w:cs="Arial"/>
          <w:sz w:val="22"/>
          <w:szCs w:val="22"/>
        </w:rPr>
        <w:t xml:space="preserve"> a 5,000 m</w:t>
      </w:r>
      <w:r w:rsidRPr="00693B94">
        <w:rPr>
          <w:rFonts w:cs="Arial"/>
          <w:sz w:val="22"/>
          <w:szCs w:val="22"/>
          <w:vertAlign w:val="superscript"/>
        </w:rPr>
        <w:t>2</w:t>
      </w:r>
      <w:r w:rsidRPr="00693B94">
        <w:rPr>
          <w:rFonts w:cs="Arial"/>
          <w:sz w:val="22"/>
          <w:szCs w:val="22"/>
        </w:rPr>
        <w:t xml:space="preserve">                          </w:t>
      </w:r>
      <w:r>
        <w:rPr>
          <w:rFonts w:cs="Arial"/>
          <w:sz w:val="22"/>
          <w:szCs w:val="22"/>
        </w:rPr>
        <w:tab/>
        <w:t>$   2,900.0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5,001 m</w:t>
      </w:r>
      <w:r w:rsidRPr="00693B94">
        <w:rPr>
          <w:rFonts w:cs="Arial"/>
          <w:sz w:val="22"/>
          <w:szCs w:val="22"/>
          <w:vertAlign w:val="superscript"/>
        </w:rPr>
        <w:t>2</w:t>
      </w:r>
      <w:r w:rsidRPr="00693B94">
        <w:rPr>
          <w:rFonts w:cs="Arial"/>
          <w:sz w:val="22"/>
          <w:szCs w:val="22"/>
        </w:rPr>
        <w:t xml:space="preserve"> a 10,000 m</w:t>
      </w:r>
      <w:r w:rsidRPr="00693B94">
        <w:rPr>
          <w:rFonts w:cs="Arial"/>
          <w:sz w:val="22"/>
          <w:szCs w:val="22"/>
          <w:vertAlign w:val="superscript"/>
        </w:rPr>
        <w:t>2</w:t>
      </w:r>
      <w:r w:rsidRPr="00693B94">
        <w:rPr>
          <w:rFonts w:cs="Arial"/>
          <w:sz w:val="22"/>
          <w:szCs w:val="22"/>
        </w:rPr>
        <w:t xml:space="preserve">                        </w:t>
      </w:r>
      <w:r>
        <w:rPr>
          <w:rFonts w:cs="Arial"/>
          <w:sz w:val="22"/>
          <w:szCs w:val="22"/>
        </w:rPr>
        <w:tab/>
        <w:t>$   5,900.0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10,001 m</w:t>
      </w:r>
      <w:r w:rsidRPr="00693B94">
        <w:rPr>
          <w:rFonts w:cs="Arial"/>
          <w:sz w:val="22"/>
          <w:szCs w:val="22"/>
          <w:vertAlign w:val="superscript"/>
        </w:rPr>
        <w:t>2</w:t>
      </w:r>
      <w:r w:rsidRPr="00693B94">
        <w:rPr>
          <w:rFonts w:cs="Arial"/>
          <w:sz w:val="22"/>
          <w:szCs w:val="22"/>
        </w:rPr>
        <w:t xml:space="preserve"> a 20,000 m</w:t>
      </w:r>
      <w:r w:rsidRPr="00693B94">
        <w:rPr>
          <w:rFonts w:cs="Arial"/>
          <w:sz w:val="22"/>
          <w:szCs w:val="22"/>
          <w:vertAlign w:val="superscript"/>
        </w:rPr>
        <w:t>2</w:t>
      </w:r>
      <w:r w:rsidRPr="00693B94">
        <w:rPr>
          <w:rFonts w:cs="Arial"/>
          <w:sz w:val="22"/>
          <w:szCs w:val="22"/>
        </w:rPr>
        <w:t xml:space="preserve">                      </w:t>
      </w:r>
      <w:r>
        <w:rPr>
          <w:rFonts w:cs="Arial"/>
          <w:sz w:val="22"/>
          <w:szCs w:val="22"/>
        </w:rPr>
        <w:tab/>
        <w:t>$ 11,800.0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20,001 m</w:t>
      </w:r>
      <w:r w:rsidRPr="00693B94">
        <w:rPr>
          <w:rFonts w:cs="Arial"/>
          <w:sz w:val="22"/>
          <w:szCs w:val="22"/>
          <w:vertAlign w:val="superscript"/>
        </w:rPr>
        <w:t>2</w:t>
      </w:r>
      <w:r w:rsidRPr="00693B94">
        <w:rPr>
          <w:rFonts w:cs="Arial"/>
          <w:sz w:val="22"/>
          <w:szCs w:val="22"/>
        </w:rPr>
        <w:t xml:space="preserve"> a 40,000 m</w:t>
      </w:r>
      <w:r w:rsidRPr="00693B94">
        <w:rPr>
          <w:rFonts w:cs="Arial"/>
          <w:sz w:val="22"/>
          <w:szCs w:val="22"/>
          <w:vertAlign w:val="superscript"/>
        </w:rPr>
        <w:t>2</w:t>
      </w:r>
      <w:r w:rsidRPr="00693B94">
        <w:rPr>
          <w:rFonts w:cs="Arial"/>
          <w:sz w:val="22"/>
          <w:szCs w:val="22"/>
        </w:rPr>
        <w:t xml:space="preserve">                      </w:t>
      </w:r>
      <w:r>
        <w:rPr>
          <w:rFonts w:cs="Arial"/>
          <w:sz w:val="22"/>
          <w:szCs w:val="22"/>
        </w:rPr>
        <w:tab/>
        <w:t>$ 23,600.0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40,001 m</w:t>
      </w:r>
      <w:r w:rsidRPr="00693B94">
        <w:rPr>
          <w:rFonts w:cs="Arial"/>
          <w:sz w:val="22"/>
          <w:szCs w:val="22"/>
          <w:vertAlign w:val="superscript"/>
        </w:rPr>
        <w:t>2</w:t>
      </w:r>
      <w:r w:rsidRPr="00693B94">
        <w:rPr>
          <w:rFonts w:cs="Arial"/>
          <w:sz w:val="22"/>
          <w:szCs w:val="22"/>
        </w:rPr>
        <w:t xml:space="preserve"> a 60,000 m</w:t>
      </w:r>
      <w:r w:rsidRPr="00693B94">
        <w:rPr>
          <w:rFonts w:cs="Arial"/>
          <w:sz w:val="22"/>
          <w:szCs w:val="22"/>
          <w:vertAlign w:val="superscript"/>
        </w:rPr>
        <w:t>2</w:t>
      </w:r>
      <w:r w:rsidRPr="00693B94">
        <w:rPr>
          <w:rFonts w:cs="Arial"/>
          <w:sz w:val="22"/>
          <w:szCs w:val="22"/>
        </w:rPr>
        <w:t xml:space="preserve">                      </w:t>
      </w:r>
      <w:r>
        <w:rPr>
          <w:rFonts w:cs="Arial"/>
          <w:sz w:val="22"/>
          <w:szCs w:val="22"/>
        </w:rPr>
        <w:tab/>
        <w:t>$ 47,200</w:t>
      </w:r>
      <w:r w:rsidRPr="00693B94">
        <w:rPr>
          <w:rFonts w:cs="Arial"/>
          <w:sz w:val="22"/>
          <w:szCs w:val="22"/>
        </w:rPr>
        <w:t>.</w:t>
      </w:r>
      <w:r>
        <w:rPr>
          <w:rFonts w:cs="Arial"/>
          <w:sz w:val="22"/>
          <w:szCs w:val="22"/>
        </w:rPr>
        <w:t>00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60,001 m</w:t>
      </w:r>
      <w:r w:rsidRPr="00693B94">
        <w:rPr>
          <w:rFonts w:cs="Arial"/>
          <w:sz w:val="22"/>
          <w:szCs w:val="22"/>
          <w:vertAlign w:val="superscript"/>
        </w:rPr>
        <w:t>2</w:t>
      </w:r>
      <w:r w:rsidRPr="00693B94">
        <w:rPr>
          <w:rFonts w:cs="Arial"/>
          <w:sz w:val="22"/>
          <w:szCs w:val="22"/>
        </w:rPr>
        <w:t xml:space="preserve"> e</w:t>
      </w:r>
      <w:r>
        <w:rPr>
          <w:rFonts w:cs="Arial"/>
          <w:sz w:val="22"/>
          <w:szCs w:val="22"/>
        </w:rPr>
        <w:t xml:space="preserve">n adelante                     </w:t>
      </w:r>
      <w:r>
        <w:rPr>
          <w:rFonts w:cs="Arial"/>
          <w:sz w:val="22"/>
          <w:szCs w:val="22"/>
        </w:rPr>
        <w:tab/>
        <w:t>$ 82,600.0</w:t>
      </w:r>
      <w:r w:rsidRPr="00693B94">
        <w:rPr>
          <w:rFonts w:cs="Arial"/>
          <w:sz w:val="22"/>
          <w:szCs w:val="22"/>
        </w:rPr>
        <w:t>0</w:t>
      </w:r>
    </w:p>
    <w:p w:rsidR="00FA0A94" w:rsidRPr="00693B94" w:rsidRDefault="00FA0A94" w:rsidP="00FA0A94">
      <w:pPr>
        <w:rPr>
          <w:rFonts w:cs="Arial"/>
          <w:sz w:val="22"/>
          <w:szCs w:val="22"/>
        </w:rPr>
      </w:pPr>
      <w:r w:rsidRPr="00693B94">
        <w:rPr>
          <w:rFonts w:cs="Arial"/>
          <w:sz w:val="22"/>
          <w:szCs w:val="22"/>
        </w:rPr>
        <w:t>4.- Para comercio: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          a) menor de   50.00m</w:t>
      </w:r>
      <w:r w:rsidRPr="00693B94">
        <w:rPr>
          <w:rFonts w:cs="Arial"/>
          <w:sz w:val="22"/>
          <w:szCs w:val="22"/>
          <w:vertAlign w:val="superscript"/>
        </w:rPr>
        <w:t xml:space="preserve">2                                                </w:t>
      </w:r>
      <w:r w:rsidRPr="00693B94">
        <w:rPr>
          <w:rFonts w:cs="Arial"/>
          <w:sz w:val="22"/>
          <w:szCs w:val="22"/>
          <w:vertAlign w:val="superscript"/>
        </w:rPr>
        <w:tab/>
      </w:r>
      <w:r w:rsidRPr="00693B94">
        <w:rPr>
          <w:rFonts w:cs="Arial"/>
          <w:sz w:val="22"/>
          <w:szCs w:val="22"/>
        </w:rPr>
        <w:t>$    619.50</w:t>
      </w:r>
    </w:p>
    <w:p w:rsidR="00FA0A94" w:rsidRPr="00693B94" w:rsidRDefault="00FA0A94" w:rsidP="00FA0A94">
      <w:pPr>
        <w:rPr>
          <w:rFonts w:cs="Arial"/>
          <w:sz w:val="22"/>
          <w:szCs w:val="22"/>
        </w:rPr>
      </w:pPr>
      <w:r w:rsidRPr="00693B94">
        <w:rPr>
          <w:rFonts w:cs="Arial"/>
          <w:sz w:val="22"/>
          <w:szCs w:val="22"/>
        </w:rPr>
        <w:t xml:space="preserve">          b) mayor de   51.00 m</w:t>
      </w:r>
      <w:r w:rsidRPr="00693B94">
        <w:rPr>
          <w:rFonts w:cs="Arial"/>
          <w:sz w:val="22"/>
          <w:szCs w:val="22"/>
          <w:vertAlign w:val="superscript"/>
        </w:rPr>
        <w:t>2</w:t>
      </w:r>
      <w:r w:rsidRPr="00693B94">
        <w:rPr>
          <w:rFonts w:cs="Arial"/>
          <w:sz w:val="22"/>
          <w:szCs w:val="22"/>
        </w:rPr>
        <w:t xml:space="preserve"> hasta 500.00 m</w:t>
      </w:r>
      <w:r w:rsidRPr="00693B94">
        <w:rPr>
          <w:rFonts w:cs="Arial"/>
          <w:sz w:val="22"/>
          <w:szCs w:val="22"/>
          <w:vertAlign w:val="superscript"/>
        </w:rPr>
        <w:t xml:space="preserve">2          </w:t>
      </w:r>
      <w:r w:rsidRPr="00693B94">
        <w:rPr>
          <w:rFonts w:cs="Arial"/>
          <w:sz w:val="22"/>
          <w:szCs w:val="22"/>
          <w:vertAlign w:val="superscript"/>
        </w:rPr>
        <w:tab/>
      </w:r>
      <w:r w:rsidRPr="00693B94">
        <w:rPr>
          <w:rFonts w:cs="Arial"/>
          <w:sz w:val="22"/>
          <w:szCs w:val="22"/>
        </w:rPr>
        <w:t>$ 1,514.00</w:t>
      </w:r>
    </w:p>
    <w:p w:rsidR="00FA0A94" w:rsidRPr="00693B94" w:rsidRDefault="00FA0A94" w:rsidP="00FA0A94">
      <w:pPr>
        <w:rPr>
          <w:rFonts w:cs="Arial"/>
          <w:sz w:val="22"/>
          <w:szCs w:val="22"/>
        </w:rPr>
      </w:pPr>
      <w:r w:rsidRPr="00693B94">
        <w:rPr>
          <w:rFonts w:cs="Arial"/>
          <w:sz w:val="22"/>
          <w:szCs w:val="22"/>
        </w:rPr>
        <w:t xml:space="preserve">          c) mayor de 501.00 m</w:t>
      </w:r>
      <w:r w:rsidRPr="00693B94">
        <w:rPr>
          <w:rFonts w:cs="Arial"/>
          <w:sz w:val="22"/>
          <w:szCs w:val="22"/>
          <w:vertAlign w:val="superscript"/>
        </w:rPr>
        <w:t>2</w:t>
      </w:r>
      <w:r w:rsidRPr="00693B94">
        <w:rPr>
          <w:rFonts w:cs="Arial"/>
          <w:sz w:val="22"/>
          <w:szCs w:val="22"/>
        </w:rPr>
        <w:t xml:space="preserve"> hasta 1,000.00 m</w:t>
      </w:r>
      <w:r w:rsidRPr="00693B94">
        <w:rPr>
          <w:rFonts w:cs="Arial"/>
          <w:sz w:val="22"/>
          <w:szCs w:val="22"/>
          <w:vertAlign w:val="superscript"/>
        </w:rPr>
        <w:t xml:space="preserve">2    </w:t>
      </w:r>
      <w:r w:rsidRPr="00693B94">
        <w:rPr>
          <w:rFonts w:cs="Arial"/>
          <w:sz w:val="22"/>
          <w:szCs w:val="22"/>
          <w:vertAlign w:val="superscript"/>
        </w:rPr>
        <w:tab/>
      </w:r>
      <w:r w:rsidRPr="00693B94">
        <w:rPr>
          <w:rFonts w:cs="Arial"/>
          <w:sz w:val="22"/>
          <w:szCs w:val="22"/>
        </w:rPr>
        <w:t>$ 1,673.00</w:t>
      </w:r>
    </w:p>
    <w:p w:rsidR="00FA0A94" w:rsidRPr="00693B94" w:rsidRDefault="00FA0A94" w:rsidP="00FA0A94">
      <w:pPr>
        <w:rPr>
          <w:rFonts w:cs="Arial"/>
          <w:sz w:val="22"/>
          <w:szCs w:val="22"/>
        </w:rPr>
      </w:pPr>
      <w:r w:rsidRPr="00693B94">
        <w:rPr>
          <w:rFonts w:cs="Arial"/>
          <w:sz w:val="22"/>
          <w:szCs w:val="22"/>
        </w:rPr>
        <w:t xml:space="preserve">          d) mayor de 1000 m</w:t>
      </w:r>
      <w:r w:rsidRPr="00693B94">
        <w:rPr>
          <w:rFonts w:cs="Arial"/>
          <w:sz w:val="22"/>
          <w:szCs w:val="22"/>
          <w:vertAlign w:val="superscript"/>
        </w:rPr>
        <w:t xml:space="preserve">2                                                 </w:t>
      </w:r>
      <w:r w:rsidRPr="00693B94">
        <w:rPr>
          <w:rFonts w:cs="Arial"/>
          <w:sz w:val="22"/>
          <w:szCs w:val="22"/>
          <w:vertAlign w:val="superscript"/>
        </w:rPr>
        <w:tab/>
      </w:r>
      <w:r w:rsidRPr="00693B94">
        <w:rPr>
          <w:rFonts w:cs="Arial"/>
          <w:sz w:val="22"/>
          <w:szCs w:val="22"/>
        </w:rPr>
        <w:t>$ 4,401.50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5.- Bares, cantinas, discotecas                      </w:t>
      </w:r>
      <w:r w:rsidRPr="00693B94">
        <w:rPr>
          <w:rFonts w:cs="Arial"/>
          <w:sz w:val="22"/>
          <w:szCs w:val="22"/>
        </w:rPr>
        <w:tab/>
        <w:t xml:space="preserve">$ 6,259.50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6.- Depósitos, licorería y distribuidores       </w:t>
      </w:r>
      <w:r w:rsidRPr="00693B94">
        <w:rPr>
          <w:rFonts w:cs="Arial"/>
          <w:sz w:val="22"/>
          <w:szCs w:val="22"/>
        </w:rPr>
        <w:tab/>
      </w:r>
      <w:r w:rsidRPr="00693B94">
        <w:rPr>
          <w:rFonts w:cs="Arial"/>
          <w:sz w:val="22"/>
          <w:szCs w:val="22"/>
        </w:rPr>
        <w:tab/>
        <w:t>$ 4,185.00</w:t>
      </w:r>
    </w:p>
    <w:p w:rsidR="00FA0A94" w:rsidRPr="00693B94" w:rsidRDefault="00FA0A94" w:rsidP="00FA0A94">
      <w:pPr>
        <w:rPr>
          <w:rFonts w:cs="Arial"/>
          <w:sz w:val="22"/>
          <w:szCs w:val="22"/>
        </w:rPr>
      </w:pPr>
      <w:r w:rsidRPr="00693B94">
        <w:rPr>
          <w:rFonts w:cs="Arial"/>
          <w:sz w:val="22"/>
          <w:szCs w:val="22"/>
        </w:rPr>
        <w:t xml:space="preserve">     de cerveza.</w:t>
      </w:r>
    </w:p>
    <w:p w:rsidR="00FA0A94" w:rsidRPr="00693B94" w:rsidRDefault="00FA0A94" w:rsidP="00FA0A94">
      <w:pPr>
        <w:rPr>
          <w:rFonts w:cs="Arial"/>
          <w:sz w:val="22"/>
          <w:szCs w:val="22"/>
        </w:rPr>
      </w:pPr>
      <w:r w:rsidRPr="00693B94">
        <w:rPr>
          <w:rFonts w:cs="Arial"/>
          <w:sz w:val="22"/>
          <w:szCs w:val="22"/>
        </w:rPr>
        <w:t>7.-Gasolineras, Gaseras como única ocasión para trámites posteriores se basará en el inciso 2 o en su caso el 3.</w:t>
      </w:r>
    </w:p>
    <w:p w:rsidR="00FA0A94" w:rsidRPr="00693B94" w:rsidRDefault="00FA0A94" w:rsidP="00FA0A94">
      <w:pPr>
        <w:rPr>
          <w:rFonts w:cs="Arial"/>
          <w:sz w:val="22"/>
          <w:szCs w:val="22"/>
        </w:rPr>
      </w:pPr>
      <w:r w:rsidRPr="00693B94">
        <w:rPr>
          <w:rFonts w:cs="Arial"/>
          <w:sz w:val="22"/>
          <w:szCs w:val="22"/>
        </w:rPr>
        <w:t>a. Espacio de hasta</w:t>
      </w:r>
      <w:r>
        <w:rPr>
          <w:rFonts w:cs="Arial"/>
          <w:sz w:val="22"/>
          <w:szCs w:val="22"/>
        </w:rPr>
        <w:t xml:space="preserve"> 150 m2               </w:t>
      </w:r>
      <w:r>
        <w:rPr>
          <w:rFonts w:cs="Arial"/>
          <w:sz w:val="22"/>
          <w:szCs w:val="22"/>
        </w:rPr>
        <w:tab/>
        <w:t>$   5,596</w:t>
      </w:r>
      <w:r w:rsidRPr="00693B94">
        <w:rPr>
          <w:rFonts w:cs="Arial"/>
          <w:sz w:val="22"/>
          <w:szCs w:val="22"/>
        </w:rPr>
        <w:t>.00</w:t>
      </w:r>
    </w:p>
    <w:p w:rsidR="00FA0A94" w:rsidRPr="00693B94" w:rsidRDefault="00FA0A94" w:rsidP="00FA0A94">
      <w:pPr>
        <w:rPr>
          <w:rFonts w:cs="Arial"/>
          <w:sz w:val="22"/>
          <w:szCs w:val="22"/>
        </w:rPr>
      </w:pPr>
      <w:r w:rsidRPr="00693B94">
        <w:rPr>
          <w:rFonts w:cs="Arial"/>
          <w:sz w:val="22"/>
          <w:szCs w:val="22"/>
        </w:rPr>
        <w:t xml:space="preserve">b. Espacio de </w:t>
      </w:r>
      <w:r>
        <w:rPr>
          <w:rFonts w:cs="Arial"/>
          <w:sz w:val="22"/>
          <w:szCs w:val="22"/>
        </w:rPr>
        <w:t xml:space="preserve">151 m2 a 300 m2        </w:t>
      </w:r>
      <w:r>
        <w:rPr>
          <w:rFonts w:cs="Arial"/>
          <w:sz w:val="22"/>
          <w:szCs w:val="22"/>
        </w:rPr>
        <w:tab/>
        <w:t>$   7,83</w:t>
      </w:r>
      <w:r w:rsidRPr="00693B94">
        <w:rPr>
          <w:rFonts w:cs="Arial"/>
          <w:sz w:val="22"/>
          <w:szCs w:val="22"/>
        </w:rPr>
        <w:t>4.00</w:t>
      </w:r>
    </w:p>
    <w:p w:rsidR="00FA0A94" w:rsidRPr="00693B94" w:rsidRDefault="00FA0A94" w:rsidP="00FA0A94">
      <w:pPr>
        <w:rPr>
          <w:rFonts w:cs="Arial"/>
          <w:sz w:val="22"/>
          <w:szCs w:val="22"/>
        </w:rPr>
      </w:pPr>
      <w:r w:rsidRPr="00693B94">
        <w:rPr>
          <w:rFonts w:cs="Arial"/>
          <w:sz w:val="22"/>
          <w:szCs w:val="22"/>
        </w:rPr>
        <w:t xml:space="preserve">c. Espacio de más de 300 m2            </w:t>
      </w:r>
      <w:r w:rsidRPr="00693B94">
        <w:rPr>
          <w:rFonts w:cs="Arial"/>
          <w:sz w:val="22"/>
          <w:szCs w:val="22"/>
        </w:rPr>
        <w:tab/>
        <w:t>$ 11,</w:t>
      </w:r>
      <w:r>
        <w:rPr>
          <w:rFonts w:cs="Arial"/>
          <w:sz w:val="22"/>
          <w:szCs w:val="22"/>
        </w:rPr>
        <w:t>192</w:t>
      </w:r>
      <w:r w:rsidRPr="00693B94">
        <w:rPr>
          <w:rFonts w:cs="Arial"/>
          <w:sz w:val="22"/>
          <w:szCs w:val="22"/>
        </w:rPr>
        <w:t>.00</w:t>
      </w:r>
    </w:p>
    <w:p w:rsidR="00FA0A94" w:rsidRPr="00693B94" w:rsidRDefault="00FA0A94" w:rsidP="00FA0A94">
      <w:pPr>
        <w:rPr>
          <w:rFonts w:cs="Arial"/>
          <w:sz w:val="22"/>
          <w:szCs w:val="22"/>
        </w:rPr>
      </w:pPr>
    </w:p>
    <w:p w:rsidR="00FA0A94" w:rsidRPr="00693B94" w:rsidRDefault="00FA0A94" w:rsidP="00FA0A94">
      <w:pPr>
        <w:rPr>
          <w:rFonts w:cs="Arial"/>
          <w:bCs/>
          <w:sz w:val="22"/>
          <w:szCs w:val="22"/>
        </w:rPr>
      </w:pPr>
      <w:r w:rsidRPr="00693B94">
        <w:rPr>
          <w:rFonts w:cs="Arial"/>
          <w:bCs/>
          <w:sz w:val="22"/>
          <w:szCs w:val="22"/>
        </w:rPr>
        <w:t xml:space="preserve">IV.- </w:t>
      </w:r>
      <w:r w:rsidRPr="00693B94">
        <w:rPr>
          <w:rFonts w:cs="Arial"/>
          <w:sz w:val="22"/>
          <w:szCs w:val="22"/>
        </w:rPr>
        <w:t xml:space="preserve"> </w:t>
      </w:r>
      <w:r w:rsidRPr="00693B94">
        <w:rPr>
          <w:rFonts w:cs="Arial"/>
          <w:bCs/>
          <w:sz w:val="22"/>
          <w:szCs w:val="22"/>
        </w:rPr>
        <w:t>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rsidR="00FA0A94" w:rsidRPr="00693B94" w:rsidRDefault="00FA0A94" w:rsidP="00FA0A94">
      <w:pPr>
        <w:rPr>
          <w:rFonts w:cs="Arial"/>
          <w:bCs/>
          <w:sz w:val="22"/>
          <w:szCs w:val="22"/>
        </w:rPr>
      </w:pPr>
    </w:p>
    <w:p w:rsidR="00FA0A94" w:rsidRPr="00693B94" w:rsidRDefault="00FA0A94" w:rsidP="00FA0A94">
      <w:pPr>
        <w:rPr>
          <w:rFonts w:cs="Arial"/>
          <w:bCs/>
          <w:sz w:val="22"/>
          <w:szCs w:val="22"/>
        </w:rPr>
      </w:pPr>
      <w:r w:rsidRPr="00693B94">
        <w:rPr>
          <w:rFonts w:cs="Arial"/>
          <w:bCs/>
          <w:sz w:val="22"/>
          <w:szCs w:val="22"/>
        </w:rPr>
        <w:lastRenderedPageBreak/>
        <w:t>1. Pe</w:t>
      </w:r>
      <w:r>
        <w:rPr>
          <w:rFonts w:cs="Arial"/>
          <w:bCs/>
          <w:sz w:val="22"/>
          <w:szCs w:val="22"/>
        </w:rPr>
        <w:t>rito responsable de obra $ 1,475</w:t>
      </w:r>
      <w:r w:rsidRPr="00693B94">
        <w:rPr>
          <w:rFonts w:cs="Arial"/>
          <w:bCs/>
          <w:sz w:val="22"/>
          <w:szCs w:val="22"/>
        </w:rPr>
        <w:t>.00.</w:t>
      </w:r>
    </w:p>
    <w:p w:rsidR="00FA0A94" w:rsidRPr="00693B94" w:rsidRDefault="00FA0A94" w:rsidP="00FA0A94">
      <w:pPr>
        <w:rPr>
          <w:rFonts w:cs="Arial"/>
          <w:bCs/>
          <w:sz w:val="22"/>
          <w:szCs w:val="22"/>
        </w:rPr>
      </w:pPr>
      <w:r w:rsidRPr="00693B94">
        <w:rPr>
          <w:rFonts w:cs="Arial"/>
          <w:bCs/>
          <w:sz w:val="22"/>
          <w:szCs w:val="22"/>
        </w:rPr>
        <w:t>2. Registro de compañías constructoras $ 2,0</w:t>
      </w:r>
      <w:r>
        <w:rPr>
          <w:rFonts w:cs="Arial"/>
          <w:bCs/>
          <w:sz w:val="22"/>
          <w:szCs w:val="22"/>
        </w:rPr>
        <w:t>74</w:t>
      </w:r>
      <w:r w:rsidRPr="00693B94">
        <w:rPr>
          <w:rFonts w:cs="Arial"/>
          <w:bCs/>
          <w:sz w:val="22"/>
          <w:szCs w:val="22"/>
        </w:rPr>
        <w:t>.00.</w:t>
      </w:r>
    </w:p>
    <w:p w:rsidR="00FA0A94" w:rsidRPr="00693B94" w:rsidRDefault="00FA0A94" w:rsidP="00FA0A94">
      <w:pPr>
        <w:rPr>
          <w:rFonts w:cs="Arial"/>
          <w:bCs/>
          <w:sz w:val="22"/>
          <w:szCs w:val="22"/>
        </w:rPr>
      </w:pPr>
      <w:r w:rsidRPr="00693B94">
        <w:rPr>
          <w:rFonts w:cs="Arial"/>
          <w:bCs/>
          <w:sz w:val="22"/>
          <w:szCs w:val="22"/>
        </w:rPr>
        <w:t>3. Contratistas, Técnic</w:t>
      </w:r>
      <w:r>
        <w:rPr>
          <w:rFonts w:cs="Arial"/>
          <w:bCs/>
          <w:sz w:val="22"/>
          <w:szCs w:val="22"/>
        </w:rPr>
        <w:t>os y ocupaciones afines de $ 737</w:t>
      </w:r>
      <w:r w:rsidRPr="00693B94">
        <w:rPr>
          <w:rFonts w:cs="Arial"/>
          <w:bCs/>
          <w:sz w:val="22"/>
          <w:szCs w:val="22"/>
        </w:rPr>
        <w:t>.00</w:t>
      </w:r>
    </w:p>
    <w:p w:rsidR="00FA0A94" w:rsidRPr="00693B94" w:rsidRDefault="00FA0A94" w:rsidP="00FA0A94">
      <w:pPr>
        <w:rPr>
          <w:rFonts w:cs="Arial"/>
          <w:bCs/>
          <w:sz w:val="22"/>
          <w:szCs w:val="22"/>
        </w:rPr>
      </w:pPr>
    </w:p>
    <w:p w:rsidR="00FA0A94" w:rsidRPr="00693B94" w:rsidRDefault="00FA0A94" w:rsidP="00FA0A94">
      <w:pPr>
        <w:rPr>
          <w:rFonts w:cs="Arial"/>
          <w:sz w:val="22"/>
          <w:szCs w:val="22"/>
        </w:rPr>
      </w:pPr>
      <w:r w:rsidRPr="00693B94">
        <w:rPr>
          <w:rFonts w:cs="Arial"/>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$ 49,606.00 por permiso para cada aerogenerador o unidad.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VI.- Por la expedición de permiso de construcción y remodelación de la instalación dedicada a la explotación del gas de </w:t>
      </w:r>
      <w:proofErr w:type="spellStart"/>
      <w:r w:rsidRPr="00693B94">
        <w:rPr>
          <w:rFonts w:cs="Arial"/>
          <w:sz w:val="22"/>
          <w:szCs w:val="22"/>
        </w:rPr>
        <w:t>lutitas</w:t>
      </w:r>
      <w:proofErr w:type="spellEnd"/>
      <w:r w:rsidRPr="00693B94">
        <w:rPr>
          <w:rFonts w:cs="Arial"/>
          <w:sz w:val="22"/>
          <w:szCs w:val="22"/>
        </w:rPr>
        <w:t xml:space="preserve"> o gas </w:t>
      </w:r>
      <w:proofErr w:type="spellStart"/>
      <w:r w:rsidRPr="00693B94">
        <w:rPr>
          <w:rFonts w:cs="Arial"/>
          <w:sz w:val="22"/>
          <w:szCs w:val="22"/>
        </w:rPr>
        <w:t>shale</w:t>
      </w:r>
      <w:proofErr w:type="spellEnd"/>
      <w:r w:rsidRPr="00693B94">
        <w:rPr>
          <w:rFonts w:cs="Arial"/>
          <w:sz w:val="22"/>
          <w:szCs w:val="22"/>
        </w:rPr>
        <w:t>, se cobrará la cantidad de $ 49,606.00 por permiso para cada unidad.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VII.- Por la expedición de permiso de construcción y remodelación de la instalación dedicada a la extracción de Gas Natural $ 49,606.00 por permiso para cada unidad.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VIII.- Por la expedición de permiso de construcción y remodelación de la instalación dedicada a la extracción de Gas No Asociado $ 49,606.00 por permiso para cada unidad.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IX.- Por la expedición de permiso de construcción y remodelación de pozos verticales y direccionales en el área específica a Yacimientos Convencionales (Roca Reservorio) en Trampas Estructurales en el que se encuentre el hidrocarburo $ 49,606.00 por permiso para cada pozo.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X.- Por la expedición de permiso de construcción y remodelación de pozo para la extracción de cualquier hidrocarburo $ 49,606.00 por permiso para cada pozo.</w:t>
      </w:r>
    </w:p>
    <w:p w:rsidR="00FA0A94" w:rsidRPr="00693B94" w:rsidRDefault="00FA0A94" w:rsidP="00FA0A94">
      <w:pP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Default="00FA0A94" w:rsidP="00FA0A94">
      <w:pPr>
        <w:jc w:val="center"/>
        <w:rPr>
          <w:rFonts w:cs="Arial"/>
          <w:b/>
          <w:bCs/>
          <w:sz w:val="22"/>
          <w:szCs w:val="22"/>
        </w:rPr>
      </w:pPr>
      <w:r w:rsidRPr="00693B94">
        <w:rPr>
          <w:rFonts w:cs="Arial"/>
          <w:b/>
          <w:bCs/>
          <w:sz w:val="22"/>
          <w:szCs w:val="22"/>
        </w:rPr>
        <w:t xml:space="preserve">DE LOS SERVICIOS POR ALINEACIÓN DE PREDIOS </w:t>
      </w:r>
    </w:p>
    <w:p w:rsidR="00FA0A94" w:rsidRPr="00693B94" w:rsidRDefault="00FA0A94" w:rsidP="00FA0A94">
      <w:pPr>
        <w:jc w:val="center"/>
        <w:rPr>
          <w:rFonts w:cs="Arial"/>
          <w:b/>
          <w:bCs/>
          <w:sz w:val="22"/>
          <w:szCs w:val="22"/>
        </w:rPr>
      </w:pPr>
      <w:r w:rsidRPr="00693B94">
        <w:rPr>
          <w:rFonts w:cs="Arial"/>
          <w:b/>
          <w:bCs/>
          <w:sz w:val="22"/>
          <w:szCs w:val="22"/>
        </w:rPr>
        <w:t>Y ASIGNACIÓN DE NÚMEROS OFICIALES</w:t>
      </w:r>
    </w:p>
    <w:p w:rsidR="00FA0A94" w:rsidRPr="00693B94" w:rsidRDefault="00FA0A94" w:rsidP="00FA0A94">
      <w:pPr>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19.-</w:t>
      </w:r>
      <w:r w:rsidRPr="00693B94">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FA0A94" w:rsidRPr="00693B94" w:rsidRDefault="00FA0A94" w:rsidP="00FA0A94">
      <w:pPr>
        <w:rPr>
          <w:rFonts w:cs="Arial"/>
          <w:bCs/>
          <w:sz w:val="22"/>
          <w:szCs w:val="22"/>
        </w:rPr>
      </w:pPr>
    </w:p>
    <w:p w:rsidR="00FA0A94" w:rsidRPr="00693B94" w:rsidRDefault="00FA0A94" w:rsidP="00FA0A94">
      <w:pPr>
        <w:ind w:right="50"/>
        <w:rPr>
          <w:rFonts w:cs="Arial"/>
          <w:sz w:val="22"/>
          <w:szCs w:val="22"/>
        </w:rPr>
      </w:pPr>
      <w:r w:rsidRPr="00693B94">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FA0A94" w:rsidRPr="00693B94" w:rsidRDefault="00FA0A94" w:rsidP="00FA0A94">
      <w:pPr>
        <w:tabs>
          <w:tab w:val="left" w:pos="5220"/>
        </w:tabs>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Los derechos correspondientes a estos servicios se cubrirán conforme a la siguiente tarifa:</w:t>
      </w:r>
    </w:p>
    <w:p w:rsidR="00FA0A94" w:rsidRPr="00693B94" w:rsidRDefault="00FA0A94" w:rsidP="00FA0A94">
      <w:pPr>
        <w:tabs>
          <w:tab w:val="left" w:pos="5220"/>
        </w:tabs>
        <w:rPr>
          <w:rFonts w:cs="Arial"/>
          <w:sz w:val="22"/>
          <w:szCs w:val="22"/>
        </w:rPr>
      </w:pPr>
    </w:p>
    <w:p w:rsidR="00FA0A94" w:rsidRPr="00693B94" w:rsidRDefault="00FA0A94" w:rsidP="00FA0A94">
      <w:pPr>
        <w:pStyle w:val="Prrafodelista"/>
        <w:numPr>
          <w:ilvl w:val="0"/>
          <w:numId w:val="13"/>
        </w:numPr>
        <w:tabs>
          <w:tab w:val="left" w:pos="5220"/>
        </w:tabs>
        <w:rPr>
          <w:rFonts w:cs="Arial"/>
          <w:sz w:val="22"/>
          <w:szCs w:val="22"/>
        </w:rPr>
      </w:pPr>
      <w:r w:rsidRPr="00693B94">
        <w:rPr>
          <w:rFonts w:cs="Arial"/>
          <w:sz w:val="22"/>
          <w:szCs w:val="22"/>
        </w:rPr>
        <w:t>Número oficial:</w:t>
      </w:r>
    </w:p>
    <w:p w:rsidR="00FA0A94" w:rsidRPr="00693B94" w:rsidRDefault="00FA0A94" w:rsidP="00FA0A94">
      <w:pPr>
        <w:pStyle w:val="Prrafodelista"/>
        <w:numPr>
          <w:ilvl w:val="0"/>
          <w:numId w:val="14"/>
        </w:numPr>
        <w:rPr>
          <w:rFonts w:cs="Arial"/>
          <w:sz w:val="22"/>
          <w:szCs w:val="22"/>
        </w:rPr>
      </w:pPr>
      <w:r w:rsidRPr="00693B94">
        <w:rPr>
          <w:rFonts w:cs="Arial"/>
          <w:sz w:val="22"/>
          <w:szCs w:val="22"/>
        </w:rPr>
        <w:t>Resi</w:t>
      </w:r>
      <w:r>
        <w:rPr>
          <w:rFonts w:cs="Arial"/>
          <w:sz w:val="22"/>
          <w:szCs w:val="22"/>
        </w:rPr>
        <w:t>dencial</w:t>
      </w:r>
      <w:r>
        <w:rPr>
          <w:rFonts w:cs="Arial"/>
          <w:sz w:val="22"/>
          <w:szCs w:val="22"/>
        </w:rPr>
        <w:tab/>
      </w:r>
      <w:r>
        <w:rPr>
          <w:rFonts w:cs="Arial"/>
          <w:sz w:val="22"/>
          <w:szCs w:val="22"/>
        </w:rPr>
        <w:tab/>
      </w:r>
      <w:r w:rsidRPr="00693B94">
        <w:rPr>
          <w:rFonts w:cs="Arial"/>
          <w:sz w:val="22"/>
          <w:szCs w:val="22"/>
        </w:rPr>
        <w:t>$ 109.00.</w:t>
      </w:r>
    </w:p>
    <w:p w:rsidR="00FA0A94" w:rsidRPr="00693B94" w:rsidRDefault="00FA0A94" w:rsidP="00FA0A94">
      <w:pPr>
        <w:pStyle w:val="Prrafodelista"/>
        <w:numPr>
          <w:ilvl w:val="0"/>
          <w:numId w:val="14"/>
        </w:numPr>
        <w:rPr>
          <w:rFonts w:cs="Arial"/>
          <w:sz w:val="22"/>
          <w:szCs w:val="22"/>
        </w:rPr>
      </w:pPr>
      <w:r w:rsidRPr="00693B94">
        <w:rPr>
          <w:rFonts w:cs="Arial"/>
          <w:sz w:val="22"/>
          <w:szCs w:val="22"/>
        </w:rPr>
        <w:t xml:space="preserve">Comercial         </w:t>
      </w:r>
      <w:r>
        <w:rPr>
          <w:rFonts w:cs="Arial"/>
          <w:sz w:val="22"/>
          <w:szCs w:val="22"/>
        </w:rPr>
        <w:tab/>
      </w:r>
      <w:r w:rsidRPr="00693B94">
        <w:rPr>
          <w:rFonts w:cs="Arial"/>
          <w:sz w:val="22"/>
          <w:szCs w:val="22"/>
        </w:rPr>
        <w:t>$ 313.50.</w:t>
      </w:r>
    </w:p>
    <w:p w:rsidR="00FA0A94" w:rsidRPr="00693B94" w:rsidRDefault="00FA0A94" w:rsidP="00FA0A94">
      <w:pPr>
        <w:pStyle w:val="Prrafodelista"/>
        <w:numPr>
          <w:ilvl w:val="0"/>
          <w:numId w:val="14"/>
        </w:numPr>
        <w:rPr>
          <w:rFonts w:cs="Arial"/>
          <w:sz w:val="22"/>
          <w:szCs w:val="22"/>
        </w:rPr>
      </w:pPr>
      <w:r w:rsidRPr="00693B94">
        <w:rPr>
          <w:rFonts w:cs="Arial"/>
          <w:bCs/>
          <w:sz w:val="22"/>
          <w:szCs w:val="22"/>
        </w:rPr>
        <w:t xml:space="preserve">Industrial               </w:t>
      </w:r>
      <w:r>
        <w:rPr>
          <w:rFonts w:cs="Arial"/>
          <w:bCs/>
          <w:sz w:val="22"/>
          <w:szCs w:val="22"/>
        </w:rPr>
        <w:tab/>
      </w:r>
      <w:r w:rsidRPr="00693B94">
        <w:rPr>
          <w:rFonts w:cs="Arial"/>
          <w:bCs/>
          <w:sz w:val="22"/>
          <w:szCs w:val="22"/>
        </w:rPr>
        <w:t>$ 313.50</w:t>
      </w:r>
      <w:r w:rsidRPr="00693B94">
        <w:rPr>
          <w:rFonts w:cs="Arial"/>
          <w:sz w:val="22"/>
          <w:szCs w:val="22"/>
        </w:rPr>
        <w:t>.</w:t>
      </w:r>
    </w:p>
    <w:p w:rsidR="00FA0A94" w:rsidRPr="00693B94" w:rsidRDefault="00FA0A94" w:rsidP="00FA0A94">
      <w:pPr>
        <w:rPr>
          <w:rFonts w:cs="Arial"/>
          <w:bCs/>
          <w:sz w:val="22"/>
          <w:szCs w:val="22"/>
        </w:rPr>
      </w:pPr>
    </w:p>
    <w:p w:rsidR="00FA0A94" w:rsidRPr="00693B94" w:rsidRDefault="00FA0A94" w:rsidP="00FA0A94">
      <w:pPr>
        <w:pStyle w:val="Prrafodelista"/>
        <w:numPr>
          <w:ilvl w:val="0"/>
          <w:numId w:val="13"/>
        </w:numPr>
        <w:rPr>
          <w:rFonts w:cs="Arial"/>
          <w:bCs/>
          <w:sz w:val="22"/>
          <w:szCs w:val="22"/>
        </w:rPr>
      </w:pPr>
      <w:r w:rsidRPr="00693B94">
        <w:rPr>
          <w:rFonts w:cs="Arial"/>
          <w:bCs/>
          <w:sz w:val="22"/>
          <w:szCs w:val="22"/>
        </w:rPr>
        <w:t>Alineación de predios</w:t>
      </w:r>
      <w:r w:rsidRPr="00693B94">
        <w:rPr>
          <w:rFonts w:cs="Arial"/>
          <w:sz w:val="22"/>
          <w:szCs w:val="22"/>
        </w:rPr>
        <w:t>:</w:t>
      </w:r>
    </w:p>
    <w:p w:rsidR="00FA0A94" w:rsidRPr="00693B94" w:rsidRDefault="00FA0A94" w:rsidP="00FA0A94">
      <w:pPr>
        <w:pStyle w:val="Prrafodelista"/>
        <w:numPr>
          <w:ilvl w:val="1"/>
          <w:numId w:val="13"/>
        </w:numPr>
        <w:rPr>
          <w:rFonts w:cs="Arial"/>
          <w:bCs/>
          <w:sz w:val="22"/>
          <w:szCs w:val="22"/>
        </w:rPr>
      </w:pPr>
      <w:r w:rsidRPr="00693B94">
        <w:rPr>
          <w:rFonts w:cs="Arial"/>
          <w:bCs/>
          <w:sz w:val="22"/>
          <w:szCs w:val="22"/>
        </w:rPr>
        <w:t xml:space="preserve">Residencial:           </w:t>
      </w:r>
      <w:r>
        <w:rPr>
          <w:rFonts w:cs="Arial"/>
          <w:bCs/>
          <w:sz w:val="22"/>
          <w:szCs w:val="22"/>
        </w:rPr>
        <w:tab/>
      </w:r>
      <w:r w:rsidRPr="00693B94">
        <w:rPr>
          <w:rFonts w:cs="Arial"/>
          <w:bCs/>
          <w:sz w:val="22"/>
          <w:szCs w:val="22"/>
        </w:rPr>
        <w:t>$</w:t>
      </w:r>
      <w:r>
        <w:rPr>
          <w:rFonts w:cs="Arial"/>
          <w:bCs/>
          <w:sz w:val="22"/>
          <w:szCs w:val="22"/>
        </w:rPr>
        <w:t xml:space="preserve"> </w:t>
      </w:r>
      <w:r w:rsidRPr="00693B94">
        <w:rPr>
          <w:rFonts w:cs="Arial"/>
          <w:bCs/>
          <w:sz w:val="22"/>
          <w:szCs w:val="22"/>
        </w:rPr>
        <w:t>223.00</w:t>
      </w:r>
      <w:r>
        <w:rPr>
          <w:rFonts w:cs="Arial"/>
          <w:bCs/>
          <w:sz w:val="22"/>
          <w:szCs w:val="22"/>
        </w:rPr>
        <w:t>.</w:t>
      </w:r>
    </w:p>
    <w:p w:rsidR="00FA0A94" w:rsidRPr="00693B94" w:rsidRDefault="00FA0A94" w:rsidP="00FA0A94">
      <w:pPr>
        <w:pStyle w:val="Prrafodelista"/>
        <w:numPr>
          <w:ilvl w:val="1"/>
          <w:numId w:val="13"/>
        </w:numPr>
        <w:rPr>
          <w:rFonts w:cs="Arial"/>
          <w:bCs/>
          <w:sz w:val="22"/>
          <w:szCs w:val="22"/>
        </w:rPr>
      </w:pPr>
      <w:r>
        <w:rPr>
          <w:rFonts w:cs="Arial"/>
          <w:bCs/>
          <w:sz w:val="22"/>
          <w:szCs w:val="22"/>
        </w:rPr>
        <w:t xml:space="preserve">Comercial:               </w:t>
      </w:r>
      <w:r>
        <w:rPr>
          <w:rFonts w:cs="Arial"/>
          <w:bCs/>
          <w:sz w:val="22"/>
          <w:szCs w:val="22"/>
        </w:rPr>
        <w:tab/>
      </w:r>
      <w:r w:rsidRPr="00693B94">
        <w:rPr>
          <w:rFonts w:cs="Arial"/>
          <w:bCs/>
          <w:sz w:val="22"/>
          <w:szCs w:val="22"/>
        </w:rPr>
        <w:t>$</w:t>
      </w:r>
      <w:r>
        <w:rPr>
          <w:rFonts w:cs="Arial"/>
          <w:bCs/>
          <w:sz w:val="22"/>
          <w:szCs w:val="22"/>
        </w:rPr>
        <w:t xml:space="preserve"> </w:t>
      </w:r>
      <w:r w:rsidRPr="00693B94">
        <w:rPr>
          <w:rFonts w:cs="Arial"/>
          <w:bCs/>
          <w:sz w:val="22"/>
          <w:szCs w:val="22"/>
        </w:rPr>
        <w:t>730.00</w:t>
      </w:r>
      <w:r>
        <w:rPr>
          <w:rFonts w:cs="Arial"/>
          <w:bCs/>
          <w:sz w:val="22"/>
          <w:szCs w:val="22"/>
        </w:rPr>
        <w:t>.</w:t>
      </w:r>
    </w:p>
    <w:p w:rsidR="00FA0A94" w:rsidRPr="00693B94" w:rsidRDefault="00FA0A94" w:rsidP="00FA0A94">
      <w:pPr>
        <w:pStyle w:val="Prrafodelista"/>
        <w:numPr>
          <w:ilvl w:val="1"/>
          <w:numId w:val="13"/>
        </w:numPr>
        <w:rPr>
          <w:rFonts w:cs="Arial"/>
          <w:bCs/>
          <w:sz w:val="22"/>
          <w:szCs w:val="22"/>
        </w:rPr>
      </w:pPr>
      <w:r w:rsidRPr="00693B94">
        <w:rPr>
          <w:rFonts w:cs="Arial"/>
          <w:bCs/>
          <w:sz w:val="22"/>
          <w:szCs w:val="22"/>
        </w:rPr>
        <w:lastRenderedPageBreak/>
        <w:t xml:space="preserve">Industrial:               </w:t>
      </w:r>
      <w:r>
        <w:rPr>
          <w:rFonts w:cs="Arial"/>
          <w:bCs/>
          <w:sz w:val="22"/>
          <w:szCs w:val="22"/>
        </w:rPr>
        <w:tab/>
      </w:r>
      <w:r w:rsidRPr="00693B94">
        <w:rPr>
          <w:rFonts w:cs="Arial"/>
          <w:bCs/>
          <w:sz w:val="22"/>
          <w:szCs w:val="22"/>
        </w:rPr>
        <w:t>$</w:t>
      </w:r>
      <w:r>
        <w:rPr>
          <w:rFonts w:cs="Arial"/>
          <w:bCs/>
          <w:sz w:val="22"/>
          <w:szCs w:val="22"/>
        </w:rPr>
        <w:t xml:space="preserve"> </w:t>
      </w:r>
      <w:r w:rsidRPr="00693B94">
        <w:rPr>
          <w:rFonts w:cs="Arial"/>
          <w:bCs/>
          <w:sz w:val="22"/>
          <w:szCs w:val="22"/>
        </w:rPr>
        <w:t>730.00</w:t>
      </w:r>
      <w:r>
        <w:rPr>
          <w:rFonts w:cs="Arial"/>
          <w:bCs/>
          <w:sz w:val="22"/>
          <w:szCs w:val="22"/>
        </w:rPr>
        <w:t>.</w:t>
      </w:r>
    </w:p>
    <w:p w:rsidR="00FA0A94" w:rsidRPr="00693B94" w:rsidRDefault="00FA0A94" w:rsidP="00FA0A94">
      <w:pPr>
        <w:pStyle w:val="Prrafodelista"/>
        <w:rPr>
          <w:rFonts w:cs="Arial"/>
          <w:bCs/>
          <w:sz w:val="22"/>
          <w:szCs w:val="22"/>
        </w:rPr>
      </w:pPr>
    </w:p>
    <w:p w:rsidR="00FA0A94" w:rsidRPr="00693B94" w:rsidRDefault="00FA0A94" w:rsidP="00FA0A94">
      <w:pPr>
        <w:pStyle w:val="Prrafodelista"/>
        <w:numPr>
          <w:ilvl w:val="0"/>
          <w:numId w:val="13"/>
        </w:numPr>
        <w:rPr>
          <w:rFonts w:cs="Arial"/>
          <w:bCs/>
          <w:sz w:val="22"/>
          <w:szCs w:val="22"/>
        </w:rPr>
      </w:pPr>
      <w:r w:rsidRPr="00693B94">
        <w:rPr>
          <w:rFonts w:cs="Arial"/>
          <w:bCs/>
          <w:sz w:val="22"/>
          <w:szCs w:val="22"/>
        </w:rPr>
        <w:t>Verificación de medidas y certificación de un predio $</w:t>
      </w:r>
      <w:r>
        <w:rPr>
          <w:rFonts w:cs="Arial"/>
          <w:bCs/>
          <w:sz w:val="22"/>
          <w:szCs w:val="22"/>
        </w:rPr>
        <w:t xml:space="preserve"> </w:t>
      </w:r>
      <w:r w:rsidRPr="00693B94">
        <w:rPr>
          <w:rFonts w:cs="Arial"/>
          <w:bCs/>
          <w:sz w:val="22"/>
          <w:szCs w:val="22"/>
        </w:rPr>
        <w:t>325.00</w:t>
      </w:r>
      <w:r>
        <w:rPr>
          <w:rFonts w:cs="Arial"/>
          <w:bCs/>
          <w:sz w:val="22"/>
          <w:szCs w:val="22"/>
        </w:rPr>
        <w:t>.</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III</w:t>
      </w:r>
    </w:p>
    <w:p w:rsidR="00FA0A94" w:rsidRPr="00693B94" w:rsidRDefault="00FA0A94" w:rsidP="00FA0A94">
      <w:pPr>
        <w:jc w:val="center"/>
        <w:rPr>
          <w:rFonts w:cs="Arial"/>
          <w:b/>
          <w:bCs/>
          <w:sz w:val="22"/>
          <w:szCs w:val="22"/>
        </w:rPr>
      </w:pPr>
      <w:r w:rsidRPr="00693B94">
        <w:rPr>
          <w:rFonts w:cs="Arial"/>
          <w:b/>
          <w:bCs/>
          <w:sz w:val="22"/>
          <w:szCs w:val="22"/>
        </w:rPr>
        <w:t>POR LA EXPEDICIÓN DE LICENCIAS PARA FRACCIONAMIENTOS</w:t>
      </w:r>
    </w:p>
    <w:p w:rsidR="00FA0A94" w:rsidRPr="00693B94" w:rsidRDefault="00FA0A94" w:rsidP="00FA0A94">
      <w:pPr>
        <w:rPr>
          <w:rFonts w:cs="Arial"/>
          <w:bCs/>
          <w:sz w:val="22"/>
          <w:szCs w:val="22"/>
        </w:rPr>
      </w:pPr>
    </w:p>
    <w:p w:rsidR="00FA0A94" w:rsidRPr="00693B94" w:rsidRDefault="00FA0A94" w:rsidP="00FA0A94">
      <w:pPr>
        <w:ind w:right="50"/>
        <w:rPr>
          <w:rFonts w:cs="Arial"/>
          <w:sz w:val="22"/>
          <w:szCs w:val="22"/>
        </w:rPr>
      </w:pPr>
      <w:r w:rsidRPr="00693B94">
        <w:rPr>
          <w:rFonts w:cs="Arial"/>
          <w:b/>
          <w:sz w:val="22"/>
          <w:szCs w:val="22"/>
        </w:rPr>
        <w:t>ARTÍCULO 20.-</w:t>
      </w:r>
      <w:r w:rsidRPr="00693B94">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693B94">
        <w:rPr>
          <w:rFonts w:cs="Arial"/>
          <w:bCs/>
          <w:sz w:val="22"/>
          <w:szCs w:val="22"/>
        </w:rPr>
        <w:t>relotificaciones</w:t>
      </w:r>
      <w:proofErr w:type="spellEnd"/>
      <w:r w:rsidRPr="00693B94">
        <w:rPr>
          <w:rFonts w:cs="Arial"/>
          <w:bCs/>
          <w:sz w:val="22"/>
          <w:szCs w:val="22"/>
        </w:rPr>
        <w:t xml:space="preserve"> de predios.  S</w:t>
      </w:r>
      <w:r w:rsidRPr="00693B94">
        <w:rPr>
          <w:rFonts w:cs="Arial"/>
          <w:sz w:val="22"/>
          <w:szCs w:val="22"/>
        </w:rPr>
        <w:t>e pagarán en la Tesorería Municipal, de acuerdo con las tarifas siguientes:</w:t>
      </w:r>
    </w:p>
    <w:p w:rsidR="00FA0A94" w:rsidRPr="00693B94" w:rsidRDefault="00FA0A94" w:rsidP="00FA0A94">
      <w:pPr>
        <w:rPr>
          <w:rFonts w:cs="Arial"/>
          <w:sz w:val="22"/>
          <w:szCs w:val="22"/>
        </w:rPr>
      </w:pPr>
    </w:p>
    <w:p w:rsidR="00FA0A94" w:rsidRPr="00693B94" w:rsidRDefault="00FA0A94" w:rsidP="00FA0A94">
      <w:pPr>
        <w:rPr>
          <w:rFonts w:cs="Arial"/>
          <w:sz w:val="22"/>
          <w:szCs w:val="22"/>
          <w:u w:val="single"/>
        </w:rPr>
      </w:pPr>
      <w:r w:rsidRPr="00693B94">
        <w:rPr>
          <w:rFonts w:cs="Arial"/>
          <w:sz w:val="22"/>
          <w:szCs w:val="22"/>
        </w:rPr>
        <w:t>I.-    Aprobación de planos $ 2,642.50.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II.- Para la creación de nuevos fraccionamientos y su lotificación, la obtención del permiso causará una cuota vendible conforme a lo siguiente: </w:t>
      </w:r>
    </w:p>
    <w:p w:rsidR="00FA0A94" w:rsidRPr="00693B94" w:rsidRDefault="00FA0A94" w:rsidP="00FA0A94">
      <w:pPr>
        <w:rPr>
          <w:rFonts w:cs="Arial"/>
          <w:sz w:val="22"/>
          <w:szCs w:val="22"/>
        </w:rPr>
      </w:pPr>
    </w:p>
    <w:p w:rsidR="00FA0A94" w:rsidRPr="00693B94" w:rsidRDefault="00FA0A94" w:rsidP="00FA0A94">
      <w:pPr>
        <w:ind w:left="284"/>
        <w:rPr>
          <w:rFonts w:cs="Arial"/>
          <w:sz w:val="22"/>
          <w:szCs w:val="22"/>
        </w:rPr>
      </w:pPr>
      <w:r w:rsidRPr="00693B94">
        <w:rPr>
          <w:rFonts w:cs="Arial"/>
          <w:sz w:val="22"/>
          <w:szCs w:val="22"/>
        </w:rPr>
        <w:t>1.-Inte</w:t>
      </w:r>
      <w:r>
        <w:rPr>
          <w:rFonts w:cs="Arial"/>
          <w:sz w:val="22"/>
          <w:szCs w:val="22"/>
        </w:rPr>
        <w:t xml:space="preserve">rés social           </w:t>
      </w:r>
      <w:r>
        <w:rPr>
          <w:rFonts w:cs="Arial"/>
          <w:sz w:val="22"/>
          <w:szCs w:val="22"/>
        </w:rPr>
        <w:tab/>
        <w:t xml:space="preserve">$   2.75 </w:t>
      </w:r>
      <w:r w:rsidRPr="00693B94">
        <w:rPr>
          <w:rFonts w:cs="Arial"/>
          <w:sz w:val="22"/>
          <w:szCs w:val="22"/>
        </w:rPr>
        <w:t>por m²</w:t>
      </w:r>
    </w:p>
    <w:p w:rsidR="00FA0A94" w:rsidRPr="00693B94" w:rsidRDefault="00FA0A94" w:rsidP="00FA0A94">
      <w:pPr>
        <w:ind w:left="284"/>
        <w:rPr>
          <w:rFonts w:cs="Arial"/>
          <w:sz w:val="22"/>
          <w:szCs w:val="22"/>
        </w:rPr>
      </w:pPr>
      <w:r w:rsidRPr="00693B94">
        <w:rPr>
          <w:rFonts w:cs="Arial"/>
          <w:sz w:val="22"/>
          <w:szCs w:val="22"/>
        </w:rPr>
        <w:t xml:space="preserve">2.- Popular                     </w:t>
      </w:r>
      <w:r w:rsidRPr="00693B94">
        <w:rPr>
          <w:rFonts w:cs="Arial"/>
          <w:sz w:val="22"/>
          <w:szCs w:val="22"/>
        </w:rPr>
        <w:tab/>
        <w:t>$   4.</w:t>
      </w:r>
      <w:r w:rsidRPr="00693B94">
        <w:rPr>
          <w:rFonts w:cs="Arial"/>
          <w:sz w:val="22"/>
          <w:szCs w:val="22"/>
          <w:lang w:val="es-419"/>
        </w:rPr>
        <w:t>94</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3.- Medio                     </w:t>
      </w:r>
      <w:r w:rsidRPr="00693B94">
        <w:rPr>
          <w:rFonts w:cs="Arial"/>
          <w:sz w:val="22"/>
          <w:szCs w:val="22"/>
        </w:rPr>
        <w:tab/>
        <w:t>$   6.</w:t>
      </w:r>
      <w:r w:rsidRPr="00693B94">
        <w:rPr>
          <w:rFonts w:cs="Arial"/>
          <w:sz w:val="22"/>
          <w:szCs w:val="22"/>
          <w:lang w:val="es-419"/>
        </w:rPr>
        <w:t>31</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4.- Residencial               </w:t>
      </w:r>
      <w:r w:rsidRPr="00693B94">
        <w:rPr>
          <w:rFonts w:cs="Arial"/>
          <w:sz w:val="22"/>
          <w:szCs w:val="22"/>
        </w:rPr>
        <w:tab/>
        <w:t xml:space="preserve">$ </w:t>
      </w:r>
      <w:r w:rsidRPr="00693B94">
        <w:rPr>
          <w:rFonts w:cs="Arial"/>
          <w:sz w:val="22"/>
          <w:szCs w:val="22"/>
          <w:lang w:val="es-419"/>
        </w:rPr>
        <w:t xml:space="preserve">  </w:t>
      </w:r>
      <w:r w:rsidRPr="00693B94">
        <w:rPr>
          <w:rFonts w:cs="Arial"/>
          <w:sz w:val="22"/>
          <w:szCs w:val="22"/>
        </w:rPr>
        <w:t>8.</w:t>
      </w:r>
      <w:r w:rsidRPr="00693B94">
        <w:rPr>
          <w:rFonts w:cs="Arial"/>
          <w:sz w:val="22"/>
          <w:szCs w:val="22"/>
          <w:lang w:val="es-419"/>
        </w:rPr>
        <w:t>38</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5.- Comercial                 </w:t>
      </w:r>
      <w:r w:rsidRPr="00693B94">
        <w:rPr>
          <w:rFonts w:cs="Arial"/>
          <w:sz w:val="22"/>
          <w:szCs w:val="22"/>
        </w:rPr>
        <w:tab/>
        <w:t>$   8.</w:t>
      </w:r>
      <w:r w:rsidRPr="00693B94">
        <w:rPr>
          <w:rFonts w:cs="Arial"/>
          <w:sz w:val="22"/>
          <w:szCs w:val="22"/>
          <w:lang w:val="es-419"/>
        </w:rPr>
        <w:t>34</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6.- Industrial                    </w:t>
      </w:r>
      <w:r w:rsidRPr="00693B94">
        <w:rPr>
          <w:rFonts w:cs="Arial"/>
          <w:sz w:val="22"/>
          <w:szCs w:val="22"/>
        </w:rPr>
        <w:tab/>
        <w:t>$   7.02 por m²</w:t>
      </w:r>
    </w:p>
    <w:p w:rsidR="00FA0A94" w:rsidRPr="00693B94" w:rsidRDefault="00FA0A94" w:rsidP="00FA0A94">
      <w:pPr>
        <w:ind w:left="284"/>
        <w:rPr>
          <w:rFonts w:cs="Arial"/>
          <w:sz w:val="22"/>
          <w:szCs w:val="22"/>
        </w:rPr>
      </w:pPr>
      <w:r w:rsidRPr="00693B94">
        <w:rPr>
          <w:rFonts w:cs="Arial"/>
          <w:sz w:val="22"/>
          <w:szCs w:val="22"/>
        </w:rPr>
        <w:t xml:space="preserve">7.- Cementerios             </w:t>
      </w:r>
      <w:r w:rsidRPr="00693B94">
        <w:rPr>
          <w:rFonts w:cs="Arial"/>
          <w:sz w:val="22"/>
          <w:szCs w:val="22"/>
        </w:rPr>
        <w:tab/>
        <w:t>$   2.80 por m²</w:t>
      </w:r>
    </w:p>
    <w:p w:rsidR="00FA0A94" w:rsidRPr="00693B94" w:rsidRDefault="00FA0A94" w:rsidP="00FA0A94">
      <w:pPr>
        <w:ind w:left="284"/>
        <w:rPr>
          <w:rFonts w:cs="Arial"/>
          <w:sz w:val="22"/>
          <w:szCs w:val="22"/>
        </w:rPr>
      </w:pPr>
      <w:r w:rsidRPr="00693B94">
        <w:rPr>
          <w:rFonts w:cs="Arial"/>
          <w:sz w:val="22"/>
          <w:szCs w:val="22"/>
        </w:rPr>
        <w:t xml:space="preserve">8.- Campestres              </w:t>
      </w:r>
      <w:r w:rsidRPr="00693B94">
        <w:rPr>
          <w:rFonts w:cs="Arial"/>
          <w:sz w:val="22"/>
          <w:szCs w:val="22"/>
        </w:rPr>
        <w:tab/>
        <w:t>$   2.85 por m²</w:t>
      </w:r>
    </w:p>
    <w:p w:rsidR="00FA0A94" w:rsidRPr="00693B94" w:rsidRDefault="00FA0A94" w:rsidP="00FA0A94">
      <w:pPr>
        <w:ind w:left="284"/>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III.- Para permisos de </w:t>
      </w:r>
      <w:proofErr w:type="spellStart"/>
      <w:r w:rsidRPr="00693B94">
        <w:rPr>
          <w:rFonts w:cs="Arial"/>
          <w:sz w:val="22"/>
          <w:szCs w:val="22"/>
        </w:rPr>
        <w:t>relotificación</w:t>
      </w:r>
      <w:proofErr w:type="spellEnd"/>
      <w:r w:rsidRPr="00693B94">
        <w:rPr>
          <w:rFonts w:cs="Arial"/>
          <w:sz w:val="22"/>
          <w:szCs w:val="22"/>
        </w:rPr>
        <w:t xml:space="preserve"> de fraccionamientos existentes y por subdivisiones de terrenos urbanizados y campestres, causarán una cuota por metro cuadrado vendible de: </w:t>
      </w:r>
    </w:p>
    <w:p w:rsidR="00FA0A94" w:rsidRPr="00693B94" w:rsidRDefault="00FA0A94" w:rsidP="00FA0A94">
      <w:pPr>
        <w:rPr>
          <w:rFonts w:cs="Arial"/>
          <w:sz w:val="22"/>
          <w:szCs w:val="22"/>
        </w:rPr>
      </w:pPr>
    </w:p>
    <w:p w:rsidR="00FA0A94" w:rsidRPr="00693B94" w:rsidRDefault="00FA0A94" w:rsidP="00FA0A94">
      <w:pPr>
        <w:ind w:left="284"/>
        <w:rPr>
          <w:rFonts w:cs="Arial"/>
          <w:sz w:val="22"/>
          <w:szCs w:val="22"/>
        </w:rPr>
      </w:pPr>
      <w:r w:rsidRPr="00693B94">
        <w:rPr>
          <w:rFonts w:cs="Arial"/>
          <w:sz w:val="22"/>
          <w:szCs w:val="22"/>
        </w:rPr>
        <w:t xml:space="preserve">1.- Interés social </w:t>
      </w:r>
      <w:r w:rsidRPr="00693B94">
        <w:rPr>
          <w:rFonts w:cs="Arial"/>
          <w:sz w:val="22"/>
          <w:szCs w:val="22"/>
        </w:rPr>
        <w:tab/>
        <w:t>$ 0.69 por m²</w:t>
      </w:r>
    </w:p>
    <w:p w:rsidR="00FA0A94" w:rsidRPr="00693B94" w:rsidRDefault="00FA0A94" w:rsidP="00FA0A94">
      <w:pPr>
        <w:ind w:left="284"/>
        <w:rPr>
          <w:rFonts w:cs="Arial"/>
          <w:sz w:val="22"/>
          <w:szCs w:val="22"/>
        </w:rPr>
      </w:pPr>
      <w:r w:rsidRPr="00693B94">
        <w:rPr>
          <w:rFonts w:cs="Arial"/>
          <w:sz w:val="22"/>
          <w:szCs w:val="22"/>
        </w:rPr>
        <w:t xml:space="preserve">2.- Popular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3.- Medio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4.- Residencial      </w:t>
      </w:r>
      <w:r w:rsidRPr="00693B94">
        <w:rPr>
          <w:rFonts w:cs="Arial"/>
          <w:sz w:val="22"/>
          <w:szCs w:val="22"/>
        </w:rPr>
        <w:tab/>
        <w:t xml:space="preserve">$ </w:t>
      </w:r>
      <w:r w:rsidRPr="00693B94">
        <w:rPr>
          <w:rFonts w:cs="Arial"/>
          <w:sz w:val="22"/>
          <w:szCs w:val="22"/>
          <w:lang w:val="es-419"/>
        </w:rPr>
        <w:t>0</w:t>
      </w:r>
      <w:r w:rsidRPr="00693B94">
        <w:rPr>
          <w:rFonts w:cs="Arial"/>
          <w:sz w:val="22"/>
          <w:szCs w:val="22"/>
        </w:rPr>
        <w:t>.</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708" w:hanging="424"/>
        <w:rPr>
          <w:rFonts w:cs="Arial"/>
          <w:sz w:val="22"/>
          <w:szCs w:val="22"/>
        </w:rPr>
      </w:pPr>
      <w:r w:rsidRPr="00693B94">
        <w:rPr>
          <w:rFonts w:cs="Arial"/>
          <w:sz w:val="22"/>
          <w:szCs w:val="22"/>
        </w:rPr>
        <w:t xml:space="preserve">5.- Comercial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6.- Industrial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7.- Campestre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IV.- Fusiones de predios se cobrará de acuerdo a lo siguiente:</w:t>
      </w:r>
    </w:p>
    <w:p w:rsidR="00FA0A94" w:rsidRPr="00693B94" w:rsidRDefault="00FA0A94" w:rsidP="00FA0A94">
      <w:pPr>
        <w:rPr>
          <w:rFonts w:cs="Arial"/>
          <w:sz w:val="22"/>
          <w:szCs w:val="22"/>
        </w:rPr>
      </w:pPr>
    </w:p>
    <w:p w:rsidR="00FA0A94" w:rsidRPr="00693B94" w:rsidRDefault="00FA0A94" w:rsidP="00FA0A94">
      <w:pPr>
        <w:numPr>
          <w:ilvl w:val="0"/>
          <w:numId w:val="4"/>
        </w:numPr>
        <w:contextualSpacing/>
        <w:rPr>
          <w:rFonts w:cs="Arial"/>
          <w:sz w:val="22"/>
          <w:szCs w:val="22"/>
        </w:rPr>
      </w:pPr>
      <w:r w:rsidRPr="00693B94">
        <w:rPr>
          <w:rFonts w:cs="Arial"/>
          <w:sz w:val="22"/>
          <w:szCs w:val="22"/>
        </w:rPr>
        <w:t>2 Lotes</w:t>
      </w:r>
      <w:r w:rsidRPr="00693B94">
        <w:rPr>
          <w:rFonts w:cs="Arial"/>
          <w:sz w:val="22"/>
          <w:szCs w:val="22"/>
        </w:rPr>
        <w:tab/>
        <w:t xml:space="preserve">       </w:t>
      </w:r>
      <w:r w:rsidRPr="00693B94">
        <w:rPr>
          <w:rFonts w:cs="Arial"/>
          <w:sz w:val="22"/>
          <w:szCs w:val="22"/>
        </w:rPr>
        <w:tab/>
        <w:t>$ 768.00.</w:t>
      </w:r>
    </w:p>
    <w:p w:rsidR="00FA0A94" w:rsidRPr="00693B94" w:rsidRDefault="00FA0A94" w:rsidP="00FA0A94">
      <w:pPr>
        <w:numPr>
          <w:ilvl w:val="0"/>
          <w:numId w:val="4"/>
        </w:numPr>
        <w:contextualSpacing/>
        <w:rPr>
          <w:rFonts w:cs="Arial"/>
          <w:sz w:val="22"/>
          <w:szCs w:val="22"/>
        </w:rPr>
      </w:pPr>
      <w:r w:rsidRPr="00693B94">
        <w:rPr>
          <w:rFonts w:cs="Arial"/>
          <w:sz w:val="22"/>
          <w:szCs w:val="22"/>
        </w:rPr>
        <w:t xml:space="preserve">Lote adicional         </w:t>
      </w:r>
      <w:r w:rsidRPr="00693B94">
        <w:rPr>
          <w:rFonts w:cs="Arial"/>
          <w:sz w:val="22"/>
          <w:szCs w:val="22"/>
        </w:rPr>
        <w:tab/>
        <w:t>$ 275.00.</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2780"/>
        </w:tabs>
        <w:ind w:right="-70"/>
        <w:rPr>
          <w:rFonts w:cs="Arial"/>
          <w:sz w:val="22"/>
          <w:szCs w:val="22"/>
        </w:rPr>
      </w:pPr>
      <w:r w:rsidRPr="00693B94">
        <w:rPr>
          <w:rFonts w:cs="Arial"/>
          <w:sz w:val="22"/>
          <w:szCs w:val="22"/>
        </w:rPr>
        <w:t>V.-  La subdivisión entre particulares $ 1.17 m² en zona urbana y $ 0.</w:t>
      </w:r>
      <w:r w:rsidRPr="00693B94">
        <w:rPr>
          <w:rFonts w:cs="Arial"/>
          <w:sz w:val="22"/>
          <w:szCs w:val="22"/>
          <w:lang w:val="es-419"/>
        </w:rPr>
        <w:t>56</w:t>
      </w:r>
      <w:r w:rsidRPr="00693B94">
        <w:rPr>
          <w:rFonts w:cs="Arial"/>
          <w:sz w:val="22"/>
          <w:szCs w:val="22"/>
        </w:rPr>
        <w:t xml:space="preserve"> m² en zona campestre.</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2780"/>
        </w:tabs>
        <w:ind w:right="-70"/>
        <w:rPr>
          <w:rFonts w:cs="Arial"/>
          <w:sz w:val="22"/>
          <w:szCs w:val="22"/>
        </w:rPr>
      </w:pPr>
      <w:r w:rsidRPr="00693B94">
        <w:rPr>
          <w:rFonts w:cs="Arial"/>
          <w:sz w:val="22"/>
          <w:szCs w:val="22"/>
        </w:rPr>
        <w:t>VI.- Se exenta el pago de subdivisión o fusión cuando sea donación o herencia de padres a hijos o entre cónyuges</w:t>
      </w:r>
    </w:p>
    <w:p w:rsidR="00FA0A94" w:rsidRPr="00693B94" w:rsidRDefault="00FA0A94" w:rsidP="00FA0A94">
      <w:pPr>
        <w:tabs>
          <w:tab w:val="left" w:pos="2780"/>
        </w:tabs>
        <w:ind w:right="-70"/>
        <w:rPr>
          <w:rFonts w:cs="Arial"/>
          <w:sz w:val="22"/>
          <w:szCs w:val="22"/>
          <w:highlight w:val="yellow"/>
        </w:rPr>
      </w:pPr>
    </w:p>
    <w:p w:rsidR="00FA0A94" w:rsidRPr="00693B94" w:rsidRDefault="00FA0A94" w:rsidP="00FA0A94">
      <w:pPr>
        <w:tabs>
          <w:tab w:val="left" w:pos="2780"/>
        </w:tabs>
        <w:ind w:right="-70"/>
        <w:rPr>
          <w:rFonts w:cs="Arial"/>
          <w:sz w:val="22"/>
          <w:szCs w:val="22"/>
        </w:rPr>
      </w:pPr>
      <w:r w:rsidRPr="00693B94">
        <w:rPr>
          <w:rFonts w:cs="Arial"/>
          <w:sz w:val="22"/>
          <w:szCs w:val="22"/>
        </w:rPr>
        <w:t>VII.-  Permiso de ejecución de obra en vía pública $ 101.50 por metro cuadrado utilizado.</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2780"/>
        </w:tabs>
        <w:ind w:right="-70"/>
        <w:rPr>
          <w:rFonts w:cs="Arial"/>
          <w:sz w:val="22"/>
          <w:szCs w:val="22"/>
        </w:rPr>
      </w:pPr>
      <w:r w:rsidRPr="00693B94">
        <w:rPr>
          <w:rFonts w:cs="Arial"/>
          <w:sz w:val="22"/>
          <w:szCs w:val="22"/>
        </w:rPr>
        <w:lastRenderedPageBreak/>
        <w:t>VIII.-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IX.- Es obligación de toda persona física, moral o unidad económica, que requiere realizar obras en que se destruye el pavimento, solicitar el permiso respectivo al R. Ayuntamiento, mediante el pago de un derecho de $ 495.00 y la obligación de reparar el pavimento destruido.</w:t>
      </w:r>
    </w:p>
    <w:p w:rsidR="00FA0A94" w:rsidRPr="00693B94" w:rsidRDefault="00FA0A94" w:rsidP="00FA0A94">
      <w:pP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IV</w:t>
      </w:r>
    </w:p>
    <w:p w:rsidR="00FA0A94" w:rsidRPr="00693B94" w:rsidRDefault="00FA0A94" w:rsidP="00FA0A94">
      <w:pPr>
        <w:jc w:val="center"/>
        <w:rPr>
          <w:rFonts w:cs="Arial"/>
          <w:b/>
          <w:bCs/>
          <w:sz w:val="22"/>
          <w:szCs w:val="22"/>
        </w:rPr>
      </w:pPr>
      <w:r w:rsidRPr="00693B94">
        <w:rPr>
          <w:rFonts w:cs="Arial"/>
          <w:b/>
          <w:bCs/>
          <w:sz w:val="22"/>
          <w:szCs w:val="22"/>
        </w:rPr>
        <w:t>POR LICENCIAS PARA ESTABLECIMIENTOS QUE EXPENDAN BEBIDAS ALCOHÓLICAS</w:t>
      </w:r>
    </w:p>
    <w:p w:rsidR="00FA0A94" w:rsidRPr="00693B94" w:rsidRDefault="00FA0A94" w:rsidP="00FA0A94">
      <w:pPr>
        <w:ind w:right="50"/>
        <w:rPr>
          <w:rFonts w:cs="Arial"/>
          <w:bCs/>
          <w:sz w:val="22"/>
          <w:szCs w:val="22"/>
        </w:rPr>
      </w:pPr>
    </w:p>
    <w:p w:rsidR="00FA0A94" w:rsidRPr="00693B94" w:rsidRDefault="00FA0A94" w:rsidP="00FA0A94">
      <w:pPr>
        <w:ind w:right="50"/>
        <w:rPr>
          <w:rFonts w:cs="Arial"/>
          <w:sz w:val="22"/>
          <w:szCs w:val="22"/>
        </w:rPr>
      </w:pPr>
      <w:r w:rsidRPr="00745864">
        <w:rPr>
          <w:rFonts w:cs="Arial"/>
          <w:b/>
          <w:sz w:val="22"/>
          <w:szCs w:val="22"/>
        </w:rPr>
        <w:t>ARTÍCULO 21.-</w:t>
      </w:r>
      <w:r w:rsidRPr="00693B94">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693B94">
        <w:rPr>
          <w:rFonts w:cs="Arial"/>
          <w:sz w:val="22"/>
          <w:szCs w:val="22"/>
        </w:rPr>
        <w:t>.</w:t>
      </w:r>
    </w:p>
    <w:p w:rsidR="00FA0A94" w:rsidRPr="00693B94" w:rsidRDefault="00FA0A94" w:rsidP="00FA0A94">
      <w:pPr>
        <w:tabs>
          <w:tab w:val="left" w:pos="5220"/>
        </w:tabs>
        <w:ind w:right="50"/>
        <w:rPr>
          <w:rFonts w:cs="Arial"/>
          <w:sz w:val="22"/>
          <w:szCs w:val="22"/>
        </w:rPr>
      </w:pPr>
    </w:p>
    <w:p w:rsidR="00FA0A94" w:rsidRPr="00693B94" w:rsidRDefault="00FA0A94" w:rsidP="00FA0A94">
      <w:pPr>
        <w:tabs>
          <w:tab w:val="left" w:pos="5220"/>
        </w:tabs>
        <w:ind w:right="50"/>
        <w:rPr>
          <w:rFonts w:cs="Arial"/>
          <w:sz w:val="22"/>
          <w:szCs w:val="22"/>
        </w:rPr>
      </w:pPr>
      <w:r w:rsidRPr="00693B94">
        <w:rPr>
          <w:rFonts w:cs="Arial"/>
          <w:sz w:val="22"/>
          <w:szCs w:val="22"/>
        </w:rPr>
        <w:t>Licencias:</w:t>
      </w:r>
    </w:p>
    <w:p w:rsidR="00FA0A94" w:rsidRPr="00693B94" w:rsidRDefault="00FA0A94" w:rsidP="00FA0A94">
      <w:pPr>
        <w:tabs>
          <w:tab w:val="left" w:pos="5220"/>
        </w:tabs>
        <w:ind w:right="50"/>
        <w:rPr>
          <w:rFonts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I.- Los servicios a que se refiere esta sección por la expedición de licencias de funcionamientos, causaran derechos conforme a las siguientes tarifas:</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1. </w:t>
      </w:r>
      <w:r w:rsidRPr="003570BC">
        <w:rPr>
          <w:rFonts w:eastAsia="Calibri" w:cs="Arial"/>
          <w:sz w:val="22"/>
          <w:szCs w:val="22"/>
        </w:rPr>
        <w:t>Miscelánea y/o fon</w:t>
      </w:r>
      <w:r>
        <w:rPr>
          <w:rFonts w:eastAsia="Calibri" w:cs="Arial"/>
          <w:sz w:val="22"/>
          <w:szCs w:val="22"/>
        </w:rPr>
        <w:t xml:space="preserve">da          </w:t>
      </w:r>
      <w:r>
        <w:rPr>
          <w:rFonts w:eastAsia="Calibri" w:cs="Arial"/>
          <w:sz w:val="22"/>
          <w:szCs w:val="22"/>
        </w:rPr>
        <w:tab/>
        <w:t xml:space="preserve">  </w:t>
      </w:r>
      <w:r>
        <w:rPr>
          <w:rFonts w:eastAsia="Calibri" w:cs="Arial"/>
          <w:sz w:val="22"/>
          <w:szCs w:val="22"/>
        </w:rPr>
        <w:tab/>
      </w:r>
      <w:r w:rsidRPr="003570BC">
        <w:rPr>
          <w:rFonts w:eastAsia="Calibri" w:cs="Arial"/>
          <w:sz w:val="22"/>
          <w:szCs w:val="22"/>
        </w:rPr>
        <w:t>$ 53,912.00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2. </w:t>
      </w:r>
      <w:r w:rsidRPr="003570BC">
        <w:rPr>
          <w:rFonts w:eastAsia="Calibri" w:cs="Arial"/>
          <w:sz w:val="22"/>
          <w:szCs w:val="22"/>
        </w:rPr>
        <w:t xml:space="preserve">Deposito                 </w:t>
      </w:r>
      <w:r>
        <w:rPr>
          <w:rFonts w:eastAsia="Calibri" w:cs="Arial"/>
          <w:sz w:val="22"/>
          <w:szCs w:val="22"/>
        </w:rPr>
        <w:t xml:space="preserve">     </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$ 64,785.00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3. </w:t>
      </w:r>
      <w:r w:rsidRPr="003570BC">
        <w:rPr>
          <w:rFonts w:eastAsia="Calibri" w:cs="Arial"/>
          <w:sz w:val="22"/>
          <w:szCs w:val="22"/>
        </w:rPr>
        <w:t xml:space="preserve">Serví car o tienda de auto servicio  </w:t>
      </w:r>
      <w:r w:rsidRPr="003570BC">
        <w:rPr>
          <w:rFonts w:eastAsia="Calibri" w:cs="Arial"/>
          <w:sz w:val="22"/>
          <w:szCs w:val="22"/>
        </w:rPr>
        <w:tab/>
        <w:t>$ 64,785.00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4. </w:t>
      </w:r>
      <w:r w:rsidRPr="003570BC">
        <w:rPr>
          <w:rFonts w:eastAsia="Calibri" w:cs="Arial"/>
          <w:sz w:val="22"/>
          <w:szCs w:val="22"/>
        </w:rPr>
        <w:t xml:space="preserve">Abarrotes  </w:t>
      </w:r>
      <w:r>
        <w:rPr>
          <w:rFonts w:eastAsia="Calibri" w:cs="Arial"/>
          <w:sz w:val="22"/>
          <w:szCs w:val="22"/>
        </w:rPr>
        <w:t xml:space="preserve">                  </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$ 51,833.00</w:t>
      </w:r>
    </w:p>
    <w:p w:rsidR="00FA0A94" w:rsidRPr="003570BC" w:rsidRDefault="00FA0A94" w:rsidP="00FA0A94">
      <w:pPr>
        <w:autoSpaceDE w:val="0"/>
        <w:autoSpaceDN w:val="0"/>
        <w:adjustRightInd w:val="0"/>
        <w:rPr>
          <w:rFonts w:eastAsia="Calibri" w:cs="Arial"/>
          <w:bCs/>
          <w:sz w:val="22"/>
          <w:szCs w:val="22"/>
        </w:rPr>
      </w:pPr>
      <w:r w:rsidRPr="003570BC">
        <w:rPr>
          <w:rFonts w:eastAsia="Calibri" w:cs="Arial"/>
          <w:bCs/>
          <w:sz w:val="22"/>
          <w:szCs w:val="22"/>
        </w:rPr>
        <w:t>5. Superm</w:t>
      </w:r>
      <w:r>
        <w:rPr>
          <w:rFonts w:eastAsia="Calibri" w:cs="Arial"/>
          <w:bCs/>
          <w:sz w:val="22"/>
          <w:szCs w:val="22"/>
        </w:rPr>
        <w:t xml:space="preserve">ercado            </w:t>
      </w:r>
      <w:r>
        <w:rPr>
          <w:rFonts w:eastAsia="Calibri" w:cs="Arial"/>
          <w:bCs/>
          <w:sz w:val="22"/>
          <w:szCs w:val="22"/>
        </w:rPr>
        <w:tab/>
      </w:r>
      <w:r>
        <w:rPr>
          <w:rFonts w:eastAsia="Calibri" w:cs="Arial"/>
          <w:bCs/>
          <w:sz w:val="22"/>
          <w:szCs w:val="22"/>
        </w:rPr>
        <w:tab/>
        <w:t xml:space="preserve">         </w:t>
      </w:r>
      <w:r>
        <w:rPr>
          <w:rFonts w:eastAsia="Calibri" w:cs="Arial"/>
          <w:bCs/>
          <w:sz w:val="22"/>
          <w:szCs w:val="22"/>
        </w:rPr>
        <w:tab/>
      </w:r>
      <w:r w:rsidRPr="003570BC">
        <w:rPr>
          <w:rFonts w:eastAsia="Calibri" w:cs="Arial"/>
          <w:bCs/>
          <w:sz w:val="22"/>
          <w:szCs w:val="22"/>
        </w:rPr>
        <w:t xml:space="preserve">$ </w:t>
      </w:r>
      <w:r w:rsidRPr="003570BC">
        <w:rPr>
          <w:rFonts w:eastAsia="Calibri" w:cs="Arial"/>
          <w:sz w:val="22"/>
          <w:szCs w:val="22"/>
        </w:rPr>
        <w:t>51,833.00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6. </w:t>
      </w:r>
      <w:r w:rsidRPr="003570BC">
        <w:rPr>
          <w:rFonts w:eastAsia="Calibri" w:cs="Arial"/>
          <w:sz w:val="22"/>
          <w:szCs w:val="22"/>
        </w:rPr>
        <w:t xml:space="preserve">Cantina                       </w:t>
      </w:r>
      <w:r w:rsidRPr="003570BC">
        <w:rPr>
          <w:rFonts w:eastAsia="Calibri" w:cs="Arial"/>
          <w:sz w:val="22"/>
          <w:szCs w:val="22"/>
        </w:rPr>
        <w:tab/>
      </w:r>
      <w:r>
        <w:rPr>
          <w:rFonts w:eastAsia="Calibri" w:cs="Arial"/>
          <w:sz w:val="22"/>
          <w:szCs w:val="22"/>
        </w:rPr>
        <w:t xml:space="preserve">           </w:t>
      </w:r>
      <w:r>
        <w:rPr>
          <w:rFonts w:eastAsia="Calibri" w:cs="Arial"/>
          <w:sz w:val="22"/>
          <w:szCs w:val="22"/>
        </w:rPr>
        <w:tab/>
        <w:t xml:space="preserve">         </w:t>
      </w:r>
      <w:r>
        <w:rPr>
          <w:rFonts w:eastAsia="Calibri" w:cs="Arial"/>
          <w:sz w:val="22"/>
          <w:szCs w:val="22"/>
        </w:rPr>
        <w:tab/>
      </w:r>
      <w:r w:rsidRPr="003570BC">
        <w:rPr>
          <w:rFonts w:eastAsia="Calibri" w:cs="Arial"/>
          <w:sz w:val="22"/>
          <w:szCs w:val="22"/>
        </w:rPr>
        <w:t>$ 77,747.00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7. </w:t>
      </w:r>
      <w:r w:rsidRPr="003570BC">
        <w:rPr>
          <w:rFonts w:eastAsia="Calibri" w:cs="Arial"/>
          <w:sz w:val="22"/>
          <w:szCs w:val="22"/>
        </w:rPr>
        <w:t xml:space="preserve">Restaurant bar   </w:t>
      </w:r>
      <w:r w:rsidRPr="003570BC">
        <w:rPr>
          <w:rFonts w:eastAsia="Calibri" w:cs="Arial"/>
          <w:sz w:val="22"/>
          <w:szCs w:val="22"/>
        </w:rPr>
        <w:tab/>
        <w:t xml:space="preserve">                     </w:t>
      </w:r>
      <w:r w:rsidRPr="003570BC">
        <w:rPr>
          <w:rFonts w:eastAsia="Calibri" w:cs="Arial"/>
          <w:sz w:val="22"/>
          <w:szCs w:val="22"/>
        </w:rPr>
        <w:tab/>
        <w:t xml:space="preserve">            $ 77,747.00</w:t>
      </w:r>
    </w:p>
    <w:p w:rsidR="00FA0A94" w:rsidRPr="003570BC" w:rsidRDefault="00FA0A94" w:rsidP="00FA0A94">
      <w:pPr>
        <w:autoSpaceDE w:val="0"/>
        <w:autoSpaceDN w:val="0"/>
        <w:adjustRightInd w:val="0"/>
        <w:rPr>
          <w:rFonts w:eastAsia="Calibri" w:cs="Arial"/>
          <w:bCs/>
          <w:sz w:val="22"/>
          <w:szCs w:val="22"/>
        </w:rPr>
      </w:pPr>
      <w:r w:rsidRPr="003570BC">
        <w:rPr>
          <w:rFonts w:eastAsia="Calibri" w:cs="Arial"/>
          <w:bCs/>
          <w:sz w:val="22"/>
          <w:szCs w:val="22"/>
        </w:rPr>
        <w:t xml:space="preserve">8. </w:t>
      </w:r>
      <w:r w:rsidRPr="003570BC">
        <w:rPr>
          <w:rFonts w:eastAsia="Calibri" w:cs="Arial"/>
          <w:sz w:val="22"/>
          <w:szCs w:val="22"/>
        </w:rPr>
        <w:t>Cabaret y/o</w:t>
      </w:r>
      <w:r>
        <w:rPr>
          <w:rFonts w:eastAsia="Calibri" w:cs="Arial"/>
          <w:sz w:val="22"/>
          <w:szCs w:val="22"/>
        </w:rPr>
        <w:t xml:space="preserve"> Discoteca</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$ 77,747.00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9. </w:t>
      </w:r>
      <w:r w:rsidRPr="003570BC">
        <w:rPr>
          <w:rFonts w:eastAsia="Calibri" w:cs="Arial"/>
          <w:sz w:val="22"/>
          <w:szCs w:val="22"/>
        </w:rPr>
        <w:t>Billares</w:t>
      </w:r>
      <w:r>
        <w:rPr>
          <w:rFonts w:eastAsia="Calibri" w:cs="Arial"/>
          <w:sz w:val="22"/>
          <w:szCs w:val="22"/>
        </w:rPr>
        <w:t xml:space="preserve"> y boliche        </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$ 77,747.00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10. </w:t>
      </w:r>
      <w:r w:rsidRPr="003570BC">
        <w:rPr>
          <w:rFonts w:eastAsia="Calibri" w:cs="Arial"/>
          <w:sz w:val="22"/>
          <w:szCs w:val="22"/>
        </w:rPr>
        <w:t xml:space="preserve">Ladies bar        </w:t>
      </w:r>
      <w:r>
        <w:rPr>
          <w:rFonts w:eastAsia="Calibri" w:cs="Arial"/>
          <w:sz w:val="22"/>
          <w:szCs w:val="22"/>
        </w:rPr>
        <w:t xml:space="preserve">        </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$ 77,747.00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sz w:val="22"/>
          <w:szCs w:val="22"/>
        </w:rPr>
        <w:t xml:space="preserve">11.- Mini súper               </w:t>
      </w:r>
      <w:r w:rsidRPr="003570BC">
        <w:rPr>
          <w:rFonts w:eastAsia="Calibri" w:cs="Arial"/>
          <w:sz w:val="22"/>
          <w:szCs w:val="22"/>
        </w:rPr>
        <w:tab/>
      </w:r>
      <w:r w:rsidRPr="003570BC">
        <w:rPr>
          <w:rFonts w:eastAsia="Calibri" w:cs="Arial"/>
          <w:sz w:val="22"/>
          <w:szCs w:val="22"/>
        </w:rPr>
        <w:tab/>
        <w:t xml:space="preserve">            $ 51,833.00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sz w:val="22"/>
          <w:szCs w:val="22"/>
        </w:rPr>
        <w:t xml:space="preserve">12.- Salón de Baile         </w:t>
      </w:r>
      <w:r w:rsidRPr="003570BC">
        <w:rPr>
          <w:rFonts w:eastAsia="Calibri" w:cs="Arial"/>
          <w:sz w:val="22"/>
          <w:szCs w:val="22"/>
        </w:rPr>
        <w:tab/>
      </w:r>
      <w:r w:rsidRPr="003570BC">
        <w:rPr>
          <w:rFonts w:eastAsia="Calibri" w:cs="Arial"/>
          <w:sz w:val="22"/>
          <w:szCs w:val="22"/>
        </w:rPr>
        <w:tab/>
        <w:t xml:space="preserve">            $ 64,785.00</w:t>
      </w: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 xml:space="preserve">  </w:t>
      </w: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II.- Los servicios a que se refiera esta sección, por renovación de licencia, causaran derechos conforme a las siguientes tarifas anuales:</w:t>
      </w:r>
    </w:p>
    <w:p w:rsidR="00FA0A94" w:rsidRPr="00693B94" w:rsidRDefault="00FA0A94" w:rsidP="00FA0A94">
      <w:pPr>
        <w:autoSpaceDE w:val="0"/>
        <w:autoSpaceDN w:val="0"/>
        <w:adjustRightInd w:val="0"/>
        <w:rPr>
          <w:rFonts w:eastAsia="Calibri" w:cs="Arial"/>
          <w:bCs/>
          <w:sz w:val="22"/>
          <w:szCs w:val="22"/>
        </w:rPr>
      </w:pP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1.- </w:t>
      </w:r>
      <w:r w:rsidRPr="003570BC">
        <w:rPr>
          <w:rFonts w:eastAsia="Calibri" w:cs="Arial"/>
          <w:sz w:val="22"/>
          <w:szCs w:val="22"/>
        </w:rPr>
        <w:t xml:space="preserve">Miscelánea y/o Fonda                         </w:t>
      </w:r>
      <w:r w:rsidRPr="003570BC">
        <w:rPr>
          <w:rFonts w:eastAsia="Calibri" w:cs="Arial"/>
          <w:sz w:val="22"/>
          <w:szCs w:val="22"/>
        </w:rPr>
        <w:tab/>
      </w:r>
      <w:r>
        <w:rPr>
          <w:rFonts w:eastAsia="Calibri" w:cs="Arial"/>
          <w:sz w:val="22"/>
          <w:szCs w:val="22"/>
        </w:rPr>
        <w:t>$ 5,391.2</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2. - </w:t>
      </w:r>
      <w:r w:rsidRPr="003570BC">
        <w:rPr>
          <w:rFonts w:eastAsia="Calibri" w:cs="Arial"/>
          <w:sz w:val="22"/>
          <w:szCs w:val="22"/>
        </w:rPr>
        <w:t xml:space="preserve">Deposito                                          </w:t>
      </w:r>
      <w:r w:rsidRPr="003570BC">
        <w:rPr>
          <w:rFonts w:eastAsia="Calibri" w:cs="Arial"/>
          <w:sz w:val="22"/>
          <w:szCs w:val="22"/>
        </w:rPr>
        <w:tab/>
      </w:r>
      <w:r>
        <w:rPr>
          <w:rFonts w:eastAsia="Calibri" w:cs="Arial"/>
          <w:sz w:val="22"/>
          <w:szCs w:val="22"/>
        </w:rPr>
        <w:t>$ 6,478.5</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3. - </w:t>
      </w:r>
      <w:proofErr w:type="spellStart"/>
      <w:r w:rsidRPr="003570BC">
        <w:rPr>
          <w:rFonts w:eastAsia="Calibri" w:cs="Arial"/>
          <w:sz w:val="22"/>
          <w:szCs w:val="22"/>
        </w:rPr>
        <w:t>Servicar</w:t>
      </w:r>
      <w:proofErr w:type="spellEnd"/>
      <w:r w:rsidRPr="003570BC">
        <w:rPr>
          <w:rFonts w:eastAsia="Calibri" w:cs="Arial"/>
          <w:sz w:val="22"/>
          <w:szCs w:val="22"/>
        </w:rPr>
        <w:t xml:space="preserve"> o tienda de autoservicio         </w:t>
      </w:r>
      <w:r w:rsidRPr="003570BC">
        <w:rPr>
          <w:rFonts w:eastAsia="Calibri" w:cs="Arial"/>
          <w:sz w:val="22"/>
          <w:szCs w:val="22"/>
        </w:rPr>
        <w:tab/>
      </w:r>
      <w:r>
        <w:rPr>
          <w:rFonts w:eastAsia="Calibri" w:cs="Arial"/>
          <w:sz w:val="22"/>
          <w:szCs w:val="22"/>
        </w:rPr>
        <w:t>$ 6,478.5</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4. - </w:t>
      </w:r>
      <w:r w:rsidRPr="003570BC">
        <w:rPr>
          <w:rFonts w:eastAsia="Calibri" w:cs="Arial"/>
          <w:sz w:val="22"/>
          <w:szCs w:val="22"/>
        </w:rPr>
        <w:t xml:space="preserve">Abarrotes                                           </w:t>
      </w:r>
      <w:r w:rsidRPr="003570BC">
        <w:rPr>
          <w:rFonts w:eastAsia="Calibri" w:cs="Arial"/>
          <w:sz w:val="22"/>
          <w:szCs w:val="22"/>
        </w:rPr>
        <w:tab/>
      </w:r>
      <w:r>
        <w:rPr>
          <w:rFonts w:eastAsia="Calibri" w:cs="Arial"/>
          <w:sz w:val="22"/>
          <w:szCs w:val="22"/>
        </w:rPr>
        <w:t>$ 6,478.5</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bCs/>
          <w:sz w:val="22"/>
          <w:szCs w:val="22"/>
        </w:rPr>
      </w:pPr>
      <w:r w:rsidRPr="003570BC">
        <w:rPr>
          <w:rFonts w:eastAsia="Calibri" w:cs="Arial"/>
          <w:bCs/>
          <w:sz w:val="22"/>
          <w:szCs w:val="22"/>
        </w:rPr>
        <w:t xml:space="preserve">5.- Supermercado      </w:t>
      </w:r>
      <w:r>
        <w:rPr>
          <w:rFonts w:eastAsia="Calibri" w:cs="Arial"/>
          <w:bCs/>
          <w:sz w:val="22"/>
          <w:szCs w:val="22"/>
        </w:rPr>
        <w:t xml:space="preserve">                               </w:t>
      </w:r>
      <w:r>
        <w:rPr>
          <w:rFonts w:eastAsia="Calibri" w:cs="Arial"/>
          <w:bCs/>
          <w:sz w:val="22"/>
          <w:szCs w:val="22"/>
        </w:rPr>
        <w:tab/>
      </w:r>
      <w:r w:rsidRPr="003570BC">
        <w:rPr>
          <w:rFonts w:eastAsia="Calibri" w:cs="Arial"/>
          <w:bCs/>
          <w:sz w:val="22"/>
          <w:szCs w:val="22"/>
        </w:rPr>
        <w:t xml:space="preserve">$ </w:t>
      </w:r>
      <w:r>
        <w:rPr>
          <w:rFonts w:eastAsia="Calibri" w:cs="Arial"/>
          <w:sz w:val="22"/>
          <w:szCs w:val="22"/>
        </w:rPr>
        <w:t>5,182</w:t>
      </w:r>
      <w:r w:rsidRPr="003570BC">
        <w:rPr>
          <w:rFonts w:eastAsia="Calibri" w:cs="Arial"/>
          <w:sz w:val="22"/>
          <w:szCs w:val="22"/>
        </w:rPr>
        <w:t>.00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6. - </w:t>
      </w:r>
      <w:r w:rsidRPr="003570BC">
        <w:rPr>
          <w:rFonts w:eastAsia="Calibri" w:cs="Arial"/>
          <w:sz w:val="22"/>
          <w:szCs w:val="22"/>
        </w:rPr>
        <w:t xml:space="preserve">Cantina                </w:t>
      </w:r>
      <w:r>
        <w:rPr>
          <w:rFonts w:eastAsia="Calibri" w:cs="Arial"/>
          <w:sz w:val="22"/>
          <w:szCs w:val="22"/>
        </w:rPr>
        <w:t xml:space="preserve">                              </w:t>
      </w:r>
      <w:r>
        <w:rPr>
          <w:rFonts w:eastAsia="Calibri" w:cs="Arial"/>
          <w:sz w:val="22"/>
          <w:szCs w:val="22"/>
        </w:rPr>
        <w:tab/>
        <w:t>$ 7,774.7</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7. - </w:t>
      </w:r>
      <w:r w:rsidRPr="003570BC">
        <w:rPr>
          <w:rFonts w:eastAsia="Calibri" w:cs="Arial"/>
          <w:sz w:val="22"/>
          <w:szCs w:val="22"/>
        </w:rPr>
        <w:t xml:space="preserve">Restaurant bar            </w:t>
      </w:r>
      <w:r w:rsidRPr="003570BC">
        <w:rPr>
          <w:rFonts w:eastAsia="Calibri" w:cs="Arial"/>
          <w:sz w:val="22"/>
          <w:szCs w:val="22"/>
        </w:rPr>
        <w:tab/>
      </w:r>
      <w:r w:rsidRPr="003570BC">
        <w:rPr>
          <w:rFonts w:eastAsia="Calibri" w:cs="Arial"/>
          <w:sz w:val="22"/>
          <w:szCs w:val="22"/>
        </w:rPr>
        <w:tab/>
        <w:t xml:space="preserve">           </w:t>
      </w:r>
      <w:r>
        <w:rPr>
          <w:rFonts w:eastAsia="Calibri" w:cs="Arial"/>
          <w:sz w:val="22"/>
          <w:szCs w:val="22"/>
        </w:rPr>
        <w:tab/>
        <w:t>$ 7</w:t>
      </w:r>
      <w:r w:rsidRPr="003570BC">
        <w:rPr>
          <w:rFonts w:eastAsia="Calibri" w:cs="Arial"/>
          <w:sz w:val="22"/>
          <w:szCs w:val="22"/>
        </w:rPr>
        <w:t>,</w:t>
      </w:r>
      <w:r>
        <w:rPr>
          <w:rFonts w:eastAsia="Calibri" w:cs="Arial"/>
          <w:sz w:val="22"/>
          <w:szCs w:val="22"/>
        </w:rPr>
        <w:t>774.7</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8. - </w:t>
      </w:r>
      <w:r w:rsidRPr="003570BC">
        <w:rPr>
          <w:rFonts w:eastAsia="Calibri" w:cs="Arial"/>
          <w:sz w:val="22"/>
          <w:szCs w:val="22"/>
        </w:rPr>
        <w:t>Cabaret y/o Discoteca</w:t>
      </w:r>
      <w:r w:rsidRPr="003570BC">
        <w:rPr>
          <w:rFonts w:eastAsia="Calibri" w:cs="Arial"/>
          <w:sz w:val="22"/>
          <w:szCs w:val="22"/>
        </w:rPr>
        <w:tab/>
      </w:r>
      <w:r w:rsidRPr="003570BC">
        <w:rPr>
          <w:rFonts w:eastAsia="Calibri" w:cs="Arial"/>
          <w:sz w:val="22"/>
          <w:szCs w:val="22"/>
        </w:rPr>
        <w:tab/>
        <w:t xml:space="preserve">           </w:t>
      </w:r>
      <w:r>
        <w:rPr>
          <w:rFonts w:eastAsia="Calibri" w:cs="Arial"/>
          <w:sz w:val="22"/>
          <w:szCs w:val="22"/>
        </w:rPr>
        <w:tab/>
        <w:t>$ 7</w:t>
      </w:r>
      <w:r w:rsidRPr="003570BC">
        <w:rPr>
          <w:rFonts w:eastAsia="Calibri" w:cs="Arial"/>
          <w:sz w:val="22"/>
          <w:szCs w:val="22"/>
        </w:rPr>
        <w:t>,</w:t>
      </w:r>
      <w:r>
        <w:rPr>
          <w:rFonts w:eastAsia="Calibri" w:cs="Arial"/>
          <w:sz w:val="22"/>
          <w:szCs w:val="22"/>
        </w:rPr>
        <w:t>774.7</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9. - </w:t>
      </w:r>
      <w:r w:rsidRPr="003570BC">
        <w:rPr>
          <w:rFonts w:eastAsia="Calibri" w:cs="Arial"/>
          <w:sz w:val="22"/>
          <w:szCs w:val="22"/>
        </w:rPr>
        <w:t xml:space="preserve">Billares y boliche                      </w:t>
      </w:r>
      <w:r w:rsidRPr="003570BC">
        <w:rPr>
          <w:rFonts w:eastAsia="Calibri" w:cs="Arial"/>
          <w:sz w:val="22"/>
          <w:szCs w:val="22"/>
        </w:rPr>
        <w:tab/>
        <w:t xml:space="preserve">           </w:t>
      </w:r>
      <w:r>
        <w:rPr>
          <w:rFonts w:eastAsia="Calibri" w:cs="Arial"/>
          <w:sz w:val="22"/>
          <w:szCs w:val="22"/>
        </w:rPr>
        <w:tab/>
        <w:t>$ 7</w:t>
      </w:r>
      <w:r w:rsidRPr="003570BC">
        <w:rPr>
          <w:rFonts w:eastAsia="Calibri" w:cs="Arial"/>
          <w:sz w:val="22"/>
          <w:szCs w:val="22"/>
        </w:rPr>
        <w:t>,</w:t>
      </w:r>
      <w:r>
        <w:rPr>
          <w:rFonts w:eastAsia="Calibri" w:cs="Arial"/>
          <w:sz w:val="22"/>
          <w:szCs w:val="22"/>
        </w:rPr>
        <w:t>774.7</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10.-  </w:t>
      </w:r>
      <w:r w:rsidRPr="003570BC">
        <w:rPr>
          <w:rFonts w:eastAsia="Calibri" w:cs="Arial"/>
          <w:sz w:val="22"/>
          <w:szCs w:val="22"/>
        </w:rPr>
        <w:t xml:space="preserve">Ladies bar </w:t>
      </w:r>
      <w:r w:rsidRPr="003570BC">
        <w:rPr>
          <w:rFonts w:eastAsia="Calibri" w:cs="Arial"/>
          <w:sz w:val="22"/>
          <w:szCs w:val="22"/>
        </w:rPr>
        <w:tab/>
      </w:r>
      <w:r w:rsidRPr="003570BC">
        <w:rPr>
          <w:rFonts w:eastAsia="Calibri" w:cs="Arial"/>
          <w:sz w:val="22"/>
          <w:szCs w:val="22"/>
        </w:rPr>
        <w:tab/>
      </w:r>
      <w:r w:rsidRPr="003570BC">
        <w:rPr>
          <w:rFonts w:eastAsia="Calibri" w:cs="Arial"/>
          <w:sz w:val="22"/>
          <w:szCs w:val="22"/>
        </w:rPr>
        <w:tab/>
        <w:t xml:space="preserve">           </w:t>
      </w:r>
      <w:r>
        <w:rPr>
          <w:rFonts w:eastAsia="Calibri" w:cs="Arial"/>
          <w:sz w:val="22"/>
          <w:szCs w:val="22"/>
        </w:rPr>
        <w:tab/>
      </w:r>
      <w:r w:rsidRPr="003570BC">
        <w:rPr>
          <w:rFonts w:eastAsia="Calibri" w:cs="Arial"/>
          <w:sz w:val="22"/>
          <w:szCs w:val="22"/>
        </w:rPr>
        <w:t>$ 8,163.00</w:t>
      </w:r>
    </w:p>
    <w:p w:rsidR="00FA0A94" w:rsidRPr="003570BC" w:rsidRDefault="00FA0A94" w:rsidP="00FA0A94">
      <w:pPr>
        <w:rPr>
          <w:rFonts w:cs="Arial"/>
          <w:sz w:val="22"/>
          <w:szCs w:val="22"/>
        </w:rPr>
      </w:pPr>
      <w:r w:rsidRPr="003570BC">
        <w:rPr>
          <w:rFonts w:cs="Arial"/>
          <w:sz w:val="22"/>
          <w:szCs w:val="22"/>
        </w:rPr>
        <w:t xml:space="preserve">11.- Mini Súper  </w:t>
      </w:r>
      <w:r w:rsidRPr="003570BC">
        <w:rPr>
          <w:rFonts w:cs="Arial"/>
          <w:sz w:val="22"/>
          <w:szCs w:val="22"/>
        </w:rPr>
        <w:tab/>
      </w:r>
      <w:r w:rsidRPr="003570BC">
        <w:rPr>
          <w:rFonts w:cs="Arial"/>
          <w:sz w:val="22"/>
          <w:szCs w:val="22"/>
        </w:rPr>
        <w:tab/>
      </w:r>
      <w:r w:rsidRPr="003570BC">
        <w:rPr>
          <w:rFonts w:cs="Arial"/>
          <w:sz w:val="22"/>
          <w:szCs w:val="22"/>
        </w:rPr>
        <w:tab/>
        <w:t xml:space="preserve">           </w:t>
      </w:r>
      <w:r>
        <w:rPr>
          <w:rFonts w:cs="Arial"/>
          <w:sz w:val="22"/>
          <w:szCs w:val="22"/>
        </w:rPr>
        <w:tab/>
      </w:r>
      <w:r w:rsidRPr="003570BC">
        <w:rPr>
          <w:rFonts w:cs="Arial"/>
          <w:sz w:val="22"/>
          <w:szCs w:val="22"/>
        </w:rPr>
        <w:t xml:space="preserve">$ </w:t>
      </w:r>
      <w:r w:rsidRPr="003570BC">
        <w:rPr>
          <w:rFonts w:eastAsia="Calibri" w:cs="Arial"/>
          <w:sz w:val="22"/>
          <w:szCs w:val="22"/>
        </w:rPr>
        <w:t>5,182.00</w:t>
      </w:r>
    </w:p>
    <w:p w:rsidR="00FA0A94" w:rsidRPr="003570BC" w:rsidRDefault="00FA0A94" w:rsidP="00FA0A94">
      <w:pPr>
        <w:rPr>
          <w:rFonts w:cs="Arial"/>
          <w:sz w:val="22"/>
          <w:szCs w:val="22"/>
        </w:rPr>
      </w:pPr>
      <w:r w:rsidRPr="003570BC">
        <w:rPr>
          <w:rFonts w:cs="Arial"/>
          <w:sz w:val="22"/>
          <w:szCs w:val="22"/>
        </w:rPr>
        <w:t xml:space="preserve">12.- Salón de Baile                </w:t>
      </w:r>
      <w:r w:rsidRPr="003570BC">
        <w:rPr>
          <w:rFonts w:cs="Arial"/>
          <w:sz w:val="22"/>
          <w:szCs w:val="22"/>
        </w:rPr>
        <w:tab/>
        <w:t xml:space="preserve">           </w:t>
      </w:r>
      <w:r>
        <w:rPr>
          <w:rFonts w:cs="Arial"/>
          <w:sz w:val="22"/>
          <w:szCs w:val="22"/>
        </w:rPr>
        <w:tab/>
      </w:r>
      <w:r w:rsidRPr="003570BC">
        <w:rPr>
          <w:rFonts w:cs="Arial"/>
          <w:sz w:val="22"/>
          <w:szCs w:val="22"/>
        </w:rPr>
        <w:t>$ 8,163.00</w:t>
      </w:r>
    </w:p>
    <w:p w:rsidR="00FA0A94" w:rsidRPr="00693B94" w:rsidRDefault="00FA0A94" w:rsidP="00FA0A94">
      <w:pPr>
        <w:rPr>
          <w:rFonts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lastRenderedPageBreak/>
        <w:t>III.- Se cobrará el 3 % mensual por recargos a partir del mes de abril del año en curso.</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IV.- Por cada cambio que se realice ya sea de propietario o razón social, domicilio, giro, comodatario se cobrara el 12% del costo de la licencia nueva.</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V.- Se cancelará la Licencia en el caso que adeude un año de pago.</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shd w:val="clear" w:color="auto" w:fill="FFFFFF"/>
        <w:rPr>
          <w:rFonts w:cs="Arial"/>
          <w:sz w:val="22"/>
          <w:szCs w:val="22"/>
        </w:rPr>
      </w:pPr>
      <w:r w:rsidRPr="00693B94">
        <w:rPr>
          <w:rFonts w:cs="Arial"/>
          <w:sz w:val="22"/>
          <w:szCs w:val="22"/>
        </w:rPr>
        <w:t>VI.- Se consideran licencias temporales aquellas que tengan una vigencia no mayor a 30 días y el costo será de 10% de una licencia nueva y podrá ser fraccionada en eventos a lo que pagarán el 3 % del costo de una licencia nueva, según el giro. Siempre y cuando se cumpla con lo establecido en la Ley para la Regulación de la Venta y Consumo de Alcohol en el Estado de Coahuila de Zaragoza.</w:t>
      </w:r>
    </w:p>
    <w:p w:rsidR="00FA0A94" w:rsidRPr="00693B94" w:rsidRDefault="00FA0A94" w:rsidP="00FA0A94">
      <w:pPr>
        <w:autoSpaceDE w:val="0"/>
        <w:autoSpaceDN w:val="0"/>
        <w:adjustRightInd w:val="0"/>
        <w:rPr>
          <w:rFonts w:cs="Arial"/>
          <w:sz w:val="22"/>
          <w:szCs w:val="22"/>
          <w:lang w:val="es-ES_tradnl"/>
        </w:rPr>
      </w:pPr>
    </w:p>
    <w:p w:rsidR="00FA0A94" w:rsidRPr="00693B94" w:rsidRDefault="00FA0A94" w:rsidP="00FA0A94">
      <w:pPr>
        <w:tabs>
          <w:tab w:val="left" w:pos="5220"/>
        </w:tabs>
        <w:ind w:right="50"/>
        <w:rPr>
          <w:rFonts w:cs="Arial"/>
          <w:sz w:val="22"/>
          <w:szCs w:val="22"/>
        </w:rPr>
      </w:pPr>
      <w:r w:rsidRPr="00693B94">
        <w:rPr>
          <w:rFonts w:cs="Arial"/>
          <w:b/>
          <w:sz w:val="22"/>
          <w:szCs w:val="22"/>
        </w:rPr>
        <w:t xml:space="preserve">ARTÍCULO 22.- </w:t>
      </w:r>
      <w:r w:rsidRPr="00693B94">
        <w:rPr>
          <w:rFonts w:cs="Arial"/>
          <w:sz w:val="22"/>
          <w:szCs w:val="22"/>
        </w:rPr>
        <w:t>El pago de este derecho deberá realizarse en las oficinas de la Tesorería Municipal o en las instituciones autorizadas para tal efecto, previamente al otorgamiento de la licencia o refrendo anual correspondiente, conforme a las tarifas señaladas en el artículo anterior.</w:t>
      </w:r>
    </w:p>
    <w:p w:rsidR="00FA0A94" w:rsidRPr="00693B94" w:rsidRDefault="00FA0A94" w:rsidP="00FA0A94">
      <w:pPr>
        <w:widowControl w:val="0"/>
        <w:rPr>
          <w:rFonts w:cs="Arial"/>
          <w:b/>
          <w:snapToGrid w:val="0"/>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w:t>
      </w:r>
    </w:p>
    <w:p w:rsidR="00FA0A94" w:rsidRPr="00693B94" w:rsidRDefault="00FA0A94" w:rsidP="00FA0A94">
      <w:pPr>
        <w:jc w:val="center"/>
        <w:rPr>
          <w:rFonts w:cs="Arial"/>
          <w:b/>
          <w:bCs/>
          <w:sz w:val="22"/>
          <w:szCs w:val="22"/>
        </w:rPr>
      </w:pPr>
      <w:r w:rsidRPr="00693B94">
        <w:rPr>
          <w:rFonts w:cs="Arial"/>
          <w:b/>
          <w:bCs/>
          <w:sz w:val="22"/>
          <w:szCs w:val="22"/>
        </w:rPr>
        <w:t>POR LA EXPEDICIÓN DE LICENCIAS PARA LA COLOCACIÓN</w:t>
      </w:r>
    </w:p>
    <w:p w:rsidR="00FA0A94" w:rsidRPr="00693B94" w:rsidRDefault="00FA0A94" w:rsidP="00FA0A94">
      <w:pPr>
        <w:jc w:val="center"/>
        <w:rPr>
          <w:rFonts w:cs="Arial"/>
          <w:b/>
          <w:bCs/>
          <w:sz w:val="22"/>
          <w:szCs w:val="22"/>
        </w:rPr>
      </w:pPr>
      <w:r w:rsidRPr="00693B94">
        <w:rPr>
          <w:rFonts w:cs="Arial"/>
          <w:b/>
          <w:bCs/>
          <w:sz w:val="22"/>
          <w:szCs w:val="22"/>
        </w:rPr>
        <w:t>Y USO DE ANUNCIOS Y CARTELES PUBLICITARIOS</w:t>
      </w: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ARTÍCULO 23-</w:t>
      </w:r>
      <w:r w:rsidRPr="00693B94">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1.- Espectacular unipolar de piso, azotea o estructura metálica o de madera:</w:t>
      </w:r>
    </w:p>
    <w:p w:rsidR="00FA0A94" w:rsidRPr="00693B94" w:rsidRDefault="00FA0A94" w:rsidP="00FA0A94">
      <w:pPr>
        <w:rPr>
          <w:rFonts w:cs="Arial"/>
          <w:sz w:val="22"/>
          <w:szCs w:val="22"/>
        </w:rPr>
      </w:pPr>
      <w:r w:rsidRPr="00693B94">
        <w:rPr>
          <w:rFonts w:cs="Arial"/>
          <w:sz w:val="22"/>
          <w:szCs w:val="22"/>
        </w:rPr>
        <w:t xml:space="preserve">                                                                </w:t>
      </w:r>
      <w:r>
        <w:rPr>
          <w:rFonts w:cs="Arial"/>
          <w:sz w:val="22"/>
          <w:szCs w:val="22"/>
        </w:rPr>
        <w:tab/>
      </w:r>
      <w:r w:rsidRPr="00693B94">
        <w:rPr>
          <w:rFonts w:cs="Arial"/>
          <w:sz w:val="22"/>
          <w:szCs w:val="22"/>
        </w:rPr>
        <w:t>Instalación     Refrendo</w:t>
      </w:r>
    </w:p>
    <w:p w:rsidR="00FA0A94" w:rsidRPr="00693B94" w:rsidRDefault="00FA0A94" w:rsidP="00FA0A94">
      <w:pPr>
        <w:rPr>
          <w:rFonts w:cs="Arial"/>
          <w:sz w:val="22"/>
          <w:szCs w:val="22"/>
        </w:rPr>
      </w:pPr>
      <w:r w:rsidRPr="00693B94">
        <w:rPr>
          <w:rFonts w:cs="Arial"/>
          <w:sz w:val="22"/>
          <w:szCs w:val="22"/>
        </w:rPr>
        <w:t xml:space="preserve">          </w:t>
      </w:r>
      <w:r>
        <w:rPr>
          <w:rFonts w:cs="Arial"/>
          <w:sz w:val="22"/>
          <w:szCs w:val="22"/>
        </w:rPr>
        <w:t xml:space="preserve">a) Pequeño menos de 45 m²  </w:t>
      </w:r>
      <w:r>
        <w:rPr>
          <w:rFonts w:cs="Arial"/>
          <w:sz w:val="22"/>
          <w:szCs w:val="22"/>
        </w:rPr>
        <w:tab/>
      </w:r>
      <w:r>
        <w:rPr>
          <w:rFonts w:cs="Arial"/>
          <w:sz w:val="22"/>
          <w:szCs w:val="22"/>
        </w:rPr>
        <w:tab/>
      </w:r>
      <w:r w:rsidRPr="00693B94">
        <w:rPr>
          <w:rFonts w:cs="Arial"/>
          <w:sz w:val="22"/>
          <w:szCs w:val="22"/>
        </w:rPr>
        <w:t xml:space="preserve">$ 3,152.00     </w:t>
      </w:r>
      <w:r w:rsidRPr="00693B94">
        <w:rPr>
          <w:rFonts w:cs="Arial"/>
          <w:sz w:val="22"/>
          <w:szCs w:val="22"/>
        </w:rPr>
        <w:tab/>
        <w:t>$ 1,296.00</w:t>
      </w:r>
    </w:p>
    <w:p w:rsidR="00FA0A94" w:rsidRPr="00693B94" w:rsidRDefault="00FA0A94" w:rsidP="00FA0A94">
      <w:pPr>
        <w:rPr>
          <w:rFonts w:cs="Arial"/>
          <w:sz w:val="22"/>
          <w:szCs w:val="22"/>
        </w:rPr>
      </w:pPr>
      <w:r w:rsidRPr="00693B94">
        <w:rPr>
          <w:rFonts w:cs="Arial"/>
          <w:sz w:val="22"/>
          <w:szCs w:val="22"/>
        </w:rPr>
        <w:t xml:space="preserve">          b) Mediano de 45 hasta 65 m²     </w:t>
      </w:r>
      <w:r>
        <w:rPr>
          <w:rFonts w:cs="Arial"/>
          <w:sz w:val="22"/>
          <w:szCs w:val="22"/>
        </w:rPr>
        <w:tab/>
      </w:r>
      <w:r w:rsidRPr="00693B94">
        <w:rPr>
          <w:rFonts w:cs="Arial"/>
          <w:sz w:val="22"/>
          <w:szCs w:val="22"/>
        </w:rPr>
        <w:t xml:space="preserve">$ 4,416.00     </w:t>
      </w:r>
      <w:r w:rsidRPr="00693B94">
        <w:rPr>
          <w:rFonts w:cs="Arial"/>
          <w:sz w:val="22"/>
          <w:szCs w:val="22"/>
        </w:rPr>
        <w:tab/>
        <w:t>$ 1,762.50</w:t>
      </w:r>
    </w:p>
    <w:p w:rsidR="00FA0A94" w:rsidRPr="00693B94" w:rsidRDefault="00FA0A94" w:rsidP="00FA0A94">
      <w:pPr>
        <w:ind w:left="708" w:hanging="708"/>
        <w:rPr>
          <w:rFonts w:cs="Arial"/>
          <w:sz w:val="22"/>
          <w:szCs w:val="22"/>
        </w:rPr>
      </w:pPr>
      <w:r w:rsidRPr="00693B94">
        <w:rPr>
          <w:rFonts w:cs="Arial"/>
          <w:sz w:val="22"/>
          <w:szCs w:val="22"/>
        </w:rPr>
        <w:t xml:space="preserve">          c) Grande de más de 65 m²         </w:t>
      </w:r>
      <w:r>
        <w:rPr>
          <w:rFonts w:cs="Arial"/>
          <w:sz w:val="22"/>
          <w:szCs w:val="22"/>
        </w:rPr>
        <w:tab/>
      </w:r>
      <w:r w:rsidRPr="00693B94">
        <w:rPr>
          <w:rFonts w:cs="Arial"/>
          <w:sz w:val="22"/>
          <w:szCs w:val="22"/>
        </w:rPr>
        <w:t xml:space="preserve">$ 6,773.00     </w:t>
      </w:r>
      <w:r w:rsidRPr="00693B94">
        <w:rPr>
          <w:rFonts w:cs="Arial"/>
          <w:sz w:val="22"/>
          <w:szCs w:val="22"/>
        </w:rPr>
        <w:tab/>
        <w:t>$ 3,332.00</w:t>
      </w:r>
    </w:p>
    <w:p w:rsidR="00FA0A94" w:rsidRPr="00693B94" w:rsidRDefault="00FA0A94" w:rsidP="00FA0A94">
      <w:pPr>
        <w:tabs>
          <w:tab w:val="left" w:pos="5220"/>
        </w:tabs>
        <w:rPr>
          <w:rFonts w:cs="Arial"/>
          <w:b/>
          <w:sz w:val="22"/>
          <w:szCs w:val="22"/>
        </w:rPr>
      </w:pPr>
    </w:p>
    <w:p w:rsidR="00FA0A94" w:rsidRPr="00693B94" w:rsidRDefault="00FA0A94" w:rsidP="00FA0A94">
      <w:pPr>
        <w:tabs>
          <w:tab w:val="left" w:pos="5220"/>
        </w:tabs>
        <w:rPr>
          <w:rFonts w:cs="Arial"/>
          <w:sz w:val="22"/>
          <w:szCs w:val="22"/>
        </w:rPr>
      </w:pPr>
      <w:r w:rsidRPr="00693B94">
        <w:rPr>
          <w:rFonts w:cs="Arial"/>
          <w:sz w:val="22"/>
          <w:szCs w:val="22"/>
        </w:rPr>
        <w:t>2.-  Publicidad en carteles, bardas, fachadas o triplay:</w:t>
      </w:r>
    </w:p>
    <w:p w:rsidR="00FA0A94" w:rsidRPr="00693B94" w:rsidRDefault="00FA0A94" w:rsidP="00FA0A94">
      <w:pPr>
        <w:ind w:firstLine="708"/>
        <w:rPr>
          <w:rFonts w:cs="Arial"/>
          <w:color w:val="000000"/>
          <w:sz w:val="22"/>
          <w:szCs w:val="22"/>
        </w:rPr>
      </w:pPr>
      <w:r w:rsidRPr="00693B94">
        <w:rPr>
          <w:rFonts w:cs="Arial"/>
          <w:color w:val="000000"/>
          <w:sz w:val="22"/>
          <w:szCs w:val="22"/>
        </w:rPr>
        <w:t xml:space="preserve">a. Anuncios en bardas o fachadas </w:t>
      </w:r>
      <w:r w:rsidRPr="00693B94">
        <w:rPr>
          <w:rFonts w:cs="Arial"/>
          <w:color w:val="000000"/>
          <w:sz w:val="22"/>
          <w:szCs w:val="22"/>
        </w:rPr>
        <w:tab/>
        <w:t xml:space="preserve">                   </w:t>
      </w:r>
      <w:r w:rsidRPr="00693B94">
        <w:rPr>
          <w:rFonts w:cs="Arial"/>
          <w:color w:val="000000"/>
          <w:sz w:val="22"/>
          <w:szCs w:val="22"/>
        </w:rPr>
        <w:tab/>
        <w:t>$    555.50.</w:t>
      </w:r>
    </w:p>
    <w:p w:rsidR="00FA0A94" w:rsidRPr="00693B94" w:rsidRDefault="00FA0A94" w:rsidP="00FA0A94">
      <w:pPr>
        <w:ind w:firstLine="708"/>
        <w:rPr>
          <w:rFonts w:cs="Arial"/>
          <w:color w:val="000000"/>
          <w:sz w:val="22"/>
          <w:szCs w:val="22"/>
        </w:rPr>
      </w:pPr>
      <w:r w:rsidRPr="00693B94">
        <w:rPr>
          <w:rFonts w:cs="Arial"/>
          <w:color w:val="000000"/>
          <w:sz w:val="22"/>
          <w:szCs w:val="22"/>
        </w:rPr>
        <w:t xml:space="preserve">b. Anuncios en triplay de 4*8 pies cada uno      </w:t>
      </w:r>
      <w:r w:rsidRPr="00693B94">
        <w:rPr>
          <w:rFonts w:cs="Arial"/>
          <w:color w:val="000000"/>
          <w:sz w:val="22"/>
          <w:szCs w:val="22"/>
        </w:rPr>
        <w:tab/>
        <w:t>$    120.00.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3.- Figura inflable con publicidad y de duración temporal, $ 26.</w:t>
      </w:r>
      <w:r w:rsidRPr="00693B94">
        <w:rPr>
          <w:rFonts w:cs="Arial"/>
          <w:sz w:val="22"/>
          <w:szCs w:val="22"/>
          <w:lang w:val="es-419"/>
        </w:rPr>
        <w:t>12</w:t>
      </w:r>
      <w:r w:rsidRPr="00693B94">
        <w:rPr>
          <w:rFonts w:cs="Arial"/>
          <w:sz w:val="22"/>
          <w:szCs w:val="22"/>
        </w:rPr>
        <w:t xml:space="preserve"> por día y por figura.</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El pago de este derecho deberá realizarse en las oficinas de la Tesorería Municipal para tal efecto, previamente al otorgamiento de la licencia o refrendo anual correspondiente, teniendo como plazo hasta el 31 de enero para el pago del refrendo anual, conforme a la tarifa que para tal efecto establece la presente Ley.</w:t>
      </w:r>
    </w:p>
    <w:p w:rsidR="00FA0A94" w:rsidRPr="00693B94" w:rsidRDefault="00FA0A94" w:rsidP="00FA0A94">
      <w:pPr>
        <w:rPr>
          <w:rFonts w:cs="Arial"/>
          <w:b/>
          <w:sz w:val="22"/>
          <w:szCs w:val="22"/>
        </w:rPr>
      </w:pPr>
    </w:p>
    <w:p w:rsidR="00FA0A94" w:rsidRPr="00693B94" w:rsidRDefault="00FA0A94" w:rsidP="00FA0A94">
      <w:pPr>
        <w:jc w:val="center"/>
        <w:rPr>
          <w:rFonts w:cs="Arial"/>
          <w:b/>
          <w:sz w:val="22"/>
          <w:szCs w:val="22"/>
        </w:rPr>
      </w:pPr>
      <w:r w:rsidRPr="00693B94">
        <w:rPr>
          <w:rFonts w:cs="Arial"/>
          <w:b/>
          <w:sz w:val="22"/>
          <w:szCs w:val="22"/>
        </w:rPr>
        <w:t>SECCIÓN VI</w:t>
      </w:r>
    </w:p>
    <w:p w:rsidR="00FA0A94" w:rsidRPr="00693B94" w:rsidRDefault="00FA0A94" w:rsidP="00FA0A94">
      <w:pPr>
        <w:jc w:val="center"/>
        <w:rPr>
          <w:rFonts w:cs="Arial"/>
          <w:b/>
          <w:bCs/>
          <w:sz w:val="22"/>
          <w:szCs w:val="22"/>
        </w:rPr>
      </w:pPr>
      <w:r w:rsidRPr="00693B94">
        <w:rPr>
          <w:rFonts w:cs="Arial"/>
          <w:b/>
          <w:bCs/>
          <w:sz w:val="22"/>
          <w:szCs w:val="22"/>
        </w:rPr>
        <w:t>DE LOS SERVICIOS CATASTRALES</w:t>
      </w:r>
    </w:p>
    <w:p w:rsidR="00FA0A94" w:rsidRPr="00693B94" w:rsidRDefault="00FA0A94" w:rsidP="00FA0A94">
      <w:pPr>
        <w:ind w:right="50"/>
        <w:rPr>
          <w:rFonts w:cs="Arial"/>
          <w:b/>
          <w:sz w:val="22"/>
          <w:szCs w:val="22"/>
        </w:rPr>
      </w:pPr>
    </w:p>
    <w:p w:rsidR="00FA0A94" w:rsidRPr="00693B94" w:rsidRDefault="00FA0A94" w:rsidP="00FA0A94">
      <w:pPr>
        <w:ind w:right="50"/>
        <w:rPr>
          <w:rFonts w:cs="Arial"/>
          <w:bCs/>
          <w:sz w:val="22"/>
          <w:szCs w:val="22"/>
        </w:rPr>
      </w:pPr>
      <w:r w:rsidRPr="00693B94">
        <w:rPr>
          <w:rFonts w:cs="Arial"/>
          <w:b/>
          <w:sz w:val="22"/>
          <w:szCs w:val="22"/>
        </w:rPr>
        <w:t>ARTÍCULO 24.-</w:t>
      </w:r>
      <w:r w:rsidRPr="00693B94">
        <w:rPr>
          <w:rFonts w:cs="Arial"/>
          <w:bCs/>
          <w:sz w:val="22"/>
          <w:szCs w:val="22"/>
        </w:rPr>
        <w:t xml:space="preserve"> Son objeto de estos derechos, los servicios que presten las autoridades municipales por concepto de:</w:t>
      </w:r>
    </w:p>
    <w:p w:rsidR="00FA0A94" w:rsidRPr="00693B94" w:rsidRDefault="00FA0A94" w:rsidP="00FA0A94">
      <w:pPr>
        <w:ind w:right="50"/>
        <w:rPr>
          <w:rFonts w:cs="Arial"/>
          <w:bCs/>
          <w:sz w:val="22"/>
          <w:szCs w:val="22"/>
        </w:rPr>
      </w:pPr>
    </w:p>
    <w:p w:rsidR="00FA0A94" w:rsidRPr="00693B94" w:rsidRDefault="00FA0A94" w:rsidP="00FA0A94">
      <w:pPr>
        <w:autoSpaceDE w:val="0"/>
        <w:autoSpaceDN w:val="0"/>
        <w:adjustRightInd w:val="0"/>
        <w:rPr>
          <w:rFonts w:cs="Arial"/>
          <w:sz w:val="22"/>
          <w:szCs w:val="22"/>
        </w:rPr>
      </w:pPr>
      <w:r w:rsidRPr="00693B94">
        <w:rPr>
          <w:rFonts w:cs="Arial"/>
          <w:sz w:val="22"/>
          <w:szCs w:val="22"/>
        </w:rPr>
        <w:t>I.- Revisión, registro y certificación de planos catastrales $ 98.50</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autoSpaceDE w:val="0"/>
        <w:autoSpaceDN w:val="0"/>
        <w:adjustRightInd w:val="0"/>
        <w:ind w:left="567" w:hanging="283"/>
        <w:rPr>
          <w:rFonts w:cs="Arial"/>
          <w:sz w:val="22"/>
          <w:szCs w:val="22"/>
        </w:rPr>
      </w:pPr>
      <w:r w:rsidRPr="00693B94">
        <w:rPr>
          <w:rFonts w:eastAsia="Calibri" w:cs="Arial"/>
          <w:sz w:val="22"/>
          <w:szCs w:val="22"/>
        </w:rPr>
        <w:lastRenderedPageBreak/>
        <w:t xml:space="preserve">1.- Revisión, cálculo y registro sobre planos de fraccionamientos, subdivisión y </w:t>
      </w:r>
      <w:proofErr w:type="spellStart"/>
      <w:r w:rsidRPr="00693B94">
        <w:rPr>
          <w:rFonts w:eastAsia="Calibri" w:cs="Arial"/>
          <w:sz w:val="22"/>
          <w:szCs w:val="22"/>
        </w:rPr>
        <w:t>relotificación</w:t>
      </w:r>
      <w:proofErr w:type="spellEnd"/>
      <w:r w:rsidRPr="00693B94">
        <w:rPr>
          <w:rFonts w:eastAsia="Calibri" w:cs="Arial"/>
          <w:sz w:val="22"/>
          <w:szCs w:val="22"/>
        </w:rPr>
        <w:t xml:space="preserve">                      $ 38.50 por lote.</w:t>
      </w:r>
    </w:p>
    <w:p w:rsidR="00FA0A94" w:rsidRPr="00693B94" w:rsidRDefault="00FA0A94" w:rsidP="00FA0A94">
      <w:pPr>
        <w:ind w:left="284"/>
        <w:rPr>
          <w:rFonts w:cs="Arial"/>
          <w:sz w:val="22"/>
          <w:szCs w:val="22"/>
        </w:rPr>
      </w:pPr>
      <w:r w:rsidRPr="00693B94">
        <w:rPr>
          <w:rFonts w:cs="Arial"/>
          <w:sz w:val="22"/>
          <w:szCs w:val="22"/>
        </w:rPr>
        <w:t>2.- Avaluó Previo $ 282.00</w:t>
      </w:r>
    </w:p>
    <w:p w:rsidR="00FA0A94" w:rsidRPr="00693B94" w:rsidRDefault="00FA0A94" w:rsidP="00FA0A94">
      <w:pPr>
        <w:tabs>
          <w:tab w:val="left" w:pos="5220"/>
        </w:tabs>
        <w:ind w:left="284"/>
        <w:rPr>
          <w:rFonts w:cs="Arial"/>
          <w:sz w:val="22"/>
          <w:szCs w:val="22"/>
        </w:rPr>
      </w:pPr>
      <w:r w:rsidRPr="00693B94">
        <w:rPr>
          <w:rFonts w:cs="Arial"/>
          <w:sz w:val="22"/>
          <w:szCs w:val="22"/>
        </w:rPr>
        <w:t>3.- Avaluó Definitivo $ 422.00 por avaluó y con vigencia de 60 días naturales.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II.- Servicios Topográficos:</w:t>
      </w:r>
    </w:p>
    <w:p w:rsidR="00FA0A94" w:rsidRPr="00693B94" w:rsidRDefault="00FA0A94" w:rsidP="00FA0A94">
      <w:pPr>
        <w:tabs>
          <w:tab w:val="left" w:pos="5220"/>
        </w:tabs>
        <w:ind w:left="567"/>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1.- Deslinde de predios urbanos  $ 1.04 por m².</w:t>
      </w:r>
    </w:p>
    <w:p w:rsidR="00FA0A94" w:rsidRPr="00693B94" w:rsidRDefault="00FA0A94" w:rsidP="00FA0A94">
      <w:pPr>
        <w:tabs>
          <w:tab w:val="left" w:pos="5220"/>
        </w:tabs>
        <w:ind w:left="567"/>
        <w:rPr>
          <w:rFonts w:cs="Arial"/>
          <w:sz w:val="22"/>
          <w:szCs w:val="22"/>
        </w:rPr>
      </w:pPr>
      <w:r w:rsidRPr="00693B94">
        <w:rPr>
          <w:rFonts w:cs="Arial"/>
          <w:sz w:val="22"/>
          <w:szCs w:val="22"/>
        </w:rPr>
        <w:t>2.- Deslinde de predios en breña $ 1.70 por m²</w:t>
      </w:r>
    </w:p>
    <w:p w:rsidR="00FA0A94" w:rsidRPr="00693B94" w:rsidRDefault="00FA0A94" w:rsidP="00FA0A94">
      <w:pPr>
        <w:tabs>
          <w:tab w:val="left" w:pos="5220"/>
        </w:tabs>
        <w:ind w:left="567"/>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Los derechos que se causen conforme a los numerales anteriores, no podrán ser, en ningún caso, menores a $ 170.00.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630"/>
        <w:rPr>
          <w:rFonts w:cs="Arial"/>
          <w:sz w:val="22"/>
          <w:szCs w:val="22"/>
        </w:rPr>
      </w:pPr>
      <w:r w:rsidRPr="00693B94">
        <w:rPr>
          <w:rFonts w:cs="Arial"/>
          <w:sz w:val="22"/>
          <w:szCs w:val="22"/>
        </w:rPr>
        <w:t>3.- Deslinde de predios rústicos:</w:t>
      </w:r>
    </w:p>
    <w:p w:rsidR="00FA0A94" w:rsidRPr="00693B94" w:rsidRDefault="00FA0A94" w:rsidP="00FA0A94">
      <w:pPr>
        <w:tabs>
          <w:tab w:val="left" w:pos="5220"/>
        </w:tabs>
        <w:ind w:left="1440" w:hanging="447"/>
        <w:rPr>
          <w:rFonts w:cs="Arial"/>
          <w:sz w:val="22"/>
          <w:szCs w:val="22"/>
        </w:rPr>
      </w:pPr>
      <w:r w:rsidRPr="00693B94">
        <w:rPr>
          <w:rFonts w:cs="Arial"/>
          <w:sz w:val="22"/>
          <w:szCs w:val="22"/>
        </w:rPr>
        <w:t>a).- Terrenos planos desmontados $ 578.50 por la primera hectárea y $ 240.00 por cada hectárea adicional o fracción.</w:t>
      </w:r>
    </w:p>
    <w:p w:rsidR="00FA0A94" w:rsidRPr="00693B94" w:rsidRDefault="00FA0A94" w:rsidP="00FA0A94">
      <w:pPr>
        <w:tabs>
          <w:tab w:val="left" w:pos="5220"/>
        </w:tabs>
        <w:ind w:left="1440" w:hanging="447"/>
        <w:rPr>
          <w:rFonts w:cs="Arial"/>
          <w:sz w:val="22"/>
          <w:szCs w:val="22"/>
        </w:rPr>
      </w:pPr>
      <w:r w:rsidRPr="00693B94">
        <w:rPr>
          <w:rFonts w:cs="Arial"/>
          <w:sz w:val="22"/>
          <w:szCs w:val="22"/>
        </w:rPr>
        <w:t>b).- Terrenos planos con monte $ 706.00 por la primera hectárea y $ 352.50 por cada hectárea adicional o fracción.</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4.- Dibujo de planos urbanos, escala hasta 1:500:</w:t>
      </w:r>
    </w:p>
    <w:p w:rsidR="00FA0A94" w:rsidRPr="00693B94" w:rsidRDefault="00FA0A94" w:rsidP="00FA0A94">
      <w:pPr>
        <w:numPr>
          <w:ilvl w:val="0"/>
          <w:numId w:val="3"/>
        </w:numPr>
        <w:ind w:left="1276" w:hanging="283"/>
        <w:rPr>
          <w:rFonts w:cs="Arial"/>
          <w:sz w:val="22"/>
          <w:szCs w:val="22"/>
        </w:rPr>
      </w:pPr>
      <w:r w:rsidRPr="00693B94">
        <w:rPr>
          <w:rFonts w:cs="Arial"/>
          <w:sz w:val="22"/>
          <w:szCs w:val="22"/>
        </w:rPr>
        <w:t>Dibujo de plano urbano topográfico sobre nuevas edificaciones $ 416.00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5.- Dibujo de planos topográficos sub-urbanos y rústicos, escala mayor a 1:500:</w:t>
      </w:r>
    </w:p>
    <w:p w:rsidR="00FA0A94" w:rsidRPr="00693B94" w:rsidRDefault="00FA0A94" w:rsidP="00FA0A94">
      <w:pPr>
        <w:tabs>
          <w:tab w:val="left" w:pos="5220"/>
        </w:tabs>
        <w:ind w:left="1276" w:hanging="283"/>
        <w:rPr>
          <w:rFonts w:cs="Arial"/>
          <w:sz w:val="22"/>
          <w:szCs w:val="22"/>
        </w:rPr>
      </w:pPr>
      <w:r w:rsidRPr="00693B94">
        <w:rPr>
          <w:rFonts w:cs="Arial"/>
          <w:sz w:val="22"/>
          <w:szCs w:val="22"/>
        </w:rPr>
        <w:t>a).-Polígonos de hasta 6 vértices $ 240.50 cada uno.</w:t>
      </w:r>
    </w:p>
    <w:p w:rsidR="00FA0A94" w:rsidRPr="00693B94" w:rsidRDefault="00FA0A94" w:rsidP="00FA0A94">
      <w:pPr>
        <w:tabs>
          <w:tab w:val="left" w:pos="5220"/>
        </w:tabs>
        <w:ind w:left="1276" w:hanging="283"/>
        <w:rPr>
          <w:rFonts w:cs="Arial"/>
          <w:sz w:val="22"/>
          <w:szCs w:val="22"/>
        </w:rPr>
      </w:pPr>
      <w:r w:rsidRPr="00693B94">
        <w:rPr>
          <w:rFonts w:cs="Arial"/>
          <w:sz w:val="22"/>
          <w:szCs w:val="22"/>
        </w:rPr>
        <w:t>b).-Por cada vértice adicional $ 64.00</w:t>
      </w:r>
    </w:p>
    <w:p w:rsidR="00FA0A94" w:rsidRPr="00693B94" w:rsidRDefault="00FA0A94" w:rsidP="00FA0A94">
      <w:pPr>
        <w:tabs>
          <w:tab w:val="left" w:pos="5220"/>
        </w:tabs>
        <w:ind w:left="1276" w:hanging="283"/>
        <w:rPr>
          <w:rFonts w:cs="Arial"/>
          <w:sz w:val="22"/>
          <w:szCs w:val="22"/>
        </w:rPr>
      </w:pPr>
      <w:r w:rsidRPr="00693B94">
        <w:rPr>
          <w:rFonts w:cs="Arial"/>
          <w:sz w:val="22"/>
          <w:szCs w:val="22"/>
        </w:rPr>
        <w:t xml:space="preserve">c).-Planos que excedan de 50 x 50 </w:t>
      </w:r>
      <w:proofErr w:type="spellStart"/>
      <w:r w:rsidRPr="00693B94">
        <w:rPr>
          <w:rFonts w:cs="Arial"/>
          <w:sz w:val="22"/>
          <w:szCs w:val="22"/>
        </w:rPr>
        <w:t>cms</w:t>
      </w:r>
      <w:proofErr w:type="spellEnd"/>
      <w:r w:rsidRPr="00693B94">
        <w:rPr>
          <w:rFonts w:cs="Arial"/>
          <w:sz w:val="22"/>
          <w:szCs w:val="22"/>
        </w:rPr>
        <w:t>. sobre los dos incisos anteriores, causarán derechos sobre cada decímetro cuadrado adicional o fracción por $ 39.00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6.- Croquis de localización $ 109.50 cada uno.</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III.- Servicios de Copiado:</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1.- Copias heliográficas de planos que obren en los archivos de la Unidad.</w:t>
      </w:r>
    </w:p>
    <w:p w:rsidR="00FA0A94" w:rsidRPr="00693B94" w:rsidRDefault="00FA0A94" w:rsidP="00FA0A94">
      <w:pPr>
        <w:tabs>
          <w:tab w:val="left" w:pos="5220"/>
        </w:tabs>
        <w:ind w:left="1418" w:hanging="425"/>
        <w:rPr>
          <w:rFonts w:cs="Arial"/>
          <w:sz w:val="22"/>
          <w:szCs w:val="22"/>
        </w:rPr>
      </w:pPr>
      <w:r w:rsidRPr="00693B94">
        <w:rPr>
          <w:rFonts w:cs="Arial"/>
          <w:sz w:val="22"/>
          <w:szCs w:val="22"/>
        </w:rPr>
        <w:t xml:space="preserve">a).- Hasta 30 x 30 </w:t>
      </w:r>
      <w:proofErr w:type="spellStart"/>
      <w:r w:rsidRPr="00693B94">
        <w:rPr>
          <w:rFonts w:cs="Arial"/>
          <w:sz w:val="22"/>
          <w:szCs w:val="22"/>
        </w:rPr>
        <w:t>cms</w:t>
      </w:r>
      <w:proofErr w:type="spellEnd"/>
      <w:r w:rsidRPr="00693B94">
        <w:rPr>
          <w:rFonts w:cs="Arial"/>
          <w:sz w:val="22"/>
          <w:szCs w:val="22"/>
        </w:rPr>
        <w:t>. $ 36.50.</w:t>
      </w:r>
    </w:p>
    <w:p w:rsidR="00FA0A94" w:rsidRPr="00693B94" w:rsidRDefault="00FA0A94" w:rsidP="00FA0A94">
      <w:pPr>
        <w:tabs>
          <w:tab w:val="left" w:pos="5220"/>
        </w:tabs>
        <w:ind w:left="1276" w:hanging="283"/>
        <w:rPr>
          <w:rFonts w:cs="Arial"/>
          <w:sz w:val="22"/>
          <w:szCs w:val="22"/>
        </w:rPr>
      </w:pPr>
      <w:r w:rsidRPr="00693B94">
        <w:rPr>
          <w:rFonts w:cs="Arial"/>
          <w:sz w:val="22"/>
          <w:szCs w:val="22"/>
        </w:rPr>
        <w:t>b).- En tamaños mayores, por cada decímetro cuadrado adicional o fracción $ 8.36.</w:t>
      </w:r>
    </w:p>
    <w:p w:rsidR="00FA0A94" w:rsidRPr="00693B94" w:rsidRDefault="00FA0A94" w:rsidP="00FA0A94">
      <w:pPr>
        <w:tabs>
          <w:tab w:val="left" w:pos="5220"/>
        </w:tabs>
        <w:rPr>
          <w:rFonts w:cs="Arial"/>
          <w:sz w:val="22"/>
          <w:szCs w:val="22"/>
        </w:rPr>
      </w:pPr>
    </w:p>
    <w:p w:rsidR="00FA0A94" w:rsidRPr="00693B94" w:rsidRDefault="00FA0A94" w:rsidP="00FA0A94">
      <w:pPr>
        <w:shd w:val="clear" w:color="auto" w:fill="FFFFFF"/>
        <w:rPr>
          <w:rFonts w:cs="Arial"/>
          <w:sz w:val="22"/>
          <w:szCs w:val="22"/>
        </w:rPr>
      </w:pPr>
      <w:r w:rsidRPr="00693B94">
        <w:rPr>
          <w:rFonts w:cs="Arial"/>
          <w:sz w:val="22"/>
          <w:szCs w:val="22"/>
        </w:rPr>
        <w:t>IV.- Registros Catastrales:</w:t>
      </w:r>
    </w:p>
    <w:p w:rsidR="00FA0A94" w:rsidRPr="00693B94" w:rsidRDefault="00FA0A94" w:rsidP="00FA0A94">
      <w:pPr>
        <w:shd w:val="clear" w:color="auto" w:fill="FFFFFF"/>
        <w:ind w:left="708"/>
        <w:rPr>
          <w:rFonts w:cs="Arial"/>
          <w:sz w:val="22"/>
          <w:szCs w:val="22"/>
        </w:rPr>
      </w:pPr>
      <w:r w:rsidRPr="00693B94">
        <w:rPr>
          <w:rFonts w:cs="Arial"/>
          <w:sz w:val="22"/>
          <w:szCs w:val="22"/>
        </w:rPr>
        <w:t>1.- Avaluó Previo $ 220.50</w:t>
      </w:r>
    </w:p>
    <w:p w:rsidR="00FA0A94" w:rsidRPr="00693B94" w:rsidRDefault="00FA0A94" w:rsidP="00FA0A94">
      <w:pPr>
        <w:shd w:val="clear" w:color="auto" w:fill="FFFFFF"/>
        <w:ind w:left="708"/>
        <w:rPr>
          <w:rFonts w:cs="Arial"/>
          <w:sz w:val="22"/>
          <w:szCs w:val="22"/>
        </w:rPr>
      </w:pPr>
      <w:r w:rsidRPr="00693B94">
        <w:rPr>
          <w:rFonts w:cs="Arial"/>
          <w:sz w:val="22"/>
          <w:szCs w:val="22"/>
        </w:rPr>
        <w:t>2.- Avalúo definitivo $ 340.00. Por avalúo y con vigencia de 60 días naturales.</w:t>
      </w:r>
    </w:p>
    <w:p w:rsidR="00FA0A94" w:rsidRPr="00693B94" w:rsidRDefault="00FA0A94" w:rsidP="00FA0A94">
      <w:pPr>
        <w:shd w:val="clear" w:color="auto" w:fill="FFFFFF"/>
        <w:ind w:left="708"/>
        <w:rPr>
          <w:rFonts w:cs="Arial"/>
          <w:sz w:val="22"/>
          <w:szCs w:val="22"/>
        </w:rPr>
      </w:pPr>
      <w:r w:rsidRPr="00693B94">
        <w:rPr>
          <w:rFonts w:cs="Arial"/>
          <w:sz w:val="22"/>
          <w:szCs w:val="22"/>
        </w:rPr>
        <w:t>3.- Revisión y apertura de registros por concepto de adquisición de inmuebles, lo que resulte de aplicar el 1.8 al millar al valor catastral.</w:t>
      </w:r>
    </w:p>
    <w:p w:rsidR="00FA0A94" w:rsidRPr="00693B94" w:rsidRDefault="00FA0A94" w:rsidP="00FA0A94">
      <w:pPr>
        <w:shd w:val="clear" w:color="auto" w:fill="FFFFFF"/>
        <w:ind w:left="708"/>
        <w:rPr>
          <w:rFonts w:cs="Arial"/>
          <w:sz w:val="22"/>
          <w:szCs w:val="22"/>
        </w:rPr>
      </w:pPr>
      <w:r w:rsidRPr="00693B94">
        <w:rPr>
          <w:rFonts w:cs="Arial"/>
          <w:sz w:val="22"/>
          <w:szCs w:val="22"/>
        </w:rPr>
        <w:t>4.- Por aclaración o rectificación en un testimonio $ 226.00.</w:t>
      </w:r>
    </w:p>
    <w:p w:rsidR="00FA0A94" w:rsidRPr="00693B94" w:rsidRDefault="00FA0A94" w:rsidP="00FA0A94">
      <w:pPr>
        <w:tabs>
          <w:tab w:val="left" w:pos="5220"/>
        </w:tabs>
        <w:ind w:left="851" w:hanging="284"/>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V.- Servicios de Información:</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851" w:hanging="283"/>
        <w:rPr>
          <w:rFonts w:cs="Arial"/>
          <w:sz w:val="22"/>
          <w:szCs w:val="22"/>
        </w:rPr>
      </w:pPr>
      <w:r w:rsidRPr="00693B94">
        <w:rPr>
          <w:rFonts w:cs="Arial"/>
          <w:sz w:val="22"/>
          <w:szCs w:val="22"/>
        </w:rPr>
        <w:t>1.- Copia certificada de escritura $ 170.00</w:t>
      </w:r>
    </w:p>
    <w:p w:rsidR="00FA0A94" w:rsidRPr="00693B94" w:rsidRDefault="00FA0A94" w:rsidP="00FA0A94">
      <w:pPr>
        <w:tabs>
          <w:tab w:val="left" w:pos="5220"/>
        </w:tabs>
        <w:ind w:left="851" w:hanging="283"/>
        <w:rPr>
          <w:rFonts w:cs="Arial"/>
          <w:sz w:val="22"/>
          <w:szCs w:val="22"/>
        </w:rPr>
      </w:pPr>
      <w:r w:rsidRPr="00693B94">
        <w:rPr>
          <w:rFonts w:cs="Arial"/>
          <w:sz w:val="22"/>
          <w:szCs w:val="22"/>
        </w:rPr>
        <w:t>2.- Información de Traslado de dominio $ 104.50</w:t>
      </w:r>
    </w:p>
    <w:p w:rsidR="00FA0A94" w:rsidRPr="00693B94" w:rsidRDefault="00FA0A94" w:rsidP="00FA0A94">
      <w:pPr>
        <w:tabs>
          <w:tab w:val="left" w:pos="5220"/>
        </w:tabs>
        <w:ind w:left="851" w:hanging="283"/>
        <w:rPr>
          <w:rFonts w:cs="Arial"/>
          <w:sz w:val="22"/>
          <w:szCs w:val="22"/>
        </w:rPr>
      </w:pPr>
      <w:r w:rsidRPr="00693B94">
        <w:rPr>
          <w:rFonts w:cs="Arial"/>
          <w:sz w:val="22"/>
          <w:szCs w:val="22"/>
        </w:rPr>
        <w:t>3.- Información de número de cuenta, superficie y clave catastral $ 48.50.</w:t>
      </w:r>
    </w:p>
    <w:p w:rsidR="00FA0A94" w:rsidRPr="00693B94" w:rsidRDefault="00FA0A94" w:rsidP="00FA0A94">
      <w:pPr>
        <w:tabs>
          <w:tab w:val="left" w:pos="5220"/>
        </w:tabs>
        <w:ind w:left="851" w:hanging="283"/>
        <w:rPr>
          <w:rFonts w:cs="Arial"/>
          <w:sz w:val="22"/>
          <w:szCs w:val="22"/>
        </w:rPr>
      </w:pPr>
      <w:r w:rsidRPr="00693B94">
        <w:rPr>
          <w:rFonts w:cs="Arial"/>
          <w:sz w:val="22"/>
          <w:szCs w:val="22"/>
        </w:rPr>
        <w:t>4.- Copia heliográfica de las láminas catastrales $ 119.50 cada una.</w:t>
      </w:r>
    </w:p>
    <w:p w:rsidR="00FA0A94" w:rsidRPr="00693B94" w:rsidRDefault="00FA0A94" w:rsidP="00FA0A94">
      <w:pPr>
        <w:tabs>
          <w:tab w:val="left" w:pos="5220"/>
        </w:tabs>
        <w:ind w:left="851" w:hanging="283"/>
        <w:rPr>
          <w:rFonts w:cs="Arial"/>
          <w:sz w:val="22"/>
          <w:szCs w:val="22"/>
        </w:rPr>
      </w:pPr>
      <w:r w:rsidRPr="00693B94">
        <w:rPr>
          <w:rFonts w:cs="Arial"/>
          <w:sz w:val="22"/>
          <w:szCs w:val="22"/>
        </w:rPr>
        <w:lastRenderedPageBreak/>
        <w:t>5.- Constancia de no propiedad $ 98.50.</w:t>
      </w:r>
    </w:p>
    <w:p w:rsidR="00FA0A94" w:rsidRPr="00693B94" w:rsidRDefault="00FA0A94" w:rsidP="00FA0A94">
      <w:pPr>
        <w:tabs>
          <w:tab w:val="left" w:pos="5220"/>
        </w:tabs>
        <w:ind w:left="851" w:hanging="283"/>
        <w:rPr>
          <w:rFonts w:cs="Arial"/>
          <w:sz w:val="22"/>
          <w:szCs w:val="22"/>
        </w:rPr>
      </w:pPr>
      <w:r w:rsidRPr="00693B94">
        <w:rPr>
          <w:rFonts w:cs="Arial"/>
          <w:sz w:val="22"/>
          <w:szCs w:val="22"/>
        </w:rPr>
        <w:t>6.- Constancia de propiedad $ 141.50.</w:t>
      </w:r>
    </w:p>
    <w:p w:rsidR="00FA0A94" w:rsidRPr="00693B94" w:rsidRDefault="00FA0A94" w:rsidP="00FA0A94">
      <w:pPr>
        <w:tabs>
          <w:tab w:val="left" w:pos="5220"/>
        </w:tabs>
        <w:ind w:left="851" w:hanging="283"/>
        <w:rPr>
          <w:rFonts w:cs="Arial"/>
          <w:sz w:val="22"/>
          <w:szCs w:val="22"/>
        </w:rPr>
      </w:pPr>
      <w:r w:rsidRPr="00693B94">
        <w:rPr>
          <w:rFonts w:cs="Arial"/>
          <w:sz w:val="22"/>
          <w:szCs w:val="22"/>
        </w:rPr>
        <w:t>7.- Certificado de no adeudo de impuesto predial $135.50.</w:t>
      </w:r>
    </w:p>
    <w:p w:rsidR="00FA0A94" w:rsidRPr="00693B94" w:rsidRDefault="00FA0A94" w:rsidP="00FA0A94">
      <w:pPr>
        <w:ind w:right="50"/>
        <w:rPr>
          <w:rFonts w:cs="Arial"/>
          <w:b/>
          <w:sz w:val="22"/>
          <w:szCs w:val="22"/>
        </w:rPr>
      </w:pPr>
    </w:p>
    <w:p w:rsidR="00FA0A94" w:rsidRPr="00693B94" w:rsidRDefault="00FA0A94" w:rsidP="00FA0A94">
      <w:pPr>
        <w:ind w:right="50"/>
        <w:jc w:val="center"/>
        <w:rPr>
          <w:rFonts w:cs="Arial"/>
          <w:b/>
          <w:sz w:val="22"/>
          <w:szCs w:val="22"/>
        </w:rPr>
      </w:pPr>
      <w:r w:rsidRPr="00693B94">
        <w:rPr>
          <w:rFonts w:cs="Arial"/>
          <w:b/>
          <w:sz w:val="22"/>
          <w:szCs w:val="22"/>
        </w:rPr>
        <w:t>SECCIÓN VII</w:t>
      </w:r>
    </w:p>
    <w:p w:rsidR="00FA0A94" w:rsidRPr="00693B94" w:rsidRDefault="00FA0A94" w:rsidP="00FA0A94">
      <w:pPr>
        <w:jc w:val="center"/>
        <w:rPr>
          <w:rFonts w:cs="Arial"/>
          <w:b/>
          <w:bCs/>
          <w:sz w:val="22"/>
          <w:szCs w:val="22"/>
        </w:rPr>
      </w:pPr>
      <w:r w:rsidRPr="00693B94">
        <w:rPr>
          <w:rFonts w:cs="Arial"/>
          <w:b/>
          <w:bCs/>
          <w:sz w:val="22"/>
          <w:szCs w:val="22"/>
        </w:rPr>
        <w:t>DE LOS SERVICIOS POR CERTIFICACIONES Y LEGALIZACIONES</w:t>
      </w:r>
    </w:p>
    <w:p w:rsidR="00FA0A94" w:rsidRPr="00693B94" w:rsidRDefault="00FA0A94" w:rsidP="00FA0A94">
      <w:pPr>
        <w:ind w:right="50"/>
        <w:jc w:val="center"/>
        <w:rPr>
          <w:rFonts w:cs="Arial"/>
          <w:bCs/>
          <w:sz w:val="22"/>
          <w:szCs w:val="22"/>
        </w:rPr>
      </w:pPr>
    </w:p>
    <w:p w:rsidR="00FA0A94" w:rsidRPr="00693B94" w:rsidRDefault="00FA0A94" w:rsidP="00FA0A94">
      <w:pPr>
        <w:ind w:right="50"/>
        <w:rPr>
          <w:rFonts w:cs="Arial"/>
          <w:sz w:val="22"/>
          <w:szCs w:val="22"/>
        </w:rPr>
      </w:pPr>
      <w:r w:rsidRPr="00693B94">
        <w:rPr>
          <w:rFonts w:cs="Arial"/>
          <w:b/>
          <w:sz w:val="22"/>
          <w:szCs w:val="22"/>
        </w:rPr>
        <w:t>ARTÍCULO 25.-</w:t>
      </w:r>
      <w:r w:rsidRPr="00693B94">
        <w:rPr>
          <w:rFonts w:cs="Arial"/>
          <w:bCs/>
          <w:sz w:val="22"/>
          <w:szCs w:val="22"/>
        </w:rPr>
        <w:t xml:space="preserve"> Son objeto de estos derechos, los servicios prestados por la autoridad municipal </w:t>
      </w:r>
      <w:r w:rsidRPr="00693B94">
        <w:rPr>
          <w:rFonts w:cs="Arial"/>
          <w:sz w:val="22"/>
          <w:szCs w:val="22"/>
        </w:rPr>
        <w:t>por los conceptos y que se pagarán conforme a las tarifas señaladas: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 Legalización de firmas: $ 93.00</w:t>
      </w:r>
    </w:p>
    <w:p w:rsidR="00FA0A94" w:rsidRPr="00693B94" w:rsidRDefault="00FA0A94" w:rsidP="00FA0A94">
      <w:pPr>
        <w:tabs>
          <w:tab w:val="left" w:pos="5220"/>
        </w:tabs>
        <w:rPr>
          <w:rFonts w:cs="Arial"/>
          <w:sz w:val="22"/>
          <w:szCs w:val="22"/>
        </w:rPr>
      </w:pPr>
      <w:r w:rsidRPr="00693B94">
        <w:rPr>
          <w:rFonts w:cs="Arial"/>
          <w:sz w:val="22"/>
          <w:szCs w:val="22"/>
        </w:rPr>
        <w:t xml:space="preserve">II.- Expedición de Certificados: </w:t>
      </w:r>
    </w:p>
    <w:p w:rsidR="00FA0A94" w:rsidRPr="00693B94" w:rsidRDefault="00FA0A94" w:rsidP="00FA0A94">
      <w:pPr>
        <w:tabs>
          <w:tab w:val="left" w:pos="5220"/>
        </w:tabs>
        <w:rPr>
          <w:rFonts w:cs="Arial"/>
          <w:sz w:val="22"/>
          <w:szCs w:val="22"/>
        </w:rPr>
      </w:pP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estar al corriente en el pago de las contribuciones $ 140.00.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estar establecido con un negocio de cualquier índole $ 140.00.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Certificación de carta de residencia $</w:t>
      </w:r>
      <w:r>
        <w:rPr>
          <w:rFonts w:cs="Arial"/>
          <w:sz w:val="22"/>
          <w:szCs w:val="22"/>
        </w:rPr>
        <w:t xml:space="preserve"> </w:t>
      </w:r>
      <w:r w:rsidRPr="00693B94">
        <w:rPr>
          <w:rFonts w:cs="Arial"/>
          <w:sz w:val="22"/>
          <w:szCs w:val="22"/>
        </w:rPr>
        <w:t>75.00.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Certificación de carta de identidad $</w:t>
      </w:r>
      <w:r>
        <w:rPr>
          <w:rFonts w:cs="Arial"/>
          <w:sz w:val="22"/>
          <w:szCs w:val="22"/>
        </w:rPr>
        <w:t xml:space="preserve"> </w:t>
      </w:r>
      <w:r w:rsidRPr="00693B94">
        <w:rPr>
          <w:rFonts w:cs="Arial"/>
          <w:sz w:val="22"/>
          <w:szCs w:val="22"/>
        </w:rPr>
        <w:t>68.00.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concubinato $130.00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entrega recepción de fraccionamientos $</w:t>
      </w:r>
      <w:r>
        <w:rPr>
          <w:rFonts w:cs="Arial"/>
          <w:sz w:val="22"/>
          <w:szCs w:val="22"/>
        </w:rPr>
        <w:t xml:space="preserve"> </w:t>
      </w:r>
      <w:r w:rsidRPr="00693B94">
        <w:rPr>
          <w:rFonts w:cs="Arial"/>
          <w:sz w:val="22"/>
          <w:szCs w:val="22"/>
        </w:rPr>
        <w:t>783.50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inscripción en el padrón correspondiente para ser proveedor, prestador de servicios o contratista de obra del Municipio $</w:t>
      </w:r>
      <w:r>
        <w:rPr>
          <w:rFonts w:cs="Arial"/>
          <w:sz w:val="22"/>
          <w:szCs w:val="22"/>
        </w:rPr>
        <w:t xml:space="preserve"> </w:t>
      </w:r>
      <w:r w:rsidRPr="00693B94">
        <w:rPr>
          <w:rFonts w:cs="Arial"/>
          <w:sz w:val="22"/>
          <w:szCs w:val="22"/>
        </w:rPr>
        <w:t>240.00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Refrendo del Certificado de inscripción por ser proveedor, prestador de servicios o contratista del Municipio $</w:t>
      </w:r>
      <w:r>
        <w:rPr>
          <w:rFonts w:cs="Arial"/>
          <w:sz w:val="22"/>
          <w:szCs w:val="22"/>
        </w:rPr>
        <w:t xml:space="preserve"> </w:t>
      </w:r>
      <w:r w:rsidRPr="00693B94">
        <w:rPr>
          <w:rFonts w:cs="Arial"/>
          <w:sz w:val="22"/>
          <w:szCs w:val="22"/>
        </w:rPr>
        <w:t>120</w:t>
      </w:r>
      <w:r>
        <w:rPr>
          <w:rFonts w:cs="Arial"/>
          <w:sz w:val="22"/>
          <w:szCs w:val="22"/>
        </w:rPr>
        <w:t>.00</w:t>
      </w:r>
    </w:p>
    <w:p w:rsidR="00FA0A94" w:rsidRPr="00693B94" w:rsidRDefault="00FA0A94" w:rsidP="00FA0A94">
      <w:pPr>
        <w:rPr>
          <w:rFonts w:cs="Arial"/>
          <w:sz w:val="22"/>
          <w:szCs w:val="22"/>
        </w:rPr>
      </w:pPr>
      <w:r w:rsidRPr="00693B94">
        <w:rPr>
          <w:rFonts w:cs="Arial"/>
          <w:sz w:val="22"/>
          <w:szCs w:val="22"/>
        </w:rPr>
        <w:t xml:space="preserve">     </w:t>
      </w:r>
    </w:p>
    <w:p w:rsidR="00FA0A94" w:rsidRPr="00693B94" w:rsidRDefault="00FA0A94" w:rsidP="00FA0A94">
      <w:pPr>
        <w:tabs>
          <w:tab w:val="left" w:pos="5220"/>
        </w:tabs>
        <w:rPr>
          <w:rFonts w:cs="Arial"/>
          <w:sz w:val="22"/>
          <w:szCs w:val="22"/>
        </w:rPr>
      </w:pPr>
      <w:r w:rsidRPr="00693B94">
        <w:rPr>
          <w:rFonts w:cs="Arial"/>
          <w:sz w:val="22"/>
          <w:szCs w:val="22"/>
        </w:rPr>
        <w:t>III.- Constancia Municipal de no tener antecedentes policiacos $</w:t>
      </w:r>
      <w:r>
        <w:rPr>
          <w:rFonts w:cs="Arial"/>
          <w:sz w:val="22"/>
          <w:szCs w:val="22"/>
        </w:rPr>
        <w:t xml:space="preserve"> </w:t>
      </w:r>
      <w:r w:rsidRPr="00693B94">
        <w:rPr>
          <w:rFonts w:cs="Arial"/>
          <w:sz w:val="22"/>
          <w:szCs w:val="22"/>
        </w:rPr>
        <w:t>95.00</w:t>
      </w:r>
      <w:r>
        <w:rPr>
          <w:rFonts w:cs="Arial"/>
          <w:sz w:val="22"/>
          <w:szCs w:val="22"/>
        </w:rPr>
        <w:t>.</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IV.- Cartas expedidas por Juez Conciliador Municipal $</w:t>
      </w:r>
      <w:r>
        <w:rPr>
          <w:rFonts w:cs="Arial"/>
          <w:sz w:val="22"/>
          <w:szCs w:val="22"/>
        </w:rPr>
        <w:t xml:space="preserve"> </w:t>
      </w:r>
      <w:r w:rsidRPr="00693B94">
        <w:rPr>
          <w:rFonts w:cs="Arial"/>
          <w:sz w:val="22"/>
          <w:szCs w:val="22"/>
        </w:rPr>
        <w:t>75.00</w:t>
      </w:r>
      <w:r>
        <w:rPr>
          <w:rFonts w:cs="Arial"/>
          <w:sz w:val="22"/>
          <w:szCs w:val="22"/>
        </w:rPr>
        <w:t>.</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Pr>
          <w:rFonts w:cs="Arial"/>
          <w:sz w:val="22"/>
          <w:szCs w:val="22"/>
        </w:rPr>
        <w:t>V</w:t>
      </w:r>
      <w:r w:rsidRPr="00693B94">
        <w:rPr>
          <w:rFonts w:cs="Arial"/>
          <w:sz w:val="22"/>
          <w:szCs w:val="22"/>
        </w:rPr>
        <w:t>.- Por cada copia que se expida de documentos existentes en el archivo municipal, por cada hoja o fracción $ 56.00.</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93B94">
        <w:rPr>
          <w:rFonts w:cs="Arial"/>
          <w:sz w:val="22"/>
          <w:szCs w:val="22"/>
        </w:rPr>
        <w:t>V</w:t>
      </w:r>
      <w:r>
        <w:rPr>
          <w:rFonts w:cs="Arial"/>
          <w:sz w:val="22"/>
          <w:szCs w:val="22"/>
        </w:rPr>
        <w:t>I</w:t>
      </w:r>
      <w:r w:rsidRPr="00693B94">
        <w:rPr>
          <w:rFonts w:cs="Arial"/>
          <w:sz w:val="22"/>
          <w:szCs w:val="22"/>
        </w:rPr>
        <w:t>.-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 tabla:</w:t>
      </w:r>
    </w:p>
    <w:p w:rsidR="00FA0A94" w:rsidRPr="00693B94" w:rsidRDefault="00FA0A94" w:rsidP="00FA0A94">
      <w:pPr>
        <w:shd w:val="clear" w:color="auto" w:fill="FFFFFF"/>
        <w:rPr>
          <w:rFonts w:cs="Arial"/>
          <w:sz w:val="22"/>
          <w:szCs w:val="22"/>
        </w:rPr>
      </w:pP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t xml:space="preserve">         </w:t>
      </w:r>
    </w:p>
    <w:p w:rsidR="00FA0A94" w:rsidRPr="00693B94" w:rsidRDefault="00FA0A94" w:rsidP="00FA0A94">
      <w:pPr>
        <w:shd w:val="clear" w:color="auto" w:fill="FFFFFF"/>
        <w:tabs>
          <w:tab w:val="left" w:pos="284"/>
        </w:tabs>
        <w:ind w:left="351" w:hanging="351"/>
        <w:rPr>
          <w:rFonts w:cs="Arial"/>
          <w:sz w:val="22"/>
          <w:szCs w:val="22"/>
        </w:rPr>
      </w:pPr>
      <w:r w:rsidRPr="00693B94">
        <w:rPr>
          <w:rFonts w:cs="Arial"/>
          <w:sz w:val="22"/>
          <w:szCs w:val="22"/>
        </w:rPr>
        <w:t>1.- Expedición de copias certificadas de documentos, por cada hoja tamaño carta u oficio $ 19.00.</w:t>
      </w:r>
    </w:p>
    <w:p w:rsidR="00FA0A94" w:rsidRPr="00693B94" w:rsidRDefault="00FA0A94" w:rsidP="00FA0A94">
      <w:pPr>
        <w:shd w:val="clear" w:color="auto" w:fill="FFFFFF"/>
        <w:tabs>
          <w:tab w:val="left" w:pos="284"/>
        </w:tabs>
        <w:ind w:left="351" w:hanging="351"/>
        <w:rPr>
          <w:rFonts w:cs="Arial"/>
          <w:sz w:val="22"/>
          <w:szCs w:val="22"/>
        </w:rPr>
      </w:pPr>
      <w:r w:rsidRPr="00693B94">
        <w:rPr>
          <w:rFonts w:cs="Arial"/>
          <w:sz w:val="22"/>
          <w:szCs w:val="22"/>
        </w:rPr>
        <w:t>2.-Expedición de copia a color $ 22.50.</w:t>
      </w:r>
    </w:p>
    <w:p w:rsidR="00FA0A94" w:rsidRPr="00693B94" w:rsidRDefault="00FA0A94" w:rsidP="00FA0A94">
      <w:pPr>
        <w:shd w:val="clear" w:color="auto" w:fill="FFFFFF"/>
        <w:tabs>
          <w:tab w:val="left" w:pos="284"/>
        </w:tabs>
        <w:ind w:left="351" w:hanging="351"/>
        <w:rPr>
          <w:rFonts w:cs="Arial"/>
          <w:sz w:val="22"/>
          <w:szCs w:val="22"/>
        </w:rPr>
      </w:pPr>
      <w:r w:rsidRPr="00693B94">
        <w:rPr>
          <w:rFonts w:cs="Arial"/>
          <w:sz w:val="22"/>
          <w:szCs w:val="22"/>
        </w:rPr>
        <w:t>3.-Por cada copia simple tamaño carta u oficio $ 0.57.</w:t>
      </w:r>
    </w:p>
    <w:p w:rsidR="00FA0A94" w:rsidRPr="00693B94" w:rsidRDefault="00FA0A94" w:rsidP="00FA0A94">
      <w:pPr>
        <w:shd w:val="clear" w:color="auto" w:fill="FFFFFF"/>
        <w:tabs>
          <w:tab w:val="left" w:pos="284"/>
        </w:tabs>
        <w:ind w:left="351" w:hanging="351"/>
        <w:rPr>
          <w:rFonts w:cs="Arial"/>
          <w:sz w:val="22"/>
          <w:szCs w:val="22"/>
        </w:rPr>
      </w:pPr>
      <w:r w:rsidRPr="00693B94">
        <w:rPr>
          <w:rFonts w:cs="Arial"/>
          <w:sz w:val="22"/>
          <w:szCs w:val="22"/>
        </w:rPr>
        <w:t>4.- Por cada hoja impresa por medio de dispositivo informático, tamaño carta u oficio $ 0.57.</w:t>
      </w:r>
    </w:p>
    <w:p w:rsidR="00FA0A94" w:rsidRPr="00693B94" w:rsidRDefault="00FA0A94" w:rsidP="00FA0A94">
      <w:pPr>
        <w:shd w:val="clear" w:color="auto" w:fill="FFFFFF"/>
        <w:tabs>
          <w:tab w:val="left" w:pos="-709"/>
          <w:tab w:val="left" w:pos="284"/>
        </w:tabs>
        <w:ind w:left="351" w:hanging="351"/>
        <w:rPr>
          <w:rFonts w:cs="Arial"/>
          <w:sz w:val="22"/>
          <w:szCs w:val="22"/>
        </w:rPr>
      </w:pPr>
      <w:r w:rsidRPr="00693B94">
        <w:rPr>
          <w:rFonts w:cs="Arial"/>
          <w:sz w:val="22"/>
          <w:szCs w:val="22"/>
        </w:rPr>
        <w:t>5.- Exped</w:t>
      </w:r>
      <w:r>
        <w:rPr>
          <w:rFonts w:cs="Arial"/>
          <w:sz w:val="22"/>
          <w:szCs w:val="22"/>
        </w:rPr>
        <w:t>ición de copia simple de planos</w:t>
      </w:r>
      <w:r w:rsidRPr="00693B94">
        <w:rPr>
          <w:rFonts w:cs="Arial"/>
          <w:sz w:val="22"/>
          <w:szCs w:val="22"/>
        </w:rPr>
        <w:t xml:space="preserve"> $ 82.50. </w:t>
      </w:r>
    </w:p>
    <w:p w:rsidR="00FA0A94" w:rsidRPr="00693B94" w:rsidRDefault="00FA0A94" w:rsidP="00FA0A94">
      <w:pPr>
        <w:shd w:val="clear" w:color="auto" w:fill="FFFFFF"/>
        <w:tabs>
          <w:tab w:val="left" w:pos="-709"/>
          <w:tab w:val="left" w:pos="284"/>
        </w:tabs>
        <w:ind w:left="351" w:hanging="351"/>
        <w:rPr>
          <w:rFonts w:cs="Arial"/>
          <w:sz w:val="22"/>
          <w:szCs w:val="22"/>
        </w:rPr>
      </w:pPr>
      <w:r w:rsidRPr="00693B94">
        <w:rPr>
          <w:rFonts w:cs="Arial"/>
          <w:sz w:val="22"/>
          <w:szCs w:val="22"/>
        </w:rPr>
        <w:t>6.- Expedición de copia certificada de planos $ 56.00 adicionales a la anterior cuota.</w:t>
      </w:r>
    </w:p>
    <w:p w:rsidR="00FA0A94" w:rsidRPr="00693B94" w:rsidRDefault="00FA0A94" w:rsidP="00FA0A94">
      <w:pPr>
        <w:ind w:right="50"/>
        <w:rPr>
          <w:rFonts w:cs="Arial"/>
          <w:sz w:val="22"/>
          <w:szCs w:val="22"/>
        </w:rPr>
      </w:pPr>
    </w:p>
    <w:p w:rsidR="00FA0A94" w:rsidRPr="00693B94" w:rsidRDefault="00FA0A94" w:rsidP="00FA0A94">
      <w:pPr>
        <w:autoSpaceDE w:val="0"/>
        <w:autoSpaceDN w:val="0"/>
        <w:adjustRightInd w:val="0"/>
        <w:jc w:val="center"/>
        <w:rPr>
          <w:rFonts w:cs="Arial"/>
          <w:b/>
          <w:bCs/>
          <w:sz w:val="22"/>
          <w:szCs w:val="22"/>
        </w:rPr>
      </w:pPr>
      <w:r w:rsidRPr="00693B94">
        <w:rPr>
          <w:rFonts w:cs="Arial"/>
          <w:b/>
          <w:bCs/>
          <w:sz w:val="22"/>
          <w:szCs w:val="22"/>
        </w:rPr>
        <w:t>SECCIÓN VIII</w:t>
      </w:r>
    </w:p>
    <w:p w:rsidR="00FA0A94" w:rsidRPr="00693B94" w:rsidRDefault="00FA0A94" w:rsidP="00FA0A94">
      <w:pPr>
        <w:autoSpaceDE w:val="0"/>
        <w:autoSpaceDN w:val="0"/>
        <w:adjustRightInd w:val="0"/>
        <w:jc w:val="center"/>
        <w:rPr>
          <w:rFonts w:cs="Arial"/>
          <w:b/>
          <w:bCs/>
          <w:sz w:val="22"/>
          <w:szCs w:val="22"/>
        </w:rPr>
      </w:pPr>
      <w:r w:rsidRPr="00693B94">
        <w:rPr>
          <w:rFonts w:cs="Arial"/>
          <w:b/>
          <w:bCs/>
          <w:sz w:val="22"/>
          <w:szCs w:val="22"/>
        </w:rPr>
        <w:t xml:space="preserve">POR LA EXPEDICIÓN DE LICENCIAS, PERMISOS, </w:t>
      </w:r>
    </w:p>
    <w:p w:rsidR="00FA0A94" w:rsidRPr="00693B94" w:rsidRDefault="00FA0A94" w:rsidP="00FA0A94">
      <w:pPr>
        <w:autoSpaceDE w:val="0"/>
        <w:autoSpaceDN w:val="0"/>
        <w:adjustRightInd w:val="0"/>
        <w:jc w:val="center"/>
        <w:rPr>
          <w:rFonts w:cs="Arial"/>
          <w:b/>
          <w:bCs/>
          <w:sz w:val="22"/>
          <w:szCs w:val="22"/>
        </w:rPr>
      </w:pPr>
      <w:r w:rsidRPr="00693B94">
        <w:rPr>
          <w:rFonts w:cs="Arial"/>
          <w:b/>
          <w:bCs/>
          <w:sz w:val="22"/>
          <w:szCs w:val="22"/>
        </w:rPr>
        <w:t>AUTORIZACIONES Y SERVICIOS DE CONTROL AMBIENTAL</w:t>
      </w:r>
    </w:p>
    <w:p w:rsidR="00FA0A94" w:rsidRPr="00693B94" w:rsidRDefault="00FA0A94" w:rsidP="00FA0A94">
      <w:pPr>
        <w:autoSpaceDE w:val="0"/>
        <w:autoSpaceDN w:val="0"/>
        <w:adjustRightInd w:val="0"/>
        <w:rPr>
          <w:rFonts w:cs="Arial"/>
          <w:b/>
          <w:bCs/>
          <w:sz w:val="22"/>
          <w:szCs w:val="22"/>
        </w:rPr>
      </w:pPr>
    </w:p>
    <w:p w:rsidR="00FA0A94" w:rsidRPr="00693B94" w:rsidRDefault="00FA0A94" w:rsidP="00FA0A94">
      <w:pPr>
        <w:autoSpaceDE w:val="0"/>
        <w:autoSpaceDN w:val="0"/>
        <w:adjustRightInd w:val="0"/>
        <w:rPr>
          <w:rFonts w:cs="Arial"/>
          <w:sz w:val="22"/>
          <w:szCs w:val="22"/>
        </w:rPr>
      </w:pPr>
      <w:r w:rsidRPr="00693B94">
        <w:rPr>
          <w:rFonts w:cs="Arial"/>
          <w:b/>
          <w:bCs/>
          <w:sz w:val="22"/>
          <w:szCs w:val="22"/>
        </w:rPr>
        <w:t xml:space="preserve">ARTÍCULO 26.- </w:t>
      </w:r>
      <w:r w:rsidRPr="00693B94">
        <w:rPr>
          <w:rFonts w:cs="Arial"/>
          <w:bCs/>
          <w:sz w:val="22"/>
          <w:szCs w:val="22"/>
        </w:rPr>
        <w:t>Son</w:t>
      </w:r>
      <w:r w:rsidRPr="00693B94">
        <w:rPr>
          <w:rFonts w:cs="Arial"/>
          <w:sz w:val="22"/>
          <w:szCs w:val="22"/>
        </w:rPr>
        <w:t xml:space="preserve"> objeto de estos derechos, los servicios prestados por las autoridades municipales por concepto de:</w:t>
      </w:r>
    </w:p>
    <w:p w:rsidR="00FA0A94" w:rsidRPr="00693B94" w:rsidRDefault="00FA0A94" w:rsidP="00FA0A94">
      <w:pPr>
        <w:rPr>
          <w:rFonts w:eastAsia="Calibri" w:cs="Arial"/>
          <w:sz w:val="22"/>
          <w:szCs w:val="22"/>
        </w:rPr>
      </w:pPr>
      <w:r w:rsidRPr="00693B94">
        <w:rPr>
          <w:rFonts w:eastAsia="Calibri" w:cs="Arial"/>
          <w:sz w:val="22"/>
          <w:szCs w:val="22"/>
        </w:rPr>
        <w:lastRenderedPageBreak/>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693B94">
        <w:rPr>
          <w:rFonts w:eastAsia="Calibri" w:cs="Arial"/>
          <w:sz w:val="22"/>
          <w:szCs w:val="22"/>
        </w:rPr>
        <w:t>lutitas</w:t>
      </w:r>
      <w:proofErr w:type="spellEnd"/>
      <w:r w:rsidRPr="00693B94">
        <w:rPr>
          <w:rFonts w:eastAsia="Calibri" w:cs="Arial"/>
          <w:sz w:val="22"/>
          <w:szCs w:val="22"/>
        </w:rPr>
        <w:t xml:space="preserve"> o gas </w:t>
      </w:r>
      <w:proofErr w:type="spellStart"/>
      <w:r w:rsidRPr="00693B94">
        <w:rPr>
          <w:rFonts w:eastAsia="Calibri" w:cs="Arial"/>
          <w:sz w:val="22"/>
          <w:szCs w:val="22"/>
        </w:rPr>
        <w:t>shale</w:t>
      </w:r>
      <w:proofErr w:type="spellEnd"/>
      <w:r w:rsidRPr="00693B94">
        <w:rPr>
          <w:rFonts w:eastAsia="Calibri" w:cs="Arial"/>
          <w:sz w:val="22"/>
          <w:szCs w:val="22"/>
        </w:rPr>
        <w:t>, gas natural y gas no asociado y los pozos para la extracción de cualquier hidrocarburo, se cobrará anualmente la siguiente tarifa:</w:t>
      </w:r>
    </w:p>
    <w:p w:rsidR="00FA0A94" w:rsidRPr="00693B94" w:rsidRDefault="00FA0A94" w:rsidP="00FA0A94">
      <w:pPr>
        <w:rPr>
          <w:rFonts w:eastAsia="Calibri" w:cs="Arial"/>
          <w:sz w:val="22"/>
          <w:szCs w:val="22"/>
        </w:rPr>
      </w:pPr>
    </w:p>
    <w:p w:rsidR="00FA0A94" w:rsidRPr="00693B94" w:rsidRDefault="00FA0A94" w:rsidP="00FA0A94">
      <w:pPr>
        <w:ind w:left="709" w:hanging="500"/>
        <w:rPr>
          <w:rFonts w:eastAsia="Calibri" w:cs="Arial"/>
          <w:sz w:val="22"/>
          <w:szCs w:val="22"/>
        </w:rPr>
      </w:pPr>
      <w:r w:rsidRPr="00693B94">
        <w:rPr>
          <w:rFonts w:eastAsia="Calibri" w:cs="Arial"/>
          <w:sz w:val="22"/>
          <w:szCs w:val="22"/>
        </w:rPr>
        <w:t xml:space="preserve">1.- Edificación para la extracción de gas de </w:t>
      </w:r>
      <w:proofErr w:type="spellStart"/>
      <w:r w:rsidRPr="00693B94">
        <w:rPr>
          <w:rFonts w:eastAsia="Calibri" w:cs="Arial"/>
          <w:sz w:val="22"/>
          <w:szCs w:val="22"/>
        </w:rPr>
        <w:t>lutitas</w:t>
      </w:r>
      <w:proofErr w:type="spellEnd"/>
      <w:r w:rsidRPr="00693B94">
        <w:rPr>
          <w:rFonts w:eastAsia="Calibri" w:cs="Arial"/>
          <w:sz w:val="22"/>
          <w:szCs w:val="22"/>
        </w:rPr>
        <w:t xml:space="preserve"> o gas </w:t>
      </w:r>
      <w:proofErr w:type="spellStart"/>
      <w:r w:rsidRPr="00693B94">
        <w:rPr>
          <w:rFonts w:eastAsia="Calibri" w:cs="Arial"/>
          <w:sz w:val="22"/>
          <w:szCs w:val="22"/>
        </w:rPr>
        <w:t>shale</w:t>
      </w:r>
      <w:proofErr w:type="spellEnd"/>
      <w:r w:rsidRPr="00693B94">
        <w:rPr>
          <w:rFonts w:eastAsia="Calibri" w:cs="Arial"/>
          <w:sz w:val="22"/>
          <w:szCs w:val="22"/>
        </w:rPr>
        <w:t xml:space="preserve"> $31,002.00 por cada unidad. </w:t>
      </w:r>
    </w:p>
    <w:p w:rsidR="00FA0A94" w:rsidRPr="00693B94" w:rsidRDefault="00FA0A94" w:rsidP="00FA0A94">
      <w:pPr>
        <w:ind w:left="567" w:hanging="358"/>
        <w:rPr>
          <w:rFonts w:cs="Arial"/>
          <w:sz w:val="22"/>
          <w:szCs w:val="22"/>
        </w:rPr>
      </w:pPr>
      <w:r w:rsidRPr="00693B94">
        <w:rPr>
          <w:rFonts w:cs="Arial"/>
          <w:sz w:val="22"/>
          <w:szCs w:val="22"/>
        </w:rPr>
        <w:t xml:space="preserve">2.- Edificación productora de energía termoeléctrica, térmica solar, hidroeléctrica, eólica, fotovoltaica, aerogeneradores o similares, $ </w:t>
      </w:r>
      <w:r w:rsidRPr="00693B94">
        <w:rPr>
          <w:rFonts w:eastAsia="Calibri" w:cs="Arial"/>
          <w:sz w:val="22"/>
          <w:szCs w:val="22"/>
        </w:rPr>
        <w:t xml:space="preserve">31,002.00 </w:t>
      </w:r>
      <w:r w:rsidRPr="00693B94">
        <w:rPr>
          <w:rFonts w:cs="Arial"/>
          <w:sz w:val="22"/>
          <w:szCs w:val="22"/>
        </w:rPr>
        <w:t>por cada aerogenerador o unidad.</w:t>
      </w:r>
    </w:p>
    <w:p w:rsidR="00FA0A94" w:rsidRPr="00693B94" w:rsidRDefault="00FA0A94" w:rsidP="00FA0A94">
      <w:pPr>
        <w:ind w:left="709" w:hanging="500"/>
        <w:rPr>
          <w:rFonts w:cs="Arial"/>
          <w:sz w:val="22"/>
          <w:szCs w:val="22"/>
        </w:rPr>
      </w:pPr>
      <w:r w:rsidRPr="00693B94">
        <w:rPr>
          <w:rFonts w:cs="Arial"/>
          <w:sz w:val="22"/>
          <w:szCs w:val="22"/>
        </w:rPr>
        <w:t xml:space="preserve">3.- Edificación para la extracción de Gas Natural $ </w:t>
      </w:r>
      <w:r w:rsidRPr="00693B94">
        <w:rPr>
          <w:rFonts w:eastAsia="Calibri" w:cs="Arial"/>
          <w:sz w:val="22"/>
          <w:szCs w:val="22"/>
        </w:rPr>
        <w:t xml:space="preserve">31,002.00 </w:t>
      </w:r>
      <w:r w:rsidRPr="00693B94">
        <w:rPr>
          <w:rFonts w:cs="Arial"/>
          <w:sz w:val="22"/>
          <w:szCs w:val="22"/>
        </w:rPr>
        <w:t>por cada unidad.</w:t>
      </w:r>
    </w:p>
    <w:p w:rsidR="00FA0A94" w:rsidRPr="00693B94" w:rsidRDefault="00FA0A94" w:rsidP="00FA0A94">
      <w:pPr>
        <w:ind w:left="709" w:hanging="500"/>
        <w:rPr>
          <w:rFonts w:cs="Arial"/>
          <w:sz w:val="22"/>
          <w:szCs w:val="22"/>
        </w:rPr>
      </w:pPr>
      <w:r w:rsidRPr="00693B94">
        <w:rPr>
          <w:rFonts w:cs="Arial"/>
          <w:sz w:val="22"/>
          <w:szCs w:val="22"/>
        </w:rPr>
        <w:t xml:space="preserve">4.- Edificación para la extracción de Gas No Asociado $ </w:t>
      </w:r>
      <w:r w:rsidRPr="00693B94">
        <w:rPr>
          <w:rFonts w:eastAsia="Calibri" w:cs="Arial"/>
          <w:sz w:val="22"/>
          <w:szCs w:val="22"/>
        </w:rPr>
        <w:t xml:space="preserve">31,002.00 </w:t>
      </w:r>
      <w:r w:rsidRPr="00693B94">
        <w:rPr>
          <w:rFonts w:cs="Arial"/>
          <w:sz w:val="22"/>
          <w:szCs w:val="22"/>
        </w:rPr>
        <w:t>por cada unidad.</w:t>
      </w:r>
    </w:p>
    <w:p w:rsidR="00FA0A94" w:rsidRPr="00693B94" w:rsidRDefault="00FA0A94" w:rsidP="00FA0A94">
      <w:pPr>
        <w:ind w:left="567" w:hanging="358"/>
        <w:rPr>
          <w:rFonts w:cs="Arial"/>
          <w:sz w:val="22"/>
          <w:szCs w:val="22"/>
        </w:rPr>
      </w:pPr>
      <w:r w:rsidRPr="00693B94">
        <w:rPr>
          <w:rFonts w:cs="Arial"/>
          <w:sz w:val="22"/>
          <w:szCs w:val="22"/>
        </w:rPr>
        <w:t xml:space="preserve">5.- Por perforación en pozos verticales y direccionales en el área específica a Yacimientos Convencionales (Roca Reservorio) en Trampas Estructurales en el que se encuentre el hidrocarburo $ </w:t>
      </w:r>
      <w:r w:rsidRPr="00693B94">
        <w:rPr>
          <w:rFonts w:eastAsia="Calibri" w:cs="Arial"/>
          <w:sz w:val="22"/>
          <w:szCs w:val="22"/>
        </w:rPr>
        <w:t xml:space="preserve">31,002.00 </w:t>
      </w:r>
      <w:r w:rsidRPr="00693B94">
        <w:rPr>
          <w:rFonts w:cs="Arial"/>
          <w:sz w:val="22"/>
          <w:szCs w:val="22"/>
        </w:rPr>
        <w:t>por cada pozo.</w:t>
      </w:r>
    </w:p>
    <w:p w:rsidR="00FA0A94" w:rsidRPr="00693B94" w:rsidRDefault="00FA0A94" w:rsidP="00FA0A94">
      <w:pPr>
        <w:ind w:left="709" w:hanging="500"/>
        <w:rPr>
          <w:rFonts w:cs="Arial"/>
          <w:sz w:val="22"/>
          <w:szCs w:val="22"/>
        </w:rPr>
      </w:pPr>
      <w:r w:rsidRPr="00693B94">
        <w:rPr>
          <w:rFonts w:cs="Arial"/>
          <w:sz w:val="22"/>
          <w:szCs w:val="22"/>
        </w:rPr>
        <w:t xml:space="preserve">6.- Por perforación de pozo para la extracción de cualquier hidrocarburo $ </w:t>
      </w:r>
      <w:r w:rsidRPr="00693B94">
        <w:rPr>
          <w:rFonts w:eastAsia="Calibri" w:cs="Arial"/>
          <w:sz w:val="22"/>
          <w:szCs w:val="22"/>
        </w:rPr>
        <w:t xml:space="preserve">31,002.00 </w:t>
      </w:r>
      <w:r w:rsidRPr="00693B94">
        <w:rPr>
          <w:rFonts w:cs="Arial"/>
          <w:sz w:val="22"/>
          <w:szCs w:val="22"/>
        </w:rPr>
        <w:t>por cada pozo.</w:t>
      </w:r>
    </w:p>
    <w:p w:rsidR="00FA0A94" w:rsidRPr="00693B94" w:rsidRDefault="00FA0A94" w:rsidP="00FA0A94">
      <w:pPr>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II.- Licencia de Funcionamiento o autorización previa visita física, para establecimientos con giros industriales o comerciales, se cubrirá de acuerdo a la siguiente tarifa:</w:t>
      </w:r>
    </w:p>
    <w:p w:rsidR="00FA0A94" w:rsidRPr="00693B94" w:rsidRDefault="00FA0A94" w:rsidP="00FA0A94">
      <w:pPr>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 xml:space="preserve">                                                  Por primera vez          Refrendo anual</w:t>
      </w:r>
    </w:p>
    <w:p w:rsidR="00FA0A94" w:rsidRPr="00693B94" w:rsidRDefault="00FA0A94" w:rsidP="00FA0A94">
      <w:pPr>
        <w:pStyle w:val="Prrafodelista"/>
        <w:numPr>
          <w:ilvl w:val="0"/>
          <w:numId w:val="17"/>
        </w:numPr>
        <w:ind w:right="50"/>
        <w:rPr>
          <w:rFonts w:cs="Arial"/>
          <w:sz w:val="22"/>
          <w:szCs w:val="22"/>
        </w:rPr>
      </w:pPr>
      <w:r>
        <w:rPr>
          <w:rFonts w:cs="Arial"/>
          <w:sz w:val="22"/>
          <w:szCs w:val="22"/>
        </w:rPr>
        <w:t xml:space="preserve">Comercio menor           </w:t>
      </w:r>
      <w:r>
        <w:rPr>
          <w:rFonts w:cs="Arial"/>
          <w:sz w:val="22"/>
          <w:szCs w:val="22"/>
        </w:rPr>
        <w:tab/>
        <w:t xml:space="preserve">$    307.00.              </w:t>
      </w:r>
      <w:r>
        <w:rPr>
          <w:rFonts w:cs="Arial"/>
          <w:sz w:val="22"/>
          <w:szCs w:val="22"/>
        </w:rPr>
        <w:tab/>
      </w:r>
      <w:r w:rsidRPr="00693B94">
        <w:rPr>
          <w:rFonts w:cs="Arial"/>
          <w:sz w:val="22"/>
          <w:szCs w:val="22"/>
        </w:rPr>
        <w:t>$   154.00</w:t>
      </w:r>
    </w:p>
    <w:p w:rsidR="00FA0A94" w:rsidRPr="00693B94" w:rsidRDefault="00FA0A94" w:rsidP="00FA0A94">
      <w:pPr>
        <w:pStyle w:val="Prrafodelista"/>
        <w:numPr>
          <w:ilvl w:val="0"/>
          <w:numId w:val="17"/>
        </w:numPr>
        <w:ind w:right="50"/>
        <w:rPr>
          <w:rFonts w:cs="Arial"/>
          <w:sz w:val="22"/>
          <w:szCs w:val="22"/>
        </w:rPr>
      </w:pPr>
      <w:r w:rsidRPr="00693B94">
        <w:rPr>
          <w:rFonts w:cs="Arial"/>
          <w:sz w:val="22"/>
          <w:szCs w:val="22"/>
        </w:rPr>
        <w:t xml:space="preserve">Centro Comercial </w:t>
      </w:r>
      <w:r w:rsidRPr="00693B94">
        <w:rPr>
          <w:rFonts w:cs="Arial"/>
          <w:sz w:val="22"/>
          <w:szCs w:val="22"/>
        </w:rPr>
        <w:tab/>
        <w:t xml:space="preserve">        </w:t>
      </w:r>
      <w:r>
        <w:rPr>
          <w:rFonts w:cs="Arial"/>
          <w:sz w:val="22"/>
          <w:szCs w:val="22"/>
        </w:rPr>
        <w:tab/>
        <w:t xml:space="preserve">$    963.00.                </w:t>
      </w:r>
      <w:r>
        <w:rPr>
          <w:rFonts w:cs="Arial"/>
          <w:sz w:val="22"/>
          <w:szCs w:val="22"/>
        </w:rPr>
        <w:tab/>
      </w:r>
      <w:r w:rsidRPr="00693B94">
        <w:rPr>
          <w:rFonts w:cs="Arial"/>
          <w:sz w:val="22"/>
          <w:szCs w:val="22"/>
        </w:rPr>
        <w:t xml:space="preserve">$   484.00 </w:t>
      </w:r>
    </w:p>
    <w:p w:rsidR="00FA0A94" w:rsidRPr="00693B94" w:rsidRDefault="00FA0A94" w:rsidP="00FA0A94">
      <w:pPr>
        <w:pStyle w:val="Prrafodelista"/>
        <w:numPr>
          <w:ilvl w:val="0"/>
          <w:numId w:val="17"/>
        </w:numPr>
        <w:ind w:right="50"/>
        <w:rPr>
          <w:rFonts w:cs="Arial"/>
          <w:sz w:val="22"/>
          <w:szCs w:val="22"/>
        </w:rPr>
      </w:pPr>
      <w:r w:rsidRPr="00693B94">
        <w:rPr>
          <w:rFonts w:cs="Arial"/>
          <w:sz w:val="22"/>
          <w:szCs w:val="22"/>
        </w:rPr>
        <w:t xml:space="preserve">Industrial </w:t>
      </w:r>
      <w:r w:rsidRPr="00693B94">
        <w:rPr>
          <w:rFonts w:cs="Arial"/>
          <w:sz w:val="22"/>
          <w:szCs w:val="22"/>
        </w:rPr>
        <w:tab/>
        <w:t xml:space="preserve">                    </w:t>
      </w:r>
      <w:r>
        <w:rPr>
          <w:rFonts w:cs="Arial"/>
          <w:sz w:val="22"/>
          <w:szCs w:val="22"/>
        </w:rPr>
        <w:tab/>
        <w:t xml:space="preserve">$ 3,019.00.               </w:t>
      </w:r>
      <w:r>
        <w:rPr>
          <w:rFonts w:cs="Arial"/>
          <w:sz w:val="22"/>
          <w:szCs w:val="22"/>
        </w:rPr>
        <w:tab/>
      </w:r>
      <w:r w:rsidRPr="00693B94">
        <w:rPr>
          <w:rFonts w:cs="Arial"/>
          <w:sz w:val="22"/>
          <w:szCs w:val="22"/>
        </w:rPr>
        <w:t>$1,516.50</w:t>
      </w:r>
    </w:p>
    <w:p w:rsidR="00FA0A94" w:rsidRPr="00693B94" w:rsidRDefault="00FA0A94" w:rsidP="00FA0A94">
      <w:pPr>
        <w:pStyle w:val="Prrafodelista"/>
        <w:numPr>
          <w:ilvl w:val="0"/>
          <w:numId w:val="17"/>
        </w:numPr>
        <w:ind w:right="50"/>
        <w:rPr>
          <w:rFonts w:cs="Arial"/>
          <w:sz w:val="22"/>
          <w:szCs w:val="22"/>
        </w:rPr>
      </w:pPr>
      <w:r w:rsidRPr="00693B94">
        <w:rPr>
          <w:rFonts w:cs="Arial"/>
          <w:sz w:val="22"/>
          <w:szCs w:val="22"/>
        </w:rPr>
        <w:t xml:space="preserve">Prestador de servicios        </w:t>
      </w:r>
      <w:r>
        <w:rPr>
          <w:rFonts w:cs="Arial"/>
          <w:sz w:val="22"/>
          <w:szCs w:val="22"/>
        </w:rPr>
        <w:tab/>
        <w:t xml:space="preserve">$    350.00.                 </w:t>
      </w:r>
      <w:r w:rsidRPr="00693B94">
        <w:rPr>
          <w:rFonts w:cs="Arial"/>
          <w:sz w:val="22"/>
          <w:szCs w:val="22"/>
        </w:rPr>
        <w:t xml:space="preserve">$   </w:t>
      </w:r>
      <w:r>
        <w:rPr>
          <w:rFonts w:cs="Arial"/>
          <w:sz w:val="22"/>
          <w:szCs w:val="22"/>
        </w:rPr>
        <w:t>200</w:t>
      </w:r>
      <w:r w:rsidRPr="00693B94">
        <w:rPr>
          <w:rFonts w:cs="Arial"/>
          <w:sz w:val="22"/>
          <w:szCs w:val="22"/>
        </w:rPr>
        <w:t>.</w:t>
      </w:r>
      <w:r>
        <w:rPr>
          <w:rFonts w:cs="Arial"/>
          <w:sz w:val="22"/>
          <w:szCs w:val="22"/>
        </w:rPr>
        <w:t>0</w:t>
      </w:r>
      <w:r w:rsidRPr="00693B94">
        <w:rPr>
          <w:rFonts w:cs="Arial"/>
          <w:sz w:val="22"/>
          <w:szCs w:val="22"/>
        </w:rPr>
        <w:t>0</w:t>
      </w:r>
    </w:p>
    <w:p w:rsidR="00FA0A94" w:rsidRPr="00693B94" w:rsidRDefault="00FA0A94" w:rsidP="00FA0A94">
      <w:pPr>
        <w:ind w:right="50"/>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NOVENO</w:t>
      </w:r>
    </w:p>
    <w:p w:rsidR="00FA0A94" w:rsidRPr="00693B94" w:rsidRDefault="00FA0A94" w:rsidP="00FA0A94">
      <w:pPr>
        <w:jc w:val="center"/>
        <w:rPr>
          <w:rFonts w:cs="Arial"/>
          <w:b/>
          <w:bCs/>
          <w:sz w:val="22"/>
          <w:szCs w:val="22"/>
        </w:rPr>
      </w:pPr>
      <w:r w:rsidRPr="00693B94">
        <w:rPr>
          <w:rFonts w:cs="Arial"/>
          <w:b/>
          <w:bCs/>
          <w:sz w:val="22"/>
          <w:szCs w:val="22"/>
        </w:rPr>
        <w:t xml:space="preserve">DE LOS DERECHOS POR EL USO O APROVECHAMIENTO </w:t>
      </w:r>
    </w:p>
    <w:p w:rsidR="00FA0A94" w:rsidRPr="00693B94" w:rsidRDefault="00FA0A94" w:rsidP="00FA0A94">
      <w:pPr>
        <w:jc w:val="center"/>
        <w:rPr>
          <w:rFonts w:cs="Arial"/>
          <w:b/>
          <w:bCs/>
          <w:sz w:val="22"/>
          <w:szCs w:val="22"/>
        </w:rPr>
      </w:pPr>
      <w:r w:rsidRPr="00693B94">
        <w:rPr>
          <w:rFonts w:cs="Arial"/>
          <w:b/>
          <w:bCs/>
          <w:sz w:val="22"/>
          <w:szCs w:val="22"/>
        </w:rPr>
        <w:t>DE BIENES DEL DOMINIO PÚBLICO DEL MUNICIPIO</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DE LOS SERVICIOS DE ARRASTRE Y ALMACENAJE</w:t>
      </w:r>
    </w:p>
    <w:p w:rsidR="00FA0A94" w:rsidRPr="00693B94" w:rsidRDefault="00FA0A94" w:rsidP="00FA0A94">
      <w:pPr>
        <w:ind w:right="50"/>
        <w:jc w:val="center"/>
        <w:rPr>
          <w:rFonts w:cs="Arial"/>
          <w:b/>
          <w:sz w:val="22"/>
          <w:szCs w:val="22"/>
        </w:rPr>
      </w:pPr>
    </w:p>
    <w:p w:rsidR="00FA0A94" w:rsidRPr="00693B94" w:rsidRDefault="00FA0A94" w:rsidP="00FA0A94">
      <w:pPr>
        <w:ind w:right="50"/>
        <w:rPr>
          <w:rFonts w:cs="Arial"/>
          <w:bCs/>
          <w:sz w:val="22"/>
          <w:szCs w:val="22"/>
        </w:rPr>
      </w:pPr>
      <w:r w:rsidRPr="008764AA">
        <w:rPr>
          <w:rFonts w:cs="Arial"/>
          <w:b/>
          <w:sz w:val="22"/>
          <w:szCs w:val="22"/>
        </w:rPr>
        <w:t>ARTÍCULO 27.-</w:t>
      </w:r>
      <w:r w:rsidRPr="00693B94">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FA0A94" w:rsidRPr="00693B94" w:rsidRDefault="00FA0A94" w:rsidP="00FA0A94">
      <w:pPr>
        <w:tabs>
          <w:tab w:val="left" w:pos="5220"/>
        </w:tabs>
        <w:ind w:right="50"/>
        <w:rPr>
          <w:rFonts w:cs="Arial"/>
          <w:sz w:val="22"/>
          <w:szCs w:val="22"/>
        </w:rPr>
      </w:pPr>
    </w:p>
    <w:p w:rsidR="00FA0A94" w:rsidRPr="00693B94" w:rsidRDefault="00FA0A94" w:rsidP="00FA0A94">
      <w:pPr>
        <w:rPr>
          <w:rFonts w:cs="Arial"/>
          <w:bCs/>
          <w:sz w:val="22"/>
          <w:szCs w:val="22"/>
        </w:rPr>
      </w:pPr>
      <w:r w:rsidRPr="00693B94">
        <w:rPr>
          <w:rFonts w:cs="Arial"/>
          <w:bCs/>
          <w:sz w:val="22"/>
          <w:szCs w:val="22"/>
        </w:rPr>
        <w:t>I.- Servicios prestados por grúas del Municipio se cobrará:</w:t>
      </w:r>
    </w:p>
    <w:p w:rsidR="00FA0A94" w:rsidRPr="00693B94" w:rsidRDefault="00FA0A94" w:rsidP="00FA0A94">
      <w:pPr>
        <w:pStyle w:val="Prrafodelista"/>
        <w:numPr>
          <w:ilvl w:val="0"/>
          <w:numId w:val="26"/>
        </w:numPr>
        <w:rPr>
          <w:rFonts w:cs="Arial"/>
          <w:bCs/>
          <w:sz w:val="22"/>
          <w:szCs w:val="22"/>
        </w:rPr>
      </w:pPr>
      <w:r w:rsidRPr="00693B94">
        <w:rPr>
          <w:rFonts w:cs="Arial"/>
          <w:bCs/>
          <w:sz w:val="22"/>
          <w:szCs w:val="22"/>
        </w:rPr>
        <w:t>Dentro del perímetro urbano en base a la siguiente tabla:</w:t>
      </w:r>
    </w:p>
    <w:p w:rsidR="00FA0A94" w:rsidRPr="00693B94" w:rsidRDefault="00FA0A94" w:rsidP="00FA0A94">
      <w:pPr>
        <w:pStyle w:val="Prrafodelista"/>
        <w:numPr>
          <w:ilvl w:val="1"/>
          <w:numId w:val="26"/>
        </w:numPr>
        <w:rPr>
          <w:rFonts w:cs="Arial"/>
          <w:bCs/>
          <w:sz w:val="22"/>
          <w:szCs w:val="22"/>
        </w:rPr>
      </w:pPr>
      <w:r w:rsidRPr="00693B94">
        <w:rPr>
          <w:rFonts w:cs="Arial"/>
          <w:bCs/>
          <w:sz w:val="22"/>
          <w:szCs w:val="22"/>
        </w:rPr>
        <w:t xml:space="preserve">Automóvil o pick-up                          </w:t>
      </w:r>
      <w:r>
        <w:rPr>
          <w:rFonts w:cs="Arial"/>
          <w:bCs/>
          <w:sz w:val="22"/>
          <w:szCs w:val="22"/>
        </w:rPr>
        <w:tab/>
      </w:r>
      <w:r w:rsidRPr="00693B94">
        <w:rPr>
          <w:rFonts w:cs="Arial"/>
          <w:bCs/>
          <w:sz w:val="22"/>
          <w:szCs w:val="22"/>
        </w:rPr>
        <w:t xml:space="preserve">$   </w:t>
      </w:r>
      <w:r>
        <w:rPr>
          <w:rFonts w:cs="Arial"/>
          <w:bCs/>
          <w:sz w:val="22"/>
          <w:szCs w:val="22"/>
        </w:rPr>
        <w:t xml:space="preserve"> 975</w:t>
      </w:r>
      <w:r w:rsidRPr="00693B94">
        <w:rPr>
          <w:rFonts w:cs="Arial"/>
          <w:bCs/>
          <w:sz w:val="22"/>
          <w:szCs w:val="22"/>
        </w:rPr>
        <w:t>.00</w:t>
      </w:r>
    </w:p>
    <w:p w:rsidR="00FA0A94" w:rsidRPr="00693B94" w:rsidRDefault="00FA0A94" w:rsidP="00FA0A94">
      <w:pPr>
        <w:pStyle w:val="Prrafodelista"/>
        <w:numPr>
          <w:ilvl w:val="1"/>
          <w:numId w:val="26"/>
        </w:numPr>
        <w:rPr>
          <w:rFonts w:cs="Arial"/>
          <w:bCs/>
          <w:sz w:val="22"/>
          <w:szCs w:val="22"/>
        </w:rPr>
      </w:pPr>
      <w:r w:rsidRPr="00693B94">
        <w:rPr>
          <w:rFonts w:cs="Arial"/>
          <w:bCs/>
          <w:sz w:val="22"/>
          <w:szCs w:val="22"/>
        </w:rPr>
        <w:t xml:space="preserve">Camión de más de tres toneladas   </w:t>
      </w:r>
      <w:r>
        <w:rPr>
          <w:rFonts w:cs="Arial"/>
          <w:bCs/>
          <w:sz w:val="22"/>
          <w:szCs w:val="22"/>
        </w:rPr>
        <w:tab/>
      </w:r>
      <w:r w:rsidRPr="00693B94">
        <w:rPr>
          <w:rFonts w:cs="Arial"/>
          <w:bCs/>
          <w:sz w:val="22"/>
          <w:szCs w:val="22"/>
        </w:rPr>
        <w:t>$ 1,</w:t>
      </w:r>
      <w:r>
        <w:rPr>
          <w:rFonts w:cs="Arial"/>
          <w:bCs/>
          <w:sz w:val="22"/>
          <w:szCs w:val="22"/>
        </w:rPr>
        <w:t>194</w:t>
      </w:r>
      <w:r w:rsidRPr="00693B94">
        <w:rPr>
          <w:rFonts w:cs="Arial"/>
          <w:bCs/>
          <w:sz w:val="22"/>
          <w:szCs w:val="22"/>
        </w:rPr>
        <w:t>.00</w:t>
      </w:r>
    </w:p>
    <w:p w:rsidR="00FA0A94" w:rsidRPr="00693B94" w:rsidRDefault="00FA0A94" w:rsidP="00FA0A94">
      <w:pPr>
        <w:pStyle w:val="Prrafodelista"/>
        <w:numPr>
          <w:ilvl w:val="1"/>
          <w:numId w:val="26"/>
        </w:numPr>
        <w:rPr>
          <w:rFonts w:cs="Arial"/>
          <w:bCs/>
          <w:sz w:val="22"/>
          <w:szCs w:val="22"/>
        </w:rPr>
      </w:pPr>
      <w:r w:rsidRPr="00693B94">
        <w:rPr>
          <w:rFonts w:cs="Arial"/>
          <w:bCs/>
          <w:sz w:val="22"/>
          <w:szCs w:val="22"/>
        </w:rPr>
        <w:t xml:space="preserve">Motocicletas                                      $   </w:t>
      </w:r>
      <w:r>
        <w:rPr>
          <w:rFonts w:cs="Arial"/>
          <w:bCs/>
          <w:sz w:val="22"/>
          <w:szCs w:val="22"/>
        </w:rPr>
        <w:t xml:space="preserve"> 534.0</w:t>
      </w:r>
      <w:r w:rsidRPr="00693B94">
        <w:rPr>
          <w:rFonts w:cs="Arial"/>
          <w:bCs/>
          <w:sz w:val="22"/>
          <w:szCs w:val="22"/>
        </w:rPr>
        <w:t>0</w:t>
      </w:r>
    </w:p>
    <w:p w:rsidR="00FA0A94" w:rsidRPr="00693B94" w:rsidRDefault="00FA0A94" w:rsidP="00FA0A94">
      <w:pPr>
        <w:pStyle w:val="Prrafodelista"/>
        <w:numPr>
          <w:ilvl w:val="0"/>
          <w:numId w:val="26"/>
        </w:numPr>
        <w:rPr>
          <w:rFonts w:cs="Arial"/>
          <w:bCs/>
          <w:sz w:val="22"/>
          <w:szCs w:val="22"/>
        </w:rPr>
      </w:pPr>
      <w:r w:rsidRPr="00693B94">
        <w:rPr>
          <w:rFonts w:cs="Arial"/>
          <w:bCs/>
          <w:sz w:val="22"/>
          <w:szCs w:val="22"/>
        </w:rPr>
        <w:t>Fuera del perímetro urbano la cuota del numeral anterior más $</w:t>
      </w:r>
      <w:r>
        <w:rPr>
          <w:rFonts w:cs="Arial"/>
          <w:bCs/>
          <w:sz w:val="22"/>
          <w:szCs w:val="22"/>
        </w:rPr>
        <w:t xml:space="preserve"> </w:t>
      </w:r>
      <w:r w:rsidRPr="00693B94">
        <w:rPr>
          <w:rFonts w:cs="Arial"/>
          <w:bCs/>
          <w:sz w:val="22"/>
          <w:szCs w:val="22"/>
        </w:rPr>
        <w:t>45.00 por kilómetro adicional recorrido.</w:t>
      </w:r>
    </w:p>
    <w:p w:rsidR="00FA0A94" w:rsidRPr="00693B94" w:rsidRDefault="00FA0A94" w:rsidP="00FA0A94">
      <w:pPr>
        <w:rPr>
          <w:rFonts w:cs="Arial"/>
          <w:bCs/>
          <w:sz w:val="22"/>
          <w:szCs w:val="22"/>
        </w:rPr>
      </w:pPr>
    </w:p>
    <w:p w:rsidR="00FA0A94" w:rsidRPr="00693B94" w:rsidRDefault="00FA0A94" w:rsidP="00FA0A94">
      <w:pPr>
        <w:rPr>
          <w:rFonts w:cs="Arial"/>
          <w:bCs/>
          <w:sz w:val="22"/>
          <w:szCs w:val="22"/>
        </w:rPr>
      </w:pPr>
      <w:r w:rsidRPr="00693B94">
        <w:rPr>
          <w:rFonts w:cs="Arial"/>
          <w:bCs/>
          <w:sz w:val="22"/>
          <w:szCs w:val="22"/>
        </w:rPr>
        <w:t>II.- Almacenaje para bienes muebles:</w:t>
      </w:r>
    </w:p>
    <w:p w:rsidR="00FA0A94" w:rsidRPr="00693B94" w:rsidRDefault="00FA0A94" w:rsidP="00FA0A94">
      <w:pPr>
        <w:rPr>
          <w:rFonts w:cs="Arial"/>
          <w:bCs/>
          <w:sz w:val="22"/>
          <w:szCs w:val="22"/>
        </w:rPr>
      </w:pPr>
    </w:p>
    <w:p w:rsidR="00FA0A94" w:rsidRPr="00693B94" w:rsidRDefault="00FA0A94" w:rsidP="00FA0A94">
      <w:pPr>
        <w:ind w:firstLine="708"/>
        <w:rPr>
          <w:rFonts w:cs="Arial"/>
          <w:bCs/>
          <w:sz w:val="22"/>
          <w:szCs w:val="22"/>
        </w:rPr>
      </w:pPr>
      <w:r w:rsidRPr="00693B94">
        <w:rPr>
          <w:rFonts w:cs="Arial"/>
          <w:bCs/>
          <w:sz w:val="22"/>
          <w:szCs w:val="22"/>
        </w:rPr>
        <w:t xml:space="preserve">1.- Bicicletas </w:t>
      </w:r>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xml:space="preserve">         </w:t>
      </w:r>
      <w:r w:rsidRPr="00693B94">
        <w:rPr>
          <w:rFonts w:cs="Arial"/>
          <w:bCs/>
          <w:sz w:val="22"/>
          <w:szCs w:val="22"/>
        </w:rPr>
        <w:tab/>
        <w:t>$   26.00 diarios.</w:t>
      </w:r>
    </w:p>
    <w:p w:rsidR="00FA0A94" w:rsidRPr="00693B94" w:rsidRDefault="00FA0A94" w:rsidP="00FA0A94">
      <w:pPr>
        <w:ind w:firstLine="708"/>
        <w:rPr>
          <w:rFonts w:cs="Arial"/>
          <w:bCs/>
          <w:sz w:val="22"/>
          <w:szCs w:val="22"/>
        </w:rPr>
      </w:pPr>
      <w:r w:rsidRPr="00693B94">
        <w:rPr>
          <w:rFonts w:cs="Arial"/>
          <w:bCs/>
          <w:sz w:val="22"/>
          <w:szCs w:val="22"/>
        </w:rPr>
        <w:t xml:space="preserve">2.- Motos </w:t>
      </w:r>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xml:space="preserve">         </w:t>
      </w:r>
      <w:r w:rsidRPr="00693B94">
        <w:rPr>
          <w:rFonts w:cs="Arial"/>
          <w:bCs/>
          <w:sz w:val="22"/>
          <w:szCs w:val="22"/>
        </w:rPr>
        <w:tab/>
        <w:t>$   36.50 diarios.</w:t>
      </w:r>
    </w:p>
    <w:p w:rsidR="00FA0A94" w:rsidRPr="00693B94" w:rsidRDefault="00FA0A94" w:rsidP="00FA0A94">
      <w:pPr>
        <w:ind w:firstLine="708"/>
        <w:rPr>
          <w:rFonts w:cs="Arial"/>
          <w:bCs/>
          <w:sz w:val="22"/>
          <w:szCs w:val="22"/>
        </w:rPr>
      </w:pPr>
      <w:r w:rsidRPr="00693B94">
        <w:rPr>
          <w:rFonts w:cs="Arial"/>
          <w:bCs/>
          <w:sz w:val="22"/>
          <w:szCs w:val="22"/>
        </w:rPr>
        <w:lastRenderedPageBreak/>
        <w:t xml:space="preserve">3.- Automóviles </w:t>
      </w:r>
      <w:r w:rsidRPr="00693B94">
        <w:rPr>
          <w:rFonts w:cs="Arial"/>
          <w:bCs/>
          <w:sz w:val="22"/>
          <w:szCs w:val="22"/>
        </w:rPr>
        <w:tab/>
      </w:r>
      <w:r w:rsidRPr="00693B94">
        <w:rPr>
          <w:rFonts w:cs="Arial"/>
          <w:bCs/>
          <w:sz w:val="22"/>
          <w:szCs w:val="22"/>
        </w:rPr>
        <w:tab/>
      </w:r>
      <w:r w:rsidRPr="00693B94">
        <w:rPr>
          <w:rFonts w:cs="Arial"/>
          <w:bCs/>
          <w:sz w:val="22"/>
          <w:szCs w:val="22"/>
        </w:rPr>
        <w:tab/>
        <w:t xml:space="preserve">         </w:t>
      </w:r>
      <w:r w:rsidRPr="00693B94">
        <w:rPr>
          <w:rFonts w:cs="Arial"/>
          <w:bCs/>
          <w:sz w:val="22"/>
          <w:szCs w:val="22"/>
        </w:rPr>
        <w:tab/>
        <w:t>$ 104.50 diarios.</w:t>
      </w:r>
    </w:p>
    <w:p w:rsidR="00FA0A94" w:rsidRPr="00693B94" w:rsidRDefault="00FA0A94" w:rsidP="00FA0A94">
      <w:pPr>
        <w:ind w:firstLine="708"/>
        <w:rPr>
          <w:rFonts w:cs="Arial"/>
          <w:bCs/>
          <w:sz w:val="22"/>
          <w:szCs w:val="22"/>
        </w:rPr>
      </w:pPr>
      <w:r w:rsidRPr="00693B94">
        <w:rPr>
          <w:rFonts w:cs="Arial"/>
          <w:bCs/>
          <w:sz w:val="22"/>
          <w:szCs w:val="22"/>
        </w:rPr>
        <w:t xml:space="preserve">4.- Camionetas </w:t>
      </w:r>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$ 104.50 diarios.</w:t>
      </w:r>
    </w:p>
    <w:p w:rsidR="00FA0A94" w:rsidRPr="00693B94" w:rsidRDefault="00FA0A94" w:rsidP="00FA0A94">
      <w:pPr>
        <w:ind w:firstLine="708"/>
        <w:rPr>
          <w:rFonts w:cs="Arial"/>
          <w:bCs/>
          <w:sz w:val="22"/>
          <w:szCs w:val="22"/>
        </w:rPr>
      </w:pPr>
      <w:r w:rsidRPr="00693B94">
        <w:rPr>
          <w:rFonts w:cs="Arial"/>
          <w:bCs/>
          <w:sz w:val="22"/>
          <w:szCs w:val="22"/>
        </w:rPr>
        <w:t xml:space="preserve">5.- Camiones </w:t>
      </w:r>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xml:space="preserve">         </w:t>
      </w:r>
      <w:r w:rsidRPr="00693B94">
        <w:rPr>
          <w:rFonts w:cs="Arial"/>
          <w:bCs/>
          <w:sz w:val="22"/>
          <w:szCs w:val="22"/>
        </w:rPr>
        <w:tab/>
        <w:t>$ 188.00 diarios.</w:t>
      </w:r>
    </w:p>
    <w:p w:rsidR="00FA0A94" w:rsidRPr="00693B94" w:rsidRDefault="00FA0A94" w:rsidP="00FA0A94">
      <w:pPr>
        <w:ind w:firstLine="708"/>
        <w:rPr>
          <w:rFonts w:cs="Arial"/>
          <w:bCs/>
          <w:sz w:val="22"/>
          <w:szCs w:val="22"/>
        </w:rPr>
      </w:pPr>
      <w:r w:rsidRPr="00693B94">
        <w:rPr>
          <w:rFonts w:cs="Arial"/>
          <w:bCs/>
          <w:sz w:val="22"/>
          <w:szCs w:val="22"/>
        </w:rPr>
        <w:t xml:space="preserve">6.- Bienes muebles de otra naturaleza     </w:t>
      </w:r>
      <w:r w:rsidRPr="00693B94">
        <w:rPr>
          <w:rFonts w:cs="Arial"/>
          <w:bCs/>
          <w:sz w:val="22"/>
          <w:szCs w:val="22"/>
        </w:rPr>
        <w:tab/>
        <w:t>$   83.50 diarios</w:t>
      </w:r>
    </w:p>
    <w:p w:rsidR="00FA0A94" w:rsidRPr="00693B94" w:rsidRDefault="00FA0A94" w:rsidP="00FA0A94">
      <w:pPr>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III.- Traslado de bienes $ 80.00.</w:t>
      </w:r>
    </w:p>
    <w:p w:rsidR="00FA0A94" w:rsidRPr="00693B94" w:rsidRDefault="00FA0A94" w:rsidP="00FA0A94">
      <w:pPr>
        <w:ind w:right="50"/>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Pr="00693B94" w:rsidRDefault="00FA0A94" w:rsidP="00FA0A94">
      <w:pPr>
        <w:jc w:val="center"/>
        <w:rPr>
          <w:rFonts w:cs="Arial"/>
          <w:b/>
          <w:bCs/>
          <w:sz w:val="22"/>
          <w:szCs w:val="22"/>
        </w:rPr>
      </w:pPr>
      <w:r w:rsidRPr="00693B94">
        <w:rPr>
          <w:rFonts w:cs="Arial"/>
          <w:b/>
          <w:bCs/>
          <w:sz w:val="22"/>
          <w:szCs w:val="22"/>
        </w:rPr>
        <w:t>PROVENIENTES DE LA OCUPACIÓN DE LAS VÍAS PÚBLICAS</w:t>
      </w:r>
    </w:p>
    <w:p w:rsidR="00FA0A94" w:rsidRPr="00693B94" w:rsidRDefault="00FA0A94" w:rsidP="00FA0A94">
      <w:pPr>
        <w:ind w:right="50"/>
        <w:rPr>
          <w:rFonts w:cs="Arial"/>
          <w:b/>
          <w:sz w:val="22"/>
          <w:szCs w:val="22"/>
        </w:rPr>
      </w:pPr>
    </w:p>
    <w:p w:rsidR="00FA0A94" w:rsidRPr="00693B94" w:rsidRDefault="00FA0A94" w:rsidP="00FA0A94">
      <w:pPr>
        <w:rPr>
          <w:rFonts w:cs="Arial"/>
          <w:bCs/>
          <w:sz w:val="22"/>
          <w:szCs w:val="22"/>
        </w:rPr>
      </w:pPr>
      <w:r w:rsidRPr="00693B94">
        <w:rPr>
          <w:rFonts w:cs="Arial"/>
          <w:b/>
          <w:sz w:val="22"/>
          <w:szCs w:val="22"/>
        </w:rPr>
        <w:t xml:space="preserve">ARTÍCULO 28.- </w:t>
      </w:r>
      <w:r w:rsidRPr="00693B94">
        <w:rPr>
          <w:rFonts w:cs="Arial"/>
          <w:bCs/>
          <w:sz w:val="22"/>
          <w:szCs w:val="22"/>
        </w:rPr>
        <w:t>Son objeto de estos derechos, la ocupación temporal de la superficie limitada bajo el control del Municipio, para el estacionamiento de vehículos.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Las cuotas correspondientes por ocupación de la vía pública, serán las siguientes: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 Por expedición de licencias anuales para ocupación de la vía pública por vehículos de alquiler, que tengan un sitio especialmente designado para estacionarse $ 532.50.</w:t>
      </w:r>
    </w:p>
    <w:p w:rsidR="00FA0A94" w:rsidRPr="00693B94" w:rsidRDefault="00FA0A94" w:rsidP="00FA0A94">
      <w:pPr>
        <w:tabs>
          <w:tab w:val="left" w:pos="5220"/>
        </w:tabs>
        <w:rPr>
          <w:rFonts w:cs="Arial"/>
          <w:sz w:val="22"/>
          <w:szCs w:val="22"/>
        </w:rPr>
      </w:pPr>
      <w:r w:rsidRPr="00693B94">
        <w:rPr>
          <w:rFonts w:cs="Arial"/>
          <w:sz w:val="22"/>
          <w:szCs w:val="22"/>
        </w:rPr>
        <w:t xml:space="preserve">II.- Por expedición de licencia anual para estacionamiento exclusivo para carga y descarga </w:t>
      </w:r>
      <w:r>
        <w:rPr>
          <w:rFonts w:cs="Arial"/>
          <w:sz w:val="22"/>
          <w:szCs w:val="22"/>
        </w:rPr>
        <w:t xml:space="preserve">                         </w:t>
      </w:r>
      <w:r w:rsidRPr="00693B94">
        <w:rPr>
          <w:rFonts w:cs="Arial"/>
          <w:sz w:val="22"/>
          <w:szCs w:val="22"/>
        </w:rPr>
        <w:t>$ 534.00.</w:t>
      </w:r>
      <w:r w:rsidRPr="00693B94">
        <w:rPr>
          <w:rFonts w:cs="Arial"/>
          <w:sz w:val="22"/>
          <w:szCs w:val="22"/>
        </w:rPr>
        <w:tab/>
      </w:r>
    </w:p>
    <w:p w:rsidR="00FA0A94" w:rsidRPr="00693B94" w:rsidRDefault="00FA0A94" w:rsidP="00FA0A94">
      <w:pPr>
        <w:tabs>
          <w:tab w:val="left" w:pos="5220"/>
        </w:tabs>
        <w:rPr>
          <w:rFonts w:cs="Arial"/>
          <w:sz w:val="22"/>
          <w:szCs w:val="22"/>
        </w:rPr>
      </w:pPr>
      <w:r w:rsidRPr="00693B94">
        <w:rPr>
          <w:rFonts w:cs="Arial"/>
          <w:sz w:val="22"/>
          <w:szCs w:val="22"/>
        </w:rPr>
        <w:t>III.- Por licencia anual para estacionamiento exclusivo particular $ 352.00, comercial $ 592.00, por cada espacio.</w:t>
      </w:r>
    </w:p>
    <w:p w:rsidR="00FA0A94" w:rsidRPr="00693B94" w:rsidRDefault="00FA0A94" w:rsidP="00FA0A94">
      <w:pP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TÍTULO TERCERO</w:t>
      </w:r>
    </w:p>
    <w:p w:rsidR="00FA0A94" w:rsidRPr="00693B94" w:rsidRDefault="00FA0A94" w:rsidP="00FA0A94">
      <w:pPr>
        <w:jc w:val="center"/>
        <w:rPr>
          <w:rFonts w:cs="Arial"/>
          <w:b/>
          <w:bCs/>
          <w:sz w:val="22"/>
          <w:szCs w:val="22"/>
        </w:rPr>
      </w:pPr>
      <w:r w:rsidRPr="00693B94">
        <w:rPr>
          <w:rFonts w:cs="Arial"/>
          <w:b/>
          <w:bCs/>
          <w:sz w:val="22"/>
          <w:szCs w:val="22"/>
        </w:rPr>
        <w:t>DE LOS INGRESOS NO TRIBUTARIOS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PRIMERO</w:t>
      </w:r>
    </w:p>
    <w:p w:rsidR="00FA0A94" w:rsidRPr="00693B94" w:rsidRDefault="00FA0A94" w:rsidP="00FA0A94">
      <w:pPr>
        <w:jc w:val="center"/>
        <w:rPr>
          <w:rFonts w:cs="Arial"/>
          <w:b/>
          <w:bCs/>
          <w:sz w:val="22"/>
          <w:szCs w:val="22"/>
        </w:rPr>
      </w:pPr>
      <w:r w:rsidRPr="00693B94">
        <w:rPr>
          <w:rFonts w:cs="Arial"/>
          <w:b/>
          <w:bCs/>
          <w:sz w:val="22"/>
          <w:szCs w:val="22"/>
        </w:rPr>
        <w:t>DE LOS PRODUCTOS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DISPOSICIONES GENERALES</w:t>
      </w: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ARTÍCULO 29.-</w:t>
      </w:r>
      <w:r w:rsidRPr="00693B94">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Pr="00693B94" w:rsidRDefault="00FA0A94" w:rsidP="00FA0A94">
      <w:pPr>
        <w:jc w:val="center"/>
        <w:rPr>
          <w:rFonts w:cs="Arial"/>
          <w:b/>
          <w:bCs/>
          <w:sz w:val="22"/>
          <w:szCs w:val="22"/>
        </w:rPr>
      </w:pPr>
      <w:r w:rsidRPr="00693B94">
        <w:rPr>
          <w:rFonts w:cs="Arial"/>
          <w:b/>
          <w:bCs/>
          <w:sz w:val="22"/>
          <w:szCs w:val="22"/>
        </w:rPr>
        <w:t>PROVENIENTES DE LA VENTA O ARRENDAMIENTO DE LOTES</w:t>
      </w:r>
    </w:p>
    <w:p w:rsidR="00FA0A94" w:rsidRPr="00693B94" w:rsidRDefault="00FA0A94" w:rsidP="00FA0A94">
      <w:pPr>
        <w:jc w:val="center"/>
        <w:rPr>
          <w:rFonts w:cs="Arial"/>
          <w:b/>
          <w:bCs/>
          <w:sz w:val="22"/>
          <w:szCs w:val="22"/>
        </w:rPr>
      </w:pPr>
      <w:r w:rsidRPr="00693B94">
        <w:rPr>
          <w:rFonts w:cs="Arial"/>
          <w:b/>
          <w:bCs/>
          <w:sz w:val="22"/>
          <w:szCs w:val="22"/>
        </w:rPr>
        <w:t>Y GAVETAS DE LOS PANTEONES MUNICIPALES</w:t>
      </w:r>
    </w:p>
    <w:p w:rsidR="00FA0A94" w:rsidRPr="00693B94" w:rsidRDefault="00FA0A94" w:rsidP="00FA0A94">
      <w:pPr>
        <w:rPr>
          <w:rFonts w:cs="Arial"/>
          <w:b/>
          <w:sz w:val="22"/>
          <w:szCs w:val="22"/>
        </w:rPr>
      </w:pPr>
    </w:p>
    <w:p w:rsidR="00FA0A94" w:rsidRPr="00693B94" w:rsidRDefault="00FA0A94" w:rsidP="00FA0A94">
      <w:pPr>
        <w:rPr>
          <w:rFonts w:cs="Arial"/>
          <w:sz w:val="22"/>
          <w:szCs w:val="22"/>
        </w:rPr>
      </w:pPr>
      <w:r w:rsidRPr="00693B94">
        <w:rPr>
          <w:rFonts w:cs="Arial"/>
          <w:b/>
          <w:sz w:val="22"/>
          <w:szCs w:val="22"/>
        </w:rPr>
        <w:t>ARTÍCULO 30.-</w:t>
      </w:r>
      <w:r w:rsidRPr="00693B94">
        <w:rPr>
          <w:rFonts w:cs="Arial"/>
          <w:bCs/>
          <w:sz w:val="22"/>
          <w:szCs w:val="22"/>
        </w:rPr>
        <w:t xml:space="preserve"> Son objeto de estos productos, la venta o arrendamiento de lotes y gavetas de los panteones municipales</w:t>
      </w:r>
      <w:r w:rsidRPr="00693B94">
        <w:rPr>
          <w:rFonts w:cs="Arial"/>
          <w:sz w:val="22"/>
          <w:szCs w:val="22"/>
        </w:rPr>
        <w:t>, de acuerdo a las siguientes tarifas:</w:t>
      </w:r>
    </w:p>
    <w:p w:rsidR="00FA0A94" w:rsidRPr="00693B94" w:rsidRDefault="00FA0A94" w:rsidP="00FA0A94">
      <w:pPr>
        <w:rPr>
          <w:rFonts w:cs="Arial"/>
          <w:bCs/>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 Venta de lotes en el Panteón Municipal:</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709" w:hanging="425"/>
        <w:rPr>
          <w:rFonts w:cs="Arial"/>
          <w:sz w:val="22"/>
          <w:szCs w:val="22"/>
        </w:rPr>
      </w:pPr>
      <w:r w:rsidRPr="00693B94">
        <w:rPr>
          <w:rFonts w:cs="Arial"/>
          <w:sz w:val="22"/>
          <w:szCs w:val="22"/>
        </w:rPr>
        <w:t xml:space="preserve">1.- Lotes a perpetuidad en primera, de 1½ de ancho por 3 </w:t>
      </w:r>
      <w:proofErr w:type="spellStart"/>
      <w:r w:rsidRPr="00693B94">
        <w:rPr>
          <w:rFonts w:cs="Arial"/>
          <w:sz w:val="22"/>
          <w:szCs w:val="22"/>
        </w:rPr>
        <w:t>mts</w:t>
      </w:r>
      <w:proofErr w:type="spellEnd"/>
      <w:r w:rsidRPr="00693B94">
        <w:rPr>
          <w:rFonts w:cs="Arial"/>
          <w:sz w:val="22"/>
          <w:szCs w:val="22"/>
        </w:rPr>
        <w:t>. de largo</w:t>
      </w:r>
      <w:r w:rsidRPr="00693B94">
        <w:rPr>
          <w:rFonts w:cs="Arial"/>
          <w:sz w:val="22"/>
          <w:szCs w:val="22"/>
        </w:rPr>
        <w:tab/>
        <w:t>$ 881.50</w:t>
      </w:r>
    </w:p>
    <w:p w:rsidR="00FA0A94" w:rsidRPr="00693B94" w:rsidRDefault="00FA0A94" w:rsidP="00FA0A94">
      <w:pPr>
        <w:tabs>
          <w:tab w:val="left" w:pos="5220"/>
        </w:tabs>
        <w:ind w:left="709" w:hanging="425"/>
        <w:rPr>
          <w:rFonts w:cs="Arial"/>
          <w:sz w:val="22"/>
          <w:szCs w:val="22"/>
        </w:rPr>
      </w:pPr>
      <w:r w:rsidRPr="00693B94">
        <w:rPr>
          <w:rFonts w:cs="Arial"/>
          <w:sz w:val="22"/>
          <w:szCs w:val="22"/>
        </w:rPr>
        <w:t xml:space="preserve">2.- Lotes a perpetuidad en segunda, de 1½ de ancho por 3 </w:t>
      </w:r>
      <w:proofErr w:type="spellStart"/>
      <w:r w:rsidRPr="00693B94">
        <w:rPr>
          <w:rFonts w:cs="Arial"/>
          <w:sz w:val="22"/>
          <w:szCs w:val="22"/>
        </w:rPr>
        <w:t>mts.de</w:t>
      </w:r>
      <w:proofErr w:type="spellEnd"/>
      <w:r w:rsidRPr="00693B94">
        <w:rPr>
          <w:rFonts w:cs="Arial"/>
          <w:sz w:val="22"/>
          <w:szCs w:val="22"/>
        </w:rPr>
        <w:t xml:space="preserve"> largo </w:t>
      </w:r>
      <w:r w:rsidRPr="00693B94">
        <w:rPr>
          <w:rFonts w:cs="Arial"/>
          <w:sz w:val="22"/>
          <w:szCs w:val="22"/>
        </w:rPr>
        <w:tab/>
        <w:t>$ 739.50</w:t>
      </w:r>
    </w:p>
    <w:p w:rsidR="00FA0A94" w:rsidRPr="00FA0A94" w:rsidRDefault="00FA0A94" w:rsidP="00FA0A94">
      <w:pPr>
        <w:tabs>
          <w:tab w:val="left" w:pos="5220"/>
        </w:tabs>
        <w:ind w:left="709" w:hanging="425"/>
        <w:rPr>
          <w:rFonts w:cs="Arial"/>
          <w:sz w:val="22"/>
          <w:szCs w:val="22"/>
        </w:rPr>
      </w:pPr>
      <w:r w:rsidRPr="00693B94">
        <w:rPr>
          <w:rFonts w:cs="Arial"/>
          <w:sz w:val="22"/>
          <w:szCs w:val="22"/>
        </w:rPr>
        <w:t xml:space="preserve">3.- Lotes a perpetuidad en tercera, de 1½ de ancho por 3 </w:t>
      </w:r>
      <w:proofErr w:type="spellStart"/>
      <w:r w:rsidRPr="00693B94">
        <w:rPr>
          <w:rFonts w:cs="Arial"/>
          <w:sz w:val="22"/>
          <w:szCs w:val="22"/>
        </w:rPr>
        <w:t>mts</w:t>
      </w:r>
      <w:proofErr w:type="spellEnd"/>
      <w:r w:rsidRPr="00693B94">
        <w:rPr>
          <w:rFonts w:cs="Arial"/>
          <w:sz w:val="22"/>
          <w:szCs w:val="22"/>
        </w:rPr>
        <w:t xml:space="preserve">. de largo  </w:t>
      </w:r>
      <w:r w:rsidRPr="00693B94">
        <w:rPr>
          <w:rFonts w:cs="Arial"/>
          <w:sz w:val="22"/>
          <w:szCs w:val="22"/>
        </w:rPr>
        <w:tab/>
        <w:t>$ 520.00</w:t>
      </w:r>
    </w:p>
    <w:p w:rsidR="00FA0A94" w:rsidRPr="00693B94" w:rsidRDefault="00FA0A94" w:rsidP="00FA0A94">
      <w:pPr>
        <w:jc w:val="center"/>
        <w:rPr>
          <w:rFonts w:cs="Arial"/>
          <w:b/>
          <w:bCs/>
          <w:sz w:val="22"/>
          <w:szCs w:val="22"/>
        </w:rPr>
      </w:pPr>
      <w:r w:rsidRPr="00693B94">
        <w:rPr>
          <w:rFonts w:cs="Arial"/>
          <w:b/>
          <w:bCs/>
          <w:sz w:val="22"/>
          <w:szCs w:val="22"/>
        </w:rPr>
        <w:lastRenderedPageBreak/>
        <w:t>SECCIÓN III</w:t>
      </w:r>
    </w:p>
    <w:p w:rsidR="00FA0A94" w:rsidRPr="00693B94" w:rsidRDefault="00FA0A94" w:rsidP="00FA0A94">
      <w:pPr>
        <w:jc w:val="center"/>
        <w:rPr>
          <w:rFonts w:cs="Arial"/>
          <w:b/>
          <w:bCs/>
          <w:sz w:val="22"/>
          <w:szCs w:val="22"/>
        </w:rPr>
      </w:pPr>
      <w:r w:rsidRPr="00693B94">
        <w:rPr>
          <w:rFonts w:cs="Arial"/>
          <w:b/>
          <w:bCs/>
          <w:sz w:val="22"/>
          <w:szCs w:val="22"/>
        </w:rPr>
        <w:t>OTROS PRODUCTOS</w:t>
      </w:r>
    </w:p>
    <w:p w:rsidR="00FA0A94" w:rsidRPr="00693B94" w:rsidRDefault="00FA0A94" w:rsidP="00FA0A94">
      <w:pPr>
        <w:ind w:right="50"/>
        <w:rPr>
          <w:rFonts w:cs="Arial"/>
          <w:b/>
          <w:sz w:val="22"/>
          <w:szCs w:val="22"/>
        </w:rPr>
      </w:pPr>
    </w:p>
    <w:p w:rsidR="00FA0A94" w:rsidRPr="00693B94" w:rsidRDefault="00FA0A94" w:rsidP="00FA0A94">
      <w:pPr>
        <w:ind w:right="50"/>
        <w:rPr>
          <w:rFonts w:cs="Arial"/>
          <w:bCs/>
          <w:sz w:val="22"/>
          <w:szCs w:val="22"/>
        </w:rPr>
      </w:pPr>
      <w:r w:rsidRPr="00693B94">
        <w:rPr>
          <w:rFonts w:cs="Arial"/>
          <w:b/>
          <w:sz w:val="22"/>
          <w:szCs w:val="22"/>
        </w:rPr>
        <w:t>ARTÍCULO 31.-</w:t>
      </w:r>
      <w:r w:rsidRPr="00693B94">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 xml:space="preserve">I.- Por la renta del Auditorio Municipal: </w:t>
      </w:r>
    </w:p>
    <w:p w:rsidR="00FA0A94" w:rsidRPr="00693B94" w:rsidRDefault="00FA0A94" w:rsidP="00FA0A94">
      <w:pPr>
        <w:numPr>
          <w:ilvl w:val="0"/>
          <w:numId w:val="5"/>
        </w:numPr>
        <w:ind w:right="50"/>
        <w:contextualSpacing/>
        <w:rPr>
          <w:rFonts w:cs="Arial"/>
          <w:bCs/>
          <w:sz w:val="22"/>
          <w:szCs w:val="22"/>
        </w:rPr>
      </w:pPr>
      <w:r w:rsidRPr="00693B94">
        <w:rPr>
          <w:rFonts w:cs="Arial"/>
          <w:bCs/>
          <w:sz w:val="22"/>
          <w:szCs w:val="22"/>
        </w:rPr>
        <w:t>Para eventos</w:t>
      </w:r>
      <w:r>
        <w:rPr>
          <w:rFonts w:cs="Arial"/>
          <w:bCs/>
          <w:sz w:val="22"/>
          <w:szCs w:val="22"/>
        </w:rPr>
        <w:t xml:space="preserve"> con fines de lucro      $ 10,00</w:t>
      </w:r>
      <w:r w:rsidRPr="00693B94">
        <w:rPr>
          <w:rFonts w:cs="Arial"/>
          <w:bCs/>
          <w:sz w:val="22"/>
          <w:szCs w:val="22"/>
        </w:rPr>
        <w:t>0.00.</w:t>
      </w:r>
    </w:p>
    <w:p w:rsidR="00FA0A94" w:rsidRPr="00693B94" w:rsidRDefault="00FA0A94" w:rsidP="00FA0A94">
      <w:pPr>
        <w:numPr>
          <w:ilvl w:val="0"/>
          <w:numId w:val="5"/>
        </w:numPr>
        <w:ind w:right="50"/>
        <w:contextualSpacing/>
        <w:rPr>
          <w:rFonts w:cs="Arial"/>
          <w:bCs/>
          <w:sz w:val="22"/>
          <w:szCs w:val="22"/>
        </w:rPr>
      </w:pPr>
      <w:r w:rsidRPr="00693B94">
        <w:rPr>
          <w:rFonts w:cs="Arial"/>
          <w:bCs/>
          <w:sz w:val="22"/>
          <w:szCs w:val="22"/>
        </w:rPr>
        <w:t xml:space="preserve">Para eventos sin fines de </w:t>
      </w:r>
      <w:r>
        <w:rPr>
          <w:rFonts w:cs="Arial"/>
          <w:bCs/>
          <w:sz w:val="22"/>
          <w:szCs w:val="22"/>
        </w:rPr>
        <w:t>lucro       $   7,000</w:t>
      </w:r>
      <w:r w:rsidRPr="00693B94">
        <w:rPr>
          <w:rFonts w:cs="Arial"/>
          <w:bCs/>
          <w:sz w:val="22"/>
          <w:szCs w:val="22"/>
        </w:rPr>
        <w:t>.00.</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II.- Por la renta del ce</w:t>
      </w:r>
      <w:r>
        <w:rPr>
          <w:rFonts w:cs="Arial"/>
          <w:bCs/>
          <w:sz w:val="22"/>
          <w:szCs w:val="22"/>
        </w:rPr>
        <w:t>ntro social La Noria    $  2,500</w:t>
      </w:r>
      <w:r w:rsidRPr="00693B94">
        <w:rPr>
          <w:rFonts w:cs="Arial"/>
          <w:bCs/>
          <w:sz w:val="22"/>
          <w:szCs w:val="22"/>
        </w:rPr>
        <w:t>.00.</w:t>
      </w:r>
    </w:p>
    <w:p w:rsidR="00FA0A94" w:rsidRPr="00693B94" w:rsidRDefault="00FA0A94" w:rsidP="00FA0A94">
      <w:pPr>
        <w:ind w:right="50"/>
        <w:rPr>
          <w:rFonts w:cs="Arial"/>
          <w:bCs/>
          <w:sz w:val="22"/>
          <w:szCs w:val="22"/>
        </w:rPr>
      </w:pPr>
    </w:p>
    <w:p w:rsidR="00FA0A94" w:rsidRPr="00693B94" w:rsidRDefault="00FA0A94" w:rsidP="00FA0A94">
      <w:pPr>
        <w:ind w:right="50"/>
        <w:jc w:val="center"/>
        <w:rPr>
          <w:rFonts w:cs="Arial"/>
          <w:b/>
          <w:sz w:val="22"/>
          <w:szCs w:val="22"/>
        </w:rPr>
      </w:pPr>
      <w:r w:rsidRPr="00693B94">
        <w:rPr>
          <w:rFonts w:cs="Arial"/>
          <w:b/>
          <w:sz w:val="22"/>
          <w:szCs w:val="22"/>
        </w:rPr>
        <w:t>CAPÍTULO SEGUNDO</w:t>
      </w:r>
    </w:p>
    <w:p w:rsidR="00FA0A94" w:rsidRPr="00693B94" w:rsidRDefault="00FA0A94" w:rsidP="00FA0A94">
      <w:pPr>
        <w:jc w:val="center"/>
        <w:rPr>
          <w:rFonts w:cs="Arial"/>
          <w:b/>
          <w:bCs/>
          <w:sz w:val="22"/>
          <w:szCs w:val="22"/>
        </w:rPr>
      </w:pPr>
      <w:r w:rsidRPr="00693B94">
        <w:rPr>
          <w:rFonts w:cs="Arial"/>
          <w:b/>
          <w:bCs/>
          <w:sz w:val="22"/>
          <w:szCs w:val="22"/>
        </w:rPr>
        <w:t>DE LOS APROVECHAMIENTOS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DISPOSICIONES GENERALES</w:t>
      </w:r>
    </w:p>
    <w:p w:rsidR="00FA0A94" w:rsidRPr="00693B94" w:rsidRDefault="00FA0A94" w:rsidP="00FA0A94">
      <w:pPr>
        <w:ind w:right="50"/>
        <w:jc w:val="center"/>
        <w:rPr>
          <w:rFonts w:cs="Arial"/>
          <w:bCs/>
          <w:sz w:val="22"/>
          <w:szCs w:val="22"/>
        </w:rPr>
      </w:pPr>
    </w:p>
    <w:p w:rsidR="00FA0A94" w:rsidRPr="00693B94" w:rsidRDefault="00FA0A94" w:rsidP="00FA0A94">
      <w:pPr>
        <w:rPr>
          <w:rFonts w:cs="Arial"/>
          <w:bCs/>
          <w:sz w:val="22"/>
          <w:szCs w:val="22"/>
        </w:rPr>
      </w:pPr>
      <w:r w:rsidRPr="00693B94">
        <w:rPr>
          <w:rFonts w:cs="Arial"/>
          <w:b/>
          <w:sz w:val="22"/>
          <w:szCs w:val="22"/>
        </w:rPr>
        <w:t>ARTÍCULO 32.-</w:t>
      </w:r>
      <w:r w:rsidRPr="00693B94">
        <w:rPr>
          <w:rFonts w:cs="Arial"/>
          <w:bCs/>
          <w:sz w:val="22"/>
          <w:szCs w:val="22"/>
        </w:rPr>
        <w:t xml:space="preserve"> Se clasifican como aprovechamientos los ingresos que perciba el Municipio por los siguientes conceptos: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 Ingresos por sanciones administrativas.</w:t>
      </w:r>
    </w:p>
    <w:p w:rsidR="00FA0A94" w:rsidRPr="00693B94" w:rsidRDefault="00FA0A94" w:rsidP="00FA0A94">
      <w:pPr>
        <w:rPr>
          <w:rFonts w:cs="Arial"/>
          <w:sz w:val="22"/>
          <w:szCs w:val="22"/>
        </w:rPr>
      </w:pPr>
      <w:r w:rsidRPr="00693B94">
        <w:rPr>
          <w:rFonts w:cs="Arial"/>
          <w:sz w:val="22"/>
          <w:szCs w:val="22"/>
        </w:rPr>
        <w:t>II. La adjudicación a favor del fisco de bienes abandonados.</w:t>
      </w:r>
    </w:p>
    <w:p w:rsidR="00FA0A94" w:rsidRPr="00693B94" w:rsidRDefault="00FA0A94" w:rsidP="00FA0A94">
      <w:pPr>
        <w:rPr>
          <w:rFonts w:cs="Arial"/>
          <w:sz w:val="22"/>
          <w:szCs w:val="22"/>
        </w:rPr>
      </w:pPr>
      <w:r w:rsidRPr="00693B94">
        <w:rPr>
          <w:rFonts w:cs="Arial"/>
          <w:sz w:val="22"/>
          <w:szCs w:val="22"/>
        </w:rPr>
        <w:t>III. Ingresos por transferencia que perciba el Municipio:</w:t>
      </w:r>
    </w:p>
    <w:p w:rsidR="00FA0A94" w:rsidRPr="00693B94" w:rsidRDefault="00FA0A94" w:rsidP="00FA0A94">
      <w:pPr>
        <w:ind w:firstLine="426"/>
        <w:rPr>
          <w:rFonts w:cs="Arial"/>
          <w:sz w:val="22"/>
          <w:szCs w:val="22"/>
        </w:rPr>
      </w:pPr>
    </w:p>
    <w:p w:rsidR="00FA0A94" w:rsidRPr="00693B94" w:rsidRDefault="00FA0A94" w:rsidP="00FA0A94">
      <w:pPr>
        <w:ind w:firstLine="426"/>
        <w:rPr>
          <w:rFonts w:cs="Arial"/>
          <w:sz w:val="22"/>
          <w:szCs w:val="22"/>
        </w:rPr>
      </w:pPr>
      <w:r w:rsidRPr="00693B94">
        <w:rPr>
          <w:rFonts w:cs="Arial"/>
          <w:sz w:val="22"/>
          <w:szCs w:val="22"/>
        </w:rPr>
        <w:t>a). Cesiones, herencias, legados, o donaciones.</w:t>
      </w:r>
    </w:p>
    <w:p w:rsidR="00FA0A94" w:rsidRPr="00693B94" w:rsidRDefault="00FA0A94" w:rsidP="00FA0A94">
      <w:pPr>
        <w:ind w:firstLine="426"/>
        <w:rPr>
          <w:rFonts w:cs="Arial"/>
          <w:sz w:val="22"/>
          <w:szCs w:val="22"/>
        </w:rPr>
      </w:pPr>
      <w:r w:rsidRPr="00693B94">
        <w:rPr>
          <w:rFonts w:cs="Arial"/>
          <w:sz w:val="22"/>
          <w:szCs w:val="22"/>
        </w:rPr>
        <w:t>b). Adjudicaciones en favor del Municipio.</w:t>
      </w:r>
    </w:p>
    <w:p w:rsidR="00FA0A94" w:rsidRPr="00693B94" w:rsidRDefault="00FA0A94" w:rsidP="00FA0A94">
      <w:pPr>
        <w:ind w:firstLine="426"/>
        <w:rPr>
          <w:rFonts w:cs="Arial"/>
          <w:sz w:val="22"/>
          <w:szCs w:val="22"/>
        </w:rPr>
      </w:pPr>
      <w:r w:rsidRPr="00693B94">
        <w:rPr>
          <w:rFonts w:cs="Arial"/>
          <w:sz w:val="22"/>
          <w:szCs w:val="22"/>
        </w:rPr>
        <w:t>c). Aportaciones y subsidios de otro nivel de gobierno u organismos públicos o privados.</w:t>
      </w: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Pr="00693B94" w:rsidRDefault="00FA0A94" w:rsidP="00FA0A94">
      <w:pPr>
        <w:jc w:val="center"/>
        <w:rPr>
          <w:rFonts w:cs="Arial"/>
          <w:b/>
          <w:bCs/>
          <w:sz w:val="22"/>
          <w:szCs w:val="22"/>
        </w:rPr>
      </w:pPr>
      <w:r w:rsidRPr="00693B94">
        <w:rPr>
          <w:rFonts w:cs="Arial"/>
          <w:b/>
          <w:bCs/>
          <w:sz w:val="22"/>
          <w:szCs w:val="22"/>
        </w:rPr>
        <w:t>DE LOS INGRESOS POR TRANSFERENCIA</w:t>
      </w:r>
    </w:p>
    <w:p w:rsidR="00FA0A94" w:rsidRPr="00693B94" w:rsidRDefault="00FA0A94" w:rsidP="00FA0A94">
      <w:pPr>
        <w:rPr>
          <w:rFonts w:cs="Arial"/>
          <w:b/>
          <w:bCs/>
          <w:sz w:val="22"/>
          <w:szCs w:val="22"/>
        </w:rPr>
      </w:pPr>
    </w:p>
    <w:p w:rsidR="00FA0A94" w:rsidRPr="00693B94" w:rsidRDefault="00FA0A94" w:rsidP="00FA0A94">
      <w:pPr>
        <w:tabs>
          <w:tab w:val="left" w:pos="2780"/>
        </w:tabs>
        <w:ind w:right="-70"/>
        <w:rPr>
          <w:rFonts w:cs="Arial"/>
          <w:bCs/>
          <w:sz w:val="22"/>
          <w:szCs w:val="22"/>
        </w:rPr>
      </w:pPr>
      <w:r w:rsidRPr="00693B94">
        <w:rPr>
          <w:rFonts w:cs="Arial"/>
          <w:b/>
          <w:sz w:val="22"/>
          <w:szCs w:val="22"/>
        </w:rPr>
        <w:t>ARTÍCULO 33.-</w:t>
      </w:r>
      <w:r w:rsidRPr="00693B94">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FA0A94" w:rsidRPr="00693B94" w:rsidRDefault="00FA0A94" w:rsidP="00FA0A94">
      <w:pP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III</w:t>
      </w:r>
    </w:p>
    <w:p w:rsidR="00FA0A94" w:rsidRPr="00693B94" w:rsidRDefault="00FA0A94" w:rsidP="00FA0A94">
      <w:pPr>
        <w:jc w:val="center"/>
        <w:rPr>
          <w:rFonts w:cs="Arial"/>
          <w:b/>
          <w:bCs/>
          <w:sz w:val="22"/>
          <w:szCs w:val="22"/>
        </w:rPr>
      </w:pPr>
      <w:r w:rsidRPr="00693B94">
        <w:rPr>
          <w:rFonts w:cs="Arial"/>
          <w:b/>
          <w:bCs/>
          <w:sz w:val="22"/>
          <w:szCs w:val="22"/>
        </w:rPr>
        <w:t>DE LOS INGRESOS DERIVADOS DE SANCIONES</w:t>
      </w:r>
    </w:p>
    <w:p w:rsidR="00FA0A94" w:rsidRPr="00693B94" w:rsidRDefault="00FA0A94" w:rsidP="00FA0A94">
      <w:pPr>
        <w:jc w:val="center"/>
        <w:rPr>
          <w:rFonts w:cs="Arial"/>
          <w:b/>
          <w:bCs/>
          <w:sz w:val="22"/>
          <w:szCs w:val="22"/>
        </w:rPr>
      </w:pPr>
      <w:r w:rsidRPr="00693B94">
        <w:rPr>
          <w:rFonts w:cs="Arial"/>
          <w:b/>
          <w:bCs/>
          <w:sz w:val="22"/>
          <w:szCs w:val="22"/>
        </w:rPr>
        <w:t>ADMINISTRATIVAS Y FISCALES</w:t>
      </w:r>
    </w:p>
    <w:p w:rsidR="00FA0A94" w:rsidRPr="00693B94" w:rsidRDefault="00FA0A94" w:rsidP="00FA0A94">
      <w:pPr>
        <w:rPr>
          <w:rFonts w:cs="Arial"/>
          <w:b/>
          <w:bCs/>
          <w:sz w:val="22"/>
          <w:szCs w:val="22"/>
        </w:rPr>
      </w:pPr>
    </w:p>
    <w:p w:rsidR="00FA0A94" w:rsidRPr="00693B94" w:rsidRDefault="00FA0A94" w:rsidP="00FA0A94">
      <w:pPr>
        <w:rPr>
          <w:rFonts w:cs="Arial"/>
          <w:bCs/>
          <w:sz w:val="22"/>
          <w:szCs w:val="22"/>
        </w:rPr>
      </w:pPr>
      <w:r w:rsidRPr="00693B94">
        <w:rPr>
          <w:rFonts w:cs="Arial"/>
          <w:b/>
          <w:sz w:val="22"/>
          <w:szCs w:val="22"/>
        </w:rPr>
        <w:t>ARTÍCULO 34.-</w:t>
      </w:r>
      <w:r w:rsidRPr="00693B94">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b/>
          <w:sz w:val="22"/>
          <w:szCs w:val="22"/>
        </w:rPr>
        <w:lastRenderedPageBreak/>
        <w:t xml:space="preserve">ARTÍCULO 35.- </w:t>
      </w:r>
      <w:r w:rsidRPr="00693B94">
        <w:rPr>
          <w:rFonts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b/>
          <w:sz w:val="22"/>
          <w:szCs w:val="22"/>
        </w:rPr>
        <w:t xml:space="preserve">ARTÍCULO 36.- </w:t>
      </w:r>
      <w:r w:rsidRPr="00693B94">
        <w:rPr>
          <w:rFonts w:cs="Arial"/>
          <w:sz w:val="22"/>
          <w:szCs w:val="22"/>
        </w:rPr>
        <w:t xml:space="preserve">Los montos aplicables por concepto de multas estarán determinados por los reglamentos y demás disposiciones municipales que contemplen las infracciones cometidas. </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ARTÍCULO 37.- </w:t>
      </w:r>
      <w:r w:rsidRPr="00693B94">
        <w:rPr>
          <w:rFonts w:cs="Arial"/>
          <w:color w:val="000000"/>
          <w:sz w:val="22"/>
          <w:szCs w:val="22"/>
        </w:rPr>
        <w:t>Los ingresos, que perciba el Municipio por concepto de sanciones administrativas y fiscales, serán los siguientes: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I.-</w:t>
      </w:r>
      <w:r w:rsidRPr="00693B94">
        <w:rPr>
          <w:rFonts w:cs="Arial"/>
          <w:color w:val="000000"/>
          <w:sz w:val="22"/>
          <w:szCs w:val="22"/>
        </w:rPr>
        <w:t xml:space="preserve"> De 10 a 50 </w:t>
      </w:r>
      <w:r w:rsidRPr="00693B94">
        <w:rPr>
          <w:rFonts w:cs="Arial"/>
          <w:sz w:val="22"/>
          <w:szCs w:val="22"/>
        </w:rPr>
        <w:t xml:space="preserve">Unidades de Medida y Actualización (UMA) </w:t>
      </w:r>
      <w:r w:rsidRPr="00693B94">
        <w:rPr>
          <w:rFonts w:cs="Arial"/>
          <w:color w:val="000000"/>
          <w:sz w:val="22"/>
          <w:szCs w:val="22"/>
        </w:rPr>
        <w:t>a las siguientes infracciones: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1.- Las cometidas por los sujetos pasivos de una obligación fiscal consistentes 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Presentar los avisos, declaraciones, solicitudes, datos, libros, informes, copias o documentos, alterados, falsificados, incompletos o con errores que traigan consigo la evasión de una obligación fiscal.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FA0A94" w:rsidRPr="00693B94" w:rsidRDefault="00FA0A94" w:rsidP="00FA0A94">
      <w:pPr>
        <w:tabs>
          <w:tab w:val="left" w:pos="2780"/>
        </w:tabs>
        <w:ind w:right="-70"/>
        <w:rPr>
          <w:rFonts w:cs="Arial"/>
          <w:color w:val="000000"/>
          <w:sz w:val="22"/>
          <w:szCs w:val="22"/>
        </w:rPr>
      </w:pPr>
    </w:p>
    <w:p w:rsidR="00FA0A94" w:rsidRPr="00693B94" w:rsidRDefault="00FA0A94" w:rsidP="00FA0A94">
      <w:pPr>
        <w:tabs>
          <w:tab w:val="left" w:pos="2780"/>
        </w:tabs>
        <w:ind w:right="-70"/>
        <w:rPr>
          <w:rFonts w:cs="Arial"/>
          <w:color w:val="000000"/>
          <w:sz w:val="22"/>
          <w:szCs w:val="22"/>
        </w:rPr>
      </w:pPr>
      <w:r w:rsidRPr="00693B94">
        <w:rPr>
          <w:rFonts w:cs="Arial"/>
          <w:color w:val="000000"/>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d).- No presentar, o hacerlo extemporáneamente, los  avisos, declaraciones, solicitudes, datos, informes, copias, libros o documentos que prevengan las disposiciones fiscales o no aclararlos cuando las autoridades fiscales lo soliciten.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e).- Faltar a la obligación de extender o exigir recibos, facturas o cualesquiera documentos que señalen las Leyes Fiscales.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f).- No pagar los créditos fiscales dentro de los plazos señalados por las Leyes Fiscales.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2.- Las cometidas por jueces, encargados de los registros públicos, notarios, corredores y en general a los funcionarios que tengan fe pública consistente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Proporcionar los informes, datos o documentos alterados o falsificados.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b).- Extender constancia de haberse cumplido con las obligaciones fiscales en los actos en que intervengan, cuando no proceda su otorgamiento.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3.- Las cometidas por funcionarios y empleados públicos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Alterar documentos fiscales que tengan en su poder.</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lastRenderedPageBreak/>
        <w:t>b).- Asentar falsamente que se dio cumplimiento a las disposiciones fiscales o que se practicaron  visitas de auditoría o inspección o incluir datos falsos en las actas relativas.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4.- Las cometidas por terceros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2780"/>
        </w:tabs>
        <w:ind w:right="-34"/>
        <w:rPr>
          <w:rFonts w:cs="Arial"/>
          <w:color w:val="000000"/>
          <w:sz w:val="22"/>
          <w:szCs w:val="22"/>
        </w:rPr>
      </w:pPr>
      <w:r w:rsidRPr="00693B94">
        <w:rPr>
          <w:rFonts w:cs="Arial"/>
          <w:color w:val="000000"/>
          <w:sz w:val="22"/>
          <w:szCs w:val="22"/>
        </w:rPr>
        <w:t>a).- Consentir o tolerar que se inscriban a su nombre negociaciones ajenas o percibir a nombre propio ingresos gravables que correspondan a otra persona, cuando esto último origine la evasión de impuestos.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Presentar los avisos, informes, datos o documentos que le sean solicitados alterados, falsificados, incompletos o inexactos.</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II.</w:t>
      </w:r>
      <w:r w:rsidRPr="00693B94">
        <w:rPr>
          <w:rFonts w:cs="Arial"/>
          <w:color w:val="000000"/>
          <w:sz w:val="22"/>
          <w:szCs w:val="22"/>
        </w:rPr>
        <w:t>-</w:t>
      </w:r>
      <w:r>
        <w:rPr>
          <w:rFonts w:cs="Arial"/>
          <w:color w:val="000000"/>
          <w:sz w:val="22"/>
          <w:szCs w:val="22"/>
        </w:rPr>
        <w:t xml:space="preserve"> </w:t>
      </w:r>
      <w:r w:rsidRPr="00693B94">
        <w:rPr>
          <w:rFonts w:cs="Arial"/>
          <w:color w:val="000000"/>
          <w:sz w:val="22"/>
          <w:szCs w:val="22"/>
        </w:rPr>
        <w:t xml:space="preserve">De 20 a 100 </w:t>
      </w:r>
      <w:r w:rsidRPr="00693B94">
        <w:rPr>
          <w:rFonts w:cs="Arial"/>
          <w:sz w:val="22"/>
          <w:szCs w:val="22"/>
        </w:rPr>
        <w:t xml:space="preserve">Unidades de Medida y Actualización (UMA) </w:t>
      </w:r>
      <w:r w:rsidRPr="00693B94">
        <w:rPr>
          <w:rFonts w:cs="Arial"/>
          <w:color w:val="000000"/>
          <w:sz w:val="22"/>
          <w:szCs w:val="22"/>
        </w:rPr>
        <w:t>a las infracciones siguientes: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1.- Las cometidas por los sujetos pasivos de una obligación fiscal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Utilizar interpósita persona para manifestar negociaciones propias o para percibir ingresos gravables dejando de pagar las contribuciones.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c).- No contar con la Licencia y la autorización anual correspondiente para la colocación de anuncios publicitarios.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2.- Las cometidas por jueces, encargados de los registros públicos, notarios, corredores y en general a los funcionarios que tengan fe pública consistente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Expedir testimonios de escrituras, documentos o minutas cuando no estén pagadas las contribuciones correspondientes.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2780"/>
        </w:tabs>
        <w:ind w:right="-70"/>
        <w:rPr>
          <w:rFonts w:cs="Arial"/>
          <w:color w:val="000000"/>
          <w:sz w:val="22"/>
          <w:szCs w:val="22"/>
        </w:rPr>
      </w:pPr>
      <w:r w:rsidRPr="00693B94">
        <w:rPr>
          <w:rFonts w:cs="Arial"/>
          <w:color w:val="000000"/>
          <w:sz w:val="22"/>
          <w:szCs w:val="22"/>
        </w:rPr>
        <w:t xml:space="preserve">3.- Las cometidas por funcionarios y empleados públicos consistentes 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Faltar a la obligación de guardar secreto respecto de los asuntos que conozca, revelar los datos declarados por los contribuyentes o aprovecharse de ellos.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Facilitar o permitir la alteración de las declaraciones, avisos o cualquier otro documento. Cooperar en cualquier forma para que se eludan las prestaciones fiscales.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III</w:t>
      </w:r>
      <w:r w:rsidRPr="00693B94">
        <w:rPr>
          <w:rFonts w:cs="Arial"/>
          <w:color w:val="000000"/>
          <w:sz w:val="22"/>
          <w:szCs w:val="22"/>
        </w:rPr>
        <w:t xml:space="preserve">.- De 100 a 200 </w:t>
      </w:r>
      <w:r w:rsidRPr="00693B94">
        <w:rPr>
          <w:rFonts w:cs="Arial"/>
          <w:sz w:val="22"/>
          <w:szCs w:val="22"/>
        </w:rPr>
        <w:t>Unidades de Medida y Actualización (UMA)</w:t>
      </w:r>
      <w:r w:rsidRPr="00693B94">
        <w:rPr>
          <w:rFonts w:cs="Arial"/>
          <w:color w:val="000000"/>
          <w:sz w:val="22"/>
          <w:szCs w:val="22"/>
        </w:rPr>
        <w:t xml:space="preserve"> a las infracciones siguientes: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1.- Las cometidas por los sujetos pasivos de una obligación fiscal consistentes 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No pagar los créditos fiscales dentro de los plazos señalados por las Leyes Fiscales.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Eludir el pago de créditos fiscales mediante inexactitudes, simulaciones, falsificaciones, omisiones u otras maniobras semejantes.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2.- Las cometidas por los funcionarios y empleados públicos consistentes: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Practicar visitas domiciliarias de auditoría, inspecciones o verificaciones sin que exista orden emitida por autoridad competente.</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Las multas señaladas en esta fracción, se impondrá únicamente en el caso de que no pueda precisarse el monto de la prestación fiscal omitida, de lo contrario la multa será de uno a tres tantos de la misma.</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IV.- </w:t>
      </w:r>
      <w:r w:rsidRPr="00693B94">
        <w:rPr>
          <w:rFonts w:cs="Arial"/>
          <w:color w:val="000000"/>
          <w:sz w:val="22"/>
          <w:szCs w:val="22"/>
        </w:rPr>
        <w:t xml:space="preserve">De 100 a 300 </w:t>
      </w:r>
      <w:r w:rsidRPr="00693B94">
        <w:rPr>
          <w:rFonts w:cs="Arial"/>
          <w:sz w:val="22"/>
          <w:szCs w:val="22"/>
        </w:rPr>
        <w:t>Unidades de Medida y Actualización (UMA)</w:t>
      </w:r>
      <w:r w:rsidRPr="00693B94">
        <w:rPr>
          <w:rFonts w:cs="Arial"/>
          <w:color w:val="000000"/>
          <w:sz w:val="22"/>
          <w:szCs w:val="22"/>
        </w:rPr>
        <w:t xml:space="preserve"> a las infracciones siguientes: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1.- Las cometidas por los sujetos pasivos de una obligación fiscal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2780"/>
        </w:tabs>
        <w:ind w:right="-70"/>
        <w:rPr>
          <w:rFonts w:cs="Arial"/>
          <w:color w:val="000000"/>
          <w:sz w:val="22"/>
          <w:szCs w:val="22"/>
        </w:rPr>
      </w:pPr>
      <w:r w:rsidRPr="00693B94">
        <w:rPr>
          <w:rFonts w:cs="Arial"/>
          <w:color w:val="000000"/>
          <w:sz w:val="22"/>
          <w:szCs w:val="22"/>
        </w:rPr>
        <w:t xml:space="preserve">a).- Enajenar bebidas alcohólicas sin contar con  la licencia o autorización o su refrendo anual correspondiente. </w:t>
      </w:r>
    </w:p>
    <w:p w:rsidR="00FA0A94" w:rsidRPr="00693B94" w:rsidRDefault="00FA0A94" w:rsidP="00FA0A94">
      <w:pPr>
        <w:tabs>
          <w:tab w:val="left" w:pos="2780"/>
        </w:tabs>
        <w:ind w:right="-70"/>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2.- Las cometidas por jueces, encargados de los registros públicos, notarios, corredores y en general a los funcionarios que tengan fe pública consistente 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Inscribir o registrar los documentos, instrumentos o libros, sin la constancia de haberse pagado el gravamen correspondiente.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No proporcionar informes o datos, no exhibir documentos cuando deban hacerlo  en los términos que fijen las disposiciones fiscales o cuando lo exijan las autoridades competentes, o presentarlos incompletos o inexactos.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3.- Las cometidas por funcionarios y empleados públicos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4.- Las cometidas por terceros consistentes en: </w:t>
      </w: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sz w:val="22"/>
          <w:szCs w:val="22"/>
        </w:rPr>
      </w:pPr>
      <w:r w:rsidRPr="00693B94">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2780"/>
        </w:tabs>
        <w:ind w:right="107"/>
        <w:rPr>
          <w:rFonts w:cs="Arial"/>
          <w:b/>
          <w:color w:val="000000"/>
          <w:sz w:val="22"/>
          <w:szCs w:val="22"/>
        </w:rPr>
      </w:pPr>
      <w:r w:rsidRPr="00693B94">
        <w:rPr>
          <w:rFonts w:cs="Arial"/>
          <w:b/>
          <w:color w:val="000000"/>
          <w:sz w:val="22"/>
          <w:szCs w:val="22"/>
        </w:rPr>
        <w:lastRenderedPageBreak/>
        <w:t xml:space="preserve">V.- </w:t>
      </w:r>
      <w:r w:rsidRPr="00693B94">
        <w:rPr>
          <w:rFonts w:cs="Arial"/>
          <w:color w:val="000000"/>
          <w:sz w:val="22"/>
          <w:szCs w:val="22"/>
        </w:rPr>
        <w:t>Traspasar una licencia de funcionamiento sin la autorización de la Tesorería Municipal, se impondrá una multa de $ 1,469.00 a $ 2,004.00 En caso de reincidencia se clausurará definitivamente el establecimiento y se aplicará una multa de $ 2,939.50 a $ 3,347.00.</w:t>
      </w:r>
    </w:p>
    <w:p w:rsidR="00FA0A94" w:rsidRPr="00693B94" w:rsidRDefault="00FA0A94" w:rsidP="00FA0A94">
      <w:pPr>
        <w:tabs>
          <w:tab w:val="left" w:pos="2780"/>
        </w:tabs>
        <w:ind w:right="107"/>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VI.- </w:t>
      </w:r>
      <w:r w:rsidRPr="00693B94">
        <w:rPr>
          <w:rFonts w:cs="Arial"/>
          <w:color w:val="000000"/>
          <w:sz w:val="22"/>
          <w:szCs w:val="22"/>
        </w:rPr>
        <w:t xml:space="preserve">Se considera establecimiento clandestino, el que, habiendo funcionado durante un período mayor de 10 días, no haya solicitado su empadronamiento definitivo en la Tesorería Municipal, quedando facultada ésta para clausurar el negocio e imponer a los responsables una multa de </w:t>
      </w:r>
      <w:r>
        <w:rPr>
          <w:rFonts w:cs="Arial"/>
          <w:color w:val="000000"/>
          <w:sz w:val="22"/>
          <w:szCs w:val="22"/>
        </w:rPr>
        <w:t xml:space="preserve">               </w:t>
      </w:r>
      <w:r w:rsidRPr="00693B94">
        <w:rPr>
          <w:rFonts w:cs="Arial"/>
          <w:color w:val="000000"/>
          <w:sz w:val="22"/>
          <w:szCs w:val="22"/>
        </w:rPr>
        <w:t>$ 2,230.00 a $ 2,477.50 sin perjuicio de que los infractores cumplan con las disposiciones de esta Ley.</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VII.- </w:t>
      </w:r>
      <w:r w:rsidRPr="00693B94">
        <w:rPr>
          <w:rFonts w:cs="Arial"/>
          <w:color w:val="000000"/>
          <w:sz w:val="22"/>
          <w:szCs w:val="22"/>
        </w:rPr>
        <w:t>Es obligación de toda persona que construya o repare fincas, dar aviso a la Tesorería Municipal de la terminación de la obra en los primeros quince días siguientes a la fecha en que se haya terminado. De no cumplirse, se sancionará a los infractores de esta disposición con una multa de $ 230.50 a $ 491.00.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VIII.-</w:t>
      </w:r>
      <w:r w:rsidRPr="00693B94">
        <w:rPr>
          <w:rFonts w:cs="Arial"/>
          <w:color w:val="000000"/>
          <w:sz w:val="22"/>
          <w:szCs w:val="22"/>
        </w:rPr>
        <w:t xml:space="preserve"> Los predios en los que no exista construcción y estén ubicados dentro de los sectores urbanos, deberán estar bardeados, el incumplimiento de esta disposición </w:t>
      </w:r>
      <w:r>
        <w:rPr>
          <w:rFonts w:cs="Arial"/>
          <w:color w:val="000000"/>
          <w:sz w:val="22"/>
          <w:szCs w:val="22"/>
        </w:rPr>
        <w:t xml:space="preserve">se sancionará con una multa de </w:t>
      </w:r>
      <w:r w:rsidRPr="00693B94">
        <w:rPr>
          <w:rFonts w:cs="Arial"/>
          <w:color w:val="000000"/>
          <w:sz w:val="22"/>
          <w:szCs w:val="22"/>
        </w:rPr>
        <w:t>$ 225.50 a $ 491.00 por metro lineal, sin detrimento de cumplir con la obligación señalada.</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IX.- </w:t>
      </w:r>
      <w:r w:rsidRPr="00693B94">
        <w:rPr>
          <w:rFonts w:cs="Arial"/>
          <w:color w:val="000000"/>
          <w:sz w:val="22"/>
          <w:szCs w:val="22"/>
        </w:rPr>
        <w:t>Las banquetas que se encuentren en mal Estado, deberán ser reparadas inmediatamente después de que así lo ordene el Departamento de Obras Públicas, sancionándose con una multa de $ 137.50 a $ 158.00 por metro cuadrado a los infractores de esta disposición, y se seguirá sancionando bimestralmente hasta que se cumpla con lo requerido.</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b/>
          <w:color w:val="000000"/>
          <w:sz w:val="22"/>
          <w:szCs w:val="22"/>
        </w:rPr>
      </w:pPr>
      <w:r w:rsidRPr="00693B94">
        <w:rPr>
          <w:rFonts w:cs="Arial"/>
          <w:b/>
          <w:color w:val="000000"/>
          <w:sz w:val="22"/>
          <w:szCs w:val="22"/>
        </w:rPr>
        <w:t xml:space="preserve">X.- </w:t>
      </w:r>
      <w:r w:rsidRPr="00693B94">
        <w:rPr>
          <w:rFonts w:cs="Arial"/>
          <w:color w:val="000000"/>
          <w:sz w:val="22"/>
          <w:szCs w:val="22"/>
        </w:rPr>
        <w:t xml:space="preserve">Es obligación de toda persona que construya o repare una obra, solicitar permiso al Departamento de Obras Públicas para derrumbar fachadas, bardas o cualquier construcción. Quienes no cumplan con esta disposición, serán sancionados con una multa de $ 137.00 a </w:t>
      </w:r>
      <w:r>
        <w:rPr>
          <w:rFonts w:cs="Arial"/>
          <w:color w:val="000000"/>
          <w:sz w:val="22"/>
          <w:szCs w:val="22"/>
        </w:rPr>
        <w:t xml:space="preserve"> </w:t>
      </w:r>
      <w:r w:rsidRPr="00693B94">
        <w:rPr>
          <w:rFonts w:cs="Arial"/>
          <w:color w:val="000000"/>
          <w:sz w:val="22"/>
          <w:szCs w:val="22"/>
        </w:rPr>
        <w:t>$ 266.00.</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2780"/>
        </w:tabs>
        <w:ind w:right="-34"/>
        <w:rPr>
          <w:rFonts w:cs="Arial"/>
          <w:color w:val="000000"/>
          <w:sz w:val="22"/>
          <w:szCs w:val="22"/>
        </w:rPr>
      </w:pPr>
      <w:r w:rsidRPr="00693B94">
        <w:rPr>
          <w:rFonts w:cs="Arial"/>
          <w:b/>
          <w:color w:val="000000"/>
          <w:sz w:val="22"/>
          <w:szCs w:val="22"/>
        </w:rPr>
        <w:t xml:space="preserve">XI.- </w:t>
      </w:r>
      <w:r w:rsidRPr="00693B94">
        <w:rPr>
          <w:rFonts w:cs="Arial"/>
          <w:color w:val="000000"/>
          <w:sz w:val="22"/>
          <w:szCs w:val="22"/>
        </w:rPr>
        <w:t xml:space="preserve">Cuando la ejecución de obras pudiera significar un peligro para la circulación peatonal, deberá ser protegida con el máximo de seguridad para los peatones. Al quedar totalmente obstruida la banqueta y dificulte la circulación, los propietarios de los predios serán  sancionados en este caso con una multa de $ 252.00 a $ 490.00 y en caso de reincidencia la sanción será de $ 319.00 a </w:t>
      </w:r>
      <w:r>
        <w:rPr>
          <w:rFonts w:cs="Arial"/>
          <w:color w:val="000000"/>
          <w:sz w:val="22"/>
          <w:szCs w:val="22"/>
        </w:rPr>
        <w:t xml:space="preserve">  </w:t>
      </w:r>
      <w:r w:rsidRPr="00693B94">
        <w:rPr>
          <w:rFonts w:cs="Arial"/>
          <w:color w:val="000000"/>
          <w:sz w:val="22"/>
          <w:szCs w:val="22"/>
        </w:rPr>
        <w:t>$ 796.00 concediéndole un plazo no mayor de diez días para que por su cuenta derrumbe la barda, fachada o casa, según el caso, y de no cumplir éste, se faculta a la Dirección de Obras Públicas para que por cuenta del propietario efectúe el derrumbe para la protección de la ciudadanía.</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XII.- </w:t>
      </w:r>
      <w:r w:rsidRPr="00693B94">
        <w:rPr>
          <w:rFonts w:cs="Arial"/>
          <w:color w:val="000000"/>
          <w:sz w:val="22"/>
          <w:szCs w:val="22"/>
        </w:rPr>
        <w:t>Por no presentar los planos de obras para su revisión y aprobación dentro de los plazos señalados, causarán una multa de $ 344.00 a $ 397.00.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XIII.- </w:t>
      </w:r>
      <w:r w:rsidRPr="00693B94">
        <w:rPr>
          <w:rFonts w:cs="Arial"/>
          <w:color w:val="000000"/>
          <w:sz w:val="22"/>
          <w:szCs w:val="22"/>
        </w:rPr>
        <w:t>Por no solicitar permiso de demolición o certificado de alineamiento, causará una multa de $ 111.50 a $ 491.00.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XIV.- </w:t>
      </w:r>
      <w:r w:rsidRPr="00693B94">
        <w:rPr>
          <w:rFonts w:cs="Arial"/>
          <w:color w:val="000000"/>
          <w:sz w:val="22"/>
          <w:szCs w:val="22"/>
        </w:rPr>
        <w:t>Las personas físicas o morales que no cumplan con lo establecido por la Ley de Asentamientos Humanos y Desarrollo Urbano del Estado de Coahuila de Zaragoza, y lo dispuesto en esta Ley, que establece la autorización municipal para fraccionamiento, serán sancionadas de conformidad a lo siguiente:</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1.- Por fraccionamiento urbano o rústico de $ 491.00 a $ 3,193.00.</w:t>
      </w:r>
    </w:p>
    <w:p w:rsidR="00FA0A94" w:rsidRPr="00693B94" w:rsidRDefault="00FA0A94" w:rsidP="00FA0A94">
      <w:pPr>
        <w:tabs>
          <w:tab w:val="left" w:pos="5220"/>
          <w:tab w:val="left" w:pos="5670"/>
        </w:tabs>
        <w:rPr>
          <w:rFonts w:cs="Arial"/>
          <w:color w:val="000000"/>
          <w:sz w:val="22"/>
          <w:szCs w:val="22"/>
        </w:rPr>
      </w:pPr>
      <w:r w:rsidRPr="00693B94">
        <w:rPr>
          <w:rFonts w:cs="Arial"/>
          <w:color w:val="000000"/>
          <w:sz w:val="22"/>
          <w:szCs w:val="22"/>
        </w:rPr>
        <w:t xml:space="preserve">2.- Por </w:t>
      </w:r>
      <w:proofErr w:type="spellStart"/>
      <w:r w:rsidRPr="00693B94">
        <w:rPr>
          <w:rFonts w:cs="Arial"/>
          <w:color w:val="000000"/>
          <w:sz w:val="22"/>
          <w:szCs w:val="22"/>
        </w:rPr>
        <w:t>relotificación</w:t>
      </w:r>
      <w:proofErr w:type="spellEnd"/>
      <w:r w:rsidRPr="00693B94">
        <w:rPr>
          <w:rFonts w:cs="Arial"/>
          <w:color w:val="000000"/>
          <w:sz w:val="22"/>
          <w:szCs w:val="22"/>
        </w:rPr>
        <w:t xml:space="preserve"> de $ 252.00 a $ 1,088.50.</w:t>
      </w:r>
    </w:p>
    <w:p w:rsidR="00FA0A94" w:rsidRPr="00693B94" w:rsidRDefault="00FA0A94" w:rsidP="00FA0A94">
      <w:pPr>
        <w:tabs>
          <w:tab w:val="left" w:pos="5220"/>
          <w:tab w:val="left" w:pos="5670"/>
        </w:tabs>
        <w:rPr>
          <w:rFonts w:cs="Arial"/>
          <w:color w:val="000000"/>
          <w:sz w:val="22"/>
          <w:szCs w:val="22"/>
        </w:rPr>
      </w:pPr>
      <w:r w:rsidRPr="00693B94">
        <w:rPr>
          <w:rFonts w:cs="Arial"/>
          <w:color w:val="000000"/>
          <w:sz w:val="22"/>
          <w:szCs w:val="22"/>
        </w:rPr>
        <w:t>3.- Por fusión de $ 230.00 a $ 663.50.</w:t>
      </w:r>
    </w:p>
    <w:p w:rsidR="00FA0A94" w:rsidRPr="00693B94" w:rsidRDefault="00FA0A94" w:rsidP="00FA0A94">
      <w:pPr>
        <w:tabs>
          <w:tab w:val="left" w:pos="5220"/>
          <w:tab w:val="left" w:pos="567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XV.-</w:t>
      </w:r>
      <w:r w:rsidRPr="00693B94">
        <w:rPr>
          <w:rFonts w:cs="Arial"/>
          <w:color w:val="000000"/>
          <w:sz w:val="22"/>
          <w:szCs w:val="22"/>
        </w:rPr>
        <w:t xml:space="preserve"> Los predios no construidos deberán estar bardeados, el incumplimiento de esta disposición se sancionará con multa de $ 224.50 a $ 637.00 por metro lineal, sin detrimento de cumplir con la obligación señalada.</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XVI.-</w:t>
      </w:r>
      <w:r w:rsidRPr="00693B94">
        <w:rPr>
          <w:rFonts w:cs="Arial"/>
          <w:color w:val="000000"/>
          <w:sz w:val="22"/>
          <w:szCs w:val="22"/>
        </w:rPr>
        <w:t xml:space="preserve"> Los predios o fincas que no tengan banquetas, ni pintadas sus fachadas, deberán ser construidos o pintados inmediatamente después de que así lo ordene el R. Ayuntamiento, caso contrario el Municipio realizará dichas obras señalando a los afectados el importe de las mismas para que las liquiden de inmediato, de no cumplir con el requerimiento de pago, se aplicarán las disposiciones legales aplicables.</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XVII.-</w:t>
      </w:r>
      <w:r w:rsidRPr="00693B94">
        <w:rPr>
          <w:rFonts w:cs="Arial"/>
          <w:color w:val="000000"/>
          <w:sz w:val="22"/>
          <w:szCs w:val="22"/>
        </w:rPr>
        <w:t xml:space="preserve"> En caso de violación de las disposiciones contenidas al caso en la Ley para la Atención, Tratamiento y Adaptación de Menores en el Estado de Coahuila; se harán acreedores a una multa de $ 529.00 a $ 795.00 la primera ocasión, en caso de reincidencia se hará acreedor a una multa de $ 1,327.00 a $ 2,124.00 y un cierre temporal de tres días, de reincidir nuevamente se clausurará definitivamente.</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XVIII.-</w:t>
      </w:r>
      <w:r w:rsidRPr="00693B94">
        <w:rPr>
          <w:rFonts w:cs="Arial"/>
          <w:color w:val="000000"/>
          <w:sz w:val="22"/>
          <w:szCs w:val="22"/>
        </w:rPr>
        <w:t xml:space="preserve"> Traspasar una licencia de funcionamiento de los establecimientos que correspondan al giro mercantil, diversos, lucrativos, y para la venta de bebidas alcohólicas, sin la autorización del Presidente Municipal, se sancionará con una multa de $ 1,327.50 a $ 2,091.50.</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XIX.- </w:t>
      </w:r>
      <w:r w:rsidRPr="00693B94">
        <w:rPr>
          <w:rFonts w:cs="Arial"/>
          <w:color w:val="000000"/>
          <w:sz w:val="22"/>
          <w:szCs w:val="22"/>
        </w:rPr>
        <w:t>Cuando se reincida a las infracciones por venta de bebidas alcohólicas por primera vez, se duplicará la sanción establecida en la partida correspondiente, y se clausurará el establecimiento hasta por treinta días; si reincide por segunda vez o más veces, se clausurará definitivamente el establecimiento, y se aplicará una multa de $ 1,861.00 a $ 2,124.00.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w:t>
      </w:r>
      <w:r w:rsidRPr="00693B94">
        <w:rPr>
          <w:rFonts w:cs="Arial"/>
          <w:color w:val="000000"/>
          <w:sz w:val="22"/>
          <w:szCs w:val="22"/>
        </w:rPr>
        <w:t xml:space="preserve"> Toda persona física o moral que efectúe matanza fuera de los sitios autorizados para tal efecto, serán sancionados con una multa de $ 1,820.00 a $ 1,995.50 por animal sacrificado, no eximiéndolo del pago de las cuotas correspondientes y demás acciones que procedan.</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XXI.- </w:t>
      </w:r>
      <w:r w:rsidRPr="00693B94">
        <w:rPr>
          <w:rFonts w:cs="Arial"/>
          <w:color w:val="000000"/>
          <w:sz w:val="22"/>
          <w:szCs w:val="22"/>
        </w:rPr>
        <w:t>Los vendedores ambulantes o aboneros que comercialicen sin el permiso correspondiente, serán sancionados con una multa de $ 397.00 a $ 797.50.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XXII.- </w:t>
      </w:r>
      <w:r w:rsidRPr="00693B94">
        <w:rPr>
          <w:rFonts w:cs="Arial"/>
          <w:color w:val="000000"/>
          <w:sz w:val="22"/>
          <w:szCs w:val="22"/>
        </w:rPr>
        <w:t xml:space="preserve">Exceder los límites de ruido que permiten las normas, las leyes y los reglamentos aplicables en fuentes fijas y móviles de competencia municipal, si impondrá multa de </w:t>
      </w:r>
      <w:r>
        <w:rPr>
          <w:rFonts w:cs="Arial"/>
          <w:color w:val="000000"/>
          <w:sz w:val="22"/>
          <w:szCs w:val="22"/>
        </w:rPr>
        <w:t>1</w:t>
      </w:r>
      <w:r w:rsidRPr="00693B94">
        <w:rPr>
          <w:rFonts w:cs="Arial"/>
          <w:color w:val="000000"/>
          <w:sz w:val="22"/>
          <w:szCs w:val="22"/>
        </w:rPr>
        <w:t xml:space="preserve">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 xml:space="preserve">.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XXIII.- </w:t>
      </w:r>
      <w:r w:rsidRPr="00693B94">
        <w:rPr>
          <w:rFonts w:cs="Arial"/>
          <w:color w:val="000000"/>
          <w:sz w:val="22"/>
          <w:szCs w:val="22"/>
        </w:rPr>
        <w:t xml:space="preserve">Instalar fuentes fijas de ruido en los lugares o zonas prohibidas por la Ley en materia,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 xml:space="preserve">, </w:t>
      </w:r>
      <w:r w:rsidRPr="00693B94">
        <w:rPr>
          <w:rFonts w:cs="Arial"/>
          <w:sz w:val="22"/>
          <w:szCs w:val="22"/>
        </w:rPr>
        <w:t>e</w:t>
      </w:r>
      <w:r w:rsidRPr="00693B94">
        <w:rPr>
          <w:rFonts w:cs="Arial"/>
          <w:color w:val="000000"/>
          <w:sz w:val="22"/>
          <w:szCs w:val="22"/>
        </w:rPr>
        <w:t>n caso de reincidencia se procederá a la clausura definitiva del lugar.</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XXIV.- </w:t>
      </w:r>
      <w:r w:rsidRPr="00693B94">
        <w:rPr>
          <w:rFonts w:cs="Arial"/>
          <w:color w:val="000000"/>
          <w:sz w:val="22"/>
          <w:szCs w:val="22"/>
        </w:rPr>
        <w:t xml:space="preserve">Violar las disposiciones para vehículos automotrices en materia de ruido, se impondrá multa de </w:t>
      </w:r>
      <w:r>
        <w:rPr>
          <w:rFonts w:cs="Arial"/>
          <w:color w:val="000000"/>
          <w:sz w:val="22"/>
          <w:szCs w:val="22"/>
        </w:rPr>
        <w:t>5</w:t>
      </w:r>
      <w:r w:rsidRPr="00693B94">
        <w:rPr>
          <w:rFonts w:cs="Arial"/>
          <w:color w:val="000000"/>
          <w:sz w:val="22"/>
          <w:szCs w:val="22"/>
        </w:rPr>
        <w:t xml:space="preserve"> a </w:t>
      </w:r>
      <w:r>
        <w:rPr>
          <w:rFonts w:cs="Arial"/>
          <w:color w:val="000000"/>
          <w:sz w:val="22"/>
          <w:szCs w:val="22"/>
        </w:rPr>
        <w:t>2</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XXV.- </w:t>
      </w:r>
      <w:r w:rsidRPr="00693B94">
        <w:rPr>
          <w:rFonts w:cs="Arial"/>
          <w:color w:val="000000"/>
          <w:sz w:val="22"/>
          <w:szCs w:val="22"/>
        </w:rPr>
        <w:t xml:space="preserve">Impedir las visitas de inspección o verificación de la autoridad en materia de ruido,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XXVI.-</w:t>
      </w:r>
      <w:r w:rsidRPr="00693B94">
        <w:rPr>
          <w:rFonts w:cs="Arial"/>
          <w:color w:val="000000"/>
          <w:sz w:val="22"/>
          <w:szCs w:val="22"/>
        </w:rPr>
        <w:t xml:space="preserve"> Operar establecimientos generadores de ruido, sin cumplir con todos los requisitos de ley,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XXVII.-</w:t>
      </w:r>
      <w:r w:rsidRPr="00693B94">
        <w:rPr>
          <w:rFonts w:cs="Arial"/>
          <w:color w:val="000000"/>
          <w:sz w:val="22"/>
          <w:szCs w:val="22"/>
        </w:rPr>
        <w:t xml:space="preserve"> Proporcionar información o documentos falsos a la autoridad en materia de ruido, se impondrá multa de </w:t>
      </w:r>
      <w:r>
        <w:rPr>
          <w:rFonts w:cs="Arial"/>
          <w:color w:val="000000"/>
          <w:sz w:val="22"/>
          <w:szCs w:val="22"/>
        </w:rPr>
        <w:t>1</w:t>
      </w:r>
      <w:r w:rsidRPr="00693B94">
        <w:rPr>
          <w:rFonts w:cs="Arial"/>
          <w:color w:val="000000"/>
          <w:sz w:val="22"/>
          <w:szCs w:val="22"/>
        </w:rPr>
        <w:t xml:space="preserve">0 hasta 30 veces el valor diario de la </w:t>
      </w:r>
      <w:r w:rsidRPr="00B8460D">
        <w:rPr>
          <w:rFonts w:cs="Arial"/>
          <w:sz w:val="22"/>
          <w:szCs w:val="22"/>
        </w:rPr>
        <w:t>Unidad de Medida y Actualización (UMA)</w:t>
      </w:r>
      <w:r>
        <w:rPr>
          <w:rFonts w:cs="Arial"/>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XXVIII.-</w:t>
      </w:r>
      <w:r w:rsidRPr="00693B94">
        <w:rPr>
          <w:rFonts w:cs="Arial"/>
          <w:color w:val="000000"/>
          <w:sz w:val="22"/>
          <w:szCs w:val="22"/>
        </w:rPr>
        <w:t xml:space="preserve"> Tratar de engañar a la autoridad bajando los niveles de ruido durante las visitas de inspección, para subirlos posteriormente, se impondrá multa de </w:t>
      </w:r>
      <w:r>
        <w:rPr>
          <w:rFonts w:cs="Arial"/>
          <w:color w:val="000000"/>
          <w:sz w:val="22"/>
          <w:szCs w:val="22"/>
        </w:rPr>
        <w:t>1</w:t>
      </w:r>
      <w:r w:rsidRPr="00693B94">
        <w:rPr>
          <w:rFonts w:cs="Arial"/>
          <w:color w:val="000000"/>
          <w:sz w:val="22"/>
          <w:szCs w:val="22"/>
        </w:rPr>
        <w:t xml:space="preserve">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XXIX.-</w:t>
      </w:r>
      <w:r w:rsidRPr="00693B94">
        <w:rPr>
          <w:rFonts w:cs="Arial"/>
          <w:color w:val="000000"/>
          <w:sz w:val="22"/>
          <w:szCs w:val="22"/>
        </w:rPr>
        <w:t xml:space="preserve"> Violar los horarios o condiciones establecidos para eventos y actividades generadores de ruido,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XXX.-</w:t>
      </w:r>
      <w:r w:rsidRPr="00693B94">
        <w:rPr>
          <w:rFonts w:cs="Arial"/>
          <w:color w:val="000000"/>
          <w:sz w:val="22"/>
          <w:szCs w:val="22"/>
        </w:rPr>
        <w:t xml:space="preserve">  Violar los sellos u órdenes de clausura en materia de ruido,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Default="00FA0A94" w:rsidP="00FA0A94">
      <w:pPr>
        <w:tabs>
          <w:tab w:val="left" w:pos="5220"/>
        </w:tabs>
        <w:rPr>
          <w:rFonts w:cs="Arial"/>
          <w:color w:val="000000"/>
          <w:sz w:val="22"/>
          <w:szCs w:val="22"/>
        </w:rPr>
      </w:pPr>
      <w:r w:rsidRPr="00693B94">
        <w:rPr>
          <w:rFonts w:cs="Arial"/>
          <w:b/>
          <w:color w:val="000000"/>
          <w:sz w:val="22"/>
          <w:szCs w:val="22"/>
        </w:rPr>
        <w:t xml:space="preserve">XXXI.- </w:t>
      </w:r>
      <w:r w:rsidRPr="00693B94">
        <w:rPr>
          <w:rFonts w:cs="Arial"/>
          <w:color w:val="000000"/>
          <w:sz w:val="22"/>
          <w:szCs w:val="22"/>
        </w:rPr>
        <w:t xml:space="preserve">Sanciones administrativas en materia de ecología se pagarán en </w:t>
      </w:r>
      <w:r w:rsidRPr="00693B94">
        <w:rPr>
          <w:rFonts w:cs="Arial"/>
          <w:sz w:val="22"/>
          <w:szCs w:val="22"/>
        </w:rPr>
        <w:t>Unidades de Medida y Actualización (UMA)</w:t>
      </w:r>
      <w:r w:rsidRPr="00693B94">
        <w:rPr>
          <w:rFonts w:cs="Arial"/>
          <w:color w:val="000000"/>
          <w:sz w:val="22"/>
          <w:szCs w:val="22"/>
        </w:rPr>
        <w:t>, de acuerdo a los siguientes conceptos: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b/>
          <w:color w:val="000000"/>
          <w:sz w:val="22"/>
          <w:szCs w:val="22"/>
        </w:rPr>
      </w:pPr>
    </w:p>
    <w:p w:rsidR="00FA0A94" w:rsidRDefault="00FA0A94" w:rsidP="00FA0A94">
      <w:pPr>
        <w:tabs>
          <w:tab w:val="left" w:pos="5220"/>
        </w:tabs>
        <w:rPr>
          <w:rFonts w:cs="Arial"/>
          <w:b/>
          <w:color w:val="000000"/>
          <w:sz w:val="22"/>
          <w:szCs w:val="22"/>
        </w:rPr>
      </w:pPr>
      <w:r w:rsidRPr="00693B94">
        <w:rPr>
          <w:rFonts w:cs="Arial"/>
          <w:b/>
          <w:color w:val="000000"/>
          <w:sz w:val="22"/>
          <w:szCs w:val="22"/>
        </w:rPr>
        <w:t xml:space="preserve">CONCEPTO DE INFRACCIÓN                                        </w:t>
      </w:r>
      <w:r>
        <w:rPr>
          <w:rFonts w:cs="Arial"/>
          <w:b/>
          <w:color w:val="000000"/>
          <w:sz w:val="22"/>
          <w:szCs w:val="22"/>
        </w:rPr>
        <w:tab/>
      </w:r>
      <w:r>
        <w:rPr>
          <w:rFonts w:cs="Arial"/>
          <w:b/>
          <w:color w:val="000000"/>
          <w:sz w:val="22"/>
          <w:szCs w:val="22"/>
        </w:rPr>
        <w:tab/>
      </w:r>
      <w:r>
        <w:rPr>
          <w:rFonts w:cs="Arial"/>
          <w:b/>
          <w:color w:val="000000"/>
          <w:sz w:val="22"/>
          <w:szCs w:val="22"/>
        </w:rPr>
        <w:tab/>
        <w:t xml:space="preserve">      </w:t>
      </w:r>
      <w:r w:rsidRPr="00693B94">
        <w:rPr>
          <w:rFonts w:cs="Arial"/>
          <w:b/>
          <w:color w:val="000000"/>
          <w:sz w:val="22"/>
          <w:szCs w:val="22"/>
        </w:rPr>
        <w:t>SANCIÓN (U.M.A.)</w:t>
      </w:r>
    </w:p>
    <w:p w:rsidR="00FA0A94" w:rsidRPr="00693B94" w:rsidRDefault="00FA0A94" w:rsidP="00FA0A94">
      <w:pPr>
        <w:tabs>
          <w:tab w:val="left" w:pos="5220"/>
        </w:tabs>
        <w:rPr>
          <w:rFonts w:cs="Arial"/>
          <w:b/>
          <w:color w:val="000000"/>
          <w:sz w:val="22"/>
          <w:szCs w:val="22"/>
        </w:rPr>
      </w:pPr>
    </w:p>
    <w:tbl>
      <w:tblPr>
        <w:tblStyle w:val="Tablaconcuadrcula"/>
        <w:tblW w:w="0" w:type="auto"/>
        <w:tblLook w:val="04A0" w:firstRow="1" w:lastRow="0" w:firstColumn="1" w:lastColumn="0" w:noHBand="0" w:noVBand="1"/>
      </w:tblPr>
      <w:tblGrid>
        <w:gridCol w:w="522"/>
        <w:gridCol w:w="8117"/>
        <w:gridCol w:w="620"/>
        <w:gridCol w:w="705"/>
      </w:tblGrid>
      <w:tr w:rsidR="00FA0A94" w:rsidRPr="00693B94" w:rsidTr="008F304F">
        <w:tc>
          <w:tcPr>
            <w:tcW w:w="0" w:type="auto"/>
          </w:tcPr>
          <w:p w:rsidR="00FA0A94" w:rsidRPr="00693B94" w:rsidRDefault="00FA0A94" w:rsidP="008F304F">
            <w:pPr>
              <w:tabs>
                <w:tab w:val="left" w:pos="5220"/>
              </w:tabs>
              <w:rPr>
                <w:rFonts w:cs="Arial"/>
                <w:color w:val="000000"/>
                <w:sz w:val="22"/>
                <w:szCs w:val="22"/>
              </w:rPr>
            </w:pP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AGUA</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 xml:space="preserve">Tirar basura, objetos varios o sustancias toxicas en ríos, arroyos y presas. </w:t>
            </w:r>
            <w:r w:rsidRPr="00693B94">
              <w:rPr>
                <w:rFonts w:cs="Arial"/>
                <w:sz w:val="22"/>
                <w:szCs w:val="22"/>
              </w:rPr>
              <w:t xml:space="preserve"> </w:t>
            </w:r>
            <w:r w:rsidRPr="00693B94">
              <w:rPr>
                <w:rFonts w:cs="Arial"/>
                <w:color w:val="000000"/>
                <w:sz w:val="22"/>
                <w:szCs w:val="22"/>
              </w:rPr>
              <w:t>Y en su caso reparación del daño ecológico.</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20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Lavar vehículos u otros objetos en río o arroyos</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Falta de permiso para la extracción de agua en cuerpos de agua.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r>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Verter líquido o tirar solido contaminante al drenaje o agua rodada.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Retener el agua rodada sin permiso de la Dirección de Ecología.</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10</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SUELO</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Falta de limpieza en lote baldío, previa notificación.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20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Falta de limpieza en puestos semifijos en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rPr>
                <w:rFonts w:cs="Arial"/>
                <w:b/>
                <w:color w:val="000000"/>
                <w:sz w:val="22"/>
                <w:szCs w:val="22"/>
              </w:rPr>
            </w:pPr>
            <w:r w:rsidRPr="00693B94">
              <w:rPr>
                <w:rFonts w:cs="Arial"/>
                <w:color w:val="000000"/>
                <w:sz w:val="22"/>
                <w:szCs w:val="22"/>
              </w:rPr>
              <w:t>Vehículo descompuesto u otro objeto varado en vía pública que pueda generar foco de infección.</w:t>
            </w:r>
          </w:p>
        </w:tc>
        <w:tc>
          <w:tcPr>
            <w:tcW w:w="0" w:type="auto"/>
            <w:vAlign w:val="center"/>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escombro en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Derramar aceite de motor y derivados en suelo privado o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basura en lugares distintos al Relleno Municipal.</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sustancias CR</w:t>
            </w:r>
            <w:r>
              <w:rPr>
                <w:rFonts w:cs="Arial"/>
                <w:color w:val="000000"/>
                <w:sz w:val="22"/>
                <w:szCs w:val="22"/>
              </w:rPr>
              <w:t>ETIB en lugares no autorizados.</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30</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Arrojar basura a vía publica de vehículo fijo o en movimiento</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9.</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material u objetos que por falta de lona o seguridad en transporte público o privado en movimiento, van cayendo en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en vía pública o lote baldío animales muertos.</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AIRE</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Quemar basura o materia contaminante a la atmosfera.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2</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Falta de engomado de verificación vehicular</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IMAGEN URBANA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b/>
                <w:color w:val="000000"/>
                <w:sz w:val="22"/>
                <w:szCs w:val="22"/>
              </w:rPr>
            </w:pPr>
            <w:r w:rsidRPr="00693B94">
              <w:rPr>
                <w:rFonts w:cs="Arial"/>
                <w:color w:val="000000"/>
                <w:sz w:val="22"/>
                <w:szCs w:val="22"/>
              </w:rPr>
              <w:t>Depositar las bolsas de basura en vía pública fuera de días oficialmente establecidos.</w:t>
            </w:r>
          </w:p>
        </w:tc>
        <w:tc>
          <w:tcPr>
            <w:tcW w:w="0" w:type="auto"/>
            <w:vAlign w:val="center"/>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b/>
                <w:color w:val="000000"/>
                <w:sz w:val="22"/>
                <w:szCs w:val="22"/>
              </w:rPr>
            </w:pPr>
            <w:r>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lastRenderedPageBreak/>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Pintar o pegar publicidad sin autorización oficial en bardas, paredes, suelo, postes u otros de propiedad pública o privada que deterioren la imagen urbana o denigren el interés público.</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No retirar publicidad de vía publica después de la fecha autorizada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rPr>
                <w:rFonts w:cs="Arial"/>
                <w:b/>
                <w:color w:val="000000"/>
                <w:sz w:val="22"/>
                <w:szCs w:val="22"/>
              </w:rPr>
            </w:pPr>
            <w:r w:rsidRPr="00693B94">
              <w:rPr>
                <w:rFonts w:cs="Arial"/>
                <w:color w:val="000000"/>
                <w:sz w:val="22"/>
                <w:szCs w:val="22"/>
              </w:rPr>
              <w:t>Invadir las áreas verdes con autos, puestos semifijos, chatarra, escombro o cualquier material que deteriore el espacio.</w:t>
            </w:r>
          </w:p>
        </w:tc>
        <w:tc>
          <w:tcPr>
            <w:tcW w:w="0" w:type="auto"/>
            <w:vAlign w:val="center"/>
          </w:tcPr>
          <w:p w:rsidR="00FA0A94" w:rsidRPr="00693B94" w:rsidRDefault="00FA0A94" w:rsidP="008F304F">
            <w:pPr>
              <w:tabs>
                <w:tab w:val="left" w:pos="5220"/>
              </w:tabs>
              <w:jc w:val="center"/>
              <w:rPr>
                <w:rFonts w:cs="Arial"/>
                <w:b/>
                <w:color w:val="000000"/>
                <w:sz w:val="22"/>
                <w:szCs w:val="22"/>
              </w:rPr>
            </w:pPr>
            <w:r>
              <w:rPr>
                <w:rFonts w:cs="Arial"/>
                <w:b/>
                <w:color w:val="000000"/>
                <w:sz w:val="22"/>
                <w:szCs w:val="22"/>
              </w:rPr>
              <w:t>4</w:t>
            </w:r>
          </w:p>
        </w:tc>
        <w:tc>
          <w:tcPr>
            <w:tcW w:w="0" w:type="auto"/>
            <w:vAlign w:val="center"/>
          </w:tcPr>
          <w:p w:rsidR="00FA0A94" w:rsidRPr="00693B94" w:rsidRDefault="00FA0A94" w:rsidP="008F304F">
            <w:pPr>
              <w:tabs>
                <w:tab w:val="left" w:pos="5220"/>
              </w:tabs>
              <w:jc w:val="center"/>
              <w:rPr>
                <w:rFonts w:cs="Arial"/>
                <w:b/>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Abandono parcial o total de propiedad habitacional, terreno baldío o construcción en obra negra, que se convierta en basurero generador de fauna nociva y foco de contaminación ambiental.</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FLORA Y FAUNA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 xml:space="preserve">Tener en zona urbana animales porcinos, aves de corral, equinos, bovinos u otros que sean causa de </w:t>
            </w:r>
            <w:r>
              <w:rPr>
                <w:rFonts w:cs="Arial"/>
                <w:color w:val="000000"/>
                <w:sz w:val="22"/>
                <w:szCs w:val="22"/>
              </w:rPr>
              <w:t>foco de infección</w:t>
            </w:r>
            <w:r w:rsidRPr="00693B94">
              <w:rPr>
                <w:rFonts w:cs="Arial"/>
                <w:color w:val="000000"/>
                <w:sz w:val="22"/>
                <w:szCs w:val="22"/>
              </w:rPr>
              <w:t>.</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Tener caninos en condiciones insalubres y desatención visible en domicilio particular o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 xml:space="preserve">Talar árbol, palma en domicilio particular sin permiso de ecología municipal. </w:t>
            </w:r>
            <w:r w:rsidRPr="00693B94">
              <w:rPr>
                <w:rFonts w:cs="Arial"/>
                <w:sz w:val="22"/>
                <w:szCs w:val="22"/>
              </w:rPr>
              <w:t xml:space="preserve"> </w:t>
            </w:r>
            <w:r w:rsidRPr="00693B94">
              <w:rPr>
                <w:rFonts w:cs="Arial"/>
                <w:color w:val="000000"/>
                <w:sz w:val="22"/>
                <w:szCs w:val="22"/>
              </w:rPr>
              <w:t>Más 1 a 3 árboles de uno a dos metros de altura y de la misma especie del árbol que se talo.</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bl>
    <w:p w:rsidR="00FA0A94" w:rsidRPr="00693B94" w:rsidRDefault="00FA0A94" w:rsidP="00FA0A94">
      <w:pPr>
        <w:tabs>
          <w:tab w:val="left" w:pos="5220"/>
        </w:tabs>
        <w:rPr>
          <w:rFonts w:cs="Arial"/>
          <w:color w:val="000000"/>
          <w:sz w:val="22"/>
          <w:szCs w:val="22"/>
        </w:rPr>
      </w:pPr>
    </w:p>
    <w:p w:rsidR="00FA0A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XXXII.- </w:t>
      </w:r>
      <w:r w:rsidRPr="00693B94">
        <w:rPr>
          <w:rFonts w:cs="Arial"/>
          <w:color w:val="000000"/>
          <w:sz w:val="22"/>
          <w:szCs w:val="22"/>
        </w:rPr>
        <w:t xml:space="preserve">Las sanciones por infringir el reglamento de tránsito se pagarán en </w:t>
      </w:r>
      <w:r w:rsidRPr="00693B94">
        <w:rPr>
          <w:rFonts w:cs="Arial"/>
          <w:sz w:val="22"/>
          <w:szCs w:val="22"/>
        </w:rPr>
        <w:t>Unidades de Medida y Actualización (UMA)</w:t>
      </w:r>
      <w:r w:rsidRPr="00693B94">
        <w:rPr>
          <w:rFonts w:cs="Arial"/>
          <w:color w:val="000000"/>
          <w:sz w:val="22"/>
          <w:szCs w:val="22"/>
        </w:rPr>
        <w:t xml:space="preserve">, de acuerdo a los siguientes conceptos: </w:t>
      </w:r>
    </w:p>
    <w:p w:rsidR="00FA0A94" w:rsidRPr="00693B94" w:rsidRDefault="00FA0A94" w:rsidP="00FA0A94">
      <w:pPr>
        <w:tabs>
          <w:tab w:val="left" w:pos="5220"/>
        </w:tabs>
        <w:rPr>
          <w:rFonts w:cs="Arial"/>
          <w:color w:val="000000"/>
          <w:sz w:val="22"/>
          <w:szCs w:val="22"/>
        </w:rPr>
      </w:pPr>
    </w:p>
    <w:p w:rsidR="00FA0A94" w:rsidRDefault="00FA0A94" w:rsidP="00FA0A94">
      <w:pPr>
        <w:rPr>
          <w:rFonts w:cs="Arial"/>
          <w:b/>
          <w:bCs/>
          <w:sz w:val="22"/>
          <w:szCs w:val="22"/>
          <w:lang w:eastAsia="es-MX"/>
        </w:rPr>
      </w:pPr>
      <w:r w:rsidRPr="00693B94">
        <w:rPr>
          <w:rFonts w:cs="Arial"/>
          <w:b/>
          <w:bCs/>
          <w:sz w:val="22"/>
          <w:szCs w:val="22"/>
          <w:lang w:eastAsia="es-MX"/>
        </w:rPr>
        <w:t xml:space="preserve">CONCEPTO DE INFRACCION                           </w:t>
      </w:r>
      <w:r w:rsidRPr="00693B94">
        <w:rPr>
          <w:rFonts w:cs="Arial"/>
          <w:b/>
          <w:bCs/>
          <w:sz w:val="22"/>
          <w:szCs w:val="22"/>
          <w:lang w:eastAsia="es-MX"/>
        </w:rPr>
        <w:tab/>
        <w:t xml:space="preserve">     </w:t>
      </w:r>
      <w:r>
        <w:rPr>
          <w:rFonts w:cs="Arial"/>
          <w:b/>
          <w:bCs/>
          <w:sz w:val="22"/>
          <w:szCs w:val="22"/>
          <w:lang w:eastAsia="es-MX"/>
        </w:rPr>
        <w:tab/>
      </w:r>
      <w:r>
        <w:rPr>
          <w:rFonts w:cs="Arial"/>
          <w:b/>
          <w:bCs/>
          <w:sz w:val="22"/>
          <w:szCs w:val="22"/>
          <w:lang w:eastAsia="es-MX"/>
        </w:rPr>
        <w:tab/>
      </w:r>
      <w:r>
        <w:rPr>
          <w:rFonts w:cs="Arial"/>
          <w:b/>
          <w:bCs/>
          <w:sz w:val="22"/>
          <w:szCs w:val="22"/>
          <w:lang w:eastAsia="es-MX"/>
        </w:rPr>
        <w:tab/>
        <w:t xml:space="preserve">         </w:t>
      </w:r>
      <w:r w:rsidRPr="00693B94">
        <w:rPr>
          <w:rFonts w:cs="Arial"/>
          <w:b/>
          <w:bCs/>
          <w:sz w:val="22"/>
          <w:szCs w:val="22"/>
          <w:lang w:eastAsia="es-MX"/>
        </w:rPr>
        <w:t>SANCION (UMA)</w:t>
      </w:r>
    </w:p>
    <w:p w:rsidR="00FA0A94" w:rsidRPr="00693B94" w:rsidRDefault="00FA0A94" w:rsidP="00FA0A94">
      <w:pPr>
        <w:rPr>
          <w:rFonts w:cs="Arial"/>
          <w:b/>
          <w:bCs/>
          <w:sz w:val="22"/>
          <w:szCs w:val="22"/>
          <w:lang w:eastAsia="es-MX"/>
        </w:rPr>
      </w:pPr>
    </w:p>
    <w:tbl>
      <w:tblPr>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7558"/>
        <w:gridCol w:w="620"/>
        <w:gridCol w:w="705"/>
      </w:tblGrid>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autoSpaceDE w:val="0"/>
              <w:autoSpaceDN w:val="0"/>
              <w:adjustRightInd w:val="0"/>
              <w:rPr>
                <w:rFonts w:cs="Arial"/>
                <w:b/>
                <w:bCs/>
                <w:sz w:val="22"/>
                <w:szCs w:val="22"/>
              </w:rPr>
            </w:pPr>
            <w:r w:rsidRPr="00693B94">
              <w:rPr>
                <w:rFonts w:cs="Arial"/>
                <w:b/>
                <w:bCs/>
                <w:sz w:val="22"/>
                <w:szCs w:val="22"/>
              </w:rPr>
              <w:t>CONDUCIR VEHÍCULO: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autoSpaceDE w:val="0"/>
              <w:autoSpaceDN w:val="0"/>
              <w:adjustRightInd w:val="0"/>
              <w:rPr>
                <w:rFonts w:cs="Arial"/>
                <w:b/>
                <w:bCs/>
                <w:sz w:val="22"/>
                <w:szCs w:val="22"/>
              </w:rPr>
            </w:pPr>
            <w:r w:rsidRPr="00693B94">
              <w:rPr>
                <w:rFonts w:cs="Arial"/>
                <w:sz w:val="22"/>
                <w:szCs w:val="22"/>
              </w:rPr>
              <w:t>Con un solo faro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Con una sola placa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Sin la calcomanía de refrendo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A mayor velocidad de la permitida</w:t>
            </w:r>
            <w:r w:rsidRPr="00693B94">
              <w:rPr>
                <w:rFonts w:cs="Arial"/>
                <w:sz w:val="22"/>
                <w:szCs w:val="22"/>
              </w:rPr>
              <w:tab/>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4169"/>
              </w:tabs>
              <w:rPr>
                <w:rFonts w:cs="Arial"/>
                <w:color w:val="000000"/>
                <w:sz w:val="22"/>
                <w:szCs w:val="22"/>
              </w:rPr>
            </w:pPr>
            <w:r w:rsidRPr="00693B94">
              <w:rPr>
                <w:rFonts w:cs="Arial"/>
                <w:sz w:val="22"/>
                <w:szCs w:val="22"/>
              </w:rPr>
              <w:t>Que dañe el pavimento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Cuya carga ponga en peligro a las personas y a la vía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7.</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No registrado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placas de circulación o con placas anteriores.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 más de 30 km. Por hora en zonas escolares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contra del tránsito.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ind w:right="-137"/>
              <w:rPr>
                <w:rFonts w:cs="Arial"/>
                <w:color w:val="000000"/>
                <w:sz w:val="22"/>
                <w:szCs w:val="22"/>
              </w:rPr>
            </w:pPr>
            <w:r w:rsidRPr="00693B94">
              <w:rPr>
                <w:rFonts w:cs="Arial"/>
                <w:color w:val="000000"/>
                <w:sz w:val="22"/>
                <w:szCs w:val="22"/>
              </w:rPr>
              <w:t>11.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Formando doble fila sin justificación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12.</w:t>
            </w:r>
          </w:p>
        </w:tc>
        <w:tc>
          <w:tcPr>
            <w:tcW w:w="7558" w:type="dxa"/>
          </w:tcPr>
          <w:p w:rsidR="00FA0A94" w:rsidRPr="00693B94" w:rsidRDefault="00FA0A94" w:rsidP="008F304F">
            <w:pPr>
              <w:rPr>
                <w:rFonts w:cs="Arial"/>
                <w:sz w:val="22"/>
                <w:szCs w:val="22"/>
              </w:rPr>
            </w:pPr>
            <w:r w:rsidRPr="00693B94">
              <w:rPr>
                <w:rFonts w:cs="Arial"/>
                <w:sz w:val="22"/>
                <w:szCs w:val="22"/>
              </w:rPr>
              <w:t>Con licencia de servicio público de otra entidad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licencia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una o varias puertas abiertas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 exceso de velocidad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Circular en lugares no autorizados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alta velocidad compitiendo con otro vehículo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placas de otro Estado en servicio público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tarjeta de circulación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estado de ebriedad completa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estado de ebriedad incompleta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Que realice emisiones de ruido  superiores a las autorizadas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lastRenderedPageBreak/>
              <w:t>23.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guardar la distancia de protección</w:t>
            </w:r>
            <w:r w:rsidRPr="00693B94">
              <w:rPr>
                <w:rFonts w:cs="Arial"/>
                <w:sz w:val="22"/>
                <w:szCs w:val="22"/>
              </w:rPr>
              <w:tab/>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24.</w:t>
            </w:r>
          </w:p>
        </w:tc>
        <w:tc>
          <w:tcPr>
            <w:tcW w:w="7558" w:type="dxa"/>
          </w:tcPr>
          <w:p w:rsidR="00FA0A94" w:rsidRPr="00693B94" w:rsidRDefault="00FA0A94" w:rsidP="008F304F">
            <w:pPr>
              <w:tabs>
                <w:tab w:val="right" w:pos="4544"/>
              </w:tabs>
              <w:rPr>
                <w:rFonts w:cs="Arial"/>
                <w:sz w:val="22"/>
                <w:szCs w:val="22"/>
              </w:rPr>
            </w:pPr>
            <w:r w:rsidRPr="00693B94">
              <w:rPr>
                <w:rFonts w:cs="Arial"/>
                <w:sz w:val="22"/>
                <w:szCs w:val="22"/>
              </w:rPr>
              <w:t>Sin luces o con luces prohibidas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Por la vía que no correspondan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el cinturón de seguridad, conductor y/o acompañante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el cinturón de seguridad, servicio público y/o acompañante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menor acompañante en la parte delantera del vehículo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objetos o materiales que obstruyan la visibilidad y manejo del conductor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 la precaución debida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bCs/>
                <w:sz w:val="22"/>
                <w:szCs w:val="22"/>
              </w:rPr>
              <w:t>VIRAR UN VEHÍCULO: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autoSpaceDE w:val="0"/>
              <w:autoSpaceDN w:val="0"/>
              <w:adjustRightInd w:val="0"/>
              <w:rPr>
                <w:rFonts w:cs="Arial"/>
                <w:b/>
                <w:bCs/>
                <w:sz w:val="22"/>
                <w:szCs w:val="22"/>
              </w:rPr>
            </w:pPr>
            <w:r w:rsidRPr="00693B94">
              <w:rPr>
                <w:rFonts w:cs="Arial"/>
                <w:sz w:val="22"/>
                <w:szCs w:val="22"/>
              </w:rPr>
              <w:t>En lugar no autorizado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 mayor velocidad de la permitida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“U” en lugar prohibido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bCs/>
                <w:sz w:val="22"/>
                <w:szCs w:val="22"/>
              </w:rPr>
              <w:t>ESTACIONARSE: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autoSpaceDE w:val="0"/>
              <w:autoSpaceDN w:val="0"/>
              <w:adjustRightInd w:val="0"/>
              <w:rPr>
                <w:rFonts w:cs="Arial"/>
                <w:sz w:val="22"/>
                <w:szCs w:val="22"/>
              </w:rPr>
            </w:pPr>
            <w:r w:rsidRPr="00693B94">
              <w:rPr>
                <w:rFonts w:cs="Arial"/>
                <w:sz w:val="22"/>
                <w:szCs w:val="22"/>
              </w:rPr>
              <w:t>En ochavo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De manera incorrecta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lugar prohibido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Más tiempo del permitido en áreas que expresamente se determine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 la izquierda en calles de doble circulación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batería en lugares no permitidos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doble fila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Sobre la banqueta obstruyendo la circulación de los transeúntes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zona peatonal</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Más tiempo del necesario en lugar no autorizado para una reparación simple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lugar de ascenso y descenso de pasaje.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Interrumpiendo la circulación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autobuses foráneos fuera de la terminal</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Frente a hidrantes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Frente a puertas de Hoteles y Teatros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lugares destinados para carga y descarga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Frente a entrada de acceso vehicular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guardar la distancia de señalamientos o impedir su visibilidad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intersección de calles o a menos de cinco metros de la misma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Sobre puentes o al interior de un túnel</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Sobre o próximo a vía férrea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áreas exclusivas o reservadas para vehículos de personas con discapacidad sin tener motivo justificado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NO RESPETAR: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El silbato del agente</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La señal de alto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Las señales de tránsito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Las sirenas de emergencia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Luz roja del semáforo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El paso de peatones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FALTA DE: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Espejo lateral en camiones y camionetas</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4</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Espejo retrovisor.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Luz posterior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Frenos.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Limpiaparabrisas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ADELANTAR VEHÍCULOS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En puentes o pasos a desnivel</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bocacalle a un vehículo en movimiento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la línea de seguridad del peatón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USAR: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rPr>
          <w:trHeight w:val="99"/>
        </w:trPr>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Licencia que no corresponda al servicio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Indebidamente el claxon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Sirena sin autorización o sin motivo justificado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Cadenas en llantas en zonas pavimentadas sin justificación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TRANSPORTAR: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Más de tres personas en cabina</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Explosivos sin la debida autorización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Personas en las cajas de los vehículos de carga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Carga mal sujeta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POR CIRCULAR CON PLACAS: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Distintas de las autorizadas, incluyendo las que contienen publicidad de productos, servicios o personas</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rPr>
                <w:rFonts w:cs="Arial"/>
                <w:sz w:val="22"/>
                <w:szCs w:val="22"/>
              </w:rPr>
            </w:pPr>
            <w:r w:rsidRPr="00693B94">
              <w:rPr>
                <w:rFonts w:cs="Arial"/>
                <w:sz w:val="22"/>
                <w:szCs w:val="22"/>
              </w:rPr>
              <w:t xml:space="preserve">Pertenecientes o adquiridas para otro vehículo </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Imitadas, simuladas o alteradas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 xml:space="preserve">Ocultas, </w:t>
            </w:r>
            <w:proofErr w:type="spellStart"/>
            <w:r w:rsidRPr="00693B94">
              <w:rPr>
                <w:rFonts w:cs="Arial"/>
                <w:sz w:val="22"/>
                <w:szCs w:val="22"/>
              </w:rPr>
              <w:t>semiocultas</w:t>
            </w:r>
            <w:proofErr w:type="spellEnd"/>
            <w:r w:rsidRPr="00693B94">
              <w:rPr>
                <w:rFonts w:cs="Arial"/>
                <w:sz w:val="22"/>
                <w:szCs w:val="22"/>
              </w:rPr>
              <w:t xml:space="preserve"> o en general, en un lugar donde sea difícil reconocerlas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un lugar que no sean visibles o mal colocadas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TRATANDOSE DE TRANSPORTE PÚBLICO DE PASAJEROS: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Borders>
              <w:bottom w:val="nil"/>
            </w:tcBorders>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Detener el vehículo en lugares no autorizados o en condiciones que pongan en riesgo la seguridad de los pasajeros, peatones u otros automovilistas</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15</w:t>
            </w:r>
          </w:p>
        </w:tc>
      </w:tr>
      <w:tr w:rsidR="00FA0A94" w:rsidRPr="00693B94" w:rsidTr="008F304F">
        <w:tc>
          <w:tcPr>
            <w:tcW w:w="522" w:type="dxa"/>
            <w:tcBorders>
              <w:top w:val="nil"/>
            </w:tcBorders>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autoSpaceDE w:val="0"/>
              <w:autoSpaceDN w:val="0"/>
              <w:adjustRightInd w:val="0"/>
              <w:rPr>
                <w:rFonts w:cs="Arial"/>
                <w:sz w:val="22"/>
                <w:szCs w:val="22"/>
              </w:rPr>
            </w:pPr>
            <w:r w:rsidRPr="00693B94">
              <w:rPr>
                <w:rFonts w:cs="Arial"/>
                <w:sz w:val="22"/>
                <w:szCs w:val="22"/>
              </w:rPr>
              <w:t>Entre otras se consideran situaciones inseguras, las siguientes:</w:t>
            </w:r>
          </w:p>
          <w:p w:rsidR="00FA0A94" w:rsidRPr="00693B94" w:rsidRDefault="00FA0A94" w:rsidP="008F304F">
            <w:pPr>
              <w:autoSpaceDE w:val="0"/>
              <w:autoSpaceDN w:val="0"/>
              <w:adjustRightInd w:val="0"/>
              <w:rPr>
                <w:rFonts w:cs="Arial"/>
                <w:sz w:val="22"/>
                <w:szCs w:val="22"/>
              </w:rPr>
            </w:pPr>
            <w:r w:rsidRPr="00693B94">
              <w:rPr>
                <w:rFonts w:cs="Arial"/>
                <w:sz w:val="22"/>
                <w:szCs w:val="22"/>
              </w:rPr>
              <w:t>a) Permitir que los pasajeros accedan al transporte o lo abandonen cuando este se encuentra en movimiento</w:t>
            </w:r>
          </w:p>
          <w:p w:rsidR="00FA0A94" w:rsidRPr="00693B94" w:rsidRDefault="00FA0A94" w:rsidP="008F304F">
            <w:pPr>
              <w:autoSpaceDE w:val="0"/>
              <w:autoSpaceDN w:val="0"/>
              <w:adjustRightInd w:val="0"/>
              <w:rPr>
                <w:rFonts w:cs="Arial"/>
                <w:sz w:val="22"/>
                <w:szCs w:val="22"/>
              </w:rPr>
            </w:pPr>
            <w:r w:rsidRPr="00693B94">
              <w:rPr>
                <w:rFonts w:cs="Arial"/>
                <w:sz w:val="22"/>
                <w:szCs w:val="22"/>
              </w:rPr>
              <w:t>b) Detener el transporte a una distancia que no le permita al pasajero acceder al mismo desde la banqueta o descender a ese lugar.</w:t>
            </w:r>
          </w:p>
          <w:p w:rsidR="00FA0A94" w:rsidRPr="00693B94" w:rsidRDefault="00FA0A94" w:rsidP="008F304F">
            <w:pPr>
              <w:tabs>
                <w:tab w:val="left" w:pos="5220"/>
              </w:tabs>
              <w:rPr>
                <w:rFonts w:cs="Arial"/>
                <w:sz w:val="22"/>
                <w:szCs w:val="22"/>
              </w:rPr>
            </w:pPr>
            <w:r w:rsidRPr="00693B94">
              <w:rPr>
                <w:rFonts w:cs="Arial"/>
                <w:sz w:val="22"/>
                <w:szCs w:val="22"/>
              </w:rPr>
              <w:t xml:space="preserve">c) Detener el transporte fuera de los lugares autorizados para el efecto o en los casos de que se obstaculice innecesariamente el flujo vehicular. </w:t>
            </w:r>
          </w:p>
        </w:tc>
        <w:tc>
          <w:tcPr>
            <w:tcW w:w="0" w:type="auto"/>
          </w:tcPr>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autoSpaceDE w:val="0"/>
              <w:autoSpaceDN w:val="0"/>
              <w:adjustRightInd w:val="0"/>
              <w:rPr>
                <w:rFonts w:cs="Arial"/>
                <w:sz w:val="22"/>
                <w:szCs w:val="22"/>
              </w:rPr>
            </w:pPr>
            <w:r w:rsidRPr="00693B94">
              <w:rPr>
                <w:rFonts w:cs="Arial"/>
                <w:sz w:val="22"/>
                <w:szCs w:val="22"/>
              </w:rPr>
              <w:t>Realizar un servicio público de transporte con placas de otro municipio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Realizar un servicio público con placas particulares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Insultar a los pasajeros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Suspender el servicio de transporte urbano sin causa justificada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Modificar ruta establecida sin motivo justificado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Suspender el servi</w:t>
            </w:r>
            <w:r>
              <w:rPr>
                <w:rFonts w:cs="Arial"/>
                <w:sz w:val="22"/>
                <w:szCs w:val="22"/>
              </w:rPr>
              <w:t>cio público antes de concluirlo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Contar la unidad con equipo de sonido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Poner en situación de riesgo al pasaje por mal estado de vehículo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 xml:space="preserve">Negar la devolución del excedente del costo del pasaje al usuario del transporte </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Negarse al ascenso o descenso de pasaje en lugar autorizado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Utilizar lenguaje soez ante los usuarios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Detenerse injustificadamente más tiempo del permitido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Conducir un vehículo sin el número económico a la vista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Conducir un vehículo de transporte público sin traer a la vista tarifas autorizadas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Permitir viajar en el estribo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Utilizar un vehículo diferente para el servicio concesionado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Proporcionar un servicio público sin respetar las tarifas autorizadas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Proporcionar servicio público en circunscripción diferente a la autorizada en su concesión.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Realizar el ascenso o descenso de pasaje en lugar no autorizado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Invadir otra(s) ruta(s).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Aprovisionar combustible en transporte público con pasaje a bordo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Viajar con auxiliares en vehículos de servicio público, cuando existe prohibición expresa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Circular en un vehículo pintado con los colores no autorizados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usar la franja reglamentaria los vehículos del servicio público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r>
      <w:tr w:rsidR="00FA0A94" w:rsidRPr="00693B94" w:rsidTr="008F304F">
        <w:trPr>
          <w:trHeight w:val="276"/>
        </w:trPr>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INFRACCIONES CONTRA LA SEGURIDAD PÚBLICA Y LA PROTECCION A LAS PERSONAS: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Destruir las señales de tránsito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solicitar la intervención de la autoridad de tránsito en caso de accidente o choque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proteger con los indicadores necesarios los vehículos que así lo ameriten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Atropellamiento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Utilizar estacionamientos con parquímetros sin cubrir el importe que corresponda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Ingerir bebidas alcohólicas en la vía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Resistirse al arresto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Insultar a la autoridad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Solicitar auxilio a instituciones de emergencia invocando hechos falsos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Provocar accidente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Cargar y descargar fuera de horario señalado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Obstruir el tránsito vial sin autorización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Realizar colectas o ventas en vía pública sin autorización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Abandonar vehículo injustamente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Permanecer en la vía pública en estado de ebriedad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Provocar riña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Cometer actos con la intención de atentar contra la moral de las personas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Dejar menor en vehículo sin la compañía de un adulto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Fumar en lugares prohibidos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Provocar alarma invocando hechos falsos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Autorizar el uso de un vehículo a personas sin licencia para conducir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Permitir, quienes ejercen la patria potestad, el uso de vehículos a menores que no cuente con licencia para conducir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Conducir una motocicleta sin casco o lentes protectores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Ascender y/o descender de vehículos sin observar medidas de seguridad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Aprovisionar combustible en vehículos con el motor funcionando.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Incitar animales para atacar a las personas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Impedir el ejercicio legítimo del uso o disfrute de un bien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Molestar a personas con señas, palabras o actitudes de carácter obsceno o con llamadas telefónicas.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muebles o inmuebles de propiedad particular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con pintas muebles o inmuebles propiedad particular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con pintas muebles o inmuebles destinados a un servicio público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con pintas señalamientos públicos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destruir o remover muebles o inmuebles de propiedad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Causar incendios por colisión o uso de vehículos.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Derramar o provocar derrame de sustancias peligrosas, combustibles o que dañen la cinta asfáltica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Cruzar la vía pública sin hacer uso de puentes o accesos peatonales en la proximidad de los mismos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Abandonar un lugar después de cometer cualquier infracción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realizar el cambio de luz al ser requerido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Iniciar la circulación en ámbar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Hacer uso, al conducir un vehículo, de teléfonos celulares, audífonos o similares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hacer alto antes de cruzar las vías del ferrocarril</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Quemar pólvora o explosivos sin la autorización correspondiente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Encender fogatas en lugares prohibidos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Alterar el orden Público o Privado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Inhalar sustancias tóxicas en la vía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Ejercer la prostitución sin registro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Orinar en vía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bl>
    <w:p w:rsidR="00FA0A94" w:rsidRPr="00693B94" w:rsidRDefault="00FA0A94" w:rsidP="00FA0A94">
      <w:pPr>
        <w:rPr>
          <w:rFonts w:cs="Arial"/>
          <w:b/>
          <w:bCs/>
          <w:sz w:val="22"/>
          <w:szCs w:val="22"/>
        </w:rPr>
      </w:pPr>
    </w:p>
    <w:p w:rsidR="00FA0A94" w:rsidRPr="00693B94" w:rsidRDefault="00FA0A94" w:rsidP="00FA0A94">
      <w:pPr>
        <w:rPr>
          <w:rFonts w:cs="Arial"/>
          <w:sz w:val="22"/>
          <w:szCs w:val="22"/>
        </w:rPr>
      </w:pPr>
      <w:r w:rsidRPr="00693B94">
        <w:rPr>
          <w:rFonts w:cs="Arial"/>
          <w:b/>
          <w:sz w:val="22"/>
          <w:szCs w:val="22"/>
        </w:rPr>
        <w:t xml:space="preserve">ARTÍCULO 38.- </w:t>
      </w:r>
      <w:r w:rsidRPr="00693B94">
        <w:rPr>
          <w:rFonts w:cs="Arial"/>
          <w:sz w:val="22"/>
          <w:szCs w:val="22"/>
        </w:rPr>
        <w:t>En la aplicación de las multas a que se refiere el presente capítulo, se tomará en consideración lo dispuesto en el artículo 21 de la Constitución Política de los Estados Unidos Mexicanos.</w:t>
      </w:r>
    </w:p>
    <w:p w:rsidR="00FA0A94" w:rsidRPr="00693B94" w:rsidRDefault="00FA0A94" w:rsidP="00FA0A94">
      <w:pPr>
        <w:tabs>
          <w:tab w:val="left" w:pos="5220"/>
        </w:tabs>
        <w:rPr>
          <w:rFonts w:cs="Arial"/>
          <w:b/>
          <w:sz w:val="22"/>
          <w:szCs w:val="22"/>
        </w:rPr>
      </w:pPr>
    </w:p>
    <w:p w:rsidR="00FA0A94" w:rsidRPr="00693B94" w:rsidRDefault="00FA0A94" w:rsidP="00FA0A94">
      <w:pPr>
        <w:tabs>
          <w:tab w:val="left" w:pos="5220"/>
        </w:tabs>
        <w:rPr>
          <w:rFonts w:cs="Arial"/>
          <w:sz w:val="22"/>
          <w:szCs w:val="22"/>
        </w:rPr>
      </w:pPr>
      <w:r w:rsidRPr="00693B94">
        <w:rPr>
          <w:rFonts w:cs="Arial"/>
          <w:b/>
          <w:sz w:val="22"/>
          <w:szCs w:val="22"/>
        </w:rPr>
        <w:t xml:space="preserve">ARTÍCULO 39.- </w:t>
      </w:r>
      <w:r w:rsidRPr="00693B94">
        <w:rPr>
          <w:rFonts w:cs="Arial"/>
          <w:sz w:val="22"/>
          <w:szCs w:val="22"/>
        </w:rPr>
        <w:t>Cuando se autorice el pago de contribuciones en forma diferida o en parcialidades, se causarán recargos a razón del 2% mensual sobre saldos insolutos.</w:t>
      </w:r>
    </w:p>
    <w:p w:rsidR="00FA0A94" w:rsidRPr="00693B94" w:rsidRDefault="00FA0A94" w:rsidP="00FA0A94">
      <w:pPr>
        <w:tabs>
          <w:tab w:val="left" w:pos="5220"/>
        </w:tabs>
        <w:rPr>
          <w:rFonts w:cs="Arial"/>
          <w:b/>
          <w:sz w:val="22"/>
          <w:szCs w:val="22"/>
        </w:rPr>
      </w:pPr>
    </w:p>
    <w:p w:rsidR="00FA0A94" w:rsidRPr="00693B94" w:rsidRDefault="00FA0A94" w:rsidP="00FA0A94">
      <w:pPr>
        <w:tabs>
          <w:tab w:val="left" w:pos="5220"/>
        </w:tabs>
        <w:rPr>
          <w:rFonts w:cs="Arial"/>
          <w:sz w:val="22"/>
          <w:szCs w:val="22"/>
        </w:rPr>
      </w:pPr>
      <w:r w:rsidRPr="00693B94">
        <w:rPr>
          <w:rFonts w:cs="Arial"/>
          <w:b/>
          <w:sz w:val="22"/>
          <w:szCs w:val="22"/>
        </w:rPr>
        <w:t xml:space="preserve">ARTÍCULO 40.- </w:t>
      </w:r>
      <w:r w:rsidRPr="00693B94">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FA0A94" w:rsidRPr="00693B94" w:rsidRDefault="00FA0A94" w:rsidP="00FA0A94">
      <w:pPr>
        <w:tabs>
          <w:tab w:val="left" w:pos="5220"/>
        </w:tabs>
        <w:rPr>
          <w:rFonts w:cs="Arial"/>
          <w:color w:val="000000"/>
          <w:sz w:val="22"/>
          <w:szCs w:val="22"/>
        </w:rPr>
      </w:pPr>
    </w:p>
    <w:p w:rsidR="00FA0A94" w:rsidRPr="00693B94" w:rsidRDefault="00FA0A94" w:rsidP="00FA0A94">
      <w:pPr>
        <w:ind w:right="50"/>
        <w:jc w:val="center"/>
        <w:rPr>
          <w:rFonts w:cs="Arial"/>
          <w:b/>
          <w:sz w:val="22"/>
          <w:szCs w:val="22"/>
        </w:rPr>
      </w:pPr>
      <w:r w:rsidRPr="00693B94">
        <w:rPr>
          <w:rFonts w:cs="Arial"/>
          <w:b/>
          <w:sz w:val="22"/>
          <w:szCs w:val="22"/>
        </w:rPr>
        <w:t>CAPÍTULO TERCERO</w:t>
      </w:r>
    </w:p>
    <w:p w:rsidR="00FA0A94" w:rsidRPr="00693B94" w:rsidRDefault="00FA0A94" w:rsidP="00FA0A94">
      <w:pPr>
        <w:jc w:val="center"/>
        <w:rPr>
          <w:rFonts w:cs="Arial"/>
          <w:b/>
          <w:bCs/>
          <w:sz w:val="22"/>
          <w:szCs w:val="22"/>
        </w:rPr>
      </w:pPr>
      <w:r w:rsidRPr="00693B94">
        <w:rPr>
          <w:rFonts w:cs="Arial"/>
          <w:b/>
          <w:bCs/>
          <w:sz w:val="22"/>
          <w:szCs w:val="22"/>
        </w:rPr>
        <w:t>DE LAS PARTICIPACIONES Y APORTACIONES</w:t>
      </w: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 xml:space="preserve">ARTÍCULO 41.- </w:t>
      </w:r>
      <w:r w:rsidRPr="00693B94">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FA0A94" w:rsidRPr="00693B94" w:rsidRDefault="00FA0A94" w:rsidP="00FA0A94">
      <w:pPr>
        <w:rPr>
          <w:rFonts w:cs="Arial"/>
          <w:sz w:val="22"/>
          <w:szCs w:val="22"/>
        </w:rPr>
      </w:pPr>
    </w:p>
    <w:p w:rsidR="00FA0A94" w:rsidRPr="00693B94" w:rsidRDefault="00FA0A94" w:rsidP="00FA0A94">
      <w:pPr>
        <w:rPr>
          <w:rFonts w:cs="Arial"/>
          <w:bCs/>
          <w:sz w:val="22"/>
          <w:szCs w:val="22"/>
        </w:rPr>
      </w:pPr>
      <w:r w:rsidRPr="00693B94">
        <w:rPr>
          <w:rFonts w:cs="Arial"/>
          <w:b/>
          <w:sz w:val="22"/>
          <w:szCs w:val="22"/>
        </w:rPr>
        <w:t>ARTÍCULO 42.-</w:t>
      </w:r>
      <w:r w:rsidRPr="00693B94">
        <w:rPr>
          <w:rFonts w:cs="Arial"/>
          <w:bCs/>
          <w:sz w:val="22"/>
          <w:szCs w:val="22"/>
        </w:rPr>
        <w:t xml:space="preserve"> Las participaciones que perciba el Municipio por ingresos del Estado, se determinarán en los acuerdos o convenios que al efecto se celebren.</w:t>
      </w:r>
    </w:p>
    <w:p w:rsidR="00FA0A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CUARTO</w:t>
      </w:r>
    </w:p>
    <w:p w:rsidR="00FA0A94" w:rsidRDefault="00FA0A94" w:rsidP="00FA0A94">
      <w:pPr>
        <w:jc w:val="center"/>
        <w:rPr>
          <w:rFonts w:cs="Arial"/>
          <w:b/>
          <w:bCs/>
          <w:sz w:val="22"/>
          <w:szCs w:val="22"/>
        </w:rPr>
      </w:pPr>
      <w:r w:rsidRPr="00693B94">
        <w:rPr>
          <w:rFonts w:cs="Arial"/>
          <w:b/>
          <w:bCs/>
          <w:sz w:val="22"/>
          <w:szCs w:val="22"/>
        </w:rPr>
        <w:t>DE LOS INGRESOS EXTRAORDINARIOS</w:t>
      </w:r>
    </w:p>
    <w:p w:rsidR="00FA0A94" w:rsidRPr="00693B94" w:rsidRDefault="00FA0A94" w:rsidP="00FA0A94">
      <w:pPr>
        <w:jc w:val="center"/>
        <w:rPr>
          <w:rFonts w:cs="Arial"/>
          <w:b/>
          <w:bCs/>
          <w:sz w:val="22"/>
          <w:szCs w:val="22"/>
        </w:rPr>
      </w:pP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ARTÍCULO 43-</w:t>
      </w:r>
      <w:r w:rsidRPr="00693B94">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Pr="00693B94" w:rsidRDefault="00FA0A94" w:rsidP="00FA0A94">
      <w:pPr>
        <w:rPr>
          <w:rFonts w:cs="Arial"/>
          <w:sz w:val="22"/>
          <w:szCs w:val="22"/>
        </w:rPr>
      </w:pPr>
      <w:r w:rsidRPr="00693B94">
        <w:rPr>
          <w:rFonts w:cs="Arial"/>
          <w:sz w:val="22"/>
          <w:szCs w:val="22"/>
        </w:rPr>
        <w:t xml:space="preserve">Conforme a lo dispuesto en los artículos 11, fracción I, 12, 20 y 23 de la Ley de Deuda Pública para el Estado de Coahuila de Zaragoza, se establece un monto de endeudamiento para </w:t>
      </w:r>
      <w:r>
        <w:rPr>
          <w:rFonts w:cs="Arial"/>
          <w:sz w:val="22"/>
          <w:szCs w:val="22"/>
        </w:rPr>
        <w:t>el ejercicio fiscal del año 2020</w:t>
      </w:r>
      <w:r w:rsidRPr="00693B94">
        <w:rPr>
          <w:rFonts w:cs="Arial"/>
          <w:sz w:val="22"/>
          <w:szCs w:val="22"/>
        </w:rPr>
        <w:t>, por la cantidad de $ 11,200,000.00 (ONCE MILLONES DOSCIENTOS MIL PESOS 00/100 MONEDA NACIONAL), IVA incluido, más intereses y accesorios financieros correspondientes,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693B94">
        <w:rPr>
          <w:rFonts w:cs="Arial"/>
          <w:b/>
          <w:i/>
          <w:sz w:val="22"/>
          <w:szCs w:val="22"/>
        </w:rPr>
        <w:t>Artículo 20.</w:t>
      </w:r>
      <w:r w:rsidRPr="00693B94">
        <w:rPr>
          <w:rFonts w:cs="Arial"/>
          <w:b/>
          <w:i/>
          <w:noProof/>
          <w:sz w:val="22"/>
          <w:szCs w:val="22"/>
        </w:rPr>
        <w:t>-</w:t>
      </w:r>
      <w:r w:rsidRPr="00693B94">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Pr="00693B94" w:rsidRDefault="00FA0A94" w:rsidP="00FA0A94">
      <w:pPr>
        <w:ind w:right="-70"/>
        <w:rPr>
          <w:rFonts w:cs="Arial"/>
          <w:sz w:val="22"/>
          <w:szCs w:val="22"/>
        </w:rPr>
      </w:pPr>
      <w:r w:rsidRPr="00693B94">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FA0A94" w:rsidRDefault="00FA0A94" w:rsidP="00FA0A94">
      <w:pPr>
        <w:rPr>
          <w:rFonts w:cs="Arial"/>
          <w:bCs/>
          <w:sz w:val="22"/>
          <w:szCs w:val="22"/>
        </w:rPr>
      </w:pP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Default="00FA0A94" w:rsidP="00FA0A94">
      <w:pPr>
        <w:jc w:val="center"/>
        <w:rPr>
          <w:rFonts w:cs="Arial"/>
          <w:b/>
          <w:bCs/>
          <w:sz w:val="22"/>
          <w:szCs w:val="22"/>
        </w:rPr>
      </w:pPr>
      <w:r w:rsidRPr="00693B94">
        <w:rPr>
          <w:rFonts w:cs="Arial"/>
          <w:b/>
          <w:bCs/>
          <w:sz w:val="22"/>
          <w:szCs w:val="22"/>
        </w:rPr>
        <w:t>TITULO CUARTO</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PRIMERO</w:t>
      </w:r>
    </w:p>
    <w:p w:rsidR="00FA0A94" w:rsidRPr="00693B94" w:rsidRDefault="00FA0A94" w:rsidP="00FA0A94">
      <w:pPr>
        <w:jc w:val="center"/>
        <w:rPr>
          <w:rFonts w:cs="Arial"/>
          <w:b/>
          <w:bCs/>
          <w:sz w:val="22"/>
          <w:szCs w:val="22"/>
        </w:rPr>
      </w:pPr>
      <w:r w:rsidRPr="00693B94">
        <w:rPr>
          <w:rFonts w:cs="Arial"/>
          <w:b/>
          <w:bCs/>
          <w:sz w:val="22"/>
          <w:szCs w:val="22"/>
        </w:rPr>
        <w:t>DE LOS ESTÍMULOS FISCALES E INCENTIVOS</w:t>
      </w:r>
    </w:p>
    <w:p w:rsidR="00FA0A94" w:rsidRPr="00693B94" w:rsidRDefault="00FA0A94" w:rsidP="00FA0A94">
      <w:pPr>
        <w:rPr>
          <w:rFonts w:cs="Arial"/>
          <w:sz w:val="22"/>
          <w:szCs w:val="22"/>
        </w:rPr>
      </w:pPr>
    </w:p>
    <w:p w:rsidR="00FA0A94" w:rsidRPr="00693B94" w:rsidRDefault="00FA0A94" w:rsidP="00FA0A94">
      <w:pPr>
        <w:autoSpaceDE w:val="0"/>
        <w:autoSpaceDN w:val="0"/>
        <w:adjustRightInd w:val="0"/>
        <w:ind w:right="49"/>
        <w:contextualSpacing/>
        <w:rPr>
          <w:rFonts w:cs="Arial"/>
          <w:color w:val="000000"/>
          <w:sz w:val="22"/>
          <w:szCs w:val="22"/>
        </w:rPr>
      </w:pPr>
      <w:r w:rsidRPr="00693B94">
        <w:rPr>
          <w:rFonts w:cs="Arial"/>
          <w:b/>
          <w:bCs/>
          <w:sz w:val="22"/>
          <w:szCs w:val="22"/>
        </w:rPr>
        <w:t>ARTÍCULO 44.-</w:t>
      </w:r>
      <w:r w:rsidRPr="00693B94">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FA0A94" w:rsidRDefault="00FA0A94" w:rsidP="00FA0A94">
      <w:pPr>
        <w:autoSpaceDE w:val="0"/>
        <w:autoSpaceDN w:val="0"/>
        <w:adjustRightInd w:val="0"/>
        <w:ind w:right="49"/>
        <w:contextualSpacing/>
        <w:rPr>
          <w:rFonts w:cs="Arial"/>
          <w:color w:val="000000"/>
          <w:sz w:val="22"/>
          <w:szCs w:val="22"/>
        </w:rPr>
      </w:pPr>
    </w:p>
    <w:p w:rsidR="00FA0A94" w:rsidRDefault="00FA0A94" w:rsidP="00FA0A94">
      <w:pPr>
        <w:autoSpaceDE w:val="0"/>
        <w:autoSpaceDN w:val="0"/>
        <w:adjustRightInd w:val="0"/>
        <w:ind w:right="49"/>
        <w:contextualSpacing/>
        <w:rPr>
          <w:rFonts w:cs="Arial"/>
          <w:color w:val="000000"/>
          <w:sz w:val="22"/>
          <w:szCs w:val="22"/>
        </w:rPr>
      </w:pPr>
    </w:p>
    <w:p w:rsidR="00FA0A94" w:rsidRPr="00693B94" w:rsidRDefault="00FA0A94" w:rsidP="00FA0A94">
      <w:pPr>
        <w:autoSpaceDE w:val="0"/>
        <w:autoSpaceDN w:val="0"/>
        <w:adjustRightInd w:val="0"/>
        <w:ind w:right="49"/>
        <w:contextualSpacing/>
        <w:rPr>
          <w:rFonts w:cs="Arial"/>
          <w:color w:val="000000"/>
          <w:sz w:val="22"/>
          <w:szCs w:val="22"/>
        </w:rPr>
      </w:pPr>
    </w:p>
    <w:p w:rsidR="00FA0A94" w:rsidRDefault="00FA0A94" w:rsidP="00FA0A94">
      <w:pPr>
        <w:jc w:val="center"/>
        <w:rPr>
          <w:rFonts w:cs="Arial"/>
          <w:b/>
          <w:sz w:val="22"/>
          <w:szCs w:val="22"/>
          <w:lang w:val="en-US"/>
        </w:rPr>
      </w:pPr>
      <w:r w:rsidRPr="00693B94">
        <w:rPr>
          <w:rFonts w:cs="Arial"/>
          <w:b/>
          <w:sz w:val="22"/>
          <w:szCs w:val="22"/>
          <w:lang w:val="en-US"/>
        </w:rPr>
        <w:t>T R A N S I T O R I O S</w:t>
      </w:r>
    </w:p>
    <w:p w:rsidR="00FA0A94" w:rsidRPr="00693B94" w:rsidRDefault="00FA0A94" w:rsidP="00FA0A94">
      <w:pPr>
        <w:jc w:val="center"/>
        <w:rPr>
          <w:rFonts w:cs="Arial"/>
          <w:b/>
          <w:sz w:val="22"/>
          <w:szCs w:val="22"/>
          <w:lang w:val="en-US"/>
        </w:rPr>
      </w:pPr>
    </w:p>
    <w:p w:rsidR="00FA0A94" w:rsidRPr="00693B94" w:rsidRDefault="00FA0A94" w:rsidP="00FA0A94">
      <w:pPr>
        <w:tabs>
          <w:tab w:val="left" w:pos="-709"/>
        </w:tabs>
        <w:rPr>
          <w:rFonts w:cs="Arial"/>
          <w:b/>
          <w:sz w:val="22"/>
          <w:szCs w:val="22"/>
          <w:lang w:val="en-US"/>
        </w:rPr>
      </w:pPr>
    </w:p>
    <w:p w:rsidR="00FA0A94" w:rsidRPr="00693B94" w:rsidRDefault="00FA0A94" w:rsidP="00FA0A94">
      <w:pPr>
        <w:tabs>
          <w:tab w:val="left" w:pos="-709"/>
        </w:tabs>
        <w:rPr>
          <w:rFonts w:cs="Arial"/>
          <w:sz w:val="22"/>
          <w:szCs w:val="22"/>
        </w:rPr>
      </w:pPr>
      <w:r>
        <w:rPr>
          <w:rFonts w:cs="Arial"/>
          <w:b/>
          <w:sz w:val="22"/>
          <w:szCs w:val="22"/>
        </w:rPr>
        <w:t>PRIMERO.</w:t>
      </w:r>
      <w:r w:rsidRPr="00693B94">
        <w:rPr>
          <w:rFonts w:cs="Arial"/>
          <w:b/>
          <w:sz w:val="22"/>
          <w:szCs w:val="22"/>
        </w:rPr>
        <w:t>-</w:t>
      </w:r>
      <w:r w:rsidRPr="00693B94">
        <w:rPr>
          <w:rFonts w:cs="Arial"/>
          <w:sz w:val="22"/>
          <w:szCs w:val="22"/>
        </w:rPr>
        <w:t xml:space="preserve"> Esta Ley empezará a regir a partir del día 1o. de enero del año 2020.</w:t>
      </w:r>
    </w:p>
    <w:p w:rsidR="00FA0A94" w:rsidRPr="00693B94" w:rsidRDefault="00FA0A94" w:rsidP="00FA0A94">
      <w:pPr>
        <w:rPr>
          <w:rFonts w:cs="Arial"/>
          <w:sz w:val="22"/>
          <w:szCs w:val="22"/>
        </w:rPr>
      </w:pPr>
    </w:p>
    <w:p w:rsidR="00FA0A94" w:rsidRPr="00693B94" w:rsidRDefault="00FA0A94" w:rsidP="00FA0A94">
      <w:pPr>
        <w:tabs>
          <w:tab w:val="left" w:pos="-709"/>
          <w:tab w:val="left" w:pos="5220"/>
        </w:tabs>
        <w:rPr>
          <w:rFonts w:cs="Arial"/>
          <w:sz w:val="22"/>
          <w:szCs w:val="22"/>
        </w:rPr>
      </w:pPr>
      <w:r>
        <w:rPr>
          <w:rFonts w:cs="Arial"/>
          <w:b/>
          <w:sz w:val="22"/>
          <w:szCs w:val="22"/>
        </w:rPr>
        <w:t>SEGUNDO.</w:t>
      </w:r>
      <w:r w:rsidRPr="00693B94">
        <w:rPr>
          <w:rFonts w:cs="Arial"/>
          <w:b/>
          <w:sz w:val="22"/>
          <w:szCs w:val="22"/>
        </w:rPr>
        <w:t xml:space="preserve">- </w:t>
      </w:r>
      <w:r w:rsidRPr="00693B94">
        <w:rPr>
          <w:rFonts w:cs="Arial"/>
          <w:sz w:val="22"/>
          <w:szCs w:val="22"/>
        </w:rPr>
        <w:t>Para los efectos de lo dispuesto en esta Ley, se entenderá por:</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 Adultos mayores. - Personas de 60 o más años de edad.</w:t>
      </w:r>
    </w:p>
    <w:p w:rsidR="00FA0A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 Personas con Discapacidad. - Todo ser humano que presente temporal o permanentemente una limitación, pérdida o disminución de sus facultades físicas, intelectuales o sensoriales, para realizar sus actividades.</w:t>
      </w:r>
    </w:p>
    <w:p w:rsidR="00FA0A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III.- Pensionados. - Personas que por vejez, incapacidad, viudez o enfermedad, reciben una pensión por cualquier institución.</w:t>
      </w:r>
    </w:p>
    <w:p w:rsidR="00FA0A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IV.- Jubilados. - Personas separadas del ámbito laboral por antigüedad en el servicio.</w:t>
      </w:r>
    </w:p>
    <w:p w:rsidR="00FA0A94" w:rsidRPr="00693B94" w:rsidRDefault="00FA0A94" w:rsidP="00FA0A94">
      <w:pPr>
        <w:rPr>
          <w:rFonts w:cs="Arial"/>
          <w:sz w:val="22"/>
          <w:szCs w:val="22"/>
        </w:rPr>
      </w:pPr>
    </w:p>
    <w:p w:rsidR="00FA0A94" w:rsidRPr="00693B94" w:rsidRDefault="00FA0A94" w:rsidP="00FA0A94">
      <w:pPr>
        <w:rPr>
          <w:rFonts w:cs="Arial"/>
          <w:bCs/>
          <w:sz w:val="22"/>
          <w:szCs w:val="22"/>
        </w:rPr>
      </w:pPr>
      <w:r>
        <w:rPr>
          <w:rFonts w:cs="Arial"/>
          <w:b/>
          <w:sz w:val="22"/>
          <w:szCs w:val="22"/>
        </w:rPr>
        <w:t>TERCERO.</w:t>
      </w:r>
      <w:r w:rsidRPr="00693B94">
        <w:rPr>
          <w:rFonts w:cs="Arial"/>
          <w:b/>
          <w:sz w:val="22"/>
          <w:szCs w:val="22"/>
        </w:rPr>
        <w:t xml:space="preserve">- </w:t>
      </w:r>
      <w:r w:rsidRPr="00693B94">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A0A94" w:rsidRPr="00693B94" w:rsidRDefault="00FA0A94" w:rsidP="00FA0A94">
      <w:pPr>
        <w:rPr>
          <w:rFonts w:cs="Arial"/>
          <w:b/>
          <w:bCs/>
          <w:sz w:val="22"/>
          <w:szCs w:val="22"/>
        </w:rPr>
      </w:pPr>
    </w:p>
    <w:p w:rsidR="00FA0A94" w:rsidRPr="00693B94" w:rsidRDefault="00FA0A94" w:rsidP="00FA0A94">
      <w:pPr>
        <w:rPr>
          <w:rFonts w:cs="Arial"/>
          <w:sz w:val="22"/>
          <w:szCs w:val="22"/>
        </w:rPr>
      </w:pPr>
      <w:r>
        <w:rPr>
          <w:rFonts w:cs="Arial"/>
          <w:b/>
          <w:sz w:val="22"/>
          <w:szCs w:val="22"/>
        </w:rPr>
        <w:t>CUARTO.</w:t>
      </w:r>
      <w:r w:rsidRPr="00693B94">
        <w:rPr>
          <w:rFonts w:cs="Arial"/>
          <w:b/>
          <w:sz w:val="22"/>
          <w:szCs w:val="22"/>
        </w:rPr>
        <w:t xml:space="preserve">- </w:t>
      </w:r>
      <w:r w:rsidRPr="00693B94">
        <w:rPr>
          <w:rFonts w:cs="Arial"/>
          <w:sz w:val="22"/>
          <w:szCs w:val="22"/>
        </w:rPr>
        <w:t>El municipio de Zaragoza,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Pr>
          <w:rFonts w:cs="Arial"/>
          <w:b/>
          <w:sz w:val="22"/>
          <w:szCs w:val="22"/>
        </w:rPr>
        <w:t>QUINTO.</w:t>
      </w:r>
      <w:r w:rsidRPr="00693B94">
        <w:rPr>
          <w:rFonts w:cs="Arial"/>
          <w:b/>
          <w:sz w:val="22"/>
          <w:szCs w:val="22"/>
        </w:rPr>
        <w:t xml:space="preserve">- </w:t>
      </w:r>
      <w:r w:rsidRPr="00693B94">
        <w:rPr>
          <w:rFonts w:cs="Arial"/>
          <w:sz w:val="22"/>
          <w:szCs w:val="22"/>
        </w:rPr>
        <w:t xml:space="preserve">El municipio de Zaragoza, Coahuila de Zaragoza, elaborará y difundirá a más tardar el 31 de enero de 2020, en su respectiva página de Internet el calendario de </w:t>
      </w:r>
      <w:proofErr w:type="spellStart"/>
      <w:r w:rsidRPr="00693B94">
        <w:rPr>
          <w:rFonts w:cs="Arial"/>
          <w:sz w:val="22"/>
          <w:szCs w:val="22"/>
        </w:rPr>
        <w:t>presupue</w:t>
      </w:r>
      <w:proofErr w:type="spellEnd"/>
      <w:r w:rsidR="00C34C1B">
        <w:rPr>
          <w:rFonts w:cs="Arial"/>
          <w:sz w:val="22"/>
          <w:szCs w:val="22"/>
        </w:rPr>
        <w:t xml:space="preserve"> </w:t>
      </w:r>
      <w:proofErr w:type="spellStart"/>
      <w:r w:rsidRPr="00693B94">
        <w:rPr>
          <w:rFonts w:cs="Arial"/>
          <w:sz w:val="22"/>
          <w:szCs w:val="22"/>
        </w:rPr>
        <w:t>sto</w:t>
      </w:r>
      <w:proofErr w:type="spellEnd"/>
      <w:r w:rsidRPr="00693B94">
        <w:rPr>
          <w:rFonts w:cs="Arial"/>
          <w:sz w:val="22"/>
          <w:szCs w:val="22"/>
        </w:rPr>
        <w:t xml:space="preserve"> de ingresos con base mensual con los datos contenidos en el presente decreto, en el formato establecido por el Consejo Nacional de Armonización Contable mediante la Norma para establecer la estructura del Calendario del Presupuesto de Ingresos base mensual.</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Pr>
          <w:rFonts w:cs="Arial"/>
          <w:b/>
          <w:sz w:val="22"/>
          <w:szCs w:val="22"/>
        </w:rPr>
        <w:t>SEXTO.</w:t>
      </w:r>
      <w:r w:rsidRPr="00693B94">
        <w:rPr>
          <w:rFonts w:cs="Arial"/>
          <w:b/>
          <w:sz w:val="22"/>
          <w:szCs w:val="22"/>
        </w:rPr>
        <w:t>-</w:t>
      </w:r>
      <w:r w:rsidRPr="00693B94">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FA0A94" w:rsidRPr="00693B94" w:rsidRDefault="00FA0A94" w:rsidP="00FA0A94">
      <w:pPr>
        <w:rPr>
          <w:rFonts w:cs="Arial"/>
          <w:b/>
          <w:sz w:val="22"/>
          <w:szCs w:val="22"/>
        </w:rPr>
      </w:pPr>
    </w:p>
    <w:p w:rsidR="00FA0A94" w:rsidRPr="00693B94" w:rsidRDefault="00FA0A94" w:rsidP="00FA0A94">
      <w:pPr>
        <w:rPr>
          <w:rFonts w:cs="Arial"/>
          <w:sz w:val="22"/>
          <w:szCs w:val="22"/>
        </w:rPr>
      </w:pPr>
      <w:r>
        <w:rPr>
          <w:rFonts w:cs="Arial"/>
          <w:b/>
          <w:sz w:val="22"/>
          <w:szCs w:val="22"/>
        </w:rPr>
        <w:t>SÉPTIMO.</w:t>
      </w:r>
      <w:r w:rsidRPr="00693B94">
        <w:rPr>
          <w:rFonts w:cs="Arial"/>
          <w:b/>
          <w:sz w:val="22"/>
          <w:szCs w:val="22"/>
        </w:rPr>
        <w:t xml:space="preserve">- </w:t>
      </w:r>
      <w:r w:rsidRPr="00693B94">
        <w:rPr>
          <w:rFonts w:cs="Arial"/>
          <w:sz w:val="22"/>
          <w:szCs w:val="22"/>
        </w:rPr>
        <w:t>Publíquese la presente Ley en el Periódico Oficial del Gobierno del Estado.</w:t>
      </w:r>
    </w:p>
    <w:p w:rsidR="00FA0A94" w:rsidRDefault="00FA0A94" w:rsidP="00FA0A94">
      <w:pPr>
        <w:rPr>
          <w:rFonts w:cs="Arial"/>
          <w:sz w:val="22"/>
          <w:szCs w:val="22"/>
        </w:rPr>
      </w:pPr>
    </w:p>
    <w:p w:rsidR="00FA0A94" w:rsidRDefault="00FA0A94" w:rsidP="00FA0A94">
      <w:pPr>
        <w:rPr>
          <w:rFonts w:cs="Arial"/>
          <w:sz w:val="22"/>
          <w:szCs w:val="22"/>
        </w:rPr>
      </w:pPr>
    </w:p>
    <w:p w:rsidR="00FA0A94" w:rsidRDefault="00FA0A94" w:rsidP="00FA0A94">
      <w:pPr>
        <w:rPr>
          <w:rFonts w:cs="Arial"/>
          <w:sz w:val="22"/>
          <w:szCs w:val="22"/>
        </w:rPr>
      </w:pPr>
    </w:p>
    <w:p w:rsidR="00FA0A94" w:rsidRDefault="00FA0A94" w:rsidP="00FA0A94">
      <w:pPr>
        <w:rPr>
          <w:rFonts w:cs="Arial"/>
          <w:sz w:val="22"/>
          <w:szCs w:val="22"/>
        </w:rPr>
      </w:pPr>
    </w:p>
    <w:p w:rsidR="00FA0A94" w:rsidRDefault="00FA0A94" w:rsidP="00FA0A94">
      <w:pPr>
        <w:widowControl w:val="0"/>
        <w:tabs>
          <w:tab w:val="left" w:pos="8749"/>
        </w:tabs>
        <w:rPr>
          <w:rFonts w:cs="Arial"/>
          <w:b/>
          <w:snapToGrid w:val="0"/>
          <w:sz w:val="22"/>
          <w:szCs w:val="22"/>
          <w:lang w:val="es-ES_tradnl"/>
        </w:rPr>
      </w:pPr>
    </w:p>
    <w:p w:rsidR="00FA0A94" w:rsidRPr="008B00A0" w:rsidRDefault="00FA0A94" w:rsidP="00FA0A94">
      <w:pPr>
        <w:widowControl w:val="0"/>
        <w:tabs>
          <w:tab w:val="left" w:pos="8749"/>
        </w:tabs>
        <w:rPr>
          <w:rFonts w:cs="Arial"/>
          <w:b/>
          <w:snapToGrid w:val="0"/>
          <w:sz w:val="22"/>
          <w:szCs w:val="22"/>
          <w:lang w:val="es-ES_tradnl"/>
        </w:rPr>
      </w:pPr>
      <w:r w:rsidRPr="008B00A0">
        <w:rPr>
          <w:rFonts w:cs="Arial"/>
          <w:b/>
          <w:snapToGrid w:val="0"/>
          <w:sz w:val="22"/>
          <w:szCs w:val="22"/>
          <w:lang w:val="es-ES_tradnl"/>
        </w:rPr>
        <w:t>DADO en la Ciudad de Saltillo, Coahu</w:t>
      </w:r>
      <w:r>
        <w:rPr>
          <w:rFonts w:cs="Arial"/>
          <w:b/>
          <w:snapToGrid w:val="0"/>
          <w:sz w:val="22"/>
          <w:szCs w:val="22"/>
          <w:lang w:val="es-ES_tradnl"/>
        </w:rPr>
        <w:t>ila de Zaragoza, a los diecinueve</w:t>
      </w:r>
      <w:r w:rsidRPr="008B00A0">
        <w:rPr>
          <w:rFonts w:cs="Arial"/>
          <w:b/>
          <w:snapToGrid w:val="0"/>
          <w:sz w:val="22"/>
          <w:szCs w:val="22"/>
          <w:lang w:val="es-ES_tradnl"/>
        </w:rPr>
        <w:t xml:space="preserve"> días del mes de diciembre del año dos mil diecinueve.</w:t>
      </w:r>
    </w:p>
    <w:p w:rsidR="00FA0A94" w:rsidRPr="008B00A0" w:rsidRDefault="00FA0A94" w:rsidP="00FA0A94">
      <w:pPr>
        <w:tabs>
          <w:tab w:val="left" w:pos="8749"/>
        </w:tabs>
        <w:rPr>
          <w:rFonts w:cs="Arial"/>
          <w:b/>
          <w:snapToGrid w:val="0"/>
          <w:sz w:val="22"/>
          <w:szCs w:val="22"/>
          <w:lang w:val="es-ES_tradnl"/>
        </w:rPr>
      </w:pPr>
    </w:p>
    <w:p w:rsidR="00FA0A94" w:rsidRPr="008B00A0" w:rsidRDefault="00FA0A94" w:rsidP="00FA0A94">
      <w:pPr>
        <w:tabs>
          <w:tab w:val="left" w:pos="8749"/>
        </w:tabs>
        <w:rPr>
          <w:rFonts w:cs="Arial"/>
          <w:b/>
          <w:snapToGrid w:val="0"/>
          <w:sz w:val="22"/>
          <w:szCs w:val="22"/>
          <w:lang w:val="es-ES_tradnl"/>
        </w:rPr>
      </w:pPr>
    </w:p>
    <w:p w:rsidR="00FA0A94" w:rsidRPr="008B00A0" w:rsidRDefault="00FA0A94" w:rsidP="00FA0A94">
      <w:pPr>
        <w:tabs>
          <w:tab w:val="left" w:pos="8749"/>
        </w:tabs>
        <w:rPr>
          <w:rFonts w:cs="Arial"/>
          <w:b/>
          <w:snapToGrid w:val="0"/>
          <w:sz w:val="22"/>
          <w:szCs w:val="22"/>
          <w:lang w:val="es-ES_tradnl"/>
        </w:rPr>
      </w:pPr>
    </w:p>
    <w:p w:rsidR="00FA0A94" w:rsidRPr="008B00A0" w:rsidRDefault="00FA0A94" w:rsidP="00FA0A94">
      <w:pPr>
        <w:tabs>
          <w:tab w:val="left" w:pos="8749"/>
        </w:tabs>
        <w:jc w:val="center"/>
        <w:rPr>
          <w:rFonts w:cs="Arial"/>
          <w:b/>
          <w:snapToGrid w:val="0"/>
          <w:sz w:val="22"/>
          <w:szCs w:val="22"/>
          <w:lang w:val="es-ES_tradnl"/>
        </w:rPr>
      </w:pPr>
      <w:r w:rsidRPr="008B00A0">
        <w:rPr>
          <w:rFonts w:cs="Arial"/>
          <w:b/>
          <w:snapToGrid w:val="0"/>
          <w:sz w:val="22"/>
          <w:szCs w:val="22"/>
          <w:lang w:val="es-ES_tradnl"/>
        </w:rPr>
        <w:t>DIPUTADO PRESIDENTE</w:t>
      </w:r>
    </w:p>
    <w:p w:rsidR="00FA0A94" w:rsidRPr="008B00A0" w:rsidRDefault="00FA0A94" w:rsidP="00FA0A94">
      <w:pPr>
        <w:tabs>
          <w:tab w:val="left" w:pos="8749"/>
        </w:tabs>
        <w:jc w:val="left"/>
        <w:rPr>
          <w:rFonts w:cs="Arial"/>
          <w:b/>
          <w:snapToGrid w:val="0"/>
          <w:sz w:val="22"/>
          <w:szCs w:val="22"/>
          <w:lang w:val="es-ES_tradnl"/>
        </w:rPr>
      </w:pPr>
    </w:p>
    <w:p w:rsidR="00FA0A94" w:rsidRPr="008B00A0" w:rsidRDefault="00FA0A94" w:rsidP="00FA0A94">
      <w:pPr>
        <w:tabs>
          <w:tab w:val="left" w:pos="8749"/>
        </w:tabs>
        <w:jc w:val="left"/>
        <w:rPr>
          <w:rFonts w:cs="Arial"/>
          <w:b/>
          <w:snapToGrid w:val="0"/>
          <w:sz w:val="22"/>
          <w:szCs w:val="22"/>
          <w:lang w:val="es-ES_tradnl"/>
        </w:rPr>
      </w:pPr>
    </w:p>
    <w:p w:rsidR="00FA0A94" w:rsidRPr="008B00A0" w:rsidRDefault="00FA0A94" w:rsidP="00FA0A94">
      <w:pPr>
        <w:tabs>
          <w:tab w:val="left" w:pos="8749"/>
        </w:tabs>
        <w:jc w:val="left"/>
        <w:rPr>
          <w:rFonts w:cs="Arial"/>
          <w:b/>
          <w:snapToGrid w:val="0"/>
          <w:sz w:val="22"/>
          <w:szCs w:val="22"/>
          <w:lang w:val="es-ES_tradnl"/>
        </w:rPr>
      </w:pPr>
    </w:p>
    <w:p w:rsidR="00FA0A94" w:rsidRPr="008B00A0" w:rsidRDefault="00FA0A94" w:rsidP="00FA0A94">
      <w:pPr>
        <w:tabs>
          <w:tab w:val="left" w:pos="8749"/>
        </w:tabs>
        <w:jc w:val="left"/>
        <w:rPr>
          <w:rFonts w:cs="Arial"/>
          <w:b/>
          <w:snapToGrid w:val="0"/>
          <w:sz w:val="22"/>
          <w:szCs w:val="22"/>
          <w:lang w:val="es-ES_tradnl"/>
        </w:rPr>
      </w:pPr>
    </w:p>
    <w:p w:rsidR="00FA0A94" w:rsidRPr="008B00A0" w:rsidRDefault="00FA0A94" w:rsidP="00FA0A94">
      <w:pPr>
        <w:tabs>
          <w:tab w:val="left" w:pos="8749"/>
        </w:tabs>
        <w:jc w:val="left"/>
        <w:rPr>
          <w:rFonts w:cs="Arial"/>
          <w:b/>
          <w:snapToGrid w:val="0"/>
          <w:sz w:val="22"/>
          <w:szCs w:val="22"/>
          <w:lang w:val="es-ES_tradnl"/>
        </w:rPr>
      </w:pPr>
    </w:p>
    <w:p w:rsidR="00FA0A94" w:rsidRPr="008B00A0" w:rsidRDefault="00FA0A94" w:rsidP="00FA0A94">
      <w:pPr>
        <w:tabs>
          <w:tab w:val="left" w:pos="8749"/>
        </w:tabs>
        <w:jc w:val="center"/>
        <w:rPr>
          <w:rFonts w:cs="Arial"/>
          <w:b/>
          <w:snapToGrid w:val="0"/>
          <w:sz w:val="22"/>
          <w:szCs w:val="22"/>
          <w:lang w:val="es-ES_tradnl"/>
        </w:rPr>
      </w:pPr>
      <w:r w:rsidRPr="008B00A0">
        <w:rPr>
          <w:rFonts w:cs="Arial"/>
          <w:b/>
          <w:snapToGrid w:val="0"/>
          <w:sz w:val="22"/>
          <w:szCs w:val="22"/>
          <w:lang w:val="es-ES_tradnl"/>
        </w:rPr>
        <w:t>JAIME BUENO ZERTUCHE</w:t>
      </w:r>
    </w:p>
    <w:p w:rsidR="00FA0A94" w:rsidRPr="008B00A0" w:rsidRDefault="00FA0A94" w:rsidP="00FA0A94">
      <w:pPr>
        <w:tabs>
          <w:tab w:val="left" w:pos="8749"/>
        </w:tabs>
        <w:rPr>
          <w:rFonts w:cs="Arial"/>
          <w:b/>
          <w:snapToGrid w:val="0"/>
          <w:sz w:val="22"/>
          <w:szCs w:val="22"/>
          <w:lang w:val="es-ES_tradnl"/>
        </w:rPr>
      </w:pPr>
    </w:p>
    <w:p w:rsidR="00FA0A94" w:rsidRPr="008B00A0" w:rsidRDefault="00FA0A94" w:rsidP="00FA0A94">
      <w:pPr>
        <w:tabs>
          <w:tab w:val="left" w:pos="8749"/>
        </w:tabs>
        <w:rPr>
          <w:rFonts w:cs="Arial"/>
          <w:b/>
          <w:snapToGrid w:val="0"/>
          <w:sz w:val="22"/>
          <w:szCs w:val="22"/>
          <w:lang w:val="es-ES_tradnl"/>
        </w:rPr>
      </w:pPr>
    </w:p>
    <w:p w:rsidR="00FA0A94" w:rsidRPr="008B00A0" w:rsidRDefault="00FA0A94" w:rsidP="00FA0A94">
      <w:pPr>
        <w:tabs>
          <w:tab w:val="left" w:pos="8749"/>
        </w:tabs>
        <w:rPr>
          <w:rFonts w:cs="Arial"/>
          <w:b/>
          <w:snapToGrid w:val="0"/>
          <w:sz w:val="22"/>
          <w:szCs w:val="22"/>
          <w:lang w:val="es-ES_tradnl"/>
        </w:rPr>
      </w:pPr>
    </w:p>
    <w:p w:rsidR="00FA0A94" w:rsidRPr="008B00A0" w:rsidRDefault="00FA0A94" w:rsidP="00FA0A94">
      <w:pPr>
        <w:tabs>
          <w:tab w:val="left" w:pos="8749"/>
        </w:tabs>
        <w:rPr>
          <w:rFonts w:cs="Arial"/>
          <w:b/>
          <w:snapToGrid w:val="0"/>
          <w:sz w:val="22"/>
          <w:szCs w:val="22"/>
          <w:lang w:val="es-ES_tradnl"/>
        </w:rPr>
      </w:pPr>
      <w:r w:rsidRPr="008B00A0">
        <w:rPr>
          <w:rFonts w:cs="Arial"/>
          <w:b/>
          <w:snapToGrid w:val="0"/>
          <w:sz w:val="22"/>
          <w:szCs w:val="22"/>
          <w:lang w:val="es-ES_tradnl"/>
        </w:rPr>
        <w:t xml:space="preserve">             </w:t>
      </w:r>
      <w:r>
        <w:rPr>
          <w:rFonts w:cs="Arial"/>
          <w:b/>
          <w:snapToGrid w:val="0"/>
          <w:sz w:val="22"/>
          <w:szCs w:val="22"/>
          <w:lang w:val="es-ES_tradnl"/>
        </w:rPr>
        <w:t>DIPUTADO</w:t>
      </w:r>
      <w:r w:rsidRPr="008B00A0">
        <w:rPr>
          <w:rFonts w:cs="Arial"/>
          <w:b/>
          <w:snapToGrid w:val="0"/>
          <w:sz w:val="22"/>
          <w:szCs w:val="22"/>
          <w:lang w:val="es-ES_tradnl"/>
        </w:rPr>
        <w:t xml:space="preserve"> SECRETARI</w:t>
      </w:r>
      <w:r>
        <w:rPr>
          <w:rFonts w:cs="Arial"/>
          <w:b/>
          <w:snapToGrid w:val="0"/>
          <w:sz w:val="22"/>
          <w:szCs w:val="22"/>
          <w:lang w:val="es-ES_tradnl"/>
        </w:rPr>
        <w:t>O</w:t>
      </w:r>
      <w:r w:rsidRPr="008B00A0">
        <w:rPr>
          <w:rFonts w:cs="Arial"/>
          <w:b/>
          <w:snapToGrid w:val="0"/>
          <w:sz w:val="22"/>
          <w:szCs w:val="22"/>
          <w:lang w:val="es-ES_tradnl"/>
        </w:rPr>
        <w:t xml:space="preserve">                                             </w:t>
      </w:r>
      <w:r>
        <w:rPr>
          <w:rFonts w:cs="Arial"/>
          <w:b/>
          <w:snapToGrid w:val="0"/>
          <w:sz w:val="22"/>
          <w:szCs w:val="22"/>
          <w:lang w:val="es-ES_tradnl"/>
        </w:rPr>
        <w:t xml:space="preserve">   </w:t>
      </w:r>
      <w:r w:rsidRPr="008B00A0">
        <w:rPr>
          <w:rFonts w:cs="Arial"/>
          <w:b/>
          <w:snapToGrid w:val="0"/>
          <w:sz w:val="22"/>
          <w:szCs w:val="22"/>
          <w:lang w:val="es-ES_tradnl"/>
        </w:rPr>
        <w:t>DIPUTADO SECRETARIO</w:t>
      </w:r>
    </w:p>
    <w:p w:rsidR="00FA0A94" w:rsidRPr="008B00A0" w:rsidRDefault="00FA0A94" w:rsidP="00FA0A94">
      <w:pPr>
        <w:rPr>
          <w:rFonts w:cs="Arial"/>
          <w:b/>
          <w:snapToGrid w:val="0"/>
          <w:sz w:val="22"/>
          <w:szCs w:val="22"/>
          <w:lang w:val="es-ES_tradnl"/>
        </w:rPr>
      </w:pPr>
    </w:p>
    <w:p w:rsidR="00FA0A94" w:rsidRPr="008B00A0" w:rsidRDefault="00FA0A94" w:rsidP="00FA0A94">
      <w:pPr>
        <w:rPr>
          <w:rFonts w:cs="Arial"/>
          <w:b/>
          <w:snapToGrid w:val="0"/>
          <w:sz w:val="22"/>
          <w:szCs w:val="22"/>
          <w:lang w:val="es-ES_tradnl"/>
        </w:rPr>
      </w:pPr>
    </w:p>
    <w:p w:rsidR="00FA0A94" w:rsidRPr="008B00A0" w:rsidRDefault="00FA0A94" w:rsidP="00FA0A94">
      <w:pPr>
        <w:rPr>
          <w:rFonts w:cs="Arial"/>
          <w:b/>
          <w:snapToGrid w:val="0"/>
          <w:sz w:val="22"/>
          <w:szCs w:val="22"/>
          <w:lang w:val="es-ES_tradnl"/>
        </w:rPr>
      </w:pPr>
    </w:p>
    <w:p w:rsidR="00FA0A94" w:rsidRPr="008B00A0" w:rsidRDefault="00FA0A94" w:rsidP="00FA0A94">
      <w:pPr>
        <w:rPr>
          <w:rFonts w:cs="Arial"/>
          <w:b/>
          <w:snapToGrid w:val="0"/>
          <w:sz w:val="22"/>
          <w:szCs w:val="22"/>
          <w:lang w:val="es-ES_tradnl"/>
        </w:rPr>
      </w:pPr>
    </w:p>
    <w:p w:rsidR="00FA0A94" w:rsidRPr="008B00A0" w:rsidRDefault="00FA0A94" w:rsidP="00FA0A94">
      <w:pPr>
        <w:rPr>
          <w:rFonts w:cs="Arial"/>
          <w:b/>
          <w:snapToGrid w:val="0"/>
          <w:sz w:val="22"/>
          <w:szCs w:val="22"/>
          <w:lang w:val="es-ES_tradnl"/>
        </w:rPr>
      </w:pPr>
      <w:r w:rsidRPr="008B00A0">
        <w:rPr>
          <w:rFonts w:cs="Arial"/>
          <w:b/>
          <w:snapToGrid w:val="0"/>
          <w:sz w:val="22"/>
          <w:szCs w:val="22"/>
          <w:lang w:val="es-ES_tradnl"/>
        </w:rPr>
        <w:t xml:space="preserve">         </w:t>
      </w:r>
    </w:p>
    <w:p w:rsidR="00FA0A94" w:rsidRPr="008B00A0" w:rsidRDefault="00FA0A94" w:rsidP="00FA0A94">
      <w:pPr>
        <w:rPr>
          <w:rFonts w:cs="Arial"/>
          <w:b/>
          <w:snapToGrid w:val="0"/>
          <w:sz w:val="22"/>
          <w:szCs w:val="22"/>
          <w:lang w:val="es-ES_tradnl"/>
        </w:rPr>
      </w:pPr>
      <w:r>
        <w:rPr>
          <w:rFonts w:eastAsiaTheme="minorHAnsi" w:cs="Arial"/>
          <w:b/>
          <w:sz w:val="22"/>
          <w:szCs w:val="22"/>
          <w:lang w:eastAsia="en-US"/>
        </w:rPr>
        <w:t xml:space="preserve">      JESÚS ANDRÉS LOYA CARDONA                               EDGAR GERARDO SÁNCHEZ GARZA</w:t>
      </w:r>
    </w:p>
    <w:p w:rsidR="00FA0A94" w:rsidRPr="008B00A0" w:rsidRDefault="00FA0A94" w:rsidP="00FA0A94">
      <w:pPr>
        <w:rPr>
          <w:rFonts w:cs="Arial"/>
          <w:sz w:val="22"/>
          <w:szCs w:val="22"/>
        </w:rPr>
      </w:pPr>
    </w:p>
    <w:p w:rsidR="00245157" w:rsidRDefault="00FE6D7A"/>
    <w:sectPr w:rsidR="00245157" w:rsidSect="00FA0A94">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7A" w:rsidRDefault="00FE6D7A">
      <w:r>
        <w:separator/>
      </w:r>
    </w:p>
  </w:endnote>
  <w:endnote w:type="continuationSeparator" w:id="0">
    <w:p w:rsidR="00FE6D7A" w:rsidRDefault="00FE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CC" w:rsidRPr="00EC07EB" w:rsidRDefault="00FE6D7A">
    <w:pPr>
      <w:pStyle w:val="Piedepgina"/>
      <w:jc w:val="right"/>
      <w:rPr>
        <w:sz w:val="22"/>
        <w:szCs w:val="22"/>
      </w:rPr>
    </w:pPr>
  </w:p>
  <w:p w:rsidR="008025CC" w:rsidRDefault="00FE6D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7A" w:rsidRDefault="00FE6D7A">
      <w:r>
        <w:separator/>
      </w:r>
    </w:p>
  </w:footnote>
  <w:footnote w:type="continuationSeparator" w:id="0">
    <w:p w:rsidR="00FE6D7A" w:rsidRDefault="00FE6D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B1425" w:rsidRPr="00D44D28" w:rsidTr="00DE74FA">
      <w:trPr>
        <w:jc w:val="center"/>
      </w:trPr>
      <w:tc>
        <w:tcPr>
          <w:tcW w:w="1253" w:type="dxa"/>
        </w:tcPr>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tc>
      <w:tc>
        <w:tcPr>
          <w:tcW w:w="8623" w:type="dxa"/>
        </w:tcPr>
        <w:p w:rsidR="008B1425" w:rsidRPr="00D44D28" w:rsidRDefault="008B1425" w:rsidP="008B1425">
          <w:pPr>
            <w:jc w:val="center"/>
            <w:rPr>
              <w:b/>
              <w:bCs/>
              <w:sz w:val="24"/>
            </w:rPr>
          </w:pPr>
          <w:r w:rsidRPr="00D44D28">
            <w:rPr>
              <w:b/>
              <w:bCs/>
              <w:noProof/>
              <w:sz w:val="12"/>
              <w:lang w:eastAsia="es-MX"/>
            </w:rPr>
            <w:drawing>
              <wp:anchor distT="0" distB="0" distL="114300" distR="114300" simplePos="0" relativeHeight="251660288" behindDoc="0" locked="0" layoutInCell="1" allowOverlap="1" wp14:anchorId="70AACE8E" wp14:editId="63C318B1">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44D28">
            <w:rPr>
              <w:b/>
              <w:bCs/>
              <w:noProof/>
              <w:sz w:val="12"/>
              <w:lang w:eastAsia="es-MX"/>
            </w:rPr>
            <w:drawing>
              <wp:anchor distT="0" distB="0" distL="114300" distR="114300" simplePos="0" relativeHeight="251659264" behindDoc="0" locked="0" layoutInCell="1" allowOverlap="1" wp14:anchorId="4E9728EC" wp14:editId="1809D1C9">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425" w:rsidRPr="00D44D28" w:rsidRDefault="008B1425" w:rsidP="008B1425">
          <w:pPr>
            <w:tabs>
              <w:tab w:val="center" w:pos="4252"/>
              <w:tab w:val="left" w:pos="5040"/>
              <w:tab w:val="right" w:pos="8504"/>
            </w:tabs>
            <w:jc w:val="center"/>
            <w:rPr>
              <w:rFonts w:ascii="Times New Roman" w:hAnsi="Times New Roman" w:cs="Arial"/>
              <w:bCs/>
              <w:smallCaps/>
              <w:spacing w:val="20"/>
              <w:sz w:val="32"/>
              <w:szCs w:val="32"/>
            </w:rPr>
          </w:pPr>
          <w:r w:rsidRPr="00D44D28">
            <w:rPr>
              <w:rFonts w:ascii="Times New Roman" w:hAnsi="Times New Roman" w:cs="Arial"/>
              <w:bCs/>
              <w:smallCaps/>
              <w:spacing w:val="20"/>
              <w:sz w:val="32"/>
              <w:szCs w:val="32"/>
            </w:rPr>
            <w:t>Congreso del Estado Independiente,</w:t>
          </w:r>
        </w:p>
        <w:p w:rsidR="008B1425" w:rsidRPr="00D44D28" w:rsidRDefault="008B1425" w:rsidP="008B1425">
          <w:pPr>
            <w:tabs>
              <w:tab w:val="center" w:pos="4252"/>
              <w:tab w:val="left" w:pos="5040"/>
              <w:tab w:val="right" w:pos="8504"/>
            </w:tabs>
            <w:ind w:right="-93"/>
            <w:jc w:val="center"/>
            <w:rPr>
              <w:rFonts w:ascii="Times New Roman" w:hAnsi="Times New Roman" w:cs="Arial"/>
              <w:bCs/>
              <w:smallCaps/>
              <w:spacing w:val="20"/>
              <w:sz w:val="32"/>
              <w:szCs w:val="32"/>
            </w:rPr>
          </w:pPr>
          <w:r w:rsidRPr="00D44D28">
            <w:rPr>
              <w:rFonts w:ascii="Times New Roman" w:hAnsi="Times New Roman" w:cs="Arial"/>
              <w:bCs/>
              <w:smallCaps/>
              <w:spacing w:val="20"/>
              <w:sz w:val="32"/>
              <w:szCs w:val="32"/>
            </w:rPr>
            <w:t>Libre y Soberano de Coahuila de Zaragoza</w:t>
          </w:r>
        </w:p>
        <w:p w:rsidR="008B1425" w:rsidRPr="00D44D28" w:rsidRDefault="008B1425" w:rsidP="008B1425">
          <w:pPr>
            <w:tabs>
              <w:tab w:val="left" w:pos="-1528"/>
              <w:tab w:val="center" w:pos="-1386"/>
              <w:tab w:val="right" w:pos="8504"/>
            </w:tabs>
            <w:jc w:val="center"/>
            <w:rPr>
              <w:rFonts w:cs="Arial"/>
              <w:bCs/>
              <w:smallCaps/>
              <w:spacing w:val="20"/>
              <w:sz w:val="16"/>
              <w:szCs w:val="32"/>
            </w:rPr>
          </w:pPr>
        </w:p>
        <w:p w:rsidR="008B1425" w:rsidRPr="00D44D28" w:rsidRDefault="008B1425" w:rsidP="008B1425">
          <w:pPr>
            <w:jc w:val="center"/>
            <w:rPr>
              <w:rFonts w:ascii="Arial Narrow" w:hAnsi="Arial Narrow" w:cs="Arial"/>
              <w:sz w:val="18"/>
            </w:rPr>
          </w:pPr>
          <w:r w:rsidRPr="00D44D28">
            <w:rPr>
              <w:rFonts w:ascii="Arial Narrow" w:hAnsi="Arial Narrow" w:cs="Arial"/>
              <w:sz w:val="18"/>
            </w:rPr>
            <w:t>“</w:t>
          </w:r>
          <w:r w:rsidRPr="00D44D28">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44D28">
            <w:rPr>
              <w:rFonts w:ascii="Arial Narrow" w:hAnsi="Arial Narrow" w:cs="Arial"/>
              <w:sz w:val="18"/>
            </w:rPr>
            <w:t>”</w:t>
          </w:r>
        </w:p>
        <w:p w:rsidR="008B1425" w:rsidRPr="00D44D28" w:rsidRDefault="008B1425" w:rsidP="008B1425">
          <w:pPr>
            <w:ind w:left="-434" w:right="-672"/>
            <w:jc w:val="center"/>
            <w:rPr>
              <w:b/>
              <w:bCs/>
              <w:sz w:val="12"/>
            </w:rPr>
          </w:pPr>
        </w:p>
      </w:tc>
      <w:tc>
        <w:tcPr>
          <w:tcW w:w="1181" w:type="dxa"/>
        </w:tcPr>
        <w:p w:rsidR="008B1425" w:rsidRPr="00D44D28" w:rsidRDefault="008B1425" w:rsidP="008B1425">
          <w:pPr>
            <w:jc w:val="center"/>
            <w:rPr>
              <w:b/>
              <w:bCs/>
              <w:sz w:val="12"/>
            </w:rPr>
          </w:pPr>
        </w:p>
        <w:p w:rsidR="008B1425" w:rsidRPr="00D44D28" w:rsidRDefault="008B1425" w:rsidP="008B1425">
          <w:pPr>
            <w:jc w:val="center"/>
            <w:rPr>
              <w:b/>
              <w:bCs/>
              <w:sz w:val="12"/>
            </w:rPr>
          </w:pPr>
        </w:p>
        <w:p w:rsidR="008B1425" w:rsidRPr="00D44D28" w:rsidRDefault="008B1425" w:rsidP="008B1425">
          <w:pPr>
            <w:jc w:val="center"/>
            <w:rPr>
              <w:b/>
              <w:bCs/>
              <w:sz w:val="12"/>
            </w:rPr>
          </w:pPr>
        </w:p>
      </w:tc>
    </w:tr>
  </w:tbl>
  <w:p w:rsidR="008B1425" w:rsidRPr="00030032" w:rsidRDefault="008B142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73083"/>
    <w:multiLevelType w:val="hybridMultilevel"/>
    <w:tmpl w:val="92429970"/>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0FC5307"/>
    <w:multiLevelType w:val="hybridMultilevel"/>
    <w:tmpl w:val="D1E62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E0356D"/>
    <w:multiLevelType w:val="hybridMultilevel"/>
    <w:tmpl w:val="A4E80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A32B6"/>
    <w:multiLevelType w:val="hybridMultilevel"/>
    <w:tmpl w:val="D9EA9012"/>
    <w:lvl w:ilvl="0" w:tplc="3A9A7B24">
      <w:start w:val="1"/>
      <w:numFmt w:val="decimal"/>
      <w:lvlText w:val="12.%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2022C"/>
    <w:multiLevelType w:val="hybridMultilevel"/>
    <w:tmpl w:val="05F24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BD6651"/>
    <w:multiLevelType w:val="hybridMultilevel"/>
    <w:tmpl w:val="0DE66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C77305"/>
    <w:multiLevelType w:val="hybridMultilevel"/>
    <w:tmpl w:val="CFFED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433758"/>
    <w:multiLevelType w:val="hybridMultilevel"/>
    <w:tmpl w:val="C11E39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46788"/>
    <w:multiLevelType w:val="hybridMultilevel"/>
    <w:tmpl w:val="DC1848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D247D"/>
    <w:multiLevelType w:val="hybridMultilevel"/>
    <w:tmpl w:val="27D2032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7AB2F02"/>
    <w:multiLevelType w:val="hybridMultilevel"/>
    <w:tmpl w:val="59127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2316E1"/>
    <w:multiLevelType w:val="hybridMultilevel"/>
    <w:tmpl w:val="CA56FC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D417CFA"/>
    <w:multiLevelType w:val="hybridMultilevel"/>
    <w:tmpl w:val="B842468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5F96E92"/>
    <w:multiLevelType w:val="hybridMultilevel"/>
    <w:tmpl w:val="68866F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7535885"/>
    <w:multiLevelType w:val="hybridMultilevel"/>
    <w:tmpl w:val="0A0475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7C757D"/>
    <w:multiLevelType w:val="hybridMultilevel"/>
    <w:tmpl w:val="413CFF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E328B8"/>
    <w:multiLevelType w:val="hybridMultilevel"/>
    <w:tmpl w:val="BB1CA6DC"/>
    <w:lvl w:ilvl="0" w:tplc="080A000F">
      <w:start w:val="1"/>
      <w:numFmt w:val="decimal"/>
      <w:lvlText w:val="%1."/>
      <w:lvlJc w:val="left"/>
      <w:pPr>
        <w:ind w:left="1050" w:hanging="360"/>
      </w:p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18" w15:restartNumberingAfterBreak="0">
    <w:nsid w:val="5D276010"/>
    <w:multiLevelType w:val="hybridMultilevel"/>
    <w:tmpl w:val="BB0068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1A0E4C"/>
    <w:multiLevelType w:val="hybridMultilevel"/>
    <w:tmpl w:val="DD8CF5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3E2C3C"/>
    <w:multiLevelType w:val="hybridMultilevel"/>
    <w:tmpl w:val="8A904C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F936C5"/>
    <w:multiLevelType w:val="hybridMultilevel"/>
    <w:tmpl w:val="DA684BF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6BD467B2"/>
    <w:multiLevelType w:val="hybridMultilevel"/>
    <w:tmpl w:val="A82C38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77A58BB"/>
    <w:multiLevelType w:val="hybridMultilevel"/>
    <w:tmpl w:val="91587A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337AF1"/>
    <w:multiLevelType w:val="hybridMultilevel"/>
    <w:tmpl w:val="BD784DDA"/>
    <w:lvl w:ilvl="0" w:tplc="7734736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7E8047CA"/>
    <w:multiLevelType w:val="hybridMultilevel"/>
    <w:tmpl w:val="4D9E268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7"/>
  </w:num>
  <w:num w:numId="3">
    <w:abstractNumId w:val="24"/>
  </w:num>
  <w:num w:numId="4">
    <w:abstractNumId w:val="18"/>
  </w:num>
  <w:num w:numId="5">
    <w:abstractNumId w:val="2"/>
  </w:num>
  <w:num w:numId="6">
    <w:abstractNumId w:val="12"/>
  </w:num>
  <w:num w:numId="7">
    <w:abstractNumId w:val="22"/>
  </w:num>
  <w:num w:numId="8">
    <w:abstractNumId w:val="10"/>
  </w:num>
  <w:num w:numId="9">
    <w:abstractNumId w:val="4"/>
  </w:num>
  <w:num w:numId="10">
    <w:abstractNumId w:val="1"/>
  </w:num>
  <w:num w:numId="11">
    <w:abstractNumId w:val="25"/>
  </w:num>
  <w:num w:numId="12">
    <w:abstractNumId w:val="16"/>
  </w:num>
  <w:num w:numId="13">
    <w:abstractNumId w:val="15"/>
  </w:num>
  <w:num w:numId="14">
    <w:abstractNumId w:val="13"/>
  </w:num>
  <w:num w:numId="15">
    <w:abstractNumId w:val="11"/>
  </w:num>
  <w:num w:numId="16">
    <w:abstractNumId w:val="8"/>
  </w:num>
  <w:num w:numId="17">
    <w:abstractNumId w:val="5"/>
  </w:num>
  <w:num w:numId="18">
    <w:abstractNumId w:val="17"/>
  </w:num>
  <w:num w:numId="19">
    <w:abstractNumId w:val="23"/>
  </w:num>
  <w:num w:numId="20">
    <w:abstractNumId w:val="9"/>
  </w:num>
  <w:num w:numId="21">
    <w:abstractNumId w:val="20"/>
  </w:num>
  <w:num w:numId="22">
    <w:abstractNumId w:val="6"/>
  </w:num>
  <w:num w:numId="23">
    <w:abstractNumId w:val="14"/>
  </w:num>
  <w:num w:numId="24">
    <w:abstractNumId w:val="2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94"/>
    <w:rsid w:val="000653EC"/>
    <w:rsid w:val="003364A8"/>
    <w:rsid w:val="004562E7"/>
    <w:rsid w:val="008B1425"/>
    <w:rsid w:val="00BB095D"/>
    <w:rsid w:val="00C34C1B"/>
    <w:rsid w:val="00FA0A94"/>
    <w:rsid w:val="00FE6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AC48"/>
  <w15:chartTrackingRefBased/>
  <w15:docId w15:val="{53487023-F16C-4B21-A435-026048FC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9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A0A94"/>
    <w:pPr>
      <w:keepNext/>
      <w:outlineLvl w:val="0"/>
    </w:pPr>
    <w:rPr>
      <w:b/>
      <w:sz w:val="22"/>
    </w:rPr>
  </w:style>
  <w:style w:type="paragraph" w:styleId="Ttulo2">
    <w:name w:val="heading 2"/>
    <w:basedOn w:val="Normal"/>
    <w:next w:val="Normal"/>
    <w:link w:val="Ttulo2Car"/>
    <w:uiPriority w:val="99"/>
    <w:qFormat/>
    <w:rsid w:val="00FA0A94"/>
    <w:pPr>
      <w:keepNext/>
      <w:tabs>
        <w:tab w:val="left" w:pos="0"/>
      </w:tabs>
      <w:jc w:val="center"/>
      <w:outlineLvl w:val="1"/>
    </w:pPr>
    <w:rPr>
      <w:b/>
    </w:rPr>
  </w:style>
  <w:style w:type="paragraph" w:styleId="Ttulo3">
    <w:name w:val="heading 3"/>
    <w:basedOn w:val="Normal"/>
    <w:next w:val="Normal"/>
    <w:link w:val="Ttulo3Car"/>
    <w:qFormat/>
    <w:rsid w:val="00FA0A94"/>
    <w:pPr>
      <w:keepNext/>
      <w:spacing w:line="360" w:lineRule="auto"/>
      <w:outlineLvl w:val="2"/>
    </w:pPr>
    <w:rPr>
      <w:rFonts w:eastAsia="Calibri"/>
      <w:b/>
      <w:sz w:val="36"/>
    </w:rPr>
  </w:style>
  <w:style w:type="paragraph" w:styleId="Ttulo4">
    <w:name w:val="heading 4"/>
    <w:basedOn w:val="Normal"/>
    <w:next w:val="Normal"/>
    <w:link w:val="Ttulo4Car"/>
    <w:unhideWhenUsed/>
    <w:qFormat/>
    <w:rsid w:val="00FA0A94"/>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FA0A94"/>
    <w:pPr>
      <w:keepNext/>
      <w:shd w:val="clear" w:color="FF00FF" w:fill="auto"/>
      <w:spacing w:line="360" w:lineRule="auto"/>
      <w:outlineLvl w:val="4"/>
    </w:pPr>
    <w:rPr>
      <w:b/>
      <w:sz w:val="36"/>
    </w:rPr>
  </w:style>
  <w:style w:type="paragraph" w:styleId="Ttulo6">
    <w:name w:val="heading 6"/>
    <w:basedOn w:val="Normal"/>
    <w:next w:val="Normal"/>
    <w:link w:val="Ttulo6Car"/>
    <w:qFormat/>
    <w:rsid w:val="00FA0A94"/>
    <w:pPr>
      <w:keepNext/>
      <w:spacing w:line="360" w:lineRule="auto"/>
      <w:outlineLvl w:val="5"/>
    </w:pPr>
    <w:rPr>
      <w:rFonts w:eastAsia="Calibri"/>
      <w:b/>
      <w:sz w:val="36"/>
    </w:rPr>
  </w:style>
  <w:style w:type="paragraph" w:styleId="Ttulo7">
    <w:name w:val="heading 7"/>
    <w:basedOn w:val="Normal"/>
    <w:next w:val="Normal"/>
    <w:link w:val="Ttulo7Car"/>
    <w:qFormat/>
    <w:rsid w:val="00FA0A94"/>
    <w:pPr>
      <w:keepNext/>
      <w:spacing w:line="360" w:lineRule="auto"/>
      <w:outlineLvl w:val="6"/>
    </w:pPr>
    <w:rPr>
      <w:rFonts w:eastAsia="Calibri"/>
      <w:b/>
      <w:sz w:val="36"/>
    </w:rPr>
  </w:style>
  <w:style w:type="paragraph" w:styleId="Ttulo8">
    <w:name w:val="heading 8"/>
    <w:basedOn w:val="Normal"/>
    <w:next w:val="Normal"/>
    <w:link w:val="Ttulo8Car"/>
    <w:qFormat/>
    <w:rsid w:val="00FA0A94"/>
    <w:pPr>
      <w:keepNext/>
      <w:keepLines/>
      <w:spacing w:before="200"/>
      <w:outlineLvl w:val="7"/>
    </w:pPr>
    <w:rPr>
      <w:rFonts w:ascii="Cambria" w:hAnsi="Cambria"/>
      <w:color w:val="404040"/>
    </w:rPr>
  </w:style>
  <w:style w:type="paragraph" w:styleId="Ttulo9">
    <w:name w:val="heading 9"/>
    <w:basedOn w:val="Normal"/>
    <w:next w:val="Normal"/>
    <w:link w:val="Ttulo9Car"/>
    <w:qFormat/>
    <w:rsid w:val="00FA0A94"/>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0A94"/>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FA0A94"/>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FA0A94"/>
    <w:rPr>
      <w:rFonts w:ascii="Arial" w:eastAsia="Calibri" w:hAnsi="Arial" w:cs="Times New Roman"/>
      <w:b/>
      <w:sz w:val="36"/>
      <w:szCs w:val="20"/>
      <w:lang w:eastAsia="es-ES"/>
    </w:rPr>
  </w:style>
  <w:style w:type="character" w:customStyle="1" w:styleId="Ttulo4Car">
    <w:name w:val="Título 4 Car"/>
    <w:basedOn w:val="Fuentedeprrafopredeter"/>
    <w:link w:val="Ttulo4"/>
    <w:rsid w:val="00FA0A9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A0A94"/>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FA0A94"/>
    <w:rPr>
      <w:rFonts w:ascii="Arial" w:eastAsia="Calibri" w:hAnsi="Arial" w:cs="Times New Roman"/>
      <w:b/>
      <w:sz w:val="36"/>
      <w:szCs w:val="20"/>
      <w:lang w:eastAsia="es-ES"/>
    </w:rPr>
  </w:style>
  <w:style w:type="character" w:customStyle="1" w:styleId="Ttulo7Car">
    <w:name w:val="Título 7 Car"/>
    <w:basedOn w:val="Fuentedeprrafopredeter"/>
    <w:link w:val="Ttulo7"/>
    <w:rsid w:val="00FA0A94"/>
    <w:rPr>
      <w:rFonts w:ascii="Arial" w:eastAsia="Calibri" w:hAnsi="Arial" w:cs="Times New Roman"/>
      <w:b/>
      <w:sz w:val="36"/>
      <w:szCs w:val="20"/>
      <w:lang w:eastAsia="es-ES"/>
    </w:rPr>
  </w:style>
  <w:style w:type="character" w:customStyle="1" w:styleId="Ttulo8Car">
    <w:name w:val="Título 8 Car"/>
    <w:basedOn w:val="Fuentedeprrafopredeter"/>
    <w:link w:val="Ttulo8"/>
    <w:rsid w:val="00FA0A9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FA0A94"/>
    <w:rPr>
      <w:rFonts w:ascii="Arial" w:eastAsia="Calibri" w:hAnsi="Arial" w:cs="Times New Roman"/>
      <w:b/>
      <w:sz w:val="36"/>
      <w:szCs w:val="20"/>
      <w:lang w:eastAsia="es-ES"/>
    </w:rPr>
  </w:style>
  <w:style w:type="table" w:styleId="Tablaconcuadrcula">
    <w:name w:val="Table Grid"/>
    <w:basedOn w:val="Tablanormal"/>
    <w:uiPriority w:val="59"/>
    <w:rsid w:val="00FA0A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A0A94"/>
    <w:pPr>
      <w:tabs>
        <w:tab w:val="center" w:pos="4252"/>
        <w:tab w:val="right" w:pos="8504"/>
      </w:tabs>
    </w:pPr>
  </w:style>
  <w:style w:type="character" w:customStyle="1" w:styleId="EncabezadoCar">
    <w:name w:val="Encabezado Car"/>
    <w:basedOn w:val="Fuentedeprrafopredeter"/>
    <w:link w:val="Encabezado"/>
    <w:uiPriority w:val="99"/>
    <w:rsid w:val="00FA0A94"/>
    <w:rPr>
      <w:rFonts w:ascii="Arial" w:eastAsia="Times New Roman" w:hAnsi="Arial" w:cs="Times New Roman"/>
      <w:sz w:val="20"/>
      <w:szCs w:val="20"/>
      <w:lang w:eastAsia="es-ES"/>
    </w:rPr>
  </w:style>
  <w:style w:type="paragraph" w:styleId="Piedepgina">
    <w:name w:val="footer"/>
    <w:basedOn w:val="Normal"/>
    <w:link w:val="PiedepginaCar"/>
    <w:uiPriority w:val="99"/>
    <w:rsid w:val="00FA0A94"/>
    <w:pPr>
      <w:tabs>
        <w:tab w:val="center" w:pos="4252"/>
        <w:tab w:val="right" w:pos="8504"/>
      </w:tabs>
    </w:pPr>
  </w:style>
  <w:style w:type="character" w:customStyle="1" w:styleId="PiedepginaCar">
    <w:name w:val="Pie de página Car"/>
    <w:basedOn w:val="Fuentedeprrafopredeter"/>
    <w:link w:val="Piedepgina"/>
    <w:uiPriority w:val="99"/>
    <w:rsid w:val="00FA0A94"/>
    <w:rPr>
      <w:rFonts w:ascii="Arial" w:eastAsia="Times New Roman" w:hAnsi="Arial" w:cs="Times New Roman"/>
      <w:sz w:val="20"/>
      <w:szCs w:val="20"/>
      <w:lang w:eastAsia="es-ES"/>
    </w:rPr>
  </w:style>
  <w:style w:type="paragraph" w:styleId="Sinespaciado">
    <w:name w:val="No Spacing"/>
    <w:uiPriority w:val="1"/>
    <w:qFormat/>
    <w:rsid w:val="00FA0A94"/>
    <w:pPr>
      <w:spacing w:after="0" w:line="240" w:lineRule="auto"/>
    </w:pPr>
    <w:rPr>
      <w:rFonts w:ascii="Calibri" w:eastAsia="Calibri" w:hAnsi="Calibri" w:cs="Times New Roman"/>
    </w:rPr>
  </w:style>
  <w:style w:type="paragraph" w:styleId="Listaconvietas">
    <w:name w:val="List Bullet"/>
    <w:basedOn w:val="Normal"/>
    <w:unhideWhenUsed/>
    <w:rsid w:val="00FA0A94"/>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FA0A94"/>
    <w:rPr>
      <w:color w:val="0000FF"/>
      <w:u w:val="single"/>
    </w:rPr>
  </w:style>
  <w:style w:type="paragraph" w:customStyle="1" w:styleId="Cuerpo">
    <w:name w:val="Cuerpo"/>
    <w:rsid w:val="00FA0A9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FA0A94"/>
    <w:pPr>
      <w:spacing w:after="120" w:line="480" w:lineRule="auto"/>
    </w:pPr>
  </w:style>
  <w:style w:type="character" w:customStyle="1" w:styleId="Textoindependiente2Car">
    <w:name w:val="Texto independiente 2 Car"/>
    <w:basedOn w:val="Fuentedeprrafopredeter"/>
    <w:link w:val="Textoindependiente2"/>
    <w:rsid w:val="00FA0A94"/>
    <w:rPr>
      <w:rFonts w:ascii="Arial" w:eastAsia="Times New Roman" w:hAnsi="Arial" w:cs="Times New Roman"/>
      <w:sz w:val="20"/>
      <w:szCs w:val="20"/>
      <w:lang w:eastAsia="es-ES"/>
    </w:rPr>
  </w:style>
  <w:style w:type="paragraph" w:customStyle="1" w:styleId="paragraph">
    <w:name w:val="paragraph"/>
    <w:basedOn w:val="Normal"/>
    <w:rsid w:val="00FA0A94"/>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FA0A94"/>
  </w:style>
  <w:style w:type="paragraph" w:styleId="NormalWeb">
    <w:name w:val="Normal (Web)"/>
    <w:basedOn w:val="Normal"/>
    <w:uiPriority w:val="99"/>
    <w:unhideWhenUsed/>
    <w:rsid w:val="00FA0A94"/>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FA0A94"/>
    <w:rPr>
      <w:color w:val="605E5C"/>
      <w:shd w:val="clear" w:color="auto" w:fill="E1DFDD"/>
    </w:rPr>
  </w:style>
  <w:style w:type="paragraph" w:styleId="Textodeglobo">
    <w:name w:val="Balloon Text"/>
    <w:basedOn w:val="Normal"/>
    <w:link w:val="TextodegloboCar"/>
    <w:unhideWhenUsed/>
    <w:rsid w:val="00FA0A94"/>
    <w:rPr>
      <w:rFonts w:ascii="Segoe UI" w:hAnsi="Segoe UI" w:cs="Segoe UI"/>
      <w:sz w:val="18"/>
      <w:szCs w:val="18"/>
    </w:rPr>
  </w:style>
  <w:style w:type="character" w:customStyle="1" w:styleId="TextodegloboCar">
    <w:name w:val="Texto de globo Car"/>
    <w:basedOn w:val="Fuentedeprrafopredeter"/>
    <w:link w:val="Textodeglobo"/>
    <w:rsid w:val="00FA0A94"/>
    <w:rPr>
      <w:rFonts w:ascii="Segoe UI" w:eastAsia="Times New Roman" w:hAnsi="Segoe UI" w:cs="Segoe UI"/>
      <w:sz w:val="18"/>
      <w:szCs w:val="18"/>
      <w:lang w:eastAsia="es-ES"/>
    </w:rPr>
  </w:style>
  <w:style w:type="paragraph" w:styleId="Prrafodelista">
    <w:name w:val="List Paragraph"/>
    <w:basedOn w:val="Normal"/>
    <w:uiPriority w:val="34"/>
    <w:qFormat/>
    <w:rsid w:val="00FA0A94"/>
    <w:pPr>
      <w:ind w:left="720"/>
      <w:contextualSpacing/>
    </w:pPr>
  </w:style>
  <w:style w:type="character" w:styleId="Nmerodepgina">
    <w:name w:val="page number"/>
    <w:basedOn w:val="Fuentedeprrafopredeter"/>
    <w:rsid w:val="00FA0A94"/>
  </w:style>
  <w:style w:type="paragraph" w:styleId="Ttulo">
    <w:name w:val="Title"/>
    <w:basedOn w:val="Normal"/>
    <w:link w:val="TtuloCar"/>
    <w:qFormat/>
    <w:rsid w:val="00FA0A94"/>
    <w:pPr>
      <w:jc w:val="center"/>
    </w:pPr>
    <w:rPr>
      <w:b/>
      <w:sz w:val="24"/>
      <w:szCs w:val="24"/>
    </w:rPr>
  </w:style>
  <w:style w:type="character" w:customStyle="1" w:styleId="PuestoCar">
    <w:name w:val="Puesto Car"/>
    <w:basedOn w:val="Fuentedeprrafopredeter"/>
    <w:link w:val="Puesto1"/>
    <w:rsid w:val="00FA0A94"/>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FA0A94"/>
    <w:rPr>
      <w:rFonts w:ascii="Arial" w:eastAsia="Times New Roman" w:hAnsi="Arial" w:cs="Times New Roman"/>
      <w:b/>
      <w:sz w:val="24"/>
      <w:szCs w:val="24"/>
      <w:lang w:eastAsia="es-ES"/>
    </w:rPr>
  </w:style>
  <w:style w:type="paragraph" w:styleId="Textoindependiente">
    <w:name w:val="Body Text"/>
    <w:basedOn w:val="Normal"/>
    <w:link w:val="TextoindependienteCar"/>
    <w:rsid w:val="00FA0A94"/>
    <w:rPr>
      <w:sz w:val="24"/>
    </w:rPr>
  </w:style>
  <w:style w:type="character" w:customStyle="1" w:styleId="TextoindependienteCar">
    <w:name w:val="Texto independiente Car"/>
    <w:basedOn w:val="Fuentedeprrafopredeter"/>
    <w:link w:val="Textoindependiente"/>
    <w:rsid w:val="00FA0A94"/>
    <w:rPr>
      <w:rFonts w:ascii="Arial" w:eastAsia="Times New Roman" w:hAnsi="Arial" w:cs="Times New Roman"/>
      <w:sz w:val="24"/>
      <w:szCs w:val="20"/>
      <w:lang w:eastAsia="es-ES"/>
    </w:rPr>
  </w:style>
  <w:style w:type="paragraph" w:styleId="Mapadeldocumento">
    <w:name w:val="Document Map"/>
    <w:basedOn w:val="Normal"/>
    <w:link w:val="MapadeldocumentoCar"/>
    <w:rsid w:val="00FA0A94"/>
    <w:rPr>
      <w:rFonts w:ascii="Tahoma" w:eastAsia="Calibri" w:hAnsi="Tahoma" w:cs="Tahoma"/>
      <w:sz w:val="16"/>
      <w:szCs w:val="16"/>
    </w:rPr>
  </w:style>
  <w:style w:type="character" w:customStyle="1" w:styleId="MapadeldocumentoCar">
    <w:name w:val="Mapa del documento Car"/>
    <w:basedOn w:val="Fuentedeprrafopredeter"/>
    <w:link w:val="Mapadeldocumento"/>
    <w:rsid w:val="00FA0A94"/>
    <w:rPr>
      <w:rFonts w:ascii="Tahoma" w:eastAsia="Calibri" w:hAnsi="Tahoma" w:cs="Tahoma"/>
      <w:sz w:val="16"/>
      <w:szCs w:val="16"/>
      <w:lang w:eastAsia="es-ES"/>
    </w:rPr>
  </w:style>
  <w:style w:type="paragraph" w:customStyle="1" w:styleId="Prrafodelista1">
    <w:name w:val="Párrafo de lista1"/>
    <w:basedOn w:val="Normal"/>
    <w:qFormat/>
    <w:rsid w:val="00FA0A94"/>
    <w:pPr>
      <w:ind w:left="708"/>
    </w:pPr>
  </w:style>
  <w:style w:type="paragraph" w:styleId="Sangra3detindependiente">
    <w:name w:val="Body Text Indent 3"/>
    <w:basedOn w:val="Normal"/>
    <w:link w:val="Sangra3detindependienteCar"/>
    <w:rsid w:val="00FA0A94"/>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FA0A94"/>
    <w:rPr>
      <w:rFonts w:ascii="Arial" w:eastAsia="Calibri" w:hAnsi="Arial" w:cs="Times New Roman"/>
      <w:sz w:val="28"/>
      <w:szCs w:val="20"/>
      <w:lang w:eastAsia="es-ES"/>
    </w:rPr>
  </w:style>
  <w:style w:type="paragraph" w:styleId="Sangradetextonormal">
    <w:name w:val="Body Text Indent"/>
    <w:basedOn w:val="Normal"/>
    <w:link w:val="SangradetextonormalCar"/>
    <w:rsid w:val="00FA0A94"/>
    <w:pPr>
      <w:spacing w:after="120"/>
      <w:ind w:left="283"/>
    </w:pPr>
    <w:rPr>
      <w:rFonts w:eastAsia="Calibri"/>
    </w:rPr>
  </w:style>
  <w:style w:type="character" w:customStyle="1" w:styleId="SangradetextonormalCar">
    <w:name w:val="Sangría de texto normal Car"/>
    <w:basedOn w:val="Fuentedeprrafopredeter"/>
    <w:link w:val="Sangradetextonormal"/>
    <w:rsid w:val="00FA0A94"/>
    <w:rPr>
      <w:rFonts w:ascii="Arial" w:eastAsia="Calibri" w:hAnsi="Arial" w:cs="Times New Roman"/>
      <w:sz w:val="20"/>
      <w:szCs w:val="20"/>
      <w:lang w:eastAsia="es-ES"/>
    </w:rPr>
  </w:style>
  <w:style w:type="character" w:styleId="Textoennegrita">
    <w:name w:val="Strong"/>
    <w:basedOn w:val="Fuentedeprrafopredeter"/>
    <w:qFormat/>
    <w:rsid w:val="00FA0A94"/>
    <w:rPr>
      <w:rFonts w:cs="Times New Roman"/>
      <w:b/>
      <w:bCs/>
    </w:rPr>
  </w:style>
  <w:style w:type="paragraph" w:styleId="Textoindependiente3">
    <w:name w:val="Body Text 3"/>
    <w:basedOn w:val="Normal"/>
    <w:link w:val="Textoindependiente3Car"/>
    <w:rsid w:val="00FA0A94"/>
    <w:pPr>
      <w:jc w:val="center"/>
    </w:pPr>
    <w:rPr>
      <w:rFonts w:eastAsia="Calibri"/>
      <w:b/>
      <w:bCs/>
    </w:rPr>
  </w:style>
  <w:style w:type="character" w:customStyle="1" w:styleId="Textoindependiente3Car">
    <w:name w:val="Texto independiente 3 Car"/>
    <w:basedOn w:val="Fuentedeprrafopredeter"/>
    <w:link w:val="Textoindependiente3"/>
    <w:rsid w:val="00FA0A94"/>
    <w:rPr>
      <w:rFonts w:ascii="Arial" w:eastAsia="Calibri" w:hAnsi="Arial" w:cs="Times New Roman"/>
      <w:b/>
      <w:bCs/>
      <w:sz w:val="20"/>
      <w:szCs w:val="20"/>
      <w:lang w:eastAsia="es-ES"/>
    </w:rPr>
  </w:style>
  <w:style w:type="paragraph" w:customStyle="1" w:styleId="Textoindependiente31">
    <w:name w:val="Texto independiente 31"/>
    <w:basedOn w:val="Normal"/>
    <w:rsid w:val="00FA0A94"/>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FA0A94"/>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FA0A94"/>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FA0A94"/>
    <w:rPr>
      <w:rFonts w:ascii="Arial" w:eastAsia="Times New Roman" w:hAnsi="Arial" w:cs="Times New Roman"/>
      <w:szCs w:val="24"/>
      <w:lang w:val="es-ES" w:eastAsia="es-ES"/>
    </w:rPr>
  </w:style>
  <w:style w:type="paragraph" w:customStyle="1" w:styleId="Sangra2detindependiente1">
    <w:name w:val="Sangría 2 de t. independiente1"/>
    <w:basedOn w:val="Normal"/>
    <w:rsid w:val="00FA0A94"/>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FA0A94"/>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FA0A94"/>
    <w:pPr>
      <w:jc w:val="center"/>
    </w:pPr>
    <w:rPr>
      <w:b/>
      <w:bCs/>
      <w:sz w:val="24"/>
      <w:szCs w:val="24"/>
      <w:lang w:val="es-ES"/>
    </w:rPr>
  </w:style>
  <w:style w:type="character" w:customStyle="1" w:styleId="SubttuloCar">
    <w:name w:val="Subtítulo Car"/>
    <w:basedOn w:val="Fuentedeprrafopredeter"/>
    <w:link w:val="Subttulo"/>
    <w:rsid w:val="00FA0A94"/>
    <w:rPr>
      <w:rFonts w:ascii="Arial" w:eastAsia="Times New Roman" w:hAnsi="Arial" w:cs="Times New Roman"/>
      <w:b/>
      <w:bCs/>
      <w:sz w:val="24"/>
      <w:szCs w:val="24"/>
      <w:lang w:val="es-ES" w:eastAsia="es-ES"/>
    </w:rPr>
  </w:style>
  <w:style w:type="paragraph" w:customStyle="1" w:styleId="rbano">
    <w:name w:val="rbano"/>
    <w:basedOn w:val="Normal"/>
    <w:rsid w:val="00FA0A94"/>
    <w:rPr>
      <w:rFonts w:ascii="Verdana" w:hAnsi="Verdana" w:cs="Arial"/>
      <w:sz w:val="24"/>
      <w:szCs w:val="24"/>
      <w:lang w:eastAsia="es-MX"/>
    </w:rPr>
  </w:style>
  <w:style w:type="numbering" w:customStyle="1" w:styleId="Sinlista1">
    <w:name w:val="Sin lista1"/>
    <w:next w:val="Sinlista"/>
    <w:uiPriority w:val="99"/>
    <w:semiHidden/>
    <w:unhideWhenUsed/>
    <w:rsid w:val="00FA0A94"/>
  </w:style>
  <w:style w:type="table" w:customStyle="1" w:styleId="Tablaconcuadrcula1">
    <w:name w:val="Tabla con cuadrícula1"/>
    <w:basedOn w:val="Tablanormal"/>
    <w:next w:val="Tablaconcuadrcula"/>
    <w:rsid w:val="00FA0A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A0A94"/>
    <w:rPr>
      <w:i/>
      <w:iCs/>
    </w:rPr>
  </w:style>
  <w:style w:type="paragraph" w:customStyle="1" w:styleId="Default">
    <w:name w:val="Default"/>
    <w:rsid w:val="00FA0A9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FA0A94"/>
    <w:rPr>
      <w:sz w:val="16"/>
      <w:szCs w:val="16"/>
    </w:rPr>
  </w:style>
  <w:style w:type="paragraph" w:styleId="Textocomentario">
    <w:name w:val="annotation text"/>
    <w:basedOn w:val="Normal"/>
    <w:link w:val="TextocomentarioCar"/>
    <w:rsid w:val="00FA0A94"/>
    <w:rPr>
      <w:lang w:val="es-ES_tradnl"/>
    </w:rPr>
  </w:style>
  <w:style w:type="character" w:customStyle="1" w:styleId="TextocomentarioCar">
    <w:name w:val="Texto comentario Car"/>
    <w:basedOn w:val="Fuentedeprrafopredeter"/>
    <w:link w:val="Textocomentario"/>
    <w:rsid w:val="00FA0A9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A0A94"/>
    <w:rPr>
      <w:b/>
      <w:bCs/>
    </w:rPr>
  </w:style>
  <w:style w:type="character" w:customStyle="1" w:styleId="AsuntodelcomentarioCar">
    <w:name w:val="Asunto del comentario Car"/>
    <w:basedOn w:val="TextocomentarioCar"/>
    <w:link w:val="Asuntodelcomentario"/>
    <w:rsid w:val="00FA0A9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A0A94"/>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FA0A94"/>
    <w:rPr>
      <w:rFonts w:ascii="Consolas" w:eastAsia="Times New Roman" w:hAnsi="Consolas" w:cs="Consolas"/>
      <w:sz w:val="21"/>
      <w:szCs w:val="21"/>
      <w:lang w:val="es-ES_tradnl" w:eastAsia="es-ES"/>
    </w:rPr>
  </w:style>
  <w:style w:type="paragraph" w:customStyle="1" w:styleId="Texto">
    <w:name w:val="Texto"/>
    <w:basedOn w:val="Normal"/>
    <w:link w:val="TextoCar"/>
    <w:rsid w:val="00FA0A94"/>
    <w:pPr>
      <w:spacing w:after="101" w:line="216" w:lineRule="exact"/>
      <w:ind w:firstLine="288"/>
    </w:pPr>
    <w:rPr>
      <w:sz w:val="18"/>
      <w:szCs w:val="18"/>
      <w:lang w:val="es-ES" w:eastAsia="es-MX"/>
    </w:rPr>
  </w:style>
  <w:style w:type="character" w:customStyle="1" w:styleId="TextoCar">
    <w:name w:val="Texto Car"/>
    <w:link w:val="Texto"/>
    <w:locked/>
    <w:rsid w:val="00FA0A94"/>
    <w:rPr>
      <w:rFonts w:ascii="Arial" w:eastAsia="Times New Roman" w:hAnsi="Arial" w:cs="Times New Roman"/>
      <w:sz w:val="18"/>
      <w:szCs w:val="18"/>
      <w:lang w:val="es-ES" w:eastAsia="es-MX"/>
    </w:rPr>
  </w:style>
  <w:style w:type="paragraph" w:customStyle="1" w:styleId="P18">
    <w:name w:val="P18"/>
    <w:basedOn w:val="Normal"/>
    <w:hidden/>
    <w:rsid w:val="00FA0A94"/>
    <w:pPr>
      <w:widowControl w:val="0"/>
      <w:tabs>
        <w:tab w:val="left" w:pos="2780"/>
      </w:tabs>
      <w:adjustRightInd w:val="0"/>
      <w:jc w:val="distribute"/>
    </w:pPr>
    <w:rPr>
      <w:rFonts w:cs="Arial"/>
      <w:sz w:val="22"/>
    </w:rPr>
  </w:style>
  <w:style w:type="paragraph" w:customStyle="1" w:styleId="P37">
    <w:name w:val="P37"/>
    <w:basedOn w:val="Normal"/>
    <w:hidden/>
    <w:rsid w:val="00FA0A94"/>
    <w:pPr>
      <w:widowControl w:val="0"/>
      <w:tabs>
        <w:tab w:val="left" w:pos="2780"/>
      </w:tabs>
      <w:adjustRightInd w:val="0"/>
      <w:ind w:left="708"/>
      <w:jc w:val="distribute"/>
    </w:pPr>
    <w:rPr>
      <w:rFonts w:cs="Arial"/>
      <w:sz w:val="22"/>
    </w:rPr>
  </w:style>
  <w:style w:type="paragraph" w:customStyle="1" w:styleId="P13">
    <w:name w:val="P13"/>
    <w:basedOn w:val="Normal"/>
    <w:hidden/>
    <w:rsid w:val="00FA0A94"/>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FA0A94"/>
    <w:rPr>
      <w:color w:val="954F72" w:themeColor="followedHyperlink"/>
      <w:u w:val="single"/>
    </w:rPr>
  </w:style>
  <w:style w:type="character" w:customStyle="1" w:styleId="estilo10">
    <w:name w:val="estilo10"/>
    <w:basedOn w:val="Fuentedeprrafopredeter"/>
    <w:rsid w:val="00FA0A94"/>
  </w:style>
  <w:style w:type="character" w:customStyle="1" w:styleId="estilo21">
    <w:name w:val="estilo21"/>
    <w:basedOn w:val="Fuentedeprrafopredeter"/>
    <w:rsid w:val="00FA0A94"/>
  </w:style>
  <w:style w:type="character" w:customStyle="1" w:styleId="estilo9">
    <w:name w:val="estilo9"/>
    <w:basedOn w:val="Fuentedeprrafopredeter"/>
    <w:rsid w:val="00FA0A94"/>
  </w:style>
  <w:style w:type="character" w:customStyle="1" w:styleId="apple-converted-space">
    <w:name w:val="apple-converted-space"/>
    <w:basedOn w:val="Fuentedeprrafopredeter"/>
    <w:rsid w:val="00FA0A94"/>
  </w:style>
  <w:style w:type="paragraph" w:customStyle="1" w:styleId="ecxmsonormal">
    <w:name w:val="ecxmsonormal"/>
    <w:basedOn w:val="Normal"/>
    <w:rsid w:val="00FA0A94"/>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FA0A94"/>
  </w:style>
  <w:style w:type="character" w:customStyle="1" w:styleId="Textoindependiente2Car1">
    <w:name w:val="Texto independiente 2 Car1"/>
    <w:basedOn w:val="Fuentedeprrafopredeter"/>
    <w:uiPriority w:val="99"/>
    <w:semiHidden/>
    <w:rsid w:val="00FA0A94"/>
  </w:style>
  <w:style w:type="character" w:customStyle="1" w:styleId="EncabezadoCar1">
    <w:name w:val="Encabezado Car1"/>
    <w:basedOn w:val="Fuentedeprrafopredeter"/>
    <w:uiPriority w:val="99"/>
    <w:semiHidden/>
    <w:rsid w:val="00FA0A94"/>
  </w:style>
  <w:style w:type="character" w:customStyle="1" w:styleId="PiedepginaCar1">
    <w:name w:val="Pie de página Car1"/>
    <w:basedOn w:val="Fuentedeprrafopredeter"/>
    <w:uiPriority w:val="99"/>
    <w:semiHidden/>
    <w:rsid w:val="00FA0A94"/>
  </w:style>
  <w:style w:type="character" w:customStyle="1" w:styleId="TextodegloboCar1">
    <w:name w:val="Texto de globo Car1"/>
    <w:basedOn w:val="Fuentedeprrafopredeter"/>
    <w:uiPriority w:val="99"/>
    <w:semiHidden/>
    <w:rsid w:val="00FA0A94"/>
    <w:rPr>
      <w:rFonts w:ascii="Segoe UI" w:hAnsi="Segoe UI" w:cs="Segoe UI"/>
      <w:sz w:val="18"/>
      <w:szCs w:val="18"/>
    </w:rPr>
  </w:style>
  <w:style w:type="numbering" w:customStyle="1" w:styleId="Sinlista11">
    <w:name w:val="Sin lista11"/>
    <w:next w:val="Sinlista"/>
    <w:uiPriority w:val="99"/>
    <w:semiHidden/>
    <w:unhideWhenUsed/>
    <w:rsid w:val="00FA0A94"/>
  </w:style>
  <w:style w:type="paragraph" w:customStyle="1" w:styleId="Puesto1">
    <w:name w:val="Puesto1"/>
    <w:basedOn w:val="Normal"/>
    <w:link w:val="PuestoCar"/>
    <w:qFormat/>
    <w:rsid w:val="00FA0A9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A0A94"/>
    <w:rPr>
      <w:rFonts w:ascii="Arial" w:eastAsia="Times New Roman" w:hAnsi="Arial" w:cs="Times New Roman"/>
      <w:b/>
      <w:sz w:val="24"/>
      <w:szCs w:val="24"/>
      <w:lang w:eastAsia="es-ES"/>
    </w:rPr>
  </w:style>
  <w:style w:type="character" w:customStyle="1" w:styleId="Hipervnculovisitado1">
    <w:name w:val="Hipervínculo visitado1"/>
    <w:basedOn w:val="Fuentedeprrafopredeter"/>
    <w:uiPriority w:val="99"/>
    <w:semiHidden/>
    <w:unhideWhenUsed/>
    <w:rsid w:val="00FA0A94"/>
    <w:rPr>
      <w:color w:val="954F72"/>
      <w:u w:val="single"/>
    </w:rPr>
  </w:style>
  <w:style w:type="paragraph" w:customStyle="1" w:styleId="xl77">
    <w:name w:val="xl77"/>
    <w:basedOn w:val="Normal"/>
    <w:rsid w:val="00FA0A94"/>
    <w:pPr>
      <w:spacing w:before="100" w:beforeAutospacing="1" w:after="100" w:afterAutospacing="1"/>
      <w:jc w:val="center"/>
      <w:textAlignment w:val="center"/>
    </w:pPr>
    <w:rPr>
      <w:rFonts w:ascii="Times New Roman" w:hAnsi="Times New Roman"/>
      <w:b/>
      <w:bCs/>
      <w:sz w:val="18"/>
      <w:szCs w:val="18"/>
      <w:lang w:eastAsia="es-MX"/>
    </w:rPr>
  </w:style>
  <w:style w:type="paragraph" w:customStyle="1" w:styleId="xl78">
    <w:name w:val="xl78"/>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79">
    <w:name w:val="xl79"/>
    <w:basedOn w:val="Normal"/>
    <w:rsid w:val="00FA0A94"/>
    <w:pPr>
      <w:spacing w:before="100" w:beforeAutospacing="1" w:after="100" w:afterAutospacing="1"/>
      <w:jc w:val="left"/>
      <w:textAlignment w:val="center"/>
    </w:pPr>
    <w:rPr>
      <w:rFonts w:ascii="Times New Roman" w:hAnsi="Times New Roman"/>
      <w:sz w:val="18"/>
      <w:szCs w:val="18"/>
      <w:lang w:eastAsia="es-MX"/>
    </w:rPr>
  </w:style>
  <w:style w:type="paragraph" w:customStyle="1" w:styleId="xl80">
    <w:name w:val="xl80"/>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eastAsia="es-MX"/>
    </w:rPr>
  </w:style>
  <w:style w:type="paragraph" w:customStyle="1" w:styleId="xl81">
    <w:name w:val="xl81"/>
    <w:basedOn w:val="Normal"/>
    <w:rsid w:val="00FA0A9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imes New Roman" w:hAnsi="Times New Roman"/>
      <w:b/>
      <w:bCs/>
      <w:color w:val="FFFFFF"/>
      <w:sz w:val="18"/>
      <w:szCs w:val="18"/>
      <w:lang w:eastAsia="es-MX"/>
    </w:rPr>
  </w:style>
  <w:style w:type="paragraph" w:customStyle="1" w:styleId="xl82">
    <w:name w:val="xl82"/>
    <w:basedOn w:val="Normal"/>
    <w:rsid w:val="00FA0A9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imes New Roman" w:hAnsi="Times New Roman"/>
      <w:b/>
      <w:bCs/>
      <w:color w:val="FFFFFF"/>
      <w:sz w:val="18"/>
      <w:szCs w:val="18"/>
      <w:lang w:eastAsia="es-MX"/>
    </w:rPr>
  </w:style>
  <w:style w:type="paragraph" w:customStyle="1" w:styleId="xl83">
    <w:name w:val="xl83"/>
    <w:basedOn w:val="Normal"/>
    <w:rsid w:val="00FA0A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18"/>
      <w:szCs w:val="18"/>
      <w:lang w:eastAsia="es-MX"/>
    </w:rPr>
  </w:style>
  <w:style w:type="paragraph" w:customStyle="1" w:styleId="xl84">
    <w:name w:val="xl84"/>
    <w:basedOn w:val="Normal"/>
    <w:rsid w:val="00FA0A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18"/>
      <w:szCs w:val="18"/>
      <w:lang w:eastAsia="es-MX"/>
    </w:rPr>
  </w:style>
  <w:style w:type="paragraph" w:customStyle="1" w:styleId="xl85">
    <w:name w:val="xl85"/>
    <w:basedOn w:val="Normal"/>
    <w:rsid w:val="00FA0A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18"/>
      <w:szCs w:val="18"/>
      <w:lang w:eastAsia="es-MX"/>
    </w:rPr>
  </w:style>
  <w:style w:type="paragraph" w:customStyle="1" w:styleId="xl86">
    <w:name w:val="xl86"/>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 w:val="18"/>
      <w:szCs w:val="18"/>
      <w:lang w:eastAsia="es-MX"/>
    </w:rPr>
  </w:style>
  <w:style w:type="paragraph" w:customStyle="1" w:styleId="xl87">
    <w:name w:val="xl87"/>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88">
    <w:name w:val="xl88"/>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89">
    <w:name w:val="xl89"/>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90">
    <w:name w:val="xl90"/>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91">
    <w:name w:val="xl91"/>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92">
    <w:name w:val="xl92"/>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93">
    <w:name w:val="xl93"/>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94">
    <w:name w:val="xl94"/>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95">
    <w:name w:val="xl95"/>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96">
    <w:name w:val="xl96"/>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18"/>
      <w:szCs w:val="18"/>
      <w:lang w:eastAsia="es-MX"/>
    </w:rPr>
  </w:style>
  <w:style w:type="paragraph" w:customStyle="1" w:styleId="xl97">
    <w:name w:val="xl97"/>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sz w:val="18"/>
      <w:szCs w:val="18"/>
      <w:lang w:eastAsia="es-MX"/>
    </w:rPr>
  </w:style>
  <w:style w:type="paragraph" w:customStyle="1" w:styleId="xl98">
    <w:name w:val="xl98"/>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99">
    <w:name w:val="xl99"/>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100">
    <w:name w:val="xl100"/>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101">
    <w:name w:val="xl101"/>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102">
    <w:name w:val="xl102"/>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103">
    <w:name w:val="xl103"/>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104">
    <w:name w:val="xl104"/>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105">
    <w:name w:val="xl105"/>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106">
    <w:name w:val="xl106"/>
    <w:basedOn w:val="Normal"/>
    <w:rsid w:val="00FA0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es-MX"/>
    </w:rPr>
  </w:style>
  <w:style w:type="paragraph" w:customStyle="1" w:styleId="xl107">
    <w:name w:val="xl107"/>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sz w:val="18"/>
      <w:szCs w:val="18"/>
      <w:lang w:eastAsia="es-MX"/>
    </w:rPr>
  </w:style>
  <w:style w:type="paragraph" w:customStyle="1" w:styleId="xl108">
    <w:name w:val="xl108"/>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9">
    <w:name w:val="xl109"/>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110">
    <w:name w:val="xl110"/>
    <w:basedOn w:val="Normal"/>
    <w:rsid w:val="00FA0A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es-MX"/>
    </w:rPr>
  </w:style>
  <w:style w:type="paragraph" w:customStyle="1" w:styleId="xl111">
    <w:name w:val="xl111"/>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sz w:val="18"/>
      <w:szCs w:val="18"/>
      <w:lang w:eastAsia="es-MX"/>
    </w:rPr>
  </w:style>
  <w:style w:type="paragraph" w:customStyle="1" w:styleId="xl112">
    <w:name w:val="xl112"/>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113">
    <w:name w:val="xl113"/>
    <w:basedOn w:val="Normal"/>
    <w:rsid w:val="00FA0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114">
    <w:name w:val="xl114"/>
    <w:basedOn w:val="Normal"/>
    <w:rsid w:val="00FA0A9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jc w:val="left"/>
      <w:textAlignment w:val="center"/>
    </w:pPr>
    <w:rPr>
      <w:rFonts w:ascii="Times New Roman" w:hAnsi="Times New Roman"/>
      <w:sz w:val="18"/>
      <w:szCs w:val="18"/>
      <w:lang w:eastAsia="es-MX"/>
    </w:rPr>
  </w:style>
  <w:style w:type="paragraph" w:customStyle="1" w:styleId="xl115">
    <w:name w:val="xl115"/>
    <w:basedOn w:val="Normal"/>
    <w:rsid w:val="00FA0A9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jc w:val="left"/>
      <w:textAlignment w:val="center"/>
    </w:pPr>
    <w:rPr>
      <w:rFonts w:ascii="Times New Roman" w:hAnsi="Times New Roman"/>
      <w:sz w:val="18"/>
      <w:szCs w:val="18"/>
      <w:lang w:eastAsia="es-MX"/>
    </w:rPr>
  </w:style>
  <w:style w:type="paragraph" w:customStyle="1" w:styleId="xmsonormal">
    <w:name w:val="x_msonormal"/>
    <w:basedOn w:val="Normal"/>
    <w:rsid w:val="00FA0A94"/>
    <w:pPr>
      <w:spacing w:before="100" w:beforeAutospacing="1" w:after="100" w:afterAutospacing="1"/>
      <w:jc w:val="left"/>
    </w:pPr>
    <w:rPr>
      <w:rFonts w:ascii="Times New Roman" w:hAnsi="Times New Roman"/>
      <w:sz w:val="24"/>
      <w:szCs w:val="24"/>
      <w:lang w:eastAsia="es-MX"/>
    </w:rPr>
  </w:style>
  <w:style w:type="paragraph" w:customStyle="1" w:styleId="RENDONDEO">
    <w:name w:val="RENDONDEO"/>
    <w:basedOn w:val="Normal"/>
    <w:link w:val="RENDONDEOCar"/>
    <w:uiPriority w:val="99"/>
    <w:rsid w:val="00FA0A94"/>
    <w:rPr>
      <w:b/>
      <w:color w:val="000000"/>
      <w:u w:val="single"/>
      <w:lang w:val="es-ES"/>
    </w:rPr>
  </w:style>
  <w:style w:type="character" w:customStyle="1" w:styleId="RENDONDEOCar">
    <w:name w:val="RENDONDEO Car"/>
    <w:link w:val="RENDONDEO"/>
    <w:uiPriority w:val="99"/>
    <w:locked/>
    <w:rsid w:val="00FA0A94"/>
    <w:rPr>
      <w:rFonts w:ascii="Arial" w:eastAsia="Times New Roman" w:hAnsi="Arial" w:cs="Times New Roman"/>
      <w:b/>
      <w:color w:val="000000"/>
      <w:sz w:val="20"/>
      <w:szCs w:val="20"/>
      <w:u w:val="single"/>
      <w:lang w:val="es-ES" w:eastAsia="es-ES"/>
    </w:rPr>
  </w:style>
  <w:style w:type="numbering" w:customStyle="1" w:styleId="Sinlista111">
    <w:name w:val="Sin lista111"/>
    <w:next w:val="Sinlista"/>
    <w:uiPriority w:val="99"/>
    <w:semiHidden/>
    <w:unhideWhenUsed/>
    <w:rsid w:val="00FA0A94"/>
  </w:style>
  <w:style w:type="table" w:customStyle="1" w:styleId="GridTable1Light-Accent11">
    <w:name w:val="Grid Table 1 Light - Accent 11"/>
    <w:basedOn w:val="Tablanormal"/>
    <w:uiPriority w:val="46"/>
    <w:rsid w:val="00FA0A94"/>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FA0A94"/>
    <w:pPr>
      <w:jc w:val="left"/>
    </w:pPr>
    <w:rPr>
      <w:rFonts w:ascii="Times New Roman" w:hAnsi="Times New Roman"/>
      <w:i/>
      <w:iCs/>
      <w:color w:val="000000"/>
      <w:sz w:val="24"/>
      <w:szCs w:val="24"/>
      <w:lang w:val="es-ES"/>
    </w:rPr>
  </w:style>
  <w:style w:type="character" w:customStyle="1" w:styleId="CitaCar">
    <w:name w:val="Cita Car"/>
    <w:basedOn w:val="Fuentedeprrafopredeter"/>
    <w:link w:val="Cita"/>
    <w:uiPriority w:val="29"/>
    <w:rsid w:val="00FA0A94"/>
    <w:rPr>
      <w:rFonts w:ascii="Times New Roman" w:eastAsia="Times New Roman" w:hAnsi="Times New Roman" w:cs="Times New Roman"/>
      <w:i/>
      <w:iCs/>
      <w:color w:val="000000"/>
      <w:sz w:val="24"/>
      <w:szCs w:val="24"/>
      <w:lang w:val="es-ES" w:eastAsia="es-ES"/>
    </w:rPr>
  </w:style>
  <w:style w:type="character" w:customStyle="1" w:styleId="Referenciasutil1">
    <w:name w:val="Referencia sutil1"/>
    <w:basedOn w:val="Fuentedeprrafopredeter"/>
    <w:uiPriority w:val="31"/>
    <w:qFormat/>
    <w:rsid w:val="00FA0A94"/>
    <w:rPr>
      <w:smallCaps/>
      <w:color w:val="5A5A5A"/>
    </w:rPr>
  </w:style>
  <w:style w:type="table" w:customStyle="1" w:styleId="Tablaconcuadrcula42">
    <w:name w:val="Tabla con cuadrícula42"/>
    <w:basedOn w:val="Tablanormal"/>
    <w:next w:val="Tablaconcuadrcula"/>
    <w:uiPriority w:val="59"/>
    <w:rsid w:val="00FA0A9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A0A9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A0A94"/>
  </w:style>
  <w:style w:type="table" w:customStyle="1" w:styleId="Tablaconcuadrcula2">
    <w:name w:val="Tabla con cuadrícula2"/>
    <w:basedOn w:val="Tablanormal"/>
    <w:next w:val="Tablaconcuadrcula"/>
    <w:uiPriority w:val="59"/>
    <w:rsid w:val="00FA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FA0A94"/>
    <w:rPr>
      <w:i/>
      <w:iCs/>
      <w:color w:val="808080"/>
    </w:rPr>
  </w:style>
  <w:style w:type="paragraph" w:customStyle="1" w:styleId="msonormal0">
    <w:name w:val="msonormal"/>
    <w:basedOn w:val="Normal"/>
    <w:uiPriority w:val="99"/>
    <w:semiHidden/>
    <w:rsid w:val="00FA0A94"/>
    <w:pPr>
      <w:spacing w:before="100" w:beforeAutospacing="1" w:after="100" w:afterAutospacing="1"/>
      <w:jc w:val="left"/>
    </w:pPr>
    <w:rPr>
      <w:rFonts w:ascii="Times New Roman" w:hAnsi="Times New Roman"/>
      <w:sz w:val="24"/>
      <w:szCs w:val="24"/>
      <w:lang w:eastAsia="es-MX"/>
    </w:rPr>
  </w:style>
  <w:style w:type="character" w:customStyle="1" w:styleId="TextocomentarioCar1">
    <w:name w:val="Texto comentario Car1"/>
    <w:basedOn w:val="Fuentedeprrafopredeter"/>
    <w:uiPriority w:val="99"/>
    <w:semiHidden/>
    <w:rsid w:val="00FA0A94"/>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FA0A94"/>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FA0A94"/>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FA0A94"/>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FA0A94"/>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FA0A94"/>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FA0A94"/>
    <w:rPr>
      <w:rFonts w:ascii="Times New Roman" w:eastAsia="Times New Roman" w:hAnsi="Times New Roman" w:cs="Times New Roman" w:hint="default"/>
      <w:b/>
      <w:bCs/>
      <w:sz w:val="20"/>
      <w:szCs w:val="20"/>
      <w:lang w:val="es-ES" w:eastAsia="es-ES"/>
    </w:rPr>
  </w:style>
  <w:style w:type="character" w:styleId="Referenciasutil">
    <w:name w:val="Subtle Reference"/>
    <w:basedOn w:val="Fuentedeprrafopredeter"/>
    <w:uiPriority w:val="31"/>
    <w:qFormat/>
    <w:rsid w:val="00FA0A94"/>
    <w:rPr>
      <w:smallCaps/>
      <w:color w:val="ED7D31" w:themeColor="accent2"/>
      <w:u w:val="single"/>
    </w:rPr>
  </w:style>
  <w:style w:type="character" w:styleId="nfasissutil">
    <w:name w:val="Subtle Emphasis"/>
    <w:basedOn w:val="Fuentedeprrafopredeter"/>
    <w:uiPriority w:val="19"/>
    <w:qFormat/>
    <w:rsid w:val="00FA0A9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16022</Words>
  <Characters>88123</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2019-12-26T16:41:00Z</cp:lastPrinted>
  <dcterms:created xsi:type="dcterms:W3CDTF">2019-12-26T19:04:00Z</dcterms:created>
  <dcterms:modified xsi:type="dcterms:W3CDTF">2019-12-26T19:04:00Z</dcterms:modified>
</cp:coreProperties>
</file>