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FFD" w:rsidRPr="00B90FFD" w:rsidRDefault="00B90FFD" w:rsidP="00B90FFD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B90FFD" w:rsidRPr="00B90FFD" w:rsidRDefault="00B90FFD" w:rsidP="00B90FFD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B90FFD" w:rsidRPr="00B90FFD" w:rsidRDefault="00B90FFD" w:rsidP="00B90FFD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B90FFD" w:rsidRPr="00B90FFD" w:rsidRDefault="00B90FFD" w:rsidP="00B90FFD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B90FFD" w:rsidRPr="00B90FFD" w:rsidRDefault="00B90FFD" w:rsidP="00B90FFD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B90FFD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QUE EL CONGRESO DEL ESTADO INDEPENDIENTE, LIBRE Y SOBERANO DE COAHUILA DE ZARAGOZA;</w:t>
      </w:r>
    </w:p>
    <w:p w:rsidR="00B90FFD" w:rsidRPr="00B90FFD" w:rsidRDefault="00B90FFD" w:rsidP="00B90FFD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B90FFD" w:rsidRPr="00B90FFD" w:rsidRDefault="00B90FFD" w:rsidP="00B90FFD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B90FFD" w:rsidRPr="00B90FFD" w:rsidRDefault="00B90FFD" w:rsidP="00B90FFD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B90FFD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DECRETA:</w:t>
      </w:r>
    </w:p>
    <w:p w:rsidR="00B90FFD" w:rsidRPr="00B90FFD" w:rsidRDefault="00B90FFD" w:rsidP="00B90FFD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B90FFD" w:rsidRPr="00B90FFD" w:rsidRDefault="00B90FFD" w:rsidP="00B90FFD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B90FFD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NÚMERO 536.- </w:t>
      </w:r>
    </w:p>
    <w:p w:rsidR="00B90FFD" w:rsidRPr="00B90FFD" w:rsidRDefault="00B90FFD" w:rsidP="00B90FFD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B90FFD" w:rsidRPr="00B90FFD" w:rsidRDefault="00B90FFD" w:rsidP="00B90FFD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B90FFD" w:rsidRPr="00B90FFD" w:rsidRDefault="00B90FFD" w:rsidP="00B90FFD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val="es-ES" w:eastAsia="es-ES"/>
        </w:rPr>
      </w:pPr>
      <w:bookmarkStart w:id="0" w:name="_GoBack"/>
      <w:r w:rsidRPr="00B90FFD">
        <w:rPr>
          <w:rFonts w:ascii="Arial" w:eastAsia="Times New Roman" w:hAnsi="Arial" w:cs="Arial"/>
          <w:b/>
          <w:bCs/>
          <w:sz w:val="25"/>
          <w:szCs w:val="25"/>
          <w:lang w:val="es-ES" w:eastAsia="es-ES"/>
        </w:rPr>
        <w:t>ARTÍCULO PRIMERO.-</w:t>
      </w:r>
      <w:r w:rsidRPr="00B90FFD">
        <w:rPr>
          <w:rFonts w:ascii="Arial" w:eastAsia="Times New Roman" w:hAnsi="Arial" w:cs="Arial"/>
          <w:sz w:val="25"/>
          <w:szCs w:val="25"/>
          <w:lang w:val="es-ES" w:eastAsia="es-ES"/>
        </w:rPr>
        <w:t xml:space="preserve"> Se otorga licencia mayor a quince días y por tiempo indefinido al C. </w:t>
      </w:r>
      <w:r w:rsidRPr="00B90FFD">
        <w:rPr>
          <w:rFonts w:ascii="Arial" w:eastAsia="Times New Roman" w:hAnsi="Arial" w:cs="Arial"/>
          <w:bCs/>
          <w:sz w:val="25"/>
          <w:szCs w:val="25"/>
          <w:lang w:eastAsia="es-ES"/>
        </w:rPr>
        <w:t>Oscar David del Bosque Martínez</w:t>
      </w:r>
      <w:r w:rsidRPr="00B90FFD">
        <w:rPr>
          <w:rFonts w:ascii="Arial" w:eastAsia="Times New Roman" w:hAnsi="Arial" w:cs="Arial"/>
          <w:sz w:val="25"/>
          <w:szCs w:val="25"/>
          <w:lang w:val="es-ES" w:eastAsia="es-ES"/>
        </w:rPr>
        <w:t xml:space="preserve">, para separarse del cargo </w:t>
      </w:r>
      <w:r w:rsidRPr="00B90FFD">
        <w:rPr>
          <w:rFonts w:ascii="Arial" w:eastAsia="Times New Roman" w:hAnsi="Arial" w:cs="Arial"/>
          <w:sz w:val="25"/>
          <w:szCs w:val="25"/>
          <w:lang w:eastAsia="es-ES"/>
        </w:rPr>
        <w:t>de Quinto Regidor</w:t>
      </w:r>
      <w:r w:rsidRPr="00B90FFD">
        <w:rPr>
          <w:rFonts w:ascii="Arial" w:eastAsia="Times New Roman" w:hAnsi="Arial" w:cs="Arial"/>
          <w:sz w:val="25"/>
          <w:szCs w:val="25"/>
          <w:lang w:val="es-ES" w:eastAsia="es-ES"/>
        </w:rPr>
        <w:t xml:space="preserve"> del R. Ayuntamiento de Saltillo, Coahuila de Zaragoza, con efectos a partir de la aprobación del presente decreto.</w:t>
      </w:r>
    </w:p>
    <w:p w:rsidR="00B90FFD" w:rsidRPr="00B90FFD" w:rsidRDefault="00B90FFD" w:rsidP="00B90FFD">
      <w:pPr>
        <w:spacing w:after="0" w:line="240" w:lineRule="auto"/>
        <w:rPr>
          <w:rFonts w:ascii="Arial" w:eastAsia="Calibri" w:hAnsi="Arial" w:cs="Arial"/>
          <w:sz w:val="25"/>
          <w:szCs w:val="25"/>
          <w:lang w:val="es-ES" w:eastAsia="es-ES"/>
        </w:rPr>
      </w:pPr>
    </w:p>
    <w:p w:rsidR="00B90FFD" w:rsidRPr="00B90FFD" w:rsidRDefault="00B90FFD" w:rsidP="00B90FFD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val="es-ES" w:eastAsia="es-ES"/>
        </w:rPr>
      </w:pPr>
      <w:r w:rsidRPr="00B90FFD">
        <w:rPr>
          <w:rFonts w:ascii="Arial" w:eastAsia="Times New Roman" w:hAnsi="Arial" w:cs="Arial"/>
          <w:b/>
          <w:bCs/>
          <w:sz w:val="25"/>
          <w:szCs w:val="25"/>
          <w:lang w:val="es-ES" w:eastAsia="es-ES"/>
        </w:rPr>
        <w:t xml:space="preserve">ARTÍCULO SEGUNDO.- </w:t>
      </w:r>
      <w:r w:rsidRPr="00B90FFD">
        <w:rPr>
          <w:rFonts w:ascii="Arial" w:eastAsia="Times New Roman" w:hAnsi="Arial" w:cs="Arial"/>
          <w:sz w:val="25"/>
          <w:szCs w:val="25"/>
          <w:lang w:val="es-ES" w:eastAsia="es-ES"/>
        </w:rPr>
        <w:t xml:space="preserve">Se designa al C. José Alberto Morales Núñez, para desempeñar las funciones de </w:t>
      </w:r>
      <w:r w:rsidRPr="00B90FFD">
        <w:rPr>
          <w:rFonts w:ascii="Arial" w:eastAsia="Times New Roman" w:hAnsi="Arial" w:cs="Arial"/>
          <w:sz w:val="25"/>
          <w:szCs w:val="25"/>
          <w:lang w:eastAsia="es-ES"/>
        </w:rPr>
        <w:t xml:space="preserve">Quinto Regidor </w:t>
      </w:r>
      <w:r w:rsidRPr="00B90FFD">
        <w:rPr>
          <w:rFonts w:ascii="Arial" w:eastAsia="Times New Roman" w:hAnsi="Arial" w:cs="Arial"/>
          <w:sz w:val="25"/>
          <w:szCs w:val="25"/>
          <w:lang w:val="es-ES" w:eastAsia="es-ES"/>
        </w:rPr>
        <w:t>del R. Ayuntamiento de Saltillo, Coahuila de Zaragoza, cargo que deberá desempeñar a partir de que rinda la protesta de ley, por el periodo de tiempo que dure la licencia otorgada.</w:t>
      </w:r>
    </w:p>
    <w:bookmarkEnd w:id="0"/>
    <w:p w:rsidR="00B90FFD" w:rsidRPr="00B90FFD" w:rsidRDefault="00B90FFD" w:rsidP="00B90FFD">
      <w:pPr>
        <w:spacing w:after="0" w:line="240" w:lineRule="auto"/>
        <w:rPr>
          <w:rFonts w:ascii="Calibri" w:eastAsia="Calibri" w:hAnsi="Calibri" w:cs="Times New Roman"/>
          <w:sz w:val="25"/>
          <w:szCs w:val="25"/>
        </w:rPr>
      </w:pPr>
    </w:p>
    <w:p w:rsidR="00B90FFD" w:rsidRPr="00B90FFD" w:rsidRDefault="00B90FFD" w:rsidP="00B90FFD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val="es-ES" w:eastAsia="es-ES"/>
        </w:rPr>
      </w:pPr>
      <w:r w:rsidRPr="00B90FFD">
        <w:rPr>
          <w:rFonts w:ascii="Arial" w:eastAsia="Times New Roman" w:hAnsi="Arial" w:cs="Arial"/>
          <w:b/>
          <w:sz w:val="25"/>
          <w:szCs w:val="25"/>
          <w:lang w:val="es-ES" w:eastAsia="es-ES"/>
        </w:rPr>
        <w:t>ARTÍCULO TERCERO.-</w:t>
      </w:r>
      <w:r w:rsidRPr="00B90FFD">
        <w:rPr>
          <w:rFonts w:ascii="Arial" w:eastAsia="Times New Roman" w:hAnsi="Arial" w:cs="Arial"/>
          <w:sz w:val="25"/>
          <w:szCs w:val="25"/>
          <w:lang w:val="es-ES" w:eastAsia="es-ES"/>
        </w:rPr>
        <w:t xml:space="preserve"> Comuníquese en forma oficial al R. Ayuntamiento del Municipio de Saltillo, Coahuila de Zaragoza, la designación del C.</w:t>
      </w:r>
      <w:r w:rsidRPr="00B90FFD">
        <w:rPr>
          <w:rFonts w:ascii="Arial" w:eastAsia="Times New Roman" w:hAnsi="Arial" w:cs="Arial"/>
          <w:bCs/>
          <w:sz w:val="25"/>
          <w:szCs w:val="25"/>
          <w:lang w:val="es-ES" w:eastAsia="es-ES"/>
        </w:rPr>
        <w:t xml:space="preserve"> </w:t>
      </w:r>
      <w:r w:rsidRPr="00B90FFD">
        <w:rPr>
          <w:rFonts w:ascii="Arial" w:eastAsia="Times New Roman" w:hAnsi="Arial" w:cs="Arial"/>
          <w:sz w:val="25"/>
          <w:szCs w:val="25"/>
          <w:lang w:val="es-ES" w:eastAsia="es-ES"/>
        </w:rPr>
        <w:t>José Alberto Morales Núñez</w:t>
      </w:r>
      <w:r w:rsidRPr="00B90FFD">
        <w:rPr>
          <w:rFonts w:ascii="Arial" w:eastAsia="Times New Roman" w:hAnsi="Arial" w:cs="Arial"/>
          <w:bCs/>
          <w:sz w:val="25"/>
          <w:szCs w:val="25"/>
          <w:lang w:val="es-ES" w:eastAsia="es-ES"/>
        </w:rPr>
        <w:t>, a efecto de que se le llame a rendir protesta y se incorpore a sus funciones como Quinto Regidor del Ayuntamiento referido</w:t>
      </w:r>
      <w:r w:rsidRPr="00B90FFD">
        <w:rPr>
          <w:rFonts w:ascii="Arial" w:eastAsia="Times New Roman" w:hAnsi="Arial" w:cs="Arial"/>
          <w:sz w:val="25"/>
          <w:szCs w:val="25"/>
          <w:lang w:val="es-ES" w:eastAsia="es-ES"/>
        </w:rPr>
        <w:t>.</w:t>
      </w:r>
    </w:p>
    <w:p w:rsidR="00B90FFD" w:rsidRPr="00B90FFD" w:rsidRDefault="00B90FFD" w:rsidP="00B90FFD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val="es-ES" w:eastAsia="es-ES"/>
        </w:rPr>
      </w:pPr>
    </w:p>
    <w:p w:rsidR="00B90FFD" w:rsidRPr="00B90FFD" w:rsidRDefault="00B90FFD" w:rsidP="00B90FFD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val="es-ES" w:eastAsia="es-ES"/>
        </w:rPr>
      </w:pPr>
      <w:r w:rsidRPr="00B90FFD">
        <w:rPr>
          <w:rFonts w:ascii="Arial" w:eastAsia="Times New Roman" w:hAnsi="Arial" w:cs="Arial"/>
          <w:b/>
          <w:sz w:val="25"/>
          <w:szCs w:val="25"/>
          <w:lang w:val="es-ES" w:eastAsia="es-ES"/>
        </w:rPr>
        <w:t>ARTÍCULO CUARTO.-</w:t>
      </w:r>
      <w:r w:rsidRPr="00B90FFD">
        <w:rPr>
          <w:rFonts w:ascii="Arial" w:eastAsia="Times New Roman" w:hAnsi="Arial" w:cs="Arial"/>
          <w:sz w:val="25"/>
          <w:szCs w:val="25"/>
          <w:lang w:val="es-ES" w:eastAsia="es-ES"/>
        </w:rPr>
        <w:t xml:space="preserve"> Comuníquese lo anterior al Ejecutivo del Estado, para los efectos procedentes.</w:t>
      </w:r>
    </w:p>
    <w:p w:rsidR="00B90FFD" w:rsidRPr="00B90FFD" w:rsidRDefault="00B90FFD" w:rsidP="00B90FFD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val="es-ES" w:eastAsia="es-ES"/>
        </w:rPr>
      </w:pPr>
    </w:p>
    <w:p w:rsidR="00B90FFD" w:rsidRPr="00B90FFD" w:rsidRDefault="00B90FFD" w:rsidP="00B90FFD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val="es-ES" w:eastAsia="es-ES"/>
        </w:rPr>
      </w:pPr>
      <w:r w:rsidRPr="00B90FFD">
        <w:rPr>
          <w:rFonts w:ascii="Arial" w:eastAsia="Times New Roman" w:hAnsi="Arial" w:cs="Arial"/>
          <w:b/>
          <w:sz w:val="25"/>
          <w:szCs w:val="25"/>
          <w:lang w:val="es-ES" w:eastAsia="es-ES"/>
        </w:rPr>
        <w:t>ARTÍCULO QUINTO.-</w:t>
      </w:r>
      <w:r w:rsidRPr="00B90FFD">
        <w:rPr>
          <w:rFonts w:ascii="Arial" w:eastAsia="Times New Roman" w:hAnsi="Arial" w:cs="Arial"/>
          <w:sz w:val="25"/>
          <w:szCs w:val="25"/>
          <w:lang w:val="es-ES" w:eastAsia="es-ES"/>
        </w:rPr>
        <w:t xml:space="preserve"> Se dejan a salvo los derechos de los C.C. Edmundo Arredondo López y Andrés Garza Martínez, para los efectos legales a que haya lugar.</w:t>
      </w:r>
    </w:p>
    <w:p w:rsidR="00B90FFD" w:rsidRPr="00B90FFD" w:rsidRDefault="00B90FFD" w:rsidP="00B90FFD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B90FFD" w:rsidRPr="00B90FFD" w:rsidRDefault="00B90FFD" w:rsidP="00B90FFD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B90FFD" w:rsidRPr="00B90FFD" w:rsidRDefault="00B90FFD" w:rsidP="00B90FFD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B90FFD" w:rsidRPr="00B90FFD" w:rsidRDefault="00B90FFD" w:rsidP="00B90FF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5"/>
          <w:szCs w:val="25"/>
          <w:lang w:val="en-US" w:eastAsia="es-ES"/>
        </w:rPr>
      </w:pPr>
      <w:r w:rsidRPr="00B90FFD">
        <w:rPr>
          <w:rFonts w:ascii="Arial" w:eastAsia="Times New Roman" w:hAnsi="Arial" w:cs="Arial"/>
          <w:b/>
          <w:bCs/>
          <w:sz w:val="25"/>
          <w:szCs w:val="25"/>
          <w:lang w:val="en-US" w:eastAsia="es-ES"/>
        </w:rPr>
        <w:t>T R A N S I T O R I O</w:t>
      </w:r>
    </w:p>
    <w:p w:rsidR="00B90FFD" w:rsidRPr="00B90FFD" w:rsidRDefault="00B90FFD" w:rsidP="00B90FFD">
      <w:pPr>
        <w:spacing w:after="0" w:line="240" w:lineRule="auto"/>
        <w:rPr>
          <w:rFonts w:ascii="Arial" w:eastAsia="Times New Roman" w:hAnsi="Arial" w:cs="Arial"/>
          <w:sz w:val="25"/>
          <w:szCs w:val="25"/>
          <w:lang w:val="en-US" w:eastAsia="es-ES"/>
        </w:rPr>
      </w:pPr>
    </w:p>
    <w:p w:rsidR="00B90FFD" w:rsidRPr="00B90FFD" w:rsidRDefault="00B90FFD" w:rsidP="00B90FFD">
      <w:pPr>
        <w:spacing w:after="0" w:line="240" w:lineRule="auto"/>
        <w:rPr>
          <w:rFonts w:ascii="Arial" w:eastAsia="Times New Roman" w:hAnsi="Arial" w:cs="Arial"/>
          <w:sz w:val="25"/>
          <w:szCs w:val="25"/>
          <w:lang w:val="en-US" w:eastAsia="es-ES"/>
        </w:rPr>
      </w:pPr>
    </w:p>
    <w:p w:rsidR="00B90FFD" w:rsidRPr="00B90FFD" w:rsidRDefault="00B90FFD" w:rsidP="00B90FFD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  <w:r w:rsidRPr="00B90FFD">
        <w:rPr>
          <w:rFonts w:ascii="Arial" w:eastAsia="Times New Roman" w:hAnsi="Arial" w:cs="Arial"/>
          <w:b/>
          <w:bCs/>
          <w:sz w:val="25"/>
          <w:szCs w:val="25"/>
          <w:lang w:eastAsia="es-ES"/>
        </w:rPr>
        <w:t xml:space="preserve">ÚNICO. </w:t>
      </w:r>
      <w:r w:rsidRPr="00B90FFD">
        <w:rPr>
          <w:rFonts w:ascii="Arial" w:eastAsia="Times New Roman" w:hAnsi="Arial" w:cs="Arial"/>
          <w:sz w:val="25"/>
          <w:szCs w:val="25"/>
          <w:lang w:eastAsia="es-ES"/>
        </w:rPr>
        <w:t>Publíquese el presente Decreto en el Periódico Oficial del Gobierno del Estado.</w:t>
      </w:r>
    </w:p>
    <w:p w:rsidR="00B90FFD" w:rsidRPr="00B90FFD" w:rsidRDefault="00B90FFD" w:rsidP="00B90F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B90FFD" w:rsidRPr="00B90FFD" w:rsidRDefault="00B90FFD" w:rsidP="00B90F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B90FFD" w:rsidRPr="00B90FFD" w:rsidRDefault="00B90FFD" w:rsidP="00B90FFD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B90FFD" w:rsidRPr="00B90FFD" w:rsidRDefault="00B90FFD" w:rsidP="00B90FFD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B90FFD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DADO en la Ciudad de Saltillo, Coahuila de Zaragoza, a los veintinueve días del mes de enero</w:t>
      </w:r>
      <w:r w:rsidR="00552709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 del año dos mil veinte</w:t>
      </w:r>
      <w:r w:rsidRPr="00B90FFD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.</w:t>
      </w:r>
    </w:p>
    <w:p w:rsidR="00B90FFD" w:rsidRPr="00B90FFD" w:rsidRDefault="00B90FFD" w:rsidP="00B90FFD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B90FFD" w:rsidRPr="00B90FFD" w:rsidRDefault="00B90FFD" w:rsidP="00B90FFD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B90FFD" w:rsidRPr="00B90FFD" w:rsidRDefault="00B90FFD" w:rsidP="00B90FFD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B90FFD" w:rsidRPr="00B90FFD" w:rsidRDefault="00B90FFD" w:rsidP="00B90FFD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B90FFD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DIPUTADA PRESIDENTA</w:t>
      </w:r>
    </w:p>
    <w:p w:rsidR="00B90FFD" w:rsidRPr="00B90FFD" w:rsidRDefault="00B90FFD" w:rsidP="00B90FFD">
      <w:pPr>
        <w:tabs>
          <w:tab w:val="left" w:pos="8749"/>
        </w:tabs>
        <w:spacing w:after="0" w:line="240" w:lineRule="auto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B90FFD" w:rsidRPr="00B90FFD" w:rsidRDefault="00B90FFD" w:rsidP="00B90FFD">
      <w:pPr>
        <w:tabs>
          <w:tab w:val="left" w:pos="8749"/>
        </w:tabs>
        <w:spacing w:after="0" w:line="240" w:lineRule="auto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B90FFD" w:rsidRPr="00B90FFD" w:rsidRDefault="00B90FFD" w:rsidP="00B90FFD">
      <w:pPr>
        <w:tabs>
          <w:tab w:val="left" w:pos="8749"/>
        </w:tabs>
        <w:spacing w:after="0" w:line="240" w:lineRule="auto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B90FFD" w:rsidRPr="00B90FFD" w:rsidRDefault="00B90FFD" w:rsidP="00B90FFD">
      <w:pPr>
        <w:tabs>
          <w:tab w:val="left" w:pos="8749"/>
        </w:tabs>
        <w:spacing w:after="0" w:line="240" w:lineRule="auto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B90FFD" w:rsidRPr="00B90FFD" w:rsidRDefault="00B90FFD" w:rsidP="00B90FFD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B90FFD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ZULMMA VERENICE GUERRERO CÁZARES</w:t>
      </w:r>
    </w:p>
    <w:p w:rsidR="00B90FFD" w:rsidRPr="00B90FFD" w:rsidRDefault="00B90FFD" w:rsidP="00B90FFD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B90FFD" w:rsidRPr="00B90FFD" w:rsidRDefault="00B90FFD" w:rsidP="00B90FFD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B90FFD" w:rsidRPr="00B90FFD" w:rsidRDefault="00B90FFD" w:rsidP="00B90FFD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B90FFD" w:rsidRPr="00B90FFD" w:rsidRDefault="00B90FFD" w:rsidP="00B90FFD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B90FFD" w:rsidRPr="00B90FFD" w:rsidRDefault="00B90FFD" w:rsidP="00B90FFD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B90FFD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       DIPUTADA SECRETARIA                                   DIPUTADA SECRETARIA</w:t>
      </w:r>
    </w:p>
    <w:p w:rsidR="00B90FFD" w:rsidRPr="00B90FFD" w:rsidRDefault="00B90FFD" w:rsidP="00B90FFD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B90FFD" w:rsidRPr="00B90FFD" w:rsidRDefault="00B90FFD" w:rsidP="00B90FFD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B90FFD" w:rsidRPr="00B90FFD" w:rsidRDefault="00B90FFD" w:rsidP="00B90FFD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B90FFD" w:rsidRPr="00B90FFD" w:rsidRDefault="00B90FFD" w:rsidP="00B90FFD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B90FFD" w:rsidRPr="00B90FFD" w:rsidRDefault="00B90FFD" w:rsidP="00B90FFD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B90FFD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LUCÍA AZUCENA RAMOS </w:t>
      </w:r>
      <w:proofErr w:type="spellStart"/>
      <w:r w:rsidRPr="00B90FFD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RAMOS</w:t>
      </w:r>
      <w:proofErr w:type="spellEnd"/>
      <w:r w:rsidR="00552709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           </w:t>
      </w:r>
      <w:r w:rsidRPr="00B90FFD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ELISA CATALINA VILLALOBOS HERNÁNDEZ</w:t>
      </w:r>
    </w:p>
    <w:p w:rsidR="00B90FFD" w:rsidRPr="00B90FFD" w:rsidRDefault="00B90FFD" w:rsidP="00B90FFD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B90FFD" w:rsidRPr="00B90FFD" w:rsidRDefault="00B90FFD" w:rsidP="00B90FFD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B90FFD" w:rsidRPr="00B90FFD" w:rsidRDefault="00B90FFD" w:rsidP="00B90FFD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B90FFD" w:rsidRPr="00B90FFD" w:rsidRDefault="00B90FFD" w:rsidP="00B90FFD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B90FFD" w:rsidRPr="00B90FFD" w:rsidRDefault="00B90FFD" w:rsidP="00B90FFD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B90FFD" w:rsidRPr="00B90FFD" w:rsidRDefault="00B90FFD" w:rsidP="00B90FFD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B90FFD" w:rsidRPr="00B90FFD" w:rsidRDefault="00B90FFD" w:rsidP="00B90FFD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B90FFD" w:rsidRPr="00B90FFD" w:rsidRDefault="00B90FFD" w:rsidP="00B90FFD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B90FFD" w:rsidRPr="00B90FFD" w:rsidRDefault="00B90FFD" w:rsidP="00B90FFD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245157" w:rsidRPr="00B90FFD" w:rsidRDefault="00AB0D58">
      <w:pPr>
        <w:rPr>
          <w:sz w:val="25"/>
          <w:szCs w:val="25"/>
        </w:rPr>
      </w:pPr>
    </w:p>
    <w:sectPr w:rsidR="00245157" w:rsidRPr="00B90FFD" w:rsidSect="0013083D">
      <w:headerReference w:type="default" r:id="rId6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D58" w:rsidRDefault="00AB0D58" w:rsidP="000E27E2">
      <w:pPr>
        <w:spacing w:after="0" w:line="240" w:lineRule="auto"/>
      </w:pPr>
      <w:r>
        <w:separator/>
      </w:r>
    </w:p>
  </w:endnote>
  <w:endnote w:type="continuationSeparator" w:id="0">
    <w:p w:rsidR="00AB0D58" w:rsidRDefault="00AB0D58" w:rsidP="000E2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D58" w:rsidRDefault="00AB0D58" w:rsidP="000E27E2">
      <w:pPr>
        <w:spacing w:after="0" w:line="240" w:lineRule="auto"/>
      </w:pPr>
      <w:r>
        <w:separator/>
      </w:r>
    </w:p>
  </w:footnote>
  <w:footnote w:type="continuationSeparator" w:id="0">
    <w:p w:rsidR="00AB0D58" w:rsidRDefault="00AB0D58" w:rsidP="000E2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0E27E2" w:rsidRPr="000E27E2" w:rsidTr="00356519">
      <w:trPr>
        <w:jc w:val="center"/>
      </w:trPr>
      <w:tc>
        <w:tcPr>
          <w:tcW w:w="1253" w:type="dxa"/>
        </w:tcPr>
        <w:p w:rsidR="000E27E2" w:rsidRPr="000E27E2" w:rsidRDefault="000E27E2" w:rsidP="000E27E2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0E27E2" w:rsidRPr="000E27E2" w:rsidRDefault="000E27E2" w:rsidP="000E27E2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0E27E2" w:rsidRPr="000E27E2" w:rsidRDefault="000E27E2" w:rsidP="000E27E2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0E27E2" w:rsidRPr="000E27E2" w:rsidRDefault="000E27E2" w:rsidP="000E27E2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0E27E2" w:rsidRPr="000E27E2" w:rsidRDefault="000E27E2" w:rsidP="000E27E2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0E27E2" w:rsidRPr="000E27E2" w:rsidRDefault="000E27E2" w:rsidP="000E27E2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0E27E2" w:rsidRPr="000E27E2" w:rsidRDefault="000E27E2" w:rsidP="000E27E2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0E27E2" w:rsidRPr="000E27E2" w:rsidRDefault="000E27E2" w:rsidP="000E27E2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0E27E2" w:rsidRPr="000E27E2" w:rsidRDefault="000E27E2" w:rsidP="000E27E2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0E27E2" w:rsidRPr="000E27E2" w:rsidRDefault="000E27E2" w:rsidP="000E27E2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0E27E2" w:rsidRPr="000E27E2" w:rsidRDefault="000E27E2" w:rsidP="000E27E2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0E27E2" w:rsidRPr="000E27E2" w:rsidRDefault="000E27E2" w:rsidP="000E27E2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8623" w:type="dxa"/>
        </w:tcPr>
        <w:p w:rsidR="000E27E2" w:rsidRPr="000E27E2" w:rsidRDefault="000E27E2" w:rsidP="000E27E2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24"/>
              <w:szCs w:val="20"/>
              <w:lang w:eastAsia="es-ES"/>
            </w:rPr>
          </w:pPr>
          <w:r w:rsidRPr="000E27E2">
            <w:rPr>
              <w:rFonts w:ascii="Arial" w:eastAsia="Times New Roman" w:hAnsi="Arial" w:cs="Times New Roman"/>
              <w:b/>
              <w:bCs/>
              <w:noProof/>
              <w:sz w:val="12"/>
              <w:szCs w:val="20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2D0A62AC" wp14:editId="02781B62">
                <wp:simplePos x="0" y="0"/>
                <wp:positionH relativeFrom="column">
                  <wp:posOffset>4979670</wp:posOffset>
                </wp:positionH>
                <wp:positionV relativeFrom="paragraph">
                  <wp:posOffset>67310</wp:posOffset>
                </wp:positionV>
                <wp:extent cx="1180929" cy="877824"/>
                <wp:effectExtent l="0" t="0" r="635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CONGRES_COL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0929" cy="8778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E27E2">
            <w:rPr>
              <w:rFonts w:ascii="Arial" w:eastAsia="Times New Roman" w:hAnsi="Arial" w:cs="Times New Roman"/>
              <w:b/>
              <w:bCs/>
              <w:noProof/>
              <w:sz w:val="12"/>
              <w:szCs w:val="20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54BF293C" wp14:editId="449DCA33">
                <wp:simplePos x="0" y="0"/>
                <wp:positionH relativeFrom="column">
                  <wp:posOffset>-700405</wp:posOffset>
                </wp:positionH>
                <wp:positionV relativeFrom="paragraph">
                  <wp:posOffset>54610</wp:posOffset>
                </wp:positionV>
                <wp:extent cx="902335" cy="886460"/>
                <wp:effectExtent l="0" t="0" r="0" b="0"/>
                <wp:wrapNone/>
                <wp:docPr id="2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0E27E2" w:rsidRPr="000E27E2" w:rsidRDefault="000E27E2" w:rsidP="000E27E2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0E27E2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Congreso del Estado Independiente,</w:t>
          </w:r>
        </w:p>
        <w:p w:rsidR="000E27E2" w:rsidRPr="000E27E2" w:rsidRDefault="000E27E2" w:rsidP="000E27E2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0E27E2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Libre y Soberano de Coahuila de Zaragoza</w:t>
          </w:r>
        </w:p>
        <w:p w:rsidR="000E27E2" w:rsidRPr="000E27E2" w:rsidRDefault="000E27E2" w:rsidP="000E27E2">
          <w:pPr>
            <w:tabs>
              <w:tab w:val="left" w:pos="-1528"/>
              <w:tab w:val="center" w:pos="-1386"/>
              <w:tab w:val="right" w:pos="8504"/>
            </w:tabs>
            <w:spacing w:after="0" w:line="240" w:lineRule="auto"/>
            <w:jc w:val="center"/>
            <w:rPr>
              <w:rFonts w:ascii="Arial" w:eastAsia="Times New Roman" w:hAnsi="Arial" w:cs="Arial"/>
              <w:bCs/>
              <w:smallCaps/>
              <w:spacing w:val="20"/>
              <w:sz w:val="16"/>
              <w:szCs w:val="32"/>
              <w:lang w:eastAsia="es-ES"/>
            </w:rPr>
          </w:pPr>
        </w:p>
        <w:p w:rsidR="000E27E2" w:rsidRPr="000E27E2" w:rsidRDefault="000E27E2" w:rsidP="000E27E2">
          <w:pPr>
            <w:spacing w:after="0" w:line="240" w:lineRule="auto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1181" w:type="dxa"/>
        </w:tcPr>
        <w:p w:rsidR="000E27E2" w:rsidRPr="000E27E2" w:rsidRDefault="000E27E2" w:rsidP="000E27E2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0E27E2" w:rsidRPr="000E27E2" w:rsidRDefault="000E27E2" w:rsidP="000E27E2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0E27E2" w:rsidRPr="000E27E2" w:rsidRDefault="000E27E2" w:rsidP="000E27E2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0E27E2" w:rsidRDefault="000E27E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FFD"/>
    <w:rsid w:val="000653EC"/>
    <w:rsid w:val="000E27E2"/>
    <w:rsid w:val="004562E7"/>
    <w:rsid w:val="004F346B"/>
    <w:rsid w:val="00552709"/>
    <w:rsid w:val="00AB0D58"/>
    <w:rsid w:val="00B90FFD"/>
    <w:rsid w:val="00D0078A"/>
    <w:rsid w:val="00EA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B4A25"/>
  <w15:chartTrackingRefBased/>
  <w15:docId w15:val="{81FB8313-8B05-4862-9D2C-9DD55716B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E27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27E2"/>
  </w:style>
  <w:style w:type="paragraph" w:styleId="Piedepgina">
    <w:name w:val="footer"/>
    <w:basedOn w:val="Normal"/>
    <w:link w:val="PiedepginaCar"/>
    <w:uiPriority w:val="99"/>
    <w:unhideWhenUsed/>
    <w:rsid w:val="000E27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27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dcterms:created xsi:type="dcterms:W3CDTF">2020-01-30T19:59:00Z</dcterms:created>
  <dcterms:modified xsi:type="dcterms:W3CDTF">2020-01-30T19:59:00Z</dcterms:modified>
</cp:coreProperties>
</file>