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6E3" w:rsidRPr="000E7198" w:rsidRDefault="009B36E3" w:rsidP="009B36E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B36E3" w:rsidRPr="000E7198" w:rsidRDefault="009B36E3" w:rsidP="009B36E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B36E3" w:rsidRPr="000E7198" w:rsidRDefault="009B36E3" w:rsidP="009B36E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B36E3" w:rsidRPr="000E7198" w:rsidRDefault="009B36E3" w:rsidP="009B36E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B36E3" w:rsidRPr="000E7198" w:rsidRDefault="009B36E3" w:rsidP="009B36E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E719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9B36E3" w:rsidRPr="000E7198" w:rsidRDefault="009B36E3" w:rsidP="009B36E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B36E3" w:rsidRPr="000E7198" w:rsidRDefault="009B36E3" w:rsidP="009B36E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B36E3" w:rsidRPr="000E7198" w:rsidRDefault="009B36E3" w:rsidP="009B36E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E719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9B36E3" w:rsidRPr="000E7198" w:rsidRDefault="009B36E3" w:rsidP="009B36E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B36E3" w:rsidRPr="000E7198" w:rsidRDefault="009B36E3" w:rsidP="009B36E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543</w:t>
      </w:r>
      <w:r w:rsidRPr="000E719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9B36E3" w:rsidRDefault="009B36E3" w:rsidP="009B36E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4363" w:rsidRPr="000E7198" w:rsidRDefault="00A04363" w:rsidP="009B36E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04363" w:rsidRPr="00A04363" w:rsidRDefault="00A04363" w:rsidP="00A0436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04363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ARTÍCULO PRIMERO.- </w:t>
      </w:r>
      <w:r w:rsidRPr="00A0436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 designa a la C. Marcela Marrero </w:t>
      </w:r>
      <w:proofErr w:type="spellStart"/>
      <w:r w:rsidRPr="00A04363">
        <w:rPr>
          <w:rFonts w:ascii="Arial" w:eastAsia="Times New Roman" w:hAnsi="Arial" w:cs="Arial"/>
          <w:sz w:val="24"/>
          <w:szCs w:val="24"/>
          <w:lang w:val="es-ES" w:eastAsia="es-ES"/>
        </w:rPr>
        <w:t>Sarquis</w:t>
      </w:r>
      <w:proofErr w:type="spellEnd"/>
      <w:r w:rsidRPr="00A0436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para desempeñar las funciones de Octava </w:t>
      </w:r>
      <w:r w:rsidRPr="00A04363">
        <w:rPr>
          <w:rFonts w:ascii="Arial" w:eastAsia="Times New Roman" w:hAnsi="Arial" w:cs="Arial"/>
          <w:sz w:val="24"/>
          <w:szCs w:val="24"/>
          <w:lang w:eastAsia="es-ES"/>
        </w:rPr>
        <w:t xml:space="preserve">Regidora </w:t>
      </w:r>
      <w:r w:rsidRPr="00A04363">
        <w:rPr>
          <w:rFonts w:ascii="Arial" w:eastAsia="Times New Roman" w:hAnsi="Arial" w:cs="Arial"/>
          <w:sz w:val="24"/>
          <w:szCs w:val="24"/>
          <w:lang w:val="es-ES" w:eastAsia="es-ES"/>
        </w:rPr>
        <w:t>del R. Ayuntamiento de Torreón, Coahuila de Zaragoza; en sustitución de la C</w:t>
      </w:r>
      <w:r w:rsidRPr="00A04363">
        <w:rPr>
          <w:rFonts w:ascii="Arial" w:eastAsia="Times New Roman" w:hAnsi="Arial" w:cs="Arial"/>
          <w:sz w:val="24"/>
          <w:szCs w:val="24"/>
          <w:lang w:eastAsia="es-ES"/>
        </w:rPr>
        <w:t xml:space="preserve">. Ana María Betancourt </w:t>
      </w:r>
      <w:r w:rsidR="001C5AE5">
        <w:rPr>
          <w:rFonts w:ascii="Arial" w:eastAsia="Times New Roman" w:hAnsi="Arial" w:cs="Arial"/>
          <w:sz w:val="24"/>
          <w:szCs w:val="24"/>
          <w:lang w:eastAsia="es-ES"/>
        </w:rPr>
        <w:t>Favela, cargo que deberá desempe</w:t>
      </w:r>
      <w:r w:rsidRPr="00A04363">
        <w:rPr>
          <w:rFonts w:ascii="Arial" w:eastAsia="Times New Roman" w:hAnsi="Arial" w:cs="Arial"/>
          <w:sz w:val="24"/>
          <w:szCs w:val="24"/>
          <w:lang w:eastAsia="es-ES"/>
        </w:rPr>
        <w:t>ñar a partir de que rinda la protesta de ley.</w:t>
      </w:r>
    </w:p>
    <w:p w:rsidR="00A04363" w:rsidRPr="00A04363" w:rsidRDefault="00A04363" w:rsidP="00A0436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04363" w:rsidRPr="00A04363" w:rsidRDefault="00A04363" w:rsidP="00A04363">
      <w:pPr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/>
        </w:rPr>
      </w:pPr>
    </w:p>
    <w:p w:rsidR="00A04363" w:rsidRPr="00A04363" w:rsidRDefault="00A04363" w:rsidP="00A0436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04363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ARTÍCULO SEGUNDO.- </w:t>
      </w:r>
      <w:r w:rsidRPr="00A0436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Comuníquese en forma oficial al Ayuntamiento de Torreón, la designación de la C. Marcela Marrero </w:t>
      </w:r>
      <w:proofErr w:type="spellStart"/>
      <w:r w:rsidRPr="00A04363">
        <w:rPr>
          <w:rFonts w:ascii="Arial" w:eastAsia="Times New Roman" w:hAnsi="Arial" w:cs="Arial"/>
          <w:sz w:val="24"/>
          <w:szCs w:val="24"/>
          <w:lang w:val="es-ES" w:eastAsia="es-ES"/>
        </w:rPr>
        <w:t>Sarquis</w:t>
      </w:r>
      <w:proofErr w:type="spellEnd"/>
      <w:r w:rsidRPr="00A0436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a efecto de que se le llame a rendir protesta y se incorpore a sus funciones como Octava </w:t>
      </w:r>
      <w:r w:rsidRPr="00A04363">
        <w:rPr>
          <w:rFonts w:ascii="Arial" w:eastAsia="Times New Roman" w:hAnsi="Arial" w:cs="Arial"/>
          <w:sz w:val="24"/>
          <w:szCs w:val="24"/>
          <w:lang w:eastAsia="es-ES"/>
        </w:rPr>
        <w:t xml:space="preserve">Regidora </w:t>
      </w:r>
      <w:r w:rsidRPr="00A04363">
        <w:rPr>
          <w:rFonts w:ascii="Arial" w:eastAsia="Times New Roman" w:hAnsi="Arial" w:cs="Arial"/>
          <w:sz w:val="24"/>
          <w:szCs w:val="24"/>
          <w:lang w:val="es-ES" w:eastAsia="es-ES"/>
        </w:rPr>
        <w:t>del R. Ayuntamiento de Torreón, Coahuila de Zaragoza.</w:t>
      </w:r>
    </w:p>
    <w:p w:rsidR="00A04363" w:rsidRPr="00A04363" w:rsidRDefault="00A04363" w:rsidP="00A0436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04363" w:rsidRPr="00A04363" w:rsidRDefault="00A04363" w:rsidP="00A04363">
      <w:pPr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/>
        </w:rPr>
      </w:pPr>
    </w:p>
    <w:p w:rsidR="00A04363" w:rsidRPr="00A04363" w:rsidRDefault="00A04363" w:rsidP="00A0436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04363"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TERCERO.-</w:t>
      </w:r>
      <w:r w:rsidRPr="00A0436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Comuníquese lo anterior al Ejecutivo del Estado para los efectos procedentes.</w:t>
      </w:r>
    </w:p>
    <w:p w:rsidR="00A04363" w:rsidRPr="00A04363" w:rsidRDefault="00A04363" w:rsidP="00A04363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A04363" w:rsidRPr="00A04363" w:rsidRDefault="00A04363" w:rsidP="00A043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04363" w:rsidRPr="00A04363" w:rsidRDefault="00A04363" w:rsidP="00A043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04363" w:rsidRPr="00A04363" w:rsidRDefault="00A04363" w:rsidP="00A0436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  <w:r w:rsidRPr="00A04363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>T R A N S I T O R I O</w:t>
      </w:r>
    </w:p>
    <w:p w:rsidR="00A04363" w:rsidRPr="00A04363" w:rsidRDefault="00A04363" w:rsidP="00A0436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A04363" w:rsidRPr="00A04363" w:rsidRDefault="00A04363" w:rsidP="00A0436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A04363" w:rsidRPr="00A04363" w:rsidRDefault="00A04363" w:rsidP="00A0436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043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ÚNICO. </w:t>
      </w:r>
      <w:r w:rsidRPr="00A04363">
        <w:rPr>
          <w:rFonts w:ascii="Arial" w:eastAsia="Times New Roman" w:hAnsi="Arial" w:cs="Arial"/>
          <w:sz w:val="24"/>
          <w:szCs w:val="24"/>
          <w:lang w:eastAsia="es-ES"/>
        </w:rPr>
        <w:t>Publíquese el presente Decreto en el Periódico Oficial del Gobierno del Estado.</w:t>
      </w:r>
    </w:p>
    <w:p w:rsidR="00A04363" w:rsidRPr="00A04363" w:rsidRDefault="00A04363" w:rsidP="00A04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B36E3" w:rsidRPr="000E7198" w:rsidRDefault="009B36E3" w:rsidP="009B36E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B36E3" w:rsidRPr="000E7198" w:rsidRDefault="009B36E3" w:rsidP="009B36E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B36E3" w:rsidRPr="000E7198" w:rsidRDefault="009B36E3" w:rsidP="009B36E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B36E3" w:rsidRPr="000E7198" w:rsidRDefault="009B36E3" w:rsidP="009B36E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E719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oahuila de Zaragoza, a los doce</w:t>
      </w:r>
      <w:r w:rsidRPr="000E719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días del mes de febrero del año dos mil veinte.</w:t>
      </w:r>
    </w:p>
    <w:p w:rsidR="009B36E3" w:rsidRPr="000E7198" w:rsidRDefault="009B36E3" w:rsidP="009B36E3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B36E3" w:rsidRPr="000E7198" w:rsidRDefault="009B36E3" w:rsidP="009B36E3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B36E3" w:rsidRPr="000E7198" w:rsidRDefault="009B36E3" w:rsidP="009B36E3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B36E3" w:rsidRPr="000E7198" w:rsidRDefault="009B36E3" w:rsidP="009B36E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E719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DIPUTADA PRESIDENTA</w:t>
      </w:r>
    </w:p>
    <w:p w:rsidR="009B36E3" w:rsidRPr="000E7198" w:rsidRDefault="009B36E3" w:rsidP="009B36E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B36E3" w:rsidRPr="000E7198" w:rsidRDefault="009B36E3" w:rsidP="009B36E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B36E3" w:rsidRPr="000E7198" w:rsidRDefault="009B36E3" w:rsidP="009B36E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B36E3" w:rsidRPr="000E7198" w:rsidRDefault="009B36E3" w:rsidP="009B36E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B36E3" w:rsidRPr="000E7198" w:rsidRDefault="009B36E3" w:rsidP="009B36E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B36E3" w:rsidRPr="000E7198" w:rsidRDefault="009B36E3" w:rsidP="009B36E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E719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ZULMMA VERENICE GUERRERO CÁZARES</w:t>
      </w:r>
    </w:p>
    <w:p w:rsidR="009B36E3" w:rsidRPr="000E7198" w:rsidRDefault="009B36E3" w:rsidP="009B36E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B36E3" w:rsidRPr="000E7198" w:rsidRDefault="009B36E3" w:rsidP="009B36E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B36E3" w:rsidRPr="000E7198" w:rsidRDefault="009B36E3" w:rsidP="009B36E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B36E3" w:rsidRPr="000E7198" w:rsidRDefault="009B36E3" w:rsidP="009B36E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B36E3" w:rsidRPr="000E7198" w:rsidRDefault="009B36E3" w:rsidP="009B36E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E719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DIPUTADA SECRETARIA                                     DIPUTADA SECRETARIA</w:t>
      </w:r>
    </w:p>
    <w:p w:rsidR="009B36E3" w:rsidRPr="000E7198" w:rsidRDefault="009B36E3" w:rsidP="009B36E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B36E3" w:rsidRPr="000E7198" w:rsidRDefault="009B36E3" w:rsidP="009B36E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B36E3" w:rsidRPr="000E7198" w:rsidRDefault="009B36E3" w:rsidP="009B36E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B36E3" w:rsidRPr="000E7198" w:rsidRDefault="009B36E3" w:rsidP="009B36E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B36E3" w:rsidRPr="000E7198" w:rsidRDefault="009B36E3" w:rsidP="009B36E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B36E3" w:rsidRPr="000E7198" w:rsidRDefault="009B36E3" w:rsidP="009B36E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E719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LUCÍA AZUCENA RAMOS </w:t>
      </w:r>
      <w:proofErr w:type="spellStart"/>
      <w:r w:rsidRPr="000E719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RAMOS</w:t>
      </w:r>
      <w:proofErr w:type="spellEnd"/>
      <w:r w:rsidRPr="000E719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ELISA CATALINA VILLALOBOS HERNÁNDEZ</w:t>
      </w:r>
    </w:p>
    <w:p w:rsidR="009B36E3" w:rsidRPr="000E7198" w:rsidRDefault="009B36E3" w:rsidP="009B36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B36E3" w:rsidRPr="000E7198" w:rsidRDefault="009B36E3" w:rsidP="009B36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B36E3" w:rsidRPr="000E7198" w:rsidRDefault="009B36E3" w:rsidP="009B36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B36E3" w:rsidRPr="000E7198" w:rsidRDefault="009B36E3" w:rsidP="009B36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B36E3" w:rsidRPr="000E7198" w:rsidRDefault="009B36E3" w:rsidP="009B36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B36E3" w:rsidRPr="000E7198" w:rsidRDefault="009B36E3" w:rsidP="009B36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B36E3" w:rsidRPr="000E7198" w:rsidRDefault="009B36E3" w:rsidP="009B36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B36E3" w:rsidRPr="000E7198" w:rsidRDefault="009B36E3" w:rsidP="009B36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B36E3" w:rsidRPr="000E7198" w:rsidRDefault="009B36E3" w:rsidP="009B36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36E3" w:rsidRPr="000E7198" w:rsidRDefault="009B36E3" w:rsidP="009B36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36E3" w:rsidRPr="000E7198" w:rsidRDefault="009B36E3" w:rsidP="009B36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36E3" w:rsidRPr="000E7198" w:rsidRDefault="009B36E3" w:rsidP="009B36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36E3" w:rsidRPr="000E7198" w:rsidRDefault="009B36E3" w:rsidP="009B36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36E3" w:rsidRPr="000E7198" w:rsidRDefault="009B36E3" w:rsidP="009B36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36E3" w:rsidRPr="000E7198" w:rsidRDefault="009B36E3" w:rsidP="009B36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36E3" w:rsidRDefault="009B36E3" w:rsidP="009B36E3"/>
    <w:p w:rsidR="00245157" w:rsidRDefault="007C2673">
      <w:bookmarkStart w:id="0" w:name="_GoBack"/>
      <w:bookmarkEnd w:id="0"/>
    </w:p>
    <w:sectPr w:rsidR="00245157" w:rsidSect="0013083D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673" w:rsidRDefault="007C2673" w:rsidP="00265DA2">
      <w:pPr>
        <w:spacing w:after="0" w:line="240" w:lineRule="auto"/>
      </w:pPr>
      <w:r>
        <w:separator/>
      </w:r>
    </w:p>
  </w:endnote>
  <w:endnote w:type="continuationSeparator" w:id="0">
    <w:p w:rsidR="007C2673" w:rsidRDefault="007C2673" w:rsidP="0026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673" w:rsidRDefault="007C2673" w:rsidP="00265DA2">
      <w:pPr>
        <w:spacing w:after="0" w:line="240" w:lineRule="auto"/>
      </w:pPr>
      <w:r>
        <w:separator/>
      </w:r>
    </w:p>
  </w:footnote>
  <w:footnote w:type="continuationSeparator" w:id="0">
    <w:p w:rsidR="007C2673" w:rsidRDefault="007C2673" w:rsidP="00265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65DA2" w:rsidRPr="00265DA2" w:rsidTr="00D96DE5">
      <w:trPr>
        <w:jc w:val="center"/>
      </w:trPr>
      <w:tc>
        <w:tcPr>
          <w:tcW w:w="1253" w:type="dxa"/>
        </w:tcPr>
        <w:p w:rsidR="00265DA2" w:rsidRPr="00265DA2" w:rsidRDefault="00265DA2" w:rsidP="00265DA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65DA2" w:rsidRPr="00265DA2" w:rsidRDefault="00265DA2" w:rsidP="00265DA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65DA2" w:rsidRPr="00265DA2" w:rsidRDefault="00265DA2" w:rsidP="00265DA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65DA2" w:rsidRPr="00265DA2" w:rsidRDefault="00265DA2" w:rsidP="00265DA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65DA2" w:rsidRPr="00265DA2" w:rsidRDefault="00265DA2" w:rsidP="00265DA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65DA2" w:rsidRPr="00265DA2" w:rsidRDefault="00265DA2" w:rsidP="00265DA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65DA2" w:rsidRPr="00265DA2" w:rsidRDefault="00265DA2" w:rsidP="00265DA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65DA2" w:rsidRPr="00265DA2" w:rsidRDefault="00265DA2" w:rsidP="00265DA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65DA2" w:rsidRPr="00265DA2" w:rsidRDefault="00265DA2" w:rsidP="00265DA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65DA2" w:rsidRPr="00265DA2" w:rsidRDefault="00265DA2" w:rsidP="00265DA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65DA2" w:rsidRPr="00265DA2" w:rsidRDefault="00265DA2" w:rsidP="00265DA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65DA2" w:rsidRPr="00265DA2" w:rsidRDefault="00265DA2" w:rsidP="00265DA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265DA2" w:rsidRPr="00265DA2" w:rsidRDefault="00265DA2" w:rsidP="00265DA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  <w:r w:rsidRPr="00265DA2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5328102" wp14:editId="4D8BD496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65DA2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8675470" wp14:editId="7F1F0D46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65DA2" w:rsidRPr="00265DA2" w:rsidRDefault="00265DA2" w:rsidP="00265DA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65DA2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265DA2" w:rsidRPr="00265DA2" w:rsidRDefault="00265DA2" w:rsidP="00265DA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65DA2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265DA2" w:rsidRPr="00265DA2" w:rsidRDefault="00265DA2" w:rsidP="00265DA2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265DA2" w:rsidRPr="00265DA2" w:rsidRDefault="00265DA2" w:rsidP="00265DA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:rsidR="00265DA2" w:rsidRPr="00265DA2" w:rsidRDefault="00265DA2" w:rsidP="00265DA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65DA2" w:rsidRPr="00265DA2" w:rsidRDefault="00265DA2" w:rsidP="00265DA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65DA2" w:rsidRPr="00265DA2" w:rsidRDefault="00265DA2" w:rsidP="00265DA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265DA2" w:rsidRDefault="00265D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E3"/>
    <w:rsid w:val="000653EC"/>
    <w:rsid w:val="001C5AE5"/>
    <w:rsid w:val="001F5314"/>
    <w:rsid w:val="00265DA2"/>
    <w:rsid w:val="004562E7"/>
    <w:rsid w:val="007C2673"/>
    <w:rsid w:val="009B36E3"/>
    <w:rsid w:val="00A04363"/>
    <w:rsid w:val="00A54FDC"/>
    <w:rsid w:val="00F7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C615B-326B-4FD7-A722-AD2DBE66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6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AE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65D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5DA2"/>
  </w:style>
  <w:style w:type="paragraph" w:styleId="Piedepgina">
    <w:name w:val="footer"/>
    <w:basedOn w:val="Normal"/>
    <w:link w:val="PiedepginaCar"/>
    <w:uiPriority w:val="99"/>
    <w:unhideWhenUsed/>
    <w:rsid w:val="00265D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2020-02-12T19:39:00Z</cp:lastPrinted>
  <dcterms:created xsi:type="dcterms:W3CDTF">2020-02-14T15:53:00Z</dcterms:created>
  <dcterms:modified xsi:type="dcterms:W3CDTF">2020-02-14T15:53:00Z</dcterms:modified>
</cp:coreProperties>
</file>