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B1" w:rsidRPr="00594414" w:rsidRDefault="00023FB1" w:rsidP="00023F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023FB1" w:rsidRPr="00594414" w:rsidRDefault="00023FB1" w:rsidP="00023F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023FB1" w:rsidRPr="00594414" w:rsidRDefault="00023FB1" w:rsidP="00023F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564</w:t>
      </w: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023FB1" w:rsidRDefault="00023FB1" w:rsidP="00023FB1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F4864" w:rsidRPr="00594414" w:rsidRDefault="009F4864" w:rsidP="00023FB1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4864">
        <w:rPr>
          <w:rFonts w:ascii="Arial" w:eastAsia="Times New Roman" w:hAnsi="Arial" w:cs="Arial"/>
          <w:b/>
          <w:sz w:val="24"/>
          <w:szCs w:val="24"/>
          <w:lang w:eastAsia="es-ES"/>
        </w:rPr>
        <w:t>ÚNICO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9F4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 </w:t>
      </w:r>
      <w:r w:rsidRPr="009F4864">
        <w:rPr>
          <w:rFonts w:ascii="Arial" w:eastAsia="Times New Roman" w:hAnsi="Arial" w:cs="Arial"/>
          <w:sz w:val="24"/>
          <w:szCs w:val="24"/>
          <w:lang w:eastAsia="es-ES"/>
        </w:rPr>
        <w:t xml:space="preserve"> Se reforma el primer párrafo del artículo 7, así como los artículos 14 y 66 de la Ley Estatal de Educación para quedar como sigue:</w:t>
      </w:r>
    </w:p>
    <w:p w:rsid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4864">
        <w:rPr>
          <w:rFonts w:ascii="Arial" w:eastAsia="Times New Roman" w:hAnsi="Arial" w:cs="Arial"/>
          <w:b/>
          <w:sz w:val="24"/>
          <w:szCs w:val="24"/>
          <w:lang w:eastAsia="es-ES"/>
        </w:rPr>
        <w:t>ARTICULO 7°.-</w:t>
      </w:r>
      <w:r w:rsidRPr="009F4864">
        <w:rPr>
          <w:rFonts w:ascii="Arial" w:eastAsia="Times New Roman" w:hAnsi="Arial" w:cs="Arial"/>
          <w:sz w:val="24"/>
          <w:szCs w:val="24"/>
          <w:lang w:eastAsia="es-ES"/>
        </w:rPr>
        <w:t xml:space="preserve"> La educación que impartan el Estado, los Municipios, los organismos descentralizados, los órganos desconcentrados y los particulares con autorización o con reconocimiento de validez oficial de estudios tendrá por objeto el pleno desarrollo de la personalidad humana y el fortalecimiento del respeto a los derechos humanos y a las libertades fundamentales; favorecerá la comprensión, la tolerancia y la amistad entre todas las naciones y todos los grupos étnicos o religiosos para el mantenimiento de la paz. Además de los fines y criterios establecidos por el Artículo 3° de la Constitución Política de los Estados Unidos Mexicanos y la Ley General de Educación, los siguientes propósitos:</w:t>
      </w:r>
    </w:p>
    <w:p w:rsid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4864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9F4864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9F4864">
        <w:rPr>
          <w:rFonts w:ascii="Arial" w:eastAsia="Times New Roman" w:hAnsi="Arial" w:cs="Arial"/>
          <w:b/>
          <w:sz w:val="24"/>
          <w:szCs w:val="24"/>
          <w:lang w:eastAsia="es-ES"/>
        </w:rPr>
        <w:t>XIX.</w:t>
      </w:r>
      <w:r w:rsidRPr="009F4864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48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4864">
        <w:rPr>
          <w:rFonts w:ascii="Arial" w:eastAsia="Times New Roman" w:hAnsi="Arial" w:cs="Arial"/>
          <w:b/>
          <w:sz w:val="24"/>
          <w:szCs w:val="24"/>
          <w:lang w:eastAsia="es-ES"/>
        </w:rPr>
        <w:t>ARTICULO 14.-</w:t>
      </w:r>
      <w:r w:rsidRPr="009F4864">
        <w:rPr>
          <w:rFonts w:ascii="Arial" w:eastAsia="Times New Roman" w:hAnsi="Arial" w:cs="Arial"/>
          <w:sz w:val="24"/>
          <w:szCs w:val="24"/>
          <w:lang w:eastAsia="es-ES"/>
        </w:rPr>
        <w:t xml:space="preserve"> El educador es promotor, coordinador y agente corresponsable en el proceso educativo, por tanto, le serán proporcionados los medios que le permitan realizar una función óptima y eficaz, además de los que requiera para el desarrollo pleno de su personalidad, la consciencia de la supremacía del respeto a los derechos humanos y su constante superación profesional.</w:t>
      </w:r>
    </w:p>
    <w:p w:rsid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4864">
        <w:rPr>
          <w:rFonts w:ascii="Arial" w:eastAsia="Times New Roman" w:hAnsi="Arial" w:cs="Arial"/>
          <w:b/>
          <w:sz w:val="24"/>
          <w:szCs w:val="24"/>
          <w:lang w:eastAsia="es-ES"/>
        </w:rPr>
        <w:t>ARTICULO 66.-</w:t>
      </w:r>
      <w:r w:rsidRPr="009F4864">
        <w:rPr>
          <w:rFonts w:ascii="Arial" w:eastAsia="Times New Roman" w:hAnsi="Arial" w:cs="Arial"/>
          <w:sz w:val="24"/>
          <w:szCs w:val="24"/>
          <w:lang w:eastAsia="es-ES"/>
        </w:rPr>
        <w:t xml:space="preserve"> La autoridad educativa estatal determinará y formulará planes y programas de estudio de la educación distinta a la preescolar, primaria, secundaria y demás para la formación de maestros, actualización, capacitación y superación profesional, tomando en consideración lo establecido en la Constitución Política de los Estados Unidos Mexicanos, en </w:t>
      </w:r>
      <w:r w:rsidRPr="009F4864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los tratados internacionales en materia de derechos humanos, así como en los lineamientos generales que expida la autoridad educativa federal. </w:t>
      </w: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864" w:rsidRPr="00474A65" w:rsidRDefault="009F4864" w:rsidP="009F486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474A65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474A65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474A65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 </w:t>
      </w:r>
    </w:p>
    <w:p w:rsidR="009F4864" w:rsidRPr="00474A65" w:rsidRDefault="009F4864" w:rsidP="009F486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9F4864" w:rsidRPr="00474A65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9F4864">
        <w:rPr>
          <w:rFonts w:ascii="Arial" w:eastAsia="Times New Roman" w:hAnsi="Arial" w:cs="Arial"/>
          <w:b/>
          <w:sz w:val="24"/>
          <w:szCs w:val="24"/>
          <w:lang w:eastAsia="es-ES"/>
        </w:rPr>
        <w:t>PRIMERO.-</w:t>
      </w:r>
      <w:proofErr w:type="gramEnd"/>
      <w:r w:rsidRPr="009F4864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864" w:rsidRPr="009F4864" w:rsidRDefault="009F4864" w:rsidP="009F4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4864">
        <w:rPr>
          <w:rFonts w:ascii="Arial" w:eastAsia="Times New Roman" w:hAnsi="Arial" w:cs="Arial"/>
          <w:b/>
          <w:sz w:val="24"/>
          <w:szCs w:val="24"/>
          <w:lang w:eastAsia="es-ES"/>
        </w:rPr>
        <w:t>SEGUNDO.-</w:t>
      </w:r>
      <w:r w:rsidRPr="009F4864">
        <w:rPr>
          <w:rFonts w:ascii="Arial" w:eastAsia="Times New Roman" w:hAnsi="Arial" w:cs="Arial"/>
          <w:sz w:val="24"/>
          <w:szCs w:val="24"/>
          <w:lang w:eastAsia="es-ES"/>
        </w:rPr>
        <w:t xml:space="preserve"> Publíquese el presente decreto en el Periódico Oficial del Gobierno del Estado. </w:t>
      </w:r>
    </w:p>
    <w:p w:rsidR="00023FB1" w:rsidRPr="00594414" w:rsidRDefault="00023FB1" w:rsidP="00023FB1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023FB1" w:rsidRDefault="00023FB1" w:rsidP="00023FB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864" w:rsidRPr="00594414" w:rsidRDefault="009F4864" w:rsidP="00023FB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dos días del mes de marzo del año dos mil veinte.</w:t>
      </w: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DIPUTADA SECRETARIA                                       DIPUTADA SECRETARIA </w:t>
      </w: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ELISA CATALINA VILLALOBOS HERNÁNDEZ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023FB1" w:rsidRPr="00594414" w:rsidRDefault="00023FB1" w:rsidP="00023FB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23FB1" w:rsidRPr="00594414" w:rsidRDefault="00023FB1" w:rsidP="00023FB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23FB1" w:rsidRDefault="00023FB1" w:rsidP="00023FB1">
      <w:bookmarkStart w:id="0" w:name="_GoBack"/>
      <w:bookmarkEnd w:id="0"/>
    </w:p>
    <w:p w:rsidR="00023FB1" w:rsidRDefault="00023FB1" w:rsidP="00023FB1"/>
    <w:p w:rsidR="00245157" w:rsidRDefault="000B7A76"/>
    <w:sectPr w:rsidR="00245157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76" w:rsidRDefault="000B7A76" w:rsidP="00474A65">
      <w:pPr>
        <w:spacing w:after="0" w:line="240" w:lineRule="auto"/>
      </w:pPr>
      <w:r>
        <w:separator/>
      </w:r>
    </w:p>
  </w:endnote>
  <w:endnote w:type="continuationSeparator" w:id="0">
    <w:p w:rsidR="000B7A76" w:rsidRDefault="000B7A76" w:rsidP="0047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76" w:rsidRDefault="000B7A76" w:rsidP="00474A65">
      <w:pPr>
        <w:spacing w:after="0" w:line="240" w:lineRule="auto"/>
      </w:pPr>
      <w:r>
        <w:separator/>
      </w:r>
    </w:p>
  </w:footnote>
  <w:footnote w:type="continuationSeparator" w:id="0">
    <w:p w:rsidR="000B7A76" w:rsidRDefault="000B7A76" w:rsidP="0047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74A65" w:rsidRPr="00474A65" w:rsidTr="00B84B95">
      <w:trPr>
        <w:jc w:val="center"/>
      </w:trPr>
      <w:tc>
        <w:tcPr>
          <w:tcW w:w="1541" w:type="dxa"/>
        </w:tcPr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74A6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9546E64" wp14:editId="071BB132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474A65" w:rsidRPr="00474A65" w:rsidRDefault="00474A65" w:rsidP="00474A6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74A6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74A65" w:rsidRPr="00474A65" w:rsidRDefault="00474A65" w:rsidP="00474A6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74A6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74A65" w:rsidRPr="00474A65" w:rsidRDefault="00474A65" w:rsidP="00474A6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474A65" w:rsidRPr="00474A65" w:rsidRDefault="00474A65" w:rsidP="00474A6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74A65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74A6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C698DDA" wp14:editId="0873B10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74A65" w:rsidRPr="00474A65" w:rsidRDefault="00474A65" w:rsidP="00474A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74A65" w:rsidRPr="00474A65" w:rsidRDefault="00474A65" w:rsidP="00474A65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B1"/>
    <w:rsid w:val="00023FB1"/>
    <w:rsid w:val="000653EC"/>
    <w:rsid w:val="000B7A76"/>
    <w:rsid w:val="002241F5"/>
    <w:rsid w:val="00333191"/>
    <w:rsid w:val="004562E7"/>
    <w:rsid w:val="00474A65"/>
    <w:rsid w:val="005177E4"/>
    <w:rsid w:val="009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BACBE-47B1-4208-B795-5188FBC1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65"/>
  </w:style>
  <w:style w:type="paragraph" w:styleId="Piedepgina">
    <w:name w:val="footer"/>
    <w:basedOn w:val="Normal"/>
    <w:link w:val="PiedepginaCar"/>
    <w:uiPriority w:val="99"/>
    <w:unhideWhenUsed/>
    <w:rsid w:val="00474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2020-03-04T20:10:00Z</dcterms:created>
  <dcterms:modified xsi:type="dcterms:W3CDTF">2020-03-04T20:10:00Z</dcterms:modified>
</cp:coreProperties>
</file>