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E3" w:rsidRPr="00FB0BE0" w:rsidRDefault="00482FE3" w:rsidP="00482FE3">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482FE3" w:rsidRPr="00FB0BE0" w:rsidRDefault="00482FE3" w:rsidP="00482FE3">
      <w:pPr>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spacing w:after="0" w:line="240" w:lineRule="auto"/>
        <w:jc w:val="both"/>
        <w:rPr>
          <w:rFonts w:ascii="Arial" w:eastAsia="Times New Roman" w:hAnsi="Arial" w:cs="Arial"/>
          <w:b/>
          <w:snapToGrid w:val="0"/>
          <w:sz w:val="24"/>
          <w:szCs w:val="24"/>
          <w:lang w:val="es-ES_tradnl" w:eastAsia="es-ES"/>
        </w:rPr>
      </w:pPr>
      <w:r w:rsidRPr="00FB0BE0">
        <w:rPr>
          <w:rFonts w:ascii="Arial" w:eastAsia="Times New Roman" w:hAnsi="Arial" w:cs="Arial"/>
          <w:b/>
          <w:snapToGrid w:val="0"/>
          <w:sz w:val="24"/>
          <w:szCs w:val="24"/>
          <w:lang w:val="es-ES_tradnl" w:eastAsia="es-ES"/>
        </w:rPr>
        <w:t>QUE EL CONGRESO DEL ESTADO INDEPENDIENTE, LIBRE Y SOBERANO DE COAHUILA DE ZARAGOZA;</w:t>
      </w:r>
    </w:p>
    <w:p w:rsidR="00482FE3" w:rsidRPr="00FB0BE0" w:rsidRDefault="00482FE3" w:rsidP="00482FE3">
      <w:pPr>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widowControl w:val="0"/>
        <w:spacing w:after="0" w:line="240" w:lineRule="auto"/>
        <w:jc w:val="both"/>
        <w:rPr>
          <w:rFonts w:ascii="Arial" w:eastAsia="Times New Roman" w:hAnsi="Arial" w:cs="Arial"/>
          <w:b/>
          <w:snapToGrid w:val="0"/>
          <w:sz w:val="24"/>
          <w:szCs w:val="24"/>
          <w:lang w:val="es-ES_tradnl" w:eastAsia="es-ES"/>
        </w:rPr>
      </w:pPr>
      <w:r w:rsidRPr="00FB0BE0">
        <w:rPr>
          <w:rFonts w:ascii="Arial" w:eastAsia="Times New Roman" w:hAnsi="Arial" w:cs="Arial"/>
          <w:b/>
          <w:snapToGrid w:val="0"/>
          <w:sz w:val="24"/>
          <w:szCs w:val="24"/>
          <w:lang w:val="es-ES_tradnl" w:eastAsia="es-ES"/>
        </w:rPr>
        <w:t>DECRETA:</w:t>
      </w:r>
    </w:p>
    <w:p w:rsidR="00482FE3" w:rsidRPr="00FB0BE0" w:rsidRDefault="00482FE3" w:rsidP="00482FE3">
      <w:pPr>
        <w:widowControl w:val="0"/>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widowControl w:val="0"/>
        <w:spacing w:after="0" w:line="240" w:lineRule="auto"/>
        <w:jc w:val="both"/>
        <w:rPr>
          <w:rFonts w:ascii="Arial" w:eastAsia="Times New Roman" w:hAnsi="Arial" w:cs="Arial"/>
          <w:b/>
          <w:snapToGrid w:val="0"/>
          <w:sz w:val="24"/>
          <w:szCs w:val="24"/>
          <w:lang w:val="es-ES_tradnl" w:eastAsia="es-ES"/>
        </w:rPr>
      </w:pPr>
      <w:r w:rsidRPr="00FB0BE0">
        <w:rPr>
          <w:rFonts w:ascii="Arial" w:eastAsia="Times New Roman" w:hAnsi="Arial" w:cs="Arial"/>
          <w:b/>
          <w:snapToGrid w:val="0"/>
          <w:sz w:val="24"/>
          <w:szCs w:val="24"/>
          <w:lang w:val="es-ES_tradnl" w:eastAsia="es-ES"/>
        </w:rPr>
        <w:t xml:space="preserve">NÚMERO 570.- </w:t>
      </w:r>
    </w:p>
    <w:p w:rsidR="00482FE3" w:rsidRPr="00FB0BE0" w:rsidRDefault="00482FE3" w:rsidP="00482FE3">
      <w:pPr>
        <w:spacing w:after="0" w:line="240" w:lineRule="auto"/>
        <w:ind w:left="20" w:right="20"/>
        <w:jc w:val="both"/>
        <w:rPr>
          <w:rFonts w:ascii="Arial" w:eastAsia="Times New Roman" w:hAnsi="Arial" w:cs="Arial"/>
          <w:b/>
          <w:sz w:val="24"/>
          <w:szCs w:val="24"/>
          <w:lang w:val="es-ES_tradnl" w:eastAsia="es-ES"/>
        </w:rPr>
      </w:pPr>
    </w:p>
    <w:p w:rsidR="00FB0BE0" w:rsidRPr="00FB0BE0" w:rsidRDefault="00FB0BE0" w:rsidP="00482FE3">
      <w:pPr>
        <w:spacing w:after="0" w:line="240" w:lineRule="auto"/>
        <w:ind w:left="20" w:right="20"/>
        <w:jc w:val="both"/>
        <w:rPr>
          <w:rFonts w:ascii="Arial" w:eastAsia="Times New Roman" w:hAnsi="Arial" w:cs="Arial"/>
          <w:b/>
          <w:sz w:val="24"/>
          <w:szCs w:val="24"/>
          <w:lang w:val="es-ES_tradnl" w:eastAsia="es-ES"/>
        </w:rPr>
      </w:pPr>
    </w:p>
    <w:p w:rsidR="00FB0BE0" w:rsidRPr="00FB0BE0" w:rsidRDefault="00FB0BE0" w:rsidP="00FB0BE0">
      <w:pPr>
        <w:spacing w:after="0" w:line="240" w:lineRule="auto"/>
        <w:jc w:val="both"/>
        <w:rPr>
          <w:rFonts w:ascii="Arial" w:hAnsi="Arial" w:cs="Arial"/>
          <w:bCs/>
          <w:sz w:val="24"/>
          <w:szCs w:val="24"/>
        </w:rPr>
      </w:pPr>
      <w:r>
        <w:rPr>
          <w:rFonts w:ascii="Arial" w:hAnsi="Arial" w:cs="Arial"/>
          <w:b/>
          <w:sz w:val="24"/>
          <w:szCs w:val="24"/>
        </w:rPr>
        <w:t>ÚNICO.</w:t>
      </w:r>
      <w:r w:rsidRPr="00FB0BE0">
        <w:rPr>
          <w:rFonts w:ascii="Arial" w:hAnsi="Arial" w:cs="Arial"/>
          <w:b/>
          <w:sz w:val="24"/>
          <w:szCs w:val="24"/>
        </w:rPr>
        <w:t>-</w:t>
      </w:r>
      <w:r w:rsidRPr="00FB0BE0">
        <w:rPr>
          <w:rFonts w:ascii="Arial" w:hAnsi="Arial" w:cs="Arial"/>
          <w:bCs/>
          <w:sz w:val="24"/>
          <w:szCs w:val="24"/>
        </w:rPr>
        <w:t xml:space="preserve"> Se deroga la fracción c) del artículo 156; se añade artículo 156 BIS; y se reforma el artículo 289, todos de la Ley Estatal de Salud, para quedar de la siguiente manera:</w:t>
      </w:r>
    </w:p>
    <w:p w:rsidR="00FB0BE0" w:rsidRPr="00FB0BE0" w:rsidRDefault="00FB0BE0" w:rsidP="00FB0BE0">
      <w:pPr>
        <w:spacing w:after="0" w:line="240" w:lineRule="auto"/>
        <w:jc w:val="both"/>
        <w:rPr>
          <w:rFonts w:ascii="Arial" w:hAnsi="Arial" w:cs="Arial"/>
          <w:bCs/>
          <w:sz w:val="24"/>
          <w:szCs w:val="24"/>
        </w:rPr>
      </w:pPr>
    </w:p>
    <w:p w:rsidR="00FB0BE0" w:rsidRPr="00FB0BE0" w:rsidRDefault="00FB0BE0" w:rsidP="00FB0BE0">
      <w:pPr>
        <w:spacing w:after="0" w:line="240" w:lineRule="auto"/>
        <w:jc w:val="both"/>
        <w:rPr>
          <w:rFonts w:ascii="Arial" w:hAnsi="Arial" w:cs="Arial"/>
          <w:b/>
          <w:bCs/>
          <w:sz w:val="24"/>
          <w:szCs w:val="24"/>
        </w:rPr>
      </w:pPr>
      <w:r w:rsidRPr="00FB0BE0">
        <w:rPr>
          <w:rFonts w:ascii="Arial" w:hAnsi="Arial" w:cs="Arial"/>
          <w:b/>
          <w:bCs/>
          <w:sz w:val="24"/>
          <w:szCs w:val="24"/>
        </w:rPr>
        <w:t xml:space="preserve">Artículo 156. ...  </w:t>
      </w: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Cs/>
          <w:sz w:val="24"/>
          <w:szCs w:val="24"/>
        </w:rPr>
        <w:t xml:space="preserve"> </w:t>
      </w: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Cs/>
          <w:sz w:val="24"/>
          <w:szCs w:val="24"/>
        </w:rPr>
        <w:t xml:space="preserve">En materia de fomento sanitario la autoridad correspondiente exhortará a los establecimientos que expendan o suministren al público alimentos y bebidas de cualquier tipo, para lo siguiente: </w:t>
      </w: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Cs/>
          <w:sz w:val="24"/>
          <w:szCs w:val="24"/>
        </w:rPr>
        <w:t xml:space="preserve"> </w:t>
      </w: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
          <w:bCs/>
          <w:sz w:val="24"/>
          <w:szCs w:val="24"/>
        </w:rPr>
        <w:t>a)</w:t>
      </w:r>
      <w:r w:rsidRPr="00FB0BE0">
        <w:rPr>
          <w:rFonts w:ascii="Arial" w:hAnsi="Arial" w:cs="Arial"/>
          <w:bCs/>
          <w:sz w:val="24"/>
          <w:szCs w:val="24"/>
        </w:rPr>
        <w:t xml:space="preserve"> Retirar la sal común, la cual solo podrá ser colocada a petición expresa del cliente; los establecimientos podrán ofrecer sal de bajo contenido en sodio o sustitutos de la misma; </w:t>
      </w: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Cs/>
          <w:sz w:val="24"/>
          <w:szCs w:val="24"/>
        </w:rPr>
        <w:t xml:space="preserve"> </w:t>
      </w: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
          <w:bCs/>
          <w:sz w:val="24"/>
          <w:szCs w:val="24"/>
        </w:rPr>
        <w:t>b)</w:t>
      </w:r>
      <w:r w:rsidRPr="00FB0BE0">
        <w:rPr>
          <w:rFonts w:ascii="Arial" w:hAnsi="Arial" w:cs="Arial"/>
          <w:bCs/>
          <w:sz w:val="24"/>
          <w:szCs w:val="24"/>
        </w:rPr>
        <w:t xml:space="preserve"> Colocar en lugares visibles información sobre las enfermedades provocadas por el alto consumo de sal; y </w:t>
      </w: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Cs/>
          <w:sz w:val="24"/>
          <w:szCs w:val="24"/>
        </w:rPr>
        <w:t xml:space="preserve"> </w:t>
      </w:r>
    </w:p>
    <w:p w:rsidR="00FB0BE0" w:rsidRPr="00FB0BE0" w:rsidRDefault="00FB0BE0" w:rsidP="00FB0BE0">
      <w:pPr>
        <w:spacing w:after="0" w:line="240" w:lineRule="auto"/>
        <w:jc w:val="both"/>
        <w:rPr>
          <w:rFonts w:ascii="Arial" w:hAnsi="Arial" w:cs="Arial"/>
          <w:b/>
          <w:sz w:val="24"/>
          <w:szCs w:val="24"/>
        </w:rPr>
      </w:pPr>
      <w:proofErr w:type="gramStart"/>
      <w:r w:rsidRPr="00FB0BE0">
        <w:rPr>
          <w:rFonts w:ascii="Arial" w:hAnsi="Arial" w:cs="Arial"/>
          <w:b/>
          <w:bCs/>
          <w:sz w:val="24"/>
          <w:szCs w:val="24"/>
        </w:rPr>
        <w:t>c)</w:t>
      </w:r>
      <w:r w:rsidRPr="00FB0BE0">
        <w:rPr>
          <w:rFonts w:ascii="Arial" w:hAnsi="Arial" w:cs="Arial"/>
          <w:b/>
          <w:sz w:val="24"/>
          <w:szCs w:val="24"/>
        </w:rPr>
        <w:t xml:space="preserve"> </w:t>
      </w:r>
      <w:r>
        <w:rPr>
          <w:rFonts w:ascii="Arial" w:hAnsi="Arial" w:cs="Arial"/>
          <w:b/>
          <w:bCs/>
          <w:sz w:val="24"/>
          <w:szCs w:val="24"/>
        </w:rPr>
        <w:t>.</w:t>
      </w:r>
      <w:proofErr w:type="gramEnd"/>
      <w:r w:rsidRPr="00FB0BE0">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Se deroga.</w:t>
      </w:r>
    </w:p>
    <w:p w:rsidR="00FB0BE0" w:rsidRPr="00FB0BE0" w:rsidRDefault="00FB0BE0" w:rsidP="00FB0BE0">
      <w:pPr>
        <w:spacing w:after="0" w:line="240" w:lineRule="auto"/>
        <w:jc w:val="both"/>
        <w:rPr>
          <w:rFonts w:ascii="Arial" w:hAnsi="Arial" w:cs="Arial"/>
          <w:bCs/>
          <w:sz w:val="24"/>
          <w:szCs w:val="24"/>
        </w:rPr>
      </w:pPr>
    </w:p>
    <w:p w:rsidR="00FB0BE0" w:rsidRPr="00FB0BE0" w:rsidRDefault="00FB0BE0" w:rsidP="00FB0BE0">
      <w:pPr>
        <w:spacing w:after="0" w:line="240" w:lineRule="auto"/>
        <w:jc w:val="both"/>
        <w:rPr>
          <w:rFonts w:ascii="Arial" w:hAnsi="Arial" w:cs="Arial"/>
          <w:b/>
          <w:bCs/>
          <w:sz w:val="24"/>
          <w:szCs w:val="24"/>
        </w:rPr>
      </w:pPr>
      <w:r w:rsidRPr="00FB0BE0">
        <w:rPr>
          <w:rFonts w:ascii="Arial" w:hAnsi="Arial" w:cs="Arial"/>
          <w:b/>
          <w:bCs/>
          <w:sz w:val="24"/>
          <w:szCs w:val="24"/>
        </w:rPr>
        <w:t>d) ...</w:t>
      </w:r>
    </w:p>
    <w:p w:rsidR="00FB0BE0" w:rsidRPr="00FB0BE0" w:rsidRDefault="00FB0BE0" w:rsidP="00FB0BE0">
      <w:pPr>
        <w:spacing w:after="0" w:line="240" w:lineRule="auto"/>
        <w:jc w:val="both"/>
        <w:rPr>
          <w:rFonts w:ascii="Arial" w:hAnsi="Arial" w:cs="Arial"/>
          <w:bCs/>
          <w:sz w:val="24"/>
          <w:szCs w:val="24"/>
        </w:rPr>
      </w:pP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
          <w:sz w:val="24"/>
          <w:szCs w:val="24"/>
        </w:rPr>
        <w:t>Artículo 156 BIS.-</w:t>
      </w:r>
      <w:r w:rsidRPr="00FB0BE0">
        <w:rPr>
          <w:rFonts w:ascii="Arial" w:hAnsi="Arial" w:cs="Arial"/>
          <w:sz w:val="24"/>
          <w:szCs w:val="24"/>
        </w:rPr>
        <w:t xml:space="preserve"> Todo establecimiento fijo donde sean vendidos alimentos preparados, deberá ofrecer gratuitamente vasos de agua natural purificada, por lo que sólo podrán vender el agua purificada si el cliente la pide embotellada. </w:t>
      </w:r>
    </w:p>
    <w:p w:rsidR="00FB0BE0" w:rsidRPr="00FB0BE0" w:rsidRDefault="00FB0BE0" w:rsidP="00FB0BE0">
      <w:pPr>
        <w:spacing w:after="0" w:line="240" w:lineRule="auto"/>
        <w:jc w:val="both"/>
        <w:rPr>
          <w:rFonts w:ascii="Arial" w:hAnsi="Arial" w:cs="Arial"/>
          <w:bCs/>
          <w:sz w:val="24"/>
          <w:szCs w:val="24"/>
        </w:rPr>
      </w:pPr>
    </w:p>
    <w:p w:rsidR="00FB0BE0" w:rsidRPr="00FB0BE0" w:rsidRDefault="00FB0BE0" w:rsidP="00FB0BE0">
      <w:pPr>
        <w:spacing w:after="0" w:line="240" w:lineRule="auto"/>
        <w:jc w:val="both"/>
        <w:rPr>
          <w:rFonts w:ascii="Arial" w:hAnsi="Arial" w:cs="Arial"/>
          <w:bCs/>
          <w:sz w:val="24"/>
          <w:szCs w:val="24"/>
        </w:rPr>
      </w:pPr>
      <w:r w:rsidRPr="00FB0BE0">
        <w:rPr>
          <w:rFonts w:ascii="Arial" w:hAnsi="Arial" w:cs="Arial"/>
          <w:b/>
          <w:bCs/>
          <w:sz w:val="24"/>
          <w:szCs w:val="24"/>
        </w:rPr>
        <w:t>Artículo 289.-</w:t>
      </w:r>
      <w:r w:rsidRPr="00FB0BE0">
        <w:rPr>
          <w:rFonts w:ascii="Arial" w:hAnsi="Arial" w:cs="Arial"/>
          <w:bCs/>
          <w:sz w:val="24"/>
          <w:szCs w:val="24"/>
        </w:rPr>
        <w:t xml:space="preserve"> Se sancionará con multa equivalente hasta mil veces el salario mínimo general diario vigente en la zona económica de que se trate, la violación de las disposiciones contenidas en los artículos 48, 49, 74, 89, 109, 110, 111, 123, </w:t>
      </w:r>
      <w:r w:rsidRPr="00FB0BE0">
        <w:rPr>
          <w:rFonts w:ascii="Arial" w:hAnsi="Arial" w:cs="Arial"/>
          <w:b/>
          <w:sz w:val="24"/>
          <w:szCs w:val="24"/>
        </w:rPr>
        <w:t>156 BIS</w:t>
      </w:r>
      <w:r w:rsidRPr="00FB0BE0">
        <w:rPr>
          <w:rFonts w:ascii="Arial" w:hAnsi="Arial" w:cs="Arial"/>
          <w:bCs/>
          <w:sz w:val="24"/>
          <w:szCs w:val="24"/>
        </w:rPr>
        <w:t>, 164, 165, 169, 171, 172, 173, 174, 178, 181, 187, 193, 194, 195, 197, 209, 241, 259 y 260.</w:t>
      </w:r>
    </w:p>
    <w:p w:rsidR="00FB0BE0" w:rsidRPr="00FB0BE0" w:rsidRDefault="00FB0BE0" w:rsidP="00FB0BE0">
      <w:pPr>
        <w:spacing w:after="0" w:line="240" w:lineRule="auto"/>
        <w:jc w:val="both"/>
        <w:rPr>
          <w:rFonts w:ascii="Arial" w:hAnsi="Arial" w:cs="Arial"/>
          <w:bCs/>
          <w:sz w:val="24"/>
          <w:szCs w:val="24"/>
        </w:rPr>
      </w:pPr>
    </w:p>
    <w:p w:rsidR="00FB0BE0" w:rsidRPr="00CD457D" w:rsidRDefault="00FB0BE0" w:rsidP="00FB0BE0">
      <w:pPr>
        <w:spacing w:after="0" w:line="240" w:lineRule="auto"/>
        <w:jc w:val="center"/>
        <w:rPr>
          <w:rFonts w:ascii="Arial" w:hAnsi="Arial" w:cs="Arial"/>
          <w:b/>
          <w:sz w:val="24"/>
          <w:szCs w:val="24"/>
          <w:lang w:val="en-US"/>
        </w:rPr>
      </w:pPr>
      <w:r w:rsidRPr="00CD457D">
        <w:rPr>
          <w:rFonts w:ascii="Arial" w:hAnsi="Arial" w:cs="Arial"/>
          <w:b/>
          <w:sz w:val="24"/>
          <w:szCs w:val="24"/>
          <w:lang w:val="en-US"/>
        </w:rPr>
        <w:t xml:space="preserve">T R </w:t>
      </w:r>
      <w:proofErr w:type="gramStart"/>
      <w:r w:rsidRPr="00CD457D">
        <w:rPr>
          <w:rFonts w:ascii="Arial" w:hAnsi="Arial" w:cs="Arial"/>
          <w:b/>
          <w:sz w:val="24"/>
          <w:szCs w:val="24"/>
          <w:lang w:val="en-US"/>
        </w:rPr>
        <w:t>A</w:t>
      </w:r>
      <w:proofErr w:type="gramEnd"/>
      <w:r w:rsidRPr="00CD457D">
        <w:rPr>
          <w:rFonts w:ascii="Arial" w:hAnsi="Arial" w:cs="Arial"/>
          <w:b/>
          <w:sz w:val="24"/>
          <w:szCs w:val="24"/>
          <w:lang w:val="en-US"/>
        </w:rPr>
        <w:t xml:space="preserve"> N S I T O R I O </w:t>
      </w:r>
    </w:p>
    <w:p w:rsidR="00FB0BE0" w:rsidRPr="00CD457D" w:rsidRDefault="00FB0BE0" w:rsidP="00FB0BE0">
      <w:pPr>
        <w:spacing w:after="0" w:line="240" w:lineRule="auto"/>
        <w:jc w:val="both"/>
        <w:rPr>
          <w:rFonts w:ascii="Arial" w:hAnsi="Arial" w:cs="Arial"/>
          <w:bCs/>
          <w:sz w:val="24"/>
          <w:szCs w:val="24"/>
          <w:lang w:val="en-US"/>
        </w:rPr>
      </w:pPr>
    </w:p>
    <w:p w:rsidR="00FB0BE0" w:rsidRPr="00FB0BE0" w:rsidRDefault="00FB0BE0" w:rsidP="00FB0BE0">
      <w:pPr>
        <w:spacing w:after="0" w:line="240" w:lineRule="auto"/>
        <w:jc w:val="both"/>
        <w:rPr>
          <w:rFonts w:ascii="Arial" w:hAnsi="Arial" w:cs="Arial"/>
          <w:bCs/>
          <w:sz w:val="24"/>
          <w:szCs w:val="24"/>
        </w:rPr>
      </w:pPr>
      <w:proofErr w:type="gramStart"/>
      <w:r w:rsidRPr="00FB0BE0">
        <w:rPr>
          <w:rFonts w:ascii="Arial" w:hAnsi="Arial" w:cs="Arial"/>
          <w:b/>
          <w:sz w:val="24"/>
          <w:szCs w:val="24"/>
        </w:rPr>
        <w:lastRenderedPageBreak/>
        <w:t>ÚNICO.-</w:t>
      </w:r>
      <w:proofErr w:type="gramEnd"/>
      <w:r w:rsidRPr="00FB0BE0">
        <w:rPr>
          <w:rFonts w:ascii="Arial" w:hAnsi="Arial" w:cs="Arial"/>
          <w:bCs/>
          <w:sz w:val="24"/>
          <w:szCs w:val="24"/>
        </w:rPr>
        <w:t xml:space="preserve"> El presente decreto entrará en vigor al día siguiente de su publicación en el Periódico Oficial del Gobierno del Estado de Coahuila de Zaragoza.</w:t>
      </w:r>
    </w:p>
    <w:p w:rsidR="00482FE3" w:rsidRPr="00FB0BE0" w:rsidRDefault="00482FE3" w:rsidP="00482FE3">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FB0BE0">
        <w:rPr>
          <w:rFonts w:ascii="Arial" w:eastAsia="Times New Roman" w:hAnsi="Arial" w:cs="Arial"/>
          <w:b/>
          <w:snapToGrid w:val="0"/>
          <w:sz w:val="24"/>
          <w:szCs w:val="24"/>
          <w:lang w:val="es-ES_tradnl" w:eastAsia="es-ES"/>
        </w:rPr>
        <w:t>DADO en la Ciudad de Saltillo, Coahuila de Zaragoza, a los dos días del mes de marzo del año dos mil veinte.</w:t>
      </w: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center"/>
        <w:rPr>
          <w:rFonts w:ascii="Arial" w:eastAsia="Times New Roman" w:hAnsi="Arial" w:cs="Arial"/>
          <w:b/>
          <w:snapToGrid w:val="0"/>
          <w:sz w:val="24"/>
          <w:szCs w:val="24"/>
          <w:lang w:val="es-ES_tradnl" w:eastAsia="es-ES"/>
        </w:rPr>
      </w:pPr>
      <w:r w:rsidRPr="00FB0BE0">
        <w:rPr>
          <w:rFonts w:ascii="Arial" w:eastAsia="Times New Roman" w:hAnsi="Arial" w:cs="Arial"/>
          <w:b/>
          <w:snapToGrid w:val="0"/>
          <w:sz w:val="24"/>
          <w:szCs w:val="24"/>
          <w:lang w:val="es-ES_tradnl" w:eastAsia="es-ES"/>
        </w:rPr>
        <w:t>DIPUTADO PRESIDENTE</w:t>
      </w:r>
    </w:p>
    <w:p w:rsidR="00482FE3" w:rsidRPr="00FB0BE0" w:rsidRDefault="00482FE3" w:rsidP="00482FE3">
      <w:pPr>
        <w:tabs>
          <w:tab w:val="left" w:pos="8749"/>
        </w:tabs>
        <w:spacing w:after="0" w:line="240" w:lineRule="auto"/>
        <w:jc w:val="center"/>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center"/>
        <w:rPr>
          <w:rFonts w:ascii="Arial" w:eastAsia="Times New Roman" w:hAnsi="Arial" w:cs="Arial"/>
          <w:b/>
          <w:snapToGrid w:val="0"/>
          <w:sz w:val="24"/>
          <w:szCs w:val="24"/>
          <w:lang w:val="es-ES_tradnl" w:eastAsia="es-ES"/>
        </w:rPr>
      </w:pPr>
      <w:r w:rsidRPr="00FB0BE0">
        <w:rPr>
          <w:rFonts w:ascii="Arial" w:eastAsia="Times New Roman" w:hAnsi="Arial" w:cs="Arial"/>
          <w:b/>
          <w:snapToGrid w:val="0"/>
          <w:sz w:val="24"/>
          <w:szCs w:val="24"/>
          <w:lang w:val="es-ES_tradnl" w:eastAsia="es-ES"/>
        </w:rPr>
        <w:t>JAIME BUENO ZERTUCHE</w:t>
      </w: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r w:rsidRPr="00FB0BE0">
        <w:rPr>
          <w:rFonts w:ascii="Arial" w:eastAsia="Times New Roman" w:hAnsi="Arial" w:cs="Arial"/>
          <w:b/>
          <w:snapToGrid w:val="0"/>
          <w:sz w:val="24"/>
          <w:szCs w:val="24"/>
          <w:lang w:val="es-ES_tradnl" w:eastAsia="es-ES"/>
        </w:rPr>
        <w:t xml:space="preserve">                DIPUTADA SECRETARIA                                       DIPUTADA SECRETARIA </w:t>
      </w: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napToGrid w:val="0"/>
          <w:sz w:val="24"/>
          <w:szCs w:val="24"/>
          <w:lang w:val="es-ES_tradnl" w:eastAsia="es-ES"/>
        </w:rPr>
      </w:pPr>
    </w:p>
    <w:p w:rsidR="00482FE3" w:rsidRPr="00FB0BE0" w:rsidRDefault="00482FE3" w:rsidP="00482FE3">
      <w:pPr>
        <w:tabs>
          <w:tab w:val="left" w:pos="8749"/>
        </w:tabs>
        <w:spacing w:after="0" w:line="240" w:lineRule="auto"/>
        <w:jc w:val="both"/>
        <w:rPr>
          <w:rFonts w:ascii="Arial" w:eastAsia="Times New Roman" w:hAnsi="Arial" w:cs="Arial"/>
          <w:b/>
          <w:sz w:val="24"/>
          <w:szCs w:val="24"/>
          <w:lang w:val="es-ES_tradnl" w:eastAsia="es-ES"/>
        </w:rPr>
      </w:pPr>
      <w:r w:rsidRPr="00FB0BE0">
        <w:rPr>
          <w:rFonts w:ascii="Arial" w:eastAsia="Times New Roman" w:hAnsi="Arial" w:cs="Arial"/>
          <w:b/>
          <w:snapToGrid w:val="0"/>
          <w:sz w:val="24"/>
          <w:szCs w:val="24"/>
          <w:lang w:val="es-ES_tradnl" w:eastAsia="es-ES"/>
        </w:rPr>
        <w:t>ELISA CATALINA VILLALOBOS HERNÁNDEZ                 JOSEFINA GARZA BARRERA</w:t>
      </w:r>
    </w:p>
    <w:p w:rsidR="00482FE3" w:rsidRPr="00FB0BE0" w:rsidRDefault="00482FE3" w:rsidP="00482FE3">
      <w:pPr>
        <w:widowControl w:val="0"/>
        <w:tabs>
          <w:tab w:val="left" w:pos="8749"/>
        </w:tabs>
        <w:spacing w:after="0" w:line="240" w:lineRule="auto"/>
        <w:jc w:val="both"/>
        <w:rPr>
          <w:rFonts w:ascii="Arial" w:eastAsia="Times New Roman" w:hAnsi="Arial" w:cs="Arial"/>
          <w:sz w:val="24"/>
          <w:szCs w:val="24"/>
          <w:lang w:val="es-ES_tradnl" w:eastAsia="es-ES"/>
        </w:rPr>
      </w:pPr>
    </w:p>
    <w:p w:rsidR="00482FE3" w:rsidRPr="00FB0BE0" w:rsidRDefault="00482FE3" w:rsidP="00482FE3">
      <w:pPr>
        <w:widowControl w:val="0"/>
        <w:tabs>
          <w:tab w:val="left" w:pos="8749"/>
        </w:tabs>
        <w:spacing w:after="0" w:line="240" w:lineRule="auto"/>
        <w:jc w:val="both"/>
        <w:rPr>
          <w:rFonts w:ascii="Arial" w:eastAsia="Times New Roman" w:hAnsi="Arial" w:cs="Arial"/>
          <w:sz w:val="24"/>
          <w:szCs w:val="24"/>
          <w:lang w:val="es-ES_tradnl" w:eastAsia="es-ES"/>
        </w:rPr>
      </w:pPr>
    </w:p>
    <w:p w:rsidR="00482FE3" w:rsidRPr="00FB0BE0" w:rsidRDefault="00482FE3" w:rsidP="00482FE3">
      <w:pPr>
        <w:rPr>
          <w:sz w:val="24"/>
          <w:szCs w:val="24"/>
        </w:rPr>
      </w:pPr>
    </w:p>
    <w:p w:rsidR="00482FE3" w:rsidRPr="00FB0BE0" w:rsidRDefault="00482FE3" w:rsidP="00482FE3">
      <w:pPr>
        <w:rPr>
          <w:sz w:val="24"/>
          <w:szCs w:val="24"/>
        </w:rPr>
      </w:pPr>
    </w:p>
    <w:p w:rsidR="00245157" w:rsidRPr="00FB0BE0" w:rsidRDefault="003A3382">
      <w:pPr>
        <w:rPr>
          <w:sz w:val="24"/>
          <w:szCs w:val="24"/>
        </w:rPr>
      </w:pPr>
    </w:p>
    <w:sectPr w:rsidR="00245157" w:rsidRPr="00FB0BE0"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82" w:rsidRDefault="003A3382" w:rsidP="00CD457D">
      <w:pPr>
        <w:spacing w:after="0" w:line="240" w:lineRule="auto"/>
      </w:pPr>
      <w:r>
        <w:separator/>
      </w:r>
    </w:p>
  </w:endnote>
  <w:endnote w:type="continuationSeparator" w:id="0">
    <w:p w:rsidR="003A3382" w:rsidRDefault="003A3382" w:rsidP="00CD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82" w:rsidRDefault="003A3382" w:rsidP="00CD457D">
      <w:pPr>
        <w:spacing w:after="0" w:line="240" w:lineRule="auto"/>
      </w:pPr>
      <w:r>
        <w:separator/>
      </w:r>
    </w:p>
  </w:footnote>
  <w:footnote w:type="continuationSeparator" w:id="0">
    <w:p w:rsidR="003A3382" w:rsidRDefault="003A3382" w:rsidP="00CD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D457D" w:rsidRPr="00CD457D" w:rsidTr="00B84B95">
      <w:trPr>
        <w:jc w:val="center"/>
      </w:trPr>
      <w:tc>
        <w:tcPr>
          <w:tcW w:w="1541" w:type="dxa"/>
        </w:tcPr>
        <w:p w:rsidR="00CD457D" w:rsidRPr="00CD457D" w:rsidRDefault="00CD457D" w:rsidP="00CD457D">
          <w:pPr>
            <w:spacing w:after="0" w:line="240" w:lineRule="auto"/>
            <w:jc w:val="center"/>
            <w:rPr>
              <w:rFonts w:ascii="Arial" w:eastAsia="Times New Roman" w:hAnsi="Arial" w:cs="Times New Roman"/>
              <w:b/>
              <w:bCs/>
              <w:sz w:val="12"/>
              <w:szCs w:val="20"/>
              <w:lang w:eastAsia="es-ES"/>
            </w:rPr>
          </w:pPr>
          <w:r w:rsidRPr="00CD457D">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0D81EB7E" wp14:editId="4C33E749">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tc>
      <w:tc>
        <w:tcPr>
          <w:tcW w:w="7975" w:type="dxa"/>
        </w:tcPr>
        <w:p w:rsidR="00CD457D" w:rsidRPr="00CD457D" w:rsidRDefault="00CD457D" w:rsidP="00CD457D">
          <w:pPr>
            <w:spacing w:after="0" w:line="240" w:lineRule="auto"/>
            <w:jc w:val="center"/>
            <w:rPr>
              <w:rFonts w:ascii="Arial" w:eastAsia="Times New Roman" w:hAnsi="Arial" w:cs="Times New Roman"/>
              <w:b/>
              <w:bCs/>
              <w:szCs w:val="20"/>
              <w:lang w:eastAsia="es-ES"/>
            </w:rPr>
          </w:pPr>
        </w:p>
        <w:p w:rsidR="00CD457D" w:rsidRPr="00CD457D" w:rsidRDefault="00CD457D" w:rsidP="00CD457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D457D">
            <w:rPr>
              <w:rFonts w:ascii="Times New Roman" w:eastAsia="Times New Roman" w:hAnsi="Times New Roman" w:cs="Arial"/>
              <w:bCs/>
              <w:smallCaps/>
              <w:spacing w:val="20"/>
              <w:sz w:val="32"/>
              <w:szCs w:val="32"/>
              <w:lang w:eastAsia="es-ES"/>
            </w:rPr>
            <w:t>Congreso del Estado Independiente,</w:t>
          </w:r>
        </w:p>
        <w:p w:rsidR="00CD457D" w:rsidRPr="00CD457D" w:rsidRDefault="00CD457D" w:rsidP="00CD457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D457D">
            <w:rPr>
              <w:rFonts w:ascii="Times New Roman" w:eastAsia="Times New Roman" w:hAnsi="Times New Roman" w:cs="Arial"/>
              <w:bCs/>
              <w:smallCaps/>
              <w:spacing w:val="20"/>
              <w:sz w:val="32"/>
              <w:szCs w:val="32"/>
              <w:lang w:eastAsia="es-ES"/>
            </w:rPr>
            <w:t>Libre y Soberano de Coahuila de Zaragoza</w:t>
          </w:r>
        </w:p>
        <w:p w:rsidR="00CD457D" w:rsidRPr="00CD457D" w:rsidRDefault="00CD457D" w:rsidP="00CD457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D457D" w:rsidRPr="00CD457D" w:rsidRDefault="00CD457D" w:rsidP="00CD457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D457D">
            <w:rPr>
              <w:rFonts w:ascii="Times New Roman" w:eastAsia="Times New Roman" w:hAnsi="Times New Roman" w:cs="Times New Roman"/>
              <w:sz w:val="18"/>
              <w:szCs w:val="20"/>
              <w:lang w:eastAsia="es-MX"/>
            </w:rPr>
            <w:t>“2020, Año del Centenario Luctuoso de Venustiano Carranza, el Varón de Cuatro Ciénegas”</w:t>
          </w: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tc>
      <w:tc>
        <w:tcPr>
          <w:tcW w:w="1541" w:type="dxa"/>
        </w:tcPr>
        <w:p w:rsidR="00CD457D" w:rsidRPr="00CD457D" w:rsidRDefault="00CD457D" w:rsidP="00CD457D">
          <w:pPr>
            <w:spacing w:after="0" w:line="240" w:lineRule="auto"/>
            <w:jc w:val="center"/>
            <w:rPr>
              <w:rFonts w:ascii="Arial" w:eastAsia="Times New Roman" w:hAnsi="Arial" w:cs="Times New Roman"/>
              <w:b/>
              <w:bCs/>
              <w:sz w:val="12"/>
              <w:szCs w:val="20"/>
              <w:lang w:eastAsia="es-ES"/>
            </w:rPr>
          </w:pPr>
          <w:r w:rsidRPr="00CD457D">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E3CC34B" wp14:editId="7C1D0409">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p w:rsidR="00CD457D" w:rsidRPr="00CD457D" w:rsidRDefault="00CD457D" w:rsidP="00CD457D">
          <w:pPr>
            <w:spacing w:after="0" w:line="240" w:lineRule="auto"/>
            <w:jc w:val="center"/>
            <w:rPr>
              <w:rFonts w:ascii="Arial" w:eastAsia="Times New Roman" w:hAnsi="Arial" w:cs="Times New Roman"/>
              <w:b/>
              <w:bCs/>
              <w:sz w:val="12"/>
              <w:szCs w:val="20"/>
              <w:lang w:eastAsia="es-ES"/>
            </w:rPr>
          </w:pPr>
        </w:p>
      </w:tc>
    </w:tr>
  </w:tbl>
  <w:p w:rsidR="00CD457D" w:rsidRPr="00CD457D" w:rsidRDefault="00CD457D" w:rsidP="00CD457D">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E3"/>
    <w:rsid w:val="000653EC"/>
    <w:rsid w:val="00385DE7"/>
    <w:rsid w:val="003A3382"/>
    <w:rsid w:val="00414EF3"/>
    <w:rsid w:val="004562E7"/>
    <w:rsid w:val="00482FE3"/>
    <w:rsid w:val="00CD457D"/>
    <w:rsid w:val="00FB0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A5990-76F0-432F-AD71-9A4EEB30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45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57D"/>
  </w:style>
  <w:style w:type="paragraph" w:styleId="Piedepgina">
    <w:name w:val="footer"/>
    <w:basedOn w:val="Normal"/>
    <w:link w:val="PiedepginaCar"/>
    <w:uiPriority w:val="99"/>
    <w:unhideWhenUsed/>
    <w:rsid w:val="00CD4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2020-03-04T20:21:00Z</dcterms:created>
  <dcterms:modified xsi:type="dcterms:W3CDTF">2020-03-04T20:21:00Z</dcterms:modified>
</cp:coreProperties>
</file>