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90" w:rsidRPr="009061CC" w:rsidRDefault="00CC3990" w:rsidP="00CC3990">
      <w:pPr>
        <w:rPr>
          <w:rFonts w:cs="Arial"/>
          <w:b/>
          <w:bCs/>
          <w:sz w:val="25"/>
          <w:szCs w:val="25"/>
        </w:rPr>
      </w:pPr>
    </w:p>
    <w:p w:rsidR="00CC3990" w:rsidRPr="009061CC" w:rsidRDefault="00CC3990" w:rsidP="00CC3990">
      <w:pPr>
        <w:rPr>
          <w:rFonts w:cs="Arial"/>
          <w:b/>
          <w:bCs/>
          <w:sz w:val="25"/>
          <w:szCs w:val="25"/>
        </w:rPr>
      </w:pPr>
    </w:p>
    <w:p w:rsidR="00CC3990" w:rsidRPr="009061CC" w:rsidRDefault="00CC3990" w:rsidP="00CC3990">
      <w:pPr>
        <w:rPr>
          <w:rFonts w:cs="Arial"/>
          <w:b/>
          <w:bCs/>
          <w:sz w:val="25"/>
          <w:szCs w:val="25"/>
        </w:rPr>
      </w:pPr>
    </w:p>
    <w:p w:rsidR="00CC3990" w:rsidRPr="009061CC" w:rsidRDefault="00CC3990" w:rsidP="00CC3990">
      <w:pPr>
        <w:rPr>
          <w:rFonts w:cs="Arial"/>
          <w:b/>
          <w:bCs/>
          <w:sz w:val="25"/>
          <w:szCs w:val="25"/>
        </w:rPr>
      </w:pPr>
    </w:p>
    <w:p w:rsidR="00CC3990" w:rsidRPr="009061CC" w:rsidRDefault="00CC3990" w:rsidP="00CC3990">
      <w:pPr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CC3990" w:rsidRPr="009061CC" w:rsidRDefault="00CC3990" w:rsidP="00CC3990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CC3990" w:rsidRPr="009061CC" w:rsidRDefault="00CC3990" w:rsidP="00CC399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9061CC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CC3990" w:rsidRPr="009061CC" w:rsidRDefault="00CC3990" w:rsidP="00CC399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CC3990" w:rsidRDefault="00CC3990" w:rsidP="00CC399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585</w:t>
      </w:r>
      <w:r w:rsidRPr="009061CC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CC3990" w:rsidRPr="009061CC" w:rsidRDefault="00CC3990" w:rsidP="00CC3990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040FCD" w:rsidRPr="00EC56EB" w:rsidRDefault="00040FCD" w:rsidP="00040FCD">
      <w:pPr>
        <w:spacing w:line="360" w:lineRule="auto"/>
        <w:rPr>
          <w:rFonts w:cs="Arial"/>
          <w:sz w:val="24"/>
          <w:szCs w:val="24"/>
          <w:lang w:val="es-ES_tradnl"/>
        </w:rPr>
      </w:pPr>
      <w:r w:rsidRPr="003D2033">
        <w:rPr>
          <w:rFonts w:cs="Arial"/>
          <w:b/>
          <w:sz w:val="24"/>
          <w:szCs w:val="24"/>
        </w:rPr>
        <w:t>ARTÍCULO ÚNICO</w:t>
      </w:r>
      <w:r w:rsidR="00CE504A" w:rsidRPr="00CE504A">
        <w:rPr>
          <w:rFonts w:cs="Arial"/>
          <w:b/>
          <w:sz w:val="24"/>
          <w:szCs w:val="24"/>
        </w:rPr>
        <w:t>.-</w:t>
      </w:r>
      <w:r w:rsidRPr="003D2033">
        <w:rPr>
          <w:rFonts w:cs="Arial"/>
          <w:sz w:val="24"/>
          <w:szCs w:val="24"/>
        </w:rPr>
        <w:t xml:space="preserve"> Por las razones expuestas, y para los efectos del artículo 135 de la Constitución Política de los Estados Unidos Mexicanos, se aprueba por ésta Legislatura el Proyecto de </w:t>
      </w:r>
      <w:r w:rsidRPr="003D2033">
        <w:rPr>
          <w:rFonts w:cs="Arial"/>
          <w:bCs/>
          <w:sz w:val="24"/>
          <w:szCs w:val="24"/>
        </w:rPr>
        <w:t>Decreto</w:t>
      </w:r>
      <w:r w:rsidRPr="003D2033">
        <w:rPr>
          <w:rFonts w:cs="Arial"/>
          <w:sz w:val="24"/>
          <w:szCs w:val="24"/>
          <w:lang w:val="es-ES_tradnl"/>
        </w:rPr>
        <w:t xml:space="preserve"> </w:t>
      </w:r>
      <w:r w:rsidRPr="003D2033">
        <w:rPr>
          <w:rFonts w:cs="Arial"/>
          <w:sz w:val="24"/>
          <w:szCs w:val="24"/>
        </w:rPr>
        <w:t>que reforma el párrafo cuarto y se adicionan los</w:t>
      </w:r>
      <w:r>
        <w:rPr>
          <w:rFonts w:cs="Arial"/>
          <w:sz w:val="24"/>
          <w:szCs w:val="24"/>
        </w:rPr>
        <w:t xml:space="preserve"> </w:t>
      </w:r>
      <w:r w:rsidRPr="003D2033">
        <w:rPr>
          <w:rFonts w:cs="Arial"/>
          <w:sz w:val="24"/>
          <w:szCs w:val="24"/>
        </w:rPr>
        <w:t>párrafos décimo cuarto, décimo quinto y décimo sexto, del artículo 4o. de la Constitución Política de los Estados Unidos Mexicanos</w:t>
      </w:r>
      <w:r w:rsidRPr="003D2033">
        <w:rPr>
          <w:rFonts w:cs="Arial"/>
          <w:sz w:val="24"/>
          <w:szCs w:val="24"/>
          <w:lang w:val="es-ES_tradnl"/>
        </w:rPr>
        <w:t>, para quedar como sigue:</w:t>
      </w:r>
    </w:p>
    <w:p w:rsidR="00CC3990" w:rsidRPr="00040FCD" w:rsidRDefault="00CC3990" w:rsidP="00CC3990">
      <w:pPr>
        <w:widowControl w:val="0"/>
        <w:rPr>
          <w:rFonts w:cs="Arial"/>
          <w:b/>
          <w:snapToGrid w:val="0"/>
          <w:sz w:val="16"/>
          <w:szCs w:val="16"/>
          <w:lang w:val="es-ES_tradnl"/>
        </w:rPr>
      </w:pPr>
    </w:p>
    <w:p w:rsidR="00CC3990" w:rsidRPr="00531BE8" w:rsidRDefault="00CC3990" w:rsidP="00CC3990">
      <w:pPr>
        <w:spacing w:line="360" w:lineRule="auto"/>
        <w:rPr>
          <w:rFonts w:cs="Arial"/>
          <w:sz w:val="24"/>
          <w:szCs w:val="24"/>
        </w:rPr>
      </w:pPr>
      <w:r w:rsidRPr="00531BE8">
        <w:rPr>
          <w:rFonts w:cs="Arial"/>
          <w:b/>
          <w:sz w:val="24"/>
          <w:szCs w:val="24"/>
        </w:rPr>
        <w:t>Artículo Único</w:t>
      </w:r>
      <w:r>
        <w:rPr>
          <w:rFonts w:cs="Arial"/>
          <w:b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Se reforma</w:t>
      </w:r>
      <w:r w:rsidRPr="00531BE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el párrafo cuarto y se adicionan los párrafos décimo cuarto, décimo quinto y décimo sexto, del artículo 4o. </w:t>
      </w:r>
      <w:r w:rsidRPr="00531BE8">
        <w:rPr>
          <w:rFonts w:cs="Arial"/>
          <w:sz w:val="24"/>
          <w:szCs w:val="24"/>
        </w:rPr>
        <w:t>de la Constitución Política de los Estados Unidos Mexicanos, para quedar como sigue:</w:t>
      </w:r>
    </w:p>
    <w:p w:rsidR="00CC3990" w:rsidRPr="00040FCD" w:rsidRDefault="00CC3990" w:rsidP="00CC3990">
      <w:pPr>
        <w:spacing w:line="360" w:lineRule="auto"/>
        <w:rPr>
          <w:rFonts w:cs="Arial"/>
          <w:sz w:val="16"/>
          <w:szCs w:val="16"/>
        </w:rPr>
      </w:pP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/>
          <w:sz w:val="24"/>
          <w:szCs w:val="24"/>
        </w:rPr>
      </w:pPr>
      <w:r w:rsidRPr="00D960AA">
        <w:rPr>
          <w:b/>
          <w:sz w:val="24"/>
          <w:szCs w:val="24"/>
        </w:rPr>
        <w:t>Artículo 4o.- …</w:t>
      </w:r>
    </w:p>
    <w:p w:rsidR="00CC3990" w:rsidRPr="00040FCD" w:rsidRDefault="00CC3990" w:rsidP="00CC3990">
      <w:pPr>
        <w:pStyle w:val="Texto"/>
        <w:spacing w:after="0" w:line="360" w:lineRule="auto"/>
        <w:ind w:firstLine="0"/>
        <w:rPr>
          <w:color w:val="000000"/>
          <w:sz w:val="16"/>
          <w:szCs w:val="16"/>
        </w:rPr>
      </w:pP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/>
          <w:color w:val="000000"/>
          <w:sz w:val="24"/>
          <w:szCs w:val="24"/>
        </w:rPr>
      </w:pPr>
      <w:r w:rsidRPr="00D960AA">
        <w:rPr>
          <w:b/>
          <w:color w:val="000000"/>
          <w:sz w:val="24"/>
          <w:szCs w:val="24"/>
        </w:rPr>
        <w:t>…</w:t>
      </w:r>
    </w:p>
    <w:p w:rsidR="00CC3990" w:rsidRPr="00040FCD" w:rsidRDefault="00CC3990" w:rsidP="00CC3990">
      <w:pPr>
        <w:pStyle w:val="Texto"/>
        <w:spacing w:after="0" w:line="360" w:lineRule="auto"/>
        <w:ind w:firstLine="0"/>
        <w:rPr>
          <w:color w:val="000000"/>
          <w:sz w:val="16"/>
          <w:szCs w:val="16"/>
        </w:rPr>
      </w:pP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/>
          <w:color w:val="000000"/>
          <w:sz w:val="24"/>
          <w:szCs w:val="24"/>
        </w:rPr>
      </w:pPr>
      <w:r w:rsidRPr="00D960AA">
        <w:rPr>
          <w:b/>
          <w:color w:val="000000"/>
          <w:sz w:val="24"/>
          <w:szCs w:val="24"/>
        </w:rPr>
        <w:t>…</w:t>
      </w: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color w:val="000000"/>
          <w:sz w:val="24"/>
          <w:szCs w:val="24"/>
        </w:rPr>
      </w:pPr>
    </w:p>
    <w:p w:rsidR="00CC3990" w:rsidRPr="00D960AA" w:rsidRDefault="00CC3990" w:rsidP="00040FCD">
      <w:pPr>
        <w:spacing w:line="360" w:lineRule="auto"/>
        <w:rPr>
          <w:rFonts w:cs="Arial"/>
          <w:sz w:val="24"/>
          <w:szCs w:val="24"/>
        </w:rPr>
      </w:pPr>
      <w:r w:rsidRPr="00D960AA">
        <w:rPr>
          <w:rFonts w:cs="Arial"/>
          <w:sz w:val="24"/>
          <w:szCs w:val="24"/>
        </w:rPr>
        <w:t>Toda persona tiene derecho a la protección de la salud. La Ley definirá las bases y modalidades para el acceso a los servicios de salud y establecerá la concurrencia de la Federación y las entidades federativas en materia de salubridad general, conforme a lo que dispone la fracción XVI del artículo 73 de esta Constitución.</w:t>
      </w:r>
      <w:r>
        <w:rPr>
          <w:rFonts w:cs="Arial"/>
          <w:sz w:val="24"/>
          <w:szCs w:val="24"/>
        </w:rPr>
        <w:t xml:space="preserve"> La Ley definirá un sistema de salud para el bienestar, con el fin de garantizar la extensión progresiva, cuantitativa y cualitativa de los servicios de salud para la atención integral y gratuita de las personas que no cuenten con seguridad social.</w:t>
      </w:r>
    </w:p>
    <w:p w:rsidR="00CC3990" w:rsidRPr="00040FCD" w:rsidRDefault="00CC3990" w:rsidP="00040FCD">
      <w:pPr>
        <w:pStyle w:val="Texto"/>
        <w:spacing w:after="0" w:line="360" w:lineRule="auto"/>
        <w:ind w:firstLine="0"/>
        <w:rPr>
          <w:b/>
          <w:bCs/>
          <w:color w:val="000000"/>
          <w:sz w:val="24"/>
          <w:szCs w:val="24"/>
        </w:rPr>
      </w:pPr>
      <w:r w:rsidRPr="005935FB">
        <w:rPr>
          <w:b/>
          <w:bCs/>
          <w:color w:val="000000"/>
          <w:sz w:val="24"/>
          <w:szCs w:val="24"/>
        </w:rPr>
        <w:lastRenderedPageBreak/>
        <w:t>…</w:t>
      </w:r>
    </w:p>
    <w:p w:rsidR="00CC3990" w:rsidRPr="005935FB" w:rsidRDefault="00CC3990" w:rsidP="00CC3990">
      <w:pPr>
        <w:spacing w:line="360" w:lineRule="auto"/>
        <w:rPr>
          <w:rFonts w:cs="Arial"/>
          <w:b/>
          <w:sz w:val="24"/>
          <w:szCs w:val="24"/>
        </w:rPr>
      </w:pPr>
      <w:r w:rsidRPr="005935FB">
        <w:rPr>
          <w:rFonts w:cs="Arial"/>
          <w:b/>
          <w:sz w:val="24"/>
          <w:szCs w:val="24"/>
        </w:rPr>
        <w:t>…</w:t>
      </w:r>
    </w:p>
    <w:p w:rsidR="00CC3990" w:rsidRPr="008A67F0" w:rsidRDefault="00CC3990" w:rsidP="00CC3990">
      <w:pPr>
        <w:spacing w:line="360" w:lineRule="auto"/>
        <w:rPr>
          <w:rFonts w:cs="Arial"/>
          <w:b/>
          <w:sz w:val="18"/>
          <w:szCs w:val="18"/>
        </w:rPr>
      </w:pPr>
    </w:p>
    <w:p w:rsidR="00CC3990" w:rsidRPr="005935FB" w:rsidRDefault="00CC3990" w:rsidP="00CC3990">
      <w:pPr>
        <w:spacing w:line="360" w:lineRule="auto"/>
        <w:rPr>
          <w:rFonts w:cs="Arial"/>
          <w:b/>
          <w:sz w:val="24"/>
          <w:szCs w:val="24"/>
        </w:rPr>
      </w:pPr>
      <w:r w:rsidRPr="005935FB">
        <w:rPr>
          <w:rFonts w:cs="Arial"/>
          <w:b/>
          <w:sz w:val="24"/>
          <w:szCs w:val="24"/>
        </w:rPr>
        <w:t>…</w:t>
      </w:r>
    </w:p>
    <w:p w:rsidR="00CC3990" w:rsidRPr="008A67F0" w:rsidRDefault="00CC3990" w:rsidP="00CC3990">
      <w:pPr>
        <w:pStyle w:val="Texto"/>
        <w:spacing w:after="0" w:line="360" w:lineRule="auto"/>
        <w:ind w:firstLine="0"/>
        <w:rPr>
          <w:b/>
          <w:bCs/>
          <w:color w:val="000000"/>
        </w:rPr>
      </w:pPr>
    </w:p>
    <w:p w:rsidR="00CC3990" w:rsidRPr="005935FB" w:rsidRDefault="00CC3990" w:rsidP="00CC3990">
      <w:pPr>
        <w:pStyle w:val="Texto"/>
        <w:spacing w:after="0" w:line="360" w:lineRule="auto"/>
        <w:ind w:firstLine="0"/>
        <w:rPr>
          <w:b/>
          <w:bCs/>
          <w:color w:val="000000"/>
          <w:sz w:val="24"/>
          <w:szCs w:val="24"/>
        </w:rPr>
      </w:pPr>
      <w:r w:rsidRPr="005935FB">
        <w:rPr>
          <w:b/>
          <w:bCs/>
          <w:color w:val="000000"/>
          <w:sz w:val="24"/>
          <w:szCs w:val="24"/>
        </w:rPr>
        <w:t>…</w:t>
      </w:r>
    </w:p>
    <w:p w:rsidR="00CC3990" w:rsidRPr="008A67F0" w:rsidRDefault="00CC3990" w:rsidP="00CC3990">
      <w:pPr>
        <w:pStyle w:val="Texto"/>
        <w:spacing w:after="0" w:line="360" w:lineRule="auto"/>
        <w:ind w:firstLine="0"/>
        <w:rPr>
          <w:b/>
          <w:bCs/>
          <w:color w:val="000000"/>
        </w:rPr>
      </w:pPr>
    </w:p>
    <w:p w:rsidR="00CC3990" w:rsidRPr="005935FB" w:rsidRDefault="00CC3990" w:rsidP="00CC3990">
      <w:pPr>
        <w:pStyle w:val="Texto"/>
        <w:spacing w:after="0" w:line="360" w:lineRule="auto"/>
        <w:ind w:firstLine="0"/>
        <w:rPr>
          <w:b/>
          <w:bCs/>
          <w:color w:val="000000"/>
          <w:sz w:val="24"/>
          <w:szCs w:val="24"/>
        </w:rPr>
      </w:pPr>
      <w:r w:rsidRPr="005935FB">
        <w:rPr>
          <w:b/>
          <w:bCs/>
          <w:color w:val="000000"/>
          <w:sz w:val="24"/>
          <w:szCs w:val="24"/>
        </w:rPr>
        <w:t>…</w:t>
      </w:r>
    </w:p>
    <w:p w:rsidR="00CC3990" w:rsidRPr="008A67F0" w:rsidRDefault="00CC3990" w:rsidP="00CC3990">
      <w:pPr>
        <w:pStyle w:val="Texto"/>
        <w:spacing w:after="0" w:line="360" w:lineRule="auto"/>
        <w:ind w:firstLine="0"/>
        <w:rPr>
          <w:bCs/>
          <w:color w:val="000000"/>
        </w:rPr>
      </w:pPr>
    </w:p>
    <w:p w:rsidR="00CC3990" w:rsidRPr="005935FB" w:rsidRDefault="00CC3990" w:rsidP="00CC3990">
      <w:pPr>
        <w:pStyle w:val="Texto"/>
        <w:spacing w:after="0" w:line="360" w:lineRule="auto"/>
        <w:ind w:firstLine="0"/>
        <w:rPr>
          <w:b/>
          <w:bCs/>
          <w:color w:val="000000"/>
          <w:sz w:val="24"/>
          <w:szCs w:val="24"/>
        </w:rPr>
      </w:pPr>
      <w:r w:rsidRPr="005935FB">
        <w:rPr>
          <w:b/>
          <w:bCs/>
          <w:color w:val="000000"/>
          <w:sz w:val="24"/>
          <w:szCs w:val="24"/>
        </w:rPr>
        <w:t>…</w:t>
      </w:r>
    </w:p>
    <w:p w:rsidR="00CC3990" w:rsidRPr="005935FB" w:rsidRDefault="00CC3990" w:rsidP="00CC3990">
      <w:pPr>
        <w:pStyle w:val="Texto"/>
        <w:spacing w:after="0" w:line="360" w:lineRule="auto"/>
        <w:ind w:firstLine="0"/>
        <w:rPr>
          <w:b/>
          <w:bCs/>
          <w:color w:val="000000"/>
          <w:sz w:val="24"/>
          <w:szCs w:val="24"/>
        </w:rPr>
      </w:pPr>
    </w:p>
    <w:p w:rsidR="00CC3990" w:rsidRPr="005935FB" w:rsidRDefault="00CC3990" w:rsidP="00CC3990">
      <w:pPr>
        <w:pStyle w:val="Texto"/>
        <w:spacing w:after="0" w:line="360" w:lineRule="auto"/>
        <w:ind w:firstLine="0"/>
        <w:rPr>
          <w:b/>
          <w:bCs/>
          <w:color w:val="000000"/>
          <w:sz w:val="24"/>
          <w:szCs w:val="24"/>
        </w:rPr>
      </w:pPr>
      <w:r w:rsidRPr="005935FB">
        <w:rPr>
          <w:b/>
          <w:bCs/>
          <w:color w:val="000000"/>
          <w:sz w:val="24"/>
          <w:szCs w:val="24"/>
        </w:rPr>
        <w:t>…</w:t>
      </w:r>
    </w:p>
    <w:p w:rsidR="00CC3990" w:rsidRPr="005935FB" w:rsidRDefault="00CC3990" w:rsidP="00CC3990">
      <w:pPr>
        <w:pStyle w:val="Texto"/>
        <w:spacing w:after="0" w:line="360" w:lineRule="auto"/>
        <w:ind w:firstLine="0"/>
        <w:rPr>
          <w:b/>
          <w:bCs/>
          <w:color w:val="000000"/>
          <w:sz w:val="24"/>
          <w:szCs w:val="24"/>
        </w:rPr>
      </w:pPr>
    </w:p>
    <w:p w:rsidR="00CC3990" w:rsidRPr="005935FB" w:rsidRDefault="00CC3990" w:rsidP="00CC3990">
      <w:pPr>
        <w:pStyle w:val="Texto"/>
        <w:spacing w:after="0" w:line="360" w:lineRule="auto"/>
        <w:ind w:firstLine="0"/>
        <w:rPr>
          <w:b/>
          <w:bCs/>
          <w:color w:val="000000"/>
          <w:sz w:val="24"/>
          <w:szCs w:val="24"/>
        </w:rPr>
      </w:pPr>
      <w:r w:rsidRPr="005935FB">
        <w:rPr>
          <w:b/>
          <w:bCs/>
          <w:color w:val="000000"/>
          <w:sz w:val="24"/>
          <w:szCs w:val="24"/>
        </w:rPr>
        <w:t>…</w:t>
      </w:r>
    </w:p>
    <w:p w:rsidR="00CC3990" w:rsidRPr="008A67F0" w:rsidRDefault="00CC3990" w:rsidP="00CC3990">
      <w:pPr>
        <w:pStyle w:val="Texto"/>
        <w:spacing w:after="0" w:line="360" w:lineRule="auto"/>
        <w:ind w:firstLine="0"/>
        <w:rPr>
          <w:bCs/>
          <w:color w:val="000000"/>
        </w:rPr>
      </w:pPr>
    </w:p>
    <w:p w:rsidR="00CC3990" w:rsidRPr="005935FB" w:rsidRDefault="00CC3990" w:rsidP="00CC3990">
      <w:pPr>
        <w:pStyle w:val="Texto"/>
        <w:spacing w:after="0" w:line="360" w:lineRule="auto"/>
        <w:ind w:firstLine="0"/>
        <w:rPr>
          <w:b/>
          <w:bCs/>
          <w:color w:val="000000"/>
          <w:sz w:val="24"/>
          <w:szCs w:val="24"/>
        </w:rPr>
      </w:pPr>
      <w:r w:rsidRPr="005935FB">
        <w:rPr>
          <w:b/>
          <w:bCs/>
          <w:color w:val="000000"/>
          <w:sz w:val="24"/>
          <w:szCs w:val="24"/>
        </w:rPr>
        <w:t>…</w:t>
      </w: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  <w:r w:rsidRPr="00D960AA">
        <w:rPr>
          <w:bCs/>
          <w:color w:val="000000"/>
          <w:sz w:val="24"/>
          <w:szCs w:val="24"/>
        </w:rPr>
        <w:t xml:space="preserve">El Estado garantizará la entrega de un apoyo económico a las personas que tengan discapacidad permanente en los términos que fije la Ley. Para recibir esta prestación tendrán prioridad las y los menores de dieciocho años, las y los indígenas y las y los </w:t>
      </w:r>
      <w:proofErr w:type="spellStart"/>
      <w:r w:rsidRPr="00D960AA">
        <w:rPr>
          <w:bCs/>
          <w:color w:val="000000"/>
          <w:sz w:val="24"/>
          <w:szCs w:val="24"/>
        </w:rPr>
        <w:t>afromexicanos</w:t>
      </w:r>
      <w:proofErr w:type="spellEnd"/>
      <w:r w:rsidRPr="00D960AA">
        <w:rPr>
          <w:bCs/>
          <w:color w:val="000000"/>
          <w:sz w:val="24"/>
          <w:szCs w:val="24"/>
        </w:rPr>
        <w:t xml:space="preserve"> hasta la edad de sesenta y cuatro años y las personas que se encuentren en condición de pobreza.</w:t>
      </w: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  <w:r w:rsidRPr="00D960AA">
        <w:rPr>
          <w:bCs/>
          <w:color w:val="000000"/>
          <w:sz w:val="24"/>
          <w:szCs w:val="24"/>
        </w:rPr>
        <w:t xml:space="preserve">Las personas mayores de sesenta y ocho años tienen derecho a recibir por parte del Estado una pensión no contributiva en los términos que fije la Ley. En el caso de las y los indígenas y las y los </w:t>
      </w:r>
      <w:proofErr w:type="spellStart"/>
      <w:r w:rsidRPr="00D960AA">
        <w:rPr>
          <w:bCs/>
          <w:color w:val="000000"/>
          <w:sz w:val="24"/>
          <w:szCs w:val="24"/>
        </w:rPr>
        <w:t>afromexicanos</w:t>
      </w:r>
      <w:proofErr w:type="spellEnd"/>
      <w:r w:rsidRPr="00D960AA">
        <w:rPr>
          <w:bCs/>
          <w:color w:val="000000"/>
          <w:sz w:val="24"/>
          <w:szCs w:val="24"/>
        </w:rPr>
        <w:t xml:space="preserve"> esta prestación se otorgará a partir de los sesenta y cinco años de edad.</w:t>
      </w: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</w:p>
    <w:p w:rsidR="00CC3990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  <w:r w:rsidRPr="00D960AA">
        <w:rPr>
          <w:bCs/>
          <w:color w:val="000000"/>
          <w:sz w:val="24"/>
          <w:szCs w:val="24"/>
        </w:rPr>
        <w:t xml:space="preserve">El Estado establecerá un sistema de becas para las y los estudiantes de todos los niveles escolares del sistema de educación pública, con prioridad a las y los pertenecientes a las </w:t>
      </w:r>
      <w:r w:rsidRPr="00D960AA">
        <w:rPr>
          <w:bCs/>
          <w:color w:val="000000"/>
          <w:sz w:val="24"/>
          <w:szCs w:val="24"/>
        </w:rPr>
        <w:lastRenderedPageBreak/>
        <w:t>familias que se encuentren en condición de pobreza, para garantizar con equidad el derecho a la educación.</w:t>
      </w:r>
    </w:p>
    <w:p w:rsidR="00CC3990" w:rsidRPr="00D960AA" w:rsidRDefault="00CC3990" w:rsidP="00CC3990">
      <w:pPr>
        <w:pStyle w:val="Texto"/>
        <w:spacing w:after="0"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D960AA">
        <w:rPr>
          <w:b/>
          <w:bCs/>
          <w:color w:val="000000"/>
          <w:sz w:val="24"/>
          <w:szCs w:val="24"/>
        </w:rPr>
        <w:t>TRANSITORIOS</w:t>
      </w: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  <w:r w:rsidRPr="00D960AA">
        <w:rPr>
          <w:b/>
          <w:bCs/>
          <w:color w:val="000000"/>
          <w:sz w:val="24"/>
          <w:szCs w:val="24"/>
        </w:rPr>
        <w:t xml:space="preserve">Primero. </w:t>
      </w:r>
      <w:r w:rsidRPr="00D960AA">
        <w:rPr>
          <w:bCs/>
          <w:color w:val="000000"/>
          <w:sz w:val="24"/>
          <w:szCs w:val="24"/>
        </w:rPr>
        <w:t>El presente Decreto entrará en vigor el día siguiente al de su publicación en el Diario Oficial de la Federación.</w:t>
      </w:r>
    </w:p>
    <w:p w:rsidR="00CC3990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  <w:r w:rsidRPr="00D960AA">
        <w:rPr>
          <w:b/>
          <w:bCs/>
          <w:color w:val="000000"/>
          <w:sz w:val="24"/>
          <w:szCs w:val="24"/>
        </w:rPr>
        <w:t xml:space="preserve">Segundo. </w:t>
      </w:r>
      <w:r w:rsidRPr="00D960AA">
        <w:rPr>
          <w:bCs/>
          <w:color w:val="000000"/>
          <w:sz w:val="24"/>
          <w:szCs w:val="24"/>
        </w:rPr>
        <w:t>El Congreso de la Unión deberá armonizar el marco jurídico en la materia para adecuarlo al contenido del presente Decreto en un plazo que no excederá de 365 días a partir de la entrada en vigor del mismo, debiendo incluir disposiciones que determinen los alcances y permitan dar cumplimiento gradual conforme a lo que se apruebe en los presupuestos de egresos correspondientes, así como la concurrencia de los tres órdenes de gobierno para garantizar los derechos derivados del presente Decreto.</w:t>
      </w:r>
    </w:p>
    <w:p w:rsidR="00CC3990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</w:p>
    <w:p w:rsidR="00CC3990" w:rsidRPr="00D960AA" w:rsidRDefault="00CC3990" w:rsidP="00CC3990">
      <w:pPr>
        <w:pStyle w:val="Texto"/>
        <w:spacing w:after="0" w:line="360" w:lineRule="auto"/>
        <w:ind w:firstLine="0"/>
        <w:rPr>
          <w:bCs/>
          <w:color w:val="000000"/>
          <w:sz w:val="24"/>
          <w:szCs w:val="24"/>
        </w:rPr>
      </w:pPr>
      <w:r w:rsidRPr="00D960AA">
        <w:rPr>
          <w:b/>
          <w:bCs/>
          <w:color w:val="000000"/>
          <w:sz w:val="24"/>
          <w:szCs w:val="24"/>
        </w:rPr>
        <w:t xml:space="preserve">Tercero. </w:t>
      </w:r>
      <w:r w:rsidRPr="00D960AA">
        <w:rPr>
          <w:bCs/>
          <w:color w:val="000000"/>
          <w:sz w:val="24"/>
          <w:szCs w:val="24"/>
        </w:rPr>
        <w:t xml:space="preserve">El monto de los recursos asignados, en el Presupuesto de Egresos de la Federación y en el presupuesto de las entidades federativas del ejercicio fiscal que corresponda, para los programas de atención médica y medicamentos gratuitos, de apoyo económico para personas que tengan discapacidad permanente, de pensiones para personas adultas mayores, y de becas para estudiantes que se encuentren en condición de pobreza, no podrá ser disminuido, en términos reales, respecto del que se haya asignado en el ejercicio fiscal inmediato anterior. </w:t>
      </w:r>
    </w:p>
    <w:p w:rsidR="00CC3990" w:rsidRDefault="00CC3990" w:rsidP="00CC3990">
      <w:pPr>
        <w:spacing w:line="360" w:lineRule="auto"/>
        <w:rPr>
          <w:rFonts w:cs="Arial"/>
          <w:sz w:val="24"/>
          <w:szCs w:val="24"/>
        </w:rPr>
      </w:pPr>
    </w:p>
    <w:p w:rsidR="00CC3990" w:rsidRPr="00531BE8" w:rsidRDefault="00CC3990" w:rsidP="00CC3990">
      <w:pPr>
        <w:spacing w:line="360" w:lineRule="auto"/>
        <w:rPr>
          <w:rFonts w:cs="Arial"/>
          <w:sz w:val="24"/>
          <w:szCs w:val="24"/>
        </w:rPr>
      </w:pPr>
    </w:p>
    <w:p w:rsidR="00CC3990" w:rsidRPr="00531BE8" w:rsidRDefault="00CC3990" w:rsidP="00CC3990">
      <w:pPr>
        <w:spacing w:line="360" w:lineRule="auto"/>
        <w:jc w:val="center"/>
        <w:rPr>
          <w:rFonts w:cs="Arial"/>
          <w:b/>
          <w:sz w:val="24"/>
          <w:szCs w:val="24"/>
          <w:lang w:val="en-US"/>
        </w:rPr>
      </w:pPr>
      <w:r w:rsidRPr="00531BE8">
        <w:rPr>
          <w:rFonts w:cs="Arial"/>
          <w:b/>
          <w:sz w:val="24"/>
          <w:szCs w:val="24"/>
          <w:lang w:val="en-US"/>
        </w:rPr>
        <w:t>T R A N S I T O R I O</w:t>
      </w:r>
      <w:r>
        <w:rPr>
          <w:rFonts w:cs="Arial"/>
          <w:b/>
          <w:sz w:val="24"/>
          <w:szCs w:val="24"/>
          <w:lang w:val="en-US"/>
        </w:rPr>
        <w:t xml:space="preserve"> S</w:t>
      </w:r>
    </w:p>
    <w:p w:rsidR="00CC3990" w:rsidRPr="00531BE8" w:rsidRDefault="00CC3990" w:rsidP="00CC3990">
      <w:pPr>
        <w:spacing w:line="360" w:lineRule="auto"/>
        <w:rPr>
          <w:rFonts w:cs="Arial"/>
          <w:b/>
          <w:sz w:val="24"/>
          <w:szCs w:val="24"/>
          <w:lang w:val="en-US"/>
        </w:rPr>
      </w:pPr>
    </w:p>
    <w:p w:rsidR="00CC3990" w:rsidRPr="00266CFA" w:rsidRDefault="00CC3990" w:rsidP="00CC3990">
      <w:pPr>
        <w:spacing w:line="360" w:lineRule="auto"/>
        <w:rPr>
          <w:rFonts w:cs="Arial"/>
          <w:sz w:val="24"/>
          <w:szCs w:val="24"/>
        </w:rPr>
      </w:pPr>
      <w:r w:rsidRPr="00266CFA">
        <w:rPr>
          <w:rFonts w:cs="Arial"/>
          <w:b/>
          <w:sz w:val="24"/>
          <w:szCs w:val="24"/>
        </w:rPr>
        <w:t xml:space="preserve">PRIMERO.- </w:t>
      </w:r>
      <w:r w:rsidRPr="00266CFA">
        <w:rPr>
          <w:rFonts w:cs="Arial"/>
          <w:sz w:val="24"/>
          <w:szCs w:val="24"/>
        </w:rPr>
        <w:t>Remítase el presente Decreto al Congreso de la Unión para efectos de lo consignado en el artículo 135 de la Constitución Política de los Estados Unidos Mexicanos.</w:t>
      </w:r>
    </w:p>
    <w:p w:rsidR="00CC3990" w:rsidRDefault="00CC3990" w:rsidP="00CC3990">
      <w:pPr>
        <w:spacing w:line="360" w:lineRule="auto"/>
        <w:rPr>
          <w:rFonts w:cs="Arial"/>
          <w:b/>
          <w:sz w:val="24"/>
          <w:szCs w:val="24"/>
        </w:rPr>
      </w:pPr>
    </w:p>
    <w:p w:rsidR="00CC3990" w:rsidRDefault="00CC3990" w:rsidP="00CC3990">
      <w:pPr>
        <w:spacing w:line="360" w:lineRule="auto"/>
        <w:rPr>
          <w:rFonts w:cs="Arial"/>
          <w:b/>
          <w:sz w:val="24"/>
          <w:szCs w:val="24"/>
        </w:rPr>
      </w:pPr>
    </w:p>
    <w:p w:rsidR="00CC3990" w:rsidRDefault="00CC3990" w:rsidP="00CC399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SEGUNDO.- </w:t>
      </w:r>
      <w:r w:rsidRPr="00531BE8">
        <w:rPr>
          <w:rFonts w:cs="Arial"/>
          <w:sz w:val="24"/>
          <w:szCs w:val="24"/>
        </w:rPr>
        <w:t xml:space="preserve">Publíquese el presente decreto en el Periódico Oficial del Gobierno del Estado. </w:t>
      </w:r>
    </w:p>
    <w:p w:rsidR="00CC3990" w:rsidRDefault="00CC3990" w:rsidP="00CC3990">
      <w:pPr>
        <w:spacing w:line="360" w:lineRule="auto"/>
        <w:rPr>
          <w:rFonts w:cs="Arial"/>
          <w:sz w:val="24"/>
          <w:szCs w:val="24"/>
        </w:rPr>
      </w:pPr>
    </w:p>
    <w:p w:rsidR="00CC3990" w:rsidRDefault="00CC3990" w:rsidP="00CC3990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>DADO en la Ciudad de Saltillo,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Coahuila de Zaragoza, a los tres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 días del mes de abril del año dos mil veinte.</w:t>
      </w: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CC3990" w:rsidRPr="00646BD7" w:rsidRDefault="00CC3990" w:rsidP="00CC3990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      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DIPUTADA SECRETARIA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DIPUTADA SECRETARIA </w:t>
      </w: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646BD7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CC3990" w:rsidRPr="008B4431" w:rsidRDefault="00CC3990" w:rsidP="00CC3990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ELISA CATALINA VILLALOBOS HERNÁNDEZ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646BD7">
        <w:rPr>
          <w:rFonts w:cs="Arial"/>
          <w:b/>
          <w:snapToGrid w:val="0"/>
          <w:sz w:val="24"/>
          <w:szCs w:val="24"/>
          <w:lang w:val="es-ES_tradnl"/>
        </w:rPr>
        <w:t xml:space="preserve">LILIA ISABEL GUTIÉRREZ BURCIAGA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</w:p>
    <w:p w:rsidR="00CC3990" w:rsidRPr="00646BD7" w:rsidRDefault="00CC3990" w:rsidP="00CC3990">
      <w:pPr>
        <w:widowControl w:val="0"/>
        <w:tabs>
          <w:tab w:val="left" w:pos="8749"/>
        </w:tabs>
        <w:rPr>
          <w:rFonts w:cs="Arial"/>
          <w:sz w:val="24"/>
          <w:szCs w:val="24"/>
          <w:lang w:val="es-ES_tradnl"/>
        </w:rPr>
      </w:pPr>
    </w:p>
    <w:p w:rsidR="00CC3990" w:rsidRPr="009061CC" w:rsidRDefault="00CC3990" w:rsidP="00CC3990">
      <w:pPr>
        <w:rPr>
          <w:rFonts w:cs="Arial"/>
          <w:sz w:val="25"/>
          <w:szCs w:val="25"/>
          <w:lang w:val="es-ES_tradnl"/>
        </w:rPr>
      </w:pPr>
    </w:p>
    <w:p w:rsidR="00CC3990" w:rsidRPr="009061CC" w:rsidRDefault="00CC3990" w:rsidP="00CC3990">
      <w:pPr>
        <w:rPr>
          <w:sz w:val="25"/>
          <w:szCs w:val="25"/>
          <w:lang w:val="es-ES_tradnl"/>
        </w:rPr>
      </w:pPr>
    </w:p>
    <w:p w:rsidR="00CC3990" w:rsidRPr="009061CC" w:rsidRDefault="00CC3990" w:rsidP="00CC3990">
      <w:pPr>
        <w:jc w:val="center"/>
        <w:rPr>
          <w:rFonts w:cs="Arial"/>
          <w:b/>
          <w:sz w:val="25"/>
          <w:szCs w:val="25"/>
          <w:lang w:val="es-ES_tradnl"/>
        </w:rPr>
      </w:pPr>
    </w:p>
    <w:p w:rsidR="00CC3990" w:rsidRPr="009061CC" w:rsidRDefault="00CC3990" w:rsidP="00CC3990">
      <w:pPr>
        <w:rPr>
          <w:sz w:val="25"/>
          <w:szCs w:val="25"/>
          <w:lang w:val="es-ES_tradnl"/>
        </w:rPr>
      </w:pPr>
    </w:p>
    <w:p w:rsidR="00CC3990" w:rsidRPr="009061CC" w:rsidRDefault="00CC3990" w:rsidP="00CC3990">
      <w:pPr>
        <w:rPr>
          <w:sz w:val="25"/>
          <w:szCs w:val="25"/>
          <w:lang w:val="es-ES_tradnl"/>
        </w:rPr>
      </w:pPr>
    </w:p>
    <w:p w:rsidR="00CC3990" w:rsidRPr="009061CC" w:rsidRDefault="00CC3990" w:rsidP="00CC3990">
      <w:pPr>
        <w:rPr>
          <w:sz w:val="25"/>
          <w:szCs w:val="25"/>
          <w:lang w:val="es-ES_tradnl"/>
        </w:rPr>
      </w:pPr>
      <w:bookmarkStart w:id="0" w:name="_GoBack"/>
      <w:bookmarkEnd w:id="0"/>
    </w:p>
    <w:sectPr w:rsidR="00CC3990" w:rsidRPr="009061CC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E3" w:rsidRDefault="00172BE3" w:rsidP="00A33EB5">
      <w:r>
        <w:separator/>
      </w:r>
    </w:p>
  </w:endnote>
  <w:endnote w:type="continuationSeparator" w:id="0">
    <w:p w:rsidR="00172BE3" w:rsidRDefault="00172BE3" w:rsidP="00A3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E3" w:rsidRDefault="00172BE3" w:rsidP="00A33EB5">
      <w:r>
        <w:separator/>
      </w:r>
    </w:p>
  </w:footnote>
  <w:footnote w:type="continuationSeparator" w:id="0">
    <w:p w:rsidR="00172BE3" w:rsidRDefault="00172BE3" w:rsidP="00A3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A33EB5" w:rsidRPr="00A33EB5" w:rsidTr="00B776E9">
      <w:trPr>
        <w:jc w:val="center"/>
      </w:trPr>
      <w:tc>
        <w:tcPr>
          <w:tcW w:w="1541" w:type="dxa"/>
        </w:tcPr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  <w:r w:rsidRPr="00A33EB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1C6B7EC" wp14:editId="5F8A95E0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A33EB5" w:rsidRPr="00A33EB5" w:rsidRDefault="00A33EB5" w:rsidP="00A33EB5">
          <w:pPr>
            <w:jc w:val="center"/>
            <w:rPr>
              <w:b/>
              <w:bCs/>
              <w:sz w:val="22"/>
            </w:rPr>
          </w:pPr>
        </w:p>
        <w:p w:rsidR="00A33EB5" w:rsidRPr="00A33EB5" w:rsidRDefault="00A33EB5" w:rsidP="00A33EB5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33EB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A33EB5" w:rsidRPr="00A33EB5" w:rsidRDefault="00A33EB5" w:rsidP="00A33EB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33EB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33EB5" w:rsidRPr="00A33EB5" w:rsidRDefault="00A33EB5" w:rsidP="00A33EB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A33EB5" w:rsidRPr="00A33EB5" w:rsidRDefault="00A33EB5" w:rsidP="00A33EB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33EB5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  <w:r w:rsidRPr="00A33EB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2A4949B" wp14:editId="5EE5DD2B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  <w:p w:rsidR="00A33EB5" w:rsidRPr="00A33EB5" w:rsidRDefault="00A33EB5" w:rsidP="00A33EB5">
          <w:pPr>
            <w:jc w:val="center"/>
            <w:rPr>
              <w:b/>
              <w:bCs/>
              <w:sz w:val="12"/>
            </w:rPr>
          </w:pPr>
        </w:p>
      </w:tc>
    </w:tr>
  </w:tbl>
  <w:p w:rsidR="00A33EB5" w:rsidRDefault="00A33E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F5"/>
    <w:rsid w:val="00040FCD"/>
    <w:rsid w:val="000653EC"/>
    <w:rsid w:val="00172BE3"/>
    <w:rsid w:val="004562E7"/>
    <w:rsid w:val="006358C5"/>
    <w:rsid w:val="00937C6A"/>
    <w:rsid w:val="00A33EB5"/>
    <w:rsid w:val="00C953CB"/>
    <w:rsid w:val="00CB5BF5"/>
    <w:rsid w:val="00CC3990"/>
    <w:rsid w:val="00CE504A"/>
    <w:rsid w:val="00E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6BF8E-4312-4759-904F-1CC5B308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BF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5BF5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EC008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C008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C399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CC3990"/>
    <w:rPr>
      <w:rFonts w:ascii="Consolas" w:eastAsia="Times New Roman" w:hAnsi="Consolas" w:cs="Times New Roman"/>
      <w:sz w:val="21"/>
      <w:szCs w:val="21"/>
      <w:lang w:eastAsia="es-ES"/>
    </w:rPr>
  </w:style>
  <w:style w:type="paragraph" w:customStyle="1" w:styleId="Texto">
    <w:name w:val="Texto"/>
    <w:basedOn w:val="Normal"/>
    <w:rsid w:val="00CC3990"/>
    <w:pPr>
      <w:spacing w:after="101" w:line="216" w:lineRule="exact"/>
      <w:ind w:firstLine="288"/>
    </w:pPr>
    <w:rPr>
      <w:rFonts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9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99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33E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EB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33E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EB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2020-04-03T16:26:00Z</cp:lastPrinted>
  <dcterms:created xsi:type="dcterms:W3CDTF">2020-04-05T01:13:00Z</dcterms:created>
  <dcterms:modified xsi:type="dcterms:W3CDTF">2020-04-05T01:13:00Z</dcterms:modified>
</cp:coreProperties>
</file>