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2A" w:rsidRPr="00420C7C" w:rsidRDefault="00396C2A" w:rsidP="00396C2A">
      <w:pPr>
        <w:spacing w:after="0" w:line="240" w:lineRule="auto"/>
        <w:jc w:val="both"/>
        <w:rPr>
          <w:rFonts w:ascii="Arial" w:eastAsia="Times New Roman" w:hAnsi="Arial" w:cs="Arial"/>
          <w:b/>
          <w:bCs/>
          <w:sz w:val="24"/>
          <w:szCs w:val="24"/>
          <w:lang w:eastAsia="es-ES"/>
        </w:rPr>
      </w:pPr>
    </w:p>
    <w:p w:rsidR="00396C2A" w:rsidRPr="00420C7C" w:rsidRDefault="00396C2A" w:rsidP="00396C2A">
      <w:pPr>
        <w:spacing w:after="0" w:line="240" w:lineRule="auto"/>
        <w:jc w:val="both"/>
        <w:rPr>
          <w:rFonts w:ascii="Arial" w:eastAsia="Times New Roman" w:hAnsi="Arial" w:cs="Arial"/>
          <w:b/>
          <w:bCs/>
          <w:sz w:val="24"/>
          <w:szCs w:val="24"/>
          <w:lang w:eastAsia="es-ES"/>
        </w:rPr>
      </w:pPr>
    </w:p>
    <w:p w:rsidR="00396C2A" w:rsidRPr="00420C7C" w:rsidRDefault="00396C2A" w:rsidP="00396C2A">
      <w:pPr>
        <w:spacing w:after="0" w:line="240" w:lineRule="auto"/>
        <w:jc w:val="both"/>
        <w:rPr>
          <w:rFonts w:ascii="Arial" w:eastAsia="Times New Roman" w:hAnsi="Arial" w:cs="Arial"/>
          <w:b/>
          <w:bCs/>
          <w:sz w:val="24"/>
          <w:szCs w:val="24"/>
          <w:lang w:eastAsia="es-ES"/>
        </w:rPr>
      </w:pPr>
    </w:p>
    <w:p w:rsidR="00396C2A" w:rsidRPr="00420C7C" w:rsidRDefault="00396C2A" w:rsidP="00396C2A">
      <w:pPr>
        <w:spacing w:after="0" w:line="240" w:lineRule="auto"/>
        <w:jc w:val="both"/>
        <w:rPr>
          <w:rFonts w:ascii="Arial" w:eastAsia="Times New Roman" w:hAnsi="Arial" w:cs="Arial"/>
          <w:b/>
          <w:bCs/>
          <w:sz w:val="24"/>
          <w:szCs w:val="24"/>
          <w:lang w:eastAsia="es-ES"/>
        </w:rPr>
      </w:pPr>
    </w:p>
    <w:p w:rsidR="00396C2A" w:rsidRPr="00420C7C" w:rsidRDefault="00396C2A" w:rsidP="00396C2A">
      <w:pPr>
        <w:spacing w:after="0" w:line="240" w:lineRule="auto"/>
        <w:jc w:val="both"/>
        <w:rPr>
          <w:rFonts w:ascii="Arial" w:eastAsia="Times New Roman" w:hAnsi="Arial" w:cs="Arial"/>
          <w:b/>
          <w:bCs/>
          <w:sz w:val="24"/>
          <w:szCs w:val="24"/>
          <w:lang w:eastAsia="es-ES"/>
        </w:rPr>
      </w:pPr>
    </w:p>
    <w:p w:rsidR="00396C2A" w:rsidRPr="00420C7C" w:rsidRDefault="00396C2A" w:rsidP="00396C2A">
      <w:pPr>
        <w:spacing w:after="0" w:line="240" w:lineRule="auto"/>
        <w:jc w:val="both"/>
        <w:rPr>
          <w:rFonts w:ascii="Arial" w:eastAsia="Times New Roman" w:hAnsi="Arial" w:cs="Arial"/>
          <w:b/>
          <w:snapToGrid w:val="0"/>
          <w:sz w:val="24"/>
          <w:szCs w:val="24"/>
          <w:lang w:val="es-ES_tradnl" w:eastAsia="es-ES"/>
        </w:rPr>
      </w:pPr>
      <w:r w:rsidRPr="00420C7C">
        <w:rPr>
          <w:rFonts w:ascii="Arial" w:eastAsia="Times New Roman" w:hAnsi="Arial" w:cs="Arial"/>
          <w:b/>
          <w:snapToGrid w:val="0"/>
          <w:sz w:val="24"/>
          <w:szCs w:val="24"/>
          <w:lang w:val="es-ES_tradnl" w:eastAsia="es-ES"/>
        </w:rPr>
        <w:t>QUE EL CONGRESO DEL ESTADO INDEPENDIENTE, LIBRE Y SOBERANO DE COAHUILA DE ZARAGOZA;</w:t>
      </w:r>
    </w:p>
    <w:p w:rsidR="00396C2A" w:rsidRPr="00420C7C" w:rsidRDefault="00396C2A" w:rsidP="00396C2A">
      <w:pPr>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widowControl w:val="0"/>
        <w:spacing w:after="0" w:line="240" w:lineRule="auto"/>
        <w:jc w:val="both"/>
        <w:rPr>
          <w:rFonts w:ascii="Arial" w:eastAsia="Times New Roman" w:hAnsi="Arial" w:cs="Arial"/>
          <w:b/>
          <w:snapToGrid w:val="0"/>
          <w:sz w:val="24"/>
          <w:szCs w:val="24"/>
          <w:lang w:val="es-ES_tradnl" w:eastAsia="es-ES"/>
        </w:rPr>
      </w:pPr>
      <w:r w:rsidRPr="00420C7C">
        <w:rPr>
          <w:rFonts w:ascii="Arial" w:eastAsia="Times New Roman" w:hAnsi="Arial" w:cs="Arial"/>
          <w:b/>
          <w:snapToGrid w:val="0"/>
          <w:sz w:val="24"/>
          <w:szCs w:val="24"/>
          <w:lang w:val="es-ES_tradnl" w:eastAsia="es-ES"/>
        </w:rPr>
        <w:t>DECRETA:</w:t>
      </w:r>
    </w:p>
    <w:p w:rsidR="00396C2A" w:rsidRPr="00420C7C" w:rsidRDefault="00396C2A" w:rsidP="00396C2A">
      <w:pPr>
        <w:widowControl w:val="0"/>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widowControl w:val="0"/>
        <w:spacing w:after="0" w:line="240" w:lineRule="auto"/>
        <w:jc w:val="both"/>
        <w:rPr>
          <w:rFonts w:ascii="Arial" w:eastAsia="Times New Roman" w:hAnsi="Arial" w:cs="Arial"/>
          <w:b/>
          <w:snapToGrid w:val="0"/>
          <w:sz w:val="24"/>
          <w:szCs w:val="24"/>
          <w:lang w:val="es-ES_tradnl" w:eastAsia="es-ES"/>
        </w:rPr>
      </w:pPr>
      <w:r w:rsidRPr="00420C7C">
        <w:rPr>
          <w:rFonts w:ascii="Arial" w:eastAsia="Times New Roman" w:hAnsi="Arial" w:cs="Arial"/>
          <w:b/>
          <w:snapToGrid w:val="0"/>
          <w:sz w:val="24"/>
          <w:szCs w:val="24"/>
          <w:lang w:val="es-ES_tradnl" w:eastAsia="es-ES"/>
        </w:rPr>
        <w:t xml:space="preserve">NÚMERO 607.- </w:t>
      </w:r>
    </w:p>
    <w:p w:rsidR="00396C2A" w:rsidRDefault="00396C2A" w:rsidP="00396C2A">
      <w:pPr>
        <w:widowControl w:val="0"/>
        <w:spacing w:after="0" w:line="240" w:lineRule="auto"/>
        <w:jc w:val="both"/>
        <w:rPr>
          <w:rFonts w:ascii="Arial" w:eastAsia="Times New Roman" w:hAnsi="Arial" w:cs="Arial"/>
          <w:b/>
          <w:snapToGrid w:val="0"/>
          <w:sz w:val="24"/>
          <w:szCs w:val="24"/>
          <w:lang w:val="es-ES_tradnl" w:eastAsia="es-ES"/>
        </w:rPr>
      </w:pPr>
    </w:p>
    <w:p w:rsidR="00420C7C" w:rsidRPr="00420C7C" w:rsidRDefault="00420C7C" w:rsidP="00420C7C">
      <w:pPr>
        <w:widowControl w:val="0"/>
        <w:spacing w:after="0" w:line="240" w:lineRule="auto"/>
        <w:jc w:val="both"/>
        <w:rPr>
          <w:rFonts w:ascii="Arial" w:eastAsia="Times New Roman" w:hAnsi="Arial" w:cs="Arial"/>
          <w:b/>
          <w:snapToGrid w:val="0"/>
          <w:sz w:val="24"/>
          <w:szCs w:val="24"/>
          <w:lang w:val="es-ES_tradnl" w:eastAsia="es-ES"/>
        </w:rPr>
      </w:pPr>
    </w:p>
    <w:p w:rsidR="00420C7C" w:rsidRPr="00420C7C" w:rsidRDefault="00420C7C" w:rsidP="00420C7C">
      <w:pPr>
        <w:tabs>
          <w:tab w:val="left" w:pos="5040"/>
        </w:tabs>
        <w:spacing w:after="0" w:line="240" w:lineRule="auto"/>
        <w:jc w:val="both"/>
        <w:rPr>
          <w:rFonts w:ascii="Arial" w:hAnsi="Arial" w:cs="Arial"/>
          <w:sz w:val="24"/>
          <w:szCs w:val="24"/>
        </w:rPr>
      </w:pPr>
      <w:r>
        <w:rPr>
          <w:rFonts w:ascii="Arial" w:hAnsi="Arial" w:cs="Arial"/>
          <w:b/>
          <w:sz w:val="24"/>
          <w:szCs w:val="24"/>
        </w:rPr>
        <w:t>ÚNICO.</w:t>
      </w:r>
      <w:r w:rsidRPr="00420C7C">
        <w:rPr>
          <w:rFonts w:ascii="Arial" w:hAnsi="Arial" w:cs="Arial"/>
          <w:b/>
          <w:sz w:val="24"/>
          <w:szCs w:val="24"/>
        </w:rPr>
        <w:t xml:space="preserve">- </w:t>
      </w:r>
      <w:r w:rsidRPr="00420C7C">
        <w:rPr>
          <w:rFonts w:ascii="Arial" w:hAnsi="Arial" w:cs="Arial"/>
          <w:sz w:val="24"/>
          <w:szCs w:val="24"/>
        </w:rPr>
        <w:t>Se reforma la fracción XIII del artículo 184 y se adicionan: un antepenúltimo párrafo recorriéndose los siguiente</w:t>
      </w:r>
      <w:bookmarkStart w:id="0" w:name="_GoBack"/>
      <w:bookmarkEnd w:id="0"/>
      <w:r w:rsidRPr="00420C7C">
        <w:rPr>
          <w:rFonts w:ascii="Arial" w:hAnsi="Arial" w:cs="Arial"/>
          <w:sz w:val="24"/>
          <w:szCs w:val="24"/>
        </w:rPr>
        <w:t>s párrafos del artículo 239, las fracciones VIII y IX al artículo 303 y el artículo 314Bis del Código Penal de Coahuila de Zaragoza</w:t>
      </w:r>
      <w:r w:rsidRPr="00420C7C">
        <w:rPr>
          <w:rFonts w:ascii="Arial" w:hAnsi="Arial" w:cs="Arial"/>
          <w:bCs/>
          <w:sz w:val="24"/>
          <w:szCs w:val="24"/>
        </w:rPr>
        <w:t xml:space="preserve">, </w:t>
      </w:r>
      <w:r w:rsidRPr="00420C7C">
        <w:rPr>
          <w:rFonts w:ascii="Arial" w:hAnsi="Arial" w:cs="Arial"/>
          <w:sz w:val="24"/>
          <w:szCs w:val="24"/>
        </w:rPr>
        <w:t>para quedar como sigue:</w:t>
      </w:r>
    </w:p>
    <w:p w:rsidR="00420C7C" w:rsidRPr="00420C7C" w:rsidRDefault="00420C7C" w:rsidP="00420C7C">
      <w:pPr>
        <w:tabs>
          <w:tab w:val="left" w:pos="5040"/>
        </w:tabs>
        <w:spacing w:after="0" w:line="240" w:lineRule="auto"/>
        <w:rPr>
          <w:rFonts w:ascii="Arial" w:hAnsi="Arial" w:cs="Arial"/>
          <w:b/>
          <w:sz w:val="24"/>
          <w:szCs w:val="24"/>
        </w:rPr>
      </w:pPr>
    </w:p>
    <w:p w:rsidR="00420C7C" w:rsidRDefault="00420C7C" w:rsidP="00420C7C">
      <w:pPr>
        <w:spacing w:after="0" w:line="240" w:lineRule="auto"/>
        <w:rPr>
          <w:rFonts w:ascii="Arial" w:hAnsi="Arial" w:cs="Arial"/>
          <w:b/>
          <w:sz w:val="24"/>
          <w:szCs w:val="24"/>
        </w:rPr>
      </w:pPr>
    </w:p>
    <w:p w:rsidR="00420C7C" w:rsidRPr="00420C7C" w:rsidRDefault="00420C7C" w:rsidP="00420C7C">
      <w:pPr>
        <w:spacing w:after="0" w:line="240" w:lineRule="auto"/>
        <w:rPr>
          <w:rFonts w:ascii="Arial" w:hAnsi="Arial" w:cs="Arial"/>
          <w:b/>
          <w:sz w:val="24"/>
          <w:szCs w:val="24"/>
        </w:rPr>
      </w:pPr>
      <w:r w:rsidRPr="00420C7C">
        <w:rPr>
          <w:rFonts w:ascii="Arial" w:hAnsi="Arial" w:cs="Arial"/>
          <w:b/>
          <w:sz w:val="24"/>
          <w:szCs w:val="24"/>
        </w:rPr>
        <w:t>Artículo 184 (Homicidio calificado)</w:t>
      </w:r>
    </w:p>
    <w:p w:rsidR="00420C7C" w:rsidRPr="00420C7C" w:rsidRDefault="00420C7C" w:rsidP="00420C7C">
      <w:pPr>
        <w:spacing w:after="0" w:line="240" w:lineRule="auto"/>
        <w:rPr>
          <w:rFonts w:ascii="Arial" w:hAnsi="Arial" w:cs="Arial"/>
          <w:sz w:val="24"/>
          <w:szCs w:val="24"/>
        </w:rPr>
      </w:pPr>
    </w:p>
    <w:p w:rsidR="00420C7C" w:rsidRDefault="00420C7C" w:rsidP="00420C7C">
      <w:pPr>
        <w:spacing w:after="0" w:line="240" w:lineRule="auto"/>
        <w:rPr>
          <w:rFonts w:ascii="Arial" w:hAnsi="Arial" w:cs="Arial"/>
          <w:sz w:val="24"/>
          <w:szCs w:val="24"/>
        </w:rPr>
      </w:pPr>
    </w:p>
    <w:p w:rsidR="00420C7C" w:rsidRPr="00420C7C" w:rsidRDefault="00420C7C" w:rsidP="00420C7C">
      <w:pPr>
        <w:spacing w:after="0" w:line="240" w:lineRule="auto"/>
        <w:rPr>
          <w:rFonts w:ascii="Arial" w:hAnsi="Arial" w:cs="Arial"/>
          <w:sz w:val="24"/>
          <w:szCs w:val="24"/>
        </w:rPr>
      </w:pPr>
      <w:r w:rsidRPr="00420C7C">
        <w:rPr>
          <w:rFonts w:ascii="Arial" w:hAnsi="Arial" w:cs="Arial"/>
          <w:sz w:val="24"/>
          <w:szCs w:val="24"/>
        </w:rPr>
        <w:t>El homicidio doloso será calificado cuando se cometa con una o más de las circunstancias siguientes:</w:t>
      </w:r>
    </w:p>
    <w:p w:rsidR="00420C7C" w:rsidRPr="00420C7C" w:rsidRDefault="00420C7C" w:rsidP="00420C7C">
      <w:pPr>
        <w:spacing w:after="0" w:line="240" w:lineRule="auto"/>
        <w:rPr>
          <w:rFonts w:ascii="Arial" w:hAnsi="Arial" w:cs="Arial"/>
          <w:sz w:val="24"/>
          <w:szCs w:val="24"/>
        </w:rPr>
      </w:pPr>
    </w:p>
    <w:p w:rsidR="00420C7C" w:rsidRDefault="00420C7C" w:rsidP="00420C7C">
      <w:pPr>
        <w:spacing w:after="0" w:line="240" w:lineRule="auto"/>
        <w:ind w:left="454" w:hanging="454"/>
        <w:rPr>
          <w:rFonts w:ascii="Arial" w:hAnsi="Arial" w:cs="Arial"/>
          <w:b/>
          <w:sz w:val="24"/>
          <w:szCs w:val="24"/>
        </w:rPr>
      </w:pPr>
    </w:p>
    <w:p w:rsidR="00420C7C" w:rsidRPr="00420C7C" w:rsidRDefault="00420C7C" w:rsidP="00420C7C">
      <w:pPr>
        <w:spacing w:after="0" w:line="240" w:lineRule="auto"/>
        <w:ind w:left="454" w:hanging="454"/>
        <w:rPr>
          <w:rFonts w:ascii="Arial" w:hAnsi="Arial" w:cs="Arial"/>
          <w:sz w:val="24"/>
          <w:szCs w:val="24"/>
        </w:rPr>
      </w:pPr>
      <w:r w:rsidRPr="00420C7C">
        <w:rPr>
          <w:rFonts w:ascii="Arial" w:hAnsi="Arial" w:cs="Arial"/>
          <w:b/>
          <w:sz w:val="24"/>
          <w:szCs w:val="24"/>
        </w:rPr>
        <w:t>I.</w:t>
      </w:r>
      <w:r w:rsidRPr="00420C7C">
        <w:rPr>
          <w:rFonts w:ascii="Arial" w:hAnsi="Arial" w:cs="Arial"/>
          <w:sz w:val="24"/>
          <w:szCs w:val="24"/>
        </w:rPr>
        <w:t xml:space="preserve"> a la </w:t>
      </w:r>
      <w:r w:rsidRPr="00420C7C">
        <w:rPr>
          <w:rFonts w:ascii="Arial" w:hAnsi="Arial" w:cs="Arial"/>
          <w:b/>
          <w:sz w:val="24"/>
          <w:szCs w:val="24"/>
        </w:rPr>
        <w:t>XII.</w:t>
      </w:r>
      <w:r w:rsidRPr="00420C7C">
        <w:rPr>
          <w:rFonts w:ascii="Arial" w:hAnsi="Arial" w:cs="Arial"/>
          <w:sz w:val="24"/>
          <w:szCs w:val="24"/>
        </w:rPr>
        <w:t xml:space="preserve"> …</w:t>
      </w:r>
    </w:p>
    <w:p w:rsidR="00420C7C" w:rsidRPr="00420C7C" w:rsidRDefault="00420C7C" w:rsidP="00420C7C">
      <w:pPr>
        <w:tabs>
          <w:tab w:val="left" w:pos="851"/>
        </w:tabs>
        <w:spacing w:after="0" w:line="240" w:lineRule="auto"/>
        <w:ind w:left="709"/>
        <w:rPr>
          <w:rFonts w:ascii="Arial" w:hAnsi="Arial" w:cs="Arial"/>
          <w:sz w:val="24"/>
          <w:szCs w:val="24"/>
        </w:rPr>
      </w:pPr>
    </w:p>
    <w:p w:rsidR="00420C7C" w:rsidRDefault="00420C7C" w:rsidP="00420C7C">
      <w:pPr>
        <w:spacing w:after="0" w:line="240" w:lineRule="auto"/>
        <w:ind w:left="454" w:hanging="454"/>
        <w:rPr>
          <w:rFonts w:ascii="Arial" w:hAnsi="Arial" w:cs="Arial"/>
          <w:b/>
          <w:sz w:val="24"/>
          <w:szCs w:val="24"/>
        </w:rPr>
      </w:pPr>
    </w:p>
    <w:p w:rsidR="00420C7C" w:rsidRPr="00420C7C" w:rsidRDefault="00420C7C" w:rsidP="00420C7C">
      <w:pPr>
        <w:spacing w:after="0" w:line="240" w:lineRule="auto"/>
        <w:ind w:left="454" w:hanging="454"/>
        <w:rPr>
          <w:rFonts w:ascii="Arial" w:hAnsi="Arial" w:cs="Arial"/>
          <w:sz w:val="24"/>
          <w:szCs w:val="24"/>
        </w:rPr>
      </w:pPr>
      <w:r w:rsidRPr="00420C7C">
        <w:rPr>
          <w:rFonts w:ascii="Arial" w:hAnsi="Arial" w:cs="Arial"/>
          <w:b/>
          <w:sz w:val="24"/>
          <w:szCs w:val="24"/>
        </w:rPr>
        <w:t>XIII.</w:t>
      </w:r>
      <w:r w:rsidRPr="00420C7C">
        <w:rPr>
          <w:rFonts w:ascii="Arial" w:hAnsi="Arial" w:cs="Arial"/>
          <w:sz w:val="24"/>
          <w:szCs w:val="24"/>
        </w:rPr>
        <w:tab/>
        <w:t>(Por calidad de la víctima)</w:t>
      </w:r>
    </w:p>
    <w:p w:rsidR="00420C7C" w:rsidRPr="00420C7C" w:rsidRDefault="00420C7C" w:rsidP="00420C7C">
      <w:pPr>
        <w:tabs>
          <w:tab w:val="left" w:pos="851"/>
          <w:tab w:val="left" w:pos="993"/>
        </w:tabs>
        <w:spacing w:after="0" w:line="240" w:lineRule="auto"/>
        <w:ind w:left="709"/>
        <w:jc w:val="both"/>
        <w:rPr>
          <w:rFonts w:ascii="Arial" w:hAnsi="Arial" w:cs="Arial"/>
          <w:sz w:val="24"/>
          <w:szCs w:val="24"/>
        </w:rPr>
      </w:pPr>
    </w:p>
    <w:p w:rsidR="00420C7C" w:rsidRPr="00420C7C" w:rsidRDefault="00420C7C" w:rsidP="00420C7C">
      <w:pPr>
        <w:spacing w:after="0" w:line="240" w:lineRule="auto"/>
        <w:ind w:left="454"/>
        <w:jc w:val="both"/>
        <w:rPr>
          <w:rFonts w:ascii="Arial" w:hAnsi="Arial" w:cs="Arial"/>
          <w:sz w:val="24"/>
          <w:szCs w:val="24"/>
        </w:rPr>
      </w:pPr>
      <w:r w:rsidRPr="00420C7C">
        <w:rPr>
          <w:rFonts w:ascii="Arial" w:hAnsi="Arial" w:cs="Arial"/>
          <w:sz w:val="24"/>
          <w:szCs w:val="24"/>
        </w:rPr>
        <w:t xml:space="preserve">Cuando el agente cometa el homicidio por la condición social o económica de la víctima, o por su vinculación, pertenencia o relación con un grupo social definido; o por su origen étnico, su nacionalidad o lugar de origen, o por su color o cualquier otra característica genética; o por su religión, edad, opiniones, discapacidad, condiciones de salud, apariencia física, preferencias sexuales, estado civil u ocupación, o en función de la clase de actividad profesional de la víctima, en especial dentro del periodismo </w:t>
      </w:r>
      <w:r w:rsidRPr="00420C7C">
        <w:rPr>
          <w:rFonts w:ascii="Arial" w:hAnsi="Arial" w:cs="Arial"/>
          <w:b/>
          <w:sz w:val="24"/>
          <w:szCs w:val="24"/>
        </w:rPr>
        <w:t xml:space="preserve">o </w:t>
      </w:r>
      <w:r w:rsidRPr="00420C7C">
        <w:rPr>
          <w:rFonts w:ascii="Arial" w:hAnsi="Arial" w:cs="Arial"/>
          <w:b/>
          <w:sz w:val="24"/>
          <w:szCs w:val="24"/>
          <w:u w:val="single"/>
        </w:rPr>
        <w:t>en la prestación de los servicios de salud</w:t>
      </w:r>
      <w:r w:rsidRPr="00420C7C">
        <w:rPr>
          <w:rFonts w:ascii="Arial" w:hAnsi="Arial" w:cs="Arial"/>
          <w:sz w:val="24"/>
          <w:szCs w:val="24"/>
        </w:rPr>
        <w:t>, o porque aquélla auxilie o colabore con alguna institución de seguridad pública, o en razón de que la víctima labore en alguna institución de seguridad pública estatal o municipal, o en otra institución o dependencia oficial que actúe en auxilio de las mismas, o en contra de testigos en razón del testimonio que vayan a rendir o hayan rendido en procedimiento o juicio, o bien, en razón de las funciones de la víctima como juez, magistrado o magistrada, o servidor público del poder judicial.</w:t>
      </w:r>
    </w:p>
    <w:p w:rsidR="00420C7C" w:rsidRPr="00420C7C" w:rsidRDefault="00420C7C" w:rsidP="00420C7C">
      <w:pPr>
        <w:spacing w:after="0" w:line="240" w:lineRule="auto"/>
        <w:ind w:left="454"/>
        <w:jc w:val="both"/>
        <w:rPr>
          <w:rFonts w:ascii="Arial" w:hAnsi="Arial" w:cs="Arial"/>
          <w:sz w:val="24"/>
          <w:szCs w:val="24"/>
        </w:rPr>
      </w:pPr>
    </w:p>
    <w:p w:rsidR="00420C7C" w:rsidRPr="00420C7C" w:rsidRDefault="00420C7C" w:rsidP="00420C7C">
      <w:pPr>
        <w:spacing w:after="0" w:line="240" w:lineRule="auto"/>
        <w:ind w:left="454"/>
        <w:rPr>
          <w:rFonts w:ascii="Arial" w:hAnsi="Arial" w:cs="Arial"/>
          <w:sz w:val="24"/>
          <w:szCs w:val="24"/>
        </w:rPr>
      </w:pPr>
      <w:r w:rsidRPr="00420C7C">
        <w:rPr>
          <w:rFonts w:ascii="Arial" w:hAnsi="Arial" w:cs="Arial"/>
          <w:sz w:val="24"/>
          <w:szCs w:val="24"/>
        </w:rPr>
        <w:t>...</w:t>
      </w:r>
    </w:p>
    <w:p w:rsidR="00420C7C" w:rsidRPr="00420C7C" w:rsidRDefault="00420C7C" w:rsidP="00420C7C">
      <w:pPr>
        <w:tabs>
          <w:tab w:val="left" w:pos="851"/>
        </w:tabs>
        <w:spacing w:after="0" w:line="240" w:lineRule="auto"/>
        <w:ind w:left="709"/>
        <w:rPr>
          <w:rFonts w:ascii="Arial" w:hAnsi="Arial" w:cs="Arial"/>
          <w:sz w:val="24"/>
          <w:szCs w:val="24"/>
        </w:rPr>
      </w:pPr>
    </w:p>
    <w:p w:rsidR="00420C7C" w:rsidRPr="00420C7C" w:rsidRDefault="00420C7C" w:rsidP="00420C7C">
      <w:pPr>
        <w:spacing w:after="0" w:line="240" w:lineRule="auto"/>
        <w:ind w:left="454" w:hanging="454"/>
        <w:rPr>
          <w:rFonts w:ascii="Arial" w:hAnsi="Arial" w:cs="Arial"/>
          <w:sz w:val="24"/>
          <w:szCs w:val="24"/>
        </w:rPr>
      </w:pPr>
      <w:r w:rsidRPr="00420C7C">
        <w:rPr>
          <w:rFonts w:ascii="Arial" w:hAnsi="Arial" w:cs="Arial"/>
          <w:b/>
          <w:sz w:val="24"/>
          <w:szCs w:val="24"/>
        </w:rPr>
        <w:t>XIV.</w:t>
      </w:r>
      <w:r w:rsidRPr="00420C7C">
        <w:rPr>
          <w:rFonts w:ascii="Arial" w:hAnsi="Arial" w:cs="Arial"/>
          <w:sz w:val="24"/>
          <w:szCs w:val="24"/>
        </w:rPr>
        <w:tab/>
        <w:t xml:space="preserve">a la </w:t>
      </w:r>
      <w:r w:rsidRPr="00420C7C">
        <w:rPr>
          <w:rFonts w:ascii="Arial" w:hAnsi="Arial" w:cs="Arial"/>
          <w:b/>
          <w:sz w:val="24"/>
          <w:szCs w:val="24"/>
        </w:rPr>
        <w:t>XVII. …</w:t>
      </w:r>
    </w:p>
    <w:p w:rsidR="00420C7C" w:rsidRPr="00420C7C" w:rsidRDefault="00420C7C" w:rsidP="00420C7C">
      <w:pPr>
        <w:spacing w:after="0" w:line="240" w:lineRule="auto"/>
        <w:ind w:left="454"/>
        <w:rPr>
          <w:rFonts w:ascii="Arial" w:hAnsi="Arial" w:cs="Arial"/>
          <w:sz w:val="24"/>
          <w:szCs w:val="24"/>
        </w:rPr>
      </w:pPr>
    </w:p>
    <w:p w:rsidR="00420C7C" w:rsidRDefault="00420C7C" w:rsidP="00420C7C">
      <w:pPr>
        <w:spacing w:after="0" w:line="240" w:lineRule="auto"/>
        <w:rPr>
          <w:rFonts w:ascii="Arial" w:hAnsi="Arial" w:cs="Arial"/>
          <w:b/>
          <w:sz w:val="24"/>
          <w:szCs w:val="24"/>
        </w:rPr>
      </w:pPr>
    </w:p>
    <w:p w:rsidR="00420C7C" w:rsidRPr="00420C7C" w:rsidRDefault="00420C7C" w:rsidP="00420C7C">
      <w:pPr>
        <w:spacing w:after="0" w:line="240" w:lineRule="auto"/>
        <w:rPr>
          <w:rFonts w:ascii="Arial" w:hAnsi="Arial" w:cs="Arial"/>
          <w:b/>
          <w:sz w:val="24"/>
          <w:szCs w:val="24"/>
        </w:rPr>
      </w:pPr>
      <w:r w:rsidRPr="00420C7C">
        <w:rPr>
          <w:rFonts w:ascii="Arial" w:hAnsi="Arial" w:cs="Arial"/>
          <w:b/>
          <w:sz w:val="24"/>
          <w:szCs w:val="24"/>
        </w:rPr>
        <w:t xml:space="preserve">... </w:t>
      </w:r>
    </w:p>
    <w:p w:rsidR="00420C7C" w:rsidRPr="00420C7C" w:rsidRDefault="00420C7C" w:rsidP="00420C7C">
      <w:pPr>
        <w:spacing w:after="0" w:line="240" w:lineRule="auto"/>
        <w:rPr>
          <w:rFonts w:ascii="Arial" w:hAnsi="Arial" w:cs="Arial"/>
          <w:b/>
          <w:sz w:val="24"/>
          <w:szCs w:val="24"/>
        </w:rPr>
      </w:pPr>
    </w:p>
    <w:p w:rsidR="00420C7C" w:rsidRDefault="00420C7C" w:rsidP="00420C7C">
      <w:pPr>
        <w:spacing w:after="0" w:line="240" w:lineRule="auto"/>
        <w:rPr>
          <w:rFonts w:ascii="Arial" w:hAnsi="Arial" w:cs="Arial"/>
          <w:b/>
          <w:sz w:val="24"/>
          <w:szCs w:val="24"/>
        </w:rPr>
      </w:pPr>
    </w:p>
    <w:p w:rsidR="00420C7C" w:rsidRPr="00420C7C" w:rsidRDefault="00420C7C" w:rsidP="00420C7C">
      <w:pPr>
        <w:spacing w:after="0" w:line="240" w:lineRule="auto"/>
        <w:rPr>
          <w:rFonts w:ascii="Arial" w:hAnsi="Arial" w:cs="Arial"/>
          <w:b/>
          <w:sz w:val="24"/>
          <w:szCs w:val="24"/>
        </w:rPr>
      </w:pPr>
      <w:r w:rsidRPr="00420C7C">
        <w:rPr>
          <w:rFonts w:ascii="Arial" w:hAnsi="Arial" w:cs="Arial"/>
          <w:b/>
          <w:sz w:val="24"/>
          <w:szCs w:val="24"/>
        </w:rPr>
        <w:t>...</w:t>
      </w:r>
    </w:p>
    <w:p w:rsidR="00420C7C" w:rsidRPr="00420C7C" w:rsidRDefault="00420C7C" w:rsidP="00420C7C">
      <w:pPr>
        <w:spacing w:after="0" w:line="240" w:lineRule="auto"/>
        <w:rPr>
          <w:rFonts w:ascii="Arial" w:hAnsi="Arial" w:cs="Arial"/>
          <w:b/>
          <w:sz w:val="24"/>
          <w:szCs w:val="24"/>
        </w:rPr>
      </w:pPr>
    </w:p>
    <w:p w:rsidR="00420C7C" w:rsidRDefault="00420C7C" w:rsidP="00420C7C">
      <w:pPr>
        <w:spacing w:after="0" w:line="240" w:lineRule="auto"/>
        <w:rPr>
          <w:rFonts w:ascii="Arial" w:hAnsi="Arial" w:cs="Arial"/>
          <w:b/>
          <w:sz w:val="24"/>
          <w:szCs w:val="24"/>
        </w:rPr>
      </w:pPr>
    </w:p>
    <w:p w:rsidR="00420C7C" w:rsidRPr="00420C7C" w:rsidRDefault="00420C7C" w:rsidP="00420C7C">
      <w:pPr>
        <w:spacing w:after="0" w:line="240" w:lineRule="auto"/>
        <w:rPr>
          <w:rFonts w:ascii="Arial" w:hAnsi="Arial" w:cs="Arial"/>
          <w:b/>
          <w:sz w:val="24"/>
          <w:szCs w:val="24"/>
        </w:rPr>
      </w:pPr>
      <w:r w:rsidRPr="00420C7C">
        <w:rPr>
          <w:rFonts w:ascii="Arial" w:hAnsi="Arial" w:cs="Arial"/>
          <w:b/>
          <w:sz w:val="24"/>
          <w:szCs w:val="24"/>
        </w:rPr>
        <w:t>...</w:t>
      </w:r>
    </w:p>
    <w:p w:rsidR="00420C7C" w:rsidRPr="00420C7C" w:rsidRDefault="00420C7C" w:rsidP="00420C7C">
      <w:pPr>
        <w:spacing w:after="0" w:line="240" w:lineRule="auto"/>
        <w:rPr>
          <w:rFonts w:ascii="Arial" w:hAnsi="Arial" w:cs="Arial"/>
          <w:sz w:val="24"/>
          <w:szCs w:val="24"/>
        </w:rPr>
      </w:pPr>
    </w:p>
    <w:p w:rsidR="00420C7C" w:rsidRPr="00420C7C" w:rsidRDefault="00420C7C" w:rsidP="00420C7C">
      <w:pPr>
        <w:spacing w:after="0" w:line="240" w:lineRule="auto"/>
        <w:ind w:left="709"/>
        <w:rPr>
          <w:rFonts w:ascii="Arial" w:hAnsi="Arial" w:cs="Arial"/>
          <w:sz w:val="24"/>
          <w:szCs w:val="24"/>
        </w:rPr>
      </w:pPr>
    </w:p>
    <w:p w:rsidR="00420C7C" w:rsidRDefault="00420C7C" w:rsidP="00420C7C">
      <w:pPr>
        <w:spacing w:after="0" w:line="240" w:lineRule="auto"/>
        <w:rPr>
          <w:rFonts w:ascii="Arial" w:hAnsi="Arial" w:cs="Arial"/>
          <w:b/>
          <w:sz w:val="24"/>
          <w:szCs w:val="24"/>
        </w:rPr>
      </w:pPr>
    </w:p>
    <w:p w:rsidR="00420C7C" w:rsidRPr="00420C7C" w:rsidRDefault="00420C7C" w:rsidP="00420C7C">
      <w:pPr>
        <w:spacing w:after="0" w:line="240" w:lineRule="auto"/>
        <w:rPr>
          <w:rFonts w:ascii="Arial" w:hAnsi="Arial" w:cs="Arial"/>
          <w:b/>
          <w:sz w:val="24"/>
          <w:szCs w:val="24"/>
        </w:rPr>
      </w:pPr>
      <w:r w:rsidRPr="00420C7C">
        <w:rPr>
          <w:rFonts w:ascii="Arial" w:hAnsi="Arial" w:cs="Arial"/>
          <w:b/>
          <w:sz w:val="24"/>
          <w:szCs w:val="24"/>
        </w:rPr>
        <w:t>Artículo 239 (Discriminación por odio, vejación o exclusión)</w:t>
      </w:r>
    </w:p>
    <w:p w:rsidR="00420C7C" w:rsidRPr="00420C7C" w:rsidRDefault="00420C7C" w:rsidP="00420C7C">
      <w:pPr>
        <w:spacing w:after="0" w:line="240" w:lineRule="auto"/>
        <w:rPr>
          <w:rFonts w:ascii="Arial" w:hAnsi="Arial" w:cs="Arial"/>
          <w:sz w:val="24"/>
          <w:szCs w:val="24"/>
        </w:rPr>
      </w:pPr>
    </w:p>
    <w:p w:rsidR="00420C7C" w:rsidRDefault="00420C7C" w:rsidP="00420C7C">
      <w:pPr>
        <w:spacing w:after="0" w:line="240" w:lineRule="auto"/>
        <w:rPr>
          <w:rFonts w:ascii="Arial" w:hAnsi="Arial" w:cs="Arial"/>
          <w:b/>
          <w:sz w:val="24"/>
          <w:szCs w:val="24"/>
        </w:rPr>
      </w:pPr>
    </w:p>
    <w:p w:rsidR="00420C7C" w:rsidRPr="00420C7C" w:rsidRDefault="00420C7C" w:rsidP="00420C7C">
      <w:pPr>
        <w:spacing w:after="0" w:line="240" w:lineRule="auto"/>
        <w:rPr>
          <w:rFonts w:ascii="Arial" w:hAnsi="Arial" w:cs="Arial"/>
          <w:b/>
          <w:sz w:val="24"/>
          <w:szCs w:val="24"/>
        </w:rPr>
      </w:pPr>
      <w:r w:rsidRPr="00420C7C">
        <w:rPr>
          <w:rFonts w:ascii="Arial" w:hAnsi="Arial" w:cs="Arial"/>
          <w:b/>
          <w:sz w:val="24"/>
          <w:szCs w:val="24"/>
        </w:rPr>
        <w:t>…</w:t>
      </w:r>
    </w:p>
    <w:p w:rsidR="00420C7C" w:rsidRPr="00420C7C" w:rsidRDefault="00420C7C" w:rsidP="00420C7C">
      <w:pPr>
        <w:spacing w:after="0" w:line="240" w:lineRule="auto"/>
        <w:rPr>
          <w:rFonts w:ascii="Arial" w:hAnsi="Arial" w:cs="Arial"/>
          <w:sz w:val="24"/>
          <w:szCs w:val="24"/>
        </w:rPr>
      </w:pPr>
    </w:p>
    <w:p w:rsidR="00420C7C" w:rsidRDefault="00420C7C" w:rsidP="00420C7C">
      <w:pPr>
        <w:spacing w:after="0" w:line="240" w:lineRule="auto"/>
        <w:ind w:left="454" w:hanging="454"/>
        <w:rPr>
          <w:rFonts w:ascii="Arial" w:hAnsi="Arial" w:cs="Arial"/>
          <w:b/>
          <w:sz w:val="24"/>
          <w:szCs w:val="24"/>
        </w:rPr>
      </w:pPr>
    </w:p>
    <w:p w:rsidR="00420C7C" w:rsidRPr="00420C7C" w:rsidRDefault="00420C7C" w:rsidP="00420C7C">
      <w:pPr>
        <w:spacing w:after="0" w:line="240" w:lineRule="auto"/>
        <w:ind w:left="454" w:hanging="454"/>
        <w:rPr>
          <w:rFonts w:ascii="Arial" w:hAnsi="Arial" w:cs="Arial"/>
          <w:sz w:val="24"/>
          <w:szCs w:val="24"/>
        </w:rPr>
      </w:pPr>
      <w:r w:rsidRPr="00420C7C">
        <w:rPr>
          <w:rFonts w:ascii="Arial" w:hAnsi="Arial" w:cs="Arial"/>
          <w:b/>
          <w:sz w:val="24"/>
          <w:szCs w:val="24"/>
        </w:rPr>
        <w:t>I.</w:t>
      </w:r>
      <w:r w:rsidRPr="00420C7C">
        <w:rPr>
          <w:rFonts w:ascii="Arial" w:hAnsi="Arial" w:cs="Arial"/>
          <w:sz w:val="24"/>
          <w:szCs w:val="24"/>
        </w:rPr>
        <w:tab/>
        <w:t xml:space="preserve">a la </w:t>
      </w:r>
      <w:r w:rsidRPr="00420C7C">
        <w:rPr>
          <w:rFonts w:ascii="Arial" w:hAnsi="Arial" w:cs="Arial"/>
          <w:b/>
          <w:sz w:val="24"/>
          <w:szCs w:val="24"/>
        </w:rPr>
        <w:t>VI.</w:t>
      </w:r>
      <w:r w:rsidRPr="00420C7C">
        <w:rPr>
          <w:rFonts w:ascii="Arial" w:hAnsi="Arial" w:cs="Arial"/>
          <w:sz w:val="24"/>
          <w:szCs w:val="24"/>
        </w:rPr>
        <w:tab/>
        <w:t>…</w:t>
      </w:r>
    </w:p>
    <w:p w:rsidR="00420C7C" w:rsidRPr="00420C7C" w:rsidRDefault="00420C7C" w:rsidP="00420C7C">
      <w:pPr>
        <w:tabs>
          <w:tab w:val="left" w:pos="284"/>
        </w:tabs>
        <w:spacing w:after="0" w:line="240" w:lineRule="auto"/>
        <w:ind w:left="709"/>
        <w:rPr>
          <w:rFonts w:ascii="Arial" w:hAnsi="Arial" w:cs="Arial"/>
          <w:sz w:val="24"/>
          <w:szCs w:val="24"/>
        </w:rPr>
      </w:pPr>
    </w:p>
    <w:p w:rsidR="00420C7C" w:rsidRDefault="00420C7C" w:rsidP="00420C7C">
      <w:pPr>
        <w:tabs>
          <w:tab w:val="left" w:pos="284"/>
        </w:tabs>
        <w:spacing w:after="0" w:line="240" w:lineRule="auto"/>
        <w:jc w:val="both"/>
        <w:rPr>
          <w:rFonts w:ascii="Arial" w:hAnsi="Arial" w:cs="Arial"/>
          <w:sz w:val="24"/>
          <w:szCs w:val="24"/>
        </w:rPr>
      </w:pPr>
    </w:p>
    <w:p w:rsidR="00420C7C" w:rsidRPr="00420C7C" w:rsidRDefault="00420C7C" w:rsidP="00420C7C">
      <w:pPr>
        <w:tabs>
          <w:tab w:val="left" w:pos="284"/>
        </w:tabs>
        <w:spacing w:after="0" w:line="240" w:lineRule="auto"/>
        <w:jc w:val="both"/>
        <w:rPr>
          <w:rFonts w:ascii="Arial" w:hAnsi="Arial" w:cs="Arial"/>
          <w:sz w:val="24"/>
          <w:szCs w:val="24"/>
        </w:rPr>
      </w:pPr>
      <w:r w:rsidRPr="00420C7C">
        <w:rPr>
          <w:rFonts w:ascii="Arial" w:hAnsi="Arial" w:cs="Arial"/>
          <w:sz w:val="24"/>
          <w:szCs w:val="24"/>
        </w:rPr>
        <w:t xml:space="preserve">Se aumentará en un tanto el mínimo y el máximo de las penas previstas en el primer párrafo, cuando cualquiera de las conductas descritas en las fracciones anteriores, se realicen en contra de médicos, personal de enfermería, auxiliares de estos, o personas que laboren en instituciones de salud pública o privada, durante una emergencia sanitaria declarada por autoridad competente. </w:t>
      </w:r>
    </w:p>
    <w:p w:rsidR="00420C7C" w:rsidRPr="00420C7C" w:rsidRDefault="00420C7C" w:rsidP="00420C7C">
      <w:pPr>
        <w:tabs>
          <w:tab w:val="left" w:pos="284"/>
        </w:tabs>
        <w:spacing w:after="0" w:line="240" w:lineRule="auto"/>
        <w:ind w:left="709"/>
        <w:jc w:val="both"/>
        <w:rPr>
          <w:rFonts w:ascii="Arial" w:hAnsi="Arial" w:cs="Arial"/>
          <w:sz w:val="24"/>
          <w:szCs w:val="24"/>
        </w:rPr>
      </w:pPr>
    </w:p>
    <w:p w:rsidR="00420C7C" w:rsidRDefault="00420C7C" w:rsidP="00420C7C">
      <w:pPr>
        <w:tabs>
          <w:tab w:val="left" w:pos="284"/>
        </w:tabs>
        <w:spacing w:after="0" w:line="240" w:lineRule="auto"/>
        <w:jc w:val="both"/>
        <w:rPr>
          <w:rFonts w:ascii="Arial" w:hAnsi="Arial" w:cs="Arial"/>
          <w:sz w:val="24"/>
          <w:szCs w:val="24"/>
        </w:rPr>
      </w:pPr>
    </w:p>
    <w:p w:rsidR="00420C7C" w:rsidRPr="00420C7C" w:rsidRDefault="00420C7C" w:rsidP="00420C7C">
      <w:pPr>
        <w:tabs>
          <w:tab w:val="left" w:pos="284"/>
        </w:tabs>
        <w:spacing w:after="0" w:line="240" w:lineRule="auto"/>
        <w:jc w:val="both"/>
        <w:rPr>
          <w:rFonts w:ascii="Arial" w:hAnsi="Arial" w:cs="Arial"/>
          <w:sz w:val="24"/>
          <w:szCs w:val="24"/>
        </w:rPr>
      </w:pPr>
      <w:r w:rsidRPr="00420C7C">
        <w:rPr>
          <w:rFonts w:ascii="Arial" w:hAnsi="Arial" w:cs="Arial"/>
          <w:sz w:val="24"/>
          <w:szCs w:val="24"/>
        </w:rPr>
        <w:t>La autoridad judicial competente estará obligada en su resolución a señalar a favor de la víctima lo relativo a la reparación del daño y las medidas afirmativas correspondientes que garanticen que los actos, omisiones o prácticas sociales discriminatorias no se repitan en su perjuicio.</w:t>
      </w:r>
    </w:p>
    <w:p w:rsidR="00420C7C" w:rsidRPr="00420C7C" w:rsidRDefault="00420C7C" w:rsidP="00420C7C">
      <w:pPr>
        <w:tabs>
          <w:tab w:val="left" w:pos="284"/>
        </w:tabs>
        <w:spacing w:after="0" w:line="240" w:lineRule="auto"/>
        <w:rPr>
          <w:rFonts w:ascii="Arial" w:hAnsi="Arial" w:cs="Arial"/>
          <w:sz w:val="24"/>
          <w:szCs w:val="24"/>
        </w:rPr>
      </w:pPr>
    </w:p>
    <w:p w:rsidR="00420C7C" w:rsidRDefault="00420C7C" w:rsidP="00420C7C">
      <w:pPr>
        <w:spacing w:after="0" w:line="240" w:lineRule="auto"/>
        <w:rPr>
          <w:rFonts w:ascii="Arial" w:hAnsi="Arial" w:cs="Arial"/>
          <w:sz w:val="24"/>
          <w:szCs w:val="24"/>
        </w:rPr>
      </w:pPr>
    </w:p>
    <w:p w:rsidR="00420C7C" w:rsidRPr="00420C7C" w:rsidRDefault="00420C7C" w:rsidP="00420C7C">
      <w:pPr>
        <w:spacing w:after="0" w:line="240" w:lineRule="auto"/>
        <w:rPr>
          <w:rFonts w:ascii="Arial" w:hAnsi="Arial" w:cs="Arial"/>
          <w:sz w:val="24"/>
          <w:szCs w:val="24"/>
        </w:rPr>
      </w:pPr>
      <w:r w:rsidRPr="00420C7C">
        <w:rPr>
          <w:rFonts w:ascii="Arial" w:hAnsi="Arial" w:cs="Arial"/>
          <w:sz w:val="24"/>
          <w:szCs w:val="24"/>
        </w:rPr>
        <w:t>Los delitos de este artículo se perseguirán por querella.</w:t>
      </w:r>
    </w:p>
    <w:p w:rsidR="00420C7C" w:rsidRPr="00420C7C" w:rsidRDefault="00420C7C" w:rsidP="00420C7C">
      <w:pPr>
        <w:spacing w:after="0" w:line="240" w:lineRule="auto"/>
        <w:ind w:left="709"/>
        <w:rPr>
          <w:rFonts w:ascii="Arial" w:hAnsi="Arial" w:cs="Arial"/>
          <w:b/>
          <w:sz w:val="24"/>
          <w:szCs w:val="24"/>
        </w:rPr>
      </w:pPr>
    </w:p>
    <w:p w:rsidR="00420C7C" w:rsidRDefault="00420C7C" w:rsidP="00420C7C">
      <w:pPr>
        <w:spacing w:after="0" w:line="240" w:lineRule="auto"/>
        <w:rPr>
          <w:rFonts w:ascii="Arial" w:hAnsi="Arial" w:cs="Arial"/>
          <w:b/>
          <w:sz w:val="24"/>
          <w:szCs w:val="24"/>
        </w:rPr>
      </w:pPr>
    </w:p>
    <w:p w:rsidR="00420C7C" w:rsidRDefault="00420C7C" w:rsidP="00420C7C">
      <w:pPr>
        <w:spacing w:after="0" w:line="240" w:lineRule="auto"/>
        <w:rPr>
          <w:rFonts w:ascii="Arial" w:hAnsi="Arial" w:cs="Arial"/>
          <w:b/>
          <w:sz w:val="24"/>
          <w:szCs w:val="24"/>
        </w:rPr>
      </w:pPr>
    </w:p>
    <w:p w:rsidR="00420C7C" w:rsidRPr="00420C7C" w:rsidRDefault="00420C7C" w:rsidP="00420C7C">
      <w:pPr>
        <w:spacing w:after="0" w:line="240" w:lineRule="auto"/>
        <w:rPr>
          <w:rFonts w:ascii="Arial" w:hAnsi="Arial" w:cs="Arial"/>
          <w:b/>
          <w:sz w:val="24"/>
          <w:szCs w:val="24"/>
        </w:rPr>
      </w:pPr>
      <w:r w:rsidRPr="00420C7C">
        <w:rPr>
          <w:rFonts w:ascii="Arial" w:hAnsi="Arial" w:cs="Arial"/>
          <w:b/>
          <w:sz w:val="24"/>
          <w:szCs w:val="24"/>
        </w:rPr>
        <w:t>Artículo 303 (Daños calificados)</w:t>
      </w:r>
    </w:p>
    <w:p w:rsidR="00420C7C" w:rsidRPr="00420C7C" w:rsidRDefault="00420C7C" w:rsidP="00420C7C">
      <w:pPr>
        <w:spacing w:after="0" w:line="240" w:lineRule="auto"/>
        <w:rPr>
          <w:rFonts w:ascii="Arial" w:hAnsi="Arial" w:cs="Arial"/>
          <w:sz w:val="24"/>
          <w:szCs w:val="24"/>
        </w:rPr>
      </w:pPr>
    </w:p>
    <w:p w:rsidR="00420C7C" w:rsidRDefault="00420C7C" w:rsidP="00420C7C">
      <w:pPr>
        <w:spacing w:after="0" w:line="240" w:lineRule="auto"/>
        <w:rPr>
          <w:rFonts w:ascii="Arial" w:hAnsi="Arial" w:cs="Arial"/>
          <w:b/>
          <w:sz w:val="24"/>
          <w:szCs w:val="24"/>
        </w:rPr>
      </w:pPr>
    </w:p>
    <w:p w:rsidR="00420C7C" w:rsidRDefault="00420C7C" w:rsidP="00420C7C">
      <w:pPr>
        <w:spacing w:after="0" w:line="240" w:lineRule="auto"/>
        <w:rPr>
          <w:rFonts w:ascii="Arial" w:hAnsi="Arial" w:cs="Arial"/>
          <w:b/>
          <w:sz w:val="24"/>
          <w:szCs w:val="24"/>
        </w:rPr>
      </w:pPr>
    </w:p>
    <w:p w:rsidR="00420C7C" w:rsidRDefault="00420C7C" w:rsidP="00420C7C">
      <w:pPr>
        <w:spacing w:after="0" w:line="240" w:lineRule="auto"/>
        <w:rPr>
          <w:rFonts w:ascii="Arial" w:hAnsi="Arial" w:cs="Arial"/>
          <w:b/>
          <w:sz w:val="24"/>
          <w:szCs w:val="24"/>
        </w:rPr>
      </w:pPr>
    </w:p>
    <w:p w:rsidR="00420C7C" w:rsidRPr="00420C7C" w:rsidRDefault="00420C7C" w:rsidP="00420C7C">
      <w:pPr>
        <w:spacing w:after="0" w:line="240" w:lineRule="auto"/>
        <w:rPr>
          <w:rFonts w:ascii="Arial" w:hAnsi="Arial" w:cs="Arial"/>
          <w:b/>
          <w:sz w:val="24"/>
          <w:szCs w:val="24"/>
        </w:rPr>
      </w:pPr>
      <w:r w:rsidRPr="00420C7C">
        <w:rPr>
          <w:rFonts w:ascii="Arial" w:hAnsi="Arial" w:cs="Arial"/>
          <w:b/>
          <w:sz w:val="24"/>
          <w:szCs w:val="24"/>
        </w:rPr>
        <w:t>…</w:t>
      </w:r>
    </w:p>
    <w:p w:rsidR="00420C7C" w:rsidRPr="00420C7C" w:rsidRDefault="00420C7C" w:rsidP="00420C7C">
      <w:pPr>
        <w:spacing w:after="0" w:line="240" w:lineRule="auto"/>
        <w:rPr>
          <w:rFonts w:ascii="Arial" w:hAnsi="Arial" w:cs="Arial"/>
          <w:sz w:val="24"/>
          <w:szCs w:val="24"/>
        </w:rPr>
      </w:pPr>
    </w:p>
    <w:p w:rsidR="00420C7C" w:rsidRDefault="00420C7C" w:rsidP="00420C7C">
      <w:pPr>
        <w:spacing w:after="0" w:line="240" w:lineRule="auto"/>
        <w:ind w:left="454" w:hanging="454"/>
        <w:rPr>
          <w:rFonts w:ascii="Arial" w:hAnsi="Arial" w:cs="Arial"/>
          <w:sz w:val="24"/>
          <w:szCs w:val="24"/>
        </w:rPr>
      </w:pPr>
    </w:p>
    <w:p w:rsidR="00420C7C" w:rsidRPr="00420C7C" w:rsidRDefault="00420C7C" w:rsidP="00420C7C">
      <w:pPr>
        <w:spacing w:after="0" w:line="240" w:lineRule="auto"/>
        <w:ind w:left="454" w:hanging="454"/>
        <w:rPr>
          <w:rFonts w:ascii="Arial" w:hAnsi="Arial" w:cs="Arial"/>
          <w:sz w:val="24"/>
          <w:szCs w:val="24"/>
        </w:rPr>
      </w:pPr>
      <w:r w:rsidRPr="00420C7C">
        <w:rPr>
          <w:rFonts w:ascii="Arial" w:hAnsi="Arial" w:cs="Arial"/>
          <w:sz w:val="24"/>
          <w:szCs w:val="24"/>
        </w:rPr>
        <w:t>I.</w:t>
      </w:r>
      <w:r w:rsidRPr="00420C7C">
        <w:rPr>
          <w:rFonts w:ascii="Arial" w:hAnsi="Arial" w:cs="Arial"/>
          <w:sz w:val="24"/>
          <w:szCs w:val="24"/>
        </w:rPr>
        <w:tab/>
        <w:t>a la VII.</w:t>
      </w:r>
      <w:r w:rsidRPr="00420C7C">
        <w:rPr>
          <w:rFonts w:ascii="Arial" w:hAnsi="Arial" w:cs="Arial"/>
          <w:sz w:val="24"/>
          <w:szCs w:val="24"/>
        </w:rPr>
        <w:tab/>
        <w:t xml:space="preserve"> …</w:t>
      </w:r>
    </w:p>
    <w:p w:rsidR="00420C7C" w:rsidRPr="00420C7C" w:rsidRDefault="00420C7C" w:rsidP="00420C7C">
      <w:pPr>
        <w:tabs>
          <w:tab w:val="left" w:pos="851"/>
        </w:tabs>
        <w:spacing w:after="0" w:line="240" w:lineRule="auto"/>
        <w:ind w:left="709"/>
        <w:rPr>
          <w:rFonts w:ascii="Arial" w:hAnsi="Arial" w:cs="Arial"/>
          <w:sz w:val="24"/>
          <w:szCs w:val="24"/>
        </w:rPr>
      </w:pPr>
    </w:p>
    <w:p w:rsidR="00420C7C" w:rsidRDefault="00420C7C" w:rsidP="00420C7C">
      <w:pPr>
        <w:spacing w:after="0" w:line="240" w:lineRule="auto"/>
        <w:ind w:left="454" w:hanging="454"/>
        <w:rPr>
          <w:rFonts w:ascii="Arial" w:hAnsi="Arial" w:cs="Arial"/>
          <w:sz w:val="24"/>
          <w:szCs w:val="24"/>
        </w:rPr>
      </w:pPr>
    </w:p>
    <w:p w:rsidR="00420C7C" w:rsidRPr="00420C7C" w:rsidRDefault="00420C7C" w:rsidP="00420C7C">
      <w:pPr>
        <w:spacing w:after="0" w:line="240" w:lineRule="auto"/>
        <w:ind w:left="454" w:hanging="454"/>
        <w:rPr>
          <w:rFonts w:ascii="Arial" w:hAnsi="Arial" w:cs="Arial"/>
          <w:sz w:val="24"/>
          <w:szCs w:val="24"/>
        </w:rPr>
      </w:pPr>
      <w:r w:rsidRPr="00420C7C">
        <w:rPr>
          <w:rFonts w:ascii="Arial" w:hAnsi="Arial" w:cs="Arial"/>
          <w:sz w:val="24"/>
          <w:szCs w:val="24"/>
        </w:rPr>
        <w:t>VIII.</w:t>
      </w:r>
      <w:r w:rsidRPr="00420C7C">
        <w:rPr>
          <w:rFonts w:ascii="Arial" w:hAnsi="Arial" w:cs="Arial"/>
          <w:sz w:val="24"/>
          <w:szCs w:val="24"/>
        </w:rPr>
        <w:tab/>
        <w:t>(Edificios destinados a la prestación de servicios de salud)</w:t>
      </w:r>
    </w:p>
    <w:p w:rsidR="00420C7C" w:rsidRDefault="00420C7C" w:rsidP="00420C7C">
      <w:pPr>
        <w:tabs>
          <w:tab w:val="left" w:pos="851"/>
        </w:tabs>
        <w:spacing w:after="0" w:line="240" w:lineRule="auto"/>
        <w:ind w:left="709"/>
        <w:rPr>
          <w:rFonts w:ascii="Arial" w:hAnsi="Arial" w:cs="Arial"/>
          <w:sz w:val="24"/>
          <w:szCs w:val="24"/>
        </w:rPr>
      </w:pPr>
    </w:p>
    <w:p w:rsidR="00420C7C" w:rsidRDefault="00420C7C" w:rsidP="00420C7C">
      <w:pPr>
        <w:tabs>
          <w:tab w:val="left" w:pos="851"/>
        </w:tabs>
        <w:spacing w:after="0" w:line="240" w:lineRule="auto"/>
        <w:ind w:left="709"/>
        <w:rPr>
          <w:rFonts w:ascii="Arial" w:hAnsi="Arial" w:cs="Arial"/>
          <w:sz w:val="24"/>
          <w:szCs w:val="24"/>
        </w:rPr>
      </w:pPr>
    </w:p>
    <w:p w:rsidR="00420C7C" w:rsidRPr="00420C7C" w:rsidRDefault="00420C7C" w:rsidP="00420C7C">
      <w:pPr>
        <w:tabs>
          <w:tab w:val="left" w:pos="851"/>
        </w:tabs>
        <w:spacing w:after="0" w:line="240" w:lineRule="auto"/>
        <w:ind w:left="709"/>
        <w:rPr>
          <w:rFonts w:ascii="Arial" w:hAnsi="Arial" w:cs="Arial"/>
          <w:sz w:val="24"/>
          <w:szCs w:val="24"/>
        </w:rPr>
      </w:pPr>
    </w:p>
    <w:p w:rsidR="00420C7C" w:rsidRPr="00420C7C" w:rsidRDefault="00420C7C" w:rsidP="00420C7C">
      <w:pPr>
        <w:spacing w:after="0" w:line="240" w:lineRule="auto"/>
        <w:ind w:left="709"/>
        <w:rPr>
          <w:rFonts w:ascii="Arial" w:hAnsi="Arial" w:cs="Arial"/>
          <w:sz w:val="24"/>
          <w:szCs w:val="24"/>
        </w:rPr>
      </w:pPr>
      <w:r w:rsidRPr="00420C7C">
        <w:rPr>
          <w:rFonts w:ascii="Arial" w:hAnsi="Arial" w:cs="Arial"/>
          <w:sz w:val="24"/>
          <w:szCs w:val="24"/>
        </w:rPr>
        <w:t>Hospitales, clínicas, consultorios médicos, laboratorios y edificios destinados a la prestación de servicios de salud.</w:t>
      </w:r>
    </w:p>
    <w:p w:rsidR="00420C7C" w:rsidRDefault="00420C7C" w:rsidP="00420C7C">
      <w:pPr>
        <w:spacing w:after="0" w:line="240" w:lineRule="auto"/>
        <w:rPr>
          <w:rFonts w:ascii="Arial" w:hAnsi="Arial" w:cs="Arial"/>
          <w:sz w:val="24"/>
          <w:szCs w:val="24"/>
        </w:rPr>
      </w:pPr>
    </w:p>
    <w:p w:rsidR="00420C7C" w:rsidRDefault="00420C7C" w:rsidP="00420C7C">
      <w:pPr>
        <w:spacing w:after="0" w:line="240" w:lineRule="auto"/>
        <w:rPr>
          <w:rFonts w:ascii="Arial" w:hAnsi="Arial" w:cs="Arial"/>
          <w:sz w:val="24"/>
          <w:szCs w:val="24"/>
        </w:rPr>
      </w:pPr>
    </w:p>
    <w:p w:rsidR="00420C7C" w:rsidRPr="00420C7C" w:rsidRDefault="00420C7C" w:rsidP="00420C7C">
      <w:pPr>
        <w:spacing w:after="0" w:line="240" w:lineRule="auto"/>
        <w:rPr>
          <w:rFonts w:ascii="Arial" w:hAnsi="Arial" w:cs="Arial"/>
          <w:sz w:val="24"/>
          <w:szCs w:val="24"/>
        </w:rPr>
      </w:pPr>
    </w:p>
    <w:p w:rsidR="00420C7C" w:rsidRPr="00420C7C" w:rsidRDefault="00420C7C" w:rsidP="00420C7C">
      <w:pPr>
        <w:spacing w:after="0" w:line="240" w:lineRule="auto"/>
        <w:ind w:left="454" w:hanging="454"/>
        <w:rPr>
          <w:rFonts w:ascii="Arial" w:hAnsi="Arial" w:cs="Arial"/>
          <w:sz w:val="24"/>
          <w:szCs w:val="24"/>
        </w:rPr>
      </w:pPr>
      <w:r w:rsidRPr="00420C7C">
        <w:rPr>
          <w:rFonts w:ascii="Arial" w:hAnsi="Arial" w:cs="Arial"/>
          <w:sz w:val="24"/>
          <w:szCs w:val="24"/>
        </w:rPr>
        <w:t>IX.</w:t>
      </w:r>
      <w:r w:rsidRPr="00420C7C">
        <w:rPr>
          <w:rFonts w:ascii="Arial" w:hAnsi="Arial" w:cs="Arial"/>
          <w:sz w:val="24"/>
          <w:szCs w:val="24"/>
        </w:rPr>
        <w:tab/>
        <w:t>(Vehículos destinados al traslado de enfermos)</w:t>
      </w:r>
    </w:p>
    <w:p w:rsidR="00420C7C" w:rsidRDefault="00420C7C" w:rsidP="00420C7C">
      <w:pPr>
        <w:tabs>
          <w:tab w:val="left" w:pos="851"/>
        </w:tabs>
        <w:spacing w:after="0" w:line="240" w:lineRule="auto"/>
        <w:ind w:left="709"/>
        <w:rPr>
          <w:rFonts w:ascii="Arial" w:hAnsi="Arial" w:cs="Arial"/>
          <w:sz w:val="24"/>
          <w:szCs w:val="24"/>
        </w:rPr>
      </w:pPr>
    </w:p>
    <w:p w:rsidR="00420C7C" w:rsidRDefault="00420C7C" w:rsidP="00420C7C">
      <w:pPr>
        <w:tabs>
          <w:tab w:val="left" w:pos="851"/>
        </w:tabs>
        <w:spacing w:after="0" w:line="240" w:lineRule="auto"/>
        <w:ind w:left="709"/>
        <w:rPr>
          <w:rFonts w:ascii="Arial" w:hAnsi="Arial" w:cs="Arial"/>
          <w:sz w:val="24"/>
          <w:szCs w:val="24"/>
        </w:rPr>
      </w:pPr>
    </w:p>
    <w:p w:rsidR="00420C7C" w:rsidRPr="00420C7C" w:rsidRDefault="00420C7C" w:rsidP="00420C7C">
      <w:pPr>
        <w:tabs>
          <w:tab w:val="left" w:pos="851"/>
        </w:tabs>
        <w:spacing w:after="0" w:line="240" w:lineRule="auto"/>
        <w:ind w:left="709"/>
        <w:rPr>
          <w:rFonts w:ascii="Arial" w:hAnsi="Arial" w:cs="Arial"/>
          <w:sz w:val="24"/>
          <w:szCs w:val="24"/>
        </w:rPr>
      </w:pPr>
    </w:p>
    <w:p w:rsidR="00420C7C" w:rsidRPr="00420C7C" w:rsidRDefault="00420C7C" w:rsidP="00420C7C">
      <w:pPr>
        <w:spacing w:after="0" w:line="240" w:lineRule="auto"/>
        <w:ind w:left="426"/>
        <w:rPr>
          <w:rFonts w:ascii="Arial" w:hAnsi="Arial" w:cs="Arial"/>
          <w:sz w:val="24"/>
          <w:szCs w:val="24"/>
        </w:rPr>
      </w:pPr>
      <w:r w:rsidRPr="00420C7C">
        <w:rPr>
          <w:rFonts w:ascii="Arial" w:hAnsi="Arial" w:cs="Arial"/>
          <w:sz w:val="24"/>
          <w:szCs w:val="24"/>
        </w:rPr>
        <w:t>Ambulancias y vehículos automotores que estén destinados al traslado de enfermos.</w:t>
      </w:r>
    </w:p>
    <w:p w:rsidR="00420C7C" w:rsidRDefault="00420C7C" w:rsidP="00420C7C">
      <w:pPr>
        <w:spacing w:after="0" w:line="240" w:lineRule="auto"/>
        <w:ind w:left="426"/>
        <w:rPr>
          <w:rFonts w:ascii="Arial" w:hAnsi="Arial" w:cs="Arial"/>
          <w:b/>
          <w:sz w:val="24"/>
          <w:szCs w:val="24"/>
        </w:rPr>
      </w:pPr>
    </w:p>
    <w:p w:rsidR="00420C7C" w:rsidRDefault="00420C7C" w:rsidP="00420C7C">
      <w:pPr>
        <w:spacing w:after="0" w:line="240" w:lineRule="auto"/>
        <w:ind w:left="426"/>
        <w:rPr>
          <w:rFonts w:ascii="Arial" w:hAnsi="Arial" w:cs="Arial"/>
          <w:b/>
          <w:sz w:val="24"/>
          <w:szCs w:val="24"/>
        </w:rPr>
      </w:pPr>
    </w:p>
    <w:p w:rsidR="00420C7C" w:rsidRPr="00420C7C" w:rsidRDefault="00420C7C" w:rsidP="00420C7C">
      <w:pPr>
        <w:spacing w:after="0" w:line="240" w:lineRule="auto"/>
        <w:ind w:left="426"/>
        <w:rPr>
          <w:rFonts w:ascii="Arial" w:hAnsi="Arial" w:cs="Arial"/>
          <w:b/>
          <w:sz w:val="24"/>
          <w:szCs w:val="24"/>
        </w:rPr>
      </w:pPr>
    </w:p>
    <w:p w:rsidR="00420C7C" w:rsidRDefault="00420C7C" w:rsidP="00420C7C">
      <w:pPr>
        <w:spacing w:after="0" w:line="240" w:lineRule="auto"/>
        <w:rPr>
          <w:rFonts w:ascii="Arial" w:hAnsi="Arial" w:cs="Arial"/>
          <w:b/>
          <w:bCs/>
          <w:color w:val="000000"/>
          <w:sz w:val="24"/>
          <w:szCs w:val="24"/>
        </w:rPr>
      </w:pPr>
      <w:r w:rsidRPr="00420C7C">
        <w:rPr>
          <w:rFonts w:ascii="Arial" w:hAnsi="Arial" w:cs="Arial"/>
          <w:b/>
          <w:bCs/>
          <w:color w:val="000000"/>
          <w:sz w:val="24"/>
          <w:szCs w:val="24"/>
        </w:rPr>
        <w:t xml:space="preserve">Artículo 314 Bis. (Delitos contra personal de salud cometidos durante una emergencia sanitaria) </w:t>
      </w:r>
    </w:p>
    <w:p w:rsidR="00420C7C" w:rsidRDefault="00420C7C" w:rsidP="00420C7C">
      <w:pPr>
        <w:spacing w:after="0" w:line="240" w:lineRule="auto"/>
        <w:rPr>
          <w:rFonts w:ascii="Arial" w:hAnsi="Arial" w:cs="Arial"/>
          <w:b/>
          <w:bCs/>
          <w:color w:val="000000"/>
          <w:sz w:val="24"/>
          <w:szCs w:val="24"/>
        </w:rPr>
      </w:pPr>
    </w:p>
    <w:p w:rsidR="00420C7C" w:rsidRDefault="00420C7C" w:rsidP="00420C7C">
      <w:pPr>
        <w:spacing w:after="0" w:line="240" w:lineRule="auto"/>
        <w:rPr>
          <w:rFonts w:ascii="Arial" w:hAnsi="Arial" w:cs="Arial"/>
          <w:b/>
          <w:bCs/>
          <w:color w:val="000000"/>
          <w:sz w:val="24"/>
          <w:szCs w:val="24"/>
        </w:rPr>
      </w:pPr>
    </w:p>
    <w:p w:rsidR="00420C7C" w:rsidRPr="00420C7C" w:rsidRDefault="00420C7C" w:rsidP="00420C7C">
      <w:pPr>
        <w:spacing w:after="0" w:line="240" w:lineRule="auto"/>
        <w:rPr>
          <w:rFonts w:ascii="Arial" w:hAnsi="Arial" w:cs="Arial"/>
          <w:b/>
          <w:bCs/>
          <w:color w:val="000000"/>
          <w:sz w:val="24"/>
          <w:szCs w:val="24"/>
        </w:rPr>
      </w:pPr>
    </w:p>
    <w:p w:rsidR="00420C7C" w:rsidRPr="00420C7C" w:rsidRDefault="00420C7C" w:rsidP="00420C7C">
      <w:pPr>
        <w:spacing w:after="0" w:line="240" w:lineRule="auto"/>
        <w:jc w:val="both"/>
        <w:rPr>
          <w:rFonts w:ascii="Arial" w:hAnsi="Arial" w:cs="Arial"/>
          <w:bCs/>
          <w:color w:val="000000"/>
          <w:sz w:val="24"/>
          <w:szCs w:val="24"/>
        </w:rPr>
      </w:pPr>
      <w:r w:rsidRPr="00420C7C">
        <w:rPr>
          <w:rFonts w:ascii="Arial" w:hAnsi="Arial" w:cs="Arial"/>
          <w:bCs/>
          <w:color w:val="000000"/>
          <w:sz w:val="24"/>
          <w:szCs w:val="24"/>
        </w:rPr>
        <w:t>Se impondrá de seis meses a tres años de prisión, con independencia de la pena que le corresponda por la comisión de otros tipos penales, a quien cometa un delito en contra de médicos, personal de enfermería, auxiliares de estos o de personas que laboren en una institución de salud pública o privada, en el acto del ejercicio de sus funciones o con motivo de ellas, durante una emergencia sanitaria declarada por autoridad competente.</w:t>
      </w:r>
    </w:p>
    <w:p w:rsidR="00420C7C" w:rsidRDefault="00420C7C" w:rsidP="00420C7C">
      <w:pPr>
        <w:spacing w:after="0" w:line="240" w:lineRule="auto"/>
        <w:rPr>
          <w:rFonts w:ascii="Arial" w:hAnsi="Arial" w:cs="Arial"/>
          <w:b/>
          <w:sz w:val="24"/>
          <w:szCs w:val="24"/>
        </w:rPr>
      </w:pPr>
    </w:p>
    <w:p w:rsidR="00420C7C" w:rsidRDefault="00420C7C" w:rsidP="00420C7C">
      <w:pPr>
        <w:spacing w:after="0" w:line="240" w:lineRule="auto"/>
        <w:rPr>
          <w:rFonts w:ascii="Arial" w:hAnsi="Arial" w:cs="Arial"/>
          <w:b/>
          <w:sz w:val="24"/>
          <w:szCs w:val="24"/>
        </w:rPr>
      </w:pPr>
    </w:p>
    <w:p w:rsidR="00420C7C" w:rsidRPr="00420C7C" w:rsidRDefault="00420C7C" w:rsidP="00420C7C">
      <w:pPr>
        <w:spacing w:after="0" w:line="240" w:lineRule="auto"/>
        <w:rPr>
          <w:rFonts w:ascii="Arial" w:hAnsi="Arial" w:cs="Arial"/>
          <w:b/>
          <w:sz w:val="24"/>
          <w:szCs w:val="24"/>
        </w:rPr>
      </w:pPr>
    </w:p>
    <w:p w:rsidR="00420C7C" w:rsidRPr="00420C7C" w:rsidRDefault="00420C7C" w:rsidP="00420C7C">
      <w:pPr>
        <w:spacing w:after="0" w:line="240" w:lineRule="auto"/>
        <w:jc w:val="center"/>
        <w:rPr>
          <w:rFonts w:ascii="Arial" w:hAnsi="Arial" w:cs="Arial"/>
          <w:b/>
          <w:sz w:val="24"/>
          <w:szCs w:val="24"/>
          <w:lang w:val="en-US"/>
        </w:rPr>
      </w:pPr>
      <w:r w:rsidRPr="00420C7C">
        <w:rPr>
          <w:rFonts w:ascii="Arial" w:hAnsi="Arial" w:cs="Arial"/>
          <w:b/>
          <w:sz w:val="24"/>
          <w:szCs w:val="24"/>
          <w:lang w:val="en-US"/>
        </w:rPr>
        <w:t>T R A N S I T O R I O S</w:t>
      </w:r>
    </w:p>
    <w:p w:rsidR="00420C7C" w:rsidRDefault="00420C7C" w:rsidP="00420C7C">
      <w:pPr>
        <w:spacing w:after="0" w:line="240" w:lineRule="auto"/>
        <w:rPr>
          <w:rFonts w:ascii="Arial" w:hAnsi="Arial" w:cs="Arial"/>
          <w:b/>
          <w:sz w:val="24"/>
          <w:szCs w:val="24"/>
          <w:lang w:val="en-US"/>
        </w:rPr>
      </w:pPr>
    </w:p>
    <w:p w:rsidR="00420C7C" w:rsidRDefault="00420C7C" w:rsidP="00420C7C">
      <w:pPr>
        <w:spacing w:after="0" w:line="240" w:lineRule="auto"/>
        <w:rPr>
          <w:rFonts w:ascii="Arial" w:hAnsi="Arial" w:cs="Arial"/>
          <w:b/>
          <w:sz w:val="24"/>
          <w:szCs w:val="24"/>
          <w:lang w:val="en-US"/>
        </w:rPr>
      </w:pPr>
    </w:p>
    <w:p w:rsidR="00420C7C" w:rsidRPr="00420C7C" w:rsidRDefault="00420C7C" w:rsidP="00420C7C">
      <w:pPr>
        <w:spacing w:after="0" w:line="240" w:lineRule="auto"/>
        <w:jc w:val="both"/>
        <w:rPr>
          <w:rFonts w:ascii="Arial" w:hAnsi="Arial" w:cs="Arial"/>
          <w:b/>
          <w:sz w:val="24"/>
          <w:szCs w:val="24"/>
          <w:lang w:val="en-US"/>
        </w:rPr>
      </w:pPr>
    </w:p>
    <w:p w:rsidR="00420C7C" w:rsidRPr="00420C7C" w:rsidRDefault="00023D74" w:rsidP="00420C7C">
      <w:pPr>
        <w:spacing w:after="0" w:line="240" w:lineRule="auto"/>
        <w:jc w:val="both"/>
        <w:rPr>
          <w:rFonts w:ascii="Arial" w:hAnsi="Arial" w:cs="Arial"/>
          <w:sz w:val="24"/>
          <w:szCs w:val="24"/>
        </w:rPr>
      </w:pPr>
      <w:r>
        <w:rPr>
          <w:rFonts w:ascii="Arial" w:hAnsi="Arial" w:cs="Arial"/>
          <w:b/>
          <w:sz w:val="24"/>
          <w:szCs w:val="24"/>
        </w:rPr>
        <w:t>ÚNICO.</w:t>
      </w:r>
      <w:r w:rsidR="00420C7C" w:rsidRPr="00420C7C">
        <w:rPr>
          <w:rFonts w:ascii="Arial" w:hAnsi="Arial" w:cs="Arial"/>
          <w:b/>
          <w:sz w:val="24"/>
          <w:szCs w:val="24"/>
        </w:rPr>
        <w:t xml:space="preserve">- </w:t>
      </w:r>
      <w:r w:rsidR="00420C7C" w:rsidRPr="00420C7C">
        <w:rPr>
          <w:rFonts w:ascii="Arial" w:hAnsi="Arial" w:cs="Arial"/>
          <w:sz w:val="24"/>
          <w:szCs w:val="24"/>
        </w:rPr>
        <w:t>El presente decreto entrará en vigor al día siguiente de su publicación en el Periódico Oficial del Gobierno del Estado.</w:t>
      </w:r>
    </w:p>
    <w:p w:rsidR="00420C7C" w:rsidRPr="00420C7C" w:rsidRDefault="00420C7C" w:rsidP="00420C7C">
      <w:pPr>
        <w:spacing w:after="0" w:line="240" w:lineRule="auto"/>
        <w:jc w:val="both"/>
        <w:rPr>
          <w:rFonts w:ascii="Arial" w:hAnsi="Arial" w:cs="Arial"/>
          <w:sz w:val="24"/>
          <w:szCs w:val="24"/>
        </w:rPr>
      </w:pPr>
    </w:p>
    <w:p w:rsidR="00396C2A" w:rsidRPr="00420C7C" w:rsidRDefault="00396C2A" w:rsidP="00396C2A">
      <w:pPr>
        <w:widowControl w:val="0"/>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widowControl w:val="0"/>
        <w:spacing w:after="0" w:line="240" w:lineRule="auto"/>
        <w:jc w:val="both"/>
        <w:rPr>
          <w:rFonts w:ascii="Arial" w:eastAsia="Times New Roman" w:hAnsi="Arial" w:cs="Arial"/>
          <w:b/>
          <w:snapToGrid w:val="0"/>
          <w:sz w:val="24"/>
          <w:szCs w:val="24"/>
          <w:lang w:val="es-ES_tradnl" w:eastAsia="es-ES"/>
        </w:rPr>
      </w:pPr>
    </w:p>
    <w:p w:rsidR="00023D74" w:rsidRDefault="00023D74" w:rsidP="00396C2A">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420C7C">
        <w:rPr>
          <w:rFonts w:ascii="Arial" w:eastAsia="Times New Roman" w:hAnsi="Arial" w:cs="Arial"/>
          <w:b/>
          <w:snapToGrid w:val="0"/>
          <w:sz w:val="24"/>
          <w:szCs w:val="24"/>
          <w:lang w:val="es-ES_tradnl" w:eastAsia="es-ES"/>
        </w:rPr>
        <w:t>DADO en la Ciudad de Saltillo, Coahuila de Zaragoza, a los veintisiete días del mes de mayo del año dos mil veinte.</w:t>
      </w: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center"/>
        <w:rPr>
          <w:rFonts w:ascii="Arial" w:eastAsia="Times New Roman" w:hAnsi="Arial" w:cs="Arial"/>
          <w:b/>
          <w:snapToGrid w:val="0"/>
          <w:sz w:val="24"/>
          <w:szCs w:val="24"/>
          <w:lang w:val="es-ES_tradnl" w:eastAsia="es-ES"/>
        </w:rPr>
      </w:pPr>
      <w:r w:rsidRPr="00420C7C">
        <w:rPr>
          <w:rFonts w:ascii="Arial" w:eastAsia="Times New Roman" w:hAnsi="Arial" w:cs="Arial"/>
          <w:b/>
          <w:snapToGrid w:val="0"/>
          <w:sz w:val="24"/>
          <w:szCs w:val="24"/>
          <w:lang w:val="es-ES_tradnl" w:eastAsia="es-ES"/>
        </w:rPr>
        <w:t>DIPUTADO PRESIDENTE</w:t>
      </w:r>
    </w:p>
    <w:p w:rsidR="00396C2A" w:rsidRPr="00420C7C" w:rsidRDefault="00396C2A" w:rsidP="00396C2A">
      <w:pPr>
        <w:tabs>
          <w:tab w:val="left" w:pos="8749"/>
        </w:tabs>
        <w:spacing w:after="0" w:line="240" w:lineRule="auto"/>
        <w:jc w:val="center"/>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center"/>
        <w:rPr>
          <w:rFonts w:ascii="Arial" w:eastAsia="Times New Roman" w:hAnsi="Arial" w:cs="Arial"/>
          <w:b/>
          <w:snapToGrid w:val="0"/>
          <w:sz w:val="24"/>
          <w:szCs w:val="24"/>
          <w:lang w:val="es-ES_tradnl" w:eastAsia="es-ES"/>
        </w:rPr>
      </w:pPr>
      <w:r w:rsidRPr="00420C7C">
        <w:rPr>
          <w:rFonts w:ascii="Arial" w:eastAsia="Times New Roman" w:hAnsi="Arial" w:cs="Arial"/>
          <w:b/>
          <w:snapToGrid w:val="0"/>
          <w:sz w:val="24"/>
          <w:szCs w:val="24"/>
          <w:lang w:val="es-ES_tradnl" w:eastAsia="es-ES"/>
        </w:rPr>
        <w:t>JAIME BUENO ZERTUCHE</w:t>
      </w: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r w:rsidRPr="00420C7C">
        <w:rPr>
          <w:rFonts w:ascii="Arial" w:eastAsia="Times New Roman" w:hAnsi="Arial" w:cs="Arial"/>
          <w:b/>
          <w:snapToGrid w:val="0"/>
          <w:sz w:val="24"/>
          <w:szCs w:val="24"/>
          <w:lang w:val="es-ES_tradnl" w:eastAsia="es-ES"/>
        </w:rPr>
        <w:t xml:space="preserve">          DIPUTADA SECRETARIA                                 </w:t>
      </w:r>
      <w:r w:rsidR="00023D74">
        <w:rPr>
          <w:rFonts w:ascii="Arial" w:eastAsia="Times New Roman" w:hAnsi="Arial" w:cs="Arial"/>
          <w:b/>
          <w:snapToGrid w:val="0"/>
          <w:sz w:val="24"/>
          <w:szCs w:val="24"/>
          <w:lang w:val="es-ES_tradnl" w:eastAsia="es-ES"/>
        </w:rPr>
        <w:t xml:space="preserve"> </w:t>
      </w:r>
      <w:r w:rsidRPr="00420C7C">
        <w:rPr>
          <w:rFonts w:ascii="Arial" w:eastAsia="Times New Roman" w:hAnsi="Arial" w:cs="Arial"/>
          <w:b/>
          <w:snapToGrid w:val="0"/>
          <w:sz w:val="24"/>
          <w:szCs w:val="24"/>
          <w:lang w:val="es-ES_tradnl" w:eastAsia="es-ES"/>
        </w:rPr>
        <w:t xml:space="preserve">DIPUTADA SECRETARIA </w:t>
      </w: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p>
    <w:p w:rsidR="00396C2A" w:rsidRPr="00420C7C" w:rsidRDefault="00396C2A" w:rsidP="00396C2A">
      <w:pPr>
        <w:tabs>
          <w:tab w:val="left" w:pos="8749"/>
        </w:tabs>
        <w:spacing w:after="0" w:line="240" w:lineRule="auto"/>
        <w:jc w:val="both"/>
        <w:rPr>
          <w:rFonts w:ascii="Arial" w:eastAsia="Times New Roman" w:hAnsi="Arial" w:cs="Arial"/>
          <w:b/>
          <w:snapToGrid w:val="0"/>
          <w:sz w:val="24"/>
          <w:szCs w:val="24"/>
          <w:lang w:val="es-ES_tradnl" w:eastAsia="es-ES"/>
        </w:rPr>
      </w:pPr>
      <w:r w:rsidRPr="00420C7C">
        <w:rPr>
          <w:rFonts w:ascii="Arial" w:eastAsia="Times New Roman" w:hAnsi="Arial" w:cs="Arial"/>
          <w:b/>
          <w:snapToGrid w:val="0"/>
          <w:sz w:val="24"/>
          <w:szCs w:val="24"/>
          <w:lang w:val="es-ES_tradnl" w:eastAsia="es-ES"/>
        </w:rPr>
        <w:t>LILIA ISABEL GUTIÉRREZ BURCIAGA         ELISA CATALINA VILLALOBOS HERNÁNDEZ</w:t>
      </w:r>
    </w:p>
    <w:p w:rsidR="00396C2A" w:rsidRPr="00420C7C" w:rsidRDefault="00396C2A" w:rsidP="00396C2A">
      <w:pPr>
        <w:widowControl w:val="0"/>
        <w:tabs>
          <w:tab w:val="left" w:pos="8749"/>
        </w:tabs>
        <w:spacing w:after="0" w:line="240" w:lineRule="auto"/>
        <w:jc w:val="both"/>
        <w:rPr>
          <w:rFonts w:ascii="Arial" w:eastAsia="Times New Roman" w:hAnsi="Arial" w:cs="Arial"/>
          <w:sz w:val="24"/>
          <w:szCs w:val="24"/>
          <w:lang w:val="es-ES_tradnl" w:eastAsia="es-ES"/>
        </w:rPr>
      </w:pPr>
    </w:p>
    <w:p w:rsidR="00396C2A" w:rsidRPr="00420C7C" w:rsidRDefault="00396C2A" w:rsidP="00396C2A">
      <w:pPr>
        <w:spacing w:after="0" w:line="240" w:lineRule="auto"/>
        <w:jc w:val="both"/>
        <w:rPr>
          <w:rFonts w:ascii="Arial" w:eastAsia="Times New Roman" w:hAnsi="Arial" w:cs="Arial"/>
          <w:sz w:val="24"/>
          <w:szCs w:val="24"/>
          <w:lang w:val="es-ES_tradnl" w:eastAsia="es-ES"/>
        </w:rPr>
      </w:pPr>
    </w:p>
    <w:p w:rsidR="00396C2A" w:rsidRPr="00420C7C" w:rsidRDefault="00396C2A" w:rsidP="00396C2A">
      <w:pPr>
        <w:spacing w:after="0" w:line="240" w:lineRule="auto"/>
        <w:jc w:val="both"/>
        <w:rPr>
          <w:rFonts w:ascii="Arial" w:eastAsia="Times New Roman" w:hAnsi="Arial" w:cs="Arial"/>
          <w:sz w:val="24"/>
          <w:szCs w:val="24"/>
          <w:lang w:val="es-ES_tradnl" w:eastAsia="es-ES"/>
        </w:rPr>
      </w:pPr>
    </w:p>
    <w:p w:rsidR="00396C2A" w:rsidRPr="00420C7C" w:rsidRDefault="00396C2A" w:rsidP="00396C2A">
      <w:pPr>
        <w:spacing w:after="0" w:line="240" w:lineRule="auto"/>
        <w:jc w:val="center"/>
        <w:rPr>
          <w:rFonts w:ascii="Arial" w:eastAsia="Times New Roman" w:hAnsi="Arial" w:cs="Arial"/>
          <w:b/>
          <w:sz w:val="24"/>
          <w:szCs w:val="24"/>
          <w:lang w:val="es-ES_tradnl" w:eastAsia="es-ES"/>
        </w:rPr>
      </w:pPr>
    </w:p>
    <w:p w:rsidR="00396C2A" w:rsidRPr="00420C7C" w:rsidRDefault="00396C2A" w:rsidP="00396C2A">
      <w:pPr>
        <w:spacing w:after="0" w:line="240" w:lineRule="auto"/>
        <w:jc w:val="both"/>
        <w:rPr>
          <w:rFonts w:ascii="Arial" w:eastAsia="Times New Roman" w:hAnsi="Arial" w:cs="Arial"/>
          <w:sz w:val="24"/>
          <w:szCs w:val="24"/>
          <w:lang w:val="es-ES_tradnl" w:eastAsia="es-ES"/>
        </w:rPr>
      </w:pPr>
    </w:p>
    <w:p w:rsidR="00396C2A" w:rsidRPr="00420C7C" w:rsidRDefault="00396C2A" w:rsidP="00396C2A">
      <w:pPr>
        <w:spacing w:after="0" w:line="240" w:lineRule="auto"/>
        <w:jc w:val="both"/>
        <w:rPr>
          <w:rFonts w:ascii="Arial" w:eastAsia="Times New Roman" w:hAnsi="Arial" w:cs="Arial"/>
          <w:sz w:val="24"/>
          <w:szCs w:val="24"/>
          <w:lang w:val="es-ES_tradnl" w:eastAsia="es-ES"/>
        </w:rPr>
      </w:pPr>
    </w:p>
    <w:p w:rsidR="00396C2A" w:rsidRPr="00420C7C" w:rsidRDefault="00396C2A" w:rsidP="00396C2A">
      <w:pPr>
        <w:spacing w:after="0" w:line="240" w:lineRule="auto"/>
        <w:jc w:val="both"/>
        <w:rPr>
          <w:rFonts w:ascii="Arial" w:eastAsia="Times New Roman" w:hAnsi="Arial" w:cs="Arial"/>
          <w:sz w:val="24"/>
          <w:szCs w:val="24"/>
          <w:lang w:val="es-ES_tradnl" w:eastAsia="es-ES"/>
        </w:rPr>
      </w:pPr>
    </w:p>
    <w:p w:rsidR="00396C2A" w:rsidRPr="00420C7C" w:rsidRDefault="00396C2A" w:rsidP="00396C2A">
      <w:pPr>
        <w:spacing w:after="0" w:line="240" w:lineRule="auto"/>
        <w:jc w:val="both"/>
        <w:rPr>
          <w:rFonts w:ascii="Arial" w:eastAsia="Times New Roman" w:hAnsi="Arial" w:cs="Arial"/>
          <w:sz w:val="24"/>
          <w:szCs w:val="24"/>
          <w:lang w:val="es-ES_tradnl" w:eastAsia="es-ES"/>
        </w:rPr>
      </w:pPr>
    </w:p>
    <w:p w:rsidR="00396C2A" w:rsidRPr="00420C7C" w:rsidRDefault="00396C2A" w:rsidP="00396C2A">
      <w:pPr>
        <w:spacing w:after="0" w:line="240" w:lineRule="auto"/>
        <w:jc w:val="both"/>
        <w:rPr>
          <w:rFonts w:ascii="Arial" w:eastAsia="Times New Roman" w:hAnsi="Arial" w:cs="Arial"/>
          <w:sz w:val="24"/>
          <w:szCs w:val="24"/>
          <w:lang w:val="es-ES_tradnl" w:eastAsia="es-ES"/>
        </w:rPr>
      </w:pPr>
    </w:p>
    <w:p w:rsidR="00396C2A" w:rsidRPr="00420C7C" w:rsidRDefault="00396C2A" w:rsidP="00396C2A">
      <w:pPr>
        <w:spacing w:after="0" w:line="240" w:lineRule="auto"/>
        <w:jc w:val="both"/>
        <w:rPr>
          <w:rFonts w:ascii="Arial" w:eastAsia="Times New Roman" w:hAnsi="Arial" w:cs="Arial"/>
          <w:sz w:val="24"/>
          <w:szCs w:val="24"/>
          <w:lang w:eastAsia="es-ES"/>
        </w:rPr>
      </w:pPr>
    </w:p>
    <w:p w:rsidR="00396C2A" w:rsidRPr="00420C7C" w:rsidRDefault="00396C2A" w:rsidP="00396C2A">
      <w:pPr>
        <w:spacing w:after="0" w:line="240" w:lineRule="auto"/>
        <w:jc w:val="both"/>
        <w:rPr>
          <w:rFonts w:ascii="Arial" w:eastAsia="Times New Roman" w:hAnsi="Arial" w:cs="Arial"/>
          <w:sz w:val="24"/>
          <w:szCs w:val="24"/>
          <w:lang w:eastAsia="es-ES"/>
        </w:rPr>
      </w:pPr>
    </w:p>
    <w:p w:rsidR="00396C2A" w:rsidRPr="00420C7C" w:rsidRDefault="00396C2A" w:rsidP="00396C2A">
      <w:pPr>
        <w:spacing w:after="0" w:line="240" w:lineRule="auto"/>
        <w:jc w:val="both"/>
        <w:rPr>
          <w:rFonts w:ascii="Arial" w:eastAsia="Times New Roman" w:hAnsi="Arial" w:cs="Arial"/>
          <w:sz w:val="24"/>
          <w:szCs w:val="24"/>
          <w:lang w:eastAsia="es-ES"/>
        </w:rPr>
      </w:pPr>
    </w:p>
    <w:p w:rsidR="00396C2A" w:rsidRPr="00420C7C" w:rsidRDefault="00396C2A" w:rsidP="00396C2A">
      <w:pPr>
        <w:spacing w:after="0" w:line="240" w:lineRule="auto"/>
        <w:jc w:val="both"/>
        <w:rPr>
          <w:rFonts w:ascii="Arial" w:eastAsia="Times New Roman" w:hAnsi="Arial" w:cs="Arial"/>
          <w:sz w:val="24"/>
          <w:szCs w:val="24"/>
          <w:lang w:eastAsia="es-ES"/>
        </w:rPr>
      </w:pPr>
    </w:p>
    <w:p w:rsidR="00396C2A" w:rsidRPr="00420C7C" w:rsidRDefault="00396C2A" w:rsidP="00396C2A">
      <w:pPr>
        <w:spacing w:after="0" w:line="240" w:lineRule="auto"/>
        <w:jc w:val="both"/>
        <w:rPr>
          <w:rFonts w:ascii="Arial" w:eastAsia="Times New Roman" w:hAnsi="Arial" w:cs="Arial"/>
          <w:sz w:val="24"/>
          <w:szCs w:val="24"/>
          <w:lang w:eastAsia="es-ES"/>
        </w:rPr>
      </w:pPr>
    </w:p>
    <w:p w:rsidR="00396C2A" w:rsidRPr="00420C7C" w:rsidRDefault="00396C2A" w:rsidP="00396C2A">
      <w:pPr>
        <w:spacing w:after="0" w:line="240" w:lineRule="auto"/>
        <w:jc w:val="both"/>
        <w:rPr>
          <w:rFonts w:ascii="Arial" w:eastAsia="Times New Roman" w:hAnsi="Arial" w:cs="Arial"/>
          <w:sz w:val="24"/>
          <w:szCs w:val="24"/>
          <w:lang w:eastAsia="es-ES"/>
        </w:rPr>
      </w:pPr>
    </w:p>
    <w:p w:rsidR="00396C2A" w:rsidRPr="00420C7C" w:rsidRDefault="00396C2A" w:rsidP="00396C2A">
      <w:pPr>
        <w:spacing w:after="0" w:line="240" w:lineRule="auto"/>
        <w:jc w:val="both"/>
        <w:rPr>
          <w:rFonts w:ascii="Arial" w:eastAsia="Times New Roman" w:hAnsi="Arial" w:cs="Arial"/>
          <w:sz w:val="24"/>
          <w:szCs w:val="24"/>
          <w:lang w:eastAsia="es-ES"/>
        </w:rPr>
      </w:pPr>
    </w:p>
    <w:p w:rsidR="00396C2A" w:rsidRPr="00420C7C" w:rsidRDefault="00396C2A" w:rsidP="00396C2A">
      <w:pPr>
        <w:spacing w:after="0" w:line="240" w:lineRule="auto"/>
        <w:jc w:val="both"/>
        <w:rPr>
          <w:rFonts w:ascii="Arial" w:eastAsia="Times New Roman" w:hAnsi="Arial" w:cs="Arial"/>
          <w:sz w:val="24"/>
          <w:szCs w:val="24"/>
          <w:lang w:eastAsia="es-ES"/>
        </w:rPr>
      </w:pPr>
    </w:p>
    <w:p w:rsidR="00396C2A" w:rsidRPr="00420C7C" w:rsidRDefault="00396C2A" w:rsidP="00396C2A">
      <w:pPr>
        <w:spacing w:after="0" w:line="240" w:lineRule="auto"/>
        <w:jc w:val="both"/>
        <w:rPr>
          <w:rFonts w:ascii="Arial" w:eastAsia="Times New Roman" w:hAnsi="Arial" w:cs="Arial"/>
          <w:sz w:val="24"/>
          <w:szCs w:val="24"/>
          <w:lang w:eastAsia="es-ES"/>
        </w:rPr>
      </w:pPr>
    </w:p>
    <w:p w:rsidR="00396C2A" w:rsidRPr="00420C7C" w:rsidRDefault="00396C2A" w:rsidP="00396C2A">
      <w:pPr>
        <w:spacing w:after="0" w:line="240" w:lineRule="auto"/>
        <w:jc w:val="both"/>
        <w:rPr>
          <w:rFonts w:ascii="Arial" w:eastAsia="Times New Roman" w:hAnsi="Arial" w:cs="Arial"/>
          <w:sz w:val="24"/>
          <w:szCs w:val="24"/>
          <w:lang w:eastAsia="es-ES"/>
        </w:rPr>
      </w:pPr>
    </w:p>
    <w:p w:rsidR="00396C2A" w:rsidRPr="00420C7C" w:rsidRDefault="00396C2A" w:rsidP="00396C2A">
      <w:pPr>
        <w:spacing w:after="0" w:line="240" w:lineRule="auto"/>
        <w:jc w:val="both"/>
        <w:rPr>
          <w:rFonts w:ascii="Arial" w:eastAsia="Times New Roman" w:hAnsi="Arial" w:cs="Arial"/>
          <w:sz w:val="24"/>
          <w:szCs w:val="24"/>
          <w:lang w:val="es-ES_tradnl" w:eastAsia="es-ES"/>
        </w:rPr>
      </w:pPr>
    </w:p>
    <w:p w:rsidR="00396C2A" w:rsidRPr="00420C7C" w:rsidRDefault="00396C2A" w:rsidP="00396C2A">
      <w:pPr>
        <w:spacing w:after="0" w:line="240" w:lineRule="auto"/>
        <w:rPr>
          <w:rFonts w:ascii="Arial" w:hAnsi="Arial" w:cs="Arial"/>
          <w:sz w:val="24"/>
          <w:szCs w:val="24"/>
        </w:rPr>
      </w:pPr>
    </w:p>
    <w:p w:rsidR="00396C2A" w:rsidRPr="00420C7C" w:rsidRDefault="00396C2A" w:rsidP="00396C2A">
      <w:pPr>
        <w:spacing w:after="0" w:line="240" w:lineRule="auto"/>
        <w:rPr>
          <w:rFonts w:ascii="Arial" w:hAnsi="Arial" w:cs="Arial"/>
          <w:sz w:val="24"/>
          <w:szCs w:val="24"/>
        </w:rPr>
      </w:pPr>
    </w:p>
    <w:p w:rsidR="00396C2A" w:rsidRPr="00420C7C" w:rsidRDefault="00396C2A" w:rsidP="00396C2A">
      <w:pPr>
        <w:spacing w:after="0" w:line="240" w:lineRule="auto"/>
        <w:rPr>
          <w:rFonts w:ascii="Arial" w:hAnsi="Arial" w:cs="Arial"/>
          <w:sz w:val="24"/>
          <w:szCs w:val="24"/>
        </w:rPr>
      </w:pPr>
    </w:p>
    <w:p w:rsidR="00396C2A" w:rsidRPr="00420C7C" w:rsidRDefault="00396C2A" w:rsidP="00396C2A">
      <w:pPr>
        <w:spacing w:after="0" w:line="240" w:lineRule="auto"/>
        <w:rPr>
          <w:rFonts w:ascii="Arial" w:hAnsi="Arial" w:cs="Arial"/>
          <w:sz w:val="24"/>
          <w:szCs w:val="24"/>
        </w:rPr>
      </w:pPr>
    </w:p>
    <w:p w:rsidR="00396C2A" w:rsidRPr="00420C7C" w:rsidRDefault="00396C2A" w:rsidP="00396C2A">
      <w:pPr>
        <w:spacing w:after="0" w:line="240" w:lineRule="auto"/>
        <w:rPr>
          <w:rFonts w:ascii="Arial" w:hAnsi="Arial" w:cs="Arial"/>
          <w:sz w:val="24"/>
          <w:szCs w:val="24"/>
        </w:rPr>
      </w:pPr>
    </w:p>
    <w:p w:rsidR="00396C2A" w:rsidRPr="00420C7C" w:rsidRDefault="00396C2A" w:rsidP="00396C2A">
      <w:pPr>
        <w:spacing w:after="0" w:line="240" w:lineRule="auto"/>
        <w:rPr>
          <w:rFonts w:ascii="Arial" w:hAnsi="Arial" w:cs="Arial"/>
          <w:sz w:val="24"/>
          <w:szCs w:val="24"/>
        </w:rPr>
      </w:pPr>
    </w:p>
    <w:p w:rsidR="00396C2A" w:rsidRPr="00420C7C" w:rsidRDefault="00396C2A" w:rsidP="00396C2A">
      <w:pPr>
        <w:spacing w:after="0" w:line="240" w:lineRule="auto"/>
        <w:rPr>
          <w:rFonts w:ascii="Arial" w:hAnsi="Arial" w:cs="Arial"/>
          <w:sz w:val="24"/>
          <w:szCs w:val="24"/>
        </w:rPr>
      </w:pPr>
    </w:p>
    <w:p w:rsidR="00396C2A" w:rsidRPr="00420C7C" w:rsidRDefault="00396C2A" w:rsidP="00396C2A">
      <w:pPr>
        <w:spacing w:after="0" w:line="240" w:lineRule="auto"/>
        <w:rPr>
          <w:rFonts w:ascii="Arial" w:hAnsi="Arial" w:cs="Arial"/>
          <w:sz w:val="24"/>
          <w:szCs w:val="24"/>
        </w:rPr>
      </w:pPr>
    </w:p>
    <w:p w:rsidR="00396C2A" w:rsidRPr="00420C7C" w:rsidRDefault="00396C2A" w:rsidP="00396C2A">
      <w:pPr>
        <w:spacing w:after="0" w:line="240" w:lineRule="auto"/>
        <w:rPr>
          <w:rFonts w:ascii="Arial" w:hAnsi="Arial" w:cs="Arial"/>
          <w:sz w:val="24"/>
          <w:szCs w:val="24"/>
        </w:rPr>
      </w:pPr>
    </w:p>
    <w:p w:rsidR="00396C2A" w:rsidRPr="00420C7C" w:rsidRDefault="00396C2A" w:rsidP="00396C2A">
      <w:pPr>
        <w:spacing w:after="0" w:line="240" w:lineRule="auto"/>
        <w:rPr>
          <w:rFonts w:ascii="Arial" w:hAnsi="Arial" w:cs="Arial"/>
          <w:sz w:val="24"/>
          <w:szCs w:val="24"/>
        </w:rPr>
      </w:pPr>
      <w:r w:rsidRPr="00420C7C">
        <w:rPr>
          <w:rFonts w:ascii="Arial" w:hAnsi="Arial" w:cs="Arial"/>
          <w:sz w:val="24"/>
          <w:szCs w:val="24"/>
        </w:rPr>
        <w:t xml:space="preserve">   </w:t>
      </w:r>
    </w:p>
    <w:p w:rsidR="00396C2A" w:rsidRPr="00420C7C" w:rsidRDefault="00396C2A" w:rsidP="00396C2A">
      <w:pPr>
        <w:spacing w:after="0" w:line="240" w:lineRule="auto"/>
        <w:rPr>
          <w:rFonts w:ascii="Arial" w:hAnsi="Arial" w:cs="Arial"/>
          <w:sz w:val="24"/>
          <w:szCs w:val="24"/>
        </w:rPr>
      </w:pPr>
    </w:p>
    <w:p w:rsidR="00396C2A" w:rsidRPr="00420C7C" w:rsidRDefault="00396C2A" w:rsidP="00396C2A">
      <w:pPr>
        <w:spacing w:after="0" w:line="240" w:lineRule="auto"/>
        <w:rPr>
          <w:rFonts w:ascii="Arial" w:hAnsi="Arial" w:cs="Arial"/>
          <w:sz w:val="24"/>
          <w:szCs w:val="24"/>
        </w:rPr>
      </w:pPr>
    </w:p>
    <w:p w:rsidR="00396C2A" w:rsidRPr="00420C7C" w:rsidRDefault="00396C2A" w:rsidP="00396C2A">
      <w:pPr>
        <w:spacing w:after="0" w:line="240" w:lineRule="auto"/>
        <w:rPr>
          <w:rFonts w:ascii="Arial" w:hAnsi="Arial" w:cs="Arial"/>
          <w:sz w:val="24"/>
          <w:szCs w:val="24"/>
        </w:rPr>
      </w:pPr>
    </w:p>
    <w:p w:rsidR="00396C2A" w:rsidRPr="00420C7C" w:rsidRDefault="00396C2A" w:rsidP="00396C2A">
      <w:pPr>
        <w:rPr>
          <w:rFonts w:ascii="Arial" w:hAnsi="Arial" w:cs="Arial"/>
          <w:sz w:val="24"/>
          <w:szCs w:val="24"/>
        </w:rPr>
      </w:pPr>
    </w:p>
    <w:p w:rsidR="00396C2A" w:rsidRPr="00420C7C" w:rsidRDefault="00396C2A" w:rsidP="00396C2A">
      <w:pPr>
        <w:rPr>
          <w:rFonts w:ascii="Arial" w:hAnsi="Arial" w:cs="Arial"/>
          <w:sz w:val="24"/>
          <w:szCs w:val="24"/>
        </w:rPr>
      </w:pPr>
    </w:p>
    <w:p w:rsidR="00245157" w:rsidRPr="00420C7C" w:rsidRDefault="0029005D">
      <w:pPr>
        <w:rPr>
          <w:rFonts w:ascii="Arial" w:hAnsi="Arial" w:cs="Arial"/>
          <w:sz w:val="24"/>
          <w:szCs w:val="24"/>
        </w:rPr>
      </w:pPr>
    </w:p>
    <w:sectPr w:rsidR="00245157" w:rsidRPr="00420C7C"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05D" w:rsidRDefault="0029005D" w:rsidP="00F073EB">
      <w:pPr>
        <w:spacing w:after="0" w:line="240" w:lineRule="auto"/>
      </w:pPr>
      <w:r>
        <w:separator/>
      </w:r>
    </w:p>
  </w:endnote>
  <w:endnote w:type="continuationSeparator" w:id="0">
    <w:p w:rsidR="0029005D" w:rsidRDefault="0029005D" w:rsidP="00F0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05D" w:rsidRDefault="0029005D" w:rsidP="00F073EB">
      <w:pPr>
        <w:spacing w:after="0" w:line="240" w:lineRule="auto"/>
      </w:pPr>
      <w:r>
        <w:separator/>
      </w:r>
    </w:p>
  </w:footnote>
  <w:footnote w:type="continuationSeparator" w:id="0">
    <w:p w:rsidR="0029005D" w:rsidRDefault="0029005D" w:rsidP="00F07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073EB" w:rsidRPr="00F073EB" w:rsidTr="00C81E0C">
      <w:trPr>
        <w:jc w:val="center"/>
      </w:trPr>
      <w:tc>
        <w:tcPr>
          <w:tcW w:w="1541" w:type="dxa"/>
        </w:tcPr>
        <w:p w:rsidR="00F073EB" w:rsidRPr="00F073EB" w:rsidRDefault="00F073EB" w:rsidP="00F073EB">
          <w:pPr>
            <w:spacing w:after="0" w:line="240" w:lineRule="auto"/>
            <w:jc w:val="center"/>
            <w:rPr>
              <w:rFonts w:ascii="Arial" w:eastAsia="Times New Roman" w:hAnsi="Arial" w:cs="Times New Roman"/>
              <w:b/>
              <w:bCs/>
              <w:sz w:val="12"/>
              <w:szCs w:val="20"/>
              <w:lang w:eastAsia="es-ES"/>
            </w:rPr>
          </w:pPr>
          <w:r w:rsidRPr="00F073EB">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36DD1C67" wp14:editId="5B97793A">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F073EB" w:rsidRPr="00F073EB" w:rsidRDefault="00F073EB" w:rsidP="00F073EB">
          <w:pPr>
            <w:spacing w:after="0" w:line="240" w:lineRule="auto"/>
            <w:jc w:val="center"/>
            <w:rPr>
              <w:rFonts w:ascii="Arial" w:eastAsia="Times New Roman" w:hAnsi="Arial" w:cs="Times New Roman"/>
              <w:b/>
              <w:bCs/>
              <w:sz w:val="12"/>
              <w:szCs w:val="20"/>
              <w:lang w:eastAsia="es-ES"/>
            </w:rPr>
          </w:pPr>
        </w:p>
        <w:p w:rsidR="00F073EB" w:rsidRPr="00F073EB" w:rsidRDefault="00F073EB" w:rsidP="00F073EB">
          <w:pPr>
            <w:spacing w:after="0" w:line="240" w:lineRule="auto"/>
            <w:jc w:val="center"/>
            <w:rPr>
              <w:rFonts w:ascii="Arial" w:eastAsia="Times New Roman" w:hAnsi="Arial" w:cs="Times New Roman"/>
              <w:b/>
              <w:bCs/>
              <w:sz w:val="12"/>
              <w:szCs w:val="20"/>
              <w:lang w:eastAsia="es-ES"/>
            </w:rPr>
          </w:pPr>
        </w:p>
        <w:p w:rsidR="00F073EB" w:rsidRPr="00F073EB" w:rsidRDefault="00F073EB" w:rsidP="00F073EB">
          <w:pPr>
            <w:spacing w:after="0" w:line="240" w:lineRule="auto"/>
            <w:jc w:val="center"/>
            <w:rPr>
              <w:rFonts w:ascii="Arial" w:eastAsia="Times New Roman" w:hAnsi="Arial" w:cs="Times New Roman"/>
              <w:b/>
              <w:bCs/>
              <w:sz w:val="12"/>
              <w:szCs w:val="20"/>
              <w:lang w:eastAsia="es-ES"/>
            </w:rPr>
          </w:pPr>
        </w:p>
        <w:p w:rsidR="00F073EB" w:rsidRPr="00F073EB" w:rsidRDefault="00F073EB" w:rsidP="00F073EB">
          <w:pPr>
            <w:spacing w:after="0" w:line="240" w:lineRule="auto"/>
            <w:jc w:val="center"/>
            <w:rPr>
              <w:rFonts w:ascii="Arial" w:eastAsia="Times New Roman" w:hAnsi="Arial" w:cs="Times New Roman"/>
              <w:b/>
              <w:bCs/>
              <w:sz w:val="12"/>
              <w:szCs w:val="20"/>
              <w:lang w:eastAsia="es-ES"/>
            </w:rPr>
          </w:pPr>
        </w:p>
        <w:p w:rsidR="00F073EB" w:rsidRPr="00F073EB" w:rsidRDefault="00F073EB" w:rsidP="00F073EB">
          <w:pPr>
            <w:spacing w:after="0" w:line="240" w:lineRule="auto"/>
            <w:jc w:val="center"/>
            <w:rPr>
              <w:rFonts w:ascii="Arial" w:eastAsia="Times New Roman" w:hAnsi="Arial" w:cs="Times New Roman"/>
              <w:b/>
              <w:bCs/>
              <w:sz w:val="12"/>
              <w:szCs w:val="20"/>
              <w:lang w:eastAsia="es-ES"/>
            </w:rPr>
          </w:pPr>
        </w:p>
        <w:p w:rsidR="00F073EB" w:rsidRPr="00F073EB" w:rsidRDefault="00F073EB" w:rsidP="00F073EB">
          <w:pPr>
            <w:spacing w:after="0" w:line="240" w:lineRule="auto"/>
            <w:jc w:val="center"/>
            <w:rPr>
              <w:rFonts w:ascii="Arial" w:eastAsia="Times New Roman" w:hAnsi="Arial" w:cs="Times New Roman"/>
              <w:b/>
              <w:bCs/>
              <w:sz w:val="12"/>
              <w:szCs w:val="20"/>
              <w:lang w:eastAsia="es-ES"/>
            </w:rPr>
          </w:pPr>
        </w:p>
        <w:p w:rsidR="00F073EB" w:rsidRPr="00F073EB" w:rsidRDefault="00F073EB" w:rsidP="00F073EB">
          <w:pPr>
            <w:spacing w:after="0" w:line="240" w:lineRule="auto"/>
            <w:jc w:val="center"/>
            <w:rPr>
              <w:rFonts w:ascii="Arial" w:eastAsia="Times New Roman" w:hAnsi="Arial" w:cs="Times New Roman"/>
              <w:b/>
              <w:bCs/>
              <w:sz w:val="12"/>
              <w:szCs w:val="20"/>
              <w:lang w:eastAsia="es-ES"/>
            </w:rPr>
          </w:pPr>
        </w:p>
        <w:p w:rsidR="00F073EB" w:rsidRPr="00F073EB" w:rsidRDefault="00F073EB" w:rsidP="00F073EB">
          <w:pPr>
            <w:spacing w:after="0" w:line="240" w:lineRule="auto"/>
            <w:jc w:val="center"/>
            <w:rPr>
              <w:rFonts w:ascii="Arial" w:eastAsia="Times New Roman" w:hAnsi="Arial" w:cs="Times New Roman"/>
              <w:b/>
              <w:bCs/>
              <w:sz w:val="12"/>
              <w:szCs w:val="20"/>
              <w:lang w:eastAsia="es-ES"/>
            </w:rPr>
          </w:pPr>
        </w:p>
        <w:p w:rsidR="00F073EB" w:rsidRPr="00F073EB" w:rsidRDefault="00F073EB" w:rsidP="00F073EB">
          <w:pPr>
            <w:spacing w:after="0" w:line="240" w:lineRule="auto"/>
            <w:jc w:val="center"/>
            <w:rPr>
              <w:rFonts w:ascii="Arial" w:eastAsia="Times New Roman" w:hAnsi="Arial" w:cs="Times New Roman"/>
              <w:b/>
              <w:bCs/>
              <w:sz w:val="12"/>
              <w:szCs w:val="20"/>
              <w:lang w:eastAsia="es-ES"/>
            </w:rPr>
          </w:pPr>
        </w:p>
        <w:p w:rsidR="00F073EB" w:rsidRPr="00F073EB" w:rsidRDefault="00F073EB" w:rsidP="00F073EB">
          <w:pPr>
            <w:spacing w:after="0" w:line="240" w:lineRule="auto"/>
            <w:jc w:val="center"/>
            <w:rPr>
              <w:rFonts w:ascii="Arial" w:eastAsia="Times New Roman" w:hAnsi="Arial" w:cs="Times New Roman"/>
              <w:b/>
              <w:bCs/>
              <w:sz w:val="12"/>
              <w:szCs w:val="20"/>
              <w:lang w:eastAsia="es-ES"/>
            </w:rPr>
          </w:pPr>
        </w:p>
        <w:p w:rsidR="00F073EB" w:rsidRPr="00F073EB" w:rsidRDefault="00F073EB" w:rsidP="00F073EB">
          <w:pPr>
            <w:spacing w:after="0" w:line="240" w:lineRule="auto"/>
            <w:jc w:val="center"/>
            <w:rPr>
              <w:rFonts w:ascii="Arial" w:eastAsia="Times New Roman" w:hAnsi="Arial" w:cs="Times New Roman"/>
              <w:b/>
              <w:bCs/>
              <w:sz w:val="12"/>
              <w:szCs w:val="20"/>
              <w:lang w:eastAsia="es-ES"/>
            </w:rPr>
          </w:pPr>
        </w:p>
      </w:tc>
      <w:tc>
        <w:tcPr>
          <w:tcW w:w="7975" w:type="dxa"/>
        </w:tcPr>
        <w:p w:rsidR="00F073EB" w:rsidRPr="00F073EB" w:rsidRDefault="00F073EB" w:rsidP="00F073EB">
          <w:pPr>
            <w:spacing w:after="0" w:line="240" w:lineRule="auto"/>
            <w:jc w:val="center"/>
            <w:rPr>
              <w:rFonts w:ascii="Arial" w:eastAsia="Times New Roman" w:hAnsi="Arial" w:cs="Times New Roman"/>
              <w:b/>
              <w:bCs/>
              <w:szCs w:val="20"/>
              <w:lang w:eastAsia="es-ES"/>
            </w:rPr>
          </w:pPr>
        </w:p>
        <w:p w:rsidR="00F073EB" w:rsidRPr="00F073EB" w:rsidRDefault="00F073EB" w:rsidP="00F073EB">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F073EB">
            <w:rPr>
              <w:rFonts w:ascii="Times New Roman" w:eastAsia="Times New Roman" w:hAnsi="Times New Roman" w:cs="Arial"/>
              <w:bCs/>
              <w:smallCaps/>
              <w:spacing w:val="20"/>
              <w:sz w:val="32"/>
              <w:szCs w:val="32"/>
              <w:lang w:eastAsia="es-ES"/>
            </w:rPr>
            <w:t>Congreso del Estado Independiente,</w:t>
          </w:r>
        </w:p>
        <w:p w:rsidR="00F073EB" w:rsidRPr="00F073EB" w:rsidRDefault="00F073EB" w:rsidP="00F073E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F073EB">
            <w:rPr>
              <w:rFonts w:ascii="Times New Roman" w:eastAsia="Times New Roman" w:hAnsi="Times New Roman" w:cs="Arial"/>
              <w:bCs/>
              <w:smallCaps/>
              <w:spacing w:val="20"/>
              <w:sz w:val="32"/>
              <w:szCs w:val="32"/>
              <w:lang w:eastAsia="es-ES"/>
            </w:rPr>
            <w:t>Libre y Soberano de Coahuila de Zaragoza</w:t>
          </w:r>
        </w:p>
        <w:p w:rsidR="00F073EB" w:rsidRPr="00F073EB" w:rsidRDefault="00F073EB" w:rsidP="00F073E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F073EB" w:rsidRPr="00F073EB" w:rsidRDefault="00F073EB" w:rsidP="00F073EB">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F073EB">
            <w:rPr>
              <w:rFonts w:ascii="Times New Roman" w:eastAsia="Times New Roman" w:hAnsi="Times New Roman" w:cs="Times New Roman"/>
              <w:sz w:val="18"/>
              <w:szCs w:val="20"/>
              <w:lang w:eastAsia="es-MX"/>
            </w:rPr>
            <w:t>“2020, Año del Centenario Luctuoso de Venustiano Carranza, el Varón de Cuatro Ciénegas”</w:t>
          </w:r>
        </w:p>
        <w:p w:rsidR="00F073EB" w:rsidRPr="00F073EB" w:rsidRDefault="00F073EB" w:rsidP="00F073EB">
          <w:pPr>
            <w:spacing w:after="0" w:line="240" w:lineRule="auto"/>
            <w:jc w:val="center"/>
            <w:rPr>
              <w:rFonts w:ascii="Arial" w:eastAsia="Times New Roman" w:hAnsi="Arial" w:cs="Times New Roman"/>
              <w:b/>
              <w:bCs/>
              <w:sz w:val="12"/>
              <w:szCs w:val="20"/>
              <w:lang w:eastAsia="es-ES"/>
            </w:rPr>
          </w:pPr>
        </w:p>
      </w:tc>
      <w:tc>
        <w:tcPr>
          <w:tcW w:w="1541" w:type="dxa"/>
        </w:tcPr>
        <w:p w:rsidR="00F073EB" w:rsidRPr="00F073EB" w:rsidRDefault="00F073EB" w:rsidP="00F073EB">
          <w:pPr>
            <w:spacing w:after="0" w:line="240" w:lineRule="auto"/>
            <w:jc w:val="center"/>
            <w:rPr>
              <w:rFonts w:ascii="Arial" w:eastAsia="Times New Roman" w:hAnsi="Arial" w:cs="Times New Roman"/>
              <w:b/>
              <w:bCs/>
              <w:sz w:val="12"/>
              <w:szCs w:val="20"/>
              <w:lang w:eastAsia="es-ES"/>
            </w:rPr>
          </w:pPr>
          <w:r w:rsidRPr="00F073EB">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5D128FCB" wp14:editId="2C2343E7">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F073EB" w:rsidRPr="00F073EB" w:rsidRDefault="00F073EB" w:rsidP="00F073EB">
          <w:pPr>
            <w:spacing w:after="0" w:line="240" w:lineRule="auto"/>
            <w:jc w:val="center"/>
            <w:rPr>
              <w:rFonts w:ascii="Arial" w:eastAsia="Times New Roman" w:hAnsi="Arial" w:cs="Times New Roman"/>
              <w:b/>
              <w:bCs/>
              <w:sz w:val="12"/>
              <w:szCs w:val="20"/>
              <w:lang w:eastAsia="es-ES"/>
            </w:rPr>
          </w:pPr>
        </w:p>
        <w:p w:rsidR="00F073EB" w:rsidRPr="00F073EB" w:rsidRDefault="00F073EB" w:rsidP="00F073EB">
          <w:pPr>
            <w:spacing w:after="0" w:line="240" w:lineRule="auto"/>
            <w:jc w:val="center"/>
            <w:rPr>
              <w:rFonts w:ascii="Arial" w:eastAsia="Times New Roman" w:hAnsi="Arial" w:cs="Times New Roman"/>
              <w:b/>
              <w:bCs/>
              <w:sz w:val="12"/>
              <w:szCs w:val="20"/>
              <w:lang w:eastAsia="es-ES"/>
            </w:rPr>
          </w:pPr>
        </w:p>
      </w:tc>
    </w:tr>
  </w:tbl>
  <w:p w:rsidR="00F073EB" w:rsidRDefault="00F073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2A"/>
    <w:rsid w:val="00023D74"/>
    <w:rsid w:val="000653EC"/>
    <w:rsid w:val="0029005D"/>
    <w:rsid w:val="00396C2A"/>
    <w:rsid w:val="00420C7C"/>
    <w:rsid w:val="0042424F"/>
    <w:rsid w:val="004562E7"/>
    <w:rsid w:val="00F0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E0AF3-0561-4AEC-90D5-E77EB6C8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7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3EB"/>
  </w:style>
  <w:style w:type="paragraph" w:styleId="Piedepgina">
    <w:name w:val="footer"/>
    <w:basedOn w:val="Normal"/>
    <w:link w:val="PiedepginaCar"/>
    <w:uiPriority w:val="99"/>
    <w:unhideWhenUsed/>
    <w:rsid w:val="00F073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611</Words>
  <Characters>3364</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dcterms:created xsi:type="dcterms:W3CDTF">2020-05-30T20:40:00Z</dcterms:created>
  <dcterms:modified xsi:type="dcterms:W3CDTF">2020-05-30T20:40:00Z</dcterms:modified>
</cp:coreProperties>
</file>