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97D17" w:rsidRPr="004F1B81" w:rsidRDefault="00397D17" w:rsidP="00397D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Default="00397D17" w:rsidP="00397D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686.-</w:t>
      </w:r>
    </w:p>
    <w:p w:rsidR="004F1B81" w:rsidRPr="004F1B81" w:rsidRDefault="004F1B81" w:rsidP="00397D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F1B81" w:rsidRPr="004F1B81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ÚNICO.</w:t>
      </w: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  Se </w:t>
      </w:r>
      <w:r w:rsidRPr="00885382">
        <w:rPr>
          <w:rFonts w:ascii="Arial" w:eastAsia="Times New Roman" w:hAnsi="Arial" w:cs="Arial"/>
          <w:b/>
          <w:sz w:val="24"/>
          <w:szCs w:val="24"/>
          <w:lang w:eastAsia="es-ES"/>
        </w:rPr>
        <w:t>modifica</w:t>
      </w: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 la fracción VIII del artículo 8 de la </w:t>
      </w:r>
      <w:r w:rsidRPr="00885382">
        <w:rPr>
          <w:rFonts w:ascii="Arial" w:eastAsia="Times New Roman" w:hAnsi="Arial" w:cs="Arial"/>
          <w:b/>
          <w:sz w:val="24"/>
          <w:szCs w:val="24"/>
          <w:lang w:eastAsia="es-ES"/>
        </w:rPr>
        <w:t>Ley de Acceso de las Mujeres a una Vida Libre de Violencia para el Estado de Coahuila de Zaragoza</w:t>
      </w:r>
      <w:r w:rsidRPr="004F1B81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4F1B81" w:rsidRPr="00885382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es-ES"/>
        </w:rPr>
      </w:pPr>
    </w:p>
    <w:p w:rsidR="004F1B81" w:rsidRPr="004F1B81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Artículo 8</w:t>
      </w:r>
      <w:r w:rsidR="00A40A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4F1B81" w:rsidRPr="00885382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es-ES"/>
        </w:rPr>
      </w:pPr>
    </w:p>
    <w:p w:rsidR="004F1B81" w:rsidRPr="004F1B81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</w:t>
      </w:r>
      <w:r w:rsidR="00A40AB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VII…</w:t>
      </w:r>
    </w:p>
    <w:p w:rsidR="004F1B81" w:rsidRPr="00885382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es-ES"/>
        </w:rPr>
      </w:pPr>
    </w:p>
    <w:p w:rsidR="004F1B81" w:rsidRPr="004F1B81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VIII.</w:t>
      </w: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 Violencia política contra las mujeres en razón de género: es toda acción u omisión, incluida la tolerancia, basada en elementos de género y ejercida dentro de la esfera pública o privada, que tenga por objeto o resultado limitar, anular o menoscabar el ejercicio efectivo de los derechos políticos y electorales de una o varias mujeres, el acceso al pleno ejercicio de las atribuciones inherentes a su cargo, labor o actividad, el libre desarrollo de la función pública, la toma de decisiones, la libertad de organización, así como el acceso y ejercicio a las prerrogativas, tratándose de precandidaturas, candidaturas, funciones o cargos públicos del mismo tipo. </w:t>
      </w:r>
    </w:p>
    <w:p w:rsidR="004F1B81" w:rsidRPr="00885382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es-ES"/>
        </w:rPr>
      </w:pPr>
    </w:p>
    <w:p w:rsidR="004F1B81" w:rsidRPr="004F1B81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Se entenderá que las acciones u omisiones se basan en elementos de género, cuando se dirijan a una mujer por su condición de mujer; le afecten desproporcionadamente o tengan un impacto diferenciado en ella. </w:t>
      </w:r>
    </w:p>
    <w:p w:rsidR="004F1B81" w:rsidRPr="00885382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es-ES"/>
        </w:rPr>
      </w:pPr>
    </w:p>
    <w:p w:rsidR="004F1B81" w:rsidRDefault="004F1B81" w:rsidP="008853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Puede manifestarse en cualquiera de los tipos de violencia reconocidos en esta Ley y puede ser perpetrada indistintamente por agentes estatales, por superiores jerárquicos, colegas de trabajo, personas dirigentes de partidos políticos, militantes, simpatizantes, precandidatas, precandidatos, candidatas o candidatos postulados por los partidos políticos o representantes de los mismos; medios de comunicación y sus integrantes, por un particular o por un grupo de personas particulares.</w:t>
      </w:r>
    </w:p>
    <w:p w:rsidR="00885382" w:rsidRPr="00885382" w:rsidRDefault="00885382" w:rsidP="00885382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eastAsia="es-ES"/>
        </w:rPr>
      </w:pP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La violencia política contra las mujeres puede expresarse, entre otras, a través de las siguientes conductas: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a). Incumplir las disposiciones jurídicas nacionales e internacionales que reconocen el ejercicio pleno de los derechos políticos de las mujeres;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>b). Restringir o anular el derecho al voto libre y secreto de las mujeres, u obstaculizar sus derechos de asociación y afiliación a todo tipo de organizaciones políticas y civiles, en razón de género;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c). Ocultar información u omitir la convocatoria para el registro de candidaturas o para cualquier otra actividad que implique la toma de decisiones en el desarrollo de sus funciones y actividades;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d). Proporcionar a las mujeres que aspiran u ocupan un cargo de elección popular información falsa o incompleta, que impida su registro como candidata o induzca al incorrecto ejercicio de sus atribuciones;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e). Proporcionar información incompleta o datos falsos a las autoridades administrativas, electorales o jurisdiccionales, con la finalidad de menoscabar los derechos políticos de las mujeres y la garantía del debido proceso;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f). Proporcionar a las mujeres que ocupan un cargo de elección popular, información falsa, incompleta o imprecisa, para impedir que induzca al incorrecto ejercicio de sus atribuciones;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g). Obstaculizar la campaña de modo que se impida que la competencia electoral se desarrolle en condiciones de igualdad;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h).  Realizar o distribuir propaganda política o electoral que calumnie, degrade o descalifique a una candidata basándose en estereotipos de género que reproduzcan relaciones de dominación, desigualdad o discriminación contra las mujeres, con el objetivo de menoscabar su imagen pública o limitar sus derechos políticos y electorales;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i).  Difamar, calumniar, injuriar o realizar cualquier expresión que denigre o descalifique a las mujeres en ejercicio de sus funciones políticas, con base en estereotipos de género, con el objetivo o el resultado de menoscabar su imagen pública o limitar o anular sus derechos; </w:t>
      </w:r>
    </w:p>
    <w:p w:rsid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>j). Divulgar imágenes, mensajes o información privada de una mujer candidata o en funciones, por cualquier medio físico o virtual, con el propósito de desacreditarla, difamarla, denigrarla y poner en entredicho su capacidad o habilidades para la política, con base en estereotipos de género;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k). Amenazar o intimidar a una o varias mujeres o a su familia o colaboradores con el objeto de inducir su renuncia a la candidatura o al cargo para el que fue electa o designada;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l).  Impedir, por cualquier medio, que las mujeres electas o designadas a cualquier puesto o encargo público tomen protesta de su encargo, asistan a las sesiones ordinarias o extraordinarias o a cualquier otra actividad que implique la toma de decisiones y el ejercicio del cargo, impidiendo o suprimiendo su derecho a voz y voto;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m). Restringir los derechos políticos de las mujeres con base a la aplicación de tradiciones, costumbres o sistemas normativos internos o propios, que sean violatorios de los derechos humanos;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n). Imponer, con base en estereotipos de género, la realización de actividades distintas a las atribuciones propias de la representación política, cargo o función;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o).  Discriminar a la mujer en el ejercicio de sus derechos políticos por encontrarse en estado de embarazo, parto, puerperio, o impedir o restringir su reincorporación al cargo tras hacer uso de la licencia de maternidad o de cualquier otra licencia contemplada en la normatividad;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p). Ejercer violencia física, sexual, simbólica, psicológica, económica o patrimonial contra una mujer en ejercicio de sus derechos políticos; </w:t>
      </w:r>
    </w:p>
    <w:p w:rsid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q). Limitar o negar arbitrariamente el uso de cualquier recurso o atribución inherente al cargo que ocupe la mujer, incluido el pago de salarios, dietas u otras prestaciones asociadas al ejercicio del cargo, en condiciones de igualdad;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r). Obligar a una mujer, mediante fuerza, presión o intimidación, a suscribir documentos o avalar decisiones contrarias a su voluntad o a la ley;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s). Obstaculizar o impedir el acceso a la justicia de las mujeres para proteger sus derechos políticos; 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t). Limitar o negar arbitrariamente el uso de cualquier recurso o atribución inherente al cargo político que ocupa la mujer, impidiendo el ejercicio del cargo en condiciones de igualdad;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>u). Imponer sanciones injustificadas o abusivas, impidiendo o restringiendo el ejercicio de sus derechos políticos en condiciones de igualdad; o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v). Cualesquiera otras formas análogas que lesionen o sean susceptibles de dañar la dignidad, integridad o libertad de las mujeres en el ejercicio de un cargo político, público, de poder o de decisión, que afecte sus derechos políticos electorales. </w:t>
      </w:r>
    </w:p>
    <w:p w:rsidR="004F1B81" w:rsidRPr="004F1B81" w:rsidRDefault="004F1B81" w:rsidP="004F1B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sz w:val="24"/>
          <w:szCs w:val="24"/>
          <w:lang w:eastAsia="es-ES"/>
        </w:rPr>
        <w:t>La violencia política contra las mujeres en razón de género se sancionará en los términos establecidos en la legislación electoral, penal y de responsabilidades administrativas.</w:t>
      </w:r>
    </w:p>
    <w:p w:rsidR="00885382" w:rsidRPr="004F1B81" w:rsidRDefault="00885382" w:rsidP="00885382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X</w:t>
      </w:r>
      <w:r w:rsidR="00A40AB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X</w:t>
      </w: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II</w:t>
      </w:r>
      <w:r w:rsidR="00A40A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4F1B81" w:rsidRPr="00A40ABE" w:rsidRDefault="004F1B81" w:rsidP="004F1B81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40ABE">
        <w:rPr>
          <w:rFonts w:ascii="Arial" w:eastAsia="Times New Roman" w:hAnsi="Arial" w:cs="Arial"/>
          <w:b/>
          <w:sz w:val="24"/>
          <w:szCs w:val="24"/>
          <w:lang w:eastAsia="es-ES"/>
        </w:rPr>
        <w:t>…..</w:t>
      </w:r>
    </w:p>
    <w:p w:rsidR="004F1B81" w:rsidRPr="00A40ABE" w:rsidRDefault="004F1B81" w:rsidP="004F1B81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A40AB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A40ABE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A40AB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4F1B81" w:rsidRPr="00A40ABE" w:rsidRDefault="004F1B81" w:rsidP="004F1B81">
      <w:pPr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4F1B81" w:rsidRPr="004F1B81" w:rsidRDefault="004F1B81" w:rsidP="00A40ABE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4F1B81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4F1B81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397D17" w:rsidRDefault="00397D17" w:rsidP="00397D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40ABE" w:rsidRPr="004F1B81" w:rsidRDefault="00A40ABE" w:rsidP="00397D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Default="00397D17" w:rsidP="00397D1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DIPUTADA SECRETARIA                                                    DIPUTADA SECRETARIA </w:t>
      </w: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97D17" w:rsidRPr="004F1B81" w:rsidRDefault="00397D17" w:rsidP="00397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BLANCA EPPEN CANALES                                            </w:t>
      </w:r>
      <w:r w:rsid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4F1B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397D17" w:rsidRPr="004F1B81" w:rsidRDefault="00397D17" w:rsidP="00397D17">
      <w:pPr>
        <w:jc w:val="both"/>
        <w:rPr>
          <w:rFonts w:ascii="Arial" w:hAnsi="Arial" w:cs="Arial"/>
          <w:sz w:val="24"/>
          <w:szCs w:val="24"/>
        </w:rPr>
      </w:pPr>
    </w:p>
    <w:p w:rsidR="00397D17" w:rsidRPr="004F1B81" w:rsidRDefault="00397D17" w:rsidP="00397D17">
      <w:pPr>
        <w:jc w:val="both"/>
        <w:rPr>
          <w:rFonts w:ascii="Arial" w:hAnsi="Arial" w:cs="Arial"/>
          <w:sz w:val="24"/>
          <w:szCs w:val="24"/>
        </w:rPr>
      </w:pPr>
    </w:p>
    <w:sectPr w:rsidR="00397D17" w:rsidRPr="004F1B81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F9" w:rsidRDefault="006F7BF9" w:rsidP="00885382">
      <w:pPr>
        <w:spacing w:after="0" w:line="240" w:lineRule="auto"/>
      </w:pPr>
      <w:r>
        <w:separator/>
      </w:r>
    </w:p>
  </w:endnote>
  <w:endnote w:type="continuationSeparator" w:id="0">
    <w:p w:rsidR="006F7BF9" w:rsidRDefault="006F7BF9" w:rsidP="0088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F9" w:rsidRDefault="006F7BF9" w:rsidP="00885382">
      <w:pPr>
        <w:spacing w:after="0" w:line="240" w:lineRule="auto"/>
      </w:pPr>
      <w:r>
        <w:separator/>
      </w:r>
    </w:p>
  </w:footnote>
  <w:footnote w:type="continuationSeparator" w:id="0">
    <w:p w:rsidR="006F7BF9" w:rsidRDefault="006F7BF9" w:rsidP="0088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85382" w:rsidRPr="00885382" w:rsidTr="002F13A4">
      <w:trPr>
        <w:jc w:val="center"/>
      </w:trPr>
      <w:tc>
        <w:tcPr>
          <w:tcW w:w="1541" w:type="dxa"/>
        </w:tcPr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8538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D03A16" wp14:editId="31514B2A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85382" w:rsidRPr="00885382" w:rsidRDefault="00885382" w:rsidP="008853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8538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85382" w:rsidRPr="00885382" w:rsidRDefault="00885382" w:rsidP="008853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8538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85382" w:rsidRPr="00885382" w:rsidRDefault="00885382" w:rsidP="008853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85382" w:rsidRPr="00885382" w:rsidRDefault="00885382" w:rsidP="008853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8538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8538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BD56B0" wp14:editId="78B35BE6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85382" w:rsidRPr="00885382" w:rsidRDefault="00885382" w:rsidP="008853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85382" w:rsidRDefault="00885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17"/>
    <w:rsid w:val="000653EC"/>
    <w:rsid w:val="00397D17"/>
    <w:rsid w:val="004562E7"/>
    <w:rsid w:val="004F1B81"/>
    <w:rsid w:val="006F7BF9"/>
    <w:rsid w:val="007F286D"/>
    <w:rsid w:val="00885382"/>
    <w:rsid w:val="00A40ABE"/>
    <w:rsid w:val="00B82199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0A1A8-FA9C-4FCE-837C-D769ABE1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382"/>
  </w:style>
  <w:style w:type="paragraph" w:styleId="Piedepgina">
    <w:name w:val="footer"/>
    <w:basedOn w:val="Normal"/>
    <w:link w:val="PiedepginaCar"/>
    <w:uiPriority w:val="99"/>
    <w:unhideWhenUsed/>
    <w:rsid w:val="0088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2020-07-09T20:15:00Z</dcterms:created>
  <dcterms:modified xsi:type="dcterms:W3CDTF">2020-07-09T20:15:00Z</dcterms:modified>
</cp:coreProperties>
</file>