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919AA" w:rsidRPr="008919AA" w:rsidRDefault="008919AA" w:rsidP="008919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770.- </w:t>
      </w:r>
    </w:p>
    <w:p w:rsidR="008919AA" w:rsidRPr="008919AA" w:rsidRDefault="008919AA" w:rsidP="008919AA">
      <w:pPr>
        <w:jc w:val="both"/>
        <w:rPr>
          <w:rFonts w:ascii="Arial" w:hAnsi="Arial" w:cs="Arial"/>
          <w:b/>
          <w:sz w:val="24"/>
          <w:szCs w:val="24"/>
        </w:rPr>
      </w:pPr>
    </w:p>
    <w:p w:rsidR="008919AA" w:rsidRPr="008919AA" w:rsidRDefault="008919AA" w:rsidP="00891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>
        <w:rPr>
          <w:rFonts w:ascii="Arial" w:hAnsi="Arial" w:cs="Arial"/>
          <w:b/>
          <w:sz w:val="24"/>
          <w:szCs w:val="24"/>
        </w:rPr>
        <w:t>ÚNICO.</w:t>
      </w:r>
      <w:r w:rsidRPr="008919AA">
        <w:rPr>
          <w:rFonts w:ascii="Arial" w:hAnsi="Arial" w:cs="Arial"/>
          <w:b/>
          <w:sz w:val="24"/>
          <w:szCs w:val="24"/>
        </w:rPr>
        <w:t>-</w:t>
      </w:r>
      <w:proofErr w:type="gramEnd"/>
      <w:r w:rsidRPr="008919A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Pr="008919AA">
        <w:rPr>
          <w:rFonts w:ascii="Arial" w:hAnsi="Arial" w:cs="Arial"/>
          <w:sz w:val="24"/>
          <w:szCs w:val="24"/>
        </w:rPr>
        <w:t xml:space="preserve">e </w:t>
      </w:r>
      <w:r w:rsidRPr="00E53B16">
        <w:rPr>
          <w:rFonts w:ascii="Arial" w:hAnsi="Arial" w:cs="Arial"/>
          <w:b/>
          <w:sz w:val="24"/>
          <w:szCs w:val="24"/>
        </w:rPr>
        <w:t>re</w:t>
      </w:r>
      <w:bookmarkStart w:id="0" w:name="_GoBack"/>
      <w:bookmarkEnd w:id="0"/>
      <w:r w:rsidRPr="00E53B16">
        <w:rPr>
          <w:rFonts w:ascii="Arial" w:hAnsi="Arial" w:cs="Arial"/>
          <w:b/>
          <w:sz w:val="24"/>
          <w:szCs w:val="24"/>
        </w:rPr>
        <w:t>forman</w:t>
      </w:r>
      <w:r w:rsidRPr="008919AA">
        <w:rPr>
          <w:rFonts w:ascii="Arial" w:hAnsi="Arial" w:cs="Arial"/>
          <w:sz w:val="24"/>
          <w:szCs w:val="24"/>
        </w:rPr>
        <w:t xml:space="preserve"> las fracciones</w:t>
      </w:r>
      <w:r>
        <w:rPr>
          <w:rFonts w:ascii="Arial" w:hAnsi="Arial" w:cs="Arial"/>
          <w:sz w:val="24"/>
          <w:szCs w:val="24"/>
        </w:rPr>
        <w:t xml:space="preserve"> II y IV, del artículo 34 de </w:t>
      </w:r>
      <w:r w:rsidRPr="00E53B16">
        <w:rPr>
          <w:rFonts w:ascii="Arial" w:hAnsi="Arial" w:cs="Arial"/>
          <w:b/>
          <w:sz w:val="24"/>
          <w:szCs w:val="24"/>
        </w:rPr>
        <w:t>la Ley del Sistema Anticorrupción del Estado de Coahuila de Zaragoza</w:t>
      </w:r>
      <w:r w:rsidRPr="008919AA">
        <w:rPr>
          <w:rFonts w:ascii="Arial" w:hAnsi="Arial" w:cs="Arial"/>
          <w:sz w:val="24"/>
          <w:szCs w:val="24"/>
        </w:rPr>
        <w:t>, para quedar como sigue:</w:t>
      </w:r>
    </w:p>
    <w:p w:rsidR="008919AA" w:rsidRPr="008919AA" w:rsidRDefault="008919AA" w:rsidP="008919AA">
      <w:pPr>
        <w:rPr>
          <w:rFonts w:ascii="Arial" w:eastAsia="Calibri" w:hAnsi="Arial" w:cs="Arial"/>
          <w:sz w:val="10"/>
          <w:szCs w:val="10"/>
        </w:rPr>
      </w:pPr>
    </w:p>
    <w:p w:rsidR="008919AA" w:rsidRPr="008919AA" w:rsidRDefault="008919AA" w:rsidP="008919AA">
      <w:pPr>
        <w:jc w:val="both"/>
        <w:rPr>
          <w:rFonts w:ascii="Arial" w:eastAsia="Calibri" w:hAnsi="Arial" w:cs="Arial"/>
          <w:sz w:val="24"/>
          <w:szCs w:val="24"/>
        </w:rPr>
      </w:pPr>
      <w:r w:rsidRPr="008919AA">
        <w:rPr>
          <w:rFonts w:ascii="Arial" w:eastAsia="Calibri" w:hAnsi="Arial" w:cs="Arial"/>
          <w:b/>
          <w:sz w:val="24"/>
          <w:szCs w:val="24"/>
        </w:rPr>
        <w:t>Artículo 34.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8919AA">
        <w:rPr>
          <w:rFonts w:ascii="Arial" w:eastAsia="Calibri" w:hAnsi="Arial" w:cs="Arial"/>
          <w:sz w:val="24"/>
          <w:szCs w:val="24"/>
        </w:rPr>
        <w:t xml:space="preserve"> Para ser designado Secretario Técnico se deberán reunir los requisitos siguientes: </w:t>
      </w:r>
    </w:p>
    <w:p w:rsidR="008919AA" w:rsidRPr="008919AA" w:rsidRDefault="008919AA" w:rsidP="008919AA">
      <w:pPr>
        <w:rPr>
          <w:rFonts w:ascii="Arial" w:hAnsi="Arial" w:cs="Arial"/>
          <w:sz w:val="10"/>
          <w:szCs w:val="10"/>
        </w:rPr>
      </w:pPr>
    </w:p>
    <w:p w:rsidR="008919AA" w:rsidRPr="008919AA" w:rsidRDefault="008919AA" w:rsidP="008919AA">
      <w:pPr>
        <w:ind w:left="397" w:hanging="397"/>
        <w:rPr>
          <w:rFonts w:ascii="Arial" w:eastAsia="Calibri" w:hAnsi="Arial" w:cs="Arial"/>
          <w:sz w:val="24"/>
          <w:szCs w:val="24"/>
        </w:rPr>
      </w:pPr>
      <w:r w:rsidRPr="008919AA">
        <w:rPr>
          <w:rFonts w:ascii="Arial" w:eastAsia="Calibri" w:hAnsi="Arial" w:cs="Arial"/>
          <w:b/>
          <w:sz w:val="24"/>
          <w:szCs w:val="24"/>
        </w:rPr>
        <w:t xml:space="preserve">I. </w:t>
      </w:r>
      <w:r w:rsidRPr="008919AA">
        <w:rPr>
          <w:rFonts w:ascii="Arial" w:eastAsia="Calibri" w:hAnsi="Arial" w:cs="Arial"/>
          <w:sz w:val="24"/>
          <w:szCs w:val="24"/>
        </w:rPr>
        <w:t>…</w:t>
      </w:r>
    </w:p>
    <w:p w:rsidR="008919AA" w:rsidRPr="008919AA" w:rsidRDefault="008919AA" w:rsidP="008919AA">
      <w:pPr>
        <w:ind w:left="397" w:hanging="397"/>
        <w:jc w:val="both"/>
        <w:rPr>
          <w:rFonts w:ascii="Arial" w:eastAsia="Calibri" w:hAnsi="Arial" w:cs="Arial"/>
          <w:sz w:val="10"/>
          <w:szCs w:val="10"/>
        </w:rPr>
      </w:pPr>
    </w:p>
    <w:p w:rsidR="008919AA" w:rsidRPr="008919AA" w:rsidRDefault="008919AA" w:rsidP="008919AA">
      <w:pPr>
        <w:ind w:left="397" w:hanging="397"/>
        <w:jc w:val="both"/>
        <w:rPr>
          <w:rFonts w:ascii="Arial" w:eastAsia="Calibri" w:hAnsi="Arial" w:cs="Arial"/>
          <w:sz w:val="24"/>
          <w:szCs w:val="24"/>
        </w:rPr>
      </w:pPr>
      <w:r w:rsidRPr="008919AA">
        <w:rPr>
          <w:rFonts w:ascii="Arial" w:eastAsia="Calibri" w:hAnsi="Arial" w:cs="Arial"/>
          <w:b/>
          <w:sz w:val="24"/>
          <w:szCs w:val="24"/>
        </w:rPr>
        <w:t>II.</w:t>
      </w:r>
      <w:r w:rsidRPr="008919AA">
        <w:rPr>
          <w:rFonts w:ascii="Arial" w:eastAsia="Calibri" w:hAnsi="Arial" w:cs="Arial"/>
          <w:sz w:val="24"/>
          <w:szCs w:val="24"/>
        </w:rPr>
        <w:tab/>
        <w:t xml:space="preserve">Experiencia </w:t>
      </w:r>
      <w:r w:rsidRPr="00E53B16">
        <w:rPr>
          <w:rFonts w:ascii="Arial" w:eastAsia="Calibri" w:hAnsi="Arial" w:cs="Arial"/>
          <w:sz w:val="24"/>
          <w:szCs w:val="24"/>
        </w:rPr>
        <w:t>debidamente comprobada de al menos cinco años en materias de transparencia, evaluación de</w:t>
      </w:r>
      <w:r w:rsidRPr="008919AA">
        <w:rPr>
          <w:rFonts w:ascii="Arial" w:eastAsia="Calibri" w:hAnsi="Arial" w:cs="Arial"/>
          <w:sz w:val="24"/>
          <w:szCs w:val="24"/>
        </w:rPr>
        <w:t xml:space="preserve"> políticas públicas, fiscalización, rendición de cuentas o combate a la corrupción;  </w:t>
      </w:r>
    </w:p>
    <w:p w:rsidR="008919AA" w:rsidRPr="008919AA" w:rsidRDefault="008919AA" w:rsidP="008919AA">
      <w:pPr>
        <w:ind w:left="397" w:hanging="397"/>
        <w:rPr>
          <w:rFonts w:ascii="Arial" w:eastAsia="Calibri" w:hAnsi="Arial" w:cs="Arial"/>
          <w:sz w:val="10"/>
          <w:szCs w:val="10"/>
        </w:rPr>
      </w:pPr>
    </w:p>
    <w:p w:rsidR="008919AA" w:rsidRPr="008919AA" w:rsidRDefault="008919AA" w:rsidP="008919AA">
      <w:pPr>
        <w:ind w:left="397" w:hanging="397"/>
        <w:rPr>
          <w:rFonts w:ascii="Arial" w:eastAsia="Calibri" w:hAnsi="Arial" w:cs="Arial"/>
          <w:b/>
          <w:sz w:val="24"/>
          <w:szCs w:val="24"/>
        </w:rPr>
      </w:pPr>
      <w:r w:rsidRPr="008919AA">
        <w:rPr>
          <w:rFonts w:ascii="Arial" w:eastAsia="Calibri" w:hAnsi="Arial" w:cs="Arial"/>
          <w:b/>
          <w:sz w:val="24"/>
          <w:szCs w:val="24"/>
        </w:rPr>
        <w:t xml:space="preserve">III. </w:t>
      </w:r>
      <w:r w:rsidRPr="008919AA">
        <w:rPr>
          <w:rFonts w:ascii="Arial" w:eastAsia="Calibri" w:hAnsi="Arial" w:cs="Arial"/>
          <w:sz w:val="24"/>
          <w:szCs w:val="24"/>
        </w:rPr>
        <w:t>…</w:t>
      </w:r>
      <w:r w:rsidRPr="008919AA">
        <w:rPr>
          <w:rFonts w:ascii="Arial" w:eastAsia="Calibri" w:hAnsi="Arial" w:cs="Arial"/>
          <w:b/>
          <w:sz w:val="24"/>
          <w:szCs w:val="24"/>
        </w:rPr>
        <w:tab/>
      </w:r>
    </w:p>
    <w:p w:rsidR="008919AA" w:rsidRPr="00E53B16" w:rsidRDefault="008919AA" w:rsidP="008919AA">
      <w:pPr>
        <w:ind w:left="397" w:hanging="397"/>
        <w:jc w:val="both"/>
        <w:rPr>
          <w:rFonts w:ascii="Arial" w:hAnsi="Arial" w:cs="Arial"/>
          <w:sz w:val="10"/>
          <w:szCs w:val="10"/>
        </w:rPr>
      </w:pPr>
    </w:p>
    <w:p w:rsidR="008919AA" w:rsidRPr="008919AA" w:rsidRDefault="008919AA" w:rsidP="008919AA">
      <w:pPr>
        <w:ind w:left="397" w:hanging="397"/>
        <w:jc w:val="both"/>
        <w:rPr>
          <w:rFonts w:ascii="Arial" w:eastAsia="Calibri" w:hAnsi="Arial" w:cs="Arial"/>
          <w:sz w:val="24"/>
          <w:szCs w:val="24"/>
        </w:rPr>
      </w:pPr>
      <w:r w:rsidRPr="00E53B16">
        <w:rPr>
          <w:rFonts w:ascii="Arial" w:eastAsia="Calibri" w:hAnsi="Arial" w:cs="Arial"/>
          <w:b/>
          <w:sz w:val="24"/>
          <w:szCs w:val="24"/>
        </w:rPr>
        <w:t>IV.</w:t>
      </w:r>
      <w:r w:rsidRPr="00E53B16">
        <w:rPr>
          <w:rFonts w:ascii="Arial" w:eastAsia="Calibri" w:hAnsi="Arial" w:cs="Arial"/>
          <w:sz w:val="24"/>
          <w:szCs w:val="24"/>
        </w:rPr>
        <w:t xml:space="preserve"> </w:t>
      </w:r>
      <w:r w:rsidRPr="00E53B16">
        <w:rPr>
          <w:rFonts w:ascii="Arial" w:eastAsia="Calibri" w:hAnsi="Arial" w:cs="Arial"/>
          <w:sz w:val="24"/>
          <w:szCs w:val="24"/>
        </w:rPr>
        <w:tab/>
        <w:t>Poseer al día de la designación, una antigüedad mínima de cinco años, con título profesional de nivel de licenciatura y contar con los conocimientos</w:t>
      </w:r>
      <w:r w:rsidRPr="008919AA">
        <w:rPr>
          <w:rFonts w:ascii="Arial" w:eastAsia="Calibri" w:hAnsi="Arial" w:cs="Arial"/>
          <w:sz w:val="24"/>
          <w:szCs w:val="24"/>
        </w:rPr>
        <w:t xml:space="preserve"> y experiencia relacionadas con la materia de esta Ley que le permitan el desempeño de sus funciones;</w:t>
      </w:r>
    </w:p>
    <w:p w:rsidR="008919AA" w:rsidRPr="008919AA" w:rsidRDefault="008919AA" w:rsidP="008919AA">
      <w:pPr>
        <w:jc w:val="both"/>
        <w:rPr>
          <w:rFonts w:ascii="Arial" w:eastAsia="Calibri" w:hAnsi="Arial" w:cs="Arial"/>
          <w:sz w:val="16"/>
          <w:szCs w:val="16"/>
        </w:rPr>
      </w:pPr>
    </w:p>
    <w:p w:rsidR="008919AA" w:rsidRPr="00E53B16" w:rsidRDefault="008919AA" w:rsidP="008919AA">
      <w:pPr>
        <w:ind w:left="397" w:hanging="397"/>
        <w:rPr>
          <w:rFonts w:ascii="Arial" w:eastAsia="Calibri" w:hAnsi="Arial" w:cs="Arial"/>
          <w:sz w:val="24"/>
          <w:szCs w:val="24"/>
          <w:lang w:val="en-US"/>
        </w:rPr>
      </w:pPr>
      <w:r w:rsidRPr="00E53B16">
        <w:rPr>
          <w:rFonts w:ascii="Arial" w:eastAsia="Calibri" w:hAnsi="Arial" w:cs="Arial"/>
          <w:b/>
          <w:sz w:val="24"/>
          <w:szCs w:val="24"/>
          <w:lang w:val="en-US"/>
        </w:rPr>
        <w:t xml:space="preserve">V. </w:t>
      </w:r>
      <w:r w:rsidRPr="00E53B16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r w:rsidRPr="00E53B16">
        <w:rPr>
          <w:rFonts w:ascii="Arial" w:eastAsia="Calibri" w:hAnsi="Arial" w:cs="Arial"/>
          <w:b/>
          <w:sz w:val="24"/>
          <w:szCs w:val="24"/>
          <w:lang w:val="en-US"/>
        </w:rPr>
        <w:t xml:space="preserve">X. </w:t>
      </w:r>
      <w:r w:rsidRPr="00E53B16">
        <w:rPr>
          <w:rFonts w:ascii="Arial" w:eastAsia="Calibri" w:hAnsi="Arial" w:cs="Arial"/>
          <w:sz w:val="24"/>
          <w:szCs w:val="24"/>
          <w:lang w:val="en-US"/>
        </w:rPr>
        <w:t>…</w:t>
      </w:r>
      <w:r w:rsidRPr="00E53B1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E53B16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8919AA" w:rsidRPr="00E53B16" w:rsidRDefault="008919AA" w:rsidP="008919AA">
      <w:pPr>
        <w:rPr>
          <w:rFonts w:ascii="Arial" w:hAnsi="Arial" w:cs="Arial"/>
          <w:b/>
          <w:sz w:val="10"/>
          <w:szCs w:val="10"/>
          <w:lang w:val="en-US"/>
        </w:rPr>
      </w:pPr>
    </w:p>
    <w:p w:rsidR="008919AA" w:rsidRPr="00E53B16" w:rsidRDefault="008919AA" w:rsidP="008919A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53B16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E53B16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E53B16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8919AA" w:rsidRPr="00E53B16" w:rsidRDefault="008919AA" w:rsidP="008919AA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8919AA" w:rsidRPr="008919AA" w:rsidRDefault="008919AA" w:rsidP="008919A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ÚNICO.</w:t>
      </w:r>
      <w:r w:rsidRPr="008919AA">
        <w:rPr>
          <w:rFonts w:ascii="Arial" w:hAnsi="Arial" w:cs="Arial"/>
          <w:b/>
          <w:sz w:val="24"/>
          <w:szCs w:val="24"/>
        </w:rPr>
        <w:t>-</w:t>
      </w:r>
      <w:proofErr w:type="gramEnd"/>
      <w:r w:rsidRPr="008919AA">
        <w:rPr>
          <w:rFonts w:ascii="Arial" w:hAnsi="Arial" w:cs="Arial"/>
          <w:b/>
          <w:sz w:val="24"/>
          <w:szCs w:val="24"/>
        </w:rPr>
        <w:t xml:space="preserve"> </w:t>
      </w:r>
      <w:r w:rsidRPr="008919AA">
        <w:rPr>
          <w:rFonts w:ascii="Arial" w:hAnsi="Arial" w:cs="Arial"/>
          <w:sz w:val="24"/>
          <w:szCs w:val="24"/>
        </w:rPr>
        <w:t>El presente decreto entrara en vigor el día siguiente al de su publicación en el Periódico Oficial del Gobierno del Estado.</w:t>
      </w:r>
    </w:p>
    <w:p w:rsidR="008919AA" w:rsidRDefault="008919AA" w:rsidP="008919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53B16" w:rsidRPr="008919AA" w:rsidRDefault="00E53B16" w:rsidP="008919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 DIPUTADA SECRETARIA </w:t>
      </w: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9AA" w:rsidRPr="008919AA" w:rsidRDefault="008919AA" w:rsidP="008919AA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9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     JOSEFINA GARZA BARRERA</w:t>
      </w: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8919AA" w:rsidRPr="008919AA" w:rsidRDefault="008919AA" w:rsidP="008919AA">
      <w:pPr>
        <w:rPr>
          <w:rFonts w:ascii="Arial" w:hAnsi="Arial" w:cs="Arial"/>
          <w:sz w:val="24"/>
          <w:szCs w:val="24"/>
        </w:rPr>
      </w:pPr>
    </w:p>
    <w:p w:rsidR="00AE23BD" w:rsidRPr="008919AA" w:rsidRDefault="00AE23BD">
      <w:pPr>
        <w:rPr>
          <w:rFonts w:ascii="Arial" w:hAnsi="Arial" w:cs="Arial"/>
          <w:sz w:val="24"/>
          <w:szCs w:val="24"/>
        </w:rPr>
      </w:pPr>
    </w:p>
    <w:sectPr w:rsidR="00AE23BD" w:rsidRPr="008919AA" w:rsidSect="008952E7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0F" w:rsidRDefault="003F270F">
      <w:pPr>
        <w:spacing w:after="0" w:line="240" w:lineRule="auto"/>
      </w:pPr>
      <w:r>
        <w:separator/>
      </w:r>
    </w:p>
  </w:endnote>
  <w:endnote w:type="continuationSeparator" w:id="0">
    <w:p w:rsidR="003F270F" w:rsidRDefault="003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0F" w:rsidRDefault="003F270F">
      <w:pPr>
        <w:spacing w:after="0" w:line="240" w:lineRule="auto"/>
      </w:pPr>
      <w:r>
        <w:separator/>
      </w:r>
    </w:p>
  </w:footnote>
  <w:footnote w:type="continuationSeparator" w:id="0">
    <w:p w:rsidR="003F270F" w:rsidRDefault="003F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8919AA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977F37" wp14:editId="17F843B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8919A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8919A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3F270F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8919A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E53B16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DB0630" wp14:editId="60891622">
                <wp:simplePos x="0" y="0"/>
                <wp:positionH relativeFrom="column">
                  <wp:posOffset>98425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F270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3F270F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69A7"/>
    <w:multiLevelType w:val="hybridMultilevel"/>
    <w:tmpl w:val="4C6A053A"/>
    <w:lvl w:ilvl="0" w:tplc="041051E2">
      <w:start w:val="1"/>
      <w:numFmt w:val="upperRoman"/>
      <w:lvlText w:val="%1."/>
      <w:lvlJc w:val="left"/>
      <w:pPr>
        <w:ind w:left="437" w:hanging="72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797" w:hanging="360"/>
      </w:pPr>
    </w:lvl>
    <w:lvl w:ilvl="2" w:tplc="040A001B" w:tentative="1">
      <w:start w:val="1"/>
      <w:numFmt w:val="lowerRoman"/>
      <w:lvlText w:val="%3."/>
      <w:lvlJc w:val="right"/>
      <w:pPr>
        <w:ind w:left="1517" w:hanging="180"/>
      </w:pPr>
    </w:lvl>
    <w:lvl w:ilvl="3" w:tplc="040A000F" w:tentative="1">
      <w:start w:val="1"/>
      <w:numFmt w:val="decimal"/>
      <w:lvlText w:val="%4."/>
      <w:lvlJc w:val="left"/>
      <w:pPr>
        <w:ind w:left="2237" w:hanging="360"/>
      </w:pPr>
    </w:lvl>
    <w:lvl w:ilvl="4" w:tplc="040A0019" w:tentative="1">
      <w:start w:val="1"/>
      <w:numFmt w:val="lowerLetter"/>
      <w:lvlText w:val="%5."/>
      <w:lvlJc w:val="left"/>
      <w:pPr>
        <w:ind w:left="2957" w:hanging="360"/>
      </w:pPr>
    </w:lvl>
    <w:lvl w:ilvl="5" w:tplc="040A001B" w:tentative="1">
      <w:start w:val="1"/>
      <w:numFmt w:val="lowerRoman"/>
      <w:lvlText w:val="%6."/>
      <w:lvlJc w:val="right"/>
      <w:pPr>
        <w:ind w:left="3677" w:hanging="180"/>
      </w:pPr>
    </w:lvl>
    <w:lvl w:ilvl="6" w:tplc="040A000F" w:tentative="1">
      <w:start w:val="1"/>
      <w:numFmt w:val="decimal"/>
      <w:lvlText w:val="%7."/>
      <w:lvlJc w:val="left"/>
      <w:pPr>
        <w:ind w:left="4397" w:hanging="360"/>
      </w:pPr>
    </w:lvl>
    <w:lvl w:ilvl="7" w:tplc="040A0019" w:tentative="1">
      <w:start w:val="1"/>
      <w:numFmt w:val="lowerLetter"/>
      <w:lvlText w:val="%8."/>
      <w:lvlJc w:val="left"/>
      <w:pPr>
        <w:ind w:left="5117" w:hanging="360"/>
      </w:pPr>
    </w:lvl>
    <w:lvl w:ilvl="8" w:tplc="040A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A"/>
    <w:rsid w:val="00020F1F"/>
    <w:rsid w:val="00086453"/>
    <w:rsid w:val="001E119B"/>
    <w:rsid w:val="003F270F"/>
    <w:rsid w:val="00630F94"/>
    <w:rsid w:val="008919AA"/>
    <w:rsid w:val="00AE23BD"/>
    <w:rsid w:val="00D71DBC"/>
    <w:rsid w:val="00E53B16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1AF3"/>
  <w15:chartTrackingRefBased/>
  <w15:docId w15:val="{0344AFB8-017D-4195-942F-3CD16229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B16"/>
  </w:style>
  <w:style w:type="paragraph" w:styleId="Piedepgina">
    <w:name w:val="footer"/>
    <w:basedOn w:val="Normal"/>
    <w:link w:val="PiedepginaCar"/>
    <w:uiPriority w:val="99"/>
    <w:unhideWhenUsed/>
    <w:rsid w:val="00E53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2597-B7F4-4C31-BFCC-D2F1BC49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2020-10-15T18:06:00Z</cp:lastPrinted>
  <dcterms:created xsi:type="dcterms:W3CDTF">2020-10-15T18:40:00Z</dcterms:created>
  <dcterms:modified xsi:type="dcterms:W3CDTF">2020-10-15T18:40:00Z</dcterms:modified>
</cp:coreProperties>
</file>