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4D1E9A">
        <w:rPr>
          <w:rFonts w:ascii="Arial" w:eastAsia="Times New Roman" w:hAnsi="Arial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4D1E9A">
        <w:rPr>
          <w:rFonts w:ascii="Arial" w:eastAsia="Times New Roman" w:hAnsi="Arial" w:cs="Arial"/>
          <w:b/>
          <w:snapToGrid w:val="0"/>
          <w:lang w:val="es-ES_tradnl" w:eastAsia="es-ES"/>
        </w:rPr>
        <w:t xml:space="preserve">DECRETA: </w:t>
      </w:r>
    </w:p>
    <w:p w:rsidR="004D1E9A" w:rsidRPr="004D1E9A" w:rsidRDefault="004D1E9A" w:rsidP="004D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4D1E9A">
        <w:rPr>
          <w:rFonts w:ascii="Arial" w:eastAsia="Times New Roman" w:hAnsi="Arial" w:cs="Arial"/>
          <w:b/>
          <w:snapToGrid w:val="0"/>
          <w:lang w:val="es-ES_tradnl" w:eastAsia="es-ES"/>
        </w:rPr>
        <w:t>NÚMERO 79</w:t>
      </w:r>
      <w:r w:rsidR="00BF0C21">
        <w:rPr>
          <w:rFonts w:ascii="Arial" w:eastAsia="Times New Roman" w:hAnsi="Arial" w:cs="Arial"/>
          <w:b/>
          <w:snapToGrid w:val="0"/>
          <w:lang w:val="es-ES_tradnl" w:eastAsia="es-ES"/>
        </w:rPr>
        <w:t>6</w:t>
      </w:r>
      <w:r w:rsidRPr="004D1E9A">
        <w:rPr>
          <w:rFonts w:ascii="Arial" w:eastAsia="Times New Roman" w:hAnsi="Arial" w:cs="Arial"/>
          <w:b/>
          <w:snapToGrid w:val="0"/>
          <w:lang w:val="es-ES_tradnl" w:eastAsia="es-ES"/>
        </w:rPr>
        <w:t>.-</w:t>
      </w:r>
    </w:p>
    <w:p w:rsidR="004D1E9A" w:rsidRPr="004D1E9A" w:rsidRDefault="004D1E9A" w:rsidP="004D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proofErr w:type="gramStart"/>
      <w:r w:rsidRPr="004D1E9A">
        <w:rPr>
          <w:rFonts w:ascii="Arial" w:eastAsia="Calibri" w:hAnsi="Arial" w:cs="Arial"/>
          <w:b/>
          <w:lang w:val="es-ES"/>
        </w:rPr>
        <w:t>ÚNICO.-</w:t>
      </w:r>
      <w:proofErr w:type="gramEnd"/>
      <w:r w:rsidRPr="004D1E9A">
        <w:rPr>
          <w:rFonts w:ascii="Arial" w:eastAsia="Calibri" w:hAnsi="Arial" w:cs="Arial"/>
          <w:lang w:val="es-ES"/>
        </w:rPr>
        <w:t xml:space="preserve"> Se </w:t>
      </w:r>
      <w:r w:rsidRPr="00BF0C21">
        <w:rPr>
          <w:rFonts w:ascii="Arial" w:eastAsia="Calibri" w:hAnsi="Arial" w:cs="Arial"/>
          <w:b/>
          <w:lang w:val="es-ES"/>
        </w:rPr>
        <w:t>adiciona</w:t>
      </w:r>
      <w:r w:rsidRPr="004D1E9A">
        <w:rPr>
          <w:rFonts w:ascii="Arial" w:eastAsia="Calibri" w:hAnsi="Arial" w:cs="Arial"/>
          <w:lang w:val="es-ES"/>
        </w:rPr>
        <w:t xml:space="preserve"> la fracción VI del artículo 5º bis recorriéndose la fracción ulterior y se </w:t>
      </w:r>
      <w:r w:rsidRPr="00BF0C21">
        <w:rPr>
          <w:rFonts w:ascii="Arial" w:eastAsia="Calibri" w:hAnsi="Arial" w:cs="Arial"/>
          <w:b/>
          <w:lang w:val="es-ES"/>
        </w:rPr>
        <w:t>reforma</w:t>
      </w:r>
      <w:r w:rsidRPr="004D1E9A">
        <w:rPr>
          <w:rFonts w:ascii="Arial" w:eastAsia="Calibri" w:hAnsi="Arial" w:cs="Arial"/>
          <w:lang w:val="es-ES"/>
        </w:rPr>
        <w:t xml:space="preserve"> la fracción IX del artículo 26, de la </w:t>
      </w:r>
      <w:r w:rsidRPr="00BF0C21">
        <w:rPr>
          <w:rFonts w:ascii="Arial" w:eastAsia="Calibri" w:hAnsi="Arial" w:cs="Arial"/>
          <w:b/>
          <w:lang w:val="es-ES"/>
        </w:rPr>
        <w:t>Ley de los Derechos de las Personas Adultas Mayores del Estado de Coahuila</w:t>
      </w:r>
      <w:r w:rsidRPr="004D1E9A">
        <w:rPr>
          <w:rFonts w:ascii="Arial" w:eastAsia="Calibri" w:hAnsi="Arial" w:cs="Arial"/>
          <w:lang w:val="es-ES"/>
        </w:rPr>
        <w:t xml:space="preserve">, para quedar como siguen: 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D1E9A">
        <w:rPr>
          <w:rFonts w:ascii="Arial" w:eastAsia="Times New Roman" w:hAnsi="Arial" w:cs="Arial"/>
          <w:b/>
          <w:bCs/>
          <w:lang w:eastAsia="es-MX"/>
        </w:rPr>
        <w:t>Artículo 5 Bis</w:t>
      </w:r>
      <w:r w:rsidRPr="004D1E9A">
        <w:rPr>
          <w:rFonts w:ascii="Arial" w:eastAsia="Times New Roman" w:hAnsi="Arial" w:cs="Arial"/>
          <w:lang w:eastAsia="es-MX"/>
        </w:rPr>
        <w:t>. …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D1E9A">
        <w:rPr>
          <w:rFonts w:ascii="Arial" w:eastAsia="Times New Roman" w:hAnsi="Arial" w:cs="Arial"/>
          <w:lang w:eastAsia="es-MX"/>
        </w:rPr>
        <w:t>I. a V. …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MX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bCs/>
          <w:lang w:eastAsia="es-MX"/>
        </w:rPr>
      </w:pPr>
      <w:r w:rsidRPr="004D1E9A">
        <w:rPr>
          <w:rFonts w:ascii="Arial" w:eastAsia="Times New Roman" w:hAnsi="Arial" w:cs="Arial"/>
          <w:b/>
          <w:bCs/>
          <w:lang w:eastAsia="es-MX"/>
        </w:rPr>
        <w:t xml:space="preserve">VI. </w:t>
      </w:r>
      <w:r w:rsidRPr="004D1E9A">
        <w:rPr>
          <w:rFonts w:ascii="Arial" w:eastAsia="Times New Roman" w:hAnsi="Arial" w:cs="Arial"/>
          <w:bCs/>
          <w:lang w:eastAsia="es-MX"/>
        </w:rPr>
        <w:t>Violencia estructural: Es todo acto u omisión que afecta los derechos de las personas adultas mayores en sus necesidades básicas de supervivencia, bienestar, identidad y libertad, en el entorno social donde se desenvuelve, núcleo familiar, comunidad e instituciones públicas y privadas. Se manifiesta en la ausencia de políticas sociales y de salud adecuadas, la inexistencia, el mal ejercicio y el incumplimiento de las leyes; la presencia de normas sociales, comunitarias y culturales que desvalorizan la imagen de la persona mayor y que resultan en su perjuicio y se expresan socialmente como discriminación, marginalidad y exclusión social.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D1E9A">
        <w:rPr>
          <w:rFonts w:ascii="Arial" w:eastAsia="Times New Roman" w:hAnsi="Arial" w:cs="Arial"/>
          <w:lang w:eastAsia="es-MX"/>
        </w:rPr>
        <w:t>VII. …</w:t>
      </w:r>
    </w:p>
    <w:p w:rsidR="004D1E9A" w:rsidRPr="004D1E9A" w:rsidRDefault="004D1E9A" w:rsidP="004D1E9A">
      <w:pPr>
        <w:spacing w:after="0" w:line="240" w:lineRule="auto"/>
        <w:rPr>
          <w:rFonts w:ascii="Arial" w:eastAsia="Calibri" w:hAnsi="Arial" w:cs="Arial"/>
          <w:b/>
          <w:bCs/>
          <w:lang w:val="es-ES"/>
        </w:rPr>
      </w:pPr>
    </w:p>
    <w:p w:rsidR="004D1E9A" w:rsidRPr="004D1E9A" w:rsidRDefault="004D1E9A" w:rsidP="004D1E9A">
      <w:pPr>
        <w:spacing w:after="0" w:line="240" w:lineRule="auto"/>
        <w:rPr>
          <w:rFonts w:ascii="Arial" w:eastAsia="Calibri" w:hAnsi="Arial" w:cs="Arial"/>
          <w:bCs/>
          <w:lang w:val="es-ES_tradnl"/>
        </w:rPr>
      </w:pPr>
      <w:r w:rsidRPr="004D1E9A">
        <w:rPr>
          <w:rFonts w:ascii="Arial" w:eastAsia="Calibri" w:hAnsi="Arial" w:cs="Arial"/>
          <w:b/>
          <w:bCs/>
          <w:lang w:val="es-ES"/>
        </w:rPr>
        <w:t>Artículo 26.</w:t>
      </w:r>
      <w:r w:rsidRPr="004D1E9A">
        <w:rPr>
          <w:rFonts w:ascii="Arial" w:eastAsia="Calibri" w:hAnsi="Arial" w:cs="Arial"/>
          <w:bCs/>
          <w:lang w:val="es-ES"/>
        </w:rPr>
        <w:t xml:space="preserve"> </w:t>
      </w:r>
      <w:r w:rsidRPr="004D1E9A">
        <w:rPr>
          <w:rFonts w:ascii="Arial" w:eastAsia="Calibri" w:hAnsi="Arial" w:cs="Arial"/>
          <w:bCs/>
          <w:lang w:val="es-ES_tradnl"/>
        </w:rPr>
        <w:t>…</w:t>
      </w:r>
    </w:p>
    <w:p w:rsidR="004D1E9A" w:rsidRPr="004D1E9A" w:rsidRDefault="004D1E9A" w:rsidP="004D1E9A">
      <w:pPr>
        <w:spacing w:after="0" w:line="240" w:lineRule="auto"/>
        <w:rPr>
          <w:rFonts w:ascii="Arial" w:eastAsia="Calibri" w:hAnsi="Arial" w:cs="Arial"/>
          <w:bCs/>
          <w:lang w:val="es-ES_tradnl"/>
        </w:rPr>
      </w:pPr>
    </w:p>
    <w:p w:rsidR="004D1E9A" w:rsidRPr="004D1E9A" w:rsidRDefault="004D1E9A" w:rsidP="004D1E9A">
      <w:pPr>
        <w:spacing w:after="0" w:line="240" w:lineRule="auto"/>
        <w:rPr>
          <w:rFonts w:ascii="Arial" w:eastAsia="Calibri" w:hAnsi="Arial" w:cs="Arial"/>
          <w:bCs/>
          <w:lang w:val="es-ES_tradnl"/>
        </w:rPr>
      </w:pPr>
      <w:r w:rsidRPr="004D1E9A">
        <w:rPr>
          <w:rFonts w:ascii="Arial" w:eastAsia="Calibri" w:hAnsi="Arial" w:cs="Arial"/>
          <w:bCs/>
          <w:lang w:val="es-ES_tradnl"/>
        </w:rPr>
        <w:t>I a la VIII. …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4D1E9A">
        <w:rPr>
          <w:rFonts w:ascii="Arial" w:eastAsia="Calibri" w:hAnsi="Arial" w:cs="Arial"/>
          <w:bCs/>
          <w:lang w:val="es-ES_tradnl"/>
        </w:rPr>
        <w:t xml:space="preserve">IX. Llevar un </w:t>
      </w:r>
      <w:r w:rsidRPr="00BF0C21">
        <w:rPr>
          <w:rFonts w:ascii="Arial" w:eastAsia="Calibri" w:hAnsi="Arial" w:cs="Arial"/>
          <w:bCs/>
          <w:lang w:val="es-ES_tradnl"/>
        </w:rPr>
        <w:t>registro de las visitas que le hagan los familiares a la persona adulta mayor, en caso de abandono, esta deberá denunciar ante el Ministerio Público para que inicie las investigaciones necesarias y en su caso, se sancione conforme a lo establecido en la legislación penal del estado; así como dar aviso a la Procuraduría para Niños, Niñas y la Familia sobre el abandono de la persona adulta mayor, para que ésta inici</w:t>
      </w:r>
      <w:r w:rsidRPr="004D1E9A">
        <w:rPr>
          <w:rFonts w:ascii="Arial" w:eastAsia="Calibri" w:hAnsi="Arial" w:cs="Arial"/>
          <w:bCs/>
          <w:lang w:val="es-ES_tradnl"/>
        </w:rPr>
        <w:t xml:space="preserve">e un procedimiento para otorgar una pensión alimenticia a las personas adultas mayores abandonados a cargo de los familiares.  </w:t>
      </w:r>
    </w:p>
    <w:p w:rsidR="004D1E9A" w:rsidRPr="004D1E9A" w:rsidRDefault="004D1E9A" w:rsidP="004D1E9A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:rsidR="004D1E9A" w:rsidRPr="00BF0C21" w:rsidRDefault="004D1E9A" w:rsidP="004D1E9A">
      <w:pPr>
        <w:rPr>
          <w:rFonts w:ascii="Arial" w:eastAsia="Calibri" w:hAnsi="Arial" w:cs="Arial"/>
          <w:b/>
          <w:bCs/>
          <w:lang w:val="en-US"/>
        </w:rPr>
      </w:pPr>
      <w:r w:rsidRPr="00BF0C21">
        <w:rPr>
          <w:rFonts w:ascii="Arial" w:eastAsia="Calibri" w:hAnsi="Arial" w:cs="Arial"/>
          <w:b/>
          <w:bCs/>
          <w:lang w:val="en-US"/>
        </w:rPr>
        <w:t>…</w:t>
      </w:r>
    </w:p>
    <w:p w:rsidR="004D1E9A" w:rsidRPr="00BF0C21" w:rsidRDefault="004D1E9A" w:rsidP="004D1E9A">
      <w:pPr>
        <w:rPr>
          <w:rFonts w:ascii="Arial" w:eastAsia="Calibri" w:hAnsi="Arial" w:cs="Arial"/>
          <w:b/>
          <w:bCs/>
          <w:lang w:val="en-US"/>
        </w:rPr>
      </w:pPr>
      <w:r w:rsidRPr="00BF0C21">
        <w:rPr>
          <w:rFonts w:ascii="Arial" w:eastAsia="Calibri" w:hAnsi="Arial" w:cs="Arial"/>
          <w:b/>
          <w:bCs/>
          <w:lang w:val="en-US"/>
        </w:rPr>
        <w:t>…</w:t>
      </w:r>
    </w:p>
    <w:p w:rsidR="004D1E9A" w:rsidRPr="00BF0C21" w:rsidRDefault="004D1E9A" w:rsidP="004D1E9A">
      <w:pPr>
        <w:spacing w:line="360" w:lineRule="auto"/>
        <w:jc w:val="center"/>
        <w:rPr>
          <w:rFonts w:ascii="Arial" w:eastAsia="Calibri" w:hAnsi="Arial" w:cs="Arial"/>
          <w:b/>
          <w:lang w:val="en-US"/>
        </w:rPr>
      </w:pPr>
      <w:r w:rsidRPr="00BF0C21">
        <w:rPr>
          <w:rFonts w:ascii="Arial" w:eastAsia="Calibri" w:hAnsi="Arial" w:cs="Arial"/>
          <w:b/>
          <w:lang w:val="en-US"/>
        </w:rPr>
        <w:t xml:space="preserve">T R </w:t>
      </w:r>
      <w:proofErr w:type="gramStart"/>
      <w:r w:rsidRPr="00BF0C21">
        <w:rPr>
          <w:rFonts w:ascii="Arial" w:eastAsia="Calibri" w:hAnsi="Arial" w:cs="Arial"/>
          <w:b/>
          <w:lang w:val="en-US"/>
        </w:rPr>
        <w:t>A</w:t>
      </w:r>
      <w:proofErr w:type="gramEnd"/>
      <w:r w:rsidRPr="00BF0C21">
        <w:rPr>
          <w:rFonts w:ascii="Arial" w:eastAsia="Calibri" w:hAnsi="Arial" w:cs="Arial"/>
          <w:b/>
          <w:lang w:val="en-US"/>
        </w:rPr>
        <w:t xml:space="preserve"> N S I T O R I O</w:t>
      </w:r>
    </w:p>
    <w:p w:rsidR="004D1E9A" w:rsidRPr="004D1E9A" w:rsidRDefault="004D1E9A" w:rsidP="004D1E9A">
      <w:pPr>
        <w:spacing w:after="0" w:line="240" w:lineRule="auto"/>
        <w:ind w:right="51"/>
        <w:jc w:val="both"/>
        <w:rPr>
          <w:rFonts w:ascii="Arial" w:eastAsia="Calibri" w:hAnsi="Arial" w:cs="Arial"/>
          <w:lang w:val="es-ES"/>
        </w:rPr>
      </w:pPr>
      <w:proofErr w:type="gramStart"/>
      <w:r w:rsidRPr="004D1E9A">
        <w:rPr>
          <w:rFonts w:ascii="Arial" w:eastAsia="Calibri" w:hAnsi="Arial" w:cs="Arial"/>
          <w:b/>
          <w:lang w:val="es-ES"/>
        </w:rPr>
        <w:t>ÚNICO.-</w:t>
      </w:r>
      <w:proofErr w:type="gramEnd"/>
      <w:r w:rsidRPr="004D1E9A">
        <w:rPr>
          <w:rFonts w:ascii="Arial" w:eastAsia="Calibri" w:hAnsi="Arial" w:cs="Arial"/>
          <w:lang w:val="es-ES"/>
        </w:rPr>
        <w:t xml:space="preserve"> El presente decreto entrará en vigor al día siguiente de su publicación en el Periódico Oficial del Gobierno del Estado.</w:t>
      </w:r>
    </w:p>
    <w:p w:rsidR="004D1E9A" w:rsidRPr="004D1E9A" w:rsidRDefault="004D1E9A" w:rsidP="004D1E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F0C21" w:rsidRDefault="00BF0C21" w:rsidP="00BF0C2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0C21" w:rsidRDefault="00BF0C21" w:rsidP="00BF0C2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0C21" w:rsidRDefault="00BF0C21" w:rsidP="00BF0C2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0C21" w:rsidRPr="002C0344" w:rsidRDefault="00BF0C21" w:rsidP="00BF0C21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0C21" w:rsidRPr="002C0344" w:rsidRDefault="00BF0C21" w:rsidP="00BF0C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la de Zaragoza, a los cuatro días del mes de noviembre</w:t>
      </w: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BF0C21" w:rsidRDefault="00BF0C21" w:rsidP="00BF0C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Default="00BF0C21" w:rsidP="00BF0C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2C03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5F31DC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F0C21" w:rsidRPr="002C0344" w:rsidRDefault="00BF0C21" w:rsidP="00BF0C21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 xml:space="preserve">                DIPUTADA SECRETARIA                                    DIPUTADA SECRETARIA</w:t>
      </w:r>
    </w:p>
    <w:p w:rsidR="00BF0C21" w:rsidRPr="002C0344" w:rsidRDefault="00BF0C21" w:rsidP="00BF0C21">
      <w:pPr>
        <w:rPr>
          <w:rFonts w:ascii="Arial" w:hAnsi="Arial" w:cs="Arial"/>
          <w:b/>
          <w:sz w:val="24"/>
          <w:szCs w:val="24"/>
        </w:rPr>
      </w:pPr>
    </w:p>
    <w:p w:rsidR="00BF0C21" w:rsidRPr="002C0344" w:rsidRDefault="00BF0C21" w:rsidP="00BF0C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F0C21" w:rsidRPr="002C0344" w:rsidRDefault="00BF0C21" w:rsidP="00BF0C21">
      <w:pPr>
        <w:rPr>
          <w:rFonts w:ascii="Arial" w:hAnsi="Arial" w:cs="Arial"/>
          <w:b/>
          <w:sz w:val="24"/>
          <w:szCs w:val="24"/>
        </w:rPr>
      </w:pPr>
    </w:p>
    <w:p w:rsidR="00BF0C21" w:rsidRDefault="00BF0C21" w:rsidP="00BF0C21">
      <w:pPr>
        <w:rPr>
          <w:rFonts w:ascii="Arial" w:hAnsi="Arial" w:cs="Arial"/>
          <w:b/>
          <w:sz w:val="24"/>
          <w:szCs w:val="24"/>
        </w:rPr>
      </w:pPr>
      <w:r w:rsidRPr="002C0344"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BF0C21" w:rsidRDefault="00BF0C21" w:rsidP="00BF0C21">
      <w:pPr>
        <w:rPr>
          <w:rFonts w:ascii="Arial" w:hAnsi="Arial" w:cs="Arial"/>
          <w:b/>
          <w:sz w:val="24"/>
          <w:szCs w:val="24"/>
        </w:rPr>
      </w:pPr>
    </w:p>
    <w:p w:rsidR="00BF0C21" w:rsidRPr="002C0344" w:rsidRDefault="00BF0C21" w:rsidP="00BF0C21">
      <w:pPr>
        <w:rPr>
          <w:rFonts w:ascii="Arial" w:hAnsi="Arial" w:cs="Arial"/>
          <w:b/>
          <w:sz w:val="24"/>
          <w:szCs w:val="24"/>
        </w:rPr>
      </w:pPr>
    </w:p>
    <w:p w:rsidR="00BF0C21" w:rsidRDefault="00BF0C21" w:rsidP="00BF0C21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4D1E9A" w:rsidRDefault="00024B5C" w:rsidP="00BF0C2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</w:rPr>
      </w:pPr>
    </w:p>
    <w:sectPr w:rsidR="00245157" w:rsidRPr="004D1E9A" w:rsidSect="004D1E9A">
      <w:headerReference w:type="default" r:id="rId6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5C" w:rsidRDefault="00024B5C">
      <w:pPr>
        <w:spacing w:after="0" w:line="240" w:lineRule="auto"/>
      </w:pPr>
      <w:r>
        <w:separator/>
      </w:r>
    </w:p>
  </w:endnote>
  <w:endnote w:type="continuationSeparator" w:id="0">
    <w:p w:rsidR="00024B5C" w:rsidRDefault="0002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5C" w:rsidRDefault="00024B5C">
      <w:pPr>
        <w:spacing w:after="0" w:line="240" w:lineRule="auto"/>
      </w:pPr>
      <w:r>
        <w:separator/>
      </w:r>
    </w:p>
  </w:footnote>
  <w:footnote w:type="continuationSeparator" w:id="0">
    <w:p w:rsidR="00024B5C" w:rsidRDefault="0002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F0C21" w:rsidRPr="00E6352D" w:rsidTr="00F25B8F">
      <w:trPr>
        <w:jc w:val="center"/>
      </w:trPr>
      <w:tc>
        <w:tcPr>
          <w:tcW w:w="1541" w:type="dxa"/>
        </w:tcPr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9DC515E" wp14:editId="242A658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F0C21" w:rsidRPr="00E6352D" w:rsidRDefault="00BF0C21" w:rsidP="00BF0C2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F0C21" w:rsidRPr="00E6352D" w:rsidRDefault="00BF0C21" w:rsidP="00BF0C2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F0C21" w:rsidRPr="00E6352D" w:rsidRDefault="00BF0C21" w:rsidP="00BF0C2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F0C21" w:rsidRPr="00E6352D" w:rsidRDefault="00BF0C21" w:rsidP="00BF0C2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6352D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6352D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85D8D8" wp14:editId="6EDC800D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F0C21" w:rsidRPr="00E6352D" w:rsidRDefault="00BF0C21" w:rsidP="00BF0C2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F0C21" w:rsidRPr="00E6352D" w:rsidRDefault="00BF0C21" w:rsidP="00BF0C21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A"/>
    <w:rsid w:val="00024B5C"/>
    <w:rsid w:val="000653EC"/>
    <w:rsid w:val="00251C26"/>
    <w:rsid w:val="004562E7"/>
    <w:rsid w:val="004D1E9A"/>
    <w:rsid w:val="005F31DC"/>
    <w:rsid w:val="007465C7"/>
    <w:rsid w:val="00754F9B"/>
    <w:rsid w:val="00B12A94"/>
    <w:rsid w:val="00BF0C21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0493"/>
  <w15:chartTrackingRefBased/>
  <w15:docId w15:val="{9887B5B7-B564-4B3D-9A4F-B4984FE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E9A"/>
  </w:style>
  <w:style w:type="paragraph" w:styleId="Piedepgina">
    <w:name w:val="footer"/>
    <w:basedOn w:val="Normal"/>
    <w:link w:val="PiedepginaCar"/>
    <w:uiPriority w:val="99"/>
    <w:unhideWhenUsed/>
    <w:rsid w:val="00BF0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2020-11-19T20:27:00Z</dcterms:created>
  <dcterms:modified xsi:type="dcterms:W3CDTF">2020-11-19T20:27:00Z</dcterms:modified>
</cp:coreProperties>
</file>