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9F" w:rsidRDefault="0069619F" w:rsidP="008F30DA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69619F" w:rsidRDefault="0069619F" w:rsidP="008F30DA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69619F" w:rsidRDefault="0069619F" w:rsidP="008F30DA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69619F" w:rsidRDefault="0069619F" w:rsidP="008F30DA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8F30DA" w:rsidRPr="0069619F" w:rsidRDefault="008F30DA" w:rsidP="008F30D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69619F">
        <w:rPr>
          <w:rFonts w:ascii="Arial" w:hAnsi="Arial"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8F30DA" w:rsidRPr="0069619F" w:rsidRDefault="008F30DA" w:rsidP="008F30D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F30DA" w:rsidRPr="0069619F" w:rsidRDefault="008F30DA" w:rsidP="008F30D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F30DA" w:rsidRPr="0069619F" w:rsidRDefault="008F30DA" w:rsidP="008F30DA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69619F"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8F30DA" w:rsidRPr="0069619F" w:rsidRDefault="008F30DA" w:rsidP="008F30DA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F30DA" w:rsidRDefault="008F30DA" w:rsidP="008F30DA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69619F"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NÚMERO </w:t>
      </w:r>
      <w:r w:rsidR="000836C7">
        <w:rPr>
          <w:rFonts w:ascii="Arial" w:hAnsi="Arial" w:cs="Arial"/>
          <w:b/>
          <w:snapToGrid w:val="0"/>
          <w:sz w:val="26"/>
          <w:szCs w:val="26"/>
          <w:lang w:val="es-ES_tradnl"/>
        </w:rPr>
        <w:t>820</w:t>
      </w:r>
      <w:r w:rsidRPr="0069619F">
        <w:rPr>
          <w:rFonts w:ascii="Arial" w:hAnsi="Arial" w:cs="Arial"/>
          <w:b/>
          <w:snapToGrid w:val="0"/>
          <w:sz w:val="26"/>
          <w:szCs w:val="26"/>
          <w:lang w:val="es-ES_tradnl"/>
        </w:rPr>
        <w:t>.-</w:t>
      </w:r>
    </w:p>
    <w:p w:rsidR="008F30DA" w:rsidRDefault="008F30DA" w:rsidP="008F30DA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F30DA" w:rsidRPr="00500B72" w:rsidRDefault="008F30DA" w:rsidP="008F30DA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61C2B" w:rsidRPr="006B7639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B7639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6B763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7639">
        <w:rPr>
          <w:rFonts w:ascii="Arial" w:hAnsi="Arial" w:cs="Arial"/>
          <w:b/>
          <w:sz w:val="22"/>
          <w:szCs w:val="22"/>
        </w:rPr>
        <w:t xml:space="preserve">ARTÍCULO ÚNICO. </w:t>
      </w:r>
      <w:r w:rsidRPr="006B7639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93520" w:rsidRPr="006B7639">
        <w:rPr>
          <w:rFonts w:ascii="Arial" w:hAnsi="Arial" w:cs="Arial"/>
          <w:sz w:val="22"/>
          <w:szCs w:val="22"/>
        </w:rPr>
        <w:t>Monclova,</w:t>
      </w:r>
      <w:r w:rsidR="00CD62DC" w:rsidRPr="006B7639">
        <w:rPr>
          <w:rFonts w:ascii="Arial" w:hAnsi="Arial" w:cs="Arial"/>
          <w:sz w:val="22"/>
          <w:szCs w:val="22"/>
        </w:rPr>
        <w:t xml:space="preserve"> </w:t>
      </w:r>
      <w:r w:rsidRPr="006B7639">
        <w:rPr>
          <w:rFonts w:ascii="Arial" w:hAnsi="Arial" w:cs="Arial"/>
          <w:sz w:val="22"/>
          <w:szCs w:val="22"/>
        </w:rPr>
        <w:t>Coahuila de Zaragoza para el ejercicio fiscal 20</w:t>
      </w:r>
      <w:r w:rsidR="004D7B8C">
        <w:rPr>
          <w:rFonts w:ascii="Arial" w:hAnsi="Arial" w:cs="Arial"/>
          <w:sz w:val="22"/>
          <w:szCs w:val="22"/>
        </w:rPr>
        <w:t>2</w:t>
      </w:r>
      <w:r w:rsidR="00274650">
        <w:rPr>
          <w:rFonts w:ascii="Arial" w:hAnsi="Arial" w:cs="Arial"/>
          <w:sz w:val="22"/>
          <w:szCs w:val="22"/>
          <w:lang w:val="es-419"/>
        </w:rPr>
        <w:t>1</w:t>
      </w:r>
      <w:r w:rsidRPr="006B7639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361C2B">
      <w:pPr>
        <w:spacing w:line="276" w:lineRule="auto"/>
      </w:pPr>
    </w:p>
    <w:p w:rsidR="008F30DA" w:rsidRPr="006B7639" w:rsidRDefault="008F30DA" w:rsidP="00361C2B">
      <w:pPr>
        <w:spacing w:line="276" w:lineRule="auto"/>
      </w:pPr>
    </w:p>
    <w:p w:rsidR="006B7639" w:rsidRDefault="006B7639" w:rsidP="006B763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6B7639">
        <w:rPr>
          <w:rFonts w:ascii="Arial" w:hAnsi="Arial" w:cs="Arial"/>
          <w:b/>
          <w:bCs/>
          <w:lang w:eastAsia="es-MX"/>
        </w:rPr>
        <w:t>TABLAS DE VALORES DE SUELO Y CONSTRUCCION PARA EL MUNICIPIO DE MONCLOVA, COAHUILA DE ZARAGOZ</w:t>
      </w:r>
      <w:r>
        <w:rPr>
          <w:rFonts w:ascii="Arial" w:hAnsi="Arial" w:cs="Arial"/>
          <w:b/>
          <w:bCs/>
          <w:lang w:eastAsia="es-MX"/>
        </w:rPr>
        <w:t xml:space="preserve">A PARA EL </w:t>
      </w:r>
      <w:r w:rsidR="00CE4B98">
        <w:rPr>
          <w:rFonts w:ascii="Arial" w:hAnsi="Arial" w:cs="Arial"/>
          <w:b/>
          <w:bCs/>
          <w:lang w:eastAsia="es-MX"/>
        </w:rPr>
        <w:t>EJERCICIO FISCAL 20</w:t>
      </w:r>
      <w:r w:rsidR="004D7B8C">
        <w:rPr>
          <w:rFonts w:ascii="Arial" w:hAnsi="Arial" w:cs="Arial"/>
          <w:b/>
          <w:bCs/>
          <w:lang w:eastAsia="es-MX"/>
        </w:rPr>
        <w:t>2</w:t>
      </w:r>
      <w:r w:rsidR="002E098F">
        <w:rPr>
          <w:rFonts w:ascii="Arial" w:hAnsi="Arial" w:cs="Arial"/>
          <w:b/>
          <w:bCs/>
          <w:lang w:val="es-419" w:eastAsia="es-MX"/>
        </w:rPr>
        <w:t>1</w:t>
      </w:r>
    </w:p>
    <w:p w:rsidR="006B7639" w:rsidRDefault="006B7639" w:rsidP="006B763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10521B" w:rsidRDefault="0010521B" w:rsidP="006B763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10521B" w:rsidRDefault="0010521B" w:rsidP="006B763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B46211" w:rsidRDefault="00B46211" w:rsidP="006B763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B46211" w:rsidRDefault="00B46211" w:rsidP="00B4621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B7639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6575D6" w:rsidRPr="00274650" w:rsidRDefault="006575D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F40C3" w:rsidRPr="00C30156" w:rsidRDefault="00DF40C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40"/>
        <w:gridCol w:w="1240"/>
        <w:gridCol w:w="1240"/>
      </w:tblGrid>
      <w:tr w:rsidR="003F0967" w:rsidTr="003F0967">
        <w:trPr>
          <w:trHeight w:val="624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851.38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851.38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568.41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2,972.10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568.41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2,273.64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1,864.09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1,561.27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851.38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851.38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415.75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1,893.88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2,556.61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1,984.48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2,793.66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691.27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2,793.66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2,793.66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395.90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2,793.66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412.03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1,746.19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948.18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516.28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299.10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362.39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217.18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567.65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1,517.84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1,898.85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287.93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2,278.61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682.59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2,858.20</w:t>
            </w:r>
          </w:p>
        </w:tc>
      </w:tr>
      <w:tr w:rsidR="003F0967" w:rsidTr="003F0967">
        <w:trPr>
          <w:trHeight w:val="624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949.43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2,858.20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2,858.20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1,787.15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1,787.15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109.21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122.86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517.52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258.15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353.70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1,572.44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395.90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1,572.44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312.75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493.95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341.29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337.57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706.17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385.97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369.84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309.02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312.75</w:t>
            </w:r>
          </w:p>
        </w:tc>
      </w:tr>
    </w:tbl>
    <w:p w:rsidR="002E098F" w:rsidRDefault="002E098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0967" w:rsidRP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</w:t>
      </w:r>
      <w:r>
        <w:rPr>
          <w:rFonts w:ascii="Arial" w:hAnsi="Arial" w:cs="Arial"/>
          <w:b/>
          <w:bCs/>
          <w:sz w:val="22"/>
          <w:szCs w:val="22"/>
          <w:lang w:val="es-419"/>
        </w:rPr>
        <w:t xml:space="preserve"> Y</w:t>
      </w: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0967" w:rsidRP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6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98"/>
        <w:gridCol w:w="1788"/>
        <w:gridCol w:w="1157"/>
        <w:gridCol w:w="1568"/>
        <w:gridCol w:w="2150"/>
      </w:tblGrid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 w:rsidP="003F0967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967" w:rsidTr="003F0967">
        <w:trPr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3F0967" w:rsidTr="003F0967">
        <w:trPr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F0967" w:rsidTr="003F0967">
        <w:trPr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3F0967" w:rsidTr="003F0967">
        <w:trPr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  <w:p w:rsidR="008F30DA" w:rsidRDefault="008F30DA">
            <w:pPr>
              <w:jc w:val="center"/>
              <w:rPr>
                <w:sz w:val="20"/>
                <w:szCs w:val="20"/>
              </w:rPr>
            </w:pPr>
          </w:p>
          <w:p w:rsidR="008F30DA" w:rsidRDefault="008F30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</w:tr>
      <w:tr w:rsidR="003F0967" w:rsidTr="003F0967">
        <w:trPr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967" w:rsidTr="003F0967">
        <w:trPr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i/>
                <w:iCs/>
                <w:color w:val="BFBFBF"/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F0967" w:rsidTr="003F0967">
        <w:trPr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577"/>
        <w:gridCol w:w="1200"/>
        <w:gridCol w:w="1784"/>
        <w:gridCol w:w="754"/>
        <w:gridCol w:w="3783"/>
        <w:gridCol w:w="320"/>
      </w:tblGrid>
      <w:tr w:rsidR="003F0967" w:rsidTr="008F30DA">
        <w:trPr>
          <w:trHeight w:val="294"/>
          <w:jc w:val="center"/>
        </w:trPr>
        <w:tc>
          <w:tcPr>
            <w:tcW w:w="8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3F0967" w:rsidTr="008F30DA">
        <w:trPr>
          <w:trHeight w:val="294"/>
          <w:jc w:val="center"/>
        </w:trPr>
        <w:tc>
          <w:tcPr>
            <w:tcW w:w="8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8F30DA" w:rsidRDefault="008F30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0967" w:rsidTr="008F30DA">
        <w:trPr>
          <w:trHeight w:val="306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</w:tr>
      <w:tr w:rsidR="003F0967" w:rsidTr="008F30DA">
        <w:trPr>
          <w:trHeight w:val="282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967" w:rsidTr="008F30DA">
        <w:trPr>
          <w:trHeight w:val="282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8F30DA">
        <w:trPr>
          <w:trHeight w:val="282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8F30DA">
        <w:trPr>
          <w:trHeight w:val="282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8F30DA">
        <w:trPr>
          <w:trHeight w:val="282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80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8F30DA">
        <w:trPr>
          <w:trHeight w:val="294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VALORES DE CONSTRUCCIÓN</w:t>
      </w: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898"/>
        <w:gridCol w:w="253"/>
        <w:gridCol w:w="2378"/>
        <w:gridCol w:w="146"/>
      </w:tblGrid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1,948.49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3,473.76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5,111.99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6,551.63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8,999.03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2,118.51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8F30DA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2,823.44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8F30DA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3,295.05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8F30DA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3,682.27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4,547.30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5,733.77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6,549.15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7,833.66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967" w:rsidTr="003F0967">
        <w:trPr>
          <w:trHeight w:val="264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3,211.90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4,448.01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i/>
                <w:iCs/>
                <w:color w:val="BFBFBF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5,437.15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4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967" w:rsidTr="003F0967">
        <w:trPr>
          <w:trHeight w:val="34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6,918.99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4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CENTROS COMERCIALES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967" w:rsidTr="003F0967">
        <w:trPr>
          <w:trHeight w:val="34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5,733.77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4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6,549.15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4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7,833.66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"/>
        <w:gridCol w:w="186"/>
        <w:gridCol w:w="5660"/>
        <w:gridCol w:w="476"/>
        <w:gridCol w:w="2059"/>
        <w:gridCol w:w="186"/>
        <w:gridCol w:w="186"/>
      </w:tblGrid>
      <w:tr w:rsidR="003F0967" w:rsidTr="003F0967">
        <w:trPr>
          <w:trHeight w:val="276"/>
          <w:jc w:val="center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21B" w:rsidRDefault="001052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0521B" w:rsidRDefault="001052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8F30DA" w:rsidRDefault="008F30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0967" w:rsidTr="003F0967">
        <w:trPr>
          <w:trHeight w:val="288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</w:tr>
      <w:tr w:rsidR="003F0967" w:rsidTr="003F0967">
        <w:trPr>
          <w:trHeight w:val="288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</w:tr>
      <w:tr w:rsidR="003F0967" w:rsidTr="003F0967">
        <w:trPr>
          <w:trHeight w:val="288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3001"/>
        <w:gridCol w:w="425"/>
        <w:gridCol w:w="652"/>
        <w:gridCol w:w="301"/>
        <w:gridCol w:w="1882"/>
      </w:tblGrid>
      <w:tr w:rsidR="003F0967" w:rsidTr="003F0967">
        <w:trPr>
          <w:trHeight w:val="264"/>
          <w:jc w:val="center"/>
        </w:trPr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07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42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DESARROLLO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92,661.09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PRODUCCIÓN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111,194.05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DECADENCIA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74,129.36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58,686.68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92,661.09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46,331.78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21,621.99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15,443.93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12,354.89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3,089.04</w:t>
            </w:r>
          </w:p>
        </w:tc>
      </w:tr>
    </w:tbl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INCREMENTOS Y DEMÉRITOS</w:t>
      </w: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3F0967" w:rsidRDefault="003F0967" w:rsidP="001052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7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1137"/>
        <w:gridCol w:w="383"/>
        <w:gridCol w:w="1141"/>
        <w:gridCol w:w="2942"/>
        <w:gridCol w:w="1160"/>
      </w:tblGrid>
      <w:tr w:rsidR="003F0967" w:rsidTr="003F0967">
        <w:trPr>
          <w:trHeight w:val="264"/>
          <w:jc w:val="center"/>
        </w:trPr>
        <w:tc>
          <w:tcPr>
            <w:tcW w:w="56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4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56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(COLINDANTE) A CARRTERA PAVIMENTADA HASTA 5 KMS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5 A 15 KMS DE CARRETERA PAVIMENTADA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5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3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3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3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3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119"/>
        <w:gridCol w:w="251"/>
        <w:gridCol w:w="2360"/>
        <w:gridCol w:w="146"/>
      </w:tblGrid>
      <w:tr w:rsidR="003F0967" w:rsidTr="003F0967">
        <w:trPr>
          <w:trHeight w:val="276"/>
          <w:jc w:val="center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DA" w:rsidRDefault="008F30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3F0967" w:rsidTr="003F0967">
        <w:trPr>
          <w:trHeight w:val="288"/>
          <w:jc w:val="center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30DA" w:rsidRDefault="008F30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0967" w:rsidTr="003F0967">
        <w:trPr>
          <w:trHeight w:val="264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6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0967" w:rsidTr="003F0967">
        <w:trPr>
          <w:trHeight w:val="264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0967" w:rsidTr="003F0967">
        <w:trPr>
          <w:trHeight w:val="264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701.22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264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971.76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264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1,234.87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264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2,160.71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264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3,456.39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4,320.18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803252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0325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8F30DA" w:rsidRPr="00803252" w:rsidRDefault="008F30DA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803252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252">
        <w:rPr>
          <w:rFonts w:ascii="Arial" w:hAnsi="Arial" w:cs="Arial"/>
          <w:b/>
          <w:sz w:val="22"/>
          <w:szCs w:val="22"/>
        </w:rPr>
        <w:t>ARTÍCULO PRIMERO.</w:t>
      </w:r>
      <w:r w:rsidR="0010521B">
        <w:rPr>
          <w:rFonts w:ascii="Arial" w:hAnsi="Arial" w:cs="Arial"/>
          <w:b/>
          <w:sz w:val="22"/>
          <w:szCs w:val="22"/>
        </w:rPr>
        <w:t>-</w:t>
      </w:r>
      <w:r w:rsidRPr="00803252">
        <w:rPr>
          <w:rFonts w:ascii="Arial" w:hAnsi="Arial" w:cs="Arial"/>
          <w:b/>
          <w:sz w:val="22"/>
          <w:szCs w:val="22"/>
        </w:rPr>
        <w:t xml:space="preserve"> </w:t>
      </w:r>
      <w:r w:rsidRPr="00803252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093520" w:rsidRPr="00803252">
        <w:rPr>
          <w:rFonts w:ascii="Arial" w:hAnsi="Arial" w:cs="Arial"/>
          <w:sz w:val="22"/>
          <w:szCs w:val="22"/>
        </w:rPr>
        <w:t>Monclova,</w:t>
      </w:r>
      <w:r w:rsidR="00CE4B98">
        <w:rPr>
          <w:rFonts w:ascii="Arial" w:hAnsi="Arial" w:cs="Arial"/>
          <w:sz w:val="22"/>
          <w:szCs w:val="22"/>
        </w:rPr>
        <w:t xml:space="preserve"> </w:t>
      </w:r>
      <w:r w:rsidRPr="00803252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4D7B8C">
        <w:rPr>
          <w:rFonts w:ascii="Arial" w:hAnsi="Arial" w:cs="Arial"/>
          <w:sz w:val="22"/>
          <w:szCs w:val="22"/>
        </w:rPr>
        <w:t>2</w:t>
      </w:r>
      <w:r w:rsidR="002E098F">
        <w:rPr>
          <w:rFonts w:ascii="Arial" w:hAnsi="Arial" w:cs="Arial"/>
          <w:sz w:val="22"/>
          <w:szCs w:val="22"/>
          <w:lang w:val="es-419"/>
        </w:rPr>
        <w:t>1</w:t>
      </w:r>
      <w:r w:rsidR="00AD5C0C">
        <w:rPr>
          <w:rFonts w:ascii="Arial" w:hAnsi="Arial" w:cs="Arial"/>
          <w:sz w:val="22"/>
          <w:szCs w:val="22"/>
        </w:rPr>
        <w:t>.</w:t>
      </w:r>
    </w:p>
    <w:p w:rsidR="00361C2B" w:rsidRPr="001A4057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8F30DA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252">
        <w:rPr>
          <w:rFonts w:ascii="Arial" w:hAnsi="Arial" w:cs="Arial"/>
          <w:b/>
          <w:sz w:val="22"/>
          <w:szCs w:val="22"/>
        </w:rPr>
        <w:t>ARTÍCULO SEGUNDO.</w:t>
      </w:r>
      <w:r w:rsidR="0010521B">
        <w:rPr>
          <w:rFonts w:ascii="Arial" w:hAnsi="Arial" w:cs="Arial"/>
          <w:b/>
          <w:sz w:val="22"/>
          <w:szCs w:val="22"/>
        </w:rPr>
        <w:t>-</w:t>
      </w:r>
      <w:r w:rsidRPr="00803252">
        <w:rPr>
          <w:rFonts w:ascii="Arial" w:hAnsi="Arial" w:cs="Arial"/>
          <w:b/>
          <w:sz w:val="22"/>
          <w:szCs w:val="22"/>
        </w:rPr>
        <w:t xml:space="preserve"> </w:t>
      </w:r>
      <w:r w:rsidRPr="0080325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F22862" w:rsidRPr="00297117" w:rsidRDefault="00F22862" w:rsidP="00F22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F22862" w:rsidRPr="00297117" w:rsidRDefault="00F22862" w:rsidP="00F22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F22862" w:rsidRPr="00297117" w:rsidRDefault="00F22862" w:rsidP="00F22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F22862" w:rsidRPr="00297117" w:rsidRDefault="00F22862" w:rsidP="00F22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F22862" w:rsidRPr="00747092" w:rsidRDefault="00F22862" w:rsidP="00F2286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F22862" w:rsidRPr="00747092" w:rsidRDefault="00F22862" w:rsidP="00F22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F22862" w:rsidRDefault="00F22862" w:rsidP="00F22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F22862" w:rsidRPr="00747092" w:rsidRDefault="00F22862" w:rsidP="00F22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F22862" w:rsidRPr="00747092" w:rsidRDefault="00F22862" w:rsidP="00F22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F22862" w:rsidRPr="00747092" w:rsidRDefault="00F22862" w:rsidP="00F22862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F22862" w:rsidRPr="00747092" w:rsidRDefault="00F22862" w:rsidP="00F2286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22862" w:rsidRPr="00747092" w:rsidRDefault="00F22862" w:rsidP="00F2286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22862" w:rsidRDefault="00F22862" w:rsidP="00F2286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22862" w:rsidRDefault="00F22862" w:rsidP="00F2286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22862" w:rsidRPr="00747092" w:rsidRDefault="00F22862" w:rsidP="00F2286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22862" w:rsidRPr="00747092" w:rsidRDefault="00F22862" w:rsidP="00F22862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MARCELO DE JESÚS TORRES COFI</w:t>
      </w:r>
      <w:r>
        <w:rPr>
          <w:rFonts w:ascii="Arial" w:hAnsi="Arial" w:cs="Arial"/>
          <w:b/>
          <w:snapToGrid w:val="0"/>
          <w:lang w:val="es-ES_tradnl"/>
        </w:rPr>
        <w:t>Ñ</w:t>
      </w:r>
      <w:r w:rsidRPr="00747092">
        <w:rPr>
          <w:rFonts w:ascii="Arial" w:hAnsi="Arial" w:cs="Arial"/>
          <w:b/>
          <w:snapToGrid w:val="0"/>
          <w:lang w:val="es-ES_tradnl"/>
        </w:rPr>
        <w:t>O</w:t>
      </w:r>
    </w:p>
    <w:p w:rsidR="00F22862" w:rsidRPr="00747092" w:rsidRDefault="00F22862" w:rsidP="00F2286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22862" w:rsidRDefault="00F22862" w:rsidP="00F2286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22862" w:rsidRDefault="00F22862" w:rsidP="00F2286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22862" w:rsidRPr="00747092" w:rsidRDefault="00F22862" w:rsidP="00F22862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F22862" w:rsidRPr="00747092" w:rsidRDefault="00F22862" w:rsidP="00F22862">
      <w:pPr>
        <w:rPr>
          <w:rFonts w:ascii="Arial" w:hAnsi="Arial" w:cs="Arial"/>
          <w:b/>
        </w:rPr>
      </w:pPr>
      <w:r w:rsidRPr="00747092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Pr="00747092">
        <w:rPr>
          <w:rFonts w:ascii="Arial" w:hAnsi="Arial" w:cs="Arial"/>
          <w:b/>
        </w:rPr>
        <w:t xml:space="preserve">DIPUTADA SECRETARIA    </w:t>
      </w:r>
      <w:r>
        <w:rPr>
          <w:rFonts w:ascii="Arial" w:hAnsi="Arial" w:cs="Arial"/>
          <w:b/>
        </w:rPr>
        <w:t xml:space="preserve">                                          </w:t>
      </w:r>
      <w:r w:rsidRPr="00747092">
        <w:rPr>
          <w:rFonts w:ascii="Arial" w:hAnsi="Arial" w:cs="Arial"/>
          <w:b/>
        </w:rPr>
        <w:t>DIPUTADA SECRETARIA</w:t>
      </w:r>
    </w:p>
    <w:p w:rsidR="00F22862" w:rsidRPr="00747092" w:rsidRDefault="00F22862" w:rsidP="00F22862">
      <w:pPr>
        <w:rPr>
          <w:rFonts w:ascii="Arial" w:hAnsi="Arial" w:cs="Arial"/>
          <w:b/>
        </w:rPr>
      </w:pPr>
    </w:p>
    <w:p w:rsidR="00F22862" w:rsidRDefault="00F22862" w:rsidP="00F22862">
      <w:pPr>
        <w:rPr>
          <w:rFonts w:ascii="Arial" w:hAnsi="Arial" w:cs="Arial"/>
          <w:b/>
        </w:rPr>
      </w:pPr>
    </w:p>
    <w:p w:rsidR="00F22862" w:rsidRDefault="00F22862" w:rsidP="00F22862">
      <w:pPr>
        <w:rPr>
          <w:rFonts w:ascii="Arial" w:hAnsi="Arial" w:cs="Arial"/>
          <w:b/>
        </w:rPr>
      </w:pPr>
      <w:bookmarkStart w:id="0" w:name="_GoBack"/>
      <w:bookmarkEnd w:id="0"/>
    </w:p>
    <w:p w:rsidR="00F22862" w:rsidRPr="00747092" w:rsidRDefault="00F22862" w:rsidP="00F22862">
      <w:pPr>
        <w:rPr>
          <w:rFonts w:ascii="Arial" w:hAnsi="Arial" w:cs="Arial"/>
          <w:b/>
        </w:rPr>
      </w:pPr>
    </w:p>
    <w:p w:rsidR="00F22862" w:rsidRPr="00747092" w:rsidRDefault="00F22862" w:rsidP="00F22862">
      <w:pPr>
        <w:rPr>
          <w:rFonts w:ascii="Arial" w:hAnsi="Arial" w:cs="Arial"/>
          <w:b/>
        </w:rPr>
      </w:pPr>
    </w:p>
    <w:p w:rsidR="00F22862" w:rsidRPr="00747092" w:rsidRDefault="00F22862" w:rsidP="00F228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BLANCA EPPEN CANALES                                          JOSEFINA GARZA BARRERA</w:t>
      </w:r>
    </w:p>
    <w:p w:rsidR="00F22862" w:rsidRPr="00297117" w:rsidRDefault="00F22862" w:rsidP="00F22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F22862" w:rsidRPr="00297117" w:rsidRDefault="00F22862" w:rsidP="00F22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F22862" w:rsidRPr="00297117" w:rsidRDefault="00F22862" w:rsidP="00F22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F22862" w:rsidRPr="00297117" w:rsidRDefault="00F22862" w:rsidP="00F22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8F30DA" w:rsidRPr="00F22862" w:rsidRDefault="008F30DA" w:rsidP="00F22862">
      <w:pPr>
        <w:widowControl w:val="0"/>
        <w:tabs>
          <w:tab w:val="left" w:pos="8749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8F30DA" w:rsidRPr="00F22862" w:rsidSect="007075DE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CA" w:rsidRDefault="002B10CA" w:rsidP="00803252">
      <w:r>
        <w:separator/>
      </w:r>
    </w:p>
  </w:endnote>
  <w:endnote w:type="continuationSeparator" w:id="0">
    <w:p w:rsidR="002B10CA" w:rsidRDefault="002B10CA" w:rsidP="0080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CA" w:rsidRDefault="002B10CA" w:rsidP="00803252">
      <w:r>
        <w:separator/>
      </w:r>
    </w:p>
  </w:footnote>
  <w:footnote w:type="continuationSeparator" w:id="0">
    <w:p w:rsidR="002B10CA" w:rsidRDefault="002B10CA" w:rsidP="0080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1B" w:rsidRDefault="0010521B" w:rsidP="00274650">
    <w:pPr>
      <w:pStyle w:val="Encabezado"/>
      <w:ind w:right="49"/>
      <w:jc w:val="center"/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22EB4238" wp14:editId="365812A5">
          <wp:simplePos x="0" y="0"/>
          <wp:positionH relativeFrom="column">
            <wp:posOffset>6056630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6BD01589" wp14:editId="28D7218E">
          <wp:simplePos x="0" y="0"/>
          <wp:positionH relativeFrom="column">
            <wp:posOffset>-337457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3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219"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10521B" w:rsidRDefault="0010521B" w:rsidP="00274650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2E1219"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10521B" w:rsidRDefault="0010521B" w:rsidP="00274650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0521B" w:rsidRPr="00C07304" w:rsidRDefault="0010521B" w:rsidP="00274650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10521B" w:rsidRPr="00274650" w:rsidRDefault="0010521B" w:rsidP="002746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2CD6"/>
    <w:rsid w:val="000468A3"/>
    <w:rsid w:val="000469D1"/>
    <w:rsid w:val="00074C2A"/>
    <w:rsid w:val="000836C7"/>
    <w:rsid w:val="00093520"/>
    <w:rsid w:val="00094122"/>
    <w:rsid w:val="000B77CC"/>
    <w:rsid w:val="000C5E0B"/>
    <w:rsid w:val="000D1303"/>
    <w:rsid w:val="000D52B4"/>
    <w:rsid w:val="001024D0"/>
    <w:rsid w:val="0010521B"/>
    <w:rsid w:val="00112D4C"/>
    <w:rsid w:val="00137E51"/>
    <w:rsid w:val="0015413B"/>
    <w:rsid w:val="00190CB0"/>
    <w:rsid w:val="001A1008"/>
    <w:rsid w:val="001A3730"/>
    <w:rsid w:val="001A4057"/>
    <w:rsid w:val="001B7D9F"/>
    <w:rsid w:val="001D568A"/>
    <w:rsid w:val="00203634"/>
    <w:rsid w:val="0026493A"/>
    <w:rsid w:val="0026668A"/>
    <w:rsid w:val="00274650"/>
    <w:rsid w:val="00294434"/>
    <w:rsid w:val="002B10CA"/>
    <w:rsid w:val="002B7E48"/>
    <w:rsid w:val="002C5378"/>
    <w:rsid w:val="002D47EE"/>
    <w:rsid w:val="002E098F"/>
    <w:rsid w:val="002E5D22"/>
    <w:rsid w:val="0031303F"/>
    <w:rsid w:val="00361C2B"/>
    <w:rsid w:val="00362B5F"/>
    <w:rsid w:val="0037642D"/>
    <w:rsid w:val="00380D6C"/>
    <w:rsid w:val="003B48E9"/>
    <w:rsid w:val="003C06FB"/>
    <w:rsid w:val="003F0967"/>
    <w:rsid w:val="004116F8"/>
    <w:rsid w:val="004135C4"/>
    <w:rsid w:val="00415927"/>
    <w:rsid w:val="004203E3"/>
    <w:rsid w:val="00447B10"/>
    <w:rsid w:val="004871B1"/>
    <w:rsid w:val="00493369"/>
    <w:rsid w:val="004B2956"/>
    <w:rsid w:val="004D7B8C"/>
    <w:rsid w:val="004E6FF0"/>
    <w:rsid w:val="00502B4B"/>
    <w:rsid w:val="00503975"/>
    <w:rsid w:val="00510691"/>
    <w:rsid w:val="00534DA3"/>
    <w:rsid w:val="00551676"/>
    <w:rsid w:val="00566DD3"/>
    <w:rsid w:val="00592432"/>
    <w:rsid w:val="005C5FFE"/>
    <w:rsid w:val="005E246C"/>
    <w:rsid w:val="00621D45"/>
    <w:rsid w:val="00634C5B"/>
    <w:rsid w:val="006575D6"/>
    <w:rsid w:val="00657760"/>
    <w:rsid w:val="00661D17"/>
    <w:rsid w:val="0066696C"/>
    <w:rsid w:val="00677F2B"/>
    <w:rsid w:val="00683FFA"/>
    <w:rsid w:val="0069619F"/>
    <w:rsid w:val="006B7639"/>
    <w:rsid w:val="006C3B58"/>
    <w:rsid w:val="006D549F"/>
    <w:rsid w:val="006E1208"/>
    <w:rsid w:val="007075DE"/>
    <w:rsid w:val="0077033F"/>
    <w:rsid w:val="00783830"/>
    <w:rsid w:val="007B3682"/>
    <w:rsid w:val="00803252"/>
    <w:rsid w:val="008A50A5"/>
    <w:rsid w:val="008A5F31"/>
    <w:rsid w:val="008A7786"/>
    <w:rsid w:val="008B3DA5"/>
    <w:rsid w:val="008C1846"/>
    <w:rsid w:val="008F1461"/>
    <w:rsid w:val="008F30DA"/>
    <w:rsid w:val="0090012C"/>
    <w:rsid w:val="00920EA3"/>
    <w:rsid w:val="00922020"/>
    <w:rsid w:val="00922D41"/>
    <w:rsid w:val="00932A97"/>
    <w:rsid w:val="009371BF"/>
    <w:rsid w:val="0093723D"/>
    <w:rsid w:val="009536DB"/>
    <w:rsid w:val="00955FE5"/>
    <w:rsid w:val="009865AD"/>
    <w:rsid w:val="009B2BA4"/>
    <w:rsid w:val="009E53E9"/>
    <w:rsid w:val="009F5AB9"/>
    <w:rsid w:val="00A3797A"/>
    <w:rsid w:val="00A6273F"/>
    <w:rsid w:val="00A7246C"/>
    <w:rsid w:val="00A74788"/>
    <w:rsid w:val="00A74B58"/>
    <w:rsid w:val="00A83CFB"/>
    <w:rsid w:val="00AD5C0C"/>
    <w:rsid w:val="00AF23E7"/>
    <w:rsid w:val="00AF5B24"/>
    <w:rsid w:val="00B160B1"/>
    <w:rsid w:val="00B33D04"/>
    <w:rsid w:val="00B35120"/>
    <w:rsid w:val="00B46211"/>
    <w:rsid w:val="00B83B45"/>
    <w:rsid w:val="00BA5B7F"/>
    <w:rsid w:val="00BC3EB8"/>
    <w:rsid w:val="00BE5DF5"/>
    <w:rsid w:val="00C30156"/>
    <w:rsid w:val="00C9344D"/>
    <w:rsid w:val="00CA0755"/>
    <w:rsid w:val="00CC741A"/>
    <w:rsid w:val="00CD5E67"/>
    <w:rsid w:val="00CD62DC"/>
    <w:rsid w:val="00CE1D05"/>
    <w:rsid w:val="00CE4B98"/>
    <w:rsid w:val="00D26905"/>
    <w:rsid w:val="00D9759E"/>
    <w:rsid w:val="00DD79A3"/>
    <w:rsid w:val="00DF40C3"/>
    <w:rsid w:val="00DF7AFE"/>
    <w:rsid w:val="00E11DAF"/>
    <w:rsid w:val="00E745B2"/>
    <w:rsid w:val="00EA00E0"/>
    <w:rsid w:val="00EA6F39"/>
    <w:rsid w:val="00EA766A"/>
    <w:rsid w:val="00EC3970"/>
    <w:rsid w:val="00EE5BB6"/>
    <w:rsid w:val="00F22862"/>
    <w:rsid w:val="00F332B4"/>
    <w:rsid w:val="00F60868"/>
    <w:rsid w:val="00F60FE2"/>
    <w:rsid w:val="00F6113B"/>
    <w:rsid w:val="00F92187"/>
    <w:rsid w:val="00FA5878"/>
    <w:rsid w:val="00FD6F5D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40606B-4CE1-42C6-B2AA-2A6D7486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CE4B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032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25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32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252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41A"/>
    <w:rPr>
      <w:rFonts w:ascii="Tahoma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CE4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CE4B9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D31B-4CE7-4F84-AA5A-B39C8EF5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2020-11-24T00:28:00Z</cp:lastPrinted>
  <dcterms:created xsi:type="dcterms:W3CDTF">2020-11-26T17:40:00Z</dcterms:created>
  <dcterms:modified xsi:type="dcterms:W3CDTF">2020-11-27T19:46:00Z</dcterms:modified>
</cp:coreProperties>
</file>