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4F" w:rsidRPr="00BA604F" w:rsidRDefault="00BA604F" w:rsidP="00BA604F">
      <w:pPr>
        <w:spacing w:after="0" w:line="240" w:lineRule="auto"/>
        <w:jc w:val="both"/>
        <w:rPr>
          <w:rFonts w:ascii="Arial" w:eastAsia="Times New Roman" w:hAnsi="Arial" w:cs="Arial"/>
          <w:b/>
          <w:snapToGrid w:val="0"/>
          <w:sz w:val="26"/>
          <w:szCs w:val="26"/>
          <w:lang w:val="es-ES_tradnl" w:eastAsia="es-ES"/>
        </w:rPr>
      </w:pPr>
    </w:p>
    <w:p w:rsidR="00BA604F" w:rsidRPr="00BA604F" w:rsidRDefault="00BA604F" w:rsidP="00BA604F">
      <w:pPr>
        <w:spacing w:after="0" w:line="240" w:lineRule="auto"/>
        <w:jc w:val="both"/>
        <w:rPr>
          <w:rFonts w:ascii="Arial" w:eastAsia="Times New Roman" w:hAnsi="Arial" w:cs="Arial"/>
          <w:b/>
          <w:snapToGrid w:val="0"/>
          <w:sz w:val="26"/>
          <w:szCs w:val="26"/>
          <w:lang w:val="es-ES_tradnl" w:eastAsia="es-ES"/>
        </w:rPr>
      </w:pPr>
    </w:p>
    <w:p w:rsidR="00BA604F" w:rsidRPr="00BA604F" w:rsidRDefault="00BA604F" w:rsidP="00BA604F">
      <w:pPr>
        <w:spacing w:after="0" w:line="240" w:lineRule="auto"/>
        <w:jc w:val="both"/>
        <w:rPr>
          <w:rFonts w:ascii="Arial" w:eastAsia="Times New Roman" w:hAnsi="Arial" w:cs="Arial"/>
          <w:b/>
          <w:snapToGrid w:val="0"/>
          <w:sz w:val="26"/>
          <w:szCs w:val="26"/>
          <w:lang w:val="es-ES_tradnl" w:eastAsia="es-ES"/>
        </w:rPr>
      </w:pPr>
    </w:p>
    <w:p w:rsidR="00BA604F" w:rsidRPr="00BA604F" w:rsidRDefault="00BA604F" w:rsidP="00BA604F">
      <w:pPr>
        <w:spacing w:after="0" w:line="240" w:lineRule="auto"/>
        <w:jc w:val="both"/>
        <w:rPr>
          <w:rFonts w:ascii="Arial" w:eastAsia="Times New Roman" w:hAnsi="Arial" w:cs="Arial"/>
          <w:b/>
          <w:snapToGrid w:val="0"/>
          <w:sz w:val="26"/>
          <w:szCs w:val="26"/>
          <w:lang w:val="es-ES_tradnl" w:eastAsia="es-ES"/>
        </w:rPr>
      </w:pPr>
    </w:p>
    <w:p w:rsidR="00BA604F" w:rsidRPr="00BA604F" w:rsidRDefault="00BA604F" w:rsidP="00BA604F">
      <w:pPr>
        <w:spacing w:after="0" w:line="240" w:lineRule="auto"/>
        <w:jc w:val="both"/>
        <w:rPr>
          <w:rFonts w:ascii="Arial" w:eastAsia="Times New Roman" w:hAnsi="Arial" w:cs="Arial"/>
          <w:b/>
          <w:snapToGrid w:val="0"/>
          <w:sz w:val="26"/>
          <w:szCs w:val="26"/>
          <w:lang w:val="es-ES_tradnl" w:eastAsia="es-ES"/>
        </w:rPr>
      </w:pPr>
    </w:p>
    <w:p w:rsidR="00BA604F" w:rsidRPr="00BA604F" w:rsidRDefault="00BA604F" w:rsidP="00BA604F">
      <w:pPr>
        <w:spacing w:after="0" w:line="240" w:lineRule="auto"/>
        <w:jc w:val="both"/>
        <w:rPr>
          <w:rFonts w:ascii="Arial" w:eastAsia="Times New Roman" w:hAnsi="Arial" w:cs="Arial"/>
          <w:b/>
          <w:snapToGrid w:val="0"/>
          <w:sz w:val="26"/>
          <w:szCs w:val="26"/>
          <w:lang w:val="es-ES_tradnl" w:eastAsia="es-ES"/>
        </w:rPr>
      </w:pPr>
      <w:r w:rsidRPr="00BA604F">
        <w:rPr>
          <w:rFonts w:ascii="Arial" w:eastAsia="Times New Roman" w:hAnsi="Arial" w:cs="Arial"/>
          <w:b/>
          <w:snapToGrid w:val="0"/>
          <w:sz w:val="26"/>
          <w:szCs w:val="26"/>
          <w:lang w:val="es-ES_tradnl" w:eastAsia="es-ES"/>
        </w:rPr>
        <w:t>QUE EL CONGRESO DEL ESTADO INDEPENDIENTE, LIBRE Y SOBERANO DE COAHUILA DE ZARAGOZA;</w:t>
      </w:r>
    </w:p>
    <w:p w:rsidR="00BA604F" w:rsidRPr="00BA604F" w:rsidRDefault="00BA604F" w:rsidP="00BA604F">
      <w:pPr>
        <w:spacing w:after="0" w:line="240" w:lineRule="auto"/>
        <w:jc w:val="both"/>
        <w:rPr>
          <w:rFonts w:ascii="Arial" w:eastAsia="Times New Roman" w:hAnsi="Arial" w:cs="Arial"/>
          <w:b/>
          <w:snapToGrid w:val="0"/>
          <w:sz w:val="26"/>
          <w:szCs w:val="26"/>
          <w:lang w:val="es-ES_tradnl" w:eastAsia="es-ES"/>
        </w:rPr>
      </w:pPr>
    </w:p>
    <w:p w:rsidR="00BA604F" w:rsidRPr="00BA604F" w:rsidRDefault="00BA604F" w:rsidP="00BA604F">
      <w:pPr>
        <w:spacing w:after="0" w:line="240" w:lineRule="auto"/>
        <w:jc w:val="both"/>
        <w:rPr>
          <w:rFonts w:ascii="Arial" w:eastAsia="Times New Roman" w:hAnsi="Arial" w:cs="Arial"/>
          <w:b/>
          <w:snapToGrid w:val="0"/>
          <w:sz w:val="26"/>
          <w:szCs w:val="26"/>
          <w:lang w:val="es-ES_tradnl" w:eastAsia="es-ES"/>
        </w:rPr>
      </w:pPr>
    </w:p>
    <w:p w:rsidR="00BA604F" w:rsidRPr="00BA604F" w:rsidRDefault="00BA604F" w:rsidP="00BA604F">
      <w:pPr>
        <w:widowControl w:val="0"/>
        <w:spacing w:after="0" w:line="240" w:lineRule="auto"/>
        <w:jc w:val="both"/>
        <w:rPr>
          <w:rFonts w:ascii="Arial" w:eastAsia="Times New Roman" w:hAnsi="Arial" w:cs="Arial"/>
          <w:b/>
          <w:snapToGrid w:val="0"/>
          <w:sz w:val="26"/>
          <w:szCs w:val="26"/>
          <w:lang w:val="es-ES_tradnl" w:eastAsia="es-ES"/>
        </w:rPr>
      </w:pPr>
      <w:r w:rsidRPr="00BA604F">
        <w:rPr>
          <w:rFonts w:ascii="Arial" w:eastAsia="Times New Roman" w:hAnsi="Arial" w:cs="Arial"/>
          <w:b/>
          <w:snapToGrid w:val="0"/>
          <w:sz w:val="26"/>
          <w:szCs w:val="26"/>
          <w:lang w:val="es-ES_tradnl" w:eastAsia="es-ES"/>
        </w:rPr>
        <w:t xml:space="preserve">DECRETA: </w:t>
      </w:r>
    </w:p>
    <w:p w:rsidR="00BA604F" w:rsidRPr="00BA604F" w:rsidRDefault="00BA604F" w:rsidP="00BA604F">
      <w:pPr>
        <w:widowControl w:val="0"/>
        <w:spacing w:after="0" w:line="240" w:lineRule="auto"/>
        <w:jc w:val="both"/>
        <w:rPr>
          <w:rFonts w:ascii="Arial" w:eastAsia="Times New Roman" w:hAnsi="Arial" w:cs="Arial"/>
          <w:b/>
          <w:snapToGrid w:val="0"/>
          <w:sz w:val="26"/>
          <w:szCs w:val="26"/>
          <w:lang w:val="es-ES_tradnl" w:eastAsia="es-ES"/>
        </w:rPr>
      </w:pPr>
    </w:p>
    <w:p w:rsidR="00BA604F" w:rsidRPr="00BA604F" w:rsidRDefault="00BA604F" w:rsidP="00BA604F">
      <w:pPr>
        <w:widowControl w:val="0"/>
        <w:spacing w:after="0" w:line="240" w:lineRule="auto"/>
        <w:jc w:val="both"/>
        <w:rPr>
          <w:rFonts w:ascii="Arial" w:eastAsia="Times New Roman" w:hAnsi="Arial" w:cs="Arial"/>
          <w:b/>
          <w:snapToGrid w:val="0"/>
          <w:sz w:val="26"/>
          <w:szCs w:val="26"/>
          <w:lang w:val="es-ES_tradnl" w:eastAsia="es-ES"/>
        </w:rPr>
      </w:pPr>
      <w:r w:rsidRPr="00BA604F">
        <w:rPr>
          <w:rFonts w:ascii="Arial" w:eastAsia="Times New Roman" w:hAnsi="Arial" w:cs="Arial"/>
          <w:b/>
          <w:snapToGrid w:val="0"/>
          <w:sz w:val="26"/>
          <w:szCs w:val="26"/>
          <w:lang w:val="es-ES_tradnl" w:eastAsia="es-ES"/>
        </w:rPr>
        <w:t xml:space="preserve">NÚMERO </w:t>
      </w:r>
      <w:r w:rsidRPr="009450C7">
        <w:rPr>
          <w:rFonts w:ascii="Arial" w:eastAsia="Times New Roman" w:hAnsi="Arial" w:cs="Arial"/>
          <w:b/>
          <w:snapToGrid w:val="0"/>
          <w:sz w:val="26"/>
          <w:szCs w:val="26"/>
          <w:lang w:val="es-ES_tradnl" w:eastAsia="es-ES"/>
        </w:rPr>
        <w:t>826</w:t>
      </w:r>
      <w:r w:rsidRPr="00BA604F">
        <w:rPr>
          <w:rFonts w:ascii="Arial" w:eastAsia="Times New Roman" w:hAnsi="Arial" w:cs="Arial"/>
          <w:b/>
          <w:snapToGrid w:val="0"/>
          <w:sz w:val="26"/>
          <w:szCs w:val="26"/>
          <w:lang w:val="es-ES_tradnl" w:eastAsia="es-ES"/>
        </w:rPr>
        <w:t>.-</w:t>
      </w:r>
    </w:p>
    <w:p w:rsidR="00BA604F" w:rsidRPr="009450C7" w:rsidRDefault="00BA604F" w:rsidP="00BA604F">
      <w:pPr>
        <w:autoSpaceDE w:val="0"/>
        <w:autoSpaceDN w:val="0"/>
        <w:adjustRightInd w:val="0"/>
        <w:spacing w:after="0" w:line="276" w:lineRule="auto"/>
        <w:jc w:val="both"/>
        <w:rPr>
          <w:rFonts w:ascii="Arial" w:eastAsia="Times New Roman" w:hAnsi="Arial" w:cs="Arial"/>
          <w:b/>
          <w:color w:val="000000"/>
          <w:sz w:val="26"/>
          <w:szCs w:val="26"/>
          <w:lang w:eastAsia="es-MX"/>
        </w:rPr>
      </w:pPr>
    </w:p>
    <w:p w:rsidR="00BA604F" w:rsidRPr="00BA604F" w:rsidRDefault="00BA604F" w:rsidP="00BA604F">
      <w:pPr>
        <w:autoSpaceDE w:val="0"/>
        <w:autoSpaceDN w:val="0"/>
        <w:adjustRightInd w:val="0"/>
        <w:spacing w:after="0" w:line="276" w:lineRule="auto"/>
        <w:jc w:val="both"/>
        <w:rPr>
          <w:rFonts w:ascii="Arial" w:eastAsia="Times New Roman" w:hAnsi="Arial" w:cs="Arial"/>
          <w:b/>
          <w:color w:val="000000"/>
          <w:sz w:val="26"/>
          <w:szCs w:val="26"/>
          <w:lang w:eastAsia="es-MX"/>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9450C7">
        <w:rPr>
          <w:rFonts w:ascii="Arial" w:eastAsia="Times New Roman" w:hAnsi="Arial" w:cs="Arial"/>
          <w:b/>
          <w:sz w:val="26"/>
          <w:szCs w:val="26"/>
          <w:lang w:eastAsia="es-ES"/>
        </w:rPr>
        <w:t xml:space="preserve">ARTÍCULO </w:t>
      </w:r>
      <w:proofErr w:type="gramStart"/>
      <w:r w:rsidRPr="009450C7">
        <w:rPr>
          <w:rFonts w:ascii="Arial" w:eastAsia="Times New Roman" w:hAnsi="Arial" w:cs="Arial"/>
          <w:b/>
          <w:sz w:val="26"/>
          <w:szCs w:val="26"/>
          <w:lang w:eastAsia="es-ES"/>
        </w:rPr>
        <w:t>ÚNICO.</w:t>
      </w:r>
      <w:r w:rsidRPr="00BA604F">
        <w:rPr>
          <w:rFonts w:ascii="Arial" w:eastAsia="Times New Roman" w:hAnsi="Arial" w:cs="Arial"/>
          <w:b/>
          <w:sz w:val="26"/>
          <w:szCs w:val="26"/>
          <w:lang w:eastAsia="es-ES"/>
        </w:rPr>
        <w:t>-</w:t>
      </w:r>
      <w:proofErr w:type="gramEnd"/>
      <w:r w:rsidRPr="00BA604F">
        <w:rPr>
          <w:rFonts w:ascii="Arial" w:eastAsia="Times New Roman" w:hAnsi="Arial" w:cs="Arial"/>
          <w:sz w:val="26"/>
          <w:szCs w:val="26"/>
          <w:lang w:eastAsia="es-ES"/>
        </w:rPr>
        <w:t xml:space="preserve"> Se </w:t>
      </w:r>
      <w:r w:rsidRPr="000B63CF">
        <w:rPr>
          <w:rFonts w:ascii="Arial" w:eastAsia="Times New Roman" w:hAnsi="Arial" w:cs="Arial"/>
          <w:b/>
          <w:sz w:val="26"/>
          <w:szCs w:val="26"/>
          <w:lang w:eastAsia="es-ES"/>
        </w:rPr>
        <w:t>reforma</w:t>
      </w:r>
      <w:r w:rsidRPr="00BA604F">
        <w:rPr>
          <w:rFonts w:ascii="Arial" w:eastAsia="Times New Roman" w:hAnsi="Arial" w:cs="Arial"/>
          <w:sz w:val="26"/>
          <w:szCs w:val="26"/>
          <w:lang w:eastAsia="es-ES"/>
        </w:rPr>
        <w:t xml:space="preserve"> el contenido de la fracción II y se recorre el contenido de las fracciones subsecuentes, del artículo 18 de la L</w:t>
      </w:r>
      <w:r w:rsidRPr="000B63CF">
        <w:rPr>
          <w:rFonts w:ascii="Arial" w:eastAsia="Times New Roman" w:hAnsi="Arial" w:cs="Arial"/>
          <w:b/>
          <w:sz w:val="26"/>
          <w:szCs w:val="26"/>
          <w:lang w:eastAsia="es-ES"/>
        </w:rPr>
        <w:t>ey de Fomento a la lectura y el Libro para el Estado de Coahuila de Zaragoza</w:t>
      </w:r>
      <w:r w:rsidRPr="00BA604F">
        <w:rPr>
          <w:rFonts w:ascii="Arial" w:eastAsia="Times New Roman" w:hAnsi="Arial" w:cs="Arial"/>
          <w:sz w:val="26"/>
          <w:szCs w:val="26"/>
          <w:lang w:eastAsia="es-ES"/>
        </w:rPr>
        <w:t>, para quedar como sigue:</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b/>
          <w:sz w:val="26"/>
          <w:szCs w:val="26"/>
          <w:lang w:eastAsia="es-ES"/>
        </w:rPr>
      </w:pPr>
      <w:r w:rsidRPr="00BA604F">
        <w:rPr>
          <w:rFonts w:ascii="Arial" w:eastAsia="Times New Roman" w:hAnsi="Arial" w:cs="Arial"/>
          <w:b/>
          <w:sz w:val="26"/>
          <w:szCs w:val="26"/>
          <w:lang w:eastAsia="es-ES"/>
        </w:rPr>
        <w:t>Artículo 18.-…</w:t>
      </w:r>
    </w:p>
    <w:p w:rsidR="00BA604F" w:rsidRPr="00BA604F" w:rsidRDefault="00BA604F" w:rsidP="00BA604F">
      <w:pPr>
        <w:spacing w:after="0" w:line="360" w:lineRule="auto"/>
        <w:jc w:val="both"/>
        <w:rPr>
          <w:rFonts w:ascii="Arial" w:eastAsia="Times New Roman" w:hAnsi="Arial" w:cs="Arial"/>
          <w:sz w:val="26"/>
          <w:szCs w:val="26"/>
          <w:lang w:eastAsia="es-ES"/>
        </w:rPr>
      </w:pPr>
    </w:p>
    <w:p w:rsidR="00BA604F" w:rsidRPr="001502F2" w:rsidRDefault="00BA604F" w:rsidP="00BA604F">
      <w:pPr>
        <w:spacing w:after="0" w:line="360" w:lineRule="auto"/>
        <w:jc w:val="both"/>
        <w:rPr>
          <w:rFonts w:ascii="Arial" w:eastAsia="Times New Roman" w:hAnsi="Arial" w:cs="Arial"/>
          <w:b/>
          <w:sz w:val="26"/>
          <w:szCs w:val="26"/>
          <w:lang w:eastAsia="es-ES"/>
        </w:rPr>
      </w:pPr>
      <w:r w:rsidRPr="001502F2">
        <w:rPr>
          <w:rFonts w:ascii="Arial" w:eastAsia="Times New Roman" w:hAnsi="Arial" w:cs="Arial"/>
          <w:b/>
          <w:sz w:val="26"/>
          <w:szCs w:val="26"/>
          <w:lang w:eastAsia="es-ES"/>
        </w:rPr>
        <w:t>I. …</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1502F2"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II.</w:t>
      </w:r>
      <w:r w:rsidRPr="00BA604F">
        <w:rPr>
          <w:rFonts w:ascii="Arial" w:eastAsia="Times New Roman" w:hAnsi="Arial" w:cs="Arial"/>
          <w:sz w:val="26"/>
          <w:szCs w:val="26"/>
          <w:lang w:eastAsia="es-ES"/>
        </w:rPr>
        <w:t xml:space="preserve"> </w:t>
      </w:r>
      <w:r w:rsidRPr="001502F2">
        <w:rPr>
          <w:rFonts w:ascii="Arial" w:eastAsia="Times New Roman" w:hAnsi="Arial" w:cs="Arial"/>
          <w:sz w:val="26"/>
          <w:szCs w:val="26"/>
          <w:lang w:eastAsia="es-ES"/>
        </w:rPr>
        <w:t xml:space="preserve">Opinar y clasificar los libros de lectura, para que, en coordinación con la Secretaria de Educación, se desarrollen planes que tengan una mayor eficacia de acuerdo a la edad y la comprensión lectora de niñas, niños, jóvenes y adultos, </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III.</w:t>
      </w:r>
      <w:r w:rsidRPr="00BA604F">
        <w:rPr>
          <w:rFonts w:ascii="Arial" w:eastAsia="Times New Roman" w:hAnsi="Arial" w:cs="Arial"/>
          <w:sz w:val="26"/>
          <w:szCs w:val="26"/>
          <w:lang w:eastAsia="es-ES"/>
        </w:rPr>
        <w:t xml:space="preserve"> Opinar y emitir recomendaciones sobre la celebración de festivales de lectura y del libro en los Municipios del Estado; </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lastRenderedPageBreak/>
        <w:t>IV.</w:t>
      </w:r>
      <w:r w:rsidRPr="00BA604F">
        <w:rPr>
          <w:rFonts w:ascii="Arial" w:eastAsia="Times New Roman" w:hAnsi="Arial" w:cs="Arial"/>
          <w:sz w:val="26"/>
          <w:szCs w:val="26"/>
          <w:lang w:eastAsia="es-ES"/>
        </w:rPr>
        <w:t xml:space="preserve"> Proponer al Gobierno Estatal un listado de publicaciones deseables de libros inéditos o agotados, en especial, los escritos por autores coahuilenses o dedicados a temas relacionados con la entidad;</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V.</w:t>
      </w:r>
      <w:r w:rsidRPr="00BA604F">
        <w:rPr>
          <w:rFonts w:ascii="Arial" w:eastAsia="Times New Roman" w:hAnsi="Arial" w:cs="Arial"/>
          <w:sz w:val="26"/>
          <w:szCs w:val="26"/>
          <w:lang w:eastAsia="es-ES"/>
        </w:rPr>
        <w:t xml:space="preserve"> Asesorar en el diseño de colecciones de libros editados por el Gobierno Estado;</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 xml:space="preserve">VI. </w:t>
      </w:r>
      <w:r w:rsidRPr="00BA604F">
        <w:rPr>
          <w:rFonts w:ascii="Arial" w:eastAsia="Times New Roman" w:hAnsi="Arial" w:cs="Arial"/>
          <w:sz w:val="26"/>
          <w:szCs w:val="26"/>
          <w:lang w:eastAsia="es-ES"/>
        </w:rPr>
        <w:t>Conocer los programas y fondos establecidos en la materia por las autoridades federales a fin de proponer acciones derivadas de ellos;</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 xml:space="preserve">VII. </w:t>
      </w:r>
      <w:r w:rsidRPr="00BA604F">
        <w:rPr>
          <w:rFonts w:ascii="Arial" w:eastAsia="Times New Roman" w:hAnsi="Arial" w:cs="Arial"/>
          <w:sz w:val="26"/>
          <w:szCs w:val="26"/>
          <w:lang w:eastAsia="es-ES"/>
        </w:rPr>
        <w:t xml:space="preserve">Proponer estrategias que motiven la atención de la población hacia la lectura, apoyando las actividades y eventos que las promuevan;  </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VIII.</w:t>
      </w:r>
      <w:r w:rsidRPr="00BA604F">
        <w:rPr>
          <w:rFonts w:ascii="Arial" w:eastAsia="Times New Roman" w:hAnsi="Arial" w:cs="Arial"/>
          <w:sz w:val="26"/>
          <w:szCs w:val="26"/>
          <w:lang w:eastAsia="es-ES"/>
        </w:rPr>
        <w:t xml:space="preserve"> Promover la participación del sector privado en los esfuerzos de fomento al libro y la lectura;</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 xml:space="preserve">IX. </w:t>
      </w:r>
      <w:r w:rsidRPr="00BA604F">
        <w:rPr>
          <w:rFonts w:ascii="Arial" w:eastAsia="Times New Roman" w:hAnsi="Arial" w:cs="Arial"/>
          <w:sz w:val="26"/>
          <w:szCs w:val="26"/>
          <w:lang w:eastAsia="es-ES"/>
        </w:rPr>
        <w:t>Recomendar la creación de nuevas bibliotecas y promover las gestiones necesarias para ello en coordinación con las autoridades competentes;</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 xml:space="preserve">X. </w:t>
      </w:r>
      <w:r w:rsidRPr="00BA604F">
        <w:rPr>
          <w:rFonts w:ascii="Arial" w:eastAsia="Times New Roman" w:hAnsi="Arial" w:cs="Arial"/>
          <w:sz w:val="26"/>
          <w:szCs w:val="26"/>
          <w:lang w:eastAsia="es-ES"/>
        </w:rPr>
        <w:t>Opinar sobre si es adecuado el funcionamiento de las bibliotecas existentes en el Estado y hacer propuestas de mejoras; así como proponer la instalación de salas de lectura en reclusorios, albergues para personas con discapacidad, orfanatos y hospitales o centros de salud en general;</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XI.</w:t>
      </w:r>
      <w:r w:rsidRPr="00BA604F">
        <w:rPr>
          <w:rFonts w:ascii="Arial" w:eastAsia="Times New Roman" w:hAnsi="Arial" w:cs="Arial"/>
          <w:sz w:val="26"/>
          <w:szCs w:val="26"/>
          <w:lang w:eastAsia="es-ES"/>
        </w:rPr>
        <w:t xml:space="preserve"> Crear una base pública de datos de los libros publicados en el Estado, los escritos por coahuilenses o que traten de historia, geografía, biografías, biodiversidad y otros aspectos relevantes en el Estado;</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XII.</w:t>
      </w:r>
      <w:r w:rsidRPr="00BA604F">
        <w:rPr>
          <w:rFonts w:ascii="Arial" w:eastAsia="Times New Roman" w:hAnsi="Arial" w:cs="Arial"/>
          <w:sz w:val="26"/>
          <w:szCs w:val="26"/>
          <w:lang w:eastAsia="es-ES"/>
        </w:rPr>
        <w:t xml:space="preserve"> Recomendar estímulos a los creadores literarios locales y regionales;</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XIII.</w:t>
      </w:r>
      <w:r w:rsidRPr="00BA604F">
        <w:rPr>
          <w:rFonts w:ascii="Arial" w:eastAsia="Times New Roman" w:hAnsi="Arial" w:cs="Arial"/>
          <w:sz w:val="26"/>
          <w:szCs w:val="26"/>
          <w:lang w:eastAsia="es-ES"/>
        </w:rPr>
        <w:t xml:space="preserve"> Proponer acciones para estimular la existencia de promotores de lectura y coordinadores de salas de lectura;</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 xml:space="preserve">XIV. </w:t>
      </w:r>
      <w:r w:rsidRPr="00BA604F">
        <w:rPr>
          <w:rFonts w:ascii="Arial" w:eastAsia="Times New Roman" w:hAnsi="Arial" w:cs="Arial"/>
          <w:sz w:val="26"/>
          <w:szCs w:val="26"/>
          <w:lang w:eastAsia="es-ES"/>
        </w:rPr>
        <w:t>Promover la participación del Estado en ferias o festivales nacionales e internacionales del libro;</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 xml:space="preserve">XV. </w:t>
      </w:r>
      <w:r w:rsidRPr="00BA604F">
        <w:rPr>
          <w:rFonts w:ascii="Arial" w:eastAsia="Times New Roman" w:hAnsi="Arial" w:cs="Arial"/>
          <w:sz w:val="26"/>
          <w:szCs w:val="26"/>
          <w:lang w:eastAsia="es-ES"/>
        </w:rPr>
        <w:t>Opinar sobre el diseño de paquetes de apoyo, por parte de la Secretaria de Educación y Cultura para estimular a las librerías establecidas o p</w:t>
      </w:r>
      <w:r w:rsidR="000B63CF">
        <w:rPr>
          <w:rFonts w:ascii="Arial" w:eastAsia="Times New Roman" w:hAnsi="Arial" w:cs="Arial"/>
          <w:sz w:val="26"/>
          <w:szCs w:val="26"/>
          <w:lang w:eastAsia="es-ES"/>
        </w:rPr>
        <w:t>or establecerse en la entidad;</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 xml:space="preserve">XVI. </w:t>
      </w:r>
      <w:r w:rsidRPr="00BA604F">
        <w:rPr>
          <w:rFonts w:ascii="Arial" w:eastAsia="Times New Roman" w:hAnsi="Arial" w:cs="Arial"/>
          <w:sz w:val="26"/>
          <w:szCs w:val="26"/>
          <w:lang w:eastAsia="es-ES"/>
        </w:rPr>
        <w:t xml:space="preserve">Realizar las gestiones necesarias ante el Gobierno Estatal, cuando un ciudadano solicite que su biblioteca personal se convierta en patrimonio cultural de la entidad, en los términos de la Ley de Desarrollo Cultural para el </w:t>
      </w:r>
      <w:r w:rsidR="000B63CF">
        <w:rPr>
          <w:rFonts w:ascii="Arial" w:eastAsia="Times New Roman" w:hAnsi="Arial" w:cs="Arial"/>
          <w:sz w:val="26"/>
          <w:szCs w:val="26"/>
          <w:lang w:eastAsia="es-ES"/>
        </w:rPr>
        <w:t>Estado de Coahuila de Zaragoza; y</w:t>
      </w:r>
    </w:p>
    <w:p w:rsidR="00BA604F" w:rsidRPr="00BA604F" w:rsidRDefault="00BA604F" w:rsidP="00BA604F">
      <w:pPr>
        <w:spacing w:after="0" w:line="360" w:lineRule="auto"/>
        <w:jc w:val="both"/>
        <w:rPr>
          <w:rFonts w:ascii="Arial" w:eastAsia="Times New Roman" w:hAnsi="Arial" w:cs="Arial"/>
          <w:b/>
          <w:sz w:val="26"/>
          <w:szCs w:val="26"/>
          <w:lang w:eastAsia="es-ES"/>
        </w:rPr>
      </w:pPr>
    </w:p>
    <w:p w:rsidR="00BA604F" w:rsidRPr="00BA604F" w:rsidRDefault="00BA604F" w:rsidP="00BA604F">
      <w:pPr>
        <w:spacing w:after="0" w:line="360" w:lineRule="auto"/>
        <w:jc w:val="both"/>
        <w:rPr>
          <w:rFonts w:ascii="Arial" w:eastAsia="Times New Roman" w:hAnsi="Arial" w:cs="Arial"/>
          <w:b/>
          <w:sz w:val="26"/>
          <w:szCs w:val="26"/>
          <w:lang w:eastAsia="es-ES"/>
        </w:rPr>
      </w:pPr>
      <w:r w:rsidRPr="00BA604F">
        <w:rPr>
          <w:rFonts w:ascii="Arial" w:eastAsia="Times New Roman" w:hAnsi="Arial" w:cs="Arial"/>
          <w:b/>
          <w:sz w:val="26"/>
          <w:szCs w:val="26"/>
          <w:lang w:eastAsia="es-ES"/>
        </w:rPr>
        <w:t xml:space="preserve">XVII. </w:t>
      </w:r>
      <w:r w:rsidRPr="00BA604F">
        <w:rPr>
          <w:rFonts w:ascii="Arial" w:eastAsia="Times New Roman" w:hAnsi="Arial" w:cs="Arial"/>
          <w:b/>
          <w:sz w:val="26"/>
          <w:szCs w:val="26"/>
          <w:lang w:eastAsia="es-ES"/>
        </w:rPr>
        <w:tab/>
      </w:r>
      <w:r w:rsidRPr="00BA604F">
        <w:rPr>
          <w:rFonts w:ascii="Arial" w:eastAsia="Times New Roman" w:hAnsi="Arial" w:cs="Arial"/>
          <w:sz w:val="26"/>
          <w:szCs w:val="26"/>
          <w:lang w:eastAsia="es-ES"/>
        </w:rPr>
        <w:t>Las demás que determine el Reglamento respectivo.</w:t>
      </w:r>
      <w:r w:rsidRPr="00BA604F">
        <w:rPr>
          <w:rFonts w:ascii="Arial" w:eastAsia="Times New Roman" w:hAnsi="Arial" w:cs="Arial"/>
          <w:b/>
          <w:sz w:val="26"/>
          <w:szCs w:val="26"/>
          <w:lang w:eastAsia="es-ES"/>
        </w:rPr>
        <w:t xml:space="preserve"> </w:t>
      </w:r>
    </w:p>
    <w:p w:rsidR="00BA604F" w:rsidRDefault="00BA604F" w:rsidP="00BA604F">
      <w:pPr>
        <w:spacing w:after="0" w:line="360" w:lineRule="auto"/>
        <w:jc w:val="center"/>
        <w:rPr>
          <w:rFonts w:ascii="Arial" w:eastAsia="Times New Roman" w:hAnsi="Arial" w:cs="Arial"/>
          <w:b/>
          <w:sz w:val="26"/>
          <w:szCs w:val="26"/>
          <w:lang w:eastAsia="es-ES"/>
        </w:rPr>
      </w:pPr>
    </w:p>
    <w:p w:rsidR="009450C7" w:rsidRPr="00BA604F" w:rsidRDefault="009450C7" w:rsidP="00BA604F">
      <w:pPr>
        <w:spacing w:after="0" w:line="360" w:lineRule="auto"/>
        <w:jc w:val="center"/>
        <w:rPr>
          <w:rFonts w:ascii="Arial" w:eastAsia="Times New Roman" w:hAnsi="Arial" w:cs="Arial"/>
          <w:b/>
          <w:sz w:val="26"/>
          <w:szCs w:val="26"/>
          <w:lang w:eastAsia="es-ES"/>
        </w:rPr>
      </w:pPr>
    </w:p>
    <w:p w:rsidR="00BA604F" w:rsidRPr="00BA604F" w:rsidRDefault="000B63CF" w:rsidP="00BA604F">
      <w:pPr>
        <w:spacing w:after="0" w:line="360" w:lineRule="auto"/>
        <w:jc w:val="center"/>
        <w:rPr>
          <w:rFonts w:ascii="Arial" w:eastAsia="Times New Roman" w:hAnsi="Arial" w:cs="Arial"/>
          <w:b/>
          <w:sz w:val="26"/>
          <w:szCs w:val="26"/>
          <w:lang w:val="en-US" w:eastAsia="es-ES"/>
        </w:rPr>
      </w:pPr>
      <w:r>
        <w:rPr>
          <w:rFonts w:ascii="Arial" w:eastAsia="Times New Roman" w:hAnsi="Arial" w:cs="Arial"/>
          <w:b/>
          <w:sz w:val="26"/>
          <w:szCs w:val="26"/>
          <w:lang w:val="en-US" w:eastAsia="es-ES"/>
        </w:rPr>
        <w:t xml:space="preserve">T R </w:t>
      </w:r>
      <w:proofErr w:type="gramStart"/>
      <w:r>
        <w:rPr>
          <w:rFonts w:ascii="Arial" w:eastAsia="Times New Roman" w:hAnsi="Arial" w:cs="Arial"/>
          <w:b/>
          <w:sz w:val="26"/>
          <w:szCs w:val="26"/>
          <w:lang w:val="en-US" w:eastAsia="es-ES"/>
        </w:rPr>
        <w:t>A</w:t>
      </w:r>
      <w:proofErr w:type="gramEnd"/>
      <w:r>
        <w:rPr>
          <w:rFonts w:ascii="Arial" w:eastAsia="Times New Roman" w:hAnsi="Arial" w:cs="Arial"/>
          <w:b/>
          <w:sz w:val="26"/>
          <w:szCs w:val="26"/>
          <w:lang w:val="en-US" w:eastAsia="es-ES"/>
        </w:rPr>
        <w:t xml:space="preserve"> N S I T O R I O</w:t>
      </w:r>
    </w:p>
    <w:p w:rsidR="009450C7" w:rsidRPr="00BA604F" w:rsidRDefault="009450C7" w:rsidP="00BA604F">
      <w:pPr>
        <w:spacing w:after="0" w:line="360" w:lineRule="auto"/>
        <w:ind w:left="360"/>
        <w:jc w:val="both"/>
        <w:rPr>
          <w:rFonts w:ascii="Arial" w:eastAsia="Times New Roman" w:hAnsi="Arial" w:cs="Arial"/>
          <w:b/>
          <w:sz w:val="26"/>
          <w:szCs w:val="26"/>
          <w:lang w:val="en-US" w:eastAsia="es-ES"/>
        </w:rPr>
      </w:pPr>
    </w:p>
    <w:p w:rsidR="00BA604F" w:rsidRPr="00BA604F" w:rsidRDefault="00BA604F" w:rsidP="00BA604F">
      <w:pPr>
        <w:spacing w:after="0" w:line="360" w:lineRule="auto"/>
        <w:jc w:val="both"/>
        <w:rPr>
          <w:rFonts w:ascii="Arial" w:eastAsia="Times New Roman" w:hAnsi="Arial" w:cs="Arial"/>
          <w:sz w:val="26"/>
          <w:szCs w:val="26"/>
          <w:lang w:eastAsia="es-ES"/>
        </w:rPr>
      </w:pPr>
      <w:r w:rsidRPr="00BA604F">
        <w:rPr>
          <w:rFonts w:ascii="Arial" w:eastAsia="Times New Roman" w:hAnsi="Arial" w:cs="Arial"/>
          <w:b/>
          <w:sz w:val="26"/>
          <w:szCs w:val="26"/>
          <w:lang w:eastAsia="es-ES"/>
        </w:rPr>
        <w:t xml:space="preserve">ARTÍCULO </w:t>
      </w:r>
      <w:proofErr w:type="gramStart"/>
      <w:r w:rsidRPr="00BA604F">
        <w:rPr>
          <w:rFonts w:ascii="Arial" w:eastAsia="Times New Roman" w:hAnsi="Arial" w:cs="Arial"/>
          <w:b/>
          <w:sz w:val="26"/>
          <w:szCs w:val="26"/>
          <w:lang w:eastAsia="es-ES"/>
        </w:rPr>
        <w:t>ÚNICO.-</w:t>
      </w:r>
      <w:proofErr w:type="gramEnd"/>
      <w:r w:rsidRPr="00BA604F">
        <w:rPr>
          <w:rFonts w:ascii="Arial" w:eastAsia="Times New Roman" w:hAnsi="Arial" w:cs="Arial"/>
          <w:b/>
          <w:sz w:val="26"/>
          <w:szCs w:val="26"/>
          <w:lang w:eastAsia="es-ES"/>
        </w:rPr>
        <w:t xml:space="preserve"> </w:t>
      </w:r>
      <w:r w:rsidRPr="00BA604F">
        <w:rPr>
          <w:rFonts w:ascii="Arial" w:eastAsia="Times New Roman" w:hAnsi="Arial" w:cs="Arial"/>
          <w:sz w:val="26"/>
          <w:szCs w:val="26"/>
          <w:lang w:eastAsia="es-ES"/>
        </w:rPr>
        <w:t>El presente Decreto entrará en vigor al día siguiente de su publicación en el Periódico Oficial del Gobierno del Estado.</w:t>
      </w:r>
    </w:p>
    <w:p w:rsidR="00BA604F" w:rsidRDefault="00BA604F" w:rsidP="00BA604F">
      <w:pPr>
        <w:spacing w:after="0" w:line="360" w:lineRule="auto"/>
        <w:ind w:left="360"/>
        <w:jc w:val="both"/>
        <w:rPr>
          <w:rFonts w:ascii="Arial" w:eastAsia="Times New Roman" w:hAnsi="Arial" w:cs="Arial"/>
          <w:sz w:val="26"/>
          <w:szCs w:val="26"/>
          <w:lang w:eastAsia="es-ES"/>
        </w:rPr>
      </w:pPr>
    </w:p>
    <w:p w:rsidR="000B63CF" w:rsidRDefault="000B63CF" w:rsidP="00BA604F">
      <w:pPr>
        <w:spacing w:after="0" w:line="360" w:lineRule="auto"/>
        <w:ind w:left="360"/>
        <w:jc w:val="both"/>
        <w:rPr>
          <w:rFonts w:ascii="Arial" w:eastAsia="Times New Roman" w:hAnsi="Arial" w:cs="Arial"/>
          <w:sz w:val="26"/>
          <w:szCs w:val="26"/>
          <w:lang w:eastAsia="es-ES"/>
        </w:rPr>
      </w:pPr>
    </w:p>
    <w:p w:rsidR="009450C7" w:rsidRDefault="009450C7" w:rsidP="00BA604F">
      <w:pPr>
        <w:spacing w:after="0" w:line="360" w:lineRule="auto"/>
        <w:ind w:left="360"/>
        <w:jc w:val="both"/>
        <w:rPr>
          <w:rFonts w:ascii="Arial" w:eastAsia="Times New Roman" w:hAnsi="Arial" w:cs="Arial"/>
          <w:sz w:val="26"/>
          <w:szCs w:val="26"/>
          <w:lang w:eastAsia="es-ES"/>
        </w:rPr>
      </w:pPr>
    </w:p>
    <w:p w:rsidR="000B63CF" w:rsidRPr="00297117" w:rsidRDefault="000B63CF" w:rsidP="000B63CF">
      <w:pPr>
        <w:tabs>
          <w:tab w:val="left" w:pos="8749"/>
        </w:tabs>
        <w:spacing w:after="0" w:line="240" w:lineRule="auto"/>
        <w:jc w:val="both"/>
        <w:rPr>
          <w:rFonts w:ascii="Arial" w:eastAsia="Times New Roman" w:hAnsi="Arial" w:cs="Arial"/>
          <w:b/>
          <w:snapToGrid w:val="0"/>
          <w:sz w:val="24"/>
          <w:szCs w:val="24"/>
          <w:lang w:val="es-ES_tradnl" w:eastAsia="es-ES"/>
        </w:rPr>
      </w:pPr>
    </w:p>
    <w:p w:rsidR="000B63CF" w:rsidRPr="00297117" w:rsidRDefault="000B63CF" w:rsidP="000B63CF">
      <w:pPr>
        <w:tabs>
          <w:tab w:val="left" w:pos="8749"/>
        </w:tabs>
        <w:spacing w:after="0" w:line="240" w:lineRule="auto"/>
        <w:jc w:val="both"/>
        <w:rPr>
          <w:rFonts w:ascii="Arial" w:eastAsia="Times New Roman" w:hAnsi="Arial" w:cs="Arial"/>
          <w:b/>
          <w:snapToGrid w:val="0"/>
          <w:sz w:val="24"/>
          <w:szCs w:val="24"/>
          <w:lang w:val="es-ES_tradnl" w:eastAsia="es-ES"/>
        </w:rPr>
      </w:pPr>
    </w:p>
    <w:p w:rsidR="000B63CF" w:rsidRPr="00297117" w:rsidRDefault="000B63CF" w:rsidP="000B63CF">
      <w:pPr>
        <w:tabs>
          <w:tab w:val="left" w:pos="8749"/>
        </w:tabs>
        <w:spacing w:after="0" w:line="240" w:lineRule="auto"/>
        <w:jc w:val="both"/>
        <w:rPr>
          <w:rFonts w:ascii="Arial" w:eastAsia="Times New Roman" w:hAnsi="Arial" w:cs="Arial"/>
          <w:b/>
          <w:snapToGrid w:val="0"/>
          <w:sz w:val="24"/>
          <w:szCs w:val="24"/>
          <w:lang w:val="es-ES_tradnl" w:eastAsia="es-ES"/>
        </w:rPr>
      </w:pPr>
    </w:p>
    <w:p w:rsidR="000B63CF" w:rsidRPr="00297117" w:rsidRDefault="000B63CF" w:rsidP="000B63CF">
      <w:pPr>
        <w:tabs>
          <w:tab w:val="left" w:pos="8749"/>
        </w:tabs>
        <w:spacing w:after="0" w:line="240" w:lineRule="auto"/>
        <w:jc w:val="both"/>
        <w:rPr>
          <w:rFonts w:ascii="Arial" w:eastAsia="Times New Roman" w:hAnsi="Arial" w:cs="Arial"/>
          <w:b/>
          <w:snapToGrid w:val="0"/>
          <w:sz w:val="24"/>
          <w:szCs w:val="24"/>
          <w:lang w:val="es-ES_tradnl" w:eastAsia="es-ES"/>
        </w:rPr>
      </w:pPr>
    </w:p>
    <w:p w:rsidR="000B63CF" w:rsidRPr="00747092" w:rsidRDefault="000B63CF" w:rsidP="000B63CF">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DADO en la Ciudad de Saltillo, Co</w:t>
      </w:r>
      <w:r>
        <w:rPr>
          <w:rFonts w:ascii="Arial" w:eastAsia="Times New Roman" w:hAnsi="Arial" w:cs="Arial"/>
          <w:b/>
          <w:snapToGrid w:val="0"/>
          <w:sz w:val="24"/>
          <w:szCs w:val="24"/>
          <w:lang w:val="es-ES_tradnl" w:eastAsia="es-ES"/>
        </w:rPr>
        <w:t>ahuila de Zaragoza, a los veinticinco</w:t>
      </w:r>
      <w:r w:rsidRPr="00747092">
        <w:rPr>
          <w:rFonts w:ascii="Arial" w:eastAsia="Times New Roman" w:hAnsi="Arial" w:cs="Arial"/>
          <w:b/>
          <w:snapToGrid w:val="0"/>
          <w:sz w:val="24"/>
          <w:szCs w:val="24"/>
          <w:lang w:val="es-ES_tradnl" w:eastAsia="es-ES"/>
        </w:rPr>
        <w:t xml:space="preserve"> días del mes de noviembre del año dos mil veinte.</w:t>
      </w:r>
    </w:p>
    <w:p w:rsidR="000B63CF" w:rsidRPr="00747092" w:rsidRDefault="000B63CF" w:rsidP="000B63CF">
      <w:pPr>
        <w:tabs>
          <w:tab w:val="left" w:pos="8749"/>
        </w:tabs>
        <w:spacing w:after="0" w:line="240" w:lineRule="auto"/>
        <w:jc w:val="both"/>
        <w:rPr>
          <w:rFonts w:ascii="Arial" w:eastAsia="Times New Roman" w:hAnsi="Arial" w:cs="Arial"/>
          <w:b/>
          <w:snapToGrid w:val="0"/>
          <w:sz w:val="24"/>
          <w:szCs w:val="24"/>
          <w:lang w:val="es-ES_tradnl" w:eastAsia="es-ES"/>
        </w:rPr>
      </w:pPr>
    </w:p>
    <w:p w:rsidR="000B63CF" w:rsidRDefault="000B63CF" w:rsidP="000B63CF">
      <w:pPr>
        <w:tabs>
          <w:tab w:val="left" w:pos="8749"/>
        </w:tabs>
        <w:spacing w:after="0" w:line="240" w:lineRule="auto"/>
        <w:jc w:val="both"/>
        <w:rPr>
          <w:rFonts w:ascii="Arial" w:eastAsia="Times New Roman" w:hAnsi="Arial" w:cs="Arial"/>
          <w:b/>
          <w:snapToGrid w:val="0"/>
          <w:sz w:val="24"/>
          <w:szCs w:val="24"/>
          <w:lang w:val="es-ES_tradnl" w:eastAsia="es-ES"/>
        </w:rPr>
      </w:pPr>
    </w:p>
    <w:p w:rsidR="000B63CF" w:rsidRPr="00747092" w:rsidRDefault="000B63CF" w:rsidP="000B63CF">
      <w:pPr>
        <w:tabs>
          <w:tab w:val="left" w:pos="8749"/>
        </w:tabs>
        <w:spacing w:after="0" w:line="240" w:lineRule="auto"/>
        <w:jc w:val="both"/>
        <w:rPr>
          <w:rFonts w:ascii="Arial" w:eastAsia="Times New Roman" w:hAnsi="Arial" w:cs="Arial"/>
          <w:b/>
          <w:snapToGrid w:val="0"/>
          <w:sz w:val="24"/>
          <w:szCs w:val="24"/>
          <w:lang w:val="es-ES_tradnl" w:eastAsia="es-ES"/>
        </w:rPr>
      </w:pPr>
    </w:p>
    <w:p w:rsidR="000B63CF" w:rsidRPr="00747092" w:rsidRDefault="000B63CF" w:rsidP="000B63CF">
      <w:pPr>
        <w:tabs>
          <w:tab w:val="left" w:pos="8749"/>
        </w:tabs>
        <w:spacing w:after="0" w:line="240" w:lineRule="auto"/>
        <w:jc w:val="both"/>
        <w:rPr>
          <w:rFonts w:ascii="Arial" w:eastAsia="Times New Roman" w:hAnsi="Arial" w:cs="Arial"/>
          <w:b/>
          <w:snapToGrid w:val="0"/>
          <w:sz w:val="24"/>
          <w:szCs w:val="24"/>
          <w:lang w:val="es-ES_tradnl" w:eastAsia="es-ES"/>
        </w:rPr>
      </w:pPr>
    </w:p>
    <w:p w:rsidR="000B63CF" w:rsidRPr="00747092" w:rsidRDefault="000B63CF" w:rsidP="000B63CF">
      <w:pPr>
        <w:spacing w:after="0" w:line="240" w:lineRule="auto"/>
        <w:jc w:val="center"/>
        <w:rPr>
          <w:rFonts w:ascii="Arial" w:eastAsia="Times New Roman" w:hAnsi="Arial" w:cs="Arial"/>
          <w:b/>
          <w:snapToGrid w:val="0"/>
          <w:sz w:val="24"/>
          <w:szCs w:val="24"/>
          <w:lang w:val="es-ES_tradnl" w:eastAsia="es-ES"/>
        </w:rPr>
      </w:pPr>
      <w:bookmarkStart w:id="0" w:name="_GoBack"/>
      <w:bookmarkEnd w:id="0"/>
      <w:r w:rsidRPr="00747092">
        <w:rPr>
          <w:rFonts w:ascii="Arial" w:eastAsia="Times New Roman" w:hAnsi="Arial" w:cs="Arial"/>
          <w:b/>
          <w:snapToGrid w:val="0"/>
          <w:sz w:val="24"/>
          <w:szCs w:val="24"/>
          <w:lang w:val="es-ES_tradnl" w:eastAsia="es-ES"/>
        </w:rPr>
        <w:t>DIPUTADO PRESIDENTE</w:t>
      </w:r>
    </w:p>
    <w:p w:rsidR="000B63CF" w:rsidRPr="00747092" w:rsidRDefault="000B63CF" w:rsidP="000B63CF">
      <w:pPr>
        <w:spacing w:after="0" w:line="240" w:lineRule="auto"/>
        <w:jc w:val="center"/>
        <w:rPr>
          <w:rFonts w:ascii="Arial" w:eastAsia="Times New Roman" w:hAnsi="Arial" w:cs="Arial"/>
          <w:b/>
          <w:snapToGrid w:val="0"/>
          <w:sz w:val="24"/>
          <w:szCs w:val="24"/>
          <w:lang w:val="es-ES_tradnl" w:eastAsia="es-ES"/>
        </w:rPr>
      </w:pPr>
    </w:p>
    <w:p w:rsidR="000B63CF" w:rsidRPr="00747092" w:rsidRDefault="000B63CF" w:rsidP="000B63CF">
      <w:pPr>
        <w:spacing w:after="0" w:line="240" w:lineRule="auto"/>
        <w:jc w:val="center"/>
        <w:rPr>
          <w:rFonts w:ascii="Arial" w:eastAsia="Times New Roman" w:hAnsi="Arial" w:cs="Arial"/>
          <w:b/>
          <w:snapToGrid w:val="0"/>
          <w:sz w:val="24"/>
          <w:szCs w:val="24"/>
          <w:lang w:val="es-ES_tradnl" w:eastAsia="es-ES"/>
        </w:rPr>
      </w:pPr>
    </w:p>
    <w:p w:rsidR="000B63CF" w:rsidRDefault="000B63CF" w:rsidP="000B63CF">
      <w:pPr>
        <w:spacing w:after="0" w:line="240" w:lineRule="auto"/>
        <w:jc w:val="center"/>
        <w:rPr>
          <w:rFonts w:ascii="Arial" w:eastAsia="Times New Roman" w:hAnsi="Arial" w:cs="Arial"/>
          <w:b/>
          <w:snapToGrid w:val="0"/>
          <w:sz w:val="24"/>
          <w:szCs w:val="24"/>
          <w:lang w:val="es-ES_tradnl" w:eastAsia="es-ES"/>
        </w:rPr>
      </w:pPr>
    </w:p>
    <w:p w:rsidR="000B63CF" w:rsidRDefault="000B63CF" w:rsidP="000B63CF">
      <w:pPr>
        <w:spacing w:after="0" w:line="240" w:lineRule="auto"/>
        <w:jc w:val="center"/>
        <w:rPr>
          <w:rFonts w:ascii="Arial" w:eastAsia="Times New Roman" w:hAnsi="Arial" w:cs="Arial"/>
          <w:b/>
          <w:snapToGrid w:val="0"/>
          <w:sz w:val="24"/>
          <w:szCs w:val="24"/>
          <w:lang w:val="es-ES_tradnl" w:eastAsia="es-ES"/>
        </w:rPr>
      </w:pPr>
    </w:p>
    <w:p w:rsidR="000B63CF" w:rsidRPr="00747092" w:rsidRDefault="000B63CF" w:rsidP="000B63CF">
      <w:pPr>
        <w:spacing w:after="0" w:line="240" w:lineRule="auto"/>
        <w:jc w:val="center"/>
        <w:rPr>
          <w:rFonts w:ascii="Arial" w:eastAsia="Times New Roman" w:hAnsi="Arial" w:cs="Arial"/>
          <w:b/>
          <w:snapToGrid w:val="0"/>
          <w:sz w:val="24"/>
          <w:szCs w:val="24"/>
          <w:lang w:val="es-ES_tradnl" w:eastAsia="es-ES"/>
        </w:rPr>
      </w:pPr>
    </w:p>
    <w:p w:rsidR="000B63CF" w:rsidRPr="00747092" w:rsidRDefault="000B63CF" w:rsidP="000B63CF">
      <w:pPr>
        <w:spacing w:after="0" w:line="240" w:lineRule="auto"/>
        <w:jc w:val="center"/>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MARCELO DE JESÚS TORRES COFI</w:t>
      </w:r>
      <w:r>
        <w:rPr>
          <w:rFonts w:ascii="Arial" w:eastAsia="Times New Roman" w:hAnsi="Arial" w:cs="Arial"/>
          <w:b/>
          <w:snapToGrid w:val="0"/>
          <w:sz w:val="24"/>
          <w:szCs w:val="24"/>
          <w:lang w:val="es-ES_tradnl" w:eastAsia="es-ES"/>
        </w:rPr>
        <w:t>Ñ</w:t>
      </w:r>
      <w:r w:rsidRPr="00747092">
        <w:rPr>
          <w:rFonts w:ascii="Arial" w:eastAsia="Times New Roman" w:hAnsi="Arial" w:cs="Arial"/>
          <w:b/>
          <w:snapToGrid w:val="0"/>
          <w:sz w:val="24"/>
          <w:szCs w:val="24"/>
          <w:lang w:val="es-ES_tradnl" w:eastAsia="es-ES"/>
        </w:rPr>
        <w:t>O</w:t>
      </w:r>
    </w:p>
    <w:p w:rsidR="000B63CF" w:rsidRPr="00747092" w:rsidRDefault="000B63CF" w:rsidP="000B63CF">
      <w:pPr>
        <w:spacing w:after="0" w:line="240" w:lineRule="auto"/>
        <w:jc w:val="center"/>
        <w:rPr>
          <w:rFonts w:ascii="Arial" w:eastAsia="Times New Roman" w:hAnsi="Arial" w:cs="Arial"/>
          <w:b/>
          <w:snapToGrid w:val="0"/>
          <w:sz w:val="24"/>
          <w:szCs w:val="24"/>
          <w:lang w:val="es-ES_tradnl" w:eastAsia="es-ES"/>
        </w:rPr>
      </w:pPr>
    </w:p>
    <w:p w:rsidR="000B63CF" w:rsidRDefault="000B63CF" w:rsidP="000B63CF">
      <w:pPr>
        <w:spacing w:after="0" w:line="240" w:lineRule="auto"/>
        <w:jc w:val="center"/>
        <w:rPr>
          <w:rFonts w:ascii="Arial" w:eastAsia="Times New Roman" w:hAnsi="Arial" w:cs="Arial"/>
          <w:b/>
          <w:snapToGrid w:val="0"/>
          <w:sz w:val="24"/>
          <w:szCs w:val="24"/>
          <w:lang w:val="es-ES_tradnl" w:eastAsia="es-ES"/>
        </w:rPr>
      </w:pPr>
    </w:p>
    <w:p w:rsidR="000B63CF" w:rsidRDefault="000B63CF" w:rsidP="000B63CF">
      <w:pPr>
        <w:spacing w:after="0" w:line="240" w:lineRule="auto"/>
        <w:jc w:val="center"/>
        <w:rPr>
          <w:rFonts w:ascii="Arial" w:eastAsia="Times New Roman" w:hAnsi="Arial" w:cs="Arial"/>
          <w:b/>
          <w:snapToGrid w:val="0"/>
          <w:sz w:val="24"/>
          <w:szCs w:val="24"/>
          <w:lang w:val="es-ES_tradnl" w:eastAsia="es-ES"/>
        </w:rPr>
      </w:pPr>
    </w:p>
    <w:p w:rsidR="000B63CF" w:rsidRPr="00747092" w:rsidRDefault="000B63CF" w:rsidP="000B63CF">
      <w:pPr>
        <w:spacing w:after="0" w:line="240" w:lineRule="auto"/>
        <w:jc w:val="center"/>
        <w:rPr>
          <w:rFonts w:ascii="Arial" w:eastAsia="Times New Roman" w:hAnsi="Arial" w:cs="Arial"/>
          <w:b/>
          <w:snapToGrid w:val="0"/>
          <w:sz w:val="24"/>
          <w:szCs w:val="24"/>
          <w:lang w:val="es-ES_tradnl" w:eastAsia="es-ES"/>
        </w:rPr>
      </w:pPr>
    </w:p>
    <w:p w:rsidR="000B63CF" w:rsidRPr="00747092" w:rsidRDefault="000B63CF" w:rsidP="000B63CF">
      <w:pPr>
        <w:spacing w:after="0" w:line="240" w:lineRule="auto"/>
        <w:rPr>
          <w:rFonts w:ascii="Arial" w:hAnsi="Arial" w:cs="Arial"/>
          <w:b/>
          <w:sz w:val="24"/>
          <w:szCs w:val="24"/>
        </w:rPr>
      </w:pPr>
      <w:r w:rsidRPr="00747092">
        <w:rPr>
          <w:rFonts w:ascii="Arial" w:hAnsi="Arial" w:cs="Arial"/>
          <w:b/>
          <w:sz w:val="24"/>
          <w:szCs w:val="24"/>
        </w:rPr>
        <w:t xml:space="preserve">       </w:t>
      </w:r>
      <w:r>
        <w:rPr>
          <w:rFonts w:ascii="Arial" w:hAnsi="Arial" w:cs="Arial"/>
          <w:b/>
          <w:sz w:val="24"/>
          <w:szCs w:val="24"/>
        </w:rPr>
        <w:t xml:space="preserve">   </w:t>
      </w:r>
      <w:r w:rsidRPr="00747092">
        <w:rPr>
          <w:rFonts w:ascii="Arial" w:hAnsi="Arial" w:cs="Arial"/>
          <w:b/>
          <w:sz w:val="24"/>
          <w:szCs w:val="24"/>
        </w:rPr>
        <w:t xml:space="preserve">DIPUTADA SECRETARIA    </w:t>
      </w:r>
      <w:r>
        <w:rPr>
          <w:rFonts w:ascii="Arial" w:hAnsi="Arial" w:cs="Arial"/>
          <w:b/>
          <w:sz w:val="24"/>
          <w:szCs w:val="24"/>
        </w:rPr>
        <w:t xml:space="preserve">                                          </w:t>
      </w:r>
      <w:r w:rsidRPr="00747092">
        <w:rPr>
          <w:rFonts w:ascii="Arial" w:hAnsi="Arial" w:cs="Arial"/>
          <w:b/>
          <w:sz w:val="24"/>
          <w:szCs w:val="24"/>
        </w:rPr>
        <w:t>DIPUTADA SECRETARIA</w:t>
      </w:r>
    </w:p>
    <w:p w:rsidR="000B63CF" w:rsidRPr="00747092" w:rsidRDefault="000B63CF" w:rsidP="000B63CF">
      <w:pPr>
        <w:spacing w:after="0" w:line="240" w:lineRule="auto"/>
        <w:rPr>
          <w:rFonts w:ascii="Arial" w:hAnsi="Arial" w:cs="Arial"/>
          <w:b/>
          <w:sz w:val="24"/>
          <w:szCs w:val="24"/>
        </w:rPr>
      </w:pPr>
    </w:p>
    <w:p w:rsidR="000B63CF" w:rsidRDefault="000B63CF" w:rsidP="000B63CF">
      <w:pPr>
        <w:spacing w:after="0" w:line="240" w:lineRule="auto"/>
        <w:rPr>
          <w:rFonts w:ascii="Arial" w:hAnsi="Arial" w:cs="Arial"/>
          <w:b/>
          <w:sz w:val="24"/>
          <w:szCs w:val="24"/>
        </w:rPr>
      </w:pPr>
    </w:p>
    <w:p w:rsidR="000B63CF" w:rsidRDefault="000B63CF" w:rsidP="000B63CF">
      <w:pPr>
        <w:spacing w:after="0" w:line="240" w:lineRule="auto"/>
        <w:rPr>
          <w:rFonts w:ascii="Arial" w:hAnsi="Arial" w:cs="Arial"/>
          <w:b/>
          <w:sz w:val="24"/>
          <w:szCs w:val="24"/>
        </w:rPr>
      </w:pPr>
    </w:p>
    <w:p w:rsidR="000B63CF" w:rsidRPr="00747092" w:rsidRDefault="000B63CF" w:rsidP="000B63CF">
      <w:pPr>
        <w:spacing w:after="0" w:line="240" w:lineRule="auto"/>
        <w:rPr>
          <w:rFonts w:ascii="Arial" w:hAnsi="Arial" w:cs="Arial"/>
          <w:b/>
          <w:sz w:val="24"/>
          <w:szCs w:val="24"/>
        </w:rPr>
      </w:pPr>
    </w:p>
    <w:p w:rsidR="000B63CF" w:rsidRPr="00747092" w:rsidRDefault="000B63CF" w:rsidP="000B63CF">
      <w:pPr>
        <w:spacing w:after="0" w:line="240" w:lineRule="auto"/>
        <w:rPr>
          <w:rFonts w:ascii="Arial" w:hAnsi="Arial" w:cs="Arial"/>
          <w:b/>
          <w:sz w:val="24"/>
          <w:szCs w:val="24"/>
        </w:rPr>
      </w:pPr>
    </w:p>
    <w:p w:rsidR="000B63CF" w:rsidRPr="00747092" w:rsidRDefault="000B63CF" w:rsidP="000B63CF">
      <w:pPr>
        <w:spacing w:after="0" w:line="240" w:lineRule="auto"/>
        <w:rPr>
          <w:rFonts w:ascii="Arial" w:hAnsi="Arial" w:cs="Arial"/>
          <w:b/>
          <w:sz w:val="24"/>
          <w:szCs w:val="24"/>
        </w:rPr>
      </w:pPr>
      <w:r>
        <w:rPr>
          <w:rFonts w:ascii="Arial" w:hAnsi="Arial" w:cs="Arial"/>
          <w:b/>
          <w:sz w:val="24"/>
          <w:szCs w:val="24"/>
        </w:rPr>
        <w:t xml:space="preserve">        BLANCA EPPEN CANALES                                          JOSEFINA GARZA BARRERA</w:t>
      </w:r>
    </w:p>
    <w:p w:rsidR="000B63CF" w:rsidRPr="00297117" w:rsidRDefault="000B63CF" w:rsidP="000B63CF">
      <w:pPr>
        <w:tabs>
          <w:tab w:val="left" w:pos="8749"/>
        </w:tabs>
        <w:spacing w:after="0" w:line="240" w:lineRule="auto"/>
        <w:jc w:val="both"/>
        <w:rPr>
          <w:rFonts w:ascii="Arial" w:eastAsia="Times New Roman" w:hAnsi="Arial" w:cs="Arial"/>
          <w:b/>
          <w:snapToGrid w:val="0"/>
          <w:sz w:val="24"/>
          <w:szCs w:val="24"/>
          <w:lang w:val="es-ES_tradnl" w:eastAsia="es-ES"/>
        </w:rPr>
      </w:pPr>
    </w:p>
    <w:p w:rsidR="000B63CF" w:rsidRPr="00297117" w:rsidRDefault="000B63CF" w:rsidP="000B63CF">
      <w:pPr>
        <w:tabs>
          <w:tab w:val="left" w:pos="8749"/>
        </w:tabs>
        <w:spacing w:after="0" w:line="240" w:lineRule="auto"/>
        <w:jc w:val="both"/>
        <w:rPr>
          <w:rFonts w:ascii="Arial" w:eastAsia="Times New Roman" w:hAnsi="Arial" w:cs="Arial"/>
          <w:b/>
          <w:snapToGrid w:val="0"/>
          <w:sz w:val="24"/>
          <w:szCs w:val="24"/>
          <w:lang w:val="es-ES_tradnl" w:eastAsia="es-ES"/>
        </w:rPr>
      </w:pPr>
    </w:p>
    <w:p w:rsidR="000B63CF" w:rsidRPr="00297117" w:rsidRDefault="000B63CF" w:rsidP="000B63CF">
      <w:pPr>
        <w:tabs>
          <w:tab w:val="left" w:pos="8749"/>
        </w:tabs>
        <w:spacing w:after="0" w:line="240" w:lineRule="auto"/>
        <w:jc w:val="both"/>
        <w:rPr>
          <w:rFonts w:ascii="Arial" w:eastAsia="Times New Roman" w:hAnsi="Arial" w:cs="Arial"/>
          <w:b/>
          <w:snapToGrid w:val="0"/>
          <w:sz w:val="24"/>
          <w:szCs w:val="24"/>
          <w:lang w:val="es-ES_tradnl" w:eastAsia="es-ES"/>
        </w:rPr>
      </w:pPr>
    </w:p>
    <w:p w:rsidR="000B63CF" w:rsidRPr="00297117" w:rsidRDefault="000B63CF" w:rsidP="000B63CF">
      <w:pPr>
        <w:tabs>
          <w:tab w:val="left" w:pos="8749"/>
        </w:tabs>
        <w:spacing w:after="0" w:line="240" w:lineRule="auto"/>
        <w:jc w:val="both"/>
        <w:rPr>
          <w:rFonts w:ascii="Arial" w:eastAsia="Times New Roman" w:hAnsi="Arial" w:cs="Arial"/>
          <w:b/>
          <w:snapToGrid w:val="0"/>
          <w:sz w:val="24"/>
          <w:szCs w:val="24"/>
          <w:lang w:val="es-ES_tradnl" w:eastAsia="es-ES"/>
        </w:rPr>
      </w:pPr>
    </w:p>
    <w:p w:rsidR="00245157" w:rsidRPr="000B63CF" w:rsidRDefault="002E404A" w:rsidP="000B63CF">
      <w:pPr>
        <w:widowControl w:val="0"/>
        <w:tabs>
          <w:tab w:val="left" w:pos="8749"/>
        </w:tabs>
        <w:spacing w:after="0" w:line="240" w:lineRule="auto"/>
        <w:jc w:val="both"/>
        <w:rPr>
          <w:sz w:val="26"/>
          <w:szCs w:val="26"/>
          <w:lang w:val="es-ES_tradnl"/>
        </w:rPr>
      </w:pPr>
    </w:p>
    <w:sectPr w:rsidR="00245157" w:rsidRPr="000B63CF" w:rsidSect="006C2BB4">
      <w:headerReference w:type="default" r:id="rId6"/>
      <w:footerReference w:type="default" r:id="rId7"/>
      <w:pgSz w:w="12242" w:h="15842" w:code="1"/>
      <w:pgMar w:top="2552" w:right="851" w:bottom="1134"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4A" w:rsidRDefault="002E404A">
      <w:pPr>
        <w:spacing w:after="0" w:line="240" w:lineRule="auto"/>
      </w:pPr>
      <w:r>
        <w:separator/>
      </w:r>
    </w:p>
  </w:endnote>
  <w:endnote w:type="continuationSeparator" w:id="0">
    <w:p w:rsidR="002E404A" w:rsidRDefault="002E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082624"/>
      <w:docPartObj>
        <w:docPartGallery w:val="Page Numbers (Bottom of Page)"/>
        <w:docPartUnique/>
      </w:docPartObj>
    </w:sdtPr>
    <w:sdtEndPr/>
    <w:sdtContent>
      <w:p w:rsidR="00021B75" w:rsidRDefault="002E404A">
        <w:pPr>
          <w:pStyle w:val="Piedepgina"/>
          <w:jc w:val="right"/>
        </w:pPr>
      </w:p>
      <w:p w:rsidR="00F23A85" w:rsidRDefault="002E404A">
        <w:pPr>
          <w:pStyle w:val="Piedepgina"/>
          <w:jc w:val="right"/>
        </w:pPr>
      </w:p>
    </w:sdtContent>
  </w:sdt>
  <w:p w:rsidR="00F23A85" w:rsidRDefault="002E40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4A" w:rsidRDefault="002E404A">
      <w:pPr>
        <w:spacing w:after="0" w:line="240" w:lineRule="auto"/>
      </w:pPr>
      <w:r>
        <w:separator/>
      </w:r>
    </w:p>
  </w:footnote>
  <w:footnote w:type="continuationSeparator" w:id="0">
    <w:p w:rsidR="002E404A" w:rsidRDefault="002E4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7B" w:rsidRDefault="009450C7" w:rsidP="002A2F7B">
    <w:pPr>
      <w:pStyle w:val="Encabezado"/>
      <w:tabs>
        <w:tab w:val="left" w:pos="5040"/>
      </w:tabs>
      <w:jc w:val="center"/>
      <w:rPr>
        <w:rFonts w:ascii="Times New Roman" w:hAnsi="Times New Roman" w:cs="Arial"/>
        <w:bCs/>
        <w:smallCaps/>
        <w:spacing w:val="20"/>
        <w:sz w:val="32"/>
        <w:szCs w:val="32"/>
      </w:rPr>
    </w:pPr>
    <w:r>
      <w:rPr>
        <w:b/>
        <w:bCs/>
        <w:noProof/>
        <w:sz w:val="12"/>
        <w:lang w:eastAsia="es-MX"/>
      </w:rPr>
      <w:drawing>
        <wp:anchor distT="0" distB="0" distL="114300" distR="114300" simplePos="0" relativeHeight="251660288" behindDoc="0" locked="0" layoutInCell="1" allowOverlap="1" wp14:anchorId="3040D409" wp14:editId="42133157">
          <wp:simplePos x="0" y="0"/>
          <wp:positionH relativeFrom="column">
            <wp:posOffset>6204280</wp:posOffset>
          </wp:positionH>
          <wp:positionV relativeFrom="paragraph">
            <wp:posOffset>8255</wp:posOffset>
          </wp:positionV>
          <wp:extent cx="485140" cy="1323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7558A8CD" wp14:editId="6550A446">
          <wp:simplePos x="0" y="0"/>
          <wp:positionH relativeFrom="column">
            <wp:posOffset>-160960</wp:posOffset>
          </wp:positionH>
          <wp:positionV relativeFrom="paragraph">
            <wp:posOffset>199390</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FAE" w:rsidRDefault="002E404A" w:rsidP="002A2F7B">
    <w:pPr>
      <w:pStyle w:val="Encabezado"/>
      <w:tabs>
        <w:tab w:val="left" w:pos="5040"/>
      </w:tabs>
      <w:jc w:val="center"/>
      <w:rPr>
        <w:rFonts w:ascii="Times New Roman" w:hAnsi="Times New Roman" w:cs="Arial"/>
        <w:bCs/>
        <w:smallCaps/>
        <w:spacing w:val="20"/>
        <w:sz w:val="18"/>
        <w:szCs w:val="18"/>
      </w:rPr>
    </w:pPr>
  </w:p>
  <w:p w:rsidR="002A2F7B" w:rsidRPr="002E1219" w:rsidRDefault="009450C7" w:rsidP="002A2F7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A2F7B" w:rsidRDefault="009450C7" w:rsidP="002A2F7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C2BB4" w:rsidRDefault="002E404A" w:rsidP="002A2F7B">
    <w:pPr>
      <w:pStyle w:val="Encabezado"/>
      <w:tabs>
        <w:tab w:val="left" w:pos="5040"/>
      </w:tabs>
      <w:ind w:right="-93"/>
      <w:jc w:val="center"/>
      <w:rPr>
        <w:bCs/>
        <w:noProof/>
        <w:sz w:val="16"/>
        <w:szCs w:val="16"/>
        <w:lang w:eastAsia="es-MX"/>
      </w:rPr>
    </w:pPr>
  </w:p>
  <w:p w:rsidR="006C2BB4" w:rsidRDefault="009450C7" w:rsidP="002A2F7B">
    <w:pPr>
      <w:pStyle w:val="Encabezado"/>
      <w:tabs>
        <w:tab w:val="left" w:pos="5040"/>
      </w:tabs>
      <w:ind w:right="-93"/>
      <w:jc w:val="center"/>
      <w:rPr>
        <w:rFonts w:ascii="Times New Roman" w:hAnsi="Times New Roman" w:cs="Arial"/>
        <w:bCs/>
        <w:smallCaps/>
        <w:spacing w:val="20"/>
        <w:sz w:val="32"/>
        <w:szCs w:val="32"/>
      </w:rPr>
    </w:pPr>
    <w:r w:rsidRPr="008C17D8">
      <w:rPr>
        <w:bCs/>
        <w:noProof/>
        <w:sz w:val="16"/>
        <w:szCs w:val="16"/>
        <w:lang w:eastAsia="es-MX"/>
      </w:rPr>
      <w:t>“2020, Año del Centenario Luctuoso de Venustiano Carranza, el Varón de Cuatro Ciénegas”</w:t>
    </w:r>
  </w:p>
  <w:p w:rsidR="0022062F" w:rsidRPr="00030032" w:rsidRDefault="002E404A" w:rsidP="002A2F7B">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4F"/>
    <w:rsid w:val="000653EC"/>
    <w:rsid w:val="000B63CF"/>
    <w:rsid w:val="001502F2"/>
    <w:rsid w:val="00173CF6"/>
    <w:rsid w:val="00251C26"/>
    <w:rsid w:val="002E404A"/>
    <w:rsid w:val="003C1B00"/>
    <w:rsid w:val="004562E7"/>
    <w:rsid w:val="006C0D56"/>
    <w:rsid w:val="009450C7"/>
    <w:rsid w:val="00994189"/>
    <w:rsid w:val="00B14BA3"/>
    <w:rsid w:val="00BA604F"/>
    <w:rsid w:val="00FE3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3293A-33C2-4704-A056-840D7DAC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A60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604F"/>
  </w:style>
  <w:style w:type="paragraph" w:styleId="Piedepgina">
    <w:name w:val="footer"/>
    <w:basedOn w:val="Normal"/>
    <w:link w:val="PiedepginaCar"/>
    <w:uiPriority w:val="99"/>
    <w:semiHidden/>
    <w:unhideWhenUsed/>
    <w:rsid w:val="00BA60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A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2020-11-26T17:52:00Z</cp:lastPrinted>
  <dcterms:created xsi:type="dcterms:W3CDTF">2020-11-26T17:52:00Z</dcterms:created>
  <dcterms:modified xsi:type="dcterms:W3CDTF">2020-11-27T19:45:00Z</dcterms:modified>
</cp:coreProperties>
</file>