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QUE EL CONGRESO DEL ESTADO INDEPENDIENTE, LIBRE Y SOBERANO DE COAHUILA DE ZARAGOZA;</w:t>
      </w:r>
    </w:p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DECRETA: </w:t>
      </w:r>
    </w:p>
    <w:p w:rsidR="0081098A" w:rsidRDefault="0081098A" w:rsidP="008109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81098A" w:rsidRDefault="0081098A" w:rsidP="008109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BA604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NÚMERO </w:t>
      </w:r>
      <w:r w:rsidRPr="0081098A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830</w:t>
      </w:r>
      <w:r w:rsidRPr="00BA604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.-</w:t>
      </w:r>
    </w:p>
    <w:p w:rsidR="0081098A" w:rsidRPr="0081098A" w:rsidRDefault="0081098A" w:rsidP="008109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BA604F" w:rsidRDefault="0081098A" w:rsidP="008109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ARTÍCULO </w:t>
      </w:r>
      <w:proofErr w:type="gramStart"/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ÚNICO.-</w:t>
      </w:r>
      <w:proofErr w:type="gramEnd"/>
      <w:r w:rsidRPr="0081098A">
        <w:rPr>
          <w:rFonts w:ascii="Arial" w:eastAsia="Times New Roman" w:hAnsi="Arial" w:cs="Arial"/>
          <w:sz w:val="28"/>
          <w:szCs w:val="28"/>
          <w:lang w:eastAsia="es-ES"/>
        </w:rPr>
        <w:t xml:space="preserve"> Se </w:t>
      </w:r>
      <w:r w:rsidRPr="006B783E">
        <w:rPr>
          <w:rFonts w:ascii="Arial" w:eastAsia="Arial" w:hAnsi="Arial" w:cs="Arial"/>
          <w:b/>
          <w:bCs/>
          <w:sz w:val="28"/>
          <w:szCs w:val="28"/>
          <w:lang w:eastAsia="es-ES"/>
        </w:rPr>
        <w:t>reforma</w:t>
      </w:r>
      <w:r w:rsidRPr="0081098A">
        <w:rPr>
          <w:rFonts w:ascii="Arial" w:eastAsia="Arial" w:hAnsi="Arial" w:cs="Arial"/>
          <w:bCs/>
          <w:sz w:val="28"/>
          <w:szCs w:val="28"/>
          <w:lang w:eastAsia="es-ES"/>
        </w:rPr>
        <w:t xml:space="preserve"> la fracción I del artículo 25 de la </w:t>
      </w:r>
      <w:r w:rsidRPr="006B783E">
        <w:rPr>
          <w:rFonts w:ascii="Arial" w:eastAsia="Arial" w:hAnsi="Arial" w:cs="Arial"/>
          <w:b/>
          <w:bCs/>
          <w:sz w:val="28"/>
          <w:szCs w:val="28"/>
          <w:lang w:eastAsia="es-ES"/>
        </w:rPr>
        <w:t>Ley de Prevención, Asistencia y Atención de la Violencia Familiar</w:t>
      </w:r>
      <w:r w:rsidRPr="0081098A">
        <w:rPr>
          <w:rFonts w:ascii="Arial" w:eastAsia="Arial" w:hAnsi="Arial" w:cs="Arial"/>
          <w:bCs/>
          <w:sz w:val="28"/>
          <w:szCs w:val="28"/>
          <w:lang w:eastAsia="es-ES"/>
        </w:rPr>
        <w:t xml:space="preserve">; </w:t>
      </w:r>
      <w:r w:rsidRPr="0081098A">
        <w:rPr>
          <w:rFonts w:ascii="Arial" w:eastAsia="Times New Roman" w:hAnsi="Arial" w:cs="Arial"/>
          <w:sz w:val="28"/>
          <w:szCs w:val="28"/>
          <w:lang w:eastAsia="es-ES"/>
        </w:rPr>
        <w:t>para quedar como sigue:</w:t>
      </w:r>
    </w:p>
    <w:p w:rsidR="0081098A" w:rsidRPr="0081098A" w:rsidRDefault="0081098A" w:rsidP="0081098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098A" w:rsidRPr="0081098A" w:rsidRDefault="006B783E" w:rsidP="0081098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Artículo 25. …</w:t>
      </w: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1098A">
        <w:rPr>
          <w:rFonts w:ascii="Arial" w:eastAsia="Calibri" w:hAnsi="Arial" w:cs="Arial"/>
          <w:b/>
          <w:bCs/>
          <w:sz w:val="28"/>
          <w:szCs w:val="28"/>
        </w:rPr>
        <w:t xml:space="preserve">I. </w:t>
      </w:r>
      <w:r w:rsidRPr="0081098A">
        <w:rPr>
          <w:rFonts w:ascii="Arial" w:eastAsia="Calibri" w:hAnsi="Arial" w:cs="Arial"/>
          <w:sz w:val="28"/>
          <w:szCs w:val="28"/>
        </w:rPr>
        <w:t xml:space="preserve">Coadyuvar en </w:t>
      </w:r>
      <w:r w:rsidRPr="006B783E">
        <w:rPr>
          <w:rFonts w:ascii="Arial" w:eastAsia="Calibri" w:hAnsi="Arial" w:cs="Arial"/>
          <w:sz w:val="28"/>
          <w:szCs w:val="28"/>
        </w:rPr>
        <w:t>la</w:t>
      </w:r>
      <w:r w:rsidRPr="006B783E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6B783E">
        <w:rPr>
          <w:rFonts w:ascii="Arial" w:eastAsia="Calibri" w:hAnsi="Arial" w:cs="Arial"/>
          <w:sz w:val="28"/>
          <w:szCs w:val="28"/>
        </w:rPr>
        <w:t>prevención</w:t>
      </w:r>
      <w:r w:rsidRPr="006B783E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6B783E">
        <w:rPr>
          <w:rFonts w:ascii="Arial" w:eastAsia="Calibri" w:hAnsi="Arial" w:cs="Arial"/>
          <w:sz w:val="28"/>
          <w:szCs w:val="28"/>
        </w:rPr>
        <w:t>y erradicación</w:t>
      </w:r>
      <w:r w:rsidRPr="0081098A">
        <w:rPr>
          <w:rFonts w:ascii="Arial" w:eastAsia="Calibri" w:hAnsi="Arial" w:cs="Arial"/>
          <w:sz w:val="28"/>
          <w:szCs w:val="28"/>
        </w:rPr>
        <w:t xml:space="preserve"> de la violencia de género en las personas de las niñas y mujeres.</w:t>
      </w: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1098A">
        <w:rPr>
          <w:rFonts w:ascii="Arial" w:eastAsia="Calibri" w:hAnsi="Arial" w:cs="Arial"/>
          <w:b/>
          <w:bCs/>
          <w:sz w:val="28"/>
          <w:szCs w:val="28"/>
        </w:rPr>
        <w:t>II</w:t>
      </w:r>
      <w:r w:rsidR="006B783E">
        <w:rPr>
          <w:rFonts w:ascii="Arial" w:eastAsia="Calibri" w:hAnsi="Arial" w:cs="Arial"/>
          <w:b/>
          <w:bCs/>
          <w:sz w:val="28"/>
          <w:szCs w:val="28"/>
        </w:rPr>
        <w:t xml:space="preserve">. </w:t>
      </w:r>
      <w:r w:rsidRPr="0081098A">
        <w:rPr>
          <w:rFonts w:ascii="Arial" w:eastAsia="Calibri" w:hAnsi="Arial" w:cs="Arial"/>
          <w:b/>
          <w:bCs/>
          <w:sz w:val="28"/>
          <w:szCs w:val="28"/>
        </w:rPr>
        <w:t>a la VI….</w:t>
      </w:r>
    </w:p>
    <w:p w:rsidR="0081098A" w:rsidRPr="0081098A" w:rsidRDefault="0081098A" w:rsidP="008109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098A" w:rsidRDefault="0081098A" w:rsidP="008109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098A" w:rsidRPr="0081098A" w:rsidRDefault="0081098A" w:rsidP="0081098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098A" w:rsidRPr="0081098A" w:rsidRDefault="0081098A" w:rsidP="008109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T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R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T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R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1098A" w:rsidRPr="0081098A" w:rsidRDefault="0081098A" w:rsidP="008109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81098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ÚNICO.- </w:t>
      </w:r>
      <w:r w:rsidRPr="0081098A">
        <w:rPr>
          <w:rFonts w:ascii="Arial" w:eastAsia="Times New Roman" w:hAnsi="Arial" w:cs="Arial"/>
          <w:sz w:val="28"/>
          <w:szCs w:val="28"/>
          <w:lang w:eastAsia="es-ES"/>
        </w:rPr>
        <w:t>El presente Decreto entrará en vigor al día siguiente de su publicación en el Periódico Oficial del Gobierno del Estado.</w:t>
      </w:r>
    </w:p>
    <w:p w:rsidR="0081098A" w:rsidRPr="0081098A" w:rsidRDefault="0081098A" w:rsidP="0081098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81098A" w:rsidRPr="0081098A" w:rsidRDefault="0081098A" w:rsidP="0081098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81098A" w:rsidRPr="0081098A" w:rsidRDefault="0081098A" w:rsidP="0081098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6B783E" w:rsidRPr="00747092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747092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6B783E" w:rsidRPr="00747092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83E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83E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783E" w:rsidRPr="00747092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83E" w:rsidRPr="00747092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783E" w:rsidRPr="00747092" w:rsidRDefault="006B783E" w:rsidP="006B7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783E" w:rsidRPr="00297117" w:rsidRDefault="006B783E" w:rsidP="006B783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6B783E" w:rsidRDefault="00E97C35" w:rsidP="006B783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sectPr w:rsidR="00245157" w:rsidRPr="006B783E" w:rsidSect="006C2BB4">
      <w:headerReference w:type="default" r:id="rId6"/>
      <w:footerReference w:type="default" r:id="rId7"/>
      <w:pgSz w:w="12242" w:h="15842" w:code="1"/>
      <w:pgMar w:top="2552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35" w:rsidRDefault="00E97C35">
      <w:pPr>
        <w:spacing w:after="0" w:line="240" w:lineRule="auto"/>
      </w:pPr>
      <w:r>
        <w:separator/>
      </w:r>
    </w:p>
  </w:endnote>
  <w:endnote w:type="continuationSeparator" w:id="0">
    <w:p w:rsidR="00E97C35" w:rsidRDefault="00E9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E97C35">
        <w:pPr>
          <w:pStyle w:val="Piedepgina"/>
          <w:jc w:val="right"/>
        </w:pPr>
      </w:p>
      <w:p w:rsidR="00F23A85" w:rsidRDefault="00E97C35">
        <w:pPr>
          <w:pStyle w:val="Piedepgina"/>
          <w:jc w:val="right"/>
        </w:pPr>
      </w:p>
    </w:sdtContent>
  </w:sdt>
  <w:p w:rsidR="00F23A85" w:rsidRDefault="00E97C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35" w:rsidRDefault="00E97C35">
      <w:pPr>
        <w:spacing w:after="0" w:line="240" w:lineRule="auto"/>
      </w:pPr>
      <w:r>
        <w:separator/>
      </w:r>
    </w:p>
  </w:footnote>
  <w:footnote w:type="continuationSeparator" w:id="0">
    <w:p w:rsidR="00E97C35" w:rsidRDefault="00E9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7B" w:rsidRDefault="0081098A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B20EB26" wp14:editId="48E9EC84">
          <wp:simplePos x="0" y="0"/>
          <wp:positionH relativeFrom="column">
            <wp:posOffset>6204280</wp:posOffset>
          </wp:positionH>
          <wp:positionV relativeFrom="paragraph">
            <wp:posOffset>8255</wp:posOffset>
          </wp:positionV>
          <wp:extent cx="485140" cy="1323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1236A61" wp14:editId="56B4F0B1">
          <wp:simplePos x="0" y="0"/>
          <wp:positionH relativeFrom="column">
            <wp:posOffset>-160960</wp:posOffset>
          </wp:positionH>
          <wp:positionV relativeFrom="paragraph">
            <wp:posOffset>199390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FAE" w:rsidRDefault="00E97C35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18"/>
        <w:szCs w:val="18"/>
      </w:rPr>
    </w:pPr>
  </w:p>
  <w:p w:rsidR="002A2F7B" w:rsidRPr="002E1219" w:rsidRDefault="0081098A" w:rsidP="002A2F7B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:rsidR="002A2F7B" w:rsidRDefault="0081098A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2E1219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:rsidR="006C2BB4" w:rsidRDefault="00E97C35" w:rsidP="002A2F7B">
    <w:pPr>
      <w:pStyle w:val="Encabezado"/>
      <w:tabs>
        <w:tab w:val="left" w:pos="5040"/>
      </w:tabs>
      <w:ind w:right="-93"/>
      <w:jc w:val="center"/>
      <w:rPr>
        <w:bCs/>
        <w:noProof/>
        <w:sz w:val="16"/>
        <w:szCs w:val="16"/>
        <w:lang w:eastAsia="es-MX"/>
      </w:rPr>
    </w:pPr>
  </w:p>
  <w:p w:rsidR="006C2BB4" w:rsidRDefault="0081098A" w:rsidP="002A2F7B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8C17D8">
      <w:rPr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22062F" w:rsidRPr="00030032" w:rsidRDefault="00E97C35" w:rsidP="002A2F7B">
    <w:pPr>
      <w:pStyle w:val="Encabezado"/>
      <w:ind w:right="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8A"/>
    <w:rsid w:val="000653EC"/>
    <w:rsid w:val="002453F3"/>
    <w:rsid w:val="00251C26"/>
    <w:rsid w:val="004562E7"/>
    <w:rsid w:val="005B74B4"/>
    <w:rsid w:val="006B783E"/>
    <w:rsid w:val="0081098A"/>
    <w:rsid w:val="00AE1118"/>
    <w:rsid w:val="00B51DB5"/>
    <w:rsid w:val="00BB0745"/>
    <w:rsid w:val="00CD6BB9"/>
    <w:rsid w:val="00E820B8"/>
    <w:rsid w:val="00E97C35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A3224-0E5D-468B-88BF-B04A6FC4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0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098A"/>
  </w:style>
  <w:style w:type="paragraph" w:styleId="Piedepgina">
    <w:name w:val="footer"/>
    <w:basedOn w:val="Normal"/>
    <w:link w:val="PiedepginaCar"/>
    <w:uiPriority w:val="99"/>
    <w:semiHidden/>
    <w:unhideWhenUsed/>
    <w:rsid w:val="00810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2020-11-26T19:32:00Z</dcterms:created>
  <dcterms:modified xsi:type="dcterms:W3CDTF">2020-11-27T19:45:00Z</dcterms:modified>
</cp:coreProperties>
</file>