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474" w:rsidRPr="00466474" w:rsidRDefault="00466474" w:rsidP="00466474">
      <w:pPr>
        <w:spacing w:after="0" w:line="240" w:lineRule="auto"/>
        <w:jc w:val="both"/>
        <w:rPr>
          <w:rFonts w:ascii="Arial" w:eastAsia="Times New Roman" w:hAnsi="Arial" w:cs="Arial"/>
          <w:b/>
          <w:snapToGrid w:val="0"/>
          <w:lang w:val="es-ES_tradnl" w:eastAsia="es-ES"/>
        </w:rPr>
      </w:pPr>
    </w:p>
    <w:p w:rsidR="00466474" w:rsidRPr="00466474" w:rsidRDefault="00466474" w:rsidP="00466474">
      <w:pPr>
        <w:spacing w:after="0" w:line="240" w:lineRule="auto"/>
        <w:jc w:val="both"/>
        <w:rPr>
          <w:rFonts w:ascii="Arial" w:eastAsia="Times New Roman" w:hAnsi="Arial" w:cs="Arial"/>
          <w:b/>
          <w:snapToGrid w:val="0"/>
          <w:lang w:val="es-ES_tradnl" w:eastAsia="es-ES"/>
        </w:rPr>
      </w:pPr>
    </w:p>
    <w:p w:rsidR="00466474" w:rsidRPr="00466474" w:rsidRDefault="00466474" w:rsidP="00466474">
      <w:pPr>
        <w:spacing w:after="0" w:line="240" w:lineRule="auto"/>
        <w:jc w:val="both"/>
        <w:rPr>
          <w:rFonts w:ascii="Arial" w:eastAsia="Times New Roman" w:hAnsi="Arial" w:cs="Arial"/>
          <w:b/>
          <w:snapToGrid w:val="0"/>
          <w:lang w:val="es-ES_tradnl" w:eastAsia="es-ES"/>
        </w:rPr>
      </w:pPr>
    </w:p>
    <w:p w:rsidR="00466474" w:rsidRPr="00466474" w:rsidRDefault="00466474" w:rsidP="00466474">
      <w:pPr>
        <w:spacing w:after="0" w:line="240" w:lineRule="auto"/>
        <w:jc w:val="both"/>
        <w:rPr>
          <w:rFonts w:ascii="Arial" w:eastAsia="Times New Roman" w:hAnsi="Arial" w:cs="Arial"/>
          <w:b/>
          <w:snapToGrid w:val="0"/>
          <w:lang w:val="es-ES_tradnl" w:eastAsia="es-ES"/>
        </w:rPr>
      </w:pPr>
    </w:p>
    <w:p w:rsidR="00466474" w:rsidRPr="00466474" w:rsidRDefault="00466474" w:rsidP="00466474">
      <w:pPr>
        <w:spacing w:after="0" w:line="240" w:lineRule="auto"/>
        <w:jc w:val="both"/>
        <w:rPr>
          <w:rFonts w:ascii="Arial" w:eastAsia="Times New Roman" w:hAnsi="Arial" w:cs="Arial"/>
          <w:b/>
          <w:snapToGrid w:val="0"/>
          <w:lang w:val="es-ES_tradnl" w:eastAsia="es-ES"/>
        </w:rPr>
      </w:pPr>
    </w:p>
    <w:p w:rsidR="00466474" w:rsidRPr="00466474" w:rsidRDefault="00466474" w:rsidP="00466474">
      <w:pPr>
        <w:spacing w:after="0" w:line="240" w:lineRule="auto"/>
        <w:jc w:val="both"/>
        <w:rPr>
          <w:rFonts w:ascii="Arial" w:eastAsia="Times New Roman" w:hAnsi="Arial" w:cs="Arial"/>
          <w:b/>
          <w:snapToGrid w:val="0"/>
          <w:lang w:val="es-ES_tradnl" w:eastAsia="es-ES"/>
        </w:rPr>
      </w:pPr>
      <w:r w:rsidRPr="00466474">
        <w:rPr>
          <w:rFonts w:ascii="Arial" w:eastAsia="Times New Roman" w:hAnsi="Arial" w:cs="Arial"/>
          <w:b/>
          <w:snapToGrid w:val="0"/>
          <w:lang w:val="es-ES_tradnl" w:eastAsia="es-ES"/>
        </w:rPr>
        <w:t>QUE EL CONGRESO DEL ESTADO INDEPENDIENTE, LIBRE Y SOBERANO DE COAHUILA DE ZARAGOZA;</w:t>
      </w:r>
    </w:p>
    <w:p w:rsidR="00466474" w:rsidRPr="00466474" w:rsidRDefault="00466474" w:rsidP="00466474">
      <w:pPr>
        <w:spacing w:after="0" w:line="240" w:lineRule="auto"/>
        <w:jc w:val="both"/>
        <w:rPr>
          <w:rFonts w:ascii="Arial" w:eastAsia="Times New Roman" w:hAnsi="Arial" w:cs="Arial"/>
          <w:b/>
          <w:snapToGrid w:val="0"/>
          <w:lang w:val="es-ES_tradnl" w:eastAsia="es-ES"/>
        </w:rPr>
      </w:pPr>
    </w:p>
    <w:p w:rsidR="00466474" w:rsidRPr="00466474" w:rsidRDefault="00466474" w:rsidP="00466474">
      <w:pPr>
        <w:spacing w:after="0" w:line="240" w:lineRule="auto"/>
        <w:jc w:val="both"/>
        <w:rPr>
          <w:rFonts w:ascii="Arial" w:eastAsia="Times New Roman" w:hAnsi="Arial" w:cs="Arial"/>
          <w:b/>
          <w:snapToGrid w:val="0"/>
          <w:lang w:val="es-ES_tradnl" w:eastAsia="es-ES"/>
        </w:rPr>
      </w:pPr>
    </w:p>
    <w:p w:rsidR="00466474" w:rsidRPr="00466474" w:rsidRDefault="00466474" w:rsidP="00466474">
      <w:pPr>
        <w:widowControl w:val="0"/>
        <w:spacing w:after="0" w:line="240" w:lineRule="auto"/>
        <w:jc w:val="both"/>
        <w:rPr>
          <w:rFonts w:ascii="Arial" w:eastAsia="Times New Roman" w:hAnsi="Arial" w:cs="Arial"/>
          <w:b/>
          <w:snapToGrid w:val="0"/>
          <w:lang w:val="es-ES_tradnl" w:eastAsia="es-ES"/>
        </w:rPr>
      </w:pPr>
      <w:r w:rsidRPr="00466474">
        <w:rPr>
          <w:rFonts w:ascii="Arial" w:eastAsia="Times New Roman" w:hAnsi="Arial" w:cs="Arial"/>
          <w:b/>
          <w:snapToGrid w:val="0"/>
          <w:lang w:val="es-ES_tradnl" w:eastAsia="es-ES"/>
        </w:rPr>
        <w:t xml:space="preserve">DECRETA: </w:t>
      </w:r>
    </w:p>
    <w:p w:rsidR="00466474" w:rsidRPr="00466474" w:rsidRDefault="00466474" w:rsidP="00466474">
      <w:pPr>
        <w:widowControl w:val="0"/>
        <w:spacing w:after="0" w:line="240" w:lineRule="auto"/>
        <w:jc w:val="both"/>
        <w:rPr>
          <w:rFonts w:ascii="Arial" w:eastAsia="Times New Roman" w:hAnsi="Arial" w:cs="Arial"/>
          <w:b/>
          <w:snapToGrid w:val="0"/>
          <w:lang w:val="es-ES_tradnl" w:eastAsia="es-ES"/>
        </w:rPr>
      </w:pPr>
    </w:p>
    <w:p w:rsidR="00466474" w:rsidRPr="00466474" w:rsidRDefault="00466474" w:rsidP="00466474">
      <w:pPr>
        <w:widowControl w:val="0"/>
        <w:spacing w:after="0" w:line="240" w:lineRule="auto"/>
        <w:jc w:val="both"/>
        <w:rPr>
          <w:rFonts w:ascii="Arial" w:eastAsia="Times New Roman" w:hAnsi="Arial" w:cs="Arial"/>
          <w:b/>
          <w:snapToGrid w:val="0"/>
          <w:lang w:val="es-ES_tradnl" w:eastAsia="es-ES"/>
        </w:rPr>
      </w:pPr>
      <w:r w:rsidRPr="00466474">
        <w:rPr>
          <w:rFonts w:ascii="Arial" w:eastAsia="Times New Roman" w:hAnsi="Arial" w:cs="Arial"/>
          <w:b/>
          <w:snapToGrid w:val="0"/>
          <w:lang w:val="es-ES_tradnl" w:eastAsia="es-ES"/>
        </w:rPr>
        <w:t xml:space="preserve">NÚMERO 866.- </w:t>
      </w:r>
    </w:p>
    <w:p w:rsidR="00466474" w:rsidRPr="00466474" w:rsidRDefault="00466474" w:rsidP="00466474">
      <w:pPr>
        <w:widowControl w:val="0"/>
        <w:spacing w:after="0" w:line="240" w:lineRule="auto"/>
        <w:jc w:val="both"/>
        <w:rPr>
          <w:rFonts w:ascii="Arial" w:eastAsia="Times New Roman" w:hAnsi="Arial" w:cs="Arial"/>
          <w:b/>
          <w:snapToGrid w:val="0"/>
          <w:lang w:val="es-ES_tradnl" w:eastAsia="es-ES"/>
        </w:rPr>
      </w:pPr>
    </w:p>
    <w:p w:rsidR="00466474" w:rsidRPr="00466474" w:rsidRDefault="00466474" w:rsidP="00466474">
      <w:pPr>
        <w:spacing w:after="0"/>
        <w:jc w:val="both"/>
        <w:rPr>
          <w:rFonts w:ascii="Arial" w:hAnsi="Arial" w:cs="Arial"/>
        </w:rPr>
      </w:pPr>
      <w:r w:rsidRPr="00466474">
        <w:rPr>
          <w:rFonts w:ascii="Arial" w:hAnsi="Arial" w:cs="Arial"/>
          <w:b/>
        </w:rPr>
        <w:t xml:space="preserve">ARTÍCULO </w:t>
      </w:r>
      <w:proofErr w:type="gramStart"/>
      <w:r w:rsidRPr="00466474">
        <w:rPr>
          <w:rFonts w:ascii="Arial" w:hAnsi="Arial" w:cs="Arial"/>
          <w:b/>
        </w:rPr>
        <w:t>ÚNICO.-</w:t>
      </w:r>
      <w:proofErr w:type="gramEnd"/>
      <w:r w:rsidRPr="00466474">
        <w:rPr>
          <w:rFonts w:ascii="Arial" w:hAnsi="Arial" w:cs="Arial"/>
          <w:b/>
        </w:rPr>
        <w:t xml:space="preserve"> </w:t>
      </w:r>
      <w:r w:rsidRPr="00466474">
        <w:rPr>
          <w:rFonts w:ascii="Arial" w:hAnsi="Arial" w:cs="Arial"/>
        </w:rPr>
        <w:t xml:space="preserve">Se </w:t>
      </w:r>
      <w:r w:rsidRPr="00D85ACF">
        <w:rPr>
          <w:rFonts w:ascii="Arial" w:hAnsi="Arial" w:cs="Arial"/>
          <w:b/>
        </w:rPr>
        <w:t>reforma</w:t>
      </w:r>
      <w:r w:rsidRPr="00466474">
        <w:rPr>
          <w:rFonts w:ascii="Arial" w:hAnsi="Arial" w:cs="Arial"/>
        </w:rPr>
        <w:t xml:space="preserve"> el párrafo quinto del artículo 39 de la </w:t>
      </w:r>
      <w:r w:rsidRPr="00D85ACF">
        <w:rPr>
          <w:rFonts w:ascii="Arial" w:hAnsi="Arial" w:cs="Arial"/>
          <w:b/>
        </w:rPr>
        <w:t>Ley Orgánica del Congreso del Estado Independiente, Libre y Soberano de Coahuila de Zaragoza</w:t>
      </w:r>
      <w:r w:rsidRPr="00466474">
        <w:rPr>
          <w:rFonts w:ascii="Arial" w:hAnsi="Arial" w:cs="Arial"/>
        </w:rPr>
        <w:t>, para quedar como sigue:</w:t>
      </w:r>
    </w:p>
    <w:p w:rsidR="00466474" w:rsidRPr="00466474" w:rsidRDefault="00466474" w:rsidP="00466474">
      <w:pPr>
        <w:spacing w:after="0"/>
        <w:jc w:val="both"/>
        <w:rPr>
          <w:rFonts w:ascii="Arial" w:hAnsi="Arial" w:cs="Arial"/>
          <w:bCs/>
          <w:color w:val="000000"/>
        </w:rPr>
      </w:pPr>
    </w:p>
    <w:p w:rsidR="00466474" w:rsidRPr="00466474" w:rsidRDefault="00466474" w:rsidP="00466474">
      <w:pPr>
        <w:spacing w:after="0"/>
        <w:jc w:val="both"/>
        <w:rPr>
          <w:rFonts w:ascii="Arial" w:hAnsi="Arial" w:cs="Arial"/>
          <w:b/>
          <w:bCs/>
          <w:color w:val="000000"/>
        </w:rPr>
      </w:pPr>
      <w:r w:rsidRPr="00466474">
        <w:rPr>
          <w:rFonts w:ascii="Arial" w:hAnsi="Arial" w:cs="Arial"/>
          <w:b/>
          <w:bCs/>
          <w:color w:val="000000"/>
        </w:rPr>
        <w:t>ARTÍCULO 39</w:t>
      </w:r>
      <w:r w:rsidR="00D85ACF">
        <w:rPr>
          <w:rFonts w:ascii="Arial" w:hAnsi="Arial" w:cs="Arial"/>
          <w:b/>
          <w:bCs/>
          <w:color w:val="000000"/>
        </w:rPr>
        <w:t xml:space="preserve">. </w:t>
      </w:r>
      <w:r w:rsidRPr="00466474">
        <w:rPr>
          <w:rFonts w:ascii="Arial" w:hAnsi="Arial" w:cs="Arial"/>
          <w:b/>
          <w:bCs/>
          <w:color w:val="000000"/>
        </w:rPr>
        <w:t>...</w:t>
      </w:r>
    </w:p>
    <w:p w:rsidR="00466474" w:rsidRPr="00466474" w:rsidRDefault="00466474" w:rsidP="00466474">
      <w:pPr>
        <w:spacing w:after="0"/>
        <w:jc w:val="both"/>
        <w:rPr>
          <w:rFonts w:ascii="Arial" w:hAnsi="Arial" w:cs="Arial"/>
          <w:bCs/>
          <w:i/>
        </w:rPr>
      </w:pPr>
    </w:p>
    <w:p w:rsidR="00466474" w:rsidRPr="00466474" w:rsidRDefault="00466474" w:rsidP="00466474">
      <w:pPr>
        <w:spacing w:after="0"/>
        <w:jc w:val="both"/>
        <w:rPr>
          <w:rFonts w:ascii="Arial" w:hAnsi="Arial" w:cs="Arial"/>
          <w:b/>
          <w:bCs/>
          <w:i/>
          <w:color w:val="000000"/>
        </w:rPr>
      </w:pPr>
      <w:r w:rsidRPr="00466474">
        <w:rPr>
          <w:rFonts w:ascii="Arial" w:hAnsi="Arial" w:cs="Arial"/>
          <w:b/>
          <w:bCs/>
          <w:i/>
          <w:color w:val="000000"/>
        </w:rPr>
        <w:t>...</w:t>
      </w:r>
    </w:p>
    <w:p w:rsidR="00466474" w:rsidRPr="00466474" w:rsidRDefault="00466474" w:rsidP="00466474">
      <w:pPr>
        <w:spacing w:after="0"/>
        <w:jc w:val="both"/>
        <w:rPr>
          <w:rFonts w:ascii="Arial" w:hAnsi="Arial" w:cs="Arial"/>
          <w:b/>
          <w:bCs/>
          <w:i/>
        </w:rPr>
      </w:pPr>
    </w:p>
    <w:p w:rsidR="00466474" w:rsidRPr="00466474" w:rsidRDefault="00466474" w:rsidP="00466474">
      <w:pPr>
        <w:spacing w:after="0"/>
        <w:jc w:val="both"/>
        <w:rPr>
          <w:rFonts w:ascii="Arial" w:hAnsi="Arial" w:cs="Arial"/>
          <w:b/>
          <w:i/>
        </w:rPr>
      </w:pPr>
      <w:r w:rsidRPr="00466474">
        <w:rPr>
          <w:rFonts w:ascii="Arial" w:hAnsi="Arial" w:cs="Arial"/>
          <w:b/>
          <w:i/>
        </w:rPr>
        <w:t>…</w:t>
      </w:r>
    </w:p>
    <w:p w:rsidR="00466474" w:rsidRPr="00466474" w:rsidRDefault="00466474" w:rsidP="00466474">
      <w:pPr>
        <w:spacing w:after="0"/>
        <w:jc w:val="both"/>
        <w:rPr>
          <w:rFonts w:ascii="Arial" w:hAnsi="Arial" w:cs="Arial"/>
        </w:rPr>
      </w:pPr>
    </w:p>
    <w:p w:rsidR="00466474" w:rsidRPr="00466474" w:rsidRDefault="00466474" w:rsidP="00466474">
      <w:pPr>
        <w:spacing w:after="0"/>
        <w:jc w:val="both"/>
        <w:rPr>
          <w:rFonts w:ascii="Arial" w:hAnsi="Arial" w:cs="Arial"/>
          <w:b/>
        </w:rPr>
      </w:pPr>
      <w:r w:rsidRPr="00466474">
        <w:rPr>
          <w:rFonts w:ascii="Arial" w:hAnsi="Arial" w:cs="Arial"/>
          <w:b/>
        </w:rPr>
        <w:t>…</w:t>
      </w:r>
    </w:p>
    <w:p w:rsidR="00466474" w:rsidRPr="00466474" w:rsidRDefault="00466474" w:rsidP="00466474">
      <w:pPr>
        <w:spacing w:after="0"/>
        <w:jc w:val="both"/>
        <w:rPr>
          <w:rFonts w:ascii="Arial" w:hAnsi="Arial" w:cs="Arial"/>
          <w:bCs/>
          <w:i/>
        </w:rPr>
      </w:pPr>
    </w:p>
    <w:p w:rsidR="00466474" w:rsidRPr="00466474" w:rsidRDefault="00466474" w:rsidP="00466474">
      <w:pPr>
        <w:spacing w:after="0" w:line="240" w:lineRule="auto"/>
        <w:jc w:val="both"/>
        <w:rPr>
          <w:rFonts w:ascii="Arial" w:hAnsi="Arial" w:cs="Arial"/>
        </w:rPr>
      </w:pPr>
      <w:r w:rsidRPr="00466474">
        <w:rPr>
          <w:rFonts w:ascii="Arial" w:hAnsi="Arial" w:cs="Arial"/>
        </w:rPr>
        <w:t xml:space="preserve">A petición de la Presidencia de la Mesa Directiva del Pleno o de la Diputación Permanente, así como de alguna Diputada o Diputado, podrá dispensarse la lectura del orden del día, la minuta de la sesión anterior, el informe del trámite relacionado con los acuerdos aprobados y los resultandos y considerandos de los dictámenes y acuerdos listados, así como del articulado de las iniciativas contempladas en los mismos, debiendo de leerse solamente un resumen de su contenido, que comprenda el sumario, número de los artículos, la denominación de sus títulos, capítulos, secciones, y apartados, de contenerlos, describiéndose de una forma ejecutiva lo más relevante de lo que ahí se contiene, para el efecto de su debida comprensión, a excepción de los artículos transitorios de los cuales sí se deberá de hacer su lectura integra. Para ello se requerirá el voto de más de la mitad de las Diputadas y Diputados presentes y que los documentos motivo de la dispensa hubieren sido difundidos, vía electrónica, a más tardar el día anterior a la sesión. </w:t>
      </w:r>
    </w:p>
    <w:p w:rsidR="00466474" w:rsidRPr="00466474" w:rsidRDefault="00466474" w:rsidP="00466474">
      <w:pPr>
        <w:spacing w:after="0"/>
        <w:ind w:left="397" w:hanging="397"/>
        <w:jc w:val="both"/>
        <w:rPr>
          <w:rFonts w:ascii="Arial" w:eastAsia="Calibri" w:hAnsi="Arial" w:cs="Arial"/>
        </w:rPr>
      </w:pPr>
    </w:p>
    <w:p w:rsidR="00466474" w:rsidRDefault="00466474" w:rsidP="00466474">
      <w:pPr>
        <w:spacing w:after="0"/>
        <w:jc w:val="center"/>
        <w:rPr>
          <w:rFonts w:ascii="Arial" w:hAnsi="Arial" w:cs="Arial"/>
          <w:b/>
        </w:rPr>
      </w:pPr>
    </w:p>
    <w:p w:rsidR="00466474" w:rsidRPr="00466474" w:rsidRDefault="00466474" w:rsidP="00466474">
      <w:pPr>
        <w:spacing w:after="0"/>
        <w:jc w:val="center"/>
        <w:rPr>
          <w:rFonts w:ascii="Arial" w:hAnsi="Arial" w:cs="Arial"/>
          <w:b/>
        </w:rPr>
      </w:pPr>
      <w:r w:rsidRPr="00466474">
        <w:rPr>
          <w:rFonts w:ascii="Arial" w:hAnsi="Arial" w:cs="Arial"/>
          <w:b/>
        </w:rPr>
        <w:t>T</w:t>
      </w:r>
      <w:r>
        <w:rPr>
          <w:rFonts w:ascii="Arial" w:hAnsi="Arial" w:cs="Arial"/>
          <w:b/>
        </w:rPr>
        <w:t xml:space="preserve"> </w:t>
      </w:r>
      <w:r w:rsidRPr="00466474">
        <w:rPr>
          <w:rFonts w:ascii="Arial" w:hAnsi="Arial" w:cs="Arial"/>
          <w:b/>
        </w:rPr>
        <w:t>R</w:t>
      </w:r>
      <w:r>
        <w:rPr>
          <w:rFonts w:ascii="Arial" w:hAnsi="Arial" w:cs="Arial"/>
          <w:b/>
        </w:rPr>
        <w:t xml:space="preserve"> </w:t>
      </w:r>
      <w:r w:rsidRPr="00466474">
        <w:rPr>
          <w:rFonts w:ascii="Arial" w:hAnsi="Arial" w:cs="Arial"/>
          <w:b/>
        </w:rPr>
        <w:t>A</w:t>
      </w:r>
      <w:r>
        <w:rPr>
          <w:rFonts w:ascii="Arial" w:hAnsi="Arial" w:cs="Arial"/>
          <w:b/>
        </w:rPr>
        <w:t xml:space="preserve"> </w:t>
      </w:r>
      <w:r w:rsidRPr="00466474">
        <w:rPr>
          <w:rFonts w:ascii="Arial" w:hAnsi="Arial" w:cs="Arial"/>
          <w:b/>
        </w:rPr>
        <w:t>N</w:t>
      </w:r>
      <w:r>
        <w:rPr>
          <w:rFonts w:ascii="Arial" w:hAnsi="Arial" w:cs="Arial"/>
          <w:b/>
        </w:rPr>
        <w:t xml:space="preserve"> </w:t>
      </w:r>
      <w:r w:rsidRPr="00466474">
        <w:rPr>
          <w:rFonts w:ascii="Arial" w:hAnsi="Arial" w:cs="Arial"/>
          <w:b/>
        </w:rPr>
        <w:t>S</w:t>
      </w:r>
      <w:r>
        <w:rPr>
          <w:rFonts w:ascii="Arial" w:hAnsi="Arial" w:cs="Arial"/>
          <w:b/>
        </w:rPr>
        <w:t xml:space="preserve"> </w:t>
      </w:r>
      <w:r w:rsidRPr="00466474">
        <w:rPr>
          <w:rFonts w:ascii="Arial" w:hAnsi="Arial" w:cs="Arial"/>
          <w:b/>
        </w:rPr>
        <w:t>I</w:t>
      </w:r>
      <w:r>
        <w:rPr>
          <w:rFonts w:ascii="Arial" w:hAnsi="Arial" w:cs="Arial"/>
          <w:b/>
        </w:rPr>
        <w:t xml:space="preserve"> </w:t>
      </w:r>
      <w:r w:rsidRPr="00466474">
        <w:rPr>
          <w:rFonts w:ascii="Arial" w:hAnsi="Arial" w:cs="Arial"/>
          <w:b/>
        </w:rPr>
        <w:t>T</w:t>
      </w:r>
      <w:r>
        <w:rPr>
          <w:rFonts w:ascii="Arial" w:hAnsi="Arial" w:cs="Arial"/>
          <w:b/>
        </w:rPr>
        <w:t xml:space="preserve"> </w:t>
      </w:r>
      <w:r w:rsidRPr="00466474">
        <w:rPr>
          <w:rFonts w:ascii="Arial" w:hAnsi="Arial" w:cs="Arial"/>
          <w:b/>
        </w:rPr>
        <w:t>O</w:t>
      </w:r>
      <w:r>
        <w:rPr>
          <w:rFonts w:ascii="Arial" w:hAnsi="Arial" w:cs="Arial"/>
          <w:b/>
        </w:rPr>
        <w:t xml:space="preserve"> </w:t>
      </w:r>
      <w:r w:rsidRPr="00466474">
        <w:rPr>
          <w:rFonts w:ascii="Arial" w:hAnsi="Arial" w:cs="Arial"/>
          <w:b/>
        </w:rPr>
        <w:t>R</w:t>
      </w:r>
      <w:r>
        <w:rPr>
          <w:rFonts w:ascii="Arial" w:hAnsi="Arial" w:cs="Arial"/>
          <w:b/>
        </w:rPr>
        <w:t xml:space="preserve"> </w:t>
      </w:r>
      <w:r w:rsidRPr="00466474">
        <w:rPr>
          <w:rFonts w:ascii="Arial" w:hAnsi="Arial" w:cs="Arial"/>
          <w:b/>
        </w:rPr>
        <w:t>I</w:t>
      </w:r>
      <w:r>
        <w:rPr>
          <w:rFonts w:ascii="Arial" w:hAnsi="Arial" w:cs="Arial"/>
          <w:b/>
        </w:rPr>
        <w:t xml:space="preserve"> </w:t>
      </w:r>
      <w:r w:rsidRPr="00466474">
        <w:rPr>
          <w:rFonts w:ascii="Arial" w:hAnsi="Arial" w:cs="Arial"/>
          <w:b/>
        </w:rPr>
        <w:t>O</w:t>
      </w:r>
      <w:r>
        <w:rPr>
          <w:rFonts w:ascii="Arial" w:hAnsi="Arial" w:cs="Arial"/>
          <w:b/>
        </w:rPr>
        <w:t xml:space="preserve"> </w:t>
      </w:r>
      <w:r w:rsidRPr="00466474">
        <w:rPr>
          <w:rFonts w:ascii="Arial" w:hAnsi="Arial" w:cs="Arial"/>
          <w:b/>
        </w:rPr>
        <w:t>S</w:t>
      </w:r>
    </w:p>
    <w:p w:rsidR="00466474" w:rsidRPr="00466474" w:rsidRDefault="00466474" w:rsidP="00466474">
      <w:pPr>
        <w:tabs>
          <w:tab w:val="left" w:pos="1670"/>
          <w:tab w:val="left" w:pos="4020"/>
        </w:tabs>
        <w:spacing w:after="0"/>
        <w:jc w:val="both"/>
        <w:rPr>
          <w:rFonts w:ascii="Arial" w:hAnsi="Arial" w:cs="Arial"/>
          <w:b/>
          <w:lang w:val="es-ES_tradnl"/>
        </w:rPr>
      </w:pPr>
    </w:p>
    <w:p w:rsidR="00D85ACF" w:rsidRPr="00D85ACF" w:rsidRDefault="00D85ACF" w:rsidP="00D85ACF">
      <w:pPr>
        <w:spacing w:after="0" w:line="240" w:lineRule="auto"/>
        <w:jc w:val="both"/>
        <w:rPr>
          <w:rFonts w:ascii="Arial" w:hAnsi="Arial" w:cs="Arial"/>
          <w:lang w:val="es-ES_tradnl"/>
        </w:rPr>
      </w:pPr>
      <w:proofErr w:type="gramStart"/>
      <w:r w:rsidRPr="00D85ACF">
        <w:rPr>
          <w:rFonts w:ascii="Arial" w:hAnsi="Arial" w:cs="Arial"/>
          <w:b/>
          <w:lang w:val="es-ES_tradnl"/>
        </w:rPr>
        <w:t>PRIMERO.-</w:t>
      </w:r>
      <w:proofErr w:type="gramEnd"/>
      <w:r w:rsidRPr="00D85ACF">
        <w:rPr>
          <w:rFonts w:ascii="Arial" w:hAnsi="Arial" w:cs="Arial"/>
          <w:b/>
          <w:lang w:val="es-ES_tradnl"/>
        </w:rPr>
        <w:t xml:space="preserve"> </w:t>
      </w:r>
      <w:r w:rsidRPr="00D85ACF">
        <w:rPr>
          <w:rFonts w:ascii="Arial" w:hAnsi="Arial" w:cs="Arial"/>
          <w:lang w:val="es-ES_tradnl"/>
        </w:rPr>
        <w:t>Las presentes reformas entrarán en vigor a partir de la expedición del presente Decreto.</w:t>
      </w:r>
    </w:p>
    <w:p w:rsidR="00D85ACF" w:rsidRPr="00D85ACF" w:rsidRDefault="00D85ACF" w:rsidP="00D85ACF">
      <w:pPr>
        <w:spacing w:after="0" w:line="240" w:lineRule="auto"/>
        <w:jc w:val="both"/>
        <w:rPr>
          <w:rFonts w:ascii="Arial" w:hAnsi="Arial" w:cs="Arial"/>
          <w:lang w:val="es-ES_tradnl"/>
        </w:rPr>
      </w:pPr>
    </w:p>
    <w:p w:rsidR="00D85ACF" w:rsidRPr="00D85ACF" w:rsidRDefault="00D85ACF" w:rsidP="00D85ACF">
      <w:pPr>
        <w:spacing w:after="0" w:line="240" w:lineRule="auto"/>
        <w:jc w:val="both"/>
        <w:rPr>
          <w:rFonts w:ascii="Arial" w:hAnsi="Arial" w:cs="Arial"/>
          <w:b/>
          <w:lang w:val="es-ES_tradnl"/>
        </w:rPr>
      </w:pPr>
    </w:p>
    <w:p w:rsidR="00D85ACF" w:rsidRPr="00D85ACF" w:rsidRDefault="00D85ACF" w:rsidP="00D85ACF">
      <w:pPr>
        <w:spacing w:after="0" w:line="240" w:lineRule="auto"/>
        <w:jc w:val="both"/>
        <w:rPr>
          <w:rFonts w:ascii="Arial" w:hAnsi="Arial" w:cs="Arial"/>
          <w:lang w:val="es-ES_tradnl"/>
        </w:rPr>
      </w:pPr>
      <w:proofErr w:type="gramStart"/>
      <w:r w:rsidRPr="00D85ACF">
        <w:rPr>
          <w:rFonts w:ascii="Arial" w:hAnsi="Arial" w:cs="Arial"/>
          <w:b/>
          <w:lang w:val="es-ES_tradnl"/>
        </w:rPr>
        <w:t>SEGUNDO.-</w:t>
      </w:r>
      <w:proofErr w:type="gramEnd"/>
      <w:r w:rsidRPr="00D85ACF">
        <w:rPr>
          <w:rFonts w:ascii="Arial" w:hAnsi="Arial" w:cs="Arial"/>
          <w:b/>
          <w:lang w:val="es-ES_tradnl"/>
        </w:rPr>
        <w:t xml:space="preserve"> </w:t>
      </w:r>
      <w:r w:rsidRPr="00D85ACF">
        <w:rPr>
          <w:rFonts w:ascii="Arial" w:hAnsi="Arial" w:cs="Arial"/>
          <w:lang w:val="es-ES_tradnl"/>
        </w:rPr>
        <w:t>Se derogan las disposiciones que se opongan al presente Decreto.</w:t>
      </w:r>
    </w:p>
    <w:p w:rsidR="00D85ACF" w:rsidRPr="00D85ACF" w:rsidRDefault="00D85ACF" w:rsidP="00D85ACF">
      <w:pPr>
        <w:spacing w:after="0" w:line="240" w:lineRule="auto"/>
        <w:jc w:val="both"/>
        <w:rPr>
          <w:rFonts w:ascii="Arial" w:hAnsi="Arial" w:cs="Arial"/>
          <w:lang w:val="es-ES_tradnl"/>
        </w:rPr>
      </w:pPr>
    </w:p>
    <w:p w:rsidR="00D85ACF" w:rsidRPr="00D85ACF" w:rsidRDefault="00D85ACF" w:rsidP="00D85ACF">
      <w:pPr>
        <w:spacing w:after="0" w:line="240" w:lineRule="auto"/>
        <w:jc w:val="both"/>
        <w:rPr>
          <w:rFonts w:ascii="Arial" w:hAnsi="Arial" w:cs="Arial"/>
          <w:lang w:val="es-ES_tradnl"/>
        </w:rPr>
      </w:pPr>
    </w:p>
    <w:p w:rsidR="00D85ACF" w:rsidRPr="00D85ACF" w:rsidRDefault="00D85ACF" w:rsidP="00D85ACF">
      <w:pPr>
        <w:spacing w:after="0" w:line="240" w:lineRule="auto"/>
        <w:jc w:val="both"/>
        <w:rPr>
          <w:rFonts w:ascii="Arial" w:hAnsi="Arial" w:cs="Arial"/>
          <w:lang w:val="es-ES_tradnl"/>
        </w:rPr>
      </w:pPr>
      <w:proofErr w:type="gramStart"/>
      <w:r w:rsidRPr="00D85ACF">
        <w:rPr>
          <w:rFonts w:ascii="Arial" w:hAnsi="Arial" w:cs="Arial"/>
          <w:b/>
          <w:lang w:val="es-ES_tradnl"/>
        </w:rPr>
        <w:t>TERCERO.-</w:t>
      </w:r>
      <w:proofErr w:type="gramEnd"/>
      <w:r w:rsidRPr="00D85ACF">
        <w:rPr>
          <w:rFonts w:ascii="Arial" w:hAnsi="Arial" w:cs="Arial"/>
          <w:b/>
          <w:lang w:val="es-ES_tradnl"/>
        </w:rPr>
        <w:t xml:space="preserve"> </w:t>
      </w:r>
      <w:r w:rsidRPr="00D85ACF">
        <w:rPr>
          <w:rFonts w:ascii="Arial" w:hAnsi="Arial" w:cs="Arial"/>
          <w:lang w:val="es-ES_tradnl"/>
        </w:rPr>
        <w:t>Publíquese el presente Decreto en el Periódico Oficial del Gobierno del Estado.</w:t>
      </w:r>
    </w:p>
    <w:p w:rsidR="00D85ACF" w:rsidRPr="00D85ACF" w:rsidRDefault="00D85ACF" w:rsidP="00466474">
      <w:pPr>
        <w:widowControl w:val="0"/>
        <w:tabs>
          <w:tab w:val="left" w:pos="8749"/>
        </w:tabs>
        <w:spacing w:after="0" w:line="240" w:lineRule="auto"/>
        <w:jc w:val="both"/>
        <w:rPr>
          <w:rFonts w:ascii="Arial" w:eastAsia="Times New Roman" w:hAnsi="Arial" w:cs="Arial"/>
          <w:b/>
          <w:snapToGrid w:val="0"/>
          <w:lang w:val="es-ES_tradnl" w:eastAsia="es-ES"/>
        </w:rPr>
      </w:pPr>
    </w:p>
    <w:p w:rsidR="00D85ACF" w:rsidRPr="003303C7" w:rsidRDefault="00D85ACF" w:rsidP="00D85ACF">
      <w:pPr>
        <w:spacing w:after="0" w:line="360" w:lineRule="auto"/>
        <w:jc w:val="both"/>
        <w:rPr>
          <w:rFonts w:ascii="Arial" w:hAnsi="Arial" w:cs="Arial"/>
          <w:sz w:val="25"/>
          <w:szCs w:val="25"/>
        </w:rPr>
      </w:pPr>
    </w:p>
    <w:p w:rsidR="00D85ACF" w:rsidRPr="003303C7" w:rsidRDefault="00D85ACF" w:rsidP="00D85ACF">
      <w:pPr>
        <w:widowControl w:val="0"/>
        <w:tabs>
          <w:tab w:val="left" w:pos="8749"/>
        </w:tabs>
        <w:spacing w:after="0" w:line="240" w:lineRule="auto"/>
        <w:jc w:val="both"/>
        <w:rPr>
          <w:rFonts w:ascii="Arial" w:eastAsia="Times New Roman" w:hAnsi="Arial" w:cs="Arial"/>
          <w:b/>
          <w:snapToGrid w:val="0"/>
          <w:sz w:val="25"/>
          <w:szCs w:val="25"/>
          <w:lang w:val="es-ES_tradnl" w:eastAsia="es-ES"/>
        </w:rPr>
      </w:pPr>
      <w:r w:rsidRPr="003303C7">
        <w:rPr>
          <w:rFonts w:ascii="Arial" w:eastAsia="Times New Roman" w:hAnsi="Arial" w:cs="Arial"/>
          <w:b/>
          <w:snapToGrid w:val="0"/>
          <w:sz w:val="25"/>
          <w:szCs w:val="25"/>
          <w:lang w:val="es-ES_tradnl" w:eastAsia="es-ES"/>
        </w:rPr>
        <w:t>DADO en la Ciudad de Saltillo, Coahuila de Zaragoza, a los nueve días del mes de diciembre del año dos mil veinte.</w:t>
      </w:r>
    </w:p>
    <w:p w:rsidR="00D85ACF" w:rsidRPr="003303C7" w:rsidRDefault="00D85ACF" w:rsidP="00D85ACF">
      <w:pPr>
        <w:tabs>
          <w:tab w:val="left" w:pos="8749"/>
        </w:tabs>
        <w:spacing w:after="0" w:line="240" w:lineRule="auto"/>
        <w:jc w:val="both"/>
        <w:rPr>
          <w:rFonts w:ascii="Arial" w:eastAsia="Times New Roman" w:hAnsi="Arial" w:cs="Arial"/>
          <w:b/>
          <w:snapToGrid w:val="0"/>
          <w:sz w:val="25"/>
          <w:szCs w:val="25"/>
          <w:lang w:val="es-ES_tradnl" w:eastAsia="es-ES"/>
        </w:rPr>
      </w:pPr>
    </w:p>
    <w:p w:rsidR="00D85ACF" w:rsidRPr="003303C7" w:rsidRDefault="00D85ACF" w:rsidP="00D85ACF">
      <w:pPr>
        <w:tabs>
          <w:tab w:val="left" w:pos="8749"/>
        </w:tabs>
        <w:spacing w:after="0" w:line="240" w:lineRule="auto"/>
        <w:jc w:val="both"/>
        <w:rPr>
          <w:rFonts w:ascii="Arial" w:eastAsia="Times New Roman" w:hAnsi="Arial" w:cs="Arial"/>
          <w:b/>
          <w:snapToGrid w:val="0"/>
          <w:sz w:val="25"/>
          <w:szCs w:val="25"/>
          <w:lang w:val="es-ES_tradnl" w:eastAsia="es-ES"/>
        </w:rPr>
      </w:pPr>
    </w:p>
    <w:p w:rsidR="00D85ACF" w:rsidRPr="003303C7" w:rsidRDefault="00D85ACF" w:rsidP="00D85ACF">
      <w:pPr>
        <w:tabs>
          <w:tab w:val="left" w:pos="8749"/>
        </w:tabs>
        <w:spacing w:after="0" w:line="240" w:lineRule="auto"/>
        <w:jc w:val="both"/>
        <w:rPr>
          <w:rFonts w:ascii="Arial" w:eastAsia="Times New Roman" w:hAnsi="Arial" w:cs="Arial"/>
          <w:b/>
          <w:snapToGrid w:val="0"/>
          <w:sz w:val="25"/>
          <w:szCs w:val="25"/>
          <w:lang w:val="es-ES_tradnl" w:eastAsia="es-ES"/>
        </w:rPr>
      </w:pPr>
    </w:p>
    <w:p w:rsidR="00D85ACF" w:rsidRPr="003303C7" w:rsidRDefault="00D85ACF" w:rsidP="00D85ACF">
      <w:pPr>
        <w:tabs>
          <w:tab w:val="left" w:pos="8749"/>
        </w:tabs>
        <w:spacing w:after="0" w:line="240" w:lineRule="auto"/>
        <w:jc w:val="both"/>
        <w:rPr>
          <w:rFonts w:ascii="Arial" w:eastAsia="Times New Roman" w:hAnsi="Arial" w:cs="Arial"/>
          <w:b/>
          <w:snapToGrid w:val="0"/>
          <w:sz w:val="25"/>
          <w:szCs w:val="25"/>
          <w:lang w:val="es-ES_tradnl" w:eastAsia="es-ES"/>
        </w:rPr>
      </w:pPr>
    </w:p>
    <w:p w:rsidR="00D85ACF" w:rsidRPr="003303C7" w:rsidRDefault="00D85ACF" w:rsidP="00D85ACF">
      <w:pPr>
        <w:spacing w:after="0" w:line="240" w:lineRule="auto"/>
        <w:jc w:val="center"/>
        <w:rPr>
          <w:rFonts w:ascii="Arial" w:eastAsia="Times New Roman" w:hAnsi="Arial" w:cs="Arial"/>
          <w:b/>
          <w:snapToGrid w:val="0"/>
          <w:sz w:val="25"/>
          <w:szCs w:val="25"/>
          <w:lang w:val="es-ES_tradnl" w:eastAsia="es-ES"/>
        </w:rPr>
      </w:pPr>
      <w:r w:rsidRPr="003303C7">
        <w:rPr>
          <w:rFonts w:ascii="Arial" w:eastAsia="Times New Roman" w:hAnsi="Arial" w:cs="Arial"/>
          <w:b/>
          <w:snapToGrid w:val="0"/>
          <w:sz w:val="25"/>
          <w:szCs w:val="25"/>
          <w:lang w:val="es-ES_tradnl" w:eastAsia="es-ES"/>
        </w:rPr>
        <w:t>DIPUTADO PRESIDENTE</w:t>
      </w:r>
    </w:p>
    <w:p w:rsidR="00D85ACF" w:rsidRPr="003303C7" w:rsidRDefault="00D85ACF" w:rsidP="00D85ACF">
      <w:pPr>
        <w:spacing w:after="0" w:line="240" w:lineRule="auto"/>
        <w:jc w:val="center"/>
        <w:rPr>
          <w:rFonts w:ascii="Arial" w:eastAsia="Times New Roman" w:hAnsi="Arial" w:cs="Arial"/>
          <w:b/>
          <w:snapToGrid w:val="0"/>
          <w:sz w:val="25"/>
          <w:szCs w:val="25"/>
          <w:lang w:val="es-ES_tradnl" w:eastAsia="es-ES"/>
        </w:rPr>
      </w:pPr>
    </w:p>
    <w:p w:rsidR="00D85ACF" w:rsidRPr="003303C7" w:rsidRDefault="00D85ACF" w:rsidP="00D85ACF">
      <w:pPr>
        <w:spacing w:after="0" w:line="240" w:lineRule="auto"/>
        <w:jc w:val="center"/>
        <w:rPr>
          <w:rFonts w:ascii="Arial" w:eastAsia="Times New Roman" w:hAnsi="Arial" w:cs="Arial"/>
          <w:b/>
          <w:snapToGrid w:val="0"/>
          <w:sz w:val="25"/>
          <w:szCs w:val="25"/>
          <w:lang w:val="es-ES_tradnl" w:eastAsia="es-ES"/>
        </w:rPr>
      </w:pPr>
    </w:p>
    <w:p w:rsidR="00D85ACF" w:rsidRPr="003303C7" w:rsidRDefault="00D85ACF" w:rsidP="00D85ACF">
      <w:pPr>
        <w:spacing w:after="0" w:line="240" w:lineRule="auto"/>
        <w:jc w:val="center"/>
        <w:rPr>
          <w:rFonts w:ascii="Arial" w:eastAsia="Times New Roman" w:hAnsi="Arial" w:cs="Arial"/>
          <w:b/>
          <w:snapToGrid w:val="0"/>
          <w:sz w:val="25"/>
          <w:szCs w:val="25"/>
          <w:lang w:val="es-ES_tradnl" w:eastAsia="es-ES"/>
        </w:rPr>
      </w:pPr>
    </w:p>
    <w:p w:rsidR="00D85ACF" w:rsidRPr="003303C7" w:rsidRDefault="00D85ACF" w:rsidP="00D85ACF">
      <w:pPr>
        <w:spacing w:after="0" w:line="240" w:lineRule="auto"/>
        <w:jc w:val="center"/>
        <w:rPr>
          <w:rFonts w:ascii="Arial" w:eastAsia="Times New Roman" w:hAnsi="Arial" w:cs="Arial"/>
          <w:b/>
          <w:snapToGrid w:val="0"/>
          <w:sz w:val="25"/>
          <w:szCs w:val="25"/>
          <w:lang w:val="es-ES_tradnl" w:eastAsia="es-ES"/>
        </w:rPr>
      </w:pPr>
    </w:p>
    <w:p w:rsidR="00D85ACF" w:rsidRPr="003303C7" w:rsidRDefault="00D85ACF" w:rsidP="00D85ACF">
      <w:pPr>
        <w:spacing w:after="0" w:line="240" w:lineRule="auto"/>
        <w:jc w:val="center"/>
        <w:rPr>
          <w:rFonts w:ascii="Arial" w:eastAsia="Times New Roman" w:hAnsi="Arial" w:cs="Arial"/>
          <w:b/>
          <w:snapToGrid w:val="0"/>
          <w:sz w:val="25"/>
          <w:szCs w:val="25"/>
          <w:lang w:val="es-ES_tradnl" w:eastAsia="es-ES"/>
        </w:rPr>
      </w:pPr>
    </w:p>
    <w:p w:rsidR="00D85ACF" w:rsidRPr="003303C7" w:rsidRDefault="00D85ACF" w:rsidP="00D85ACF">
      <w:pPr>
        <w:spacing w:after="0" w:line="240" w:lineRule="auto"/>
        <w:jc w:val="center"/>
        <w:rPr>
          <w:rFonts w:ascii="Arial" w:eastAsia="Times New Roman" w:hAnsi="Arial" w:cs="Arial"/>
          <w:b/>
          <w:snapToGrid w:val="0"/>
          <w:sz w:val="25"/>
          <w:szCs w:val="25"/>
          <w:lang w:val="es-ES_tradnl" w:eastAsia="es-ES"/>
        </w:rPr>
      </w:pPr>
      <w:r w:rsidRPr="003303C7">
        <w:rPr>
          <w:rFonts w:ascii="Arial" w:eastAsia="Times New Roman" w:hAnsi="Arial" w:cs="Arial"/>
          <w:b/>
          <w:snapToGrid w:val="0"/>
          <w:sz w:val="25"/>
          <w:szCs w:val="25"/>
          <w:lang w:val="es-ES_tradnl" w:eastAsia="es-ES"/>
        </w:rPr>
        <w:t>MARCELO DE JESÚS TORRES COFIÑO</w:t>
      </w:r>
    </w:p>
    <w:p w:rsidR="00D85ACF" w:rsidRPr="003303C7" w:rsidRDefault="00D85ACF" w:rsidP="00D85ACF">
      <w:pPr>
        <w:spacing w:after="0" w:line="240" w:lineRule="auto"/>
        <w:jc w:val="center"/>
        <w:rPr>
          <w:rFonts w:ascii="Arial" w:eastAsia="Times New Roman" w:hAnsi="Arial" w:cs="Arial"/>
          <w:b/>
          <w:snapToGrid w:val="0"/>
          <w:sz w:val="25"/>
          <w:szCs w:val="25"/>
          <w:lang w:val="es-ES_tradnl" w:eastAsia="es-ES"/>
        </w:rPr>
      </w:pPr>
    </w:p>
    <w:p w:rsidR="00D85ACF" w:rsidRPr="003303C7" w:rsidRDefault="00D85ACF" w:rsidP="00D85ACF">
      <w:pPr>
        <w:spacing w:after="0" w:line="240" w:lineRule="auto"/>
        <w:jc w:val="center"/>
        <w:rPr>
          <w:rFonts w:ascii="Arial" w:eastAsia="Times New Roman" w:hAnsi="Arial" w:cs="Arial"/>
          <w:b/>
          <w:snapToGrid w:val="0"/>
          <w:sz w:val="25"/>
          <w:szCs w:val="25"/>
          <w:lang w:val="es-ES_tradnl" w:eastAsia="es-ES"/>
        </w:rPr>
      </w:pPr>
    </w:p>
    <w:p w:rsidR="00D85ACF" w:rsidRPr="003303C7" w:rsidRDefault="00D85ACF" w:rsidP="00D85ACF">
      <w:pPr>
        <w:spacing w:after="0" w:line="240" w:lineRule="auto"/>
        <w:jc w:val="center"/>
        <w:rPr>
          <w:rFonts w:ascii="Arial" w:eastAsia="Times New Roman" w:hAnsi="Arial" w:cs="Arial"/>
          <w:b/>
          <w:snapToGrid w:val="0"/>
          <w:sz w:val="25"/>
          <w:szCs w:val="25"/>
          <w:lang w:val="es-ES_tradnl" w:eastAsia="es-ES"/>
        </w:rPr>
      </w:pPr>
    </w:p>
    <w:p w:rsidR="00D85ACF" w:rsidRPr="003303C7" w:rsidRDefault="00D85ACF" w:rsidP="00D85ACF">
      <w:pPr>
        <w:spacing w:after="0" w:line="240" w:lineRule="auto"/>
        <w:jc w:val="center"/>
        <w:rPr>
          <w:rFonts w:ascii="Arial" w:eastAsia="Times New Roman" w:hAnsi="Arial" w:cs="Arial"/>
          <w:b/>
          <w:snapToGrid w:val="0"/>
          <w:sz w:val="25"/>
          <w:szCs w:val="25"/>
          <w:lang w:val="es-ES_tradnl" w:eastAsia="es-ES"/>
        </w:rPr>
      </w:pPr>
    </w:p>
    <w:p w:rsidR="00D85ACF" w:rsidRPr="003303C7" w:rsidRDefault="00D85ACF" w:rsidP="00D85ACF">
      <w:pPr>
        <w:spacing w:after="0" w:line="240" w:lineRule="auto"/>
        <w:rPr>
          <w:rFonts w:ascii="Arial" w:hAnsi="Arial" w:cs="Arial"/>
          <w:b/>
          <w:sz w:val="25"/>
          <w:szCs w:val="25"/>
        </w:rPr>
      </w:pPr>
      <w:r w:rsidRPr="003303C7">
        <w:rPr>
          <w:rFonts w:ascii="Arial" w:hAnsi="Arial" w:cs="Arial"/>
          <w:b/>
          <w:sz w:val="25"/>
          <w:szCs w:val="25"/>
        </w:rPr>
        <w:t xml:space="preserve">                  </w:t>
      </w:r>
      <w:r>
        <w:rPr>
          <w:rFonts w:ascii="Arial" w:hAnsi="Arial" w:cs="Arial"/>
          <w:b/>
          <w:sz w:val="25"/>
          <w:szCs w:val="25"/>
        </w:rPr>
        <w:t xml:space="preserve"> </w:t>
      </w:r>
      <w:r w:rsidRPr="003303C7">
        <w:rPr>
          <w:rFonts w:ascii="Arial" w:hAnsi="Arial" w:cs="Arial"/>
          <w:b/>
          <w:sz w:val="25"/>
          <w:szCs w:val="25"/>
        </w:rPr>
        <w:t>DIPUTADA SECRETARIA                                   DIPUTADA SECRETARIA</w:t>
      </w:r>
    </w:p>
    <w:p w:rsidR="00D85ACF" w:rsidRPr="003303C7" w:rsidRDefault="00D85ACF" w:rsidP="00D85ACF">
      <w:pPr>
        <w:spacing w:after="0" w:line="240" w:lineRule="auto"/>
        <w:rPr>
          <w:rFonts w:ascii="Arial" w:hAnsi="Arial" w:cs="Arial"/>
          <w:b/>
          <w:sz w:val="25"/>
          <w:szCs w:val="25"/>
        </w:rPr>
      </w:pPr>
    </w:p>
    <w:p w:rsidR="00D85ACF" w:rsidRPr="003303C7" w:rsidRDefault="00D85ACF" w:rsidP="00D85ACF">
      <w:pPr>
        <w:spacing w:after="0" w:line="240" w:lineRule="auto"/>
        <w:rPr>
          <w:rFonts w:ascii="Arial" w:hAnsi="Arial" w:cs="Arial"/>
          <w:b/>
          <w:sz w:val="25"/>
          <w:szCs w:val="25"/>
        </w:rPr>
      </w:pPr>
    </w:p>
    <w:p w:rsidR="00D85ACF" w:rsidRPr="003303C7" w:rsidRDefault="00D85ACF" w:rsidP="00D85ACF">
      <w:pPr>
        <w:spacing w:after="0" w:line="240" w:lineRule="auto"/>
        <w:rPr>
          <w:rFonts w:ascii="Arial" w:hAnsi="Arial" w:cs="Arial"/>
          <w:b/>
          <w:sz w:val="25"/>
          <w:szCs w:val="25"/>
        </w:rPr>
      </w:pPr>
      <w:bookmarkStart w:id="0" w:name="_GoBack"/>
      <w:bookmarkEnd w:id="0"/>
    </w:p>
    <w:p w:rsidR="00D85ACF" w:rsidRPr="003303C7" w:rsidRDefault="00D85ACF" w:rsidP="00D85ACF">
      <w:pPr>
        <w:spacing w:after="0" w:line="240" w:lineRule="auto"/>
        <w:rPr>
          <w:rFonts w:ascii="Arial" w:hAnsi="Arial" w:cs="Arial"/>
          <w:b/>
          <w:sz w:val="25"/>
          <w:szCs w:val="25"/>
        </w:rPr>
      </w:pPr>
    </w:p>
    <w:p w:rsidR="00D85ACF" w:rsidRPr="003303C7" w:rsidRDefault="00D85ACF" w:rsidP="00D85ACF">
      <w:pPr>
        <w:spacing w:after="0" w:line="240" w:lineRule="auto"/>
        <w:rPr>
          <w:rFonts w:ascii="Arial" w:hAnsi="Arial" w:cs="Arial"/>
          <w:b/>
          <w:sz w:val="25"/>
          <w:szCs w:val="25"/>
        </w:rPr>
      </w:pPr>
    </w:p>
    <w:p w:rsidR="00D85ACF" w:rsidRPr="003303C7" w:rsidRDefault="00D85ACF" w:rsidP="00D85ACF">
      <w:pPr>
        <w:spacing w:after="0" w:line="240" w:lineRule="auto"/>
        <w:rPr>
          <w:rFonts w:ascii="Arial" w:hAnsi="Arial" w:cs="Arial"/>
          <w:b/>
          <w:sz w:val="25"/>
          <w:szCs w:val="25"/>
        </w:rPr>
      </w:pPr>
      <w:r w:rsidRPr="003303C7">
        <w:rPr>
          <w:rFonts w:ascii="Arial" w:hAnsi="Arial" w:cs="Arial"/>
          <w:b/>
          <w:sz w:val="25"/>
          <w:szCs w:val="25"/>
        </w:rPr>
        <w:t>VERÓNICA BOREQUE MARTÍNEZ GONZÁLEZ          DIANA PATRICIA GONZÁLEZ SOTO</w:t>
      </w:r>
    </w:p>
    <w:p w:rsidR="00D85ACF" w:rsidRPr="003303C7" w:rsidRDefault="00D85ACF" w:rsidP="00D85ACF">
      <w:pPr>
        <w:tabs>
          <w:tab w:val="left" w:pos="8749"/>
        </w:tabs>
        <w:spacing w:after="0" w:line="240" w:lineRule="auto"/>
        <w:jc w:val="both"/>
        <w:rPr>
          <w:rFonts w:ascii="Arial" w:eastAsia="Times New Roman" w:hAnsi="Arial" w:cs="Arial"/>
          <w:b/>
          <w:snapToGrid w:val="0"/>
          <w:sz w:val="25"/>
          <w:szCs w:val="25"/>
          <w:lang w:val="es-ES_tradnl" w:eastAsia="es-ES"/>
        </w:rPr>
      </w:pPr>
    </w:p>
    <w:p w:rsidR="00D85ACF" w:rsidRPr="003303C7" w:rsidRDefault="00D85ACF" w:rsidP="00D85ACF">
      <w:pPr>
        <w:tabs>
          <w:tab w:val="left" w:pos="8749"/>
        </w:tabs>
        <w:spacing w:after="0" w:line="240" w:lineRule="auto"/>
        <w:jc w:val="both"/>
        <w:rPr>
          <w:rFonts w:ascii="Arial" w:eastAsia="Times New Roman" w:hAnsi="Arial" w:cs="Arial"/>
          <w:b/>
          <w:snapToGrid w:val="0"/>
          <w:sz w:val="25"/>
          <w:szCs w:val="25"/>
          <w:lang w:val="es-ES_tradnl" w:eastAsia="es-ES"/>
        </w:rPr>
      </w:pPr>
    </w:p>
    <w:p w:rsidR="00D85ACF" w:rsidRPr="003303C7" w:rsidRDefault="00D85ACF" w:rsidP="00D85ACF">
      <w:pPr>
        <w:tabs>
          <w:tab w:val="left" w:pos="8749"/>
        </w:tabs>
        <w:spacing w:after="0" w:line="240" w:lineRule="auto"/>
        <w:jc w:val="both"/>
        <w:rPr>
          <w:rFonts w:ascii="Arial" w:eastAsia="Times New Roman" w:hAnsi="Arial" w:cs="Arial"/>
          <w:b/>
          <w:snapToGrid w:val="0"/>
          <w:sz w:val="25"/>
          <w:szCs w:val="25"/>
          <w:lang w:val="es-ES_tradnl" w:eastAsia="es-ES"/>
        </w:rPr>
      </w:pPr>
    </w:p>
    <w:p w:rsidR="00D85ACF" w:rsidRPr="003303C7" w:rsidRDefault="00D85ACF" w:rsidP="00D85ACF">
      <w:pPr>
        <w:tabs>
          <w:tab w:val="left" w:pos="8749"/>
        </w:tabs>
        <w:spacing w:after="0" w:line="240" w:lineRule="auto"/>
        <w:jc w:val="both"/>
        <w:rPr>
          <w:rFonts w:ascii="Arial" w:eastAsia="Times New Roman" w:hAnsi="Arial" w:cs="Arial"/>
          <w:b/>
          <w:snapToGrid w:val="0"/>
          <w:sz w:val="25"/>
          <w:szCs w:val="25"/>
          <w:lang w:val="es-ES_tradnl" w:eastAsia="es-ES"/>
        </w:rPr>
      </w:pPr>
    </w:p>
    <w:p w:rsidR="00D85ACF" w:rsidRPr="003303C7" w:rsidRDefault="00D85ACF" w:rsidP="00D85ACF">
      <w:pPr>
        <w:widowControl w:val="0"/>
        <w:spacing w:after="0" w:line="240" w:lineRule="auto"/>
        <w:jc w:val="both"/>
        <w:rPr>
          <w:rFonts w:ascii="Arial" w:hAnsi="Arial" w:cs="Arial"/>
          <w:sz w:val="25"/>
          <w:szCs w:val="25"/>
          <w:lang w:val="es-ES_tradnl"/>
        </w:rPr>
      </w:pPr>
    </w:p>
    <w:p w:rsidR="00D85ACF" w:rsidRPr="003303C7" w:rsidRDefault="00D85ACF" w:rsidP="00D85ACF">
      <w:pPr>
        <w:rPr>
          <w:sz w:val="25"/>
          <w:szCs w:val="25"/>
        </w:rPr>
      </w:pPr>
    </w:p>
    <w:p w:rsidR="00245157" w:rsidRPr="00466474" w:rsidRDefault="00626CBC" w:rsidP="00D85ACF">
      <w:pPr>
        <w:widowControl w:val="0"/>
        <w:tabs>
          <w:tab w:val="left" w:pos="8749"/>
        </w:tabs>
        <w:spacing w:after="0" w:line="240" w:lineRule="auto"/>
        <w:jc w:val="both"/>
      </w:pPr>
    </w:p>
    <w:sectPr w:rsidR="00245157" w:rsidRPr="00466474" w:rsidSect="006C2BB4">
      <w:headerReference w:type="default" r:id="rId6"/>
      <w:footerReference w:type="default" r:id="rId7"/>
      <w:pgSz w:w="12242" w:h="15842" w:code="1"/>
      <w:pgMar w:top="2552" w:right="851" w:bottom="1134" w:left="851"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6CBC" w:rsidRDefault="00626CBC">
      <w:pPr>
        <w:spacing w:after="0" w:line="240" w:lineRule="auto"/>
      </w:pPr>
      <w:r>
        <w:separator/>
      </w:r>
    </w:p>
  </w:endnote>
  <w:endnote w:type="continuationSeparator" w:id="0">
    <w:p w:rsidR="00626CBC" w:rsidRDefault="00626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082624"/>
      <w:docPartObj>
        <w:docPartGallery w:val="Page Numbers (Bottom of Page)"/>
        <w:docPartUnique/>
      </w:docPartObj>
    </w:sdtPr>
    <w:sdtEndPr/>
    <w:sdtContent>
      <w:p w:rsidR="00021B75" w:rsidRDefault="00626CBC">
        <w:pPr>
          <w:pStyle w:val="Piedepgina"/>
          <w:jc w:val="right"/>
        </w:pPr>
      </w:p>
      <w:p w:rsidR="00F23A85" w:rsidRDefault="00626CBC">
        <w:pPr>
          <w:pStyle w:val="Piedepgina"/>
          <w:jc w:val="right"/>
        </w:pPr>
      </w:p>
    </w:sdtContent>
  </w:sdt>
  <w:p w:rsidR="00F23A85" w:rsidRDefault="00626CB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6CBC" w:rsidRDefault="00626CBC">
      <w:pPr>
        <w:spacing w:after="0" w:line="240" w:lineRule="auto"/>
      </w:pPr>
      <w:r>
        <w:separator/>
      </w:r>
    </w:p>
  </w:footnote>
  <w:footnote w:type="continuationSeparator" w:id="0">
    <w:p w:rsidR="00626CBC" w:rsidRDefault="00626C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F7B" w:rsidRDefault="00466474" w:rsidP="002A2F7B">
    <w:pPr>
      <w:pStyle w:val="Encabezado"/>
      <w:tabs>
        <w:tab w:val="left" w:pos="5040"/>
      </w:tabs>
      <w:jc w:val="center"/>
      <w:rPr>
        <w:rFonts w:ascii="Times New Roman" w:hAnsi="Times New Roman" w:cs="Arial"/>
        <w:bCs/>
        <w:smallCaps/>
        <w:spacing w:val="20"/>
        <w:sz w:val="32"/>
        <w:szCs w:val="32"/>
      </w:rPr>
    </w:pPr>
    <w:r>
      <w:rPr>
        <w:b/>
        <w:bCs/>
        <w:noProof/>
        <w:sz w:val="12"/>
        <w:lang w:eastAsia="es-MX"/>
      </w:rPr>
      <w:drawing>
        <wp:anchor distT="0" distB="0" distL="114300" distR="114300" simplePos="0" relativeHeight="251660288" behindDoc="0" locked="0" layoutInCell="1" allowOverlap="1" wp14:anchorId="44A5829D" wp14:editId="1C90A092">
          <wp:simplePos x="0" y="0"/>
          <wp:positionH relativeFrom="column">
            <wp:posOffset>6204280</wp:posOffset>
          </wp:positionH>
          <wp:positionV relativeFrom="paragraph">
            <wp:posOffset>8255</wp:posOffset>
          </wp:positionV>
          <wp:extent cx="485140" cy="1323975"/>
          <wp:effectExtent l="0" t="0" r="0"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85140" cy="1323975"/>
                  </a:xfrm>
                  <a:prstGeom prst="rect">
                    <a:avLst/>
                  </a:prstGeom>
                </pic:spPr>
              </pic:pic>
            </a:graphicData>
          </a:graphic>
          <wp14:sizeRelH relativeFrom="page">
            <wp14:pctWidth>0</wp14:pctWidth>
          </wp14:sizeRelH>
          <wp14:sizeRelV relativeFrom="page">
            <wp14:pctHeight>0</wp14:pctHeight>
          </wp14:sizeRelV>
        </wp:anchor>
      </w:drawing>
    </w:r>
    <w:r>
      <w:rPr>
        <w:b/>
        <w:bCs/>
        <w:noProof/>
        <w:sz w:val="12"/>
        <w:lang w:eastAsia="es-MX"/>
      </w:rPr>
      <w:drawing>
        <wp:anchor distT="0" distB="0" distL="114300" distR="114300" simplePos="0" relativeHeight="251659264" behindDoc="0" locked="0" layoutInCell="1" allowOverlap="1" wp14:anchorId="736CCB37" wp14:editId="2FBCF671">
          <wp:simplePos x="0" y="0"/>
          <wp:positionH relativeFrom="column">
            <wp:posOffset>-160960</wp:posOffset>
          </wp:positionH>
          <wp:positionV relativeFrom="paragraph">
            <wp:posOffset>199390</wp:posOffset>
          </wp:positionV>
          <wp:extent cx="902335" cy="886460"/>
          <wp:effectExtent l="0" t="0" r="0" b="8890"/>
          <wp:wrapNone/>
          <wp:docPr id="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2">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3FAE" w:rsidRDefault="00626CBC" w:rsidP="002A2F7B">
    <w:pPr>
      <w:pStyle w:val="Encabezado"/>
      <w:tabs>
        <w:tab w:val="left" w:pos="5040"/>
      </w:tabs>
      <w:jc w:val="center"/>
      <w:rPr>
        <w:rFonts w:ascii="Times New Roman" w:hAnsi="Times New Roman" w:cs="Arial"/>
        <w:bCs/>
        <w:smallCaps/>
        <w:spacing w:val="20"/>
        <w:sz w:val="18"/>
        <w:szCs w:val="18"/>
      </w:rPr>
    </w:pPr>
  </w:p>
  <w:p w:rsidR="002A2F7B" w:rsidRPr="002E1219" w:rsidRDefault="00466474" w:rsidP="002A2F7B">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 xml:space="preserve">Congreso del Estado Independiente, </w:t>
    </w:r>
  </w:p>
  <w:p w:rsidR="002A2F7B" w:rsidRDefault="00466474" w:rsidP="002A2F7B">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rsidR="006C2BB4" w:rsidRDefault="00626CBC" w:rsidP="002A2F7B">
    <w:pPr>
      <w:pStyle w:val="Encabezado"/>
      <w:tabs>
        <w:tab w:val="left" w:pos="5040"/>
      </w:tabs>
      <w:ind w:right="-93"/>
      <w:jc w:val="center"/>
      <w:rPr>
        <w:bCs/>
        <w:noProof/>
        <w:sz w:val="16"/>
        <w:szCs w:val="16"/>
        <w:lang w:eastAsia="es-MX"/>
      </w:rPr>
    </w:pPr>
  </w:p>
  <w:p w:rsidR="006C2BB4" w:rsidRDefault="00466474" w:rsidP="002A2F7B">
    <w:pPr>
      <w:pStyle w:val="Encabezado"/>
      <w:tabs>
        <w:tab w:val="left" w:pos="5040"/>
      </w:tabs>
      <w:ind w:right="-93"/>
      <w:jc w:val="center"/>
      <w:rPr>
        <w:rFonts w:ascii="Times New Roman" w:hAnsi="Times New Roman" w:cs="Arial"/>
        <w:bCs/>
        <w:smallCaps/>
        <w:spacing w:val="20"/>
        <w:sz w:val="32"/>
        <w:szCs w:val="32"/>
      </w:rPr>
    </w:pPr>
    <w:r w:rsidRPr="008C17D8">
      <w:rPr>
        <w:bCs/>
        <w:noProof/>
        <w:sz w:val="16"/>
        <w:szCs w:val="16"/>
        <w:lang w:eastAsia="es-MX"/>
      </w:rPr>
      <w:t>“2020, Año del Centenario Luctuoso de Venustiano Carranza, el Varón de Cuatro Ciénegas”</w:t>
    </w:r>
  </w:p>
  <w:p w:rsidR="0022062F" w:rsidRPr="00030032" w:rsidRDefault="00626CBC" w:rsidP="002A2F7B">
    <w:pPr>
      <w:pStyle w:val="Encabezado"/>
      <w:ind w:right="4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474"/>
    <w:rsid w:val="000653EC"/>
    <w:rsid w:val="00251C26"/>
    <w:rsid w:val="004562E7"/>
    <w:rsid w:val="00466474"/>
    <w:rsid w:val="00626CBC"/>
    <w:rsid w:val="0064416B"/>
    <w:rsid w:val="007F5460"/>
    <w:rsid w:val="00D85ACF"/>
    <w:rsid w:val="00E432C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365ED7-268A-42E7-B764-A28E61CF4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647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46647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466474"/>
  </w:style>
  <w:style w:type="paragraph" w:styleId="Piedepgina">
    <w:name w:val="footer"/>
    <w:basedOn w:val="Normal"/>
    <w:link w:val="PiedepginaCar"/>
    <w:uiPriority w:val="99"/>
    <w:semiHidden/>
    <w:unhideWhenUsed/>
    <w:rsid w:val="0046647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4664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313</Words>
  <Characters>1723</Characters>
  <Application>Microsoft Office Word</Application>
  <DocSecurity>0</DocSecurity>
  <Lines>14</Lines>
  <Paragraphs>4</Paragraphs>
  <ScaleCrop>false</ScaleCrop>
  <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 Teniente</cp:lastModifiedBy>
  <cp:revision>3</cp:revision>
  <dcterms:created xsi:type="dcterms:W3CDTF">2020-12-14T06:34:00Z</dcterms:created>
  <dcterms:modified xsi:type="dcterms:W3CDTF">2020-12-18T05:26:00Z</dcterms:modified>
</cp:coreProperties>
</file>