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B1" w:rsidRPr="007F4834" w:rsidRDefault="00CD66B1" w:rsidP="00CD66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D66B1" w:rsidRPr="007F4834" w:rsidRDefault="00CD66B1" w:rsidP="00CD66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D66B1" w:rsidRPr="00CD66B1" w:rsidRDefault="00CD66B1" w:rsidP="00CD66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D66B1" w:rsidRPr="00CD66B1" w:rsidRDefault="00CD66B1" w:rsidP="00CD66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D66B1" w:rsidRPr="00CD66B1" w:rsidRDefault="00CD66B1" w:rsidP="00CD66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CD66B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CD66B1" w:rsidRPr="00CD66B1" w:rsidRDefault="00CD66B1" w:rsidP="00CD66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D66B1" w:rsidRPr="00CD66B1" w:rsidRDefault="00CD66B1" w:rsidP="00CD66B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D66B1" w:rsidRPr="00CD66B1" w:rsidRDefault="00CD66B1" w:rsidP="00CD66B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CD66B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CD66B1" w:rsidRPr="00CD66B1" w:rsidRDefault="00CD66B1" w:rsidP="00CD66B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D66B1" w:rsidRPr="00CD66B1" w:rsidRDefault="00CD66B1" w:rsidP="00CD66B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CD66B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876.- </w:t>
      </w:r>
    </w:p>
    <w:p w:rsidR="00CD66B1" w:rsidRPr="00CD66B1" w:rsidRDefault="00CD66B1" w:rsidP="00CD66B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A1E11" w:rsidRPr="00CA1E11" w:rsidRDefault="00CA1E11" w:rsidP="00CA1E11">
      <w:p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es-ES"/>
        </w:rPr>
      </w:pPr>
      <w:proofErr w:type="gramStart"/>
      <w:r w:rsidRPr="00CA1E11">
        <w:rPr>
          <w:rFonts w:ascii="Arial" w:eastAsia="Times New Roman" w:hAnsi="Arial" w:cs="Times New Roman"/>
          <w:b/>
          <w:color w:val="000000"/>
          <w:sz w:val="24"/>
          <w:szCs w:val="24"/>
          <w:lang w:eastAsia="es-ES"/>
        </w:rPr>
        <w:t>ÚNICO.–</w:t>
      </w:r>
      <w:proofErr w:type="gramEnd"/>
      <w:r w:rsidRPr="00CA1E11">
        <w:rPr>
          <w:rFonts w:ascii="Arial" w:eastAsia="Times New Roman" w:hAnsi="Arial" w:cs="Times New Roman"/>
          <w:b/>
          <w:color w:val="000000"/>
          <w:sz w:val="24"/>
          <w:szCs w:val="24"/>
          <w:lang w:eastAsia="es-ES"/>
        </w:rPr>
        <w:t xml:space="preserve"> </w:t>
      </w:r>
      <w:r w:rsidRPr="00CA1E11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Se </w:t>
      </w:r>
      <w:r w:rsidRPr="00CA1E11">
        <w:rPr>
          <w:rFonts w:ascii="Arial" w:eastAsia="Times New Roman" w:hAnsi="Arial" w:cs="Times New Roman"/>
          <w:b/>
          <w:color w:val="000000"/>
          <w:sz w:val="24"/>
          <w:szCs w:val="24"/>
          <w:lang w:eastAsia="es-ES"/>
        </w:rPr>
        <w:t>reforma</w:t>
      </w:r>
      <w:r w:rsidRPr="00CA1E11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 la fracción III del artículo 2 de la</w:t>
      </w:r>
      <w:r w:rsidRPr="00CA1E11">
        <w:rPr>
          <w:rFonts w:ascii="Arial" w:eastAsia="Times New Roman" w:hAnsi="Arial" w:cs="Times New Roman"/>
          <w:b/>
          <w:sz w:val="24"/>
          <w:szCs w:val="24"/>
          <w:lang w:eastAsia="es-ES"/>
        </w:rPr>
        <w:t xml:space="preserve"> Ley del Sistema Estatal para la Garantía de los Derechos Humanos de Niños y Niñas del Estado de Coahuila de Zaragoza</w:t>
      </w:r>
      <w:r w:rsidRPr="00CA1E11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>, para quedar como sigue:</w:t>
      </w:r>
    </w:p>
    <w:p w:rsidR="00CA1E11" w:rsidRPr="00CA1E11" w:rsidRDefault="00CA1E11" w:rsidP="00CA1E11">
      <w:pPr>
        <w:tabs>
          <w:tab w:val="left" w:pos="5040"/>
        </w:tabs>
        <w:spacing w:after="0" w:line="340" w:lineRule="exact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CA1E11" w:rsidRPr="00CA1E11" w:rsidRDefault="00CA1E11" w:rsidP="00CA1E11">
      <w:p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</w:pPr>
      <w:r w:rsidRPr="00CA1E11">
        <w:rPr>
          <w:rFonts w:ascii="Arial" w:eastAsia="Times New Roman" w:hAnsi="Arial" w:cs="Times New Roman"/>
          <w:b/>
          <w:color w:val="000000"/>
          <w:sz w:val="24"/>
          <w:szCs w:val="24"/>
          <w:lang w:eastAsia="es-ES"/>
        </w:rPr>
        <w:t xml:space="preserve">Artículo 2.- </w:t>
      </w:r>
      <w:r w:rsidRPr="00CA1E11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… </w:t>
      </w:r>
    </w:p>
    <w:p w:rsidR="00CA1E11" w:rsidRPr="00CA1E11" w:rsidRDefault="00CA1E11" w:rsidP="00CA1E11">
      <w:p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</w:pPr>
    </w:p>
    <w:p w:rsidR="00CA1E11" w:rsidRPr="00CA1E11" w:rsidRDefault="00CA1E11" w:rsidP="00CA1E11">
      <w:p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</w:pPr>
      <w:r w:rsidRPr="00CA1E11">
        <w:rPr>
          <w:rFonts w:ascii="Arial" w:eastAsia="Times New Roman" w:hAnsi="Arial" w:cs="Times New Roman"/>
          <w:b/>
          <w:color w:val="000000"/>
          <w:sz w:val="24"/>
          <w:szCs w:val="24"/>
          <w:lang w:eastAsia="es-ES"/>
        </w:rPr>
        <w:t>I.</w:t>
      </w:r>
      <w:r w:rsidRPr="00CA1E11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 al </w:t>
      </w:r>
      <w:r w:rsidRPr="00CA1E11">
        <w:rPr>
          <w:rFonts w:ascii="Arial" w:eastAsia="Times New Roman" w:hAnsi="Arial" w:cs="Times New Roman"/>
          <w:b/>
          <w:color w:val="000000"/>
          <w:sz w:val="24"/>
          <w:szCs w:val="24"/>
          <w:lang w:eastAsia="es-ES"/>
        </w:rPr>
        <w:t>II.</w:t>
      </w:r>
      <w:r w:rsidRPr="00CA1E11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 … </w:t>
      </w:r>
    </w:p>
    <w:p w:rsidR="00CA1E11" w:rsidRPr="00CA1E11" w:rsidRDefault="00CA1E11" w:rsidP="00CA1E11">
      <w:p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</w:pPr>
      <w:r w:rsidRPr="00CA1E11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 </w:t>
      </w:r>
    </w:p>
    <w:p w:rsidR="00CA1E11" w:rsidRPr="00CA1E11" w:rsidRDefault="00CA1E11" w:rsidP="00CA1E11">
      <w:p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ind w:left="510" w:hanging="51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</w:pPr>
      <w:r w:rsidRPr="00CA1E11">
        <w:rPr>
          <w:rFonts w:ascii="Arial" w:eastAsia="Times New Roman" w:hAnsi="Arial" w:cs="Times New Roman"/>
          <w:b/>
          <w:color w:val="000000"/>
          <w:sz w:val="24"/>
          <w:szCs w:val="24"/>
          <w:lang w:eastAsia="es-ES"/>
        </w:rPr>
        <w:t>III.</w:t>
      </w:r>
      <w:r w:rsidRPr="00CA1E11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 xml:space="preserve"> </w:t>
      </w:r>
      <w:r w:rsidRPr="00CA1E11">
        <w:rPr>
          <w:rFonts w:ascii="Arial" w:eastAsia="Times New Roman" w:hAnsi="Arial" w:cs="Times New Roman"/>
          <w:color w:val="000000"/>
          <w:sz w:val="24"/>
          <w:szCs w:val="24"/>
          <w:lang w:eastAsia="es-ES"/>
        </w:rPr>
        <w:tab/>
        <w:t xml:space="preserve">Interés superior del niño o de la niña: Consiste en que el desarrollo y el ejercicio pleno de sus derechos deben ser considerados de manera primordial en la toma de decisiones, medidas, actuaciones y procedimientos sobre una cuestión debatida que involucre niñas, niños y adolescentes, así como criterios rectores para la elaboración de normas, políticas públicas y la aplicación de éstas en todos los órdenes relativos de su vida. Cuando se presentan diferentes interpretaciones, se atenderá a lo establecido en la Constitución y en los tratados internacionales de la materia de los que México forma parte, eligiendo la opción que satisfaga de manera más efectiva este principio rector; </w:t>
      </w:r>
    </w:p>
    <w:p w:rsidR="00CA1E11" w:rsidRPr="00CA1E11" w:rsidRDefault="00CA1E11" w:rsidP="00CA1E11">
      <w:pPr>
        <w:spacing w:after="0" w:line="340" w:lineRule="exact"/>
        <w:jc w:val="both"/>
        <w:rPr>
          <w:rFonts w:ascii="Arial" w:eastAsia="Times New Roman" w:hAnsi="Arial" w:cs="Times New Roman"/>
          <w:b/>
          <w:sz w:val="24"/>
          <w:szCs w:val="24"/>
          <w:lang w:eastAsia="es-ES"/>
        </w:rPr>
      </w:pPr>
    </w:p>
    <w:p w:rsidR="00CA1E11" w:rsidRPr="00CA1E11" w:rsidRDefault="00CA1E11" w:rsidP="00CA1E11">
      <w:pPr>
        <w:spacing w:after="0" w:line="340" w:lineRule="exact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CA1E11">
        <w:rPr>
          <w:rFonts w:ascii="Arial" w:eastAsia="Times New Roman" w:hAnsi="Arial" w:cs="Times New Roman"/>
          <w:b/>
          <w:sz w:val="24"/>
          <w:szCs w:val="24"/>
          <w:lang w:eastAsia="es-ES"/>
        </w:rPr>
        <w:t>IV.</w:t>
      </w:r>
      <w:r w:rsidRPr="00CA1E11">
        <w:rPr>
          <w:rFonts w:ascii="Arial" w:eastAsia="Times New Roman" w:hAnsi="Arial" w:cs="Times New Roman"/>
          <w:sz w:val="24"/>
          <w:szCs w:val="24"/>
          <w:lang w:eastAsia="es-ES"/>
        </w:rPr>
        <w:t xml:space="preserve"> a la </w:t>
      </w:r>
      <w:r w:rsidRPr="00CA1E11">
        <w:rPr>
          <w:rFonts w:ascii="Arial" w:eastAsia="Times New Roman" w:hAnsi="Arial" w:cs="Times New Roman"/>
          <w:b/>
          <w:sz w:val="24"/>
          <w:szCs w:val="24"/>
          <w:lang w:eastAsia="es-ES"/>
        </w:rPr>
        <w:t>XI.</w:t>
      </w:r>
      <w:r w:rsidRPr="00CA1E11">
        <w:rPr>
          <w:rFonts w:ascii="Arial" w:eastAsia="Times New Roman" w:hAnsi="Arial" w:cs="Times New Roman"/>
          <w:sz w:val="24"/>
          <w:szCs w:val="24"/>
          <w:lang w:eastAsia="es-ES"/>
        </w:rPr>
        <w:t xml:space="preserve"> … </w:t>
      </w:r>
    </w:p>
    <w:p w:rsidR="00CA1E11" w:rsidRPr="00CA1E11" w:rsidRDefault="00CA1E11" w:rsidP="00CA1E11">
      <w:pPr>
        <w:tabs>
          <w:tab w:val="left" w:pos="5040"/>
        </w:tabs>
        <w:spacing w:after="0" w:line="340" w:lineRule="exact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CA1E11" w:rsidRPr="00CA1E11" w:rsidRDefault="00CA1E11" w:rsidP="00CA1E11">
      <w:pPr>
        <w:spacing w:after="0" w:line="340" w:lineRule="exact"/>
        <w:jc w:val="center"/>
        <w:rPr>
          <w:rFonts w:ascii="Arial" w:eastAsia="Times New Roman" w:hAnsi="Arial" w:cs="Times New Roman"/>
          <w:b/>
          <w:sz w:val="24"/>
          <w:szCs w:val="24"/>
          <w:lang w:eastAsia="es-ES"/>
        </w:rPr>
      </w:pPr>
      <w:r w:rsidRPr="00CA1E11">
        <w:rPr>
          <w:rFonts w:ascii="Arial" w:eastAsia="Times New Roman" w:hAnsi="Arial" w:cs="Times New Roman"/>
          <w:b/>
          <w:sz w:val="24"/>
          <w:szCs w:val="24"/>
          <w:lang w:eastAsia="es-ES"/>
        </w:rPr>
        <w:t xml:space="preserve">T R A N S I T O R I O </w:t>
      </w:r>
    </w:p>
    <w:p w:rsidR="00CA1E11" w:rsidRPr="00CA1E11" w:rsidRDefault="00CA1E11" w:rsidP="00CA1E11">
      <w:pPr>
        <w:spacing w:after="0" w:line="340" w:lineRule="exact"/>
        <w:jc w:val="both"/>
        <w:rPr>
          <w:rFonts w:ascii="Arial" w:eastAsia="Times New Roman" w:hAnsi="Arial" w:cs="Times New Roman"/>
          <w:b/>
          <w:sz w:val="24"/>
          <w:szCs w:val="24"/>
          <w:lang w:eastAsia="es-ES"/>
        </w:rPr>
      </w:pPr>
    </w:p>
    <w:p w:rsidR="00CA1E11" w:rsidRPr="00CA1E11" w:rsidRDefault="00CA1E11" w:rsidP="00CA1E11">
      <w:pPr>
        <w:spacing w:after="0" w:line="340" w:lineRule="exact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CA1E11">
        <w:rPr>
          <w:rFonts w:ascii="Arial" w:eastAsia="Times New Roman" w:hAnsi="Arial" w:cs="Times New Roman"/>
          <w:b/>
          <w:sz w:val="24"/>
          <w:szCs w:val="24"/>
          <w:lang w:eastAsia="es-ES"/>
        </w:rPr>
        <w:t xml:space="preserve">ÚNICO. - </w:t>
      </w:r>
      <w:r w:rsidRPr="00CA1E11">
        <w:rPr>
          <w:rFonts w:ascii="Arial" w:eastAsia="Times New Roman" w:hAnsi="Arial" w:cs="Times New Roman"/>
          <w:sz w:val="24"/>
          <w:szCs w:val="24"/>
          <w:lang w:eastAsia="es-ES"/>
        </w:rPr>
        <w:t>El presente decreto entrará en vigor al día siguiente de su publicación en el Periódico Oficial del Gobierno del Estado.</w:t>
      </w:r>
    </w:p>
    <w:p w:rsidR="00CA1E11" w:rsidRDefault="00CA1E11" w:rsidP="00CA1E1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A1E11" w:rsidRDefault="00CA1E11" w:rsidP="00CA1E1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A1E11" w:rsidRDefault="00CA1E11" w:rsidP="00CA1E1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A1E11" w:rsidRPr="00B028AB" w:rsidRDefault="00CA1E11" w:rsidP="00CA1E1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dieciséis días del mes de diciembre del año dos mil veinte.</w:t>
      </w:r>
    </w:p>
    <w:p w:rsidR="00CA1E11" w:rsidRPr="00B028AB" w:rsidRDefault="00CA1E11" w:rsidP="00CA1E1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A1E11" w:rsidRPr="00B028AB" w:rsidRDefault="00CA1E11" w:rsidP="00CA1E1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A1E11" w:rsidRPr="00B028AB" w:rsidRDefault="00CA1E11" w:rsidP="00CA1E1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A1E11" w:rsidRPr="00B028AB" w:rsidRDefault="00CA1E11" w:rsidP="00CA1E1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CA1E11" w:rsidRPr="00B028AB" w:rsidRDefault="00CA1E11" w:rsidP="00CA1E1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A1E11" w:rsidRPr="00B028AB" w:rsidRDefault="00CA1E11" w:rsidP="00CA1E1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A1E11" w:rsidRPr="00B028AB" w:rsidRDefault="00CA1E11" w:rsidP="00CA1E1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A1E11" w:rsidRPr="00B028AB" w:rsidRDefault="00CA1E11" w:rsidP="00CA1E1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A1E11" w:rsidRPr="00B028AB" w:rsidRDefault="00CA1E11" w:rsidP="00CA1E1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A1E11" w:rsidRPr="00B028AB" w:rsidRDefault="00CA1E11" w:rsidP="00CA1E1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CA1E11" w:rsidRPr="00B028AB" w:rsidRDefault="00CA1E11" w:rsidP="00CA1E1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A1E11" w:rsidRPr="00B028AB" w:rsidRDefault="00CA1E11" w:rsidP="00CA1E1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A1E11" w:rsidRDefault="00CA1E11" w:rsidP="00CA1E1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A1E11" w:rsidRPr="00B028AB" w:rsidRDefault="00CA1E11" w:rsidP="00CA1E1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A1E11" w:rsidRPr="00B028AB" w:rsidRDefault="00CA1E11" w:rsidP="00CA1E1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A1E11" w:rsidRPr="00B028AB" w:rsidRDefault="00CA1E11" w:rsidP="00CA1E1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  <w:r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</w:p>
    <w:p w:rsidR="00CA1E11" w:rsidRPr="00B028AB" w:rsidRDefault="00CA1E11" w:rsidP="00CA1E1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CA1E11" w:rsidRPr="00B028AB" w:rsidRDefault="00CA1E11" w:rsidP="00CA1E1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CA1E11" w:rsidRPr="00B028AB" w:rsidRDefault="00CA1E11" w:rsidP="00CA1E1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CA1E11" w:rsidRPr="00B028AB" w:rsidRDefault="00CA1E11" w:rsidP="00CA1E1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CA1E11" w:rsidRPr="00B028AB" w:rsidRDefault="00CA1E11" w:rsidP="00CA1E1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CA1E11" w:rsidRPr="00B028AB" w:rsidRDefault="00CA1E11" w:rsidP="00CA1E1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B028AB">
        <w:rPr>
          <w:rFonts w:ascii="Arial" w:hAnsi="Arial" w:cs="Arial"/>
          <w:b/>
          <w:sz w:val="26"/>
          <w:szCs w:val="26"/>
        </w:rPr>
        <w:t>BLANCA EPPEN CANALES                             JOSEFINA GARZA BARRERA</w:t>
      </w:r>
    </w:p>
    <w:p w:rsidR="00CA1E11" w:rsidRPr="00B028AB" w:rsidRDefault="00CA1E11" w:rsidP="00CA1E1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A1E11" w:rsidRPr="00B028AB" w:rsidRDefault="00CA1E11" w:rsidP="00CA1E1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A1E11" w:rsidRPr="00B028AB" w:rsidRDefault="00CA1E11" w:rsidP="00CA1E1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A1E11" w:rsidRPr="00B028AB" w:rsidRDefault="00CA1E11" w:rsidP="00CA1E1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A1E11" w:rsidRPr="008A5682" w:rsidRDefault="00CA1E11" w:rsidP="00CA1E1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45157" w:rsidRDefault="00977A8D" w:rsidP="00CA1E11">
      <w:pPr>
        <w:widowControl w:val="0"/>
        <w:tabs>
          <w:tab w:val="left" w:pos="8749"/>
        </w:tabs>
        <w:spacing w:after="0" w:line="240" w:lineRule="auto"/>
        <w:jc w:val="both"/>
      </w:pPr>
    </w:p>
    <w:sectPr w:rsidR="00245157" w:rsidSect="00CA1E11">
      <w:headerReference w:type="default" r:id="rId6"/>
      <w:foot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B8" w:rsidRDefault="00CD7CB8">
      <w:pPr>
        <w:spacing w:after="0" w:line="240" w:lineRule="auto"/>
      </w:pPr>
      <w:r>
        <w:separator/>
      </w:r>
    </w:p>
  </w:endnote>
  <w:endnote w:type="continuationSeparator" w:id="0">
    <w:p w:rsidR="00CD7CB8" w:rsidRDefault="00CD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977A8D">
        <w:pPr>
          <w:pStyle w:val="Piedepgina"/>
          <w:jc w:val="right"/>
        </w:pPr>
      </w:p>
      <w:p w:rsidR="00F23A85" w:rsidRDefault="00977A8D">
        <w:pPr>
          <w:pStyle w:val="Piedepgina"/>
          <w:jc w:val="right"/>
        </w:pPr>
      </w:p>
    </w:sdtContent>
  </w:sdt>
  <w:p w:rsidR="00F23A85" w:rsidRDefault="00977A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B8" w:rsidRDefault="00CD7CB8">
      <w:pPr>
        <w:spacing w:after="0" w:line="240" w:lineRule="auto"/>
      </w:pPr>
      <w:r>
        <w:separator/>
      </w:r>
    </w:p>
  </w:footnote>
  <w:footnote w:type="continuationSeparator" w:id="0">
    <w:p w:rsidR="00CD7CB8" w:rsidRDefault="00CD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A1E11" w:rsidRPr="009967CF" w:rsidTr="005C3C6D">
      <w:trPr>
        <w:jc w:val="center"/>
      </w:trPr>
      <w:tc>
        <w:tcPr>
          <w:tcW w:w="1541" w:type="dxa"/>
        </w:tcPr>
        <w:p w:rsidR="00CA1E11" w:rsidRPr="009967CF" w:rsidRDefault="00CA1E11" w:rsidP="00CA1E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1F8A168" wp14:editId="4A54F204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A1E11" w:rsidRPr="009967CF" w:rsidRDefault="00CA1E11" w:rsidP="00CA1E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A1E11" w:rsidRPr="009967CF" w:rsidRDefault="00CA1E11" w:rsidP="00CA1E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CA1E11" w:rsidRPr="009967CF" w:rsidRDefault="00CA1E11" w:rsidP="00CA1E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CA1E11" w:rsidRPr="009967CF" w:rsidRDefault="00CA1E11" w:rsidP="00CA1E1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CA1E11" w:rsidRPr="009967CF" w:rsidRDefault="00CA1E11" w:rsidP="00CA1E1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CA1E11" w:rsidRPr="009967CF" w:rsidRDefault="00CA1E11" w:rsidP="00CA1E1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CA1E11" w:rsidRPr="009967CF" w:rsidRDefault="00CA1E11" w:rsidP="00CA1E1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CA1E11" w:rsidRPr="009967CF" w:rsidRDefault="00CA1E11" w:rsidP="00CA1E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CA1E11" w:rsidRPr="009967CF" w:rsidRDefault="00CA1E11" w:rsidP="00CA1E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7D5581F" wp14:editId="0EA280D8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A1E11" w:rsidRPr="009967CF" w:rsidRDefault="00CA1E11" w:rsidP="00CA1E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A1E11" w:rsidRPr="009967CF" w:rsidRDefault="00CA1E11" w:rsidP="00CA1E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A1E11" w:rsidRPr="009967CF" w:rsidRDefault="00CA1E11" w:rsidP="00CA1E11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B1"/>
    <w:rsid w:val="000653EC"/>
    <w:rsid w:val="00251C26"/>
    <w:rsid w:val="004562E7"/>
    <w:rsid w:val="00457AC9"/>
    <w:rsid w:val="00894825"/>
    <w:rsid w:val="009366AF"/>
    <w:rsid w:val="00C04937"/>
    <w:rsid w:val="00C20F15"/>
    <w:rsid w:val="00CA1E11"/>
    <w:rsid w:val="00CD66B1"/>
    <w:rsid w:val="00C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44C75-A2B1-48BF-9C17-23CA3CD0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6B1"/>
  </w:style>
  <w:style w:type="paragraph" w:styleId="Piedepgina">
    <w:name w:val="footer"/>
    <w:basedOn w:val="Normal"/>
    <w:link w:val="PiedepginaCar"/>
    <w:uiPriority w:val="99"/>
    <w:unhideWhenUsed/>
    <w:rsid w:val="00CD6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4</cp:revision>
  <dcterms:created xsi:type="dcterms:W3CDTF">2020-12-18T00:29:00Z</dcterms:created>
  <dcterms:modified xsi:type="dcterms:W3CDTF">2020-12-28T16:29:00Z</dcterms:modified>
</cp:coreProperties>
</file>