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A25DFB" w:rsidRDefault="0072043F" w:rsidP="007204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2043F" w:rsidRPr="00A25DFB" w:rsidRDefault="0072043F" w:rsidP="007204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72043F" w:rsidRDefault="0072043F" w:rsidP="007204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2043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913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72043F" w:rsidRPr="0072043F" w:rsidRDefault="0072043F" w:rsidP="007204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72043F" w:rsidRDefault="0072043F" w:rsidP="007204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BA7F9E" w:rsidRPr="00BA7F9E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="00BA7F9E"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 el primer párrafo</w:t>
      </w:r>
      <w:r w:rsidR="00BA7F9E">
        <w:rPr>
          <w:rFonts w:ascii="Arial" w:eastAsia="Times New Roman" w:hAnsi="Arial" w:cs="Arial"/>
          <w:sz w:val="24"/>
          <w:szCs w:val="24"/>
          <w:lang w:eastAsia="es-ES"/>
        </w:rPr>
        <w:t xml:space="preserve"> de la fracción III del artículo 12, se </w:t>
      </w:r>
      <w:r w:rsidRPr="00BA7F9E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 el inciso j) a la </w:t>
      </w:r>
      <w:r w:rsidR="00BA7F9E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racción I del Artículo 6; y se </w:t>
      </w:r>
      <w:r w:rsidRPr="00BA7F9E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BA7F9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 inciso g) a la </w:t>
      </w:r>
      <w:r w:rsidR="00BA7F9E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racción III del Artículo 12 de la </w:t>
      </w:r>
      <w:r w:rsidRPr="00BA7F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 de Prevención, Asistencia y Atención de la Violencia Familiar</w:t>
      </w:r>
      <w:r w:rsidRPr="00BA7F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Estado de Coahuila de Zaragoza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6…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BA7F9E" w:rsidP="00BA7F9E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 xml:space="preserve">I. </w:t>
      </w:r>
      <w:r w:rsidR="0072043F" w:rsidRPr="0072043F"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>…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Cs/>
          <w:sz w:val="24"/>
          <w:szCs w:val="24"/>
          <w:lang w:eastAsia="es-ES"/>
        </w:rPr>
        <w:t>Del a) al i)</w:t>
      </w:r>
      <w:r w:rsidRPr="0072043F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...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j)     El instituto Coahuilense de las Personas Adultas Mayores. 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12…</w:t>
      </w:r>
      <w:r w:rsidRPr="00720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….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I. a la II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>Siete vocalías a cargo de las y los titulares de las siguientes dependencias del Ejecutivo: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a.</w:t>
      </w:r>
      <w:r w:rsidRPr="00720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</w:t>
      </w: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f. …</w:t>
      </w:r>
    </w:p>
    <w:p w:rsid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g)</w:t>
      </w:r>
      <w:r w:rsidRPr="00720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Instituto Coahuilense de las Personas Adultos Mayores.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De la IV a la VIII. …</w:t>
      </w: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… </w:t>
      </w: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… </w:t>
      </w: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</w:p>
    <w:p w:rsidR="0072043F" w:rsidRPr="0072043F" w:rsidRDefault="0072043F" w:rsidP="00720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043F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r w:rsidRPr="0072043F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72043F" w:rsidRPr="0072043F" w:rsidRDefault="0072043F" w:rsidP="00720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2BE1" w:rsidRDefault="007B2BE1" w:rsidP="007B2BE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Default="007B2BE1" w:rsidP="007B2BE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7B2BE1" w:rsidRPr="00C91B7E" w:rsidRDefault="007B2BE1" w:rsidP="007B2BE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2BE1" w:rsidRPr="00C91B7E" w:rsidRDefault="007B2BE1" w:rsidP="007B2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7B2BE1" w:rsidRPr="00C91B7E" w:rsidRDefault="007B2BE1" w:rsidP="007B2BE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2BE1" w:rsidRPr="00B028AB" w:rsidRDefault="007B2BE1" w:rsidP="007B2BE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sectPr w:rsidR="007B2BE1" w:rsidRPr="00B028AB" w:rsidSect="00B40EAC">
      <w:headerReference w:type="default" r:id="rId7"/>
      <w:footerReference w:type="even" r:id="rId8"/>
      <w:footerReference w:type="default" r:id="rId9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91" w:rsidRDefault="00403091">
      <w:pPr>
        <w:spacing w:after="0" w:line="240" w:lineRule="auto"/>
      </w:pPr>
      <w:r>
        <w:separator/>
      </w:r>
    </w:p>
  </w:endnote>
  <w:endnote w:type="continuationSeparator" w:id="0">
    <w:p w:rsidR="00403091" w:rsidRDefault="004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7204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403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403091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91" w:rsidRDefault="00403091">
      <w:pPr>
        <w:spacing w:after="0" w:line="240" w:lineRule="auto"/>
      </w:pPr>
      <w:r>
        <w:separator/>
      </w:r>
    </w:p>
  </w:footnote>
  <w:footnote w:type="continuationSeparator" w:id="0">
    <w:p w:rsidR="00403091" w:rsidRDefault="004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A7F9E" w:rsidRPr="00705B62" w:rsidTr="00D8391C">
      <w:trPr>
        <w:jc w:val="center"/>
      </w:trPr>
      <w:tc>
        <w:tcPr>
          <w:tcW w:w="1541" w:type="dxa"/>
        </w:tcPr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609AA0F" wp14:editId="0BCDB96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A7F9E" w:rsidRPr="00705B62" w:rsidRDefault="00BA7F9E" w:rsidP="00BA7F9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A7F9E" w:rsidRPr="00705B62" w:rsidRDefault="00BA7F9E" w:rsidP="00BA7F9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A7F9E" w:rsidRPr="00705B62" w:rsidRDefault="00BA7F9E" w:rsidP="00BA7F9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A7F9E" w:rsidRPr="00705B62" w:rsidRDefault="00BA7F9E" w:rsidP="00BA7F9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4F3202" wp14:editId="6F3E6565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7F9E" w:rsidRPr="00705B62" w:rsidRDefault="00BA7F9E" w:rsidP="00BA7F9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A7F9E" w:rsidRPr="00705B62" w:rsidRDefault="00BA7F9E" w:rsidP="00BA7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2F99"/>
    <w:multiLevelType w:val="hybridMultilevel"/>
    <w:tmpl w:val="4F9CA7AA"/>
    <w:lvl w:ilvl="0" w:tplc="B4AE2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06EF"/>
    <w:multiLevelType w:val="hybridMultilevel"/>
    <w:tmpl w:val="497456D4"/>
    <w:lvl w:ilvl="0" w:tplc="DA80E16A">
      <w:start w:val="6"/>
      <w:numFmt w:val="upperRoman"/>
      <w:suff w:val="space"/>
      <w:lvlText w:val="%1."/>
      <w:lvlJc w:val="left"/>
      <w:pPr>
        <w:ind w:left="284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0CB9"/>
    <w:multiLevelType w:val="hybridMultilevel"/>
    <w:tmpl w:val="47A051DC"/>
    <w:lvl w:ilvl="0" w:tplc="237A4E7C">
      <w:start w:val="1"/>
      <w:numFmt w:val="upperRoman"/>
      <w:suff w:val="space"/>
      <w:lvlText w:val="%1."/>
      <w:lvlJc w:val="left"/>
      <w:pPr>
        <w:ind w:left="284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F"/>
    <w:rsid w:val="000653EC"/>
    <w:rsid w:val="00251C26"/>
    <w:rsid w:val="00403091"/>
    <w:rsid w:val="004562E7"/>
    <w:rsid w:val="0072043F"/>
    <w:rsid w:val="007B2BE1"/>
    <w:rsid w:val="00951732"/>
    <w:rsid w:val="009F38F9"/>
    <w:rsid w:val="00BA7F9E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7371-C09C-4411-9AAD-84977BA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43F"/>
  </w:style>
  <w:style w:type="paragraph" w:styleId="Piedepgina">
    <w:name w:val="footer"/>
    <w:basedOn w:val="Normal"/>
    <w:link w:val="PiedepginaCar"/>
    <w:uiPriority w:val="99"/>
    <w:unhideWhenUsed/>
    <w:rsid w:val="00720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43F"/>
  </w:style>
  <w:style w:type="character" w:styleId="Nmerodepgina">
    <w:name w:val="page number"/>
    <w:basedOn w:val="Fuentedeprrafopredeter"/>
    <w:rsid w:val="0072043F"/>
  </w:style>
  <w:style w:type="paragraph" w:styleId="Prrafodelista">
    <w:name w:val="List Paragraph"/>
    <w:basedOn w:val="Normal"/>
    <w:uiPriority w:val="34"/>
    <w:qFormat/>
    <w:rsid w:val="00BA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2020-12-28T05:01:00Z</dcterms:created>
  <dcterms:modified xsi:type="dcterms:W3CDTF">2021-01-02T05:42:00Z</dcterms:modified>
</cp:coreProperties>
</file>