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36" w:rsidRPr="00D90C75" w:rsidRDefault="00496D36" w:rsidP="00496D36">
      <w:pPr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rPr>
          <w:rFonts w:eastAsia="Times New Roman" w:cs="Arial"/>
          <w:b/>
          <w:snapToGrid w:val="0"/>
          <w:lang w:val="es-ES_tradnl" w:eastAsia="es-ES"/>
        </w:rPr>
      </w:pPr>
      <w:r w:rsidRPr="00D90C75">
        <w:rPr>
          <w:rFonts w:eastAsia="Times New Roman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496D36" w:rsidRPr="00D90C75" w:rsidRDefault="00496D36" w:rsidP="00496D36">
      <w:pPr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D90C75">
        <w:rPr>
          <w:rFonts w:eastAsia="Times New Roman" w:cs="Arial"/>
          <w:b/>
          <w:snapToGrid w:val="0"/>
          <w:lang w:val="es-ES_tradnl" w:eastAsia="es-ES"/>
        </w:rPr>
        <w:t>DECRETA:</w:t>
      </w:r>
    </w:p>
    <w:p w:rsidR="00496D36" w:rsidRPr="00D90C75" w:rsidRDefault="00496D36" w:rsidP="00496D36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D90C75">
        <w:rPr>
          <w:rFonts w:eastAsia="Times New Roman" w:cs="Arial"/>
          <w:b/>
          <w:snapToGrid w:val="0"/>
          <w:lang w:val="es-ES_tradnl" w:eastAsia="es-ES"/>
        </w:rPr>
        <w:t xml:space="preserve">NÚMERO 82.- </w:t>
      </w:r>
    </w:p>
    <w:p w:rsidR="00496D36" w:rsidRPr="00D90C75" w:rsidRDefault="00496D36" w:rsidP="00496D36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D90C75">
        <w:rPr>
          <w:rFonts w:eastAsia="Times New Roman" w:cs="Arial"/>
          <w:b/>
          <w:color w:val="000000"/>
          <w:lang w:eastAsia="es-ES"/>
        </w:rPr>
        <w:t>ARTÍCULO PRIMERO.</w:t>
      </w:r>
      <w:r>
        <w:rPr>
          <w:rFonts w:eastAsia="Times New Roman" w:cs="Arial"/>
          <w:b/>
          <w:color w:val="000000"/>
          <w:lang w:eastAsia="es-ES"/>
        </w:rPr>
        <w:t>-</w:t>
      </w:r>
      <w:r w:rsidRPr="00D90C75">
        <w:rPr>
          <w:rFonts w:eastAsia="Times New Roman" w:cs="Arial"/>
          <w:b/>
          <w:color w:val="000000"/>
          <w:lang w:eastAsia="es-ES"/>
        </w:rPr>
        <w:t xml:space="preserve"> </w:t>
      </w:r>
      <w:r w:rsidRPr="00D90C75">
        <w:rPr>
          <w:rFonts w:eastAsia="Times New Roman" w:cs="Arial"/>
          <w:color w:val="000000"/>
          <w:lang w:eastAsia="es-ES"/>
        </w:rPr>
        <w:t>Se autoriza al R. Ayuntamiento de Torreón, Coahuila de Zaragoza, a desincorporar del dominio público municipal, una fracción del lote 1 de la Manzana 09, con una superficie total de 374.26 m2., ubicado del Fraccionamiento Oasis de esa ciudad, con el fin de enajenarlo a título oneroso a favor de la C. Olivia Robledo Peralta.</w:t>
      </w: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  <w:r w:rsidRPr="00D90C75">
        <w:rPr>
          <w:rFonts w:eastAsia="Times New Roman" w:cs="Arial"/>
          <w:lang w:eastAsia="es-ES"/>
        </w:rPr>
        <w:t xml:space="preserve">Dicha superficie se identifica como </w:t>
      </w:r>
      <w:r w:rsidRPr="00D90C75">
        <w:rPr>
          <w:rFonts w:eastAsia="Times New Roman" w:cs="Arial"/>
          <w:color w:val="000000"/>
          <w:lang w:eastAsia="es-ES"/>
        </w:rPr>
        <w:t xml:space="preserve">fracción del lote 1 de la Manzana 09, con una superficie total de 374.26 m2., </w:t>
      </w:r>
      <w:bookmarkStart w:id="0" w:name="_GoBack"/>
      <w:bookmarkEnd w:id="0"/>
      <w:r w:rsidRPr="00D90C75">
        <w:rPr>
          <w:rFonts w:eastAsia="Times New Roman" w:cs="Arial"/>
          <w:color w:val="000000"/>
          <w:lang w:eastAsia="es-ES"/>
        </w:rPr>
        <w:t>ubicado del Fraccionamiento Oasis de esa ciudad y cuenta con las siguientes medidas y colindancias:</w:t>
      </w: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D90C75">
        <w:rPr>
          <w:rFonts w:eastAsia="Times New Roman" w:cs="Arial"/>
          <w:color w:val="000000"/>
          <w:lang w:eastAsia="es-ES"/>
        </w:rPr>
        <w:t>Al Norte:</w:t>
      </w:r>
      <w:r w:rsidRPr="00D90C75">
        <w:rPr>
          <w:rFonts w:eastAsia="Times New Roman" w:cs="Arial"/>
          <w:color w:val="000000"/>
          <w:lang w:eastAsia="es-ES"/>
        </w:rPr>
        <w:tab/>
      </w:r>
      <w:r w:rsidRPr="00D90C75">
        <w:rPr>
          <w:rFonts w:eastAsia="Times New Roman" w:cs="Arial"/>
          <w:color w:val="000000"/>
          <w:lang w:eastAsia="es-ES"/>
        </w:rPr>
        <w:tab/>
        <w:t>mide 11.60 metros y colinda con calle Desierto de Siria.</w:t>
      </w:r>
    </w:p>
    <w:p w:rsidR="00D90C75" w:rsidRPr="00D90C75" w:rsidRDefault="00D90C75" w:rsidP="00D90C75">
      <w:pPr>
        <w:autoSpaceDE w:val="0"/>
        <w:autoSpaceDN w:val="0"/>
        <w:adjustRightInd w:val="0"/>
        <w:ind w:left="2124" w:hanging="2124"/>
        <w:rPr>
          <w:rFonts w:eastAsia="Times New Roman" w:cs="Arial"/>
          <w:color w:val="000000"/>
          <w:lang w:eastAsia="es-ES"/>
        </w:rPr>
      </w:pPr>
      <w:r w:rsidRPr="00D90C75">
        <w:rPr>
          <w:rFonts w:eastAsia="Times New Roman" w:cs="Arial"/>
          <w:color w:val="000000"/>
          <w:lang w:eastAsia="es-ES"/>
        </w:rPr>
        <w:t>Al Sur:</w:t>
      </w:r>
      <w:r w:rsidRPr="00D90C75">
        <w:rPr>
          <w:rFonts w:eastAsia="Times New Roman" w:cs="Arial"/>
          <w:color w:val="000000"/>
          <w:lang w:eastAsia="es-ES"/>
        </w:rPr>
        <w:tab/>
        <w:t>mide 28.97 metros y colinda con límite de propiedad, hoy, Preparatoria Venustiano Carranza.</w:t>
      </w: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D90C75">
        <w:rPr>
          <w:rFonts w:eastAsia="Times New Roman" w:cs="Arial"/>
          <w:color w:val="000000"/>
          <w:lang w:eastAsia="es-ES"/>
        </w:rPr>
        <w:t>Al Oriente:</w:t>
      </w:r>
      <w:r w:rsidRPr="00D90C75">
        <w:rPr>
          <w:rFonts w:eastAsia="Times New Roman" w:cs="Arial"/>
          <w:color w:val="000000"/>
          <w:lang w:eastAsia="es-ES"/>
        </w:rPr>
        <w:tab/>
      </w:r>
      <w:r w:rsidRPr="00D90C75">
        <w:rPr>
          <w:rFonts w:eastAsia="Times New Roman" w:cs="Arial"/>
          <w:color w:val="000000"/>
          <w:lang w:eastAsia="es-ES"/>
        </w:rPr>
        <w:tab/>
        <w:t>mide 18.45 metros y colinda con lote 2.</w:t>
      </w:r>
    </w:p>
    <w:p w:rsidR="00D90C75" w:rsidRPr="00D90C75" w:rsidRDefault="00D90C75" w:rsidP="00D90C75">
      <w:pPr>
        <w:autoSpaceDE w:val="0"/>
        <w:autoSpaceDN w:val="0"/>
        <w:adjustRightInd w:val="0"/>
        <w:ind w:left="2124" w:hanging="2124"/>
        <w:rPr>
          <w:rFonts w:eastAsia="Times New Roman" w:cs="Arial"/>
          <w:color w:val="000000"/>
          <w:lang w:eastAsia="es-ES"/>
        </w:rPr>
      </w:pPr>
      <w:r w:rsidRPr="00D90C75">
        <w:rPr>
          <w:rFonts w:eastAsia="Times New Roman" w:cs="Arial"/>
          <w:color w:val="000000"/>
          <w:lang w:eastAsia="es-ES"/>
        </w:rPr>
        <w:t>Al Noroeste:</w:t>
      </w:r>
      <w:r w:rsidRPr="00D90C75">
        <w:rPr>
          <w:rFonts w:eastAsia="Times New Roman" w:cs="Arial"/>
          <w:color w:val="000000"/>
          <w:lang w:eastAsia="es-ES"/>
        </w:rPr>
        <w:tab/>
        <w:t>mide 25.35 metros y colinda con límite de propiedad, hoy, Fraccionamiento Santa Elena.</w:t>
      </w: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  <w:r w:rsidRPr="00D90C75">
        <w:rPr>
          <w:rFonts w:eastAsia="Times New Roman" w:cs="Arial"/>
          <w:lang w:eastAsia="es-ES"/>
        </w:rPr>
        <w:t>Dicha superficie se encuentra inscrita a favor del R. Ayuntamiento de Torreón, en las oficinas del Registro Público de la ciudad de Torreón del Estado de Coahuila de Zaragoza, bajo el Folio Real N° 13417.</w:t>
      </w: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D90C75">
        <w:rPr>
          <w:rFonts w:eastAsia="Times New Roman" w:cs="Arial"/>
          <w:b/>
          <w:color w:val="000000"/>
          <w:lang w:eastAsia="es-ES"/>
        </w:rPr>
        <w:t>ARTÍCULO SEGUNDO.</w:t>
      </w:r>
      <w:r>
        <w:rPr>
          <w:rFonts w:eastAsia="Times New Roman" w:cs="Arial"/>
          <w:b/>
          <w:color w:val="000000"/>
          <w:lang w:eastAsia="es-ES"/>
        </w:rPr>
        <w:t>-</w:t>
      </w:r>
      <w:r w:rsidRPr="00D90C75">
        <w:rPr>
          <w:rFonts w:eastAsia="Times New Roman" w:cs="Arial"/>
          <w:b/>
          <w:color w:val="000000"/>
          <w:lang w:eastAsia="es-ES"/>
        </w:rPr>
        <w:t xml:space="preserve"> </w:t>
      </w:r>
      <w:r w:rsidRPr="00D90C75">
        <w:rPr>
          <w:rFonts w:eastAsia="Times New Roman" w:cs="Arial"/>
          <w:color w:val="000000"/>
          <w:lang w:eastAsia="es-ES"/>
        </w:rPr>
        <w:t>La autorización de esta operación es con objeto de llevar a cabo la construcción de su casa habitación.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</w:p>
    <w:p w:rsidR="00D90C75" w:rsidRPr="00D90C75" w:rsidRDefault="00D90C75" w:rsidP="00D90C75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D90C75">
        <w:rPr>
          <w:rFonts w:eastAsia="Times New Roman" w:cs="Arial"/>
          <w:b/>
          <w:color w:val="000000"/>
          <w:lang w:eastAsia="es-ES"/>
        </w:rPr>
        <w:t>ARTÍCULO TERCERO.</w:t>
      </w:r>
      <w:r>
        <w:rPr>
          <w:rFonts w:eastAsia="Times New Roman" w:cs="Arial"/>
          <w:b/>
          <w:color w:val="000000"/>
          <w:lang w:eastAsia="es-ES"/>
        </w:rPr>
        <w:t>-</w:t>
      </w:r>
      <w:r w:rsidRPr="00D90C75">
        <w:rPr>
          <w:rFonts w:eastAsia="Times New Roman" w:cs="Arial"/>
          <w:b/>
          <w:color w:val="000000"/>
          <w:lang w:eastAsia="es-ES"/>
        </w:rPr>
        <w:t xml:space="preserve"> </w:t>
      </w:r>
      <w:r w:rsidRPr="00D90C75">
        <w:rPr>
          <w:rFonts w:eastAsia="Times New Roman" w:cs="Arial"/>
          <w:bCs/>
          <w:color w:val="000000"/>
          <w:lang w:eastAsia="es-ES"/>
        </w:rPr>
        <w:t xml:space="preserve">Para que </w:t>
      </w:r>
      <w:r w:rsidRPr="00D90C75">
        <w:rPr>
          <w:rFonts w:eastAsia="Times New Roman" w:cs="Arial"/>
          <w:color w:val="000000"/>
          <w:lang w:eastAsia="es-ES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D90C75" w:rsidRPr="00D90C75" w:rsidRDefault="00D90C75" w:rsidP="00D90C75">
      <w:pPr>
        <w:rPr>
          <w:rFonts w:eastAsia="Times New Roman" w:cs="Arial"/>
          <w:lang w:eastAsia="es-ES"/>
        </w:rPr>
      </w:pPr>
    </w:p>
    <w:p w:rsidR="00D90C75" w:rsidRPr="00D90C75" w:rsidRDefault="00D90C75" w:rsidP="00D90C75">
      <w:pPr>
        <w:rPr>
          <w:rFonts w:eastAsia="Times New Roman" w:cs="Arial"/>
          <w:lang w:eastAsia="es-ES"/>
        </w:rPr>
      </w:pPr>
      <w:r w:rsidRPr="00D90C75">
        <w:rPr>
          <w:rFonts w:eastAsia="Times New Roman" w:cs="Arial"/>
          <w:lang w:eastAsia="es-ES"/>
        </w:rPr>
        <w:lastRenderedPageBreak/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D90C75" w:rsidRPr="00D90C75" w:rsidRDefault="00D90C75" w:rsidP="00D90C75">
      <w:pPr>
        <w:rPr>
          <w:rFonts w:eastAsia="Times New Roman" w:cs="Arial"/>
          <w:lang w:eastAsia="es-ES"/>
        </w:rPr>
      </w:pPr>
    </w:p>
    <w:p w:rsidR="00D90C75" w:rsidRPr="00212E10" w:rsidRDefault="00D90C75" w:rsidP="00D90C75">
      <w:pPr>
        <w:keepNext/>
        <w:jc w:val="center"/>
        <w:outlineLvl w:val="0"/>
        <w:rPr>
          <w:rFonts w:eastAsia="Arial Unicode MS" w:cs="Arial"/>
          <w:b/>
          <w:lang w:val="en-US" w:eastAsia="es-ES"/>
        </w:rPr>
      </w:pPr>
      <w:r w:rsidRPr="00212E10">
        <w:rPr>
          <w:rFonts w:eastAsia="Arial Unicode MS" w:cs="Arial"/>
          <w:b/>
          <w:lang w:val="en-US" w:eastAsia="es-ES"/>
        </w:rPr>
        <w:t>T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R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proofErr w:type="gramStart"/>
      <w:r w:rsidRPr="00212E10">
        <w:rPr>
          <w:rFonts w:eastAsia="Arial Unicode MS" w:cs="Arial"/>
          <w:b/>
          <w:lang w:val="en-US" w:eastAsia="es-ES"/>
        </w:rPr>
        <w:t>A</w:t>
      </w:r>
      <w:proofErr w:type="gramEnd"/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N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S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I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T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O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R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I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O</w:t>
      </w:r>
      <w:r w:rsidR="003B4118" w:rsidRPr="00212E10">
        <w:rPr>
          <w:rFonts w:eastAsia="Arial Unicode MS" w:cs="Arial"/>
          <w:b/>
          <w:lang w:val="en-US" w:eastAsia="es-ES"/>
        </w:rPr>
        <w:t xml:space="preserve"> </w:t>
      </w:r>
      <w:r w:rsidRPr="00212E10">
        <w:rPr>
          <w:rFonts w:eastAsia="Arial Unicode MS" w:cs="Arial"/>
          <w:b/>
          <w:lang w:val="en-US" w:eastAsia="es-ES"/>
        </w:rPr>
        <w:t>S</w:t>
      </w:r>
    </w:p>
    <w:p w:rsidR="00D90C75" w:rsidRPr="00212E10" w:rsidRDefault="00D90C75" w:rsidP="00D90C75">
      <w:pPr>
        <w:rPr>
          <w:rFonts w:eastAsia="Times New Roman" w:cs="Times New Roman"/>
          <w:lang w:val="en-US" w:eastAsia="es-ES"/>
        </w:rPr>
      </w:pPr>
    </w:p>
    <w:p w:rsidR="00D90C75" w:rsidRPr="00D90C75" w:rsidRDefault="00D90C75" w:rsidP="00D90C75">
      <w:pPr>
        <w:rPr>
          <w:rFonts w:eastAsia="Times New Roman" w:cs="Arial"/>
          <w:lang w:eastAsia="es-ES"/>
        </w:rPr>
      </w:pPr>
      <w:proofErr w:type="gramStart"/>
      <w:r w:rsidRPr="00D90C75">
        <w:rPr>
          <w:rFonts w:eastAsia="Times New Roman" w:cs="Arial"/>
          <w:b/>
          <w:lang w:eastAsia="es-ES"/>
        </w:rPr>
        <w:t>PRIMERO.</w:t>
      </w:r>
      <w:r>
        <w:rPr>
          <w:rFonts w:eastAsia="Times New Roman" w:cs="Arial"/>
          <w:b/>
          <w:lang w:eastAsia="es-ES"/>
        </w:rPr>
        <w:t>-</w:t>
      </w:r>
      <w:proofErr w:type="gramEnd"/>
      <w:r w:rsidRPr="00D90C75">
        <w:rPr>
          <w:rFonts w:eastAsia="Times New Roman" w:cs="Arial"/>
          <w:b/>
          <w:lang w:eastAsia="es-ES"/>
        </w:rPr>
        <w:t xml:space="preserve"> </w:t>
      </w:r>
      <w:r w:rsidRPr="00D90C75">
        <w:rPr>
          <w:rFonts w:eastAsia="Times New Roman" w:cs="Arial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D90C75" w:rsidRPr="00D90C75" w:rsidRDefault="00D90C75" w:rsidP="00D90C75">
      <w:pPr>
        <w:rPr>
          <w:rFonts w:eastAsia="Times New Roman" w:cs="Arial"/>
          <w:lang w:eastAsia="es-ES"/>
        </w:rPr>
      </w:pPr>
    </w:p>
    <w:p w:rsidR="00D90C75" w:rsidRPr="00D90C75" w:rsidRDefault="00D90C75" w:rsidP="00D90C75">
      <w:pPr>
        <w:rPr>
          <w:rFonts w:eastAsia="Times New Roman" w:cs="Arial"/>
          <w:lang w:eastAsia="es-ES"/>
        </w:rPr>
      </w:pPr>
      <w:r w:rsidRPr="00D90C75">
        <w:rPr>
          <w:rFonts w:eastAsia="Times New Roman" w:cs="Arial"/>
          <w:b/>
          <w:lang w:eastAsia="es-ES"/>
        </w:rPr>
        <w:t>SEGUNDO.</w:t>
      </w:r>
      <w:r>
        <w:rPr>
          <w:rFonts w:eastAsia="Times New Roman" w:cs="Arial"/>
          <w:b/>
          <w:lang w:eastAsia="es-ES"/>
        </w:rPr>
        <w:t>-</w:t>
      </w:r>
      <w:r w:rsidRPr="00D90C75">
        <w:rPr>
          <w:rFonts w:eastAsia="Times New Roman" w:cs="Arial"/>
          <w:b/>
          <w:lang w:eastAsia="es-ES"/>
        </w:rPr>
        <w:t xml:space="preserve"> </w:t>
      </w:r>
      <w:r w:rsidRPr="00D90C75">
        <w:rPr>
          <w:rFonts w:eastAsia="Times New Roman" w:cs="Arial"/>
          <w:lang w:eastAsia="es-ES"/>
        </w:rPr>
        <w:t>Publíquese el presente Decreto en el Periódico Oficial del Gobierno del Estado.</w:t>
      </w:r>
    </w:p>
    <w:p w:rsidR="00496D36" w:rsidRPr="00D90C75" w:rsidRDefault="00496D36" w:rsidP="00D90C75">
      <w:pPr>
        <w:widowControl w:val="0"/>
        <w:tabs>
          <w:tab w:val="left" w:pos="8749"/>
        </w:tabs>
        <w:rPr>
          <w:rFonts w:eastAsia="Times New Roman" w:cs="Times New Roman"/>
          <w:b/>
          <w:lang w:eastAsia="es-ES"/>
        </w:rPr>
      </w:pPr>
    </w:p>
    <w:p w:rsidR="00496D36" w:rsidRPr="00D90C75" w:rsidRDefault="00496D36" w:rsidP="00496D36">
      <w:pPr>
        <w:widowControl w:val="0"/>
        <w:tabs>
          <w:tab w:val="left" w:pos="8749"/>
        </w:tabs>
        <w:spacing w:after="160" w:line="259" w:lineRule="auto"/>
        <w:rPr>
          <w:rFonts w:eastAsia="Times New Roman" w:cs="Times New Roman"/>
          <w:b/>
          <w:lang w:eastAsia="es-ES"/>
        </w:rPr>
      </w:pPr>
    </w:p>
    <w:p w:rsidR="00496D36" w:rsidRPr="00D90C75" w:rsidRDefault="00496D36" w:rsidP="00496D36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  <w:r w:rsidRPr="00D90C75">
        <w:rPr>
          <w:rFonts w:eastAsia="Times New Roman" w:cs="Arial"/>
          <w:b/>
          <w:snapToGrid w:val="0"/>
          <w:lang w:val="es-ES_tradnl" w:eastAsia="es-ES"/>
        </w:rPr>
        <w:t xml:space="preserve">DADO en la Ciudad de Saltillo, Coahuila de Zaragoza, </w:t>
      </w:r>
      <w:r w:rsidRPr="00D90C75">
        <w:rPr>
          <w:rFonts w:eastAsia="Times New Roman" w:cs="Arial"/>
          <w:b/>
          <w:snapToGrid w:val="0"/>
          <w:lang w:val="es-ES" w:eastAsia="es-ES"/>
        </w:rPr>
        <w:t xml:space="preserve">a los tres días del mes de agosto </w:t>
      </w:r>
      <w:r w:rsidRPr="00D90C75">
        <w:rPr>
          <w:rFonts w:eastAsia="Times New Roman" w:cs="Arial"/>
          <w:b/>
          <w:snapToGrid w:val="0"/>
          <w:lang w:val="es-ES_tradnl" w:eastAsia="es-ES"/>
        </w:rPr>
        <w:t>del año dos mil veintiuno.</w:t>
      </w:r>
    </w:p>
    <w:p w:rsidR="00496D36" w:rsidRPr="00D90C75" w:rsidRDefault="00496D36" w:rsidP="00496D36">
      <w:pPr>
        <w:widowControl w:val="0"/>
        <w:rPr>
          <w:rFonts w:eastAsia="Times New Roman" w:cs="Arial"/>
          <w:b/>
          <w:snapToGrid w:val="0"/>
          <w:lang w:val="es-ES" w:eastAsia="es-ES"/>
        </w:rPr>
      </w:pPr>
    </w:p>
    <w:p w:rsidR="00496D36" w:rsidRPr="00D90C75" w:rsidRDefault="00496D36" w:rsidP="00496D36">
      <w:pPr>
        <w:widowControl w:val="0"/>
        <w:jc w:val="left"/>
        <w:rPr>
          <w:rFonts w:eastAsia="Times New Roman" w:cs="Arial"/>
          <w:snapToGrid w:val="0"/>
          <w:lang w:val="es-ES" w:eastAsia="es-ES"/>
        </w:rPr>
      </w:pPr>
    </w:p>
    <w:p w:rsidR="00496D36" w:rsidRPr="00D90C75" w:rsidRDefault="00496D36" w:rsidP="00496D36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D90C75">
        <w:rPr>
          <w:rFonts w:eastAsia="Times New Roman" w:cs="Arial"/>
          <w:b/>
          <w:snapToGrid w:val="0"/>
          <w:lang w:val="es-ES" w:eastAsia="es-ES"/>
        </w:rPr>
        <w:t>DIPUTADA PRESIDENTA</w:t>
      </w:r>
    </w:p>
    <w:p w:rsidR="00496D36" w:rsidRPr="00D90C75" w:rsidRDefault="00496D36" w:rsidP="00496D36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496D36" w:rsidRPr="00D90C75" w:rsidRDefault="00496D36" w:rsidP="00496D36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496D36" w:rsidRPr="00D90C75" w:rsidRDefault="00496D36" w:rsidP="00496D36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496D36" w:rsidRPr="00D90C75" w:rsidRDefault="00496D36" w:rsidP="00496D36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D90C75">
        <w:rPr>
          <w:rFonts w:eastAsia="Times New Roman" w:cs="Arial"/>
          <w:b/>
          <w:snapToGrid w:val="0"/>
          <w:lang w:val="es-ES" w:eastAsia="es-ES"/>
        </w:rPr>
        <w:t xml:space="preserve"> </w:t>
      </w:r>
    </w:p>
    <w:p w:rsidR="00496D36" w:rsidRPr="00D90C75" w:rsidRDefault="00496D36" w:rsidP="00496D36">
      <w:pPr>
        <w:jc w:val="left"/>
        <w:rPr>
          <w:rFonts w:eastAsia="Times New Roman" w:cs="Arial"/>
          <w:b/>
          <w:snapToGrid w:val="0"/>
          <w:lang w:val="es-ES" w:eastAsia="es-ES"/>
        </w:rPr>
      </w:pPr>
    </w:p>
    <w:p w:rsidR="00496D36" w:rsidRPr="00D90C75" w:rsidRDefault="00D90C75" w:rsidP="00D90C75">
      <w:pPr>
        <w:jc w:val="center"/>
        <w:rPr>
          <w:rFonts w:eastAsia="Times New Roman" w:cs="Arial"/>
          <w:b/>
          <w:snapToGrid w:val="0"/>
          <w:lang w:val="es-ES" w:eastAsia="es-ES"/>
        </w:rPr>
      </w:pPr>
      <w:r>
        <w:rPr>
          <w:rFonts w:eastAsia="Times New Roman" w:cs="Arial"/>
          <w:b/>
          <w:sz w:val="26"/>
          <w:szCs w:val="26"/>
          <w:lang w:val="es-ES" w:eastAsia="es-ES"/>
        </w:rPr>
        <w:t>M</w:t>
      </w:r>
      <w:r w:rsidRPr="00D90C75">
        <w:rPr>
          <w:rFonts w:eastAsia="Times New Roman" w:cs="Arial"/>
          <w:b/>
          <w:sz w:val="26"/>
          <w:szCs w:val="26"/>
          <w:lang w:val="es-ES" w:eastAsia="es-ES"/>
        </w:rPr>
        <w:t>ARÍA EUGENIA GUADALUPE CALDERÓN AMEZCUA</w:t>
      </w:r>
    </w:p>
    <w:p w:rsidR="00496D36" w:rsidRPr="00D90C75" w:rsidRDefault="00496D36" w:rsidP="00496D36">
      <w:pPr>
        <w:jc w:val="left"/>
        <w:rPr>
          <w:rFonts w:eastAsia="Times New Roman" w:cs="Arial"/>
          <w:b/>
          <w:lang w:val="es-ES" w:eastAsia="es-ES"/>
        </w:rPr>
      </w:pPr>
    </w:p>
    <w:p w:rsidR="00496D36" w:rsidRDefault="00496D36" w:rsidP="00496D36">
      <w:pPr>
        <w:jc w:val="left"/>
        <w:rPr>
          <w:rFonts w:eastAsia="Times New Roman" w:cs="Arial"/>
          <w:b/>
          <w:lang w:val="es-ES" w:eastAsia="es-ES"/>
        </w:rPr>
      </w:pPr>
    </w:p>
    <w:p w:rsidR="003B4118" w:rsidRPr="00D90C75" w:rsidRDefault="003B4118" w:rsidP="00496D36">
      <w:pPr>
        <w:jc w:val="left"/>
        <w:rPr>
          <w:rFonts w:eastAsia="Times New Roman" w:cs="Arial"/>
          <w:b/>
          <w:lang w:val="es-ES" w:eastAsia="es-ES"/>
        </w:rPr>
      </w:pPr>
    </w:p>
    <w:p w:rsidR="00496D36" w:rsidRPr="00D90C75" w:rsidRDefault="00496D36" w:rsidP="00496D36">
      <w:pPr>
        <w:jc w:val="left"/>
        <w:rPr>
          <w:rFonts w:eastAsia="Times New Roman" w:cs="Arial"/>
          <w:b/>
          <w:snapToGrid w:val="0"/>
          <w:lang w:val="es-ES_tradnl" w:eastAsia="es-ES"/>
        </w:rPr>
      </w:pPr>
      <w:r w:rsidRPr="00D90C75">
        <w:rPr>
          <w:rFonts w:eastAsia="Times New Roman" w:cs="Arial"/>
          <w:b/>
          <w:snapToGrid w:val="0"/>
          <w:lang w:val="es-ES_tradnl" w:eastAsia="es-ES"/>
        </w:rPr>
        <w:t xml:space="preserve">    DIPUTADA SECRETARIA                                            </w:t>
      </w:r>
      <w:r w:rsidR="003B4118">
        <w:rPr>
          <w:rFonts w:eastAsia="Times New Roman" w:cs="Arial"/>
          <w:b/>
          <w:snapToGrid w:val="0"/>
          <w:lang w:val="es-ES_tradnl" w:eastAsia="es-ES"/>
        </w:rPr>
        <w:t xml:space="preserve">          </w:t>
      </w:r>
      <w:r w:rsidRPr="00D90C75">
        <w:rPr>
          <w:rFonts w:eastAsia="Times New Roman" w:cs="Arial"/>
          <w:b/>
          <w:snapToGrid w:val="0"/>
          <w:lang w:val="es-ES_tradnl" w:eastAsia="es-ES"/>
        </w:rPr>
        <w:t>DIPUTADA SECRETARIA</w:t>
      </w:r>
    </w:p>
    <w:p w:rsidR="00496D36" w:rsidRPr="00D90C75" w:rsidRDefault="00496D36" w:rsidP="00496D36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496D36" w:rsidRPr="00D90C75" w:rsidRDefault="00496D36" w:rsidP="00496D36">
      <w:pPr>
        <w:jc w:val="left"/>
        <w:rPr>
          <w:rFonts w:cs="Arial"/>
          <w:b/>
        </w:rPr>
      </w:pPr>
    </w:p>
    <w:p w:rsidR="00496D36" w:rsidRPr="00D90C75" w:rsidRDefault="00496D36" w:rsidP="00496D36">
      <w:pPr>
        <w:jc w:val="left"/>
        <w:rPr>
          <w:rFonts w:cs="Arial"/>
        </w:rPr>
      </w:pPr>
    </w:p>
    <w:p w:rsidR="00496D36" w:rsidRPr="00D90C75" w:rsidRDefault="00496D36" w:rsidP="00496D36">
      <w:pPr>
        <w:tabs>
          <w:tab w:val="left" w:pos="3570"/>
        </w:tabs>
        <w:rPr>
          <w:rFonts w:eastAsia="Times New Roman" w:cs="Arial"/>
          <w:b/>
          <w:lang w:val="es-ES" w:eastAsia="es-ES"/>
        </w:rPr>
      </w:pPr>
      <w:r w:rsidRPr="00D90C75">
        <w:rPr>
          <w:rFonts w:eastAsia="Times New Roman" w:cs="Arial"/>
          <w:b/>
          <w:lang w:val="es-ES" w:eastAsia="es-ES"/>
        </w:rPr>
        <w:t xml:space="preserve"> LUZ NATALIA VIRGIL ORONA                                        </w:t>
      </w:r>
      <w:r w:rsidR="003B4118">
        <w:rPr>
          <w:rFonts w:eastAsia="Times New Roman" w:cs="Arial"/>
          <w:b/>
          <w:lang w:val="es-ES" w:eastAsia="es-ES"/>
        </w:rPr>
        <w:t xml:space="preserve">         </w:t>
      </w:r>
      <w:r w:rsidRPr="00D90C75">
        <w:rPr>
          <w:rFonts w:eastAsia="Times New Roman" w:cs="Arial"/>
          <w:b/>
          <w:lang w:val="es-ES" w:eastAsia="es-ES"/>
        </w:rPr>
        <w:t>OLIVIA MARTÍNEZ LEYVA</w:t>
      </w:r>
    </w:p>
    <w:p w:rsidR="00496D36" w:rsidRPr="00D90C75" w:rsidRDefault="00496D36" w:rsidP="00496D36">
      <w:pPr>
        <w:tabs>
          <w:tab w:val="left" w:pos="2552"/>
          <w:tab w:val="left" w:pos="2694"/>
        </w:tabs>
        <w:jc w:val="left"/>
        <w:rPr>
          <w:rFonts w:cs="Arial"/>
          <w:b/>
          <w:lang w:val="es-ES"/>
        </w:rPr>
      </w:pPr>
    </w:p>
    <w:p w:rsidR="00496D36" w:rsidRPr="00D90C75" w:rsidRDefault="00496D36" w:rsidP="00496D36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sectPr w:rsidR="00496D36" w:rsidRPr="00D90C75" w:rsidSect="00B7334F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21" w:rsidRDefault="004A2D21" w:rsidP="00212E10">
      <w:r>
        <w:separator/>
      </w:r>
    </w:p>
  </w:endnote>
  <w:endnote w:type="continuationSeparator" w:id="0">
    <w:p w:rsidR="004A2D21" w:rsidRDefault="004A2D21" w:rsidP="0021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21" w:rsidRDefault="004A2D21" w:rsidP="00212E10">
      <w:r>
        <w:separator/>
      </w:r>
    </w:p>
  </w:footnote>
  <w:footnote w:type="continuationSeparator" w:id="0">
    <w:p w:rsidR="004A2D21" w:rsidRDefault="004A2D21" w:rsidP="0021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212E10" w:rsidRPr="00212E10" w:rsidTr="007C401B">
      <w:trPr>
        <w:jc w:val="center"/>
      </w:trPr>
      <w:tc>
        <w:tcPr>
          <w:tcW w:w="1541" w:type="dxa"/>
        </w:tcPr>
        <w:p w:rsidR="00212E10" w:rsidRPr="00212E10" w:rsidRDefault="00212E10" w:rsidP="00212E10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212E1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53E1A23" wp14:editId="4A7DA048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2E10" w:rsidRPr="00212E10" w:rsidRDefault="00212E10" w:rsidP="00212E10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212E10" w:rsidRPr="00212E10" w:rsidRDefault="00212E10" w:rsidP="00212E10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212E10" w:rsidRPr="00212E10" w:rsidRDefault="00212E10" w:rsidP="00212E10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212E10" w:rsidRPr="00212E10" w:rsidRDefault="00212E10" w:rsidP="00212E1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12E1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212E10" w:rsidRPr="00212E10" w:rsidRDefault="00212E10" w:rsidP="00212E1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12E1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212E10" w:rsidRPr="00212E10" w:rsidRDefault="00212E10" w:rsidP="00212E1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212E10" w:rsidRPr="00212E10" w:rsidRDefault="00212E10" w:rsidP="00212E1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12E1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212E10" w:rsidRPr="00212E10" w:rsidRDefault="00212E10" w:rsidP="00212E1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212E10" w:rsidRPr="00212E10" w:rsidRDefault="00212E10" w:rsidP="00212E1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212E10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212E10" w:rsidRPr="00212E10" w:rsidRDefault="00212E10" w:rsidP="00212E10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12E10" w:rsidRDefault="00212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36"/>
    <w:rsid w:val="00017028"/>
    <w:rsid w:val="000653EC"/>
    <w:rsid w:val="00212E10"/>
    <w:rsid w:val="00251C26"/>
    <w:rsid w:val="003B4118"/>
    <w:rsid w:val="004562E7"/>
    <w:rsid w:val="00496D36"/>
    <w:rsid w:val="004A2D21"/>
    <w:rsid w:val="0086550E"/>
    <w:rsid w:val="00D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8B680-8808-42B3-AA0F-BAD862DD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36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E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E10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12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E1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2021-08-05T17:18:00Z</dcterms:created>
  <dcterms:modified xsi:type="dcterms:W3CDTF">2021-08-05T17:18:00Z</dcterms:modified>
</cp:coreProperties>
</file>