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F5" w:rsidRDefault="007022F5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7022F5" w:rsidRDefault="007022F5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7022F5" w:rsidRDefault="007022F5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7022F5" w:rsidRDefault="007022F5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7022F5" w:rsidRDefault="007022F5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C117EC" w:rsidRPr="000F79D8" w:rsidRDefault="00C117EC" w:rsidP="00C117EC">
      <w:pPr>
        <w:rPr>
          <w:rFonts w:eastAsia="Times New Roman" w:cs="Arial"/>
          <w:b/>
          <w:snapToGrid w:val="0"/>
          <w:lang w:val="es-ES_tradnl" w:eastAsia="es-ES"/>
        </w:rPr>
      </w:pPr>
      <w:r w:rsidRPr="000F79D8">
        <w:rPr>
          <w:rFonts w:eastAsia="Times New Roman" w:cs="Arial"/>
          <w:b/>
          <w:snapToGrid w:val="0"/>
          <w:lang w:val="es-ES_tradnl" w:eastAsia="es-ES"/>
        </w:rPr>
        <w:t>QUE EL CONGRESO DEL ESTADO INDEPENDIENTE, LIBRE Y SOBERANO DE COAHUILA DE ZARAGOZA;</w:t>
      </w:r>
    </w:p>
    <w:p w:rsidR="00C117EC" w:rsidRDefault="00C117EC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0F79D8" w:rsidRPr="000F79D8" w:rsidRDefault="000F79D8" w:rsidP="00C117EC">
      <w:pPr>
        <w:rPr>
          <w:rFonts w:eastAsia="Times New Roman" w:cs="Arial"/>
          <w:b/>
          <w:snapToGrid w:val="0"/>
          <w:lang w:val="es-ES_tradnl" w:eastAsia="es-ES"/>
        </w:rPr>
      </w:pPr>
    </w:p>
    <w:p w:rsidR="00C117EC" w:rsidRPr="000F79D8" w:rsidRDefault="00C117EC" w:rsidP="00C117EC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  <w:r w:rsidRPr="000F79D8">
        <w:rPr>
          <w:rFonts w:eastAsia="Times New Roman" w:cs="Arial"/>
          <w:b/>
          <w:snapToGrid w:val="0"/>
          <w:lang w:val="es-ES_tradnl" w:eastAsia="es-ES"/>
        </w:rPr>
        <w:t>DECRETA:</w:t>
      </w:r>
    </w:p>
    <w:p w:rsidR="00C117EC" w:rsidRPr="00366755" w:rsidRDefault="00C117EC" w:rsidP="00C117EC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C117EC" w:rsidRPr="00366755" w:rsidRDefault="00C117EC" w:rsidP="00C117EC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366755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NÚMERO 8</w:t>
      </w:r>
      <w:r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8</w:t>
      </w:r>
      <w:r w:rsidRPr="00366755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C117EC" w:rsidRDefault="00C117EC" w:rsidP="00C117EC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F79D8" w:rsidRPr="00366755" w:rsidRDefault="000F79D8" w:rsidP="00C117EC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b/>
          <w:color w:val="000000"/>
          <w:lang w:eastAsia="es-MX"/>
        </w:rPr>
        <w:t>ARTÍCULO PRIMERO.</w:t>
      </w:r>
      <w:r>
        <w:rPr>
          <w:rFonts w:eastAsia="Times New Roman" w:cs="Arial"/>
          <w:b/>
          <w:color w:val="000000"/>
          <w:lang w:eastAsia="es-MX"/>
        </w:rPr>
        <w:t>-</w:t>
      </w:r>
      <w:r w:rsidRPr="000F79D8">
        <w:rPr>
          <w:rFonts w:eastAsia="Times New Roman" w:cs="Arial"/>
          <w:b/>
          <w:color w:val="000000"/>
          <w:lang w:eastAsia="es-MX"/>
        </w:rPr>
        <w:t xml:space="preserve"> </w:t>
      </w:r>
      <w:r w:rsidRPr="000F79D8">
        <w:rPr>
          <w:rFonts w:eastAsia="Times New Roman" w:cs="Arial"/>
          <w:color w:val="000000"/>
          <w:lang w:eastAsia="es-MX"/>
        </w:rPr>
        <w:t>Se valida el acuerdo aprobado por el R. Ayuntamiento de Frontera, Coahuila de Zaragoza, para enajenar a título gratuito, los lotes de terreno que conforman una superficie de 3,848.84 m2., ubicados en la colonia “José María Morelos y Pavón” de esa ciudad, a favor de los actuales poseedores, el cual fue desincorporado con Decreto número 339 publicado en el Periódico Oficial del Gobierno del Estado de fecha 6 de septiembre de 2019, los cuales se identifican de la siguiente manera: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Los lotes de terreno antes mencionados se ubican en la colonia “José María Morelos y Pavón”, y cuentan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01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443.36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Arturo Martínez Galindo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20.15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20.18 metros y colinda con Lote 10.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02.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22.00 metros y colinda con Avenida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02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221.53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 xml:space="preserve">C. Tomas </w:t>
      </w:r>
      <w:proofErr w:type="spellStart"/>
      <w:r w:rsidRPr="000F79D8">
        <w:rPr>
          <w:rFonts w:eastAsia="Times New Roman" w:cs="Arial"/>
          <w:b/>
          <w:color w:val="000000"/>
          <w:lang w:eastAsia="es-MX"/>
        </w:rPr>
        <w:t>Saldivar</w:t>
      </w:r>
      <w:proofErr w:type="spellEnd"/>
      <w:r w:rsidRPr="000F79D8">
        <w:rPr>
          <w:rFonts w:eastAsia="Times New Roman" w:cs="Arial"/>
          <w:b/>
          <w:color w:val="000000"/>
          <w:lang w:eastAsia="es-MX"/>
        </w:rPr>
        <w:t xml:space="preserve"> Álvarez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10.15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10.00 metros y colinda con Lote 11.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03.</w:t>
      </w:r>
    </w:p>
    <w:p w:rsidR="000F79D8" w:rsidRPr="007022F5" w:rsidRDefault="000F79D8" w:rsidP="007022F5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01.</w:t>
      </w: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lastRenderedPageBreak/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03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226.25 m2., </w:t>
      </w:r>
      <w:r w:rsidRPr="000F79D8">
        <w:rPr>
          <w:rFonts w:eastAsia="Times New Roman" w:cs="Arial"/>
          <w:color w:val="000000"/>
          <w:lang w:eastAsia="es-MX"/>
        </w:rPr>
        <w:t xml:space="preserve">a favor de la </w:t>
      </w:r>
      <w:r w:rsidRPr="000F79D8">
        <w:rPr>
          <w:rFonts w:eastAsia="Times New Roman" w:cs="Arial"/>
          <w:b/>
          <w:color w:val="000000"/>
          <w:lang w:eastAsia="es-MX"/>
        </w:rPr>
        <w:t>C. Flor Elvia Reyna Moreno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10.35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10.23 metros y colinda con Lote 12.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02.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highlight w:val="yellow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04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218.87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Juan Leyva Rangel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09.88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10.01 metros y colinda con Lote 13.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05.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03.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05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226.47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Clemente Leyva Rangel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10.35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10.25 metros y colinda con Lote 14.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06.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04.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highlight w:val="yellow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06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250.39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Sergio Armando Serna Martínez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  9.40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  9.64 metros y colinda con Lote 15.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26.40 metros y colinda con propiedad privada.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26.34 metros y colinda con Lote 05.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07 y 08 </w:t>
      </w:r>
      <w:r w:rsidRPr="000F79D8">
        <w:rPr>
          <w:rFonts w:eastAsia="Times New Roman" w:cs="Arial"/>
          <w:color w:val="000000"/>
          <w:lang w:eastAsia="es-MX"/>
        </w:rPr>
        <w:t xml:space="preserve">se subdividen para proyecto del </w:t>
      </w:r>
      <w:r w:rsidRPr="000F79D8">
        <w:rPr>
          <w:rFonts w:eastAsia="Times New Roman" w:cs="Arial"/>
          <w:b/>
          <w:color w:val="000000"/>
          <w:lang w:eastAsia="es-MX"/>
        </w:rPr>
        <w:t>Gimnasio Municipal</w:t>
      </w:r>
      <w:r w:rsidRPr="000F79D8">
        <w:rPr>
          <w:rFonts w:eastAsia="Times New Roman" w:cs="Arial"/>
          <w:color w:val="000000"/>
          <w:lang w:eastAsia="es-MX"/>
        </w:rPr>
        <w:t>.</w:t>
      </w:r>
    </w:p>
    <w:p w:rsidR="007022F5" w:rsidRPr="000F79D8" w:rsidRDefault="007022F5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09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213.83 m2., </w:t>
      </w:r>
      <w:r w:rsidRPr="000F79D8">
        <w:rPr>
          <w:rFonts w:eastAsia="Times New Roman" w:cs="Arial"/>
          <w:color w:val="000000"/>
          <w:lang w:eastAsia="es-MX"/>
        </w:rPr>
        <w:t xml:space="preserve">a favor de la </w:t>
      </w:r>
      <w:r w:rsidRPr="000F79D8">
        <w:rPr>
          <w:rFonts w:eastAsia="Times New Roman" w:cs="Arial"/>
          <w:b/>
          <w:color w:val="000000"/>
          <w:lang w:eastAsia="es-MX"/>
        </w:rPr>
        <w:t>C. Lourdes Guadalupe Hernández Contreras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lastRenderedPageBreak/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  9.72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  9.73 metros y colinda con Lote 16.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propiedad privada.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22.00 metros y colinda con Lote 16.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>10</w:t>
      </w:r>
      <w:r w:rsidRPr="000F79D8">
        <w:rPr>
          <w:rFonts w:eastAsia="Times New Roman" w:cs="Arial"/>
          <w:color w:val="000000"/>
          <w:lang w:eastAsia="es-MX"/>
        </w:rPr>
        <w:t xml:space="preserve"> 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456.03 m2., </w:t>
      </w:r>
      <w:r w:rsidRPr="000F79D8">
        <w:rPr>
          <w:rFonts w:eastAsia="Times New Roman" w:cs="Arial"/>
          <w:color w:val="000000"/>
          <w:lang w:eastAsia="es-MX"/>
        </w:rPr>
        <w:t xml:space="preserve">a favor de la </w:t>
      </w:r>
      <w:r w:rsidRPr="000F79D8">
        <w:rPr>
          <w:rFonts w:eastAsia="Times New Roman" w:cs="Arial"/>
          <w:b/>
          <w:color w:val="000000"/>
          <w:lang w:eastAsia="es-MX"/>
        </w:rPr>
        <w:t xml:space="preserve">C. Rosa Elva </w:t>
      </w:r>
      <w:proofErr w:type="spellStart"/>
      <w:r w:rsidRPr="000F79D8">
        <w:rPr>
          <w:rFonts w:eastAsia="Times New Roman" w:cs="Arial"/>
          <w:b/>
          <w:color w:val="000000"/>
          <w:lang w:eastAsia="es-MX"/>
        </w:rPr>
        <w:t>Tudón</w:t>
      </w:r>
      <w:proofErr w:type="spellEnd"/>
      <w:r w:rsidRPr="000F79D8">
        <w:rPr>
          <w:rFonts w:eastAsia="Times New Roman" w:cs="Arial"/>
          <w:b/>
          <w:color w:val="000000"/>
          <w:lang w:eastAsia="es-MX"/>
        </w:rPr>
        <w:t xml:space="preserve"> Sanmiguel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20.18 metros y colinda con Lote 01.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20.20 metros y colinda con Privada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11.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 xml:space="preserve">mide 22.60 metros y colinda con Avenida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>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11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224.16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Jorge Luis Gómez Hernández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10.00 metros y colinda con Lote 02.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  9.85 metros y colinda con Privada Carmen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21.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10.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12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229.52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Julián Perales Carrillo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10.23 metros y colinda con Lote 03.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10.10 metros y colinda con Privada Carmen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13.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11.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13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227.61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 xml:space="preserve">C. Norberto </w:t>
      </w:r>
      <w:proofErr w:type="spellStart"/>
      <w:r w:rsidRPr="000F79D8">
        <w:rPr>
          <w:rFonts w:eastAsia="Times New Roman" w:cs="Arial"/>
          <w:b/>
          <w:color w:val="000000"/>
          <w:lang w:eastAsia="es-MX"/>
        </w:rPr>
        <w:t>Fabian</w:t>
      </w:r>
      <w:proofErr w:type="spellEnd"/>
      <w:r w:rsidRPr="000F79D8">
        <w:rPr>
          <w:rFonts w:eastAsia="Times New Roman" w:cs="Arial"/>
          <w:b/>
          <w:color w:val="000000"/>
          <w:lang w:eastAsia="es-MX"/>
        </w:rPr>
        <w:t xml:space="preserve"> Urbina Escalante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7022F5" w:rsidRPr="000F79D8" w:rsidRDefault="007022F5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10.01 metros y colinda con Lote 04.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10.15 metros y colinda con Privada Carmen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12.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lastRenderedPageBreak/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14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230.33 m2., </w:t>
      </w:r>
      <w:r w:rsidRPr="000F79D8">
        <w:rPr>
          <w:rFonts w:eastAsia="Times New Roman" w:cs="Arial"/>
          <w:color w:val="000000"/>
          <w:lang w:eastAsia="es-MX"/>
        </w:rPr>
        <w:t xml:space="preserve">a favor del </w:t>
      </w:r>
      <w:r w:rsidRPr="000F79D8">
        <w:rPr>
          <w:rFonts w:eastAsia="Times New Roman" w:cs="Arial"/>
          <w:b/>
          <w:color w:val="000000"/>
          <w:lang w:eastAsia="es-MX"/>
        </w:rPr>
        <w:t>C. Jesús Urbina Mendoza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10.25 metros y colinda con Lote 04.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10.15 metros y colinda con Privada Carmen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18.25 y 4.34 metros y colinda con Lote 15 y 06.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22.60 metros y colinda con Lote 13.</w:t>
      </w:r>
    </w:p>
    <w:p w:rsidR="007022F5" w:rsidRDefault="007022F5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15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305.13 m2., </w:t>
      </w:r>
      <w:r w:rsidRPr="000F79D8">
        <w:rPr>
          <w:rFonts w:eastAsia="Times New Roman" w:cs="Arial"/>
          <w:color w:val="000000"/>
          <w:lang w:eastAsia="es-MX"/>
        </w:rPr>
        <w:t xml:space="preserve">a favor de la </w:t>
      </w:r>
      <w:r w:rsidRPr="000F79D8">
        <w:rPr>
          <w:rFonts w:eastAsia="Times New Roman" w:cs="Arial"/>
          <w:b/>
          <w:color w:val="000000"/>
          <w:lang w:eastAsia="es-MX"/>
        </w:rPr>
        <w:t>C. Gabriela Guadalupe Carrizales González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  9.64 metros y colinda con Lote 06.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  9.93 metros y colinda con área municipal.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31.20 metros y colinda con área municipal.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31.20 metros y colinda con Lote 14 y Privada Carmen Serdán.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Lote de terreno número </w:t>
      </w:r>
      <w:r w:rsidRPr="000F79D8">
        <w:rPr>
          <w:rFonts w:eastAsia="Times New Roman" w:cs="Arial"/>
          <w:b/>
          <w:color w:val="000000"/>
          <w:lang w:eastAsia="es-MX"/>
        </w:rPr>
        <w:t xml:space="preserve">16 </w:t>
      </w:r>
      <w:r w:rsidRPr="000F79D8">
        <w:rPr>
          <w:rFonts w:eastAsia="Times New Roman" w:cs="Arial"/>
          <w:color w:val="000000"/>
          <w:lang w:eastAsia="es-MX"/>
        </w:rPr>
        <w:t xml:space="preserve">con una superficie de </w:t>
      </w:r>
      <w:r w:rsidRPr="000F79D8">
        <w:rPr>
          <w:rFonts w:eastAsia="Times New Roman" w:cs="Arial"/>
          <w:b/>
          <w:color w:val="000000"/>
          <w:lang w:eastAsia="es-MX"/>
        </w:rPr>
        <w:t xml:space="preserve">375.02 m2., </w:t>
      </w:r>
      <w:r w:rsidRPr="000F79D8">
        <w:rPr>
          <w:rFonts w:eastAsia="Times New Roman" w:cs="Arial"/>
          <w:color w:val="000000"/>
          <w:lang w:eastAsia="es-MX"/>
        </w:rPr>
        <w:t xml:space="preserve">a favor de la </w:t>
      </w:r>
      <w:r w:rsidRPr="000F79D8">
        <w:rPr>
          <w:rFonts w:eastAsia="Times New Roman" w:cs="Arial"/>
          <w:b/>
          <w:color w:val="000000"/>
          <w:lang w:eastAsia="es-MX"/>
        </w:rPr>
        <w:t>C. Olga Urbina Mendoza</w:t>
      </w:r>
      <w:r w:rsidRPr="000F79D8">
        <w:rPr>
          <w:rFonts w:eastAsia="Times New Roman" w:cs="Arial"/>
          <w:color w:val="000000"/>
          <w:lang w:eastAsia="es-MX"/>
        </w:rPr>
        <w:t>, cuenta con las siguientes medidas y colindancias: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Norte:</w:t>
      </w:r>
      <w:r w:rsidRPr="000F79D8">
        <w:rPr>
          <w:rFonts w:eastAsia="Times New Roman" w:cs="Arial"/>
          <w:color w:val="000000"/>
          <w:lang w:eastAsia="es-MX"/>
        </w:rPr>
        <w:tab/>
        <w:t xml:space="preserve">mide   2.00 y 9.37 metros y colinda con Privada General Francisco </w:t>
      </w:r>
      <w:proofErr w:type="spellStart"/>
      <w:r w:rsidRPr="000F79D8">
        <w:rPr>
          <w:rFonts w:eastAsia="Times New Roman" w:cs="Arial"/>
          <w:color w:val="000000"/>
          <w:lang w:eastAsia="es-MX"/>
        </w:rPr>
        <w:t>Urquizo</w:t>
      </w:r>
      <w:proofErr w:type="spellEnd"/>
      <w:r w:rsidRPr="000F79D8">
        <w:rPr>
          <w:rFonts w:eastAsia="Times New Roman" w:cs="Arial"/>
          <w:color w:val="000000"/>
          <w:lang w:eastAsia="es-MX"/>
        </w:rPr>
        <w:t xml:space="preserve"> y Lote 9.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Sur: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11.75 metros y colinda con área municipal.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 xml:space="preserve">Al Este: 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28.25 y 22.00 metros y colinda con propiedad particular y lote 9.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color w:val="000000"/>
          <w:lang w:eastAsia="es-MX"/>
        </w:rPr>
        <w:t>Al Oeste:</w:t>
      </w:r>
      <w:r w:rsidRPr="000F79D8">
        <w:rPr>
          <w:rFonts w:eastAsia="Times New Roman" w:cs="Arial"/>
          <w:color w:val="000000"/>
          <w:lang w:eastAsia="es-MX"/>
        </w:rPr>
        <w:tab/>
      </w:r>
      <w:r w:rsidRPr="000F79D8">
        <w:rPr>
          <w:rFonts w:eastAsia="Times New Roman" w:cs="Arial"/>
          <w:color w:val="000000"/>
          <w:lang w:eastAsia="es-MX"/>
        </w:rPr>
        <w:tab/>
        <w:t>mide 50.25 metros y colinda con propiedad municipal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ind w:left="2124" w:hanging="2124"/>
        <w:rPr>
          <w:rFonts w:eastAsia="Times New Roman" w:cs="Arial"/>
          <w:color w:val="000000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lang w:eastAsia="es-MX"/>
        </w:rPr>
      </w:pPr>
      <w:r w:rsidRPr="000F79D8">
        <w:rPr>
          <w:rFonts w:eastAsia="Times New Roman" w:cs="Arial"/>
          <w:lang w:eastAsia="es-MX"/>
        </w:rPr>
        <w:t>Dichas superficies se encuentran inscritas con una mayor extensión a favor del R. Ayuntamiento de Frontera, en las oficinas del Registro Público de la ciudad de Monclova del Estado de Coahuila de Zaragoza, bajo el Folio Real N° 17276.</w:t>
      </w:r>
    </w:p>
    <w:p w:rsidR="007022F5" w:rsidRPr="000F79D8" w:rsidRDefault="007022F5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lang w:eastAsia="es-MX"/>
        </w:rPr>
      </w:pP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b/>
          <w:color w:val="000000"/>
          <w:lang w:eastAsia="es-MX"/>
        </w:rPr>
        <w:t>ARTÍCULO SEGUNDO.</w:t>
      </w:r>
      <w:r w:rsidR="007022F5">
        <w:rPr>
          <w:rFonts w:eastAsia="Times New Roman" w:cs="Arial"/>
          <w:b/>
          <w:color w:val="000000"/>
          <w:lang w:eastAsia="es-MX"/>
        </w:rPr>
        <w:t>-</w:t>
      </w:r>
      <w:r w:rsidRPr="000F79D8">
        <w:rPr>
          <w:rFonts w:eastAsia="Times New Roman" w:cs="Arial"/>
          <w:b/>
          <w:color w:val="000000"/>
          <w:lang w:eastAsia="es-MX"/>
        </w:rPr>
        <w:t xml:space="preserve"> </w:t>
      </w:r>
      <w:r w:rsidRPr="000F79D8">
        <w:rPr>
          <w:rFonts w:eastAsia="Times New Roman" w:cs="Arial"/>
          <w:color w:val="000000"/>
          <w:lang w:eastAsia="es-MX"/>
        </w:rPr>
        <w:t>La autorización de esta operación es con objeto de llevar a cabo la regularización de la tenencia de la tierra. En caso de darle un uso distinto a lo estipulado, por ese sólo hecho se rescindirá la enajenación revirtiéndose el predio junto con sus accesorios al patrimonio municipal, sin ninguna responsabilidad a cargo del R. Ayuntamiento.</w:t>
      </w:r>
    </w:p>
    <w:p w:rsidR="000F79D8" w:rsidRPr="000F79D8" w:rsidRDefault="000F79D8" w:rsidP="000F79D8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val="es-419" w:eastAsia="es-MX"/>
        </w:rPr>
      </w:pPr>
    </w:p>
    <w:p w:rsidR="000F79D8" w:rsidRPr="007022F5" w:rsidRDefault="000F79D8" w:rsidP="007022F5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000000"/>
          <w:lang w:eastAsia="es-MX"/>
        </w:rPr>
      </w:pPr>
      <w:r w:rsidRPr="000F79D8">
        <w:rPr>
          <w:rFonts w:eastAsia="Times New Roman" w:cs="Arial"/>
          <w:b/>
          <w:color w:val="000000"/>
          <w:lang w:eastAsia="es-MX"/>
        </w:rPr>
        <w:t>ARTÍCULO TERCERO.</w:t>
      </w:r>
      <w:r w:rsidR="007022F5">
        <w:rPr>
          <w:rFonts w:eastAsia="Times New Roman" w:cs="Arial"/>
          <w:b/>
          <w:color w:val="000000"/>
          <w:lang w:eastAsia="es-MX"/>
        </w:rPr>
        <w:t>-</w:t>
      </w:r>
      <w:r w:rsidRPr="000F79D8">
        <w:rPr>
          <w:rFonts w:eastAsia="Times New Roman" w:cs="Arial"/>
          <w:b/>
          <w:color w:val="000000"/>
          <w:lang w:eastAsia="es-MX"/>
        </w:rPr>
        <w:t xml:space="preserve"> </w:t>
      </w:r>
      <w:r w:rsidRPr="000F79D8">
        <w:rPr>
          <w:rFonts w:eastAsia="Times New Roman" w:cs="Arial"/>
          <w:color w:val="000000"/>
          <w:lang w:eastAsia="es-MX"/>
        </w:rPr>
        <w:t>El Ayuntamiento del Municipio de Frontera, por conducto de su Presidente Municipal o de su Representante legal acreditado, deberá formalizar la operación que se autoriza y proceder a la escrituración correspondiente.</w:t>
      </w: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  <w:r w:rsidRPr="000F79D8">
        <w:rPr>
          <w:rFonts w:eastAsia="Times New Roman" w:cs="Arial"/>
          <w:b/>
          <w:bCs/>
          <w:lang w:eastAsia="es-ES"/>
        </w:rPr>
        <w:lastRenderedPageBreak/>
        <w:t>ARTÍCULO CUARTO.</w:t>
      </w:r>
      <w:r w:rsidR="007022F5">
        <w:rPr>
          <w:rFonts w:eastAsia="Times New Roman" w:cs="Arial"/>
          <w:b/>
          <w:bCs/>
          <w:lang w:eastAsia="es-ES"/>
        </w:rPr>
        <w:t>-</w:t>
      </w:r>
      <w:r w:rsidRPr="000F79D8">
        <w:rPr>
          <w:rFonts w:eastAsia="Times New Roman" w:cs="Arial"/>
          <w:b/>
          <w:bCs/>
          <w:lang w:eastAsia="es-ES"/>
        </w:rPr>
        <w:t xml:space="preserve">  </w:t>
      </w:r>
      <w:r w:rsidRPr="000F79D8">
        <w:rPr>
          <w:rFonts w:eastAsia="Times New Roman" w:cs="Arial"/>
          <w:lang w:eastAsia="es-ES"/>
        </w:rPr>
        <w:t>Los gastos de escrituración y registro que se originen de la operación que mediante este decreto se valida, serán por cuenta de los beneficiarios.</w:t>
      </w: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  <w:r w:rsidRPr="000F79D8">
        <w:rPr>
          <w:rFonts w:eastAsia="Times New Roman" w:cs="Arial"/>
          <w:b/>
          <w:bCs/>
          <w:lang w:eastAsia="es-ES"/>
        </w:rPr>
        <w:t>ARTÍCULO QUINTO.</w:t>
      </w:r>
      <w:r w:rsidR="007022F5">
        <w:rPr>
          <w:rFonts w:eastAsia="Times New Roman" w:cs="Arial"/>
          <w:b/>
          <w:bCs/>
          <w:lang w:eastAsia="es-ES"/>
        </w:rPr>
        <w:t xml:space="preserve">- </w:t>
      </w:r>
      <w:r w:rsidRPr="000F79D8">
        <w:rPr>
          <w:rFonts w:eastAsia="Times New Roman" w:cs="Arial"/>
          <w:lang w:eastAsia="es-ES"/>
        </w:rPr>
        <w:t>El presente decreto deberá insertarse en la escritura correspondiente.</w:t>
      </w:r>
    </w:p>
    <w:p w:rsidR="000F79D8" w:rsidRDefault="000F79D8" w:rsidP="000F79D8">
      <w:pPr>
        <w:rPr>
          <w:rFonts w:eastAsia="Times New Roman" w:cs="Times New Roman"/>
          <w:sz w:val="20"/>
          <w:szCs w:val="20"/>
          <w:lang w:val="es-ES" w:eastAsia="es-ES"/>
        </w:rPr>
      </w:pPr>
    </w:p>
    <w:p w:rsidR="007022F5" w:rsidRPr="000F79D8" w:rsidRDefault="007022F5" w:rsidP="000F79D8">
      <w:pPr>
        <w:rPr>
          <w:rFonts w:eastAsia="Times New Roman" w:cs="Times New Roman"/>
          <w:sz w:val="20"/>
          <w:szCs w:val="20"/>
          <w:lang w:val="es-ES" w:eastAsia="es-ES"/>
        </w:rPr>
      </w:pPr>
    </w:p>
    <w:p w:rsidR="000F79D8" w:rsidRPr="000F79D8" w:rsidRDefault="000F79D8" w:rsidP="000F79D8">
      <w:pPr>
        <w:rPr>
          <w:rFonts w:eastAsia="Times New Roman" w:cs="Times New Roman"/>
          <w:sz w:val="20"/>
          <w:szCs w:val="20"/>
          <w:lang w:val="es-ES" w:eastAsia="es-ES"/>
        </w:rPr>
      </w:pPr>
    </w:p>
    <w:p w:rsidR="000F79D8" w:rsidRPr="005565A3" w:rsidRDefault="000F79D8" w:rsidP="000F79D8">
      <w:pPr>
        <w:keepNext/>
        <w:keepLines/>
        <w:jc w:val="center"/>
        <w:outlineLvl w:val="0"/>
        <w:rPr>
          <w:rFonts w:eastAsia="Times New Roman" w:cs="Arial"/>
          <w:b/>
          <w:lang w:val="en-US" w:eastAsia="es-ES"/>
        </w:rPr>
      </w:pPr>
      <w:r w:rsidRPr="005565A3">
        <w:rPr>
          <w:rFonts w:eastAsia="Times New Roman" w:cs="Arial"/>
          <w:b/>
          <w:lang w:val="en-US" w:eastAsia="es-ES"/>
        </w:rPr>
        <w:t>T R A N S I T O R I O S</w:t>
      </w:r>
    </w:p>
    <w:p w:rsidR="000F79D8" w:rsidRPr="005565A3" w:rsidRDefault="000F79D8" w:rsidP="000F79D8">
      <w:pPr>
        <w:spacing w:line="276" w:lineRule="auto"/>
        <w:rPr>
          <w:rFonts w:eastAsia="Times New Roman" w:cs="Arial"/>
          <w:b/>
          <w:bCs/>
          <w:lang w:val="en-US" w:eastAsia="es-ES"/>
        </w:rPr>
      </w:pPr>
    </w:p>
    <w:p w:rsidR="007022F5" w:rsidRPr="005565A3" w:rsidRDefault="007022F5" w:rsidP="000F79D8">
      <w:pPr>
        <w:spacing w:line="276" w:lineRule="auto"/>
        <w:rPr>
          <w:rFonts w:eastAsia="Times New Roman" w:cs="Arial"/>
          <w:b/>
          <w:bCs/>
          <w:lang w:val="en-US" w:eastAsia="es-ES"/>
        </w:rPr>
      </w:pP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  <w:r w:rsidRPr="000F79D8">
        <w:rPr>
          <w:rFonts w:eastAsia="Times New Roman" w:cs="Arial"/>
          <w:b/>
          <w:bCs/>
          <w:lang w:eastAsia="es-ES"/>
        </w:rPr>
        <w:t>ARTÍCULO PRIMERO.</w:t>
      </w:r>
      <w:r>
        <w:rPr>
          <w:rFonts w:eastAsia="Times New Roman" w:cs="Arial"/>
          <w:b/>
          <w:bCs/>
          <w:lang w:eastAsia="es-ES"/>
        </w:rPr>
        <w:t>-</w:t>
      </w:r>
      <w:r w:rsidRPr="000F79D8">
        <w:rPr>
          <w:rFonts w:eastAsia="Times New Roman" w:cs="Arial"/>
          <w:b/>
          <w:bCs/>
          <w:lang w:eastAsia="es-ES"/>
        </w:rPr>
        <w:t xml:space="preserve"> </w:t>
      </w:r>
      <w:r w:rsidRPr="000F79D8">
        <w:rPr>
          <w:rFonts w:eastAsia="Times New Roman" w:cs="Arial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</w:p>
    <w:p w:rsidR="000F79D8" w:rsidRPr="000F79D8" w:rsidRDefault="000F79D8" w:rsidP="000F79D8">
      <w:pPr>
        <w:spacing w:line="276" w:lineRule="auto"/>
        <w:rPr>
          <w:rFonts w:eastAsia="Times New Roman" w:cs="Arial"/>
          <w:lang w:eastAsia="es-ES"/>
        </w:rPr>
      </w:pPr>
      <w:r w:rsidRPr="000F79D8">
        <w:rPr>
          <w:rFonts w:eastAsia="Times New Roman" w:cs="Arial"/>
          <w:b/>
          <w:lang w:eastAsia="es-ES"/>
        </w:rPr>
        <w:t>ARTÍCULO SEGUNDO.</w:t>
      </w:r>
      <w:r>
        <w:rPr>
          <w:rFonts w:eastAsia="Times New Roman" w:cs="Arial"/>
          <w:b/>
          <w:lang w:eastAsia="es-ES"/>
        </w:rPr>
        <w:t>-</w:t>
      </w:r>
      <w:r w:rsidRPr="000F79D8">
        <w:rPr>
          <w:rFonts w:eastAsia="Times New Roman" w:cs="Arial"/>
          <w:b/>
          <w:lang w:eastAsia="es-ES"/>
        </w:rPr>
        <w:t xml:space="preserve"> </w:t>
      </w:r>
      <w:r w:rsidRPr="000F79D8">
        <w:rPr>
          <w:rFonts w:eastAsia="Times New Roman" w:cs="Arial"/>
          <w:lang w:eastAsia="es-ES"/>
        </w:rPr>
        <w:t>Publíquese en el Periódico Oficial del Gobierno del Estado.</w:t>
      </w:r>
    </w:p>
    <w:p w:rsidR="00C117EC" w:rsidRDefault="00C117EC" w:rsidP="00C117EC">
      <w:pPr>
        <w:widowControl w:val="0"/>
        <w:rPr>
          <w:rFonts w:eastAsia="Times New Roman" w:cs="Arial"/>
          <w:b/>
          <w:lang w:eastAsia="es-ES"/>
        </w:rPr>
      </w:pPr>
    </w:p>
    <w:p w:rsidR="00C117EC" w:rsidRPr="007022F5" w:rsidRDefault="00C117EC" w:rsidP="00C117EC">
      <w:pPr>
        <w:widowControl w:val="0"/>
        <w:rPr>
          <w:rFonts w:eastAsia="Times New Roman" w:cs="Arial"/>
          <w:b/>
          <w:snapToGrid w:val="0"/>
          <w:lang w:val="es-ES_tradnl" w:eastAsia="es-ES"/>
        </w:rPr>
      </w:pPr>
    </w:p>
    <w:p w:rsidR="007022F5" w:rsidRPr="007022F5" w:rsidRDefault="007022F5" w:rsidP="007022F5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lang w:val="es-ES_tradnl" w:eastAsia="es-ES"/>
        </w:rPr>
      </w:pPr>
      <w:r w:rsidRPr="007022F5">
        <w:rPr>
          <w:rFonts w:eastAsia="Times New Roman" w:cs="Arial"/>
          <w:b/>
          <w:snapToGrid w:val="0"/>
          <w:lang w:val="es-ES_tradnl" w:eastAsia="es-ES"/>
        </w:rPr>
        <w:t xml:space="preserve">DADO en la Ciudad de Saltillo, Coahuila de Zaragoza, </w:t>
      </w:r>
      <w:proofErr w:type="spellStart"/>
      <w:r w:rsidRPr="007022F5">
        <w:rPr>
          <w:rFonts w:eastAsia="Times New Roman" w:cs="Arial"/>
          <w:b/>
          <w:snapToGrid w:val="0"/>
          <w:lang w:val="es-ES" w:eastAsia="es-ES"/>
        </w:rPr>
        <w:t>a</w:t>
      </w:r>
      <w:proofErr w:type="spellEnd"/>
      <w:r w:rsidRPr="007022F5">
        <w:rPr>
          <w:rFonts w:eastAsia="Times New Roman" w:cs="Arial"/>
          <w:b/>
          <w:snapToGrid w:val="0"/>
          <w:lang w:val="es-ES" w:eastAsia="es-ES"/>
        </w:rPr>
        <w:t xml:space="preserve"> primero de septiembre </w:t>
      </w:r>
      <w:r w:rsidRPr="007022F5">
        <w:rPr>
          <w:rFonts w:eastAsia="Times New Roman" w:cs="Arial"/>
          <w:b/>
          <w:snapToGrid w:val="0"/>
          <w:lang w:val="es-ES_tradnl" w:eastAsia="es-ES"/>
        </w:rPr>
        <w:t>del año dos mil veintiuno.</w:t>
      </w:r>
    </w:p>
    <w:p w:rsidR="007022F5" w:rsidRPr="007022F5" w:rsidRDefault="007022F5" w:rsidP="007022F5">
      <w:pPr>
        <w:widowControl w:val="0"/>
        <w:jc w:val="left"/>
        <w:rPr>
          <w:rFonts w:eastAsia="Times New Roman" w:cs="Arial"/>
          <w:b/>
          <w:snapToGrid w:val="0"/>
          <w:lang w:val="es-ES" w:eastAsia="es-ES"/>
        </w:rPr>
      </w:pPr>
    </w:p>
    <w:p w:rsidR="007022F5" w:rsidRPr="007022F5" w:rsidRDefault="007022F5" w:rsidP="007022F5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022F5">
        <w:rPr>
          <w:rFonts w:eastAsia="Times New Roman" w:cs="Arial"/>
          <w:b/>
          <w:snapToGrid w:val="0"/>
          <w:lang w:val="es-ES" w:eastAsia="es-ES"/>
        </w:rPr>
        <w:t>DIPUTADA PRESIDENTA</w:t>
      </w:r>
    </w:p>
    <w:p w:rsidR="007022F5" w:rsidRPr="007022F5" w:rsidRDefault="007022F5" w:rsidP="007022F5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7022F5" w:rsidRDefault="007022F5" w:rsidP="007022F5">
      <w:pPr>
        <w:rPr>
          <w:rFonts w:eastAsia="Times New Roman" w:cs="Arial"/>
          <w:b/>
          <w:snapToGrid w:val="0"/>
          <w:lang w:val="es-ES" w:eastAsia="es-ES"/>
        </w:rPr>
      </w:pPr>
    </w:p>
    <w:p w:rsidR="007022F5" w:rsidRDefault="007022F5" w:rsidP="007022F5">
      <w:pPr>
        <w:rPr>
          <w:rFonts w:eastAsia="Times New Roman" w:cs="Arial"/>
          <w:b/>
          <w:snapToGrid w:val="0"/>
          <w:lang w:val="es-ES" w:eastAsia="es-ES"/>
        </w:rPr>
      </w:pPr>
    </w:p>
    <w:p w:rsidR="007022F5" w:rsidRPr="007022F5" w:rsidRDefault="007022F5" w:rsidP="007022F5">
      <w:pPr>
        <w:rPr>
          <w:rFonts w:eastAsia="Times New Roman" w:cs="Arial"/>
          <w:b/>
          <w:snapToGrid w:val="0"/>
          <w:lang w:val="es-ES" w:eastAsia="es-ES"/>
        </w:rPr>
      </w:pPr>
    </w:p>
    <w:p w:rsidR="007022F5" w:rsidRPr="007022F5" w:rsidRDefault="007022F5" w:rsidP="007022F5">
      <w:pPr>
        <w:jc w:val="center"/>
        <w:rPr>
          <w:rFonts w:eastAsia="Times New Roman" w:cs="Arial"/>
          <w:b/>
          <w:snapToGrid w:val="0"/>
          <w:lang w:val="es-ES" w:eastAsia="es-ES"/>
        </w:rPr>
      </w:pPr>
    </w:p>
    <w:p w:rsidR="007022F5" w:rsidRPr="007022F5" w:rsidRDefault="007022F5" w:rsidP="007022F5">
      <w:pPr>
        <w:jc w:val="center"/>
        <w:rPr>
          <w:rFonts w:eastAsia="Times New Roman" w:cs="Arial"/>
          <w:b/>
          <w:snapToGrid w:val="0"/>
          <w:lang w:val="es-ES" w:eastAsia="es-ES"/>
        </w:rPr>
      </w:pPr>
      <w:r w:rsidRPr="007022F5">
        <w:rPr>
          <w:rFonts w:cs="Arial"/>
          <w:b/>
        </w:rPr>
        <w:t>MARÍA GUADALUPE OYERVIDES VALDEZ.</w:t>
      </w:r>
    </w:p>
    <w:p w:rsidR="007022F5" w:rsidRPr="007022F5" w:rsidRDefault="007022F5" w:rsidP="007022F5">
      <w:pPr>
        <w:jc w:val="left"/>
        <w:rPr>
          <w:rFonts w:eastAsia="Times New Roman" w:cs="Arial"/>
          <w:b/>
          <w:lang w:val="es-ES" w:eastAsia="es-ES"/>
        </w:rPr>
      </w:pPr>
    </w:p>
    <w:p w:rsidR="007022F5" w:rsidRPr="007022F5" w:rsidRDefault="007022F5" w:rsidP="007022F5">
      <w:pPr>
        <w:jc w:val="left"/>
        <w:rPr>
          <w:rFonts w:eastAsia="Times New Roman" w:cs="Arial"/>
          <w:b/>
          <w:lang w:val="es-ES" w:eastAsia="es-ES"/>
        </w:rPr>
      </w:pPr>
    </w:p>
    <w:p w:rsidR="007022F5" w:rsidRPr="007022F5" w:rsidRDefault="007022F5" w:rsidP="007022F5">
      <w:pPr>
        <w:jc w:val="left"/>
        <w:rPr>
          <w:rFonts w:eastAsia="Times New Roman" w:cs="Arial"/>
          <w:b/>
          <w:lang w:val="es-ES" w:eastAsia="es-ES"/>
        </w:rPr>
      </w:pPr>
    </w:p>
    <w:p w:rsidR="007022F5" w:rsidRPr="007022F5" w:rsidRDefault="007022F5" w:rsidP="007022F5">
      <w:pPr>
        <w:jc w:val="left"/>
        <w:rPr>
          <w:rFonts w:eastAsia="Times New Roman" w:cs="Arial"/>
          <w:b/>
          <w:snapToGrid w:val="0"/>
          <w:lang w:val="es-ES_tradnl" w:eastAsia="es-ES"/>
        </w:rPr>
      </w:pPr>
      <w:r w:rsidRPr="007022F5">
        <w:rPr>
          <w:rFonts w:eastAsia="Times New Roman" w:cs="Arial"/>
          <w:b/>
          <w:snapToGrid w:val="0"/>
          <w:lang w:val="es-ES_tradnl" w:eastAsia="es-ES"/>
        </w:rPr>
        <w:t xml:space="preserve">               DIPUTADA SECRETARIA                                    </w:t>
      </w:r>
      <w:r>
        <w:rPr>
          <w:rFonts w:eastAsia="Times New Roman" w:cs="Arial"/>
          <w:b/>
          <w:snapToGrid w:val="0"/>
          <w:lang w:val="es-ES_tradnl" w:eastAsia="es-ES"/>
        </w:rPr>
        <w:t xml:space="preserve">   </w:t>
      </w:r>
      <w:r w:rsidRPr="007022F5">
        <w:rPr>
          <w:rFonts w:eastAsia="Times New Roman" w:cs="Arial"/>
          <w:b/>
          <w:snapToGrid w:val="0"/>
          <w:lang w:val="es-ES_tradnl" w:eastAsia="es-ES"/>
        </w:rPr>
        <w:t xml:space="preserve"> DIPUTADA SECRETARIA</w:t>
      </w:r>
    </w:p>
    <w:p w:rsidR="007022F5" w:rsidRPr="007022F5" w:rsidRDefault="007022F5" w:rsidP="007022F5">
      <w:pPr>
        <w:jc w:val="left"/>
        <w:rPr>
          <w:rFonts w:eastAsia="Times New Roman" w:cs="Arial"/>
          <w:b/>
          <w:snapToGrid w:val="0"/>
          <w:lang w:val="es-ES_tradnl" w:eastAsia="es-ES"/>
        </w:rPr>
      </w:pPr>
    </w:p>
    <w:p w:rsidR="007022F5" w:rsidRDefault="007022F5" w:rsidP="007022F5">
      <w:pPr>
        <w:jc w:val="left"/>
        <w:rPr>
          <w:rFonts w:cs="Arial"/>
          <w:b/>
        </w:rPr>
      </w:pPr>
    </w:p>
    <w:p w:rsidR="007022F5" w:rsidRDefault="007022F5" w:rsidP="007022F5">
      <w:pPr>
        <w:jc w:val="left"/>
        <w:rPr>
          <w:rFonts w:cs="Arial"/>
          <w:b/>
        </w:rPr>
      </w:pPr>
    </w:p>
    <w:p w:rsidR="007022F5" w:rsidRDefault="007022F5" w:rsidP="007022F5">
      <w:pPr>
        <w:jc w:val="left"/>
        <w:rPr>
          <w:rFonts w:cs="Arial"/>
          <w:b/>
        </w:rPr>
      </w:pPr>
    </w:p>
    <w:p w:rsidR="007022F5" w:rsidRPr="007022F5" w:rsidRDefault="007022F5" w:rsidP="007022F5">
      <w:pPr>
        <w:jc w:val="left"/>
        <w:rPr>
          <w:rFonts w:cs="Arial"/>
          <w:b/>
        </w:rPr>
      </w:pPr>
    </w:p>
    <w:p w:rsidR="007022F5" w:rsidRPr="007022F5" w:rsidRDefault="007022F5" w:rsidP="007022F5">
      <w:pPr>
        <w:widowControl w:val="0"/>
        <w:tabs>
          <w:tab w:val="left" w:pos="-851"/>
        </w:tabs>
        <w:spacing w:line="360" w:lineRule="auto"/>
        <w:jc w:val="left"/>
        <w:rPr>
          <w:rFonts w:cs="Arial"/>
          <w:b/>
        </w:rPr>
      </w:pPr>
      <w:r w:rsidRPr="007022F5">
        <w:rPr>
          <w:rFonts w:cs="Arial"/>
          <w:b/>
        </w:rPr>
        <w:t xml:space="preserve"> CLAUDIA ELVIRA RODRÍGUEZ MÁRQUEZ                  </w:t>
      </w:r>
      <w:r>
        <w:rPr>
          <w:rFonts w:cs="Arial"/>
          <w:b/>
        </w:rPr>
        <w:t xml:space="preserve">    </w:t>
      </w:r>
      <w:r w:rsidRPr="007022F5">
        <w:rPr>
          <w:rFonts w:cs="Arial"/>
          <w:b/>
        </w:rPr>
        <w:t xml:space="preserve"> MARTHA LOERA ARÁMBULA</w:t>
      </w:r>
    </w:p>
    <w:p w:rsidR="007022F5" w:rsidRPr="000D135C" w:rsidRDefault="007022F5" w:rsidP="007022F5">
      <w:pPr>
        <w:jc w:val="left"/>
        <w:rPr>
          <w:rFonts w:cs="Arial"/>
          <w:b/>
          <w:sz w:val="25"/>
          <w:szCs w:val="25"/>
        </w:rPr>
      </w:pPr>
    </w:p>
    <w:p w:rsidR="007022F5" w:rsidRPr="000D135C" w:rsidRDefault="007022F5" w:rsidP="007022F5">
      <w:pPr>
        <w:tabs>
          <w:tab w:val="left" w:pos="2552"/>
          <w:tab w:val="left" w:pos="2694"/>
        </w:tabs>
        <w:jc w:val="left"/>
        <w:rPr>
          <w:rFonts w:cs="Arial"/>
          <w:b/>
          <w:sz w:val="25"/>
          <w:szCs w:val="25"/>
          <w:lang w:val="es-ES"/>
        </w:rPr>
      </w:pPr>
    </w:p>
    <w:p w:rsidR="00245157" w:rsidRDefault="008A4C7A" w:rsidP="007022F5">
      <w:pPr>
        <w:widowControl w:val="0"/>
        <w:tabs>
          <w:tab w:val="left" w:pos="8749"/>
        </w:tabs>
        <w:spacing w:after="160" w:line="259" w:lineRule="auto"/>
      </w:pPr>
      <w:bookmarkStart w:id="0" w:name="_GoBack"/>
      <w:bookmarkEnd w:id="0"/>
    </w:p>
    <w:sectPr w:rsidR="00245157" w:rsidSect="007022F5">
      <w:headerReference w:type="default" r:id="rId6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7A" w:rsidRDefault="008A4C7A" w:rsidP="005565A3">
      <w:r>
        <w:separator/>
      </w:r>
    </w:p>
  </w:endnote>
  <w:endnote w:type="continuationSeparator" w:id="0">
    <w:p w:rsidR="008A4C7A" w:rsidRDefault="008A4C7A" w:rsidP="005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7A" w:rsidRDefault="008A4C7A" w:rsidP="005565A3">
      <w:r>
        <w:separator/>
      </w:r>
    </w:p>
  </w:footnote>
  <w:footnote w:type="continuationSeparator" w:id="0">
    <w:p w:rsidR="008A4C7A" w:rsidRDefault="008A4C7A" w:rsidP="005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5565A3" w:rsidRPr="005565A3" w:rsidTr="00561FF3">
      <w:trPr>
        <w:jc w:val="center"/>
      </w:trPr>
      <w:tc>
        <w:tcPr>
          <w:tcW w:w="1541" w:type="dxa"/>
        </w:tcPr>
        <w:p w:rsidR="005565A3" w:rsidRPr="005565A3" w:rsidRDefault="005565A3" w:rsidP="005565A3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5565A3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4474FD6" wp14:editId="4ECEAB18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65A3" w:rsidRPr="005565A3" w:rsidRDefault="005565A3" w:rsidP="005565A3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5565A3" w:rsidRPr="005565A3" w:rsidRDefault="005565A3" w:rsidP="005565A3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5565A3" w:rsidRPr="005565A3" w:rsidRDefault="005565A3" w:rsidP="005565A3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5565A3" w:rsidRPr="005565A3" w:rsidRDefault="005565A3" w:rsidP="005565A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565A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5565A3" w:rsidRPr="005565A3" w:rsidRDefault="005565A3" w:rsidP="005565A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565A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5565A3" w:rsidRPr="005565A3" w:rsidRDefault="005565A3" w:rsidP="005565A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5565A3" w:rsidRPr="005565A3" w:rsidRDefault="005565A3" w:rsidP="005565A3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5565A3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5565A3" w:rsidRPr="005565A3" w:rsidRDefault="005565A3" w:rsidP="005565A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5565A3" w:rsidRPr="005565A3" w:rsidRDefault="005565A3" w:rsidP="005565A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5565A3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5565A3" w:rsidRPr="005565A3" w:rsidRDefault="005565A3" w:rsidP="005565A3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565A3" w:rsidRDefault="005565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EC"/>
    <w:rsid w:val="000653EC"/>
    <w:rsid w:val="000F79D8"/>
    <w:rsid w:val="00251C26"/>
    <w:rsid w:val="002E0191"/>
    <w:rsid w:val="004562E7"/>
    <w:rsid w:val="005565A3"/>
    <w:rsid w:val="007022F5"/>
    <w:rsid w:val="008A4C7A"/>
    <w:rsid w:val="00C117EC"/>
    <w:rsid w:val="00D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A304-0D99-47E6-BCB2-5FAE2618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EC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5A3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565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A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2021-09-03T15:07:00Z</dcterms:created>
  <dcterms:modified xsi:type="dcterms:W3CDTF">2021-09-03T15:07:00Z</dcterms:modified>
</cp:coreProperties>
</file>