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F54" w:rsidRDefault="00801F54" w:rsidP="00087AFF">
      <w:pPr>
        <w:rPr>
          <w:rFonts w:eastAsia="Times New Roman" w:cs="Arial"/>
          <w:b/>
          <w:snapToGrid w:val="0"/>
          <w:sz w:val="25"/>
          <w:szCs w:val="25"/>
          <w:lang w:val="es-ES_tradnl" w:eastAsia="es-ES"/>
        </w:rPr>
      </w:pPr>
    </w:p>
    <w:p w:rsidR="00801F54" w:rsidRDefault="00801F54" w:rsidP="00087AFF">
      <w:pPr>
        <w:rPr>
          <w:rFonts w:eastAsia="Times New Roman" w:cs="Arial"/>
          <w:b/>
          <w:snapToGrid w:val="0"/>
          <w:sz w:val="25"/>
          <w:szCs w:val="25"/>
          <w:lang w:val="es-ES_tradnl" w:eastAsia="es-ES"/>
        </w:rPr>
      </w:pPr>
    </w:p>
    <w:p w:rsidR="00801F54" w:rsidRDefault="00801F54" w:rsidP="00087AFF">
      <w:pPr>
        <w:rPr>
          <w:rFonts w:eastAsia="Times New Roman" w:cs="Arial"/>
          <w:b/>
          <w:snapToGrid w:val="0"/>
          <w:sz w:val="25"/>
          <w:szCs w:val="25"/>
          <w:lang w:val="es-ES_tradnl" w:eastAsia="es-ES"/>
        </w:rPr>
      </w:pPr>
    </w:p>
    <w:p w:rsidR="00801F54" w:rsidRDefault="00801F54" w:rsidP="00087AFF">
      <w:pPr>
        <w:rPr>
          <w:rFonts w:eastAsia="Times New Roman" w:cs="Arial"/>
          <w:b/>
          <w:snapToGrid w:val="0"/>
          <w:sz w:val="25"/>
          <w:szCs w:val="25"/>
          <w:lang w:val="es-ES_tradnl" w:eastAsia="es-ES"/>
        </w:rPr>
      </w:pPr>
    </w:p>
    <w:p w:rsidR="00801F54" w:rsidRDefault="00801F54" w:rsidP="00087AFF">
      <w:pPr>
        <w:rPr>
          <w:rFonts w:eastAsia="Times New Roman" w:cs="Arial"/>
          <w:b/>
          <w:snapToGrid w:val="0"/>
          <w:sz w:val="25"/>
          <w:szCs w:val="25"/>
          <w:lang w:val="es-ES_tradnl" w:eastAsia="es-ES"/>
        </w:rPr>
      </w:pPr>
    </w:p>
    <w:p w:rsidR="00087AFF" w:rsidRPr="00801F54" w:rsidRDefault="00087AFF" w:rsidP="00087AFF">
      <w:pPr>
        <w:rPr>
          <w:rFonts w:eastAsia="Times New Roman" w:cs="Arial"/>
          <w:b/>
          <w:snapToGrid w:val="0"/>
          <w:sz w:val="26"/>
          <w:szCs w:val="26"/>
          <w:lang w:val="es-ES_tradnl" w:eastAsia="es-ES"/>
        </w:rPr>
      </w:pPr>
      <w:r w:rsidRPr="00801F54">
        <w:rPr>
          <w:rFonts w:eastAsia="Times New Roman" w:cs="Arial"/>
          <w:b/>
          <w:snapToGrid w:val="0"/>
          <w:sz w:val="26"/>
          <w:szCs w:val="26"/>
          <w:lang w:val="es-ES_tradnl" w:eastAsia="es-ES"/>
        </w:rPr>
        <w:t>QUE EL CONGRESO DEL ESTADO INDEPENDIENTE, LIBRE Y SOBERANO DE COAHUILA DE ZARAGOZA;</w:t>
      </w:r>
    </w:p>
    <w:p w:rsidR="00087AFF" w:rsidRPr="00801F54" w:rsidRDefault="00087AFF" w:rsidP="00087AFF">
      <w:pPr>
        <w:rPr>
          <w:rFonts w:eastAsia="Times New Roman" w:cs="Arial"/>
          <w:b/>
          <w:snapToGrid w:val="0"/>
          <w:sz w:val="26"/>
          <w:szCs w:val="26"/>
          <w:lang w:val="es-ES_tradnl" w:eastAsia="es-ES"/>
        </w:rPr>
      </w:pPr>
    </w:p>
    <w:p w:rsidR="00801F54" w:rsidRPr="00801F54" w:rsidRDefault="00801F54" w:rsidP="00087AFF">
      <w:pPr>
        <w:rPr>
          <w:rFonts w:eastAsia="Times New Roman" w:cs="Arial"/>
          <w:b/>
          <w:snapToGrid w:val="0"/>
          <w:sz w:val="26"/>
          <w:szCs w:val="26"/>
          <w:lang w:val="es-ES_tradnl" w:eastAsia="es-ES"/>
        </w:rPr>
      </w:pPr>
    </w:p>
    <w:p w:rsidR="00087AFF" w:rsidRPr="00801F54" w:rsidRDefault="00087AFF" w:rsidP="00087AFF">
      <w:pPr>
        <w:widowControl w:val="0"/>
        <w:rPr>
          <w:rFonts w:eastAsia="Times New Roman" w:cs="Arial"/>
          <w:b/>
          <w:snapToGrid w:val="0"/>
          <w:sz w:val="26"/>
          <w:szCs w:val="26"/>
          <w:lang w:val="es-ES_tradnl" w:eastAsia="es-ES"/>
        </w:rPr>
      </w:pPr>
      <w:r w:rsidRPr="00801F54">
        <w:rPr>
          <w:rFonts w:eastAsia="Times New Roman" w:cs="Arial"/>
          <w:b/>
          <w:snapToGrid w:val="0"/>
          <w:sz w:val="26"/>
          <w:szCs w:val="26"/>
          <w:lang w:val="es-ES_tradnl" w:eastAsia="es-ES"/>
        </w:rPr>
        <w:t>DECRETA:</w:t>
      </w:r>
    </w:p>
    <w:p w:rsidR="00801F54" w:rsidRPr="00801F54" w:rsidRDefault="00801F54" w:rsidP="00087AFF">
      <w:pPr>
        <w:widowControl w:val="0"/>
        <w:rPr>
          <w:rFonts w:eastAsia="Times New Roman" w:cs="Arial"/>
          <w:b/>
          <w:snapToGrid w:val="0"/>
          <w:sz w:val="26"/>
          <w:szCs w:val="26"/>
          <w:lang w:val="es-ES_tradnl" w:eastAsia="es-ES"/>
        </w:rPr>
      </w:pPr>
    </w:p>
    <w:p w:rsidR="00087AFF" w:rsidRPr="00801F54" w:rsidRDefault="00087AFF" w:rsidP="00087AFF">
      <w:pPr>
        <w:widowControl w:val="0"/>
        <w:rPr>
          <w:rFonts w:eastAsia="Times New Roman" w:cs="Arial"/>
          <w:b/>
          <w:snapToGrid w:val="0"/>
          <w:sz w:val="26"/>
          <w:szCs w:val="26"/>
          <w:lang w:val="es-ES_tradnl" w:eastAsia="es-ES"/>
        </w:rPr>
      </w:pPr>
      <w:r w:rsidRPr="00801F54">
        <w:rPr>
          <w:rFonts w:eastAsia="Times New Roman" w:cs="Arial"/>
          <w:b/>
          <w:snapToGrid w:val="0"/>
          <w:sz w:val="26"/>
          <w:szCs w:val="26"/>
          <w:lang w:val="es-ES_tradnl" w:eastAsia="es-ES"/>
        </w:rPr>
        <w:t xml:space="preserve">NÚMERO 90.- </w:t>
      </w:r>
    </w:p>
    <w:p w:rsidR="00801F54" w:rsidRPr="00801F54" w:rsidRDefault="00801F54" w:rsidP="00087AFF">
      <w:pPr>
        <w:widowControl w:val="0"/>
        <w:rPr>
          <w:rFonts w:eastAsia="Times New Roman" w:cs="Arial"/>
          <w:b/>
          <w:snapToGrid w:val="0"/>
          <w:sz w:val="26"/>
          <w:szCs w:val="26"/>
          <w:lang w:val="es-ES_tradnl" w:eastAsia="es-ES"/>
        </w:rPr>
      </w:pPr>
    </w:p>
    <w:p w:rsidR="00801F54" w:rsidRPr="00801F54" w:rsidRDefault="00801F54" w:rsidP="00087AFF">
      <w:pPr>
        <w:widowControl w:val="0"/>
        <w:rPr>
          <w:rFonts w:eastAsia="Times New Roman" w:cs="Arial"/>
          <w:b/>
          <w:snapToGrid w:val="0"/>
          <w:sz w:val="26"/>
          <w:szCs w:val="26"/>
          <w:lang w:val="es-ES_tradnl" w:eastAsia="es-ES"/>
        </w:rPr>
      </w:pPr>
    </w:p>
    <w:p w:rsidR="00801F54" w:rsidRPr="00801F54" w:rsidRDefault="00801F54" w:rsidP="00801F54">
      <w:pPr>
        <w:autoSpaceDE w:val="0"/>
        <w:autoSpaceDN w:val="0"/>
        <w:adjustRightInd w:val="0"/>
        <w:spacing w:line="276" w:lineRule="auto"/>
        <w:rPr>
          <w:rFonts w:eastAsia="Times New Roman" w:cs="Arial"/>
          <w:color w:val="000000"/>
          <w:sz w:val="26"/>
          <w:szCs w:val="26"/>
          <w:lang w:eastAsia="es-MX"/>
        </w:rPr>
      </w:pPr>
      <w:r w:rsidRPr="00801F54">
        <w:rPr>
          <w:rFonts w:eastAsia="Times New Roman" w:cs="Arial"/>
          <w:b/>
          <w:color w:val="000000"/>
          <w:sz w:val="26"/>
          <w:szCs w:val="26"/>
          <w:lang w:eastAsia="es-MX"/>
        </w:rPr>
        <w:t xml:space="preserve">ARTÍCULO PRIMERO.- </w:t>
      </w:r>
      <w:r w:rsidRPr="00801F54">
        <w:rPr>
          <w:rFonts w:eastAsia="Times New Roman" w:cs="Arial"/>
          <w:color w:val="000000"/>
          <w:sz w:val="26"/>
          <w:szCs w:val="26"/>
          <w:lang w:eastAsia="es-MX"/>
        </w:rPr>
        <w:t>Se valida el acuerdo aprobado por el R. Ayuntamiento de Ramos Arizpe, Coahuila de Zaragoza, para enajenar a título gratuito, un bien inmueble con una superficie total de 9,453.37 m2., identificado como PR-1 de la colonia Agrícola Veteranos de la Revolución de la Ex Hacienda Molinos de Santa María, actualmente “Parque Industrial Santa María”, a favor del Gobierno Federal, a través de la Secretaría de Seguridad Pública y Protección Ciudadana, en virtud que el Decreto número 100 publicado en el Periódico Oficial del Gobierno del Estado de fecha 11 de diciembre de 2018, en el que se autorizó anteriormente esta operación, quedo sin vigencia.</w:t>
      </w:r>
    </w:p>
    <w:p w:rsidR="00801F54" w:rsidRPr="00801F54" w:rsidRDefault="00801F54" w:rsidP="00801F54">
      <w:pPr>
        <w:autoSpaceDE w:val="0"/>
        <w:autoSpaceDN w:val="0"/>
        <w:adjustRightInd w:val="0"/>
        <w:spacing w:line="276" w:lineRule="auto"/>
        <w:rPr>
          <w:rFonts w:eastAsia="Times New Roman" w:cs="Arial"/>
          <w:color w:val="000000"/>
          <w:sz w:val="26"/>
          <w:szCs w:val="26"/>
          <w:lang w:eastAsia="es-MX"/>
        </w:rPr>
      </w:pPr>
    </w:p>
    <w:p w:rsidR="00801F54" w:rsidRPr="00801F54" w:rsidRDefault="00801F54" w:rsidP="00801F54">
      <w:pPr>
        <w:autoSpaceDE w:val="0"/>
        <w:autoSpaceDN w:val="0"/>
        <w:adjustRightInd w:val="0"/>
        <w:spacing w:line="276" w:lineRule="auto"/>
        <w:rPr>
          <w:rFonts w:eastAsia="Times New Roman" w:cs="Arial"/>
          <w:color w:val="000000"/>
          <w:sz w:val="26"/>
          <w:szCs w:val="26"/>
          <w:lang w:eastAsia="es-MX"/>
        </w:rPr>
      </w:pPr>
      <w:r w:rsidRPr="00801F54">
        <w:rPr>
          <w:rFonts w:eastAsia="Times New Roman" w:cs="Arial"/>
          <w:color w:val="000000"/>
          <w:sz w:val="26"/>
          <w:szCs w:val="26"/>
          <w:lang w:eastAsia="es-MX"/>
        </w:rPr>
        <w:t xml:space="preserve">El inmueble antes mencionado se identifica como lote “PR-1” con una superficie de 9,453.37 M2., ubicado en la colonia Agrícola Veteranos de la Revolución de la Ex Hacienda Molinos de Santa María, actualmente “Parque Industrial Santa María” de esa ciudad, y se identifica con el siguiente:  </w:t>
      </w:r>
    </w:p>
    <w:p w:rsidR="00801F54" w:rsidRPr="00801F54" w:rsidRDefault="00801F54" w:rsidP="00801F54">
      <w:pPr>
        <w:autoSpaceDE w:val="0"/>
        <w:autoSpaceDN w:val="0"/>
        <w:adjustRightInd w:val="0"/>
        <w:jc w:val="center"/>
        <w:rPr>
          <w:rFonts w:eastAsia="Times New Roman" w:cs="Arial"/>
          <w:b/>
          <w:color w:val="000000"/>
          <w:sz w:val="26"/>
          <w:szCs w:val="26"/>
          <w:lang w:eastAsia="es-MX"/>
        </w:rPr>
      </w:pPr>
    </w:p>
    <w:p w:rsidR="00801F54" w:rsidRPr="00801F54" w:rsidRDefault="00801F54" w:rsidP="00801F54">
      <w:pPr>
        <w:autoSpaceDE w:val="0"/>
        <w:autoSpaceDN w:val="0"/>
        <w:adjustRightInd w:val="0"/>
        <w:jc w:val="center"/>
        <w:rPr>
          <w:rFonts w:eastAsia="Times New Roman" w:cs="Arial"/>
          <w:b/>
          <w:color w:val="000000"/>
          <w:sz w:val="26"/>
          <w:szCs w:val="26"/>
          <w:lang w:eastAsia="es-MX"/>
        </w:rPr>
      </w:pPr>
      <w:r w:rsidRPr="00801F54">
        <w:rPr>
          <w:rFonts w:eastAsia="Times New Roman" w:cs="Arial"/>
          <w:b/>
          <w:color w:val="000000"/>
          <w:sz w:val="26"/>
          <w:szCs w:val="26"/>
          <w:lang w:eastAsia="es-MX"/>
        </w:rPr>
        <w:t>CUADRO DE CONSTRUCCIÓN</w:t>
      </w:r>
    </w:p>
    <w:p w:rsidR="00801F54" w:rsidRPr="00801F54" w:rsidRDefault="00801F54" w:rsidP="00801F54">
      <w:pPr>
        <w:autoSpaceDE w:val="0"/>
        <w:autoSpaceDN w:val="0"/>
        <w:adjustRightInd w:val="0"/>
        <w:jc w:val="center"/>
        <w:rPr>
          <w:rFonts w:eastAsia="Times New Roman" w:cs="Arial"/>
          <w:b/>
          <w:color w:val="000000"/>
          <w:sz w:val="26"/>
          <w:szCs w:val="26"/>
          <w:lang w:eastAsia="es-MX"/>
        </w:rPr>
      </w:pPr>
      <w:r w:rsidRPr="00801F54">
        <w:rPr>
          <w:rFonts w:eastAsia="Times New Roman" w:cs="Arial"/>
          <w:b/>
          <w:color w:val="000000"/>
          <w:sz w:val="26"/>
          <w:szCs w:val="26"/>
          <w:lang w:eastAsia="es-MX"/>
        </w:rPr>
        <w:t>SUPERFICIE DE 9,453.37 M2.</w:t>
      </w:r>
    </w:p>
    <w:p w:rsidR="00801F54" w:rsidRPr="00801F54" w:rsidRDefault="00801F54" w:rsidP="00801F54">
      <w:pPr>
        <w:autoSpaceDE w:val="0"/>
        <w:autoSpaceDN w:val="0"/>
        <w:adjustRightInd w:val="0"/>
        <w:spacing w:line="276" w:lineRule="auto"/>
        <w:rPr>
          <w:rFonts w:eastAsia="Times New Roman" w:cs="Arial"/>
          <w:color w:val="000000"/>
          <w:lang w:eastAsia="es-MX"/>
        </w:rPr>
      </w:pPr>
    </w:p>
    <w:tbl>
      <w:tblPr>
        <w:tblStyle w:val="Tablaconcuadrcula2"/>
        <w:tblW w:w="0" w:type="auto"/>
        <w:jc w:val="center"/>
        <w:tblLook w:val="04A0" w:firstRow="1" w:lastRow="0" w:firstColumn="1" w:lastColumn="0" w:noHBand="0" w:noVBand="1"/>
      </w:tblPr>
      <w:tblGrid>
        <w:gridCol w:w="807"/>
        <w:gridCol w:w="724"/>
        <w:gridCol w:w="2047"/>
        <w:gridCol w:w="2060"/>
        <w:gridCol w:w="592"/>
        <w:gridCol w:w="1867"/>
        <w:gridCol w:w="1867"/>
      </w:tblGrid>
      <w:tr w:rsidR="00801F54" w:rsidRPr="00801F54" w:rsidTr="00C94C4A">
        <w:trPr>
          <w:jc w:val="center"/>
        </w:trPr>
        <w:tc>
          <w:tcPr>
            <w:tcW w:w="1555" w:type="dxa"/>
            <w:gridSpan w:val="2"/>
          </w:tcPr>
          <w:p w:rsidR="00801F54" w:rsidRPr="00801F54" w:rsidRDefault="00801F54" w:rsidP="00801F54">
            <w:pPr>
              <w:autoSpaceDE w:val="0"/>
              <w:autoSpaceDN w:val="0"/>
              <w:adjustRightInd w:val="0"/>
              <w:spacing w:line="276" w:lineRule="auto"/>
              <w:jc w:val="center"/>
              <w:rPr>
                <w:rFonts w:cs="Arial"/>
                <w:b/>
                <w:color w:val="000000"/>
                <w:sz w:val="20"/>
                <w:szCs w:val="20"/>
              </w:rPr>
            </w:pPr>
            <w:r w:rsidRPr="00801F54">
              <w:rPr>
                <w:rFonts w:cs="Arial"/>
                <w:b/>
                <w:color w:val="000000"/>
                <w:sz w:val="20"/>
                <w:szCs w:val="20"/>
              </w:rPr>
              <w:t>LADO</w:t>
            </w:r>
          </w:p>
        </w:tc>
        <w:tc>
          <w:tcPr>
            <w:tcW w:w="2106" w:type="dxa"/>
            <w:vMerge w:val="restart"/>
          </w:tcPr>
          <w:p w:rsidR="00801F54" w:rsidRPr="00801F54" w:rsidRDefault="00801F54" w:rsidP="00801F54">
            <w:pPr>
              <w:autoSpaceDE w:val="0"/>
              <w:autoSpaceDN w:val="0"/>
              <w:adjustRightInd w:val="0"/>
              <w:spacing w:line="276" w:lineRule="auto"/>
              <w:jc w:val="center"/>
              <w:rPr>
                <w:rFonts w:cs="Arial"/>
                <w:b/>
                <w:color w:val="000000"/>
                <w:sz w:val="20"/>
                <w:szCs w:val="20"/>
              </w:rPr>
            </w:pPr>
            <w:r w:rsidRPr="00801F54">
              <w:rPr>
                <w:rFonts w:cs="Arial"/>
                <w:b/>
                <w:color w:val="000000"/>
                <w:sz w:val="20"/>
                <w:szCs w:val="20"/>
              </w:rPr>
              <w:t>RUMBO</w:t>
            </w:r>
          </w:p>
        </w:tc>
        <w:tc>
          <w:tcPr>
            <w:tcW w:w="2106" w:type="dxa"/>
            <w:vMerge w:val="restart"/>
          </w:tcPr>
          <w:p w:rsidR="00801F54" w:rsidRPr="00801F54" w:rsidRDefault="00801F54" w:rsidP="00801F54">
            <w:pPr>
              <w:autoSpaceDE w:val="0"/>
              <w:autoSpaceDN w:val="0"/>
              <w:adjustRightInd w:val="0"/>
              <w:spacing w:line="276" w:lineRule="auto"/>
              <w:jc w:val="center"/>
              <w:rPr>
                <w:rFonts w:cs="Arial"/>
                <w:b/>
                <w:color w:val="000000"/>
                <w:sz w:val="20"/>
                <w:szCs w:val="20"/>
              </w:rPr>
            </w:pPr>
            <w:r w:rsidRPr="00801F54">
              <w:rPr>
                <w:rFonts w:cs="Arial"/>
                <w:b/>
                <w:color w:val="000000"/>
                <w:sz w:val="20"/>
                <w:szCs w:val="20"/>
              </w:rPr>
              <w:t>DISTANCIA</w:t>
            </w:r>
          </w:p>
        </w:tc>
        <w:tc>
          <w:tcPr>
            <w:tcW w:w="607" w:type="dxa"/>
            <w:vMerge w:val="restart"/>
          </w:tcPr>
          <w:p w:rsidR="00801F54" w:rsidRPr="00801F54" w:rsidRDefault="00801F54" w:rsidP="00801F54">
            <w:pPr>
              <w:autoSpaceDE w:val="0"/>
              <w:autoSpaceDN w:val="0"/>
              <w:adjustRightInd w:val="0"/>
              <w:spacing w:line="276" w:lineRule="auto"/>
              <w:jc w:val="center"/>
              <w:rPr>
                <w:rFonts w:cs="Arial"/>
                <w:b/>
                <w:color w:val="000000"/>
                <w:sz w:val="20"/>
                <w:szCs w:val="20"/>
              </w:rPr>
            </w:pPr>
            <w:r w:rsidRPr="00801F54">
              <w:rPr>
                <w:rFonts w:cs="Arial"/>
                <w:b/>
                <w:color w:val="000000"/>
                <w:sz w:val="20"/>
                <w:szCs w:val="20"/>
              </w:rPr>
              <w:t>V</w:t>
            </w:r>
          </w:p>
        </w:tc>
        <w:tc>
          <w:tcPr>
            <w:tcW w:w="3827" w:type="dxa"/>
            <w:gridSpan w:val="2"/>
          </w:tcPr>
          <w:p w:rsidR="00801F54" w:rsidRPr="00801F54" w:rsidRDefault="00801F54" w:rsidP="00801F54">
            <w:pPr>
              <w:autoSpaceDE w:val="0"/>
              <w:autoSpaceDN w:val="0"/>
              <w:adjustRightInd w:val="0"/>
              <w:spacing w:line="276" w:lineRule="auto"/>
              <w:jc w:val="center"/>
              <w:rPr>
                <w:rFonts w:cs="Arial"/>
                <w:b/>
                <w:color w:val="000000"/>
                <w:sz w:val="20"/>
                <w:szCs w:val="20"/>
              </w:rPr>
            </w:pPr>
            <w:r w:rsidRPr="00801F54">
              <w:rPr>
                <w:rFonts w:cs="Arial"/>
                <w:b/>
                <w:color w:val="000000"/>
                <w:sz w:val="20"/>
                <w:szCs w:val="20"/>
              </w:rPr>
              <w:t>COORDENADAS</w:t>
            </w:r>
          </w:p>
        </w:tc>
      </w:tr>
      <w:tr w:rsidR="00801F54" w:rsidRPr="00801F54" w:rsidTr="00C94C4A">
        <w:trPr>
          <w:jc w:val="center"/>
        </w:trPr>
        <w:tc>
          <w:tcPr>
            <w:tcW w:w="816" w:type="dxa"/>
          </w:tcPr>
          <w:p w:rsidR="00801F54" w:rsidRPr="00801F54" w:rsidRDefault="00801F54" w:rsidP="00801F54">
            <w:pPr>
              <w:autoSpaceDE w:val="0"/>
              <w:autoSpaceDN w:val="0"/>
              <w:adjustRightInd w:val="0"/>
              <w:spacing w:line="276" w:lineRule="auto"/>
              <w:jc w:val="center"/>
              <w:rPr>
                <w:rFonts w:cs="Arial"/>
                <w:b/>
                <w:color w:val="000000"/>
                <w:sz w:val="20"/>
                <w:szCs w:val="20"/>
              </w:rPr>
            </w:pPr>
            <w:r w:rsidRPr="00801F54">
              <w:rPr>
                <w:rFonts w:cs="Arial"/>
                <w:b/>
                <w:color w:val="000000"/>
                <w:sz w:val="20"/>
                <w:szCs w:val="20"/>
              </w:rPr>
              <w:t>EST.</w:t>
            </w:r>
          </w:p>
        </w:tc>
        <w:tc>
          <w:tcPr>
            <w:tcW w:w="739" w:type="dxa"/>
          </w:tcPr>
          <w:p w:rsidR="00801F54" w:rsidRPr="00801F54" w:rsidRDefault="00801F54" w:rsidP="00801F54">
            <w:pPr>
              <w:autoSpaceDE w:val="0"/>
              <w:autoSpaceDN w:val="0"/>
              <w:adjustRightInd w:val="0"/>
              <w:spacing w:line="276" w:lineRule="auto"/>
              <w:jc w:val="center"/>
              <w:rPr>
                <w:rFonts w:cs="Arial"/>
                <w:b/>
                <w:color w:val="000000"/>
                <w:sz w:val="20"/>
                <w:szCs w:val="20"/>
              </w:rPr>
            </w:pPr>
            <w:r w:rsidRPr="00801F54">
              <w:rPr>
                <w:rFonts w:cs="Arial"/>
                <w:b/>
                <w:color w:val="000000"/>
                <w:sz w:val="20"/>
                <w:szCs w:val="20"/>
              </w:rPr>
              <w:t>PV</w:t>
            </w:r>
          </w:p>
        </w:tc>
        <w:tc>
          <w:tcPr>
            <w:tcW w:w="2106" w:type="dxa"/>
            <w:vMerge/>
          </w:tcPr>
          <w:p w:rsidR="00801F54" w:rsidRPr="00801F54" w:rsidRDefault="00801F54" w:rsidP="00801F54">
            <w:pPr>
              <w:autoSpaceDE w:val="0"/>
              <w:autoSpaceDN w:val="0"/>
              <w:adjustRightInd w:val="0"/>
              <w:spacing w:line="276" w:lineRule="auto"/>
              <w:rPr>
                <w:rFonts w:cs="Arial"/>
                <w:color w:val="000000"/>
                <w:sz w:val="20"/>
                <w:szCs w:val="20"/>
              </w:rPr>
            </w:pPr>
          </w:p>
        </w:tc>
        <w:tc>
          <w:tcPr>
            <w:tcW w:w="2106" w:type="dxa"/>
            <w:vMerge/>
          </w:tcPr>
          <w:p w:rsidR="00801F54" w:rsidRPr="00801F54" w:rsidRDefault="00801F54" w:rsidP="00801F54">
            <w:pPr>
              <w:autoSpaceDE w:val="0"/>
              <w:autoSpaceDN w:val="0"/>
              <w:adjustRightInd w:val="0"/>
              <w:spacing w:line="276" w:lineRule="auto"/>
              <w:rPr>
                <w:rFonts w:cs="Arial"/>
                <w:color w:val="000000"/>
                <w:sz w:val="20"/>
                <w:szCs w:val="20"/>
              </w:rPr>
            </w:pPr>
          </w:p>
        </w:tc>
        <w:tc>
          <w:tcPr>
            <w:tcW w:w="607" w:type="dxa"/>
            <w:vMerge/>
          </w:tcPr>
          <w:p w:rsidR="00801F54" w:rsidRPr="00801F54" w:rsidRDefault="00801F54" w:rsidP="00801F54">
            <w:pPr>
              <w:autoSpaceDE w:val="0"/>
              <w:autoSpaceDN w:val="0"/>
              <w:adjustRightInd w:val="0"/>
              <w:spacing w:line="276" w:lineRule="auto"/>
              <w:rPr>
                <w:rFonts w:cs="Arial"/>
                <w:color w:val="000000"/>
                <w:sz w:val="20"/>
                <w:szCs w:val="20"/>
              </w:rPr>
            </w:pPr>
          </w:p>
        </w:tc>
        <w:tc>
          <w:tcPr>
            <w:tcW w:w="1913" w:type="dxa"/>
          </w:tcPr>
          <w:p w:rsidR="00801F54" w:rsidRPr="00801F54" w:rsidRDefault="00801F54" w:rsidP="00801F54">
            <w:pPr>
              <w:autoSpaceDE w:val="0"/>
              <w:autoSpaceDN w:val="0"/>
              <w:adjustRightInd w:val="0"/>
              <w:spacing w:line="276" w:lineRule="auto"/>
              <w:jc w:val="center"/>
              <w:rPr>
                <w:rFonts w:cs="Arial"/>
                <w:b/>
                <w:color w:val="000000"/>
                <w:sz w:val="20"/>
                <w:szCs w:val="20"/>
              </w:rPr>
            </w:pPr>
            <w:r w:rsidRPr="00801F54">
              <w:rPr>
                <w:rFonts w:cs="Arial"/>
                <w:b/>
                <w:color w:val="000000"/>
                <w:sz w:val="20"/>
                <w:szCs w:val="20"/>
              </w:rPr>
              <w:t>Y</w:t>
            </w:r>
          </w:p>
        </w:tc>
        <w:tc>
          <w:tcPr>
            <w:tcW w:w="1914" w:type="dxa"/>
          </w:tcPr>
          <w:p w:rsidR="00801F54" w:rsidRPr="00801F54" w:rsidRDefault="00801F54" w:rsidP="00801F54">
            <w:pPr>
              <w:autoSpaceDE w:val="0"/>
              <w:autoSpaceDN w:val="0"/>
              <w:adjustRightInd w:val="0"/>
              <w:spacing w:line="276" w:lineRule="auto"/>
              <w:jc w:val="center"/>
              <w:rPr>
                <w:rFonts w:cs="Arial"/>
                <w:b/>
                <w:color w:val="000000"/>
                <w:sz w:val="20"/>
                <w:szCs w:val="20"/>
              </w:rPr>
            </w:pPr>
            <w:r w:rsidRPr="00801F54">
              <w:rPr>
                <w:rFonts w:cs="Arial"/>
                <w:b/>
                <w:color w:val="000000"/>
                <w:sz w:val="20"/>
                <w:szCs w:val="20"/>
              </w:rPr>
              <w:t>X</w:t>
            </w:r>
          </w:p>
        </w:tc>
      </w:tr>
      <w:tr w:rsidR="00801F54" w:rsidRPr="00801F54" w:rsidTr="00C94C4A">
        <w:trPr>
          <w:jc w:val="center"/>
        </w:trPr>
        <w:tc>
          <w:tcPr>
            <w:tcW w:w="816" w:type="dxa"/>
          </w:tcPr>
          <w:p w:rsidR="00801F54" w:rsidRPr="00801F54" w:rsidRDefault="00801F54" w:rsidP="00801F54">
            <w:pPr>
              <w:autoSpaceDE w:val="0"/>
              <w:autoSpaceDN w:val="0"/>
              <w:adjustRightInd w:val="0"/>
              <w:spacing w:line="276" w:lineRule="auto"/>
              <w:jc w:val="center"/>
              <w:rPr>
                <w:rFonts w:cs="Arial"/>
                <w:color w:val="000000"/>
                <w:sz w:val="20"/>
                <w:szCs w:val="20"/>
              </w:rPr>
            </w:pPr>
          </w:p>
        </w:tc>
        <w:tc>
          <w:tcPr>
            <w:tcW w:w="739" w:type="dxa"/>
          </w:tcPr>
          <w:p w:rsidR="00801F54" w:rsidRPr="00801F54" w:rsidRDefault="00801F54" w:rsidP="00801F54">
            <w:pPr>
              <w:autoSpaceDE w:val="0"/>
              <w:autoSpaceDN w:val="0"/>
              <w:adjustRightInd w:val="0"/>
              <w:spacing w:line="276" w:lineRule="auto"/>
              <w:jc w:val="center"/>
              <w:rPr>
                <w:rFonts w:cs="Arial"/>
                <w:color w:val="000000"/>
                <w:sz w:val="20"/>
                <w:szCs w:val="20"/>
              </w:rPr>
            </w:pPr>
          </w:p>
        </w:tc>
        <w:tc>
          <w:tcPr>
            <w:tcW w:w="2106" w:type="dxa"/>
          </w:tcPr>
          <w:p w:rsidR="00801F54" w:rsidRPr="00801F54" w:rsidRDefault="00801F54" w:rsidP="00801F54">
            <w:pPr>
              <w:autoSpaceDE w:val="0"/>
              <w:autoSpaceDN w:val="0"/>
              <w:adjustRightInd w:val="0"/>
              <w:spacing w:line="276" w:lineRule="auto"/>
              <w:jc w:val="center"/>
              <w:rPr>
                <w:rFonts w:cs="Arial"/>
                <w:color w:val="000000"/>
                <w:sz w:val="20"/>
                <w:szCs w:val="20"/>
              </w:rPr>
            </w:pPr>
          </w:p>
        </w:tc>
        <w:tc>
          <w:tcPr>
            <w:tcW w:w="2106" w:type="dxa"/>
          </w:tcPr>
          <w:p w:rsidR="00801F54" w:rsidRPr="00801F54" w:rsidRDefault="00801F54" w:rsidP="00801F54">
            <w:pPr>
              <w:autoSpaceDE w:val="0"/>
              <w:autoSpaceDN w:val="0"/>
              <w:adjustRightInd w:val="0"/>
              <w:spacing w:line="276" w:lineRule="auto"/>
              <w:jc w:val="center"/>
              <w:rPr>
                <w:rFonts w:cs="Arial"/>
                <w:color w:val="000000"/>
                <w:sz w:val="20"/>
                <w:szCs w:val="20"/>
              </w:rPr>
            </w:pPr>
          </w:p>
        </w:tc>
        <w:tc>
          <w:tcPr>
            <w:tcW w:w="607" w:type="dxa"/>
          </w:tcPr>
          <w:p w:rsidR="00801F54" w:rsidRPr="00801F54" w:rsidRDefault="00801F54" w:rsidP="00801F54">
            <w:pPr>
              <w:autoSpaceDE w:val="0"/>
              <w:autoSpaceDN w:val="0"/>
              <w:adjustRightInd w:val="0"/>
              <w:spacing w:line="276" w:lineRule="auto"/>
              <w:jc w:val="center"/>
              <w:rPr>
                <w:rFonts w:cs="Arial"/>
                <w:color w:val="000000"/>
                <w:sz w:val="20"/>
                <w:szCs w:val="20"/>
              </w:rPr>
            </w:pPr>
            <w:r w:rsidRPr="00801F54">
              <w:rPr>
                <w:rFonts w:cs="Arial"/>
                <w:color w:val="000000"/>
                <w:sz w:val="20"/>
                <w:szCs w:val="20"/>
              </w:rPr>
              <w:t>1</w:t>
            </w:r>
          </w:p>
        </w:tc>
        <w:tc>
          <w:tcPr>
            <w:tcW w:w="1913" w:type="dxa"/>
          </w:tcPr>
          <w:p w:rsidR="00801F54" w:rsidRPr="00801F54" w:rsidRDefault="00801F54" w:rsidP="00801F54">
            <w:pPr>
              <w:autoSpaceDE w:val="0"/>
              <w:autoSpaceDN w:val="0"/>
              <w:adjustRightInd w:val="0"/>
              <w:spacing w:line="276" w:lineRule="auto"/>
              <w:jc w:val="center"/>
              <w:rPr>
                <w:rFonts w:cs="Arial"/>
                <w:color w:val="000000"/>
                <w:sz w:val="20"/>
                <w:szCs w:val="20"/>
              </w:rPr>
            </w:pPr>
            <w:r w:rsidRPr="00801F54">
              <w:rPr>
                <w:rFonts w:cs="Arial"/>
                <w:color w:val="000000"/>
                <w:sz w:val="20"/>
                <w:szCs w:val="20"/>
              </w:rPr>
              <w:t>4,117.729</w:t>
            </w:r>
          </w:p>
        </w:tc>
        <w:tc>
          <w:tcPr>
            <w:tcW w:w="1914" w:type="dxa"/>
          </w:tcPr>
          <w:p w:rsidR="00801F54" w:rsidRPr="00801F54" w:rsidRDefault="00801F54" w:rsidP="00801F54">
            <w:pPr>
              <w:autoSpaceDE w:val="0"/>
              <w:autoSpaceDN w:val="0"/>
              <w:adjustRightInd w:val="0"/>
              <w:spacing w:line="276" w:lineRule="auto"/>
              <w:jc w:val="center"/>
              <w:rPr>
                <w:rFonts w:cs="Arial"/>
                <w:color w:val="000000"/>
                <w:sz w:val="20"/>
                <w:szCs w:val="20"/>
              </w:rPr>
            </w:pPr>
            <w:r w:rsidRPr="00801F54">
              <w:rPr>
                <w:rFonts w:cs="Arial"/>
                <w:color w:val="000000"/>
                <w:sz w:val="20"/>
                <w:szCs w:val="20"/>
              </w:rPr>
              <w:t>4,584.855</w:t>
            </w:r>
          </w:p>
        </w:tc>
      </w:tr>
      <w:tr w:rsidR="00801F54" w:rsidRPr="00801F54" w:rsidTr="00C94C4A">
        <w:trPr>
          <w:jc w:val="center"/>
        </w:trPr>
        <w:tc>
          <w:tcPr>
            <w:tcW w:w="816" w:type="dxa"/>
          </w:tcPr>
          <w:p w:rsidR="00801F54" w:rsidRPr="00801F54" w:rsidRDefault="00801F54" w:rsidP="00801F54">
            <w:pPr>
              <w:autoSpaceDE w:val="0"/>
              <w:autoSpaceDN w:val="0"/>
              <w:adjustRightInd w:val="0"/>
              <w:spacing w:line="276" w:lineRule="auto"/>
              <w:jc w:val="center"/>
              <w:rPr>
                <w:rFonts w:cs="Arial"/>
                <w:color w:val="000000"/>
                <w:sz w:val="20"/>
                <w:szCs w:val="20"/>
              </w:rPr>
            </w:pPr>
            <w:r w:rsidRPr="00801F54">
              <w:rPr>
                <w:rFonts w:cs="Arial"/>
                <w:color w:val="000000"/>
                <w:sz w:val="20"/>
                <w:szCs w:val="20"/>
              </w:rPr>
              <w:t>1</w:t>
            </w:r>
          </w:p>
        </w:tc>
        <w:tc>
          <w:tcPr>
            <w:tcW w:w="739" w:type="dxa"/>
          </w:tcPr>
          <w:p w:rsidR="00801F54" w:rsidRPr="00801F54" w:rsidRDefault="00801F54" w:rsidP="00801F54">
            <w:pPr>
              <w:autoSpaceDE w:val="0"/>
              <w:autoSpaceDN w:val="0"/>
              <w:adjustRightInd w:val="0"/>
              <w:spacing w:line="276" w:lineRule="auto"/>
              <w:jc w:val="center"/>
              <w:rPr>
                <w:rFonts w:cs="Arial"/>
                <w:color w:val="000000"/>
                <w:sz w:val="20"/>
                <w:szCs w:val="20"/>
              </w:rPr>
            </w:pPr>
            <w:r w:rsidRPr="00801F54">
              <w:rPr>
                <w:rFonts w:cs="Arial"/>
                <w:color w:val="000000"/>
                <w:sz w:val="20"/>
                <w:szCs w:val="20"/>
              </w:rPr>
              <w:t>2</w:t>
            </w:r>
          </w:p>
        </w:tc>
        <w:tc>
          <w:tcPr>
            <w:tcW w:w="2106" w:type="dxa"/>
          </w:tcPr>
          <w:p w:rsidR="00801F54" w:rsidRPr="00801F54" w:rsidRDefault="00801F54" w:rsidP="00801F54">
            <w:pPr>
              <w:autoSpaceDE w:val="0"/>
              <w:autoSpaceDN w:val="0"/>
              <w:adjustRightInd w:val="0"/>
              <w:spacing w:line="276" w:lineRule="auto"/>
              <w:jc w:val="center"/>
              <w:rPr>
                <w:rFonts w:cs="Arial"/>
                <w:color w:val="000000"/>
                <w:sz w:val="20"/>
                <w:szCs w:val="20"/>
              </w:rPr>
            </w:pPr>
            <w:r w:rsidRPr="00801F54">
              <w:rPr>
                <w:rFonts w:cs="Arial"/>
                <w:color w:val="000000"/>
                <w:sz w:val="20"/>
                <w:szCs w:val="20"/>
              </w:rPr>
              <w:t>S 57°28’48” E</w:t>
            </w:r>
          </w:p>
        </w:tc>
        <w:tc>
          <w:tcPr>
            <w:tcW w:w="2106" w:type="dxa"/>
          </w:tcPr>
          <w:p w:rsidR="00801F54" w:rsidRPr="00801F54" w:rsidRDefault="00801F54" w:rsidP="00801F54">
            <w:pPr>
              <w:autoSpaceDE w:val="0"/>
              <w:autoSpaceDN w:val="0"/>
              <w:adjustRightInd w:val="0"/>
              <w:spacing w:line="276" w:lineRule="auto"/>
              <w:jc w:val="center"/>
              <w:rPr>
                <w:rFonts w:cs="Arial"/>
                <w:color w:val="000000"/>
                <w:sz w:val="20"/>
                <w:szCs w:val="20"/>
              </w:rPr>
            </w:pPr>
            <w:r w:rsidRPr="00801F54">
              <w:rPr>
                <w:rFonts w:cs="Arial"/>
                <w:color w:val="000000"/>
                <w:sz w:val="20"/>
                <w:szCs w:val="20"/>
              </w:rPr>
              <w:t>119.855</w:t>
            </w:r>
          </w:p>
        </w:tc>
        <w:tc>
          <w:tcPr>
            <w:tcW w:w="607" w:type="dxa"/>
          </w:tcPr>
          <w:p w:rsidR="00801F54" w:rsidRPr="00801F54" w:rsidRDefault="00801F54" w:rsidP="00801F54">
            <w:pPr>
              <w:autoSpaceDE w:val="0"/>
              <w:autoSpaceDN w:val="0"/>
              <w:adjustRightInd w:val="0"/>
              <w:spacing w:line="276" w:lineRule="auto"/>
              <w:jc w:val="center"/>
              <w:rPr>
                <w:rFonts w:cs="Arial"/>
                <w:color w:val="000000"/>
                <w:sz w:val="20"/>
                <w:szCs w:val="20"/>
              </w:rPr>
            </w:pPr>
            <w:r w:rsidRPr="00801F54">
              <w:rPr>
                <w:rFonts w:cs="Arial"/>
                <w:color w:val="000000"/>
                <w:sz w:val="20"/>
                <w:szCs w:val="20"/>
              </w:rPr>
              <w:t>2</w:t>
            </w:r>
          </w:p>
        </w:tc>
        <w:tc>
          <w:tcPr>
            <w:tcW w:w="1913" w:type="dxa"/>
          </w:tcPr>
          <w:p w:rsidR="00801F54" w:rsidRPr="00801F54" w:rsidRDefault="00801F54" w:rsidP="00801F54">
            <w:pPr>
              <w:autoSpaceDE w:val="0"/>
              <w:autoSpaceDN w:val="0"/>
              <w:adjustRightInd w:val="0"/>
              <w:spacing w:line="276" w:lineRule="auto"/>
              <w:jc w:val="center"/>
              <w:rPr>
                <w:rFonts w:cs="Arial"/>
                <w:color w:val="000000"/>
                <w:sz w:val="20"/>
                <w:szCs w:val="20"/>
              </w:rPr>
            </w:pPr>
            <w:r w:rsidRPr="00801F54">
              <w:rPr>
                <w:rFonts w:cs="Arial"/>
                <w:color w:val="000000"/>
                <w:sz w:val="20"/>
                <w:szCs w:val="20"/>
              </w:rPr>
              <w:t>4,113.297</w:t>
            </w:r>
          </w:p>
        </w:tc>
        <w:tc>
          <w:tcPr>
            <w:tcW w:w="1914" w:type="dxa"/>
          </w:tcPr>
          <w:p w:rsidR="00801F54" w:rsidRPr="00801F54" w:rsidRDefault="00801F54" w:rsidP="00801F54">
            <w:pPr>
              <w:autoSpaceDE w:val="0"/>
              <w:autoSpaceDN w:val="0"/>
              <w:adjustRightInd w:val="0"/>
              <w:spacing w:line="276" w:lineRule="auto"/>
              <w:jc w:val="center"/>
              <w:rPr>
                <w:rFonts w:cs="Arial"/>
                <w:color w:val="000000"/>
                <w:sz w:val="20"/>
                <w:szCs w:val="20"/>
              </w:rPr>
            </w:pPr>
            <w:r w:rsidRPr="00801F54">
              <w:rPr>
                <w:rFonts w:cs="Arial"/>
                <w:color w:val="000000"/>
                <w:sz w:val="20"/>
                <w:szCs w:val="20"/>
              </w:rPr>
              <w:t>4,685.917</w:t>
            </w:r>
          </w:p>
        </w:tc>
      </w:tr>
      <w:tr w:rsidR="00801F54" w:rsidRPr="00801F54" w:rsidTr="00C94C4A">
        <w:trPr>
          <w:jc w:val="center"/>
        </w:trPr>
        <w:tc>
          <w:tcPr>
            <w:tcW w:w="816" w:type="dxa"/>
          </w:tcPr>
          <w:p w:rsidR="00801F54" w:rsidRPr="00801F54" w:rsidRDefault="00801F54" w:rsidP="00801F54">
            <w:pPr>
              <w:autoSpaceDE w:val="0"/>
              <w:autoSpaceDN w:val="0"/>
              <w:adjustRightInd w:val="0"/>
              <w:spacing w:line="276" w:lineRule="auto"/>
              <w:jc w:val="center"/>
              <w:rPr>
                <w:rFonts w:cs="Arial"/>
                <w:color w:val="000000"/>
                <w:sz w:val="20"/>
                <w:szCs w:val="20"/>
              </w:rPr>
            </w:pPr>
            <w:r w:rsidRPr="00801F54">
              <w:rPr>
                <w:rFonts w:cs="Arial"/>
                <w:color w:val="000000"/>
                <w:sz w:val="20"/>
                <w:szCs w:val="20"/>
              </w:rPr>
              <w:t>2</w:t>
            </w:r>
          </w:p>
        </w:tc>
        <w:tc>
          <w:tcPr>
            <w:tcW w:w="739" w:type="dxa"/>
          </w:tcPr>
          <w:p w:rsidR="00801F54" w:rsidRPr="00801F54" w:rsidRDefault="00801F54" w:rsidP="00801F54">
            <w:pPr>
              <w:autoSpaceDE w:val="0"/>
              <w:autoSpaceDN w:val="0"/>
              <w:adjustRightInd w:val="0"/>
              <w:spacing w:line="276" w:lineRule="auto"/>
              <w:jc w:val="center"/>
              <w:rPr>
                <w:rFonts w:cs="Arial"/>
                <w:color w:val="000000"/>
                <w:sz w:val="20"/>
                <w:szCs w:val="20"/>
              </w:rPr>
            </w:pPr>
            <w:r w:rsidRPr="00801F54">
              <w:rPr>
                <w:rFonts w:cs="Arial"/>
                <w:color w:val="000000"/>
                <w:sz w:val="20"/>
                <w:szCs w:val="20"/>
              </w:rPr>
              <w:t>3</w:t>
            </w:r>
          </w:p>
        </w:tc>
        <w:tc>
          <w:tcPr>
            <w:tcW w:w="2106" w:type="dxa"/>
          </w:tcPr>
          <w:p w:rsidR="00801F54" w:rsidRPr="00801F54" w:rsidRDefault="00801F54" w:rsidP="00801F54">
            <w:pPr>
              <w:autoSpaceDE w:val="0"/>
              <w:autoSpaceDN w:val="0"/>
              <w:adjustRightInd w:val="0"/>
              <w:spacing w:line="276" w:lineRule="auto"/>
              <w:jc w:val="center"/>
              <w:rPr>
                <w:rFonts w:cs="Arial"/>
                <w:color w:val="000000"/>
                <w:sz w:val="20"/>
                <w:szCs w:val="20"/>
              </w:rPr>
            </w:pPr>
            <w:r w:rsidRPr="00801F54">
              <w:rPr>
                <w:rFonts w:cs="Arial"/>
                <w:color w:val="000000"/>
                <w:sz w:val="20"/>
                <w:szCs w:val="20"/>
              </w:rPr>
              <w:t>S 34°48’12” W</w:t>
            </w:r>
          </w:p>
        </w:tc>
        <w:tc>
          <w:tcPr>
            <w:tcW w:w="2106" w:type="dxa"/>
          </w:tcPr>
          <w:p w:rsidR="00801F54" w:rsidRPr="00801F54" w:rsidRDefault="00801F54" w:rsidP="00801F54">
            <w:pPr>
              <w:autoSpaceDE w:val="0"/>
              <w:autoSpaceDN w:val="0"/>
              <w:adjustRightInd w:val="0"/>
              <w:spacing w:line="276" w:lineRule="auto"/>
              <w:jc w:val="center"/>
              <w:rPr>
                <w:rFonts w:cs="Arial"/>
                <w:color w:val="000000"/>
                <w:sz w:val="20"/>
                <w:szCs w:val="20"/>
              </w:rPr>
            </w:pPr>
            <w:r w:rsidRPr="00801F54">
              <w:rPr>
                <w:rFonts w:cs="Arial"/>
                <w:color w:val="000000"/>
                <w:sz w:val="20"/>
                <w:szCs w:val="20"/>
              </w:rPr>
              <w:t>80.000</w:t>
            </w:r>
          </w:p>
        </w:tc>
        <w:tc>
          <w:tcPr>
            <w:tcW w:w="607" w:type="dxa"/>
          </w:tcPr>
          <w:p w:rsidR="00801F54" w:rsidRPr="00801F54" w:rsidRDefault="00801F54" w:rsidP="00801F54">
            <w:pPr>
              <w:autoSpaceDE w:val="0"/>
              <w:autoSpaceDN w:val="0"/>
              <w:adjustRightInd w:val="0"/>
              <w:spacing w:line="276" w:lineRule="auto"/>
              <w:jc w:val="center"/>
              <w:rPr>
                <w:rFonts w:cs="Arial"/>
                <w:color w:val="000000"/>
                <w:sz w:val="20"/>
                <w:szCs w:val="20"/>
              </w:rPr>
            </w:pPr>
            <w:r w:rsidRPr="00801F54">
              <w:rPr>
                <w:rFonts w:cs="Arial"/>
                <w:color w:val="000000"/>
                <w:sz w:val="20"/>
                <w:szCs w:val="20"/>
              </w:rPr>
              <w:t>3</w:t>
            </w:r>
          </w:p>
        </w:tc>
        <w:tc>
          <w:tcPr>
            <w:tcW w:w="1913" w:type="dxa"/>
          </w:tcPr>
          <w:p w:rsidR="00801F54" w:rsidRPr="00801F54" w:rsidRDefault="00801F54" w:rsidP="00801F54">
            <w:pPr>
              <w:autoSpaceDE w:val="0"/>
              <w:autoSpaceDN w:val="0"/>
              <w:adjustRightInd w:val="0"/>
              <w:spacing w:line="276" w:lineRule="auto"/>
              <w:jc w:val="center"/>
              <w:rPr>
                <w:rFonts w:cs="Arial"/>
                <w:color w:val="000000"/>
                <w:sz w:val="20"/>
                <w:szCs w:val="20"/>
              </w:rPr>
            </w:pPr>
            <w:r w:rsidRPr="00801F54">
              <w:rPr>
                <w:rFonts w:cs="Arial"/>
                <w:color w:val="000000"/>
                <w:sz w:val="20"/>
                <w:szCs w:val="20"/>
              </w:rPr>
              <w:t>4,047.607</w:t>
            </w:r>
          </w:p>
        </w:tc>
        <w:tc>
          <w:tcPr>
            <w:tcW w:w="1914" w:type="dxa"/>
          </w:tcPr>
          <w:p w:rsidR="00801F54" w:rsidRPr="00801F54" w:rsidRDefault="00801F54" w:rsidP="00801F54">
            <w:pPr>
              <w:autoSpaceDE w:val="0"/>
              <w:autoSpaceDN w:val="0"/>
              <w:adjustRightInd w:val="0"/>
              <w:spacing w:line="276" w:lineRule="auto"/>
              <w:jc w:val="center"/>
              <w:rPr>
                <w:rFonts w:cs="Arial"/>
                <w:color w:val="000000"/>
                <w:sz w:val="20"/>
                <w:szCs w:val="20"/>
              </w:rPr>
            </w:pPr>
            <w:r w:rsidRPr="00801F54">
              <w:rPr>
                <w:rFonts w:cs="Arial"/>
                <w:color w:val="000000"/>
                <w:sz w:val="20"/>
                <w:szCs w:val="20"/>
              </w:rPr>
              <w:t>4,640.256</w:t>
            </w:r>
          </w:p>
        </w:tc>
      </w:tr>
      <w:tr w:rsidR="00801F54" w:rsidRPr="00801F54" w:rsidTr="00C94C4A">
        <w:trPr>
          <w:jc w:val="center"/>
        </w:trPr>
        <w:tc>
          <w:tcPr>
            <w:tcW w:w="816" w:type="dxa"/>
          </w:tcPr>
          <w:p w:rsidR="00801F54" w:rsidRPr="00801F54" w:rsidRDefault="00801F54" w:rsidP="00801F54">
            <w:pPr>
              <w:autoSpaceDE w:val="0"/>
              <w:autoSpaceDN w:val="0"/>
              <w:adjustRightInd w:val="0"/>
              <w:spacing w:line="276" w:lineRule="auto"/>
              <w:jc w:val="center"/>
              <w:rPr>
                <w:rFonts w:cs="Arial"/>
                <w:color w:val="000000"/>
                <w:sz w:val="20"/>
                <w:szCs w:val="20"/>
              </w:rPr>
            </w:pPr>
            <w:r w:rsidRPr="00801F54">
              <w:rPr>
                <w:rFonts w:cs="Arial"/>
                <w:color w:val="000000"/>
                <w:sz w:val="20"/>
                <w:szCs w:val="20"/>
              </w:rPr>
              <w:t>3</w:t>
            </w:r>
          </w:p>
        </w:tc>
        <w:tc>
          <w:tcPr>
            <w:tcW w:w="739" w:type="dxa"/>
          </w:tcPr>
          <w:p w:rsidR="00801F54" w:rsidRPr="00801F54" w:rsidRDefault="00801F54" w:rsidP="00801F54">
            <w:pPr>
              <w:autoSpaceDE w:val="0"/>
              <w:autoSpaceDN w:val="0"/>
              <w:adjustRightInd w:val="0"/>
              <w:spacing w:line="276" w:lineRule="auto"/>
              <w:jc w:val="center"/>
              <w:rPr>
                <w:rFonts w:cs="Arial"/>
                <w:color w:val="000000"/>
                <w:sz w:val="20"/>
                <w:szCs w:val="20"/>
              </w:rPr>
            </w:pPr>
            <w:r w:rsidRPr="00801F54">
              <w:rPr>
                <w:rFonts w:cs="Arial"/>
                <w:color w:val="000000"/>
                <w:sz w:val="20"/>
                <w:szCs w:val="20"/>
              </w:rPr>
              <w:t>4</w:t>
            </w:r>
          </w:p>
        </w:tc>
        <w:tc>
          <w:tcPr>
            <w:tcW w:w="2106" w:type="dxa"/>
          </w:tcPr>
          <w:p w:rsidR="00801F54" w:rsidRPr="00801F54" w:rsidRDefault="00801F54" w:rsidP="00801F54">
            <w:pPr>
              <w:autoSpaceDE w:val="0"/>
              <w:autoSpaceDN w:val="0"/>
              <w:adjustRightInd w:val="0"/>
              <w:spacing w:line="276" w:lineRule="auto"/>
              <w:jc w:val="center"/>
              <w:rPr>
                <w:rFonts w:cs="Arial"/>
                <w:color w:val="000000"/>
                <w:sz w:val="20"/>
                <w:szCs w:val="20"/>
              </w:rPr>
            </w:pPr>
            <w:r w:rsidRPr="00801F54">
              <w:rPr>
                <w:rFonts w:cs="Arial"/>
                <w:color w:val="000000"/>
                <w:sz w:val="20"/>
                <w:szCs w:val="20"/>
              </w:rPr>
              <w:t>N 57°28’49” W</w:t>
            </w:r>
          </w:p>
        </w:tc>
        <w:tc>
          <w:tcPr>
            <w:tcW w:w="2106" w:type="dxa"/>
          </w:tcPr>
          <w:p w:rsidR="00801F54" w:rsidRPr="00801F54" w:rsidRDefault="00801F54" w:rsidP="00801F54">
            <w:pPr>
              <w:autoSpaceDE w:val="0"/>
              <w:autoSpaceDN w:val="0"/>
              <w:adjustRightInd w:val="0"/>
              <w:spacing w:line="276" w:lineRule="auto"/>
              <w:jc w:val="center"/>
              <w:rPr>
                <w:rFonts w:cs="Arial"/>
                <w:color w:val="000000"/>
                <w:sz w:val="20"/>
                <w:szCs w:val="20"/>
              </w:rPr>
            </w:pPr>
            <w:r w:rsidRPr="00801F54">
              <w:rPr>
                <w:rFonts w:cs="Arial"/>
                <w:color w:val="000000"/>
                <w:sz w:val="20"/>
                <w:szCs w:val="20"/>
              </w:rPr>
              <w:t>116.667</w:t>
            </w:r>
          </w:p>
        </w:tc>
        <w:tc>
          <w:tcPr>
            <w:tcW w:w="607" w:type="dxa"/>
          </w:tcPr>
          <w:p w:rsidR="00801F54" w:rsidRPr="00801F54" w:rsidRDefault="00801F54" w:rsidP="00801F54">
            <w:pPr>
              <w:autoSpaceDE w:val="0"/>
              <w:autoSpaceDN w:val="0"/>
              <w:adjustRightInd w:val="0"/>
              <w:spacing w:line="276" w:lineRule="auto"/>
              <w:jc w:val="center"/>
              <w:rPr>
                <w:rFonts w:cs="Arial"/>
                <w:color w:val="000000"/>
                <w:sz w:val="20"/>
                <w:szCs w:val="20"/>
              </w:rPr>
            </w:pPr>
            <w:r w:rsidRPr="00801F54">
              <w:rPr>
                <w:rFonts w:cs="Arial"/>
                <w:color w:val="000000"/>
                <w:sz w:val="20"/>
                <w:szCs w:val="20"/>
              </w:rPr>
              <w:t>4</w:t>
            </w:r>
          </w:p>
        </w:tc>
        <w:tc>
          <w:tcPr>
            <w:tcW w:w="1913" w:type="dxa"/>
          </w:tcPr>
          <w:p w:rsidR="00801F54" w:rsidRPr="00801F54" w:rsidRDefault="00801F54" w:rsidP="00801F54">
            <w:pPr>
              <w:autoSpaceDE w:val="0"/>
              <w:autoSpaceDN w:val="0"/>
              <w:adjustRightInd w:val="0"/>
              <w:spacing w:line="276" w:lineRule="auto"/>
              <w:jc w:val="center"/>
              <w:rPr>
                <w:rFonts w:cs="Arial"/>
                <w:color w:val="000000"/>
                <w:sz w:val="20"/>
                <w:szCs w:val="20"/>
              </w:rPr>
            </w:pPr>
            <w:r w:rsidRPr="00801F54">
              <w:rPr>
                <w:rFonts w:cs="Arial"/>
                <w:color w:val="000000"/>
                <w:sz w:val="20"/>
                <w:szCs w:val="20"/>
              </w:rPr>
              <w:t>4,110.326</w:t>
            </w:r>
          </w:p>
        </w:tc>
        <w:tc>
          <w:tcPr>
            <w:tcW w:w="1914" w:type="dxa"/>
          </w:tcPr>
          <w:p w:rsidR="00801F54" w:rsidRPr="00801F54" w:rsidRDefault="00801F54" w:rsidP="00801F54">
            <w:pPr>
              <w:autoSpaceDE w:val="0"/>
              <w:autoSpaceDN w:val="0"/>
              <w:adjustRightInd w:val="0"/>
              <w:spacing w:line="276" w:lineRule="auto"/>
              <w:jc w:val="center"/>
              <w:rPr>
                <w:rFonts w:cs="Arial"/>
                <w:color w:val="000000"/>
                <w:sz w:val="20"/>
                <w:szCs w:val="20"/>
              </w:rPr>
            </w:pPr>
            <w:r w:rsidRPr="00801F54">
              <w:rPr>
                <w:rFonts w:cs="Arial"/>
                <w:color w:val="000000"/>
                <w:sz w:val="20"/>
                <w:szCs w:val="20"/>
              </w:rPr>
              <w:t>4,541.882</w:t>
            </w:r>
          </w:p>
        </w:tc>
      </w:tr>
      <w:tr w:rsidR="00801F54" w:rsidRPr="00801F54" w:rsidTr="00C94C4A">
        <w:trPr>
          <w:jc w:val="center"/>
        </w:trPr>
        <w:tc>
          <w:tcPr>
            <w:tcW w:w="816" w:type="dxa"/>
          </w:tcPr>
          <w:p w:rsidR="00801F54" w:rsidRPr="00801F54" w:rsidRDefault="00801F54" w:rsidP="00801F54">
            <w:pPr>
              <w:autoSpaceDE w:val="0"/>
              <w:autoSpaceDN w:val="0"/>
              <w:adjustRightInd w:val="0"/>
              <w:spacing w:line="276" w:lineRule="auto"/>
              <w:jc w:val="center"/>
              <w:rPr>
                <w:rFonts w:cs="Arial"/>
                <w:color w:val="000000"/>
                <w:sz w:val="20"/>
                <w:szCs w:val="20"/>
              </w:rPr>
            </w:pPr>
            <w:r w:rsidRPr="00801F54">
              <w:rPr>
                <w:rFonts w:cs="Arial"/>
                <w:color w:val="000000"/>
                <w:sz w:val="20"/>
                <w:szCs w:val="20"/>
              </w:rPr>
              <w:t>4</w:t>
            </w:r>
          </w:p>
        </w:tc>
        <w:tc>
          <w:tcPr>
            <w:tcW w:w="739" w:type="dxa"/>
          </w:tcPr>
          <w:p w:rsidR="00801F54" w:rsidRPr="00801F54" w:rsidRDefault="00801F54" w:rsidP="00801F54">
            <w:pPr>
              <w:autoSpaceDE w:val="0"/>
              <w:autoSpaceDN w:val="0"/>
              <w:adjustRightInd w:val="0"/>
              <w:spacing w:line="276" w:lineRule="auto"/>
              <w:jc w:val="center"/>
              <w:rPr>
                <w:rFonts w:cs="Arial"/>
                <w:color w:val="000000"/>
                <w:sz w:val="20"/>
                <w:szCs w:val="20"/>
              </w:rPr>
            </w:pPr>
            <w:r w:rsidRPr="00801F54">
              <w:rPr>
                <w:rFonts w:cs="Arial"/>
                <w:color w:val="000000"/>
                <w:sz w:val="20"/>
                <w:szCs w:val="20"/>
              </w:rPr>
              <w:t>1</w:t>
            </w:r>
          </w:p>
        </w:tc>
        <w:tc>
          <w:tcPr>
            <w:tcW w:w="2106" w:type="dxa"/>
          </w:tcPr>
          <w:p w:rsidR="00801F54" w:rsidRPr="00801F54" w:rsidRDefault="00801F54" w:rsidP="00801F54">
            <w:pPr>
              <w:autoSpaceDE w:val="0"/>
              <w:autoSpaceDN w:val="0"/>
              <w:adjustRightInd w:val="0"/>
              <w:spacing w:line="276" w:lineRule="auto"/>
              <w:jc w:val="center"/>
              <w:rPr>
                <w:rFonts w:cs="Arial"/>
                <w:color w:val="000000"/>
                <w:sz w:val="20"/>
                <w:szCs w:val="20"/>
              </w:rPr>
            </w:pPr>
            <w:r w:rsidRPr="00801F54">
              <w:rPr>
                <w:rFonts w:cs="Arial"/>
                <w:color w:val="000000"/>
                <w:sz w:val="20"/>
                <w:szCs w:val="20"/>
              </w:rPr>
              <w:t>N 32°31’11” E</w:t>
            </w:r>
          </w:p>
        </w:tc>
        <w:tc>
          <w:tcPr>
            <w:tcW w:w="2106" w:type="dxa"/>
          </w:tcPr>
          <w:p w:rsidR="00801F54" w:rsidRPr="00801F54" w:rsidRDefault="00801F54" w:rsidP="00801F54">
            <w:pPr>
              <w:autoSpaceDE w:val="0"/>
              <w:autoSpaceDN w:val="0"/>
              <w:adjustRightInd w:val="0"/>
              <w:spacing w:line="276" w:lineRule="auto"/>
              <w:jc w:val="center"/>
              <w:rPr>
                <w:rFonts w:cs="Arial"/>
                <w:color w:val="000000"/>
                <w:sz w:val="20"/>
                <w:szCs w:val="20"/>
              </w:rPr>
            </w:pPr>
            <w:r w:rsidRPr="00801F54">
              <w:rPr>
                <w:rFonts w:cs="Arial"/>
                <w:color w:val="000000"/>
                <w:sz w:val="20"/>
                <w:szCs w:val="20"/>
              </w:rPr>
              <w:t>79.937</w:t>
            </w:r>
          </w:p>
        </w:tc>
        <w:tc>
          <w:tcPr>
            <w:tcW w:w="607" w:type="dxa"/>
          </w:tcPr>
          <w:p w:rsidR="00801F54" w:rsidRPr="00801F54" w:rsidRDefault="00801F54" w:rsidP="00801F54">
            <w:pPr>
              <w:autoSpaceDE w:val="0"/>
              <w:autoSpaceDN w:val="0"/>
              <w:adjustRightInd w:val="0"/>
              <w:spacing w:line="276" w:lineRule="auto"/>
              <w:jc w:val="center"/>
              <w:rPr>
                <w:rFonts w:cs="Arial"/>
                <w:color w:val="000000"/>
                <w:sz w:val="20"/>
                <w:szCs w:val="20"/>
              </w:rPr>
            </w:pPr>
            <w:r w:rsidRPr="00801F54">
              <w:rPr>
                <w:rFonts w:cs="Arial"/>
                <w:color w:val="000000"/>
                <w:sz w:val="20"/>
                <w:szCs w:val="20"/>
              </w:rPr>
              <w:t>1</w:t>
            </w:r>
          </w:p>
        </w:tc>
        <w:tc>
          <w:tcPr>
            <w:tcW w:w="1913" w:type="dxa"/>
          </w:tcPr>
          <w:p w:rsidR="00801F54" w:rsidRPr="00801F54" w:rsidRDefault="00801F54" w:rsidP="00801F54">
            <w:pPr>
              <w:autoSpaceDE w:val="0"/>
              <w:autoSpaceDN w:val="0"/>
              <w:adjustRightInd w:val="0"/>
              <w:spacing w:line="276" w:lineRule="auto"/>
              <w:jc w:val="center"/>
              <w:rPr>
                <w:rFonts w:cs="Arial"/>
                <w:color w:val="000000"/>
                <w:sz w:val="20"/>
                <w:szCs w:val="20"/>
              </w:rPr>
            </w:pPr>
            <w:r w:rsidRPr="00801F54">
              <w:rPr>
                <w:rFonts w:cs="Arial"/>
                <w:color w:val="000000"/>
                <w:sz w:val="20"/>
                <w:szCs w:val="20"/>
              </w:rPr>
              <w:t>4,177.729</w:t>
            </w:r>
          </w:p>
        </w:tc>
        <w:tc>
          <w:tcPr>
            <w:tcW w:w="1914" w:type="dxa"/>
          </w:tcPr>
          <w:p w:rsidR="00801F54" w:rsidRPr="00801F54" w:rsidRDefault="00801F54" w:rsidP="00801F54">
            <w:pPr>
              <w:autoSpaceDE w:val="0"/>
              <w:autoSpaceDN w:val="0"/>
              <w:adjustRightInd w:val="0"/>
              <w:spacing w:line="276" w:lineRule="auto"/>
              <w:jc w:val="center"/>
              <w:rPr>
                <w:rFonts w:cs="Arial"/>
                <w:color w:val="000000"/>
                <w:sz w:val="20"/>
                <w:szCs w:val="20"/>
              </w:rPr>
            </w:pPr>
            <w:r w:rsidRPr="00801F54">
              <w:rPr>
                <w:rFonts w:cs="Arial"/>
                <w:color w:val="000000"/>
                <w:sz w:val="20"/>
                <w:szCs w:val="20"/>
              </w:rPr>
              <w:t>4,584.855</w:t>
            </w:r>
          </w:p>
        </w:tc>
      </w:tr>
    </w:tbl>
    <w:p w:rsidR="00801F54" w:rsidRPr="00801F54" w:rsidRDefault="00801F54" w:rsidP="00801F54">
      <w:pPr>
        <w:autoSpaceDE w:val="0"/>
        <w:autoSpaceDN w:val="0"/>
        <w:adjustRightInd w:val="0"/>
        <w:spacing w:line="276" w:lineRule="auto"/>
        <w:rPr>
          <w:rFonts w:eastAsia="Times New Roman" w:cs="Arial"/>
          <w:color w:val="000000"/>
          <w:sz w:val="26"/>
          <w:szCs w:val="26"/>
          <w:lang w:eastAsia="es-MX"/>
        </w:rPr>
      </w:pPr>
      <w:r w:rsidRPr="00801F54">
        <w:rPr>
          <w:rFonts w:eastAsia="Times New Roman" w:cs="Arial"/>
          <w:color w:val="000000"/>
          <w:sz w:val="26"/>
          <w:szCs w:val="26"/>
          <w:lang w:eastAsia="es-MX"/>
        </w:rPr>
        <w:lastRenderedPageBreak/>
        <w:t>Y con las siguientes colindancias:</w:t>
      </w:r>
    </w:p>
    <w:p w:rsidR="00801F54" w:rsidRPr="00801F54" w:rsidRDefault="00801F54" w:rsidP="00801F54">
      <w:pPr>
        <w:autoSpaceDE w:val="0"/>
        <w:autoSpaceDN w:val="0"/>
        <w:adjustRightInd w:val="0"/>
        <w:spacing w:line="276" w:lineRule="auto"/>
        <w:rPr>
          <w:rFonts w:eastAsia="Times New Roman" w:cs="Arial"/>
          <w:color w:val="000000"/>
          <w:sz w:val="26"/>
          <w:szCs w:val="26"/>
          <w:lang w:eastAsia="es-MX"/>
        </w:rPr>
      </w:pPr>
    </w:p>
    <w:p w:rsidR="00801F54" w:rsidRPr="00801F54" w:rsidRDefault="00801F54" w:rsidP="00801F54">
      <w:pPr>
        <w:autoSpaceDE w:val="0"/>
        <w:autoSpaceDN w:val="0"/>
        <w:adjustRightInd w:val="0"/>
        <w:spacing w:line="276" w:lineRule="auto"/>
        <w:rPr>
          <w:rFonts w:eastAsia="Times New Roman" w:cs="Arial"/>
          <w:color w:val="000000"/>
          <w:sz w:val="26"/>
          <w:szCs w:val="26"/>
          <w:lang w:eastAsia="es-MX"/>
        </w:rPr>
      </w:pPr>
      <w:r w:rsidRPr="00801F54">
        <w:rPr>
          <w:rFonts w:eastAsia="Times New Roman" w:cs="Arial"/>
          <w:color w:val="000000"/>
          <w:sz w:val="26"/>
          <w:szCs w:val="26"/>
          <w:lang w:eastAsia="es-MX"/>
        </w:rPr>
        <w:t>Al Norte:</w:t>
      </w:r>
      <w:r w:rsidRPr="00801F54">
        <w:rPr>
          <w:rFonts w:eastAsia="Times New Roman" w:cs="Arial"/>
          <w:color w:val="000000"/>
          <w:sz w:val="26"/>
          <w:szCs w:val="26"/>
          <w:lang w:eastAsia="es-MX"/>
        </w:rPr>
        <w:tab/>
        <w:t>con lote 27 y lote TELMEX de la Manzana 3.</w:t>
      </w:r>
    </w:p>
    <w:p w:rsidR="00801F54" w:rsidRPr="00801F54" w:rsidRDefault="00801F54" w:rsidP="00801F54">
      <w:pPr>
        <w:autoSpaceDE w:val="0"/>
        <w:autoSpaceDN w:val="0"/>
        <w:adjustRightInd w:val="0"/>
        <w:spacing w:line="276" w:lineRule="auto"/>
        <w:rPr>
          <w:rFonts w:eastAsia="Times New Roman" w:cs="Arial"/>
          <w:color w:val="000000"/>
          <w:sz w:val="26"/>
          <w:szCs w:val="26"/>
          <w:lang w:eastAsia="es-MX"/>
        </w:rPr>
      </w:pPr>
      <w:r w:rsidRPr="00801F54">
        <w:rPr>
          <w:rFonts w:eastAsia="Times New Roman" w:cs="Arial"/>
          <w:color w:val="000000"/>
          <w:sz w:val="26"/>
          <w:szCs w:val="26"/>
          <w:lang w:eastAsia="es-MX"/>
        </w:rPr>
        <w:t>Al Sur:</w:t>
      </w:r>
      <w:r w:rsidRPr="00801F54">
        <w:rPr>
          <w:rFonts w:eastAsia="Times New Roman" w:cs="Arial"/>
          <w:color w:val="000000"/>
          <w:sz w:val="26"/>
          <w:szCs w:val="26"/>
          <w:lang w:eastAsia="es-MX"/>
        </w:rPr>
        <w:tab/>
        <w:t>con lote 28 de la Manzana 3.</w:t>
      </w:r>
    </w:p>
    <w:p w:rsidR="00801F54" w:rsidRPr="00801F54" w:rsidRDefault="00801F54" w:rsidP="00801F54">
      <w:pPr>
        <w:autoSpaceDE w:val="0"/>
        <w:autoSpaceDN w:val="0"/>
        <w:adjustRightInd w:val="0"/>
        <w:spacing w:line="276" w:lineRule="auto"/>
        <w:rPr>
          <w:rFonts w:eastAsia="Times New Roman" w:cs="Arial"/>
          <w:color w:val="000000"/>
          <w:sz w:val="26"/>
          <w:szCs w:val="26"/>
          <w:lang w:eastAsia="es-MX"/>
        </w:rPr>
      </w:pPr>
      <w:r w:rsidRPr="00801F54">
        <w:rPr>
          <w:rFonts w:eastAsia="Times New Roman" w:cs="Arial"/>
          <w:color w:val="000000"/>
          <w:sz w:val="26"/>
          <w:szCs w:val="26"/>
          <w:lang w:eastAsia="es-MX"/>
        </w:rPr>
        <w:t>Al Oriente:</w:t>
      </w:r>
      <w:r w:rsidRPr="00801F54">
        <w:rPr>
          <w:rFonts w:eastAsia="Times New Roman" w:cs="Arial"/>
          <w:color w:val="000000"/>
          <w:sz w:val="26"/>
          <w:szCs w:val="26"/>
          <w:lang w:eastAsia="es-MX"/>
        </w:rPr>
        <w:tab/>
        <w:t>con derecho de vía de la carretera Saltillo – Monterrey.</w:t>
      </w:r>
    </w:p>
    <w:p w:rsidR="00801F54" w:rsidRPr="00801F54" w:rsidRDefault="00801F54" w:rsidP="00801F54">
      <w:pPr>
        <w:autoSpaceDE w:val="0"/>
        <w:autoSpaceDN w:val="0"/>
        <w:adjustRightInd w:val="0"/>
        <w:spacing w:line="276" w:lineRule="auto"/>
        <w:rPr>
          <w:rFonts w:eastAsia="Times New Roman" w:cs="Arial"/>
          <w:color w:val="000000"/>
          <w:sz w:val="26"/>
          <w:szCs w:val="26"/>
          <w:lang w:eastAsia="es-MX"/>
        </w:rPr>
      </w:pPr>
      <w:r w:rsidRPr="00801F54">
        <w:rPr>
          <w:rFonts w:eastAsia="Times New Roman" w:cs="Arial"/>
          <w:color w:val="000000"/>
          <w:sz w:val="26"/>
          <w:szCs w:val="26"/>
          <w:lang w:eastAsia="es-MX"/>
        </w:rPr>
        <w:t>Al Poniente:</w:t>
      </w:r>
      <w:r w:rsidRPr="00801F54">
        <w:rPr>
          <w:rFonts w:eastAsia="Times New Roman" w:cs="Arial"/>
          <w:color w:val="000000"/>
          <w:sz w:val="26"/>
          <w:szCs w:val="26"/>
          <w:lang w:eastAsia="es-MX"/>
        </w:rPr>
        <w:tab/>
        <w:t>con lote GR-1</w:t>
      </w:r>
    </w:p>
    <w:p w:rsidR="00801F54" w:rsidRPr="00801F54" w:rsidRDefault="00801F54" w:rsidP="00801F54">
      <w:pPr>
        <w:autoSpaceDE w:val="0"/>
        <w:autoSpaceDN w:val="0"/>
        <w:adjustRightInd w:val="0"/>
        <w:spacing w:line="276" w:lineRule="auto"/>
        <w:rPr>
          <w:rFonts w:eastAsia="Times New Roman" w:cs="Arial"/>
          <w:color w:val="000000"/>
          <w:sz w:val="26"/>
          <w:szCs w:val="26"/>
          <w:lang w:eastAsia="es-MX"/>
        </w:rPr>
      </w:pPr>
    </w:p>
    <w:p w:rsidR="00801F54" w:rsidRPr="00801F54" w:rsidRDefault="00801F54" w:rsidP="00801F54">
      <w:pPr>
        <w:autoSpaceDE w:val="0"/>
        <w:autoSpaceDN w:val="0"/>
        <w:adjustRightInd w:val="0"/>
        <w:spacing w:line="276" w:lineRule="auto"/>
        <w:rPr>
          <w:rFonts w:eastAsia="Times New Roman" w:cs="Arial"/>
          <w:color w:val="000000"/>
          <w:sz w:val="26"/>
          <w:szCs w:val="26"/>
          <w:lang w:eastAsia="es-MX"/>
        </w:rPr>
      </w:pPr>
      <w:r w:rsidRPr="00801F54">
        <w:rPr>
          <w:rFonts w:eastAsia="Times New Roman" w:cs="Arial"/>
          <w:color w:val="000000"/>
          <w:sz w:val="26"/>
          <w:szCs w:val="26"/>
          <w:lang w:eastAsia="es-MX"/>
        </w:rPr>
        <w:t>Dicho inmueble se encuentra inscrito a favor del R. Ayuntamiento de Ramos Arizpe, en las oficinas del Registro Público de la ciudad de Saltillo del Estado de Coahuila de Zaragoza, bajo el Folio 596307.</w:t>
      </w:r>
    </w:p>
    <w:p w:rsidR="00801F54" w:rsidRPr="00801F54" w:rsidRDefault="00801F54" w:rsidP="00801F54">
      <w:pPr>
        <w:autoSpaceDE w:val="0"/>
        <w:autoSpaceDN w:val="0"/>
        <w:adjustRightInd w:val="0"/>
        <w:spacing w:line="276" w:lineRule="auto"/>
        <w:rPr>
          <w:rFonts w:eastAsia="Times New Roman" w:cs="Arial"/>
          <w:sz w:val="26"/>
          <w:szCs w:val="26"/>
          <w:lang w:eastAsia="es-MX"/>
        </w:rPr>
      </w:pPr>
    </w:p>
    <w:p w:rsidR="00801F54" w:rsidRPr="00801F54" w:rsidRDefault="00801F54" w:rsidP="00801F54">
      <w:pPr>
        <w:autoSpaceDE w:val="0"/>
        <w:autoSpaceDN w:val="0"/>
        <w:adjustRightInd w:val="0"/>
        <w:spacing w:line="276" w:lineRule="auto"/>
        <w:rPr>
          <w:rFonts w:eastAsia="Times New Roman" w:cs="Arial"/>
          <w:color w:val="000000"/>
          <w:sz w:val="26"/>
          <w:szCs w:val="26"/>
          <w:lang w:eastAsia="es-MX"/>
        </w:rPr>
      </w:pPr>
      <w:r w:rsidRPr="00801F54">
        <w:rPr>
          <w:rFonts w:eastAsia="Times New Roman" w:cs="Arial"/>
          <w:b/>
          <w:color w:val="000000"/>
          <w:sz w:val="26"/>
          <w:szCs w:val="26"/>
          <w:lang w:eastAsia="es-MX"/>
        </w:rPr>
        <w:t>ARTÍCULO SEGUNDO.</w:t>
      </w:r>
      <w:r w:rsidR="00B468B4">
        <w:rPr>
          <w:rFonts w:eastAsia="Times New Roman" w:cs="Arial"/>
          <w:b/>
          <w:color w:val="000000"/>
          <w:sz w:val="26"/>
          <w:szCs w:val="26"/>
          <w:lang w:eastAsia="es-MX"/>
        </w:rPr>
        <w:t>-</w:t>
      </w:r>
      <w:r w:rsidRPr="00801F54">
        <w:rPr>
          <w:rFonts w:eastAsia="Times New Roman" w:cs="Arial"/>
          <w:b/>
          <w:color w:val="000000"/>
          <w:sz w:val="26"/>
          <w:szCs w:val="26"/>
          <w:lang w:eastAsia="es-MX"/>
        </w:rPr>
        <w:t xml:space="preserve"> </w:t>
      </w:r>
      <w:r w:rsidRPr="00801F54">
        <w:rPr>
          <w:rFonts w:eastAsia="Times New Roman" w:cs="Arial"/>
          <w:color w:val="000000"/>
          <w:sz w:val="26"/>
          <w:szCs w:val="26"/>
          <w:lang w:eastAsia="es-MX"/>
        </w:rPr>
        <w:t>La autorización de esta operación es con objeto de llevar a cabo la construcción de instalaciones de la Guardia Nacional. En caso de darle un uso distinto a lo estipulado, por ese sólo hecho se rescindirá la enajenación revirtiéndose el predio junto con sus accesorios al patrimonio municipal, sin ninguna responsabilidad a cargo del R. Ayuntamiento.</w:t>
      </w:r>
    </w:p>
    <w:p w:rsidR="00801F54" w:rsidRPr="00801F54" w:rsidRDefault="00801F54" w:rsidP="00801F54">
      <w:pPr>
        <w:autoSpaceDE w:val="0"/>
        <w:autoSpaceDN w:val="0"/>
        <w:adjustRightInd w:val="0"/>
        <w:spacing w:line="276" w:lineRule="auto"/>
        <w:rPr>
          <w:rFonts w:eastAsia="Times New Roman" w:cs="Arial"/>
          <w:color w:val="000000"/>
          <w:sz w:val="26"/>
          <w:szCs w:val="26"/>
          <w:lang w:eastAsia="es-MX"/>
        </w:rPr>
      </w:pPr>
    </w:p>
    <w:p w:rsidR="00801F54" w:rsidRPr="00801F54" w:rsidRDefault="00801F54" w:rsidP="00801F54">
      <w:pPr>
        <w:autoSpaceDE w:val="0"/>
        <w:autoSpaceDN w:val="0"/>
        <w:adjustRightInd w:val="0"/>
        <w:spacing w:line="276" w:lineRule="auto"/>
        <w:rPr>
          <w:rFonts w:eastAsia="Times New Roman" w:cs="Arial"/>
          <w:color w:val="000000"/>
          <w:sz w:val="26"/>
          <w:szCs w:val="26"/>
          <w:lang w:eastAsia="es-MX"/>
        </w:rPr>
      </w:pPr>
      <w:r w:rsidRPr="00801F54">
        <w:rPr>
          <w:rFonts w:eastAsia="Times New Roman" w:cs="Arial"/>
          <w:b/>
          <w:color w:val="000000"/>
          <w:sz w:val="26"/>
          <w:szCs w:val="26"/>
          <w:lang w:eastAsia="es-MX"/>
        </w:rPr>
        <w:t>ARTÍCULO TERCERO.</w:t>
      </w:r>
      <w:r w:rsidR="00B468B4">
        <w:rPr>
          <w:rFonts w:eastAsia="Times New Roman" w:cs="Arial"/>
          <w:b/>
          <w:color w:val="000000"/>
          <w:sz w:val="26"/>
          <w:szCs w:val="26"/>
          <w:lang w:eastAsia="es-MX"/>
        </w:rPr>
        <w:t>-</w:t>
      </w:r>
      <w:r w:rsidRPr="00801F54">
        <w:rPr>
          <w:rFonts w:eastAsia="Times New Roman" w:cs="Arial"/>
          <w:b/>
          <w:color w:val="000000"/>
          <w:sz w:val="26"/>
          <w:szCs w:val="26"/>
          <w:lang w:eastAsia="es-MX"/>
        </w:rPr>
        <w:t xml:space="preserve"> </w:t>
      </w:r>
      <w:r w:rsidRPr="00801F54">
        <w:rPr>
          <w:rFonts w:eastAsia="Times New Roman" w:cs="Arial"/>
          <w:color w:val="000000"/>
          <w:sz w:val="26"/>
          <w:szCs w:val="26"/>
          <w:lang w:eastAsia="es-MX"/>
        </w:rPr>
        <w:t>El Ayuntamiento del Municipio de Ramos Arizpe, por conducto de su Presidente Municipal o de su Representante legal acreditado, deberá formalizar la operación que se autoriza y proceder a la escrituración correspondiente.</w:t>
      </w:r>
    </w:p>
    <w:p w:rsidR="00801F54" w:rsidRPr="00801F54" w:rsidRDefault="00801F54" w:rsidP="00801F54">
      <w:pPr>
        <w:spacing w:line="276" w:lineRule="auto"/>
        <w:rPr>
          <w:rFonts w:eastAsia="Times New Roman" w:cs="Arial"/>
          <w:b/>
          <w:bCs/>
          <w:sz w:val="26"/>
          <w:szCs w:val="26"/>
          <w:lang w:eastAsia="es-ES"/>
        </w:rPr>
      </w:pPr>
    </w:p>
    <w:p w:rsidR="00801F54" w:rsidRPr="00801F54" w:rsidRDefault="00801F54" w:rsidP="00801F54">
      <w:pPr>
        <w:spacing w:line="276" w:lineRule="auto"/>
        <w:rPr>
          <w:rFonts w:eastAsia="Times New Roman" w:cs="Arial"/>
          <w:sz w:val="26"/>
          <w:szCs w:val="26"/>
          <w:lang w:eastAsia="es-ES"/>
        </w:rPr>
      </w:pPr>
      <w:r w:rsidRPr="00801F54">
        <w:rPr>
          <w:rFonts w:eastAsia="Times New Roman" w:cs="Arial"/>
          <w:b/>
          <w:bCs/>
          <w:sz w:val="26"/>
          <w:szCs w:val="26"/>
          <w:lang w:eastAsia="es-ES"/>
        </w:rPr>
        <w:t>ARTÍCULO CUARTO.</w:t>
      </w:r>
      <w:r w:rsidR="00B468B4">
        <w:rPr>
          <w:rFonts w:eastAsia="Times New Roman" w:cs="Arial"/>
          <w:b/>
          <w:bCs/>
          <w:sz w:val="26"/>
          <w:szCs w:val="26"/>
          <w:lang w:eastAsia="es-ES"/>
        </w:rPr>
        <w:t>-</w:t>
      </w:r>
      <w:r w:rsidRPr="00801F54">
        <w:rPr>
          <w:rFonts w:eastAsia="Times New Roman" w:cs="Arial"/>
          <w:b/>
          <w:bCs/>
          <w:sz w:val="26"/>
          <w:szCs w:val="26"/>
          <w:lang w:eastAsia="es-ES"/>
        </w:rPr>
        <w:t xml:space="preserve">  </w:t>
      </w:r>
      <w:r w:rsidRPr="00801F54">
        <w:rPr>
          <w:rFonts w:eastAsia="Times New Roman" w:cs="Arial"/>
          <w:sz w:val="26"/>
          <w:szCs w:val="26"/>
          <w:lang w:eastAsia="es-ES"/>
        </w:rPr>
        <w:t>Los gastos de escrituración y registro que se originen de la operación que mediante este decreto se valida, serán por cuenta del beneficiario.</w:t>
      </w:r>
    </w:p>
    <w:p w:rsidR="00801F54" w:rsidRPr="00801F54" w:rsidRDefault="00801F54" w:rsidP="00801F54">
      <w:pPr>
        <w:spacing w:line="276" w:lineRule="auto"/>
        <w:rPr>
          <w:rFonts w:eastAsia="Times New Roman" w:cs="Arial"/>
          <w:sz w:val="26"/>
          <w:szCs w:val="26"/>
          <w:lang w:eastAsia="es-ES"/>
        </w:rPr>
      </w:pPr>
    </w:p>
    <w:p w:rsidR="00801F54" w:rsidRPr="00801F54" w:rsidRDefault="00801F54" w:rsidP="00801F54">
      <w:pPr>
        <w:spacing w:line="276" w:lineRule="auto"/>
        <w:rPr>
          <w:rFonts w:eastAsia="Times New Roman" w:cs="Arial"/>
          <w:sz w:val="26"/>
          <w:szCs w:val="26"/>
          <w:lang w:eastAsia="es-ES"/>
        </w:rPr>
      </w:pPr>
      <w:r w:rsidRPr="00801F54">
        <w:rPr>
          <w:rFonts w:eastAsia="Times New Roman" w:cs="Arial"/>
          <w:b/>
          <w:bCs/>
          <w:sz w:val="26"/>
          <w:szCs w:val="26"/>
          <w:lang w:eastAsia="es-ES"/>
        </w:rPr>
        <w:t>ARTÍCULO QUINTO.</w:t>
      </w:r>
      <w:r w:rsidR="00B468B4">
        <w:rPr>
          <w:rFonts w:eastAsia="Times New Roman" w:cs="Arial"/>
          <w:b/>
          <w:bCs/>
          <w:sz w:val="26"/>
          <w:szCs w:val="26"/>
          <w:lang w:eastAsia="es-ES"/>
        </w:rPr>
        <w:t>-</w:t>
      </w:r>
      <w:r w:rsidRPr="00801F54">
        <w:rPr>
          <w:rFonts w:eastAsia="Times New Roman" w:cs="Arial"/>
          <w:b/>
          <w:bCs/>
          <w:sz w:val="26"/>
          <w:szCs w:val="26"/>
          <w:lang w:eastAsia="es-ES"/>
        </w:rPr>
        <w:t xml:space="preserve"> </w:t>
      </w:r>
      <w:r w:rsidRPr="00801F54">
        <w:rPr>
          <w:rFonts w:eastAsia="Times New Roman" w:cs="Arial"/>
          <w:sz w:val="26"/>
          <w:szCs w:val="26"/>
          <w:lang w:eastAsia="es-ES"/>
        </w:rPr>
        <w:t>El presente decreto deberá insertarse en la escritura correspondiente.</w:t>
      </w:r>
    </w:p>
    <w:p w:rsidR="00801F54" w:rsidRPr="00801F54" w:rsidRDefault="00801F54" w:rsidP="00801F54">
      <w:pPr>
        <w:rPr>
          <w:rFonts w:eastAsia="Times New Roman" w:cs="Times New Roman"/>
          <w:sz w:val="26"/>
          <w:szCs w:val="26"/>
          <w:lang w:val="es-ES" w:eastAsia="es-ES"/>
        </w:rPr>
      </w:pPr>
    </w:p>
    <w:p w:rsidR="00801F54" w:rsidRPr="00801F54" w:rsidRDefault="00801F54" w:rsidP="00801F54">
      <w:pPr>
        <w:rPr>
          <w:rFonts w:eastAsia="Times New Roman" w:cs="Times New Roman"/>
          <w:sz w:val="26"/>
          <w:szCs w:val="26"/>
          <w:lang w:val="es-ES" w:eastAsia="es-ES"/>
        </w:rPr>
      </w:pPr>
    </w:p>
    <w:p w:rsidR="00801F54" w:rsidRPr="001273F6" w:rsidRDefault="00801F54" w:rsidP="00801F54">
      <w:pPr>
        <w:keepNext/>
        <w:keepLines/>
        <w:jc w:val="center"/>
        <w:outlineLvl w:val="0"/>
        <w:rPr>
          <w:rFonts w:eastAsia="Times New Roman" w:cs="Arial"/>
          <w:b/>
          <w:sz w:val="26"/>
          <w:szCs w:val="26"/>
          <w:lang w:val="en-US" w:eastAsia="es-ES"/>
        </w:rPr>
      </w:pPr>
      <w:r w:rsidRPr="001273F6">
        <w:rPr>
          <w:rFonts w:eastAsia="Times New Roman" w:cs="Arial"/>
          <w:b/>
          <w:sz w:val="26"/>
          <w:szCs w:val="26"/>
          <w:lang w:val="en-US" w:eastAsia="es-ES"/>
        </w:rPr>
        <w:t>T R A N S I T O R I O S</w:t>
      </w:r>
    </w:p>
    <w:p w:rsidR="00801F54" w:rsidRPr="001273F6" w:rsidRDefault="00801F54" w:rsidP="00801F54">
      <w:pPr>
        <w:spacing w:line="276" w:lineRule="auto"/>
        <w:rPr>
          <w:rFonts w:eastAsia="Times New Roman" w:cs="Arial"/>
          <w:b/>
          <w:bCs/>
          <w:sz w:val="26"/>
          <w:szCs w:val="26"/>
          <w:lang w:val="en-US" w:eastAsia="es-ES"/>
        </w:rPr>
      </w:pPr>
    </w:p>
    <w:p w:rsidR="00801F54" w:rsidRPr="00801F54" w:rsidRDefault="00801F54" w:rsidP="00801F54">
      <w:pPr>
        <w:spacing w:line="276" w:lineRule="auto"/>
        <w:rPr>
          <w:rFonts w:eastAsia="Times New Roman" w:cs="Arial"/>
          <w:sz w:val="26"/>
          <w:szCs w:val="26"/>
          <w:lang w:eastAsia="es-ES"/>
        </w:rPr>
      </w:pPr>
      <w:r w:rsidRPr="00801F54">
        <w:rPr>
          <w:rFonts w:eastAsia="Times New Roman" w:cs="Arial"/>
          <w:b/>
          <w:bCs/>
          <w:sz w:val="26"/>
          <w:szCs w:val="26"/>
          <w:lang w:eastAsia="es-ES"/>
        </w:rPr>
        <w:t>ARTÍCULO PRIMERO.</w:t>
      </w:r>
      <w:r>
        <w:rPr>
          <w:rFonts w:eastAsia="Times New Roman" w:cs="Arial"/>
          <w:b/>
          <w:bCs/>
          <w:sz w:val="26"/>
          <w:szCs w:val="26"/>
          <w:lang w:eastAsia="es-ES"/>
        </w:rPr>
        <w:t>-</w:t>
      </w:r>
      <w:r w:rsidRPr="00801F54">
        <w:rPr>
          <w:rFonts w:eastAsia="Times New Roman" w:cs="Arial"/>
          <w:b/>
          <w:bCs/>
          <w:sz w:val="26"/>
          <w:szCs w:val="26"/>
          <w:lang w:eastAsia="es-ES"/>
        </w:rPr>
        <w:t xml:space="preserve"> </w:t>
      </w:r>
      <w:r w:rsidRPr="00801F54">
        <w:rPr>
          <w:rFonts w:eastAsia="Times New Roman" w:cs="Arial"/>
          <w:sz w:val="26"/>
          <w:szCs w:val="26"/>
          <w:lang w:eastAsia="es-ES"/>
        </w:rPr>
        <w:t xml:space="preserve">El presente decreto entrará en vigor a partir del día siguiente de su publicación en el Periódico Oficial del Gobierno del Estado. </w:t>
      </w:r>
    </w:p>
    <w:p w:rsidR="00801F54" w:rsidRPr="00801F54" w:rsidRDefault="00801F54" w:rsidP="00801F54">
      <w:pPr>
        <w:spacing w:line="276" w:lineRule="auto"/>
        <w:rPr>
          <w:rFonts w:eastAsia="Times New Roman" w:cs="Arial"/>
          <w:sz w:val="26"/>
          <w:szCs w:val="26"/>
          <w:lang w:eastAsia="es-ES"/>
        </w:rPr>
      </w:pPr>
    </w:p>
    <w:p w:rsidR="00801F54" w:rsidRPr="00801F54" w:rsidRDefault="00801F54" w:rsidP="00801F54">
      <w:pPr>
        <w:spacing w:line="276" w:lineRule="auto"/>
        <w:rPr>
          <w:rFonts w:eastAsia="Times New Roman" w:cs="Arial"/>
          <w:sz w:val="26"/>
          <w:szCs w:val="26"/>
          <w:lang w:eastAsia="es-ES"/>
        </w:rPr>
      </w:pPr>
      <w:r w:rsidRPr="00801F54">
        <w:rPr>
          <w:rFonts w:eastAsia="Times New Roman" w:cs="Arial"/>
          <w:b/>
          <w:sz w:val="26"/>
          <w:szCs w:val="26"/>
          <w:lang w:eastAsia="es-ES"/>
        </w:rPr>
        <w:t>ARTÍCULO SEGUNDO.</w:t>
      </w:r>
      <w:r>
        <w:rPr>
          <w:rFonts w:eastAsia="Times New Roman" w:cs="Arial"/>
          <w:b/>
          <w:sz w:val="26"/>
          <w:szCs w:val="26"/>
          <w:lang w:eastAsia="es-ES"/>
        </w:rPr>
        <w:t>-</w:t>
      </w:r>
      <w:r w:rsidRPr="00801F54">
        <w:rPr>
          <w:rFonts w:eastAsia="Times New Roman" w:cs="Arial"/>
          <w:b/>
          <w:sz w:val="26"/>
          <w:szCs w:val="26"/>
          <w:lang w:eastAsia="es-ES"/>
        </w:rPr>
        <w:t xml:space="preserve"> </w:t>
      </w:r>
      <w:r w:rsidRPr="00801F54">
        <w:rPr>
          <w:rFonts w:eastAsia="Times New Roman" w:cs="Arial"/>
          <w:sz w:val="26"/>
          <w:szCs w:val="26"/>
          <w:lang w:eastAsia="es-ES"/>
        </w:rPr>
        <w:t>Publíquese en el Periódico Oficial del Gobierno del Estado.</w:t>
      </w:r>
    </w:p>
    <w:p w:rsidR="00087AFF" w:rsidRPr="00366755" w:rsidRDefault="00087AFF" w:rsidP="00087AFF">
      <w:pPr>
        <w:widowControl w:val="0"/>
        <w:rPr>
          <w:rFonts w:eastAsia="Times New Roman" w:cs="Arial"/>
          <w:b/>
          <w:snapToGrid w:val="0"/>
          <w:sz w:val="25"/>
          <w:szCs w:val="25"/>
          <w:lang w:val="es-ES_tradnl" w:eastAsia="es-ES"/>
        </w:rPr>
      </w:pPr>
    </w:p>
    <w:p w:rsidR="00B468B4" w:rsidRPr="000D135C" w:rsidRDefault="00087AFF" w:rsidP="00B468B4">
      <w:pPr>
        <w:widowControl w:val="0"/>
        <w:tabs>
          <w:tab w:val="left" w:pos="8749"/>
        </w:tabs>
        <w:spacing w:after="160" w:line="259" w:lineRule="auto"/>
        <w:rPr>
          <w:rFonts w:eastAsia="Times New Roman" w:cs="Arial"/>
          <w:b/>
          <w:snapToGrid w:val="0"/>
          <w:sz w:val="25"/>
          <w:szCs w:val="25"/>
          <w:lang w:val="es-ES_tradnl" w:eastAsia="es-ES"/>
        </w:rPr>
      </w:pPr>
      <w:r w:rsidRPr="00366755">
        <w:rPr>
          <w:rFonts w:eastAsia="Times New Roman" w:cs="Arial"/>
          <w:b/>
          <w:snapToGrid w:val="0"/>
          <w:sz w:val="25"/>
          <w:szCs w:val="25"/>
          <w:lang w:val="es-ES_tradnl" w:eastAsia="es-ES"/>
        </w:rPr>
        <w:lastRenderedPageBreak/>
        <w:t xml:space="preserve">DADO en la </w:t>
      </w:r>
      <w:r w:rsidRPr="00B468B4">
        <w:rPr>
          <w:rFonts w:eastAsia="Times New Roman" w:cs="Arial"/>
          <w:b/>
          <w:snapToGrid w:val="0"/>
          <w:sz w:val="26"/>
          <w:szCs w:val="26"/>
          <w:lang w:val="es-ES_tradnl" w:eastAsia="es-ES"/>
        </w:rPr>
        <w:t xml:space="preserve">Ciudad de </w:t>
      </w:r>
      <w:r w:rsidR="00B468B4" w:rsidRPr="000D135C">
        <w:rPr>
          <w:rFonts w:eastAsia="Times New Roman" w:cs="Arial"/>
          <w:b/>
          <w:snapToGrid w:val="0"/>
          <w:sz w:val="25"/>
          <w:szCs w:val="25"/>
          <w:lang w:val="es-ES_tradnl" w:eastAsia="es-ES"/>
        </w:rPr>
        <w:t xml:space="preserve">DADO en la Ciudad de Saltillo, Coahuila de Zaragoza, </w:t>
      </w:r>
      <w:proofErr w:type="spellStart"/>
      <w:r w:rsidR="00B468B4" w:rsidRPr="000D135C">
        <w:rPr>
          <w:rFonts w:eastAsia="Times New Roman" w:cs="Arial"/>
          <w:b/>
          <w:snapToGrid w:val="0"/>
          <w:sz w:val="25"/>
          <w:szCs w:val="25"/>
          <w:lang w:val="es-ES" w:eastAsia="es-ES"/>
        </w:rPr>
        <w:t>a</w:t>
      </w:r>
      <w:proofErr w:type="spellEnd"/>
      <w:r w:rsidR="00B468B4" w:rsidRPr="000D135C">
        <w:rPr>
          <w:rFonts w:eastAsia="Times New Roman" w:cs="Arial"/>
          <w:b/>
          <w:snapToGrid w:val="0"/>
          <w:sz w:val="25"/>
          <w:szCs w:val="25"/>
          <w:lang w:val="es-ES" w:eastAsia="es-ES"/>
        </w:rPr>
        <w:t xml:space="preserve"> primero de septiembre </w:t>
      </w:r>
      <w:r w:rsidR="00B468B4" w:rsidRPr="000D135C">
        <w:rPr>
          <w:rFonts w:eastAsia="Times New Roman" w:cs="Arial"/>
          <w:b/>
          <w:snapToGrid w:val="0"/>
          <w:sz w:val="25"/>
          <w:szCs w:val="25"/>
          <w:lang w:val="es-ES_tradnl" w:eastAsia="es-ES"/>
        </w:rPr>
        <w:t>del año dos mil veintiuno.</w:t>
      </w:r>
    </w:p>
    <w:p w:rsidR="00B468B4" w:rsidRPr="000D135C" w:rsidRDefault="00B468B4" w:rsidP="00B468B4">
      <w:pPr>
        <w:widowControl w:val="0"/>
        <w:rPr>
          <w:rFonts w:eastAsia="Times New Roman" w:cs="Arial"/>
          <w:b/>
          <w:snapToGrid w:val="0"/>
          <w:sz w:val="25"/>
          <w:szCs w:val="25"/>
          <w:lang w:val="es-ES" w:eastAsia="es-ES"/>
        </w:rPr>
      </w:pPr>
    </w:p>
    <w:p w:rsidR="00B468B4" w:rsidRPr="000D135C" w:rsidRDefault="00B468B4" w:rsidP="00B468B4">
      <w:pPr>
        <w:widowControl w:val="0"/>
        <w:jc w:val="left"/>
        <w:rPr>
          <w:rFonts w:eastAsia="Times New Roman" w:cs="Arial"/>
          <w:b/>
          <w:snapToGrid w:val="0"/>
          <w:sz w:val="25"/>
          <w:szCs w:val="25"/>
          <w:lang w:val="es-ES" w:eastAsia="es-ES"/>
        </w:rPr>
      </w:pPr>
    </w:p>
    <w:p w:rsidR="00B468B4" w:rsidRPr="000D135C" w:rsidRDefault="00B468B4" w:rsidP="00B468B4">
      <w:pPr>
        <w:jc w:val="center"/>
        <w:rPr>
          <w:rFonts w:eastAsia="Times New Roman" w:cs="Arial"/>
          <w:b/>
          <w:snapToGrid w:val="0"/>
          <w:sz w:val="25"/>
          <w:szCs w:val="25"/>
          <w:lang w:val="es-ES" w:eastAsia="es-ES"/>
        </w:rPr>
      </w:pPr>
      <w:r w:rsidRPr="000D135C">
        <w:rPr>
          <w:rFonts w:eastAsia="Times New Roman" w:cs="Arial"/>
          <w:b/>
          <w:snapToGrid w:val="0"/>
          <w:sz w:val="25"/>
          <w:szCs w:val="25"/>
          <w:lang w:val="es-ES" w:eastAsia="es-ES"/>
        </w:rPr>
        <w:t>DIPUTADA PRESIDENTA</w:t>
      </w:r>
    </w:p>
    <w:p w:rsidR="00B468B4" w:rsidRPr="000D135C" w:rsidRDefault="00B468B4" w:rsidP="00B468B4">
      <w:pPr>
        <w:jc w:val="center"/>
        <w:rPr>
          <w:rFonts w:eastAsia="Times New Roman" w:cs="Arial"/>
          <w:b/>
          <w:snapToGrid w:val="0"/>
          <w:sz w:val="25"/>
          <w:szCs w:val="25"/>
          <w:lang w:val="es-ES" w:eastAsia="es-ES"/>
        </w:rPr>
      </w:pPr>
    </w:p>
    <w:p w:rsidR="00B468B4" w:rsidRDefault="00B468B4" w:rsidP="00B468B4">
      <w:pPr>
        <w:jc w:val="center"/>
        <w:rPr>
          <w:rFonts w:eastAsia="Times New Roman" w:cs="Arial"/>
          <w:b/>
          <w:snapToGrid w:val="0"/>
          <w:sz w:val="25"/>
          <w:szCs w:val="25"/>
          <w:lang w:val="es-ES" w:eastAsia="es-ES"/>
        </w:rPr>
      </w:pPr>
    </w:p>
    <w:p w:rsidR="00B468B4" w:rsidRDefault="00B468B4" w:rsidP="00B468B4">
      <w:pPr>
        <w:jc w:val="center"/>
        <w:rPr>
          <w:rFonts w:eastAsia="Times New Roman" w:cs="Arial"/>
          <w:b/>
          <w:snapToGrid w:val="0"/>
          <w:sz w:val="25"/>
          <w:szCs w:val="25"/>
          <w:lang w:val="es-ES" w:eastAsia="es-ES"/>
        </w:rPr>
      </w:pPr>
    </w:p>
    <w:p w:rsidR="00B468B4" w:rsidRDefault="00B468B4" w:rsidP="00B468B4">
      <w:pPr>
        <w:jc w:val="center"/>
        <w:rPr>
          <w:rFonts w:eastAsia="Times New Roman" w:cs="Arial"/>
          <w:b/>
          <w:snapToGrid w:val="0"/>
          <w:sz w:val="25"/>
          <w:szCs w:val="25"/>
          <w:lang w:val="es-ES" w:eastAsia="es-ES"/>
        </w:rPr>
      </w:pPr>
    </w:p>
    <w:p w:rsidR="00B468B4" w:rsidRPr="000D135C" w:rsidRDefault="00B468B4" w:rsidP="00B468B4">
      <w:pPr>
        <w:jc w:val="center"/>
        <w:rPr>
          <w:rFonts w:eastAsia="Times New Roman" w:cs="Arial"/>
          <w:b/>
          <w:snapToGrid w:val="0"/>
          <w:sz w:val="25"/>
          <w:szCs w:val="25"/>
          <w:lang w:val="es-ES" w:eastAsia="es-ES"/>
        </w:rPr>
      </w:pPr>
    </w:p>
    <w:p w:rsidR="00B468B4" w:rsidRPr="000D135C" w:rsidRDefault="00B468B4" w:rsidP="00B468B4">
      <w:pPr>
        <w:jc w:val="center"/>
        <w:rPr>
          <w:rFonts w:eastAsia="Times New Roman" w:cs="Arial"/>
          <w:b/>
          <w:snapToGrid w:val="0"/>
          <w:sz w:val="25"/>
          <w:szCs w:val="25"/>
          <w:lang w:val="es-ES" w:eastAsia="es-ES"/>
        </w:rPr>
      </w:pPr>
      <w:r w:rsidRPr="000D135C">
        <w:rPr>
          <w:rFonts w:cs="Arial"/>
          <w:b/>
          <w:sz w:val="25"/>
          <w:szCs w:val="25"/>
        </w:rPr>
        <w:t>MARÍA GUADALUPE OYERVIDES VALDEZ.</w:t>
      </w:r>
    </w:p>
    <w:p w:rsidR="00B468B4" w:rsidRPr="000D135C" w:rsidRDefault="00B468B4" w:rsidP="00B468B4">
      <w:pPr>
        <w:jc w:val="left"/>
        <w:rPr>
          <w:rFonts w:eastAsia="Times New Roman" w:cs="Arial"/>
          <w:b/>
          <w:sz w:val="25"/>
          <w:szCs w:val="25"/>
          <w:lang w:val="es-ES" w:eastAsia="es-ES"/>
        </w:rPr>
      </w:pPr>
    </w:p>
    <w:p w:rsidR="00B468B4" w:rsidRPr="000D135C" w:rsidRDefault="00B468B4" w:rsidP="00B468B4">
      <w:pPr>
        <w:jc w:val="left"/>
        <w:rPr>
          <w:rFonts w:eastAsia="Times New Roman" w:cs="Arial"/>
          <w:b/>
          <w:sz w:val="25"/>
          <w:szCs w:val="25"/>
          <w:lang w:val="es-ES" w:eastAsia="es-ES"/>
        </w:rPr>
      </w:pPr>
    </w:p>
    <w:p w:rsidR="00B468B4" w:rsidRPr="000D135C" w:rsidRDefault="00B468B4" w:rsidP="00B468B4">
      <w:pPr>
        <w:jc w:val="left"/>
        <w:rPr>
          <w:rFonts w:eastAsia="Times New Roman" w:cs="Arial"/>
          <w:b/>
          <w:sz w:val="25"/>
          <w:szCs w:val="25"/>
          <w:lang w:val="es-ES" w:eastAsia="es-ES"/>
        </w:rPr>
      </w:pPr>
    </w:p>
    <w:p w:rsidR="00B468B4" w:rsidRPr="000D135C" w:rsidRDefault="00B468B4" w:rsidP="00B468B4">
      <w:pPr>
        <w:jc w:val="left"/>
        <w:rPr>
          <w:rFonts w:eastAsia="Times New Roman" w:cs="Arial"/>
          <w:b/>
          <w:snapToGrid w:val="0"/>
          <w:sz w:val="25"/>
          <w:szCs w:val="25"/>
          <w:lang w:val="es-ES_tradnl" w:eastAsia="es-ES"/>
        </w:rPr>
      </w:pPr>
      <w:r w:rsidRPr="000D135C">
        <w:rPr>
          <w:rFonts w:eastAsia="Times New Roman" w:cs="Arial"/>
          <w:b/>
          <w:snapToGrid w:val="0"/>
          <w:sz w:val="25"/>
          <w:szCs w:val="25"/>
          <w:lang w:val="es-ES_tradnl" w:eastAsia="es-ES"/>
        </w:rPr>
        <w:t xml:space="preserve">    </w:t>
      </w:r>
      <w:r>
        <w:rPr>
          <w:rFonts w:eastAsia="Times New Roman" w:cs="Arial"/>
          <w:b/>
          <w:snapToGrid w:val="0"/>
          <w:sz w:val="25"/>
          <w:szCs w:val="25"/>
          <w:lang w:val="es-ES_tradnl" w:eastAsia="es-ES"/>
        </w:rPr>
        <w:t xml:space="preserve">           </w:t>
      </w:r>
      <w:r w:rsidRPr="000D135C">
        <w:rPr>
          <w:rFonts w:eastAsia="Times New Roman" w:cs="Arial"/>
          <w:b/>
          <w:snapToGrid w:val="0"/>
          <w:sz w:val="25"/>
          <w:szCs w:val="25"/>
          <w:lang w:val="es-ES_tradnl" w:eastAsia="es-ES"/>
        </w:rPr>
        <w:t xml:space="preserve">DIPUTADA SECRETARIA                  </w:t>
      </w:r>
      <w:r>
        <w:rPr>
          <w:rFonts w:eastAsia="Times New Roman" w:cs="Arial"/>
          <w:b/>
          <w:snapToGrid w:val="0"/>
          <w:sz w:val="25"/>
          <w:szCs w:val="25"/>
          <w:lang w:val="es-ES_tradnl" w:eastAsia="es-ES"/>
        </w:rPr>
        <w:t xml:space="preserve">                   </w:t>
      </w:r>
      <w:r w:rsidRPr="000D135C">
        <w:rPr>
          <w:rFonts w:eastAsia="Times New Roman" w:cs="Arial"/>
          <w:b/>
          <w:snapToGrid w:val="0"/>
          <w:sz w:val="25"/>
          <w:szCs w:val="25"/>
          <w:lang w:val="es-ES_tradnl" w:eastAsia="es-ES"/>
        </w:rPr>
        <w:t>DIPUTADA SECRETARIA</w:t>
      </w:r>
    </w:p>
    <w:p w:rsidR="00B468B4" w:rsidRDefault="00B468B4" w:rsidP="00B468B4">
      <w:pPr>
        <w:jc w:val="left"/>
        <w:rPr>
          <w:rFonts w:eastAsia="Times New Roman" w:cs="Arial"/>
          <w:b/>
          <w:snapToGrid w:val="0"/>
          <w:sz w:val="25"/>
          <w:szCs w:val="25"/>
          <w:lang w:val="es-ES_tradnl" w:eastAsia="es-ES"/>
        </w:rPr>
      </w:pPr>
    </w:p>
    <w:p w:rsidR="00B468B4" w:rsidRDefault="00B468B4" w:rsidP="00B468B4">
      <w:pPr>
        <w:jc w:val="left"/>
        <w:rPr>
          <w:rFonts w:eastAsia="Times New Roman" w:cs="Arial"/>
          <w:b/>
          <w:snapToGrid w:val="0"/>
          <w:sz w:val="25"/>
          <w:szCs w:val="25"/>
          <w:lang w:val="es-ES_tradnl" w:eastAsia="es-ES"/>
        </w:rPr>
      </w:pPr>
    </w:p>
    <w:p w:rsidR="00B468B4" w:rsidRPr="000D135C" w:rsidRDefault="00B468B4" w:rsidP="00B468B4">
      <w:pPr>
        <w:jc w:val="left"/>
        <w:rPr>
          <w:rFonts w:eastAsia="Times New Roman" w:cs="Arial"/>
          <w:b/>
          <w:snapToGrid w:val="0"/>
          <w:sz w:val="25"/>
          <w:szCs w:val="25"/>
          <w:lang w:val="es-ES_tradnl" w:eastAsia="es-ES"/>
        </w:rPr>
      </w:pPr>
    </w:p>
    <w:p w:rsidR="00B468B4" w:rsidRPr="000D135C" w:rsidRDefault="00B468B4" w:rsidP="00B468B4">
      <w:pPr>
        <w:jc w:val="left"/>
        <w:rPr>
          <w:rFonts w:cs="Arial"/>
          <w:b/>
          <w:sz w:val="25"/>
          <w:szCs w:val="25"/>
        </w:rPr>
      </w:pPr>
    </w:p>
    <w:p w:rsidR="00B468B4" w:rsidRPr="000D135C" w:rsidRDefault="00B468B4" w:rsidP="00B468B4">
      <w:pPr>
        <w:jc w:val="left"/>
        <w:rPr>
          <w:rFonts w:cs="Arial"/>
          <w:b/>
          <w:sz w:val="25"/>
          <w:szCs w:val="25"/>
        </w:rPr>
      </w:pPr>
    </w:p>
    <w:p w:rsidR="00B468B4" w:rsidRPr="001F49BA" w:rsidRDefault="00B468B4" w:rsidP="00B468B4">
      <w:pPr>
        <w:widowControl w:val="0"/>
        <w:tabs>
          <w:tab w:val="left" w:pos="-851"/>
        </w:tabs>
        <w:spacing w:line="360" w:lineRule="auto"/>
        <w:jc w:val="left"/>
        <w:rPr>
          <w:rFonts w:cs="Arial"/>
          <w:b/>
          <w:sz w:val="25"/>
          <w:szCs w:val="25"/>
        </w:rPr>
      </w:pPr>
      <w:r>
        <w:rPr>
          <w:rFonts w:cs="Arial"/>
          <w:b/>
          <w:sz w:val="25"/>
          <w:szCs w:val="25"/>
        </w:rPr>
        <w:t xml:space="preserve"> CLAUDIA ELVIRA RODRÍGUEZ </w:t>
      </w:r>
      <w:r w:rsidRPr="001F49BA">
        <w:rPr>
          <w:rFonts w:cs="Arial"/>
          <w:b/>
          <w:sz w:val="25"/>
          <w:szCs w:val="25"/>
        </w:rPr>
        <w:t>MÁRQUEZ</w:t>
      </w:r>
      <w:r>
        <w:rPr>
          <w:rFonts w:cs="Arial"/>
          <w:b/>
          <w:sz w:val="25"/>
          <w:szCs w:val="25"/>
        </w:rPr>
        <w:t xml:space="preserve">                   </w:t>
      </w:r>
      <w:r w:rsidRPr="001F49BA">
        <w:rPr>
          <w:rFonts w:cs="Arial"/>
          <w:b/>
          <w:sz w:val="25"/>
          <w:szCs w:val="25"/>
        </w:rPr>
        <w:t>MARTHA LOERA ARÁMBULA</w:t>
      </w:r>
    </w:p>
    <w:p w:rsidR="00B468B4" w:rsidRPr="000D135C" w:rsidRDefault="00B468B4" w:rsidP="00B468B4">
      <w:pPr>
        <w:jc w:val="left"/>
        <w:rPr>
          <w:rFonts w:cs="Arial"/>
          <w:b/>
          <w:sz w:val="25"/>
          <w:szCs w:val="25"/>
        </w:rPr>
      </w:pPr>
    </w:p>
    <w:p w:rsidR="00B468B4" w:rsidRPr="000D135C" w:rsidRDefault="00B468B4" w:rsidP="00B468B4">
      <w:pPr>
        <w:tabs>
          <w:tab w:val="left" w:pos="2552"/>
          <w:tab w:val="left" w:pos="2694"/>
        </w:tabs>
        <w:jc w:val="left"/>
        <w:rPr>
          <w:rFonts w:cs="Arial"/>
          <w:b/>
          <w:sz w:val="25"/>
          <w:szCs w:val="25"/>
          <w:lang w:val="es-ES"/>
        </w:rPr>
      </w:pPr>
    </w:p>
    <w:p w:rsidR="00245157" w:rsidRPr="00B468B4" w:rsidRDefault="00A018EA" w:rsidP="00B468B4">
      <w:pPr>
        <w:widowControl w:val="0"/>
        <w:tabs>
          <w:tab w:val="left" w:pos="8749"/>
        </w:tabs>
        <w:spacing w:after="160" w:line="259" w:lineRule="auto"/>
        <w:rPr>
          <w:sz w:val="26"/>
          <w:szCs w:val="26"/>
        </w:rPr>
      </w:pPr>
      <w:bookmarkStart w:id="0" w:name="_GoBack"/>
      <w:bookmarkEnd w:id="0"/>
    </w:p>
    <w:sectPr w:rsidR="00245157" w:rsidRPr="00B468B4" w:rsidSect="00B468B4">
      <w:headerReference w:type="default" r:id="rId6"/>
      <w:pgSz w:w="12242" w:h="15842" w:code="1"/>
      <w:pgMar w:top="2835"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18EA" w:rsidRDefault="00A018EA" w:rsidP="001273F6">
      <w:r>
        <w:separator/>
      </w:r>
    </w:p>
  </w:endnote>
  <w:endnote w:type="continuationSeparator" w:id="0">
    <w:p w:rsidR="00A018EA" w:rsidRDefault="00A018EA" w:rsidP="00127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18EA" w:rsidRDefault="00A018EA" w:rsidP="001273F6">
      <w:r>
        <w:separator/>
      </w:r>
    </w:p>
  </w:footnote>
  <w:footnote w:type="continuationSeparator" w:id="0">
    <w:p w:rsidR="00A018EA" w:rsidRDefault="00A018EA" w:rsidP="001273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1273F6" w:rsidRPr="001273F6" w:rsidTr="00561FF3">
      <w:trPr>
        <w:jc w:val="center"/>
      </w:trPr>
      <w:tc>
        <w:tcPr>
          <w:tcW w:w="1541" w:type="dxa"/>
        </w:tcPr>
        <w:p w:rsidR="001273F6" w:rsidRPr="001273F6" w:rsidRDefault="001273F6" w:rsidP="001273F6">
          <w:pPr>
            <w:jc w:val="center"/>
            <w:rPr>
              <w:rFonts w:eastAsia="Times New Roman" w:cs="Times New Roman"/>
              <w:b/>
              <w:bCs/>
              <w:sz w:val="12"/>
              <w:szCs w:val="20"/>
              <w:lang w:eastAsia="es-ES"/>
            </w:rPr>
          </w:pPr>
          <w:r w:rsidRPr="001273F6">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27F9155B" wp14:editId="19B50F97">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273F6" w:rsidRPr="001273F6" w:rsidRDefault="001273F6" w:rsidP="001273F6">
          <w:pPr>
            <w:jc w:val="center"/>
            <w:rPr>
              <w:rFonts w:eastAsia="Times New Roman" w:cs="Times New Roman"/>
              <w:b/>
              <w:bCs/>
              <w:sz w:val="12"/>
              <w:szCs w:val="20"/>
              <w:lang w:eastAsia="es-ES"/>
            </w:rPr>
          </w:pPr>
        </w:p>
        <w:p w:rsidR="001273F6" w:rsidRPr="001273F6" w:rsidRDefault="001273F6" w:rsidP="001273F6">
          <w:pPr>
            <w:jc w:val="center"/>
            <w:rPr>
              <w:rFonts w:eastAsia="Times New Roman" w:cs="Times New Roman"/>
              <w:b/>
              <w:bCs/>
              <w:sz w:val="12"/>
              <w:szCs w:val="20"/>
              <w:lang w:eastAsia="es-ES"/>
            </w:rPr>
          </w:pPr>
        </w:p>
      </w:tc>
      <w:tc>
        <w:tcPr>
          <w:tcW w:w="8665" w:type="dxa"/>
        </w:tcPr>
        <w:p w:rsidR="001273F6" w:rsidRPr="001273F6" w:rsidRDefault="001273F6" w:rsidP="001273F6">
          <w:pPr>
            <w:jc w:val="center"/>
            <w:rPr>
              <w:rFonts w:eastAsia="Times New Roman" w:cs="Times New Roman"/>
              <w:b/>
              <w:bCs/>
              <w:sz w:val="20"/>
              <w:szCs w:val="20"/>
              <w:lang w:eastAsia="es-ES"/>
            </w:rPr>
          </w:pPr>
        </w:p>
        <w:p w:rsidR="001273F6" w:rsidRPr="001273F6" w:rsidRDefault="001273F6" w:rsidP="001273F6">
          <w:pPr>
            <w:tabs>
              <w:tab w:val="center" w:pos="4252"/>
              <w:tab w:val="right" w:pos="8504"/>
            </w:tabs>
            <w:jc w:val="center"/>
            <w:rPr>
              <w:rFonts w:ascii="Times New Roman" w:eastAsia="Times New Roman" w:hAnsi="Times New Roman" w:cs="Times New Roman"/>
              <w:smallCaps/>
              <w:spacing w:val="20"/>
              <w:sz w:val="32"/>
              <w:szCs w:val="32"/>
              <w:lang w:eastAsia="es-ES"/>
            </w:rPr>
          </w:pPr>
          <w:r w:rsidRPr="001273F6">
            <w:rPr>
              <w:rFonts w:ascii="Times New Roman" w:eastAsia="Times New Roman" w:hAnsi="Times New Roman" w:cs="Times New Roman"/>
              <w:smallCaps/>
              <w:spacing w:val="20"/>
              <w:sz w:val="32"/>
              <w:szCs w:val="32"/>
              <w:lang w:eastAsia="es-ES"/>
            </w:rPr>
            <w:t xml:space="preserve">Estado Independiente, Libre y Soberano </w:t>
          </w:r>
        </w:p>
        <w:p w:rsidR="001273F6" w:rsidRPr="001273F6" w:rsidRDefault="001273F6" w:rsidP="001273F6">
          <w:pPr>
            <w:tabs>
              <w:tab w:val="center" w:pos="4252"/>
              <w:tab w:val="right" w:pos="8504"/>
            </w:tabs>
            <w:jc w:val="center"/>
            <w:rPr>
              <w:rFonts w:ascii="Times New Roman" w:eastAsia="Times New Roman" w:hAnsi="Times New Roman" w:cs="Times New Roman"/>
              <w:smallCaps/>
              <w:spacing w:val="20"/>
              <w:sz w:val="32"/>
              <w:szCs w:val="32"/>
              <w:lang w:eastAsia="es-ES"/>
            </w:rPr>
          </w:pPr>
          <w:r w:rsidRPr="001273F6">
            <w:rPr>
              <w:rFonts w:ascii="Times New Roman" w:eastAsia="Times New Roman" w:hAnsi="Times New Roman" w:cs="Times New Roman"/>
              <w:smallCaps/>
              <w:spacing w:val="20"/>
              <w:sz w:val="32"/>
              <w:szCs w:val="32"/>
              <w:lang w:eastAsia="es-ES"/>
            </w:rPr>
            <w:t>de Coahuila de Zaragoza</w:t>
          </w:r>
        </w:p>
        <w:p w:rsidR="001273F6" w:rsidRPr="001273F6" w:rsidRDefault="001273F6" w:rsidP="001273F6">
          <w:pPr>
            <w:tabs>
              <w:tab w:val="center" w:pos="4252"/>
              <w:tab w:val="right" w:pos="8504"/>
            </w:tabs>
            <w:jc w:val="center"/>
            <w:rPr>
              <w:rFonts w:ascii="Times New Roman" w:eastAsia="Times New Roman" w:hAnsi="Times New Roman" w:cs="Times New Roman"/>
              <w:smallCaps/>
              <w:spacing w:val="20"/>
              <w:sz w:val="20"/>
              <w:szCs w:val="20"/>
              <w:lang w:eastAsia="es-ES"/>
            </w:rPr>
          </w:pPr>
        </w:p>
        <w:p w:rsidR="001273F6" w:rsidRPr="001273F6" w:rsidRDefault="001273F6" w:rsidP="001273F6">
          <w:pPr>
            <w:tabs>
              <w:tab w:val="center" w:pos="4252"/>
              <w:tab w:val="right" w:pos="8504"/>
            </w:tabs>
            <w:jc w:val="center"/>
            <w:rPr>
              <w:rFonts w:ascii="Times New Roman" w:eastAsia="Times New Roman" w:hAnsi="Times New Roman" w:cs="Times New Roman"/>
              <w:smallCaps/>
              <w:spacing w:val="20"/>
              <w:sz w:val="28"/>
              <w:szCs w:val="28"/>
              <w:lang w:eastAsia="es-ES"/>
            </w:rPr>
          </w:pPr>
          <w:r w:rsidRPr="001273F6">
            <w:rPr>
              <w:rFonts w:ascii="Times New Roman" w:eastAsia="Times New Roman" w:hAnsi="Times New Roman" w:cs="Times New Roman"/>
              <w:smallCaps/>
              <w:spacing w:val="20"/>
              <w:sz w:val="28"/>
              <w:szCs w:val="28"/>
              <w:lang w:eastAsia="es-ES"/>
            </w:rPr>
            <w:t>Poder Legislativo</w:t>
          </w:r>
        </w:p>
        <w:p w:rsidR="001273F6" w:rsidRPr="001273F6" w:rsidRDefault="001273F6" w:rsidP="001273F6">
          <w:pPr>
            <w:tabs>
              <w:tab w:val="center" w:pos="4252"/>
              <w:tab w:val="left" w:pos="5040"/>
              <w:tab w:val="right" w:pos="8504"/>
            </w:tabs>
            <w:ind w:right="-93"/>
            <w:jc w:val="center"/>
            <w:rPr>
              <w:rFonts w:eastAsia="Times New Roman" w:cs="Times New Roman"/>
              <w:b/>
              <w:bCs/>
              <w:sz w:val="16"/>
              <w:szCs w:val="20"/>
              <w:lang w:eastAsia="es-ES"/>
            </w:rPr>
          </w:pPr>
        </w:p>
        <w:p w:rsidR="001273F6" w:rsidRPr="001273F6" w:rsidRDefault="001273F6" w:rsidP="001273F6">
          <w:pPr>
            <w:tabs>
              <w:tab w:val="center" w:pos="4252"/>
              <w:tab w:val="left" w:pos="5040"/>
              <w:tab w:val="right" w:pos="8504"/>
            </w:tabs>
            <w:ind w:right="-93"/>
            <w:jc w:val="center"/>
            <w:rPr>
              <w:rFonts w:eastAsia="Times New Roman" w:cs="Times New Roman"/>
              <w:bCs/>
              <w:sz w:val="12"/>
              <w:szCs w:val="20"/>
              <w:lang w:eastAsia="es-ES"/>
            </w:rPr>
          </w:pPr>
          <w:r w:rsidRPr="001273F6">
            <w:rPr>
              <w:rFonts w:eastAsia="Times New Roman" w:cs="Times New Roman"/>
              <w:bCs/>
              <w:sz w:val="18"/>
              <w:szCs w:val="20"/>
              <w:lang w:eastAsia="es-ES"/>
            </w:rPr>
            <w:t>“2021, Año del reconocimiento al trabajo del personal de salud por su lucha contra el COVID-19”</w:t>
          </w:r>
        </w:p>
      </w:tc>
      <w:tc>
        <w:tcPr>
          <w:tcW w:w="851" w:type="dxa"/>
        </w:tcPr>
        <w:p w:rsidR="001273F6" w:rsidRPr="001273F6" w:rsidRDefault="001273F6" w:rsidP="001273F6">
          <w:pPr>
            <w:jc w:val="center"/>
            <w:rPr>
              <w:rFonts w:eastAsia="Times New Roman" w:cs="Times New Roman"/>
              <w:b/>
              <w:bCs/>
              <w:sz w:val="12"/>
              <w:szCs w:val="20"/>
              <w:lang w:eastAsia="es-ES"/>
            </w:rPr>
          </w:pPr>
        </w:p>
      </w:tc>
    </w:tr>
  </w:tbl>
  <w:p w:rsidR="001273F6" w:rsidRDefault="001273F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AFF"/>
    <w:rsid w:val="000653EC"/>
    <w:rsid w:val="00087AFF"/>
    <w:rsid w:val="001273F6"/>
    <w:rsid w:val="00251C26"/>
    <w:rsid w:val="004562E7"/>
    <w:rsid w:val="00537BD2"/>
    <w:rsid w:val="00801F54"/>
    <w:rsid w:val="00A018EA"/>
    <w:rsid w:val="00B23E8D"/>
    <w:rsid w:val="00B468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632262-4D32-41BB-AA05-424129FB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AFF"/>
    <w:pPr>
      <w:spacing w:after="0" w:line="24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2">
    <w:name w:val="Tabla con cuadrícula2"/>
    <w:basedOn w:val="Tablanormal"/>
    <w:next w:val="Tablaconcuadrcula"/>
    <w:rsid w:val="00801F5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801F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273F6"/>
    <w:pPr>
      <w:tabs>
        <w:tab w:val="center" w:pos="4419"/>
        <w:tab w:val="right" w:pos="8838"/>
      </w:tabs>
    </w:pPr>
  </w:style>
  <w:style w:type="character" w:customStyle="1" w:styleId="EncabezadoCar">
    <w:name w:val="Encabezado Car"/>
    <w:basedOn w:val="Fuentedeprrafopredeter"/>
    <w:link w:val="Encabezado"/>
    <w:uiPriority w:val="99"/>
    <w:rsid w:val="001273F6"/>
    <w:rPr>
      <w:rFonts w:ascii="Arial" w:hAnsi="Arial"/>
      <w:sz w:val="24"/>
      <w:szCs w:val="24"/>
    </w:rPr>
  </w:style>
  <w:style w:type="paragraph" w:styleId="Piedepgina">
    <w:name w:val="footer"/>
    <w:basedOn w:val="Normal"/>
    <w:link w:val="PiedepginaCar"/>
    <w:uiPriority w:val="99"/>
    <w:unhideWhenUsed/>
    <w:rsid w:val="001273F6"/>
    <w:pPr>
      <w:tabs>
        <w:tab w:val="center" w:pos="4419"/>
        <w:tab w:val="right" w:pos="8838"/>
      </w:tabs>
    </w:pPr>
  </w:style>
  <w:style w:type="character" w:customStyle="1" w:styleId="PiedepginaCar">
    <w:name w:val="Pie de página Car"/>
    <w:basedOn w:val="Fuentedeprrafopredeter"/>
    <w:link w:val="Piedepgina"/>
    <w:uiPriority w:val="99"/>
    <w:rsid w:val="001273F6"/>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508</Words>
  <Characters>2800</Characters>
  <Application>Microsoft Office Word</Application>
  <DocSecurity>0</DocSecurity>
  <Lines>23</Lines>
  <Paragraphs>6</Paragraphs>
  <ScaleCrop>false</ScaleCrop>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2021-09-03T15:09:00Z</dcterms:created>
  <dcterms:modified xsi:type="dcterms:W3CDTF">2021-09-03T15:09:00Z</dcterms:modified>
</cp:coreProperties>
</file>