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1D0" w:rsidRDefault="005F41D0" w:rsidP="005F41D0">
      <w:pPr>
        <w:jc w:val="both"/>
        <w:rPr>
          <w:rFonts w:ascii="Arial" w:hAnsi="Arial" w:cs="Arial"/>
          <w:b/>
          <w:snapToGrid w:val="0"/>
          <w:sz w:val="22"/>
          <w:szCs w:val="22"/>
          <w:lang w:val="es-ES_tradnl"/>
        </w:rPr>
      </w:pPr>
      <w:bookmarkStart w:id="0" w:name="_GoBack"/>
      <w:bookmarkEnd w:id="0"/>
    </w:p>
    <w:p w:rsidR="005F41D0" w:rsidRDefault="005F41D0" w:rsidP="005F41D0">
      <w:pPr>
        <w:jc w:val="both"/>
        <w:rPr>
          <w:rFonts w:ascii="Arial" w:hAnsi="Arial" w:cs="Arial"/>
          <w:b/>
          <w:snapToGrid w:val="0"/>
          <w:sz w:val="22"/>
          <w:szCs w:val="22"/>
          <w:lang w:val="es-ES_tradnl"/>
        </w:rPr>
      </w:pPr>
    </w:p>
    <w:p w:rsidR="005F41D0" w:rsidRDefault="005F41D0" w:rsidP="005F41D0">
      <w:pPr>
        <w:jc w:val="both"/>
        <w:rPr>
          <w:rFonts w:ascii="Arial" w:hAnsi="Arial" w:cs="Arial"/>
          <w:b/>
          <w:snapToGrid w:val="0"/>
          <w:sz w:val="22"/>
          <w:szCs w:val="22"/>
          <w:lang w:val="es-ES_tradnl"/>
        </w:rPr>
      </w:pPr>
    </w:p>
    <w:p w:rsidR="005F41D0" w:rsidRDefault="005F41D0" w:rsidP="005F41D0">
      <w:pPr>
        <w:jc w:val="both"/>
        <w:rPr>
          <w:rFonts w:ascii="Arial" w:hAnsi="Arial" w:cs="Arial"/>
          <w:b/>
          <w:snapToGrid w:val="0"/>
          <w:sz w:val="22"/>
          <w:szCs w:val="22"/>
          <w:lang w:val="es-ES_tradnl"/>
        </w:rPr>
      </w:pPr>
    </w:p>
    <w:p w:rsidR="005F41D0" w:rsidRDefault="005F41D0" w:rsidP="005F41D0">
      <w:pPr>
        <w:jc w:val="both"/>
        <w:rPr>
          <w:rFonts w:ascii="Arial" w:hAnsi="Arial" w:cs="Arial"/>
          <w:b/>
          <w:snapToGrid w:val="0"/>
          <w:sz w:val="22"/>
          <w:szCs w:val="22"/>
          <w:lang w:val="es-ES_tradnl"/>
        </w:rPr>
      </w:pPr>
    </w:p>
    <w:p w:rsidR="005F41D0" w:rsidRPr="00A214EB" w:rsidRDefault="005F41D0" w:rsidP="005F41D0">
      <w:pPr>
        <w:jc w:val="both"/>
        <w:rPr>
          <w:rFonts w:ascii="Arial" w:hAnsi="Arial" w:cs="Arial"/>
          <w:b/>
          <w:snapToGrid w:val="0"/>
          <w:sz w:val="22"/>
          <w:szCs w:val="22"/>
          <w:lang w:val="es-ES_tradnl"/>
        </w:rPr>
      </w:pPr>
      <w:r w:rsidRPr="00A214EB">
        <w:rPr>
          <w:rFonts w:ascii="Arial" w:hAnsi="Arial" w:cs="Arial"/>
          <w:b/>
          <w:snapToGrid w:val="0"/>
          <w:sz w:val="22"/>
          <w:szCs w:val="22"/>
          <w:lang w:val="es-ES_tradnl"/>
        </w:rPr>
        <w:t>QUE EL CONGRESO DEL ESTADO INDEPENDIENTE, LIBRE Y SOBERANO DE COAHUILA DE ZARAGOZA;</w:t>
      </w:r>
    </w:p>
    <w:p w:rsidR="005F41D0" w:rsidRDefault="005F41D0" w:rsidP="005F41D0">
      <w:pPr>
        <w:jc w:val="both"/>
        <w:rPr>
          <w:rFonts w:ascii="Arial" w:hAnsi="Arial" w:cs="Arial"/>
          <w:b/>
          <w:snapToGrid w:val="0"/>
          <w:sz w:val="22"/>
          <w:szCs w:val="22"/>
          <w:lang w:val="es-ES_tradnl"/>
        </w:rPr>
      </w:pPr>
    </w:p>
    <w:p w:rsidR="005F41D0" w:rsidRPr="00A214EB" w:rsidRDefault="005F41D0" w:rsidP="005F41D0">
      <w:pPr>
        <w:jc w:val="both"/>
        <w:rPr>
          <w:rFonts w:ascii="Arial" w:hAnsi="Arial" w:cs="Arial"/>
          <w:b/>
          <w:snapToGrid w:val="0"/>
          <w:sz w:val="22"/>
          <w:szCs w:val="22"/>
          <w:lang w:val="es-ES_tradnl"/>
        </w:rPr>
      </w:pPr>
    </w:p>
    <w:p w:rsidR="005F41D0" w:rsidRDefault="005F41D0" w:rsidP="005F41D0">
      <w:pPr>
        <w:widowControl w:val="0"/>
        <w:jc w:val="both"/>
        <w:rPr>
          <w:rFonts w:ascii="Arial" w:hAnsi="Arial" w:cs="Arial"/>
          <w:b/>
          <w:snapToGrid w:val="0"/>
          <w:sz w:val="22"/>
          <w:szCs w:val="22"/>
          <w:lang w:val="es-ES_tradnl"/>
        </w:rPr>
      </w:pPr>
      <w:r>
        <w:rPr>
          <w:rFonts w:ascii="Arial" w:hAnsi="Arial" w:cs="Arial"/>
          <w:b/>
          <w:snapToGrid w:val="0"/>
          <w:sz w:val="22"/>
          <w:szCs w:val="22"/>
          <w:lang w:val="es-ES_tradnl"/>
        </w:rPr>
        <w:t>DECRETA:</w:t>
      </w:r>
    </w:p>
    <w:p w:rsidR="005F41D0" w:rsidRPr="00A214EB" w:rsidRDefault="005F41D0" w:rsidP="005F41D0">
      <w:pPr>
        <w:widowControl w:val="0"/>
        <w:jc w:val="both"/>
        <w:rPr>
          <w:rFonts w:ascii="Arial" w:hAnsi="Arial" w:cs="Arial"/>
          <w:b/>
          <w:snapToGrid w:val="0"/>
          <w:sz w:val="22"/>
          <w:szCs w:val="22"/>
          <w:lang w:val="es-ES_tradnl"/>
        </w:rPr>
      </w:pPr>
    </w:p>
    <w:p w:rsidR="005F41D0" w:rsidRPr="00A214EB" w:rsidRDefault="005F41D0" w:rsidP="005F41D0">
      <w:pPr>
        <w:widowControl w:val="0"/>
        <w:jc w:val="both"/>
        <w:rPr>
          <w:rFonts w:ascii="Arial" w:hAnsi="Arial" w:cs="Arial"/>
          <w:b/>
          <w:snapToGrid w:val="0"/>
          <w:sz w:val="22"/>
          <w:szCs w:val="22"/>
          <w:lang w:val="es-ES_tradnl"/>
        </w:rPr>
      </w:pPr>
      <w:r>
        <w:rPr>
          <w:rFonts w:ascii="Arial" w:hAnsi="Arial" w:cs="Arial"/>
          <w:b/>
          <w:snapToGrid w:val="0"/>
          <w:sz w:val="22"/>
          <w:szCs w:val="22"/>
          <w:lang w:val="es-ES_tradnl"/>
        </w:rPr>
        <w:t xml:space="preserve">NÚMERO </w:t>
      </w:r>
      <w:r w:rsidR="00A46102">
        <w:rPr>
          <w:rFonts w:ascii="Arial" w:hAnsi="Arial" w:cs="Arial"/>
          <w:b/>
          <w:snapToGrid w:val="0"/>
          <w:sz w:val="22"/>
          <w:szCs w:val="22"/>
          <w:lang w:val="es-ES_tradnl"/>
        </w:rPr>
        <w:t>134</w:t>
      </w:r>
      <w:r w:rsidRPr="00A214EB">
        <w:rPr>
          <w:rFonts w:ascii="Arial" w:hAnsi="Arial" w:cs="Arial"/>
          <w:b/>
          <w:snapToGrid w:val="0"/>
          <w:sz w:val="22"/>
          <w:szCs w:val="22"/>
          <w:lang w:val="es-ES_tradnl"/>
        </w:rPr>
        <w:t xml:space="preserve">.- </w:t>
      </w:r>
    </w:p>
    <w:p w:rsidR="00975F7F" w:rsidRDefault="00975F7F" w:rsidP="000065B9">
      <w:pPr>
        <w:jc w:val="center"/>
        <w:rPr>
          <w:rFonts w:ascii="Arial" w:hAnsi="Arial" w:cs="Arial"/>
          <w:b/>
          <w:bCs/>
          <w:sz w:val="22"/>
          <w:szCs w:val="22"/>
        </w:rPr>
      </w:pPr>
    </w:p>
    <w:p w:rsidR="00975F7F" w:rsidRDefault="00975F7F" w:rsidP="005F41D0">
      <w:pPr>
        <w:rPr>
          <w:rFonts w:ascii="Arial" w:hAnsi="Arial" w:cs="Arial"/>
          <w:b/>
          <w:bCs/>
          <w:sz w:val="22"/>
          <w:szCs w:val="22"/>
        </w:rPr>
      </w:pPr>
    </w:p>
    <w:p w:rsidR="00975F7F" w:rsidRDefault="00975F7F" w:rsidP="000065B9">
      <w:pPr>
        <w:jc w:val="center"/>
        <w:rPr>
          <w:rFonts w:ascii="Arial" w:hAnsi="Arial" w:cs="Arial"/>
          <w:b/>
          <w:bCs/>
          <w:sz w:val="22"/>
          <w:szCs w:val="22"/>
        </w:rPr>
      </w:pPr>
    </w:p>
    <w:p w:rsidR="00424B1D" w:rsidRDefault="000065B9" w:rsidP="000065B9">
      <w:pPr>
        <w:jc w:val="center"/>
        <w:rPr>
          <w:rFonts w:ascii="Arial" w:hAnsi="Arial" w:cs="Arial"/>
          <w:b/>
          <w:bCs/>
          <w:sz w:val="22"/>
          <w:szCs w:val="22"/>
        </w:rPr>
      </w:pPr>
      <w:r w:rsidRPr="00191AAF">
        <w:rPr>
          <w:rFonts w:ascii="Arial" w:hAnsi="Arial" w:cs="Arial"/>
          <w:b/>
          <w:bCs/>
          <w:sz w:val="22"/>
          <w:szCs w:val="22"/>
        </w:rPr>
        <w:t xml:space="preserve">LEY DE INGRESOS DEL MUNICIPIO DE OCAMPO, COAHUILA DE ZARAGOZA, </w:t>
      </w:r>
    </w:p>
    <w:p w:rsidR="000065B9" w:rsidRPr="00191AAF" w:rsidRDefault="000065B9" w:rsidP="000065B9">
      <w:pPr>
        <w:jc w:val="center"/>
        <w:rPr>
          <w:rFonts w:ascii="Arial" w:hAnsi="Arial" w:cs="Arial"/>
          <w:b/>
          <w:bCs/>
        </w:rPr>
      </w:pPr>
      <w:r w:rsidRPr="00191AAF">
        <w:rPr>
          <w:rFonts w:ascii="Arial" w:hAnsi="Arial" w:cs="Arial"/>
          <w:b/>
          <w:bCs/>
          <w:sz w:val="22"/>
          <w:szCs w:val="22"/>
        </w:rPr>
        <w:t>PARA EL EJERCICIO FISCAL 202</w:t>
      </w:r>
      <w:r>
        <w:rPr>
          <w:rFonts w:ascii="Arial" w:hAnsi="Arial" w:cs="Arial"/>
          <w:b/>
          <w:bCs/>
          <w:sz w:val="22"/>
          <w:szCs w:val="22"/>
        </w:rPr>
        <w:t>2</w:t>
      </w:r>
      <w:r w:rsidRPr="00191AAF">
        <w:rPr>
          <w:rFonts w:ascii="Arial" w:hAnsi="Arial" w:cs="Arial"/>
          <w:b/>
          <w:bCs/>
          <w:sz w:val="22"/>
          <w:szCs w:val="22"/>
        </w:rPr>
        <w:t>.</w:t>
      </w:r>
    </w:p>
    <w:p w:rsidR="000065B9" w:rsidRPr="00191AAF" w:rsidRDefault="000065B9" w:rsidP="000065B9">
      <w:pPr>
        <w:jc w:val="center"/>
        <w:rPr>
          <w:rFonts w:ascii="Arial" w:hAnsi="Arial" w:cs="Arial"/>
          <w:b/>
          <w:bCs/>
        </w:rPr>
      </w:pPr>
    </w:p>
    <w:p w:rsidR="000065B9" w:rsidRPr="00191AAF" w:rsidRDefault="000065B9" w:rsidP="000065B9">
      <w:pPr>
        <w:jc w:val="center"/>
        <w:rPr>
          <w:rFonts w:ascii="Arial" w:hAnsi="Arial" w:cs="Arial"/>
          <w:b/>
          <w:bCs/>
        </w:rPr>
      </w:pPr>
      <w:r w:rsidRPr="00191AAF">
        <w:rPr>
          <w:rFonts w:ascii="Arial" w:hAnsi="Arial" w:cs="Arial"/>
          <w:b/>
          <w:bCs/>
          <w:sz w:val="22"/>
          <w:szCs w:val="22"/>
        </w:rPr>
        <w:t>TITULO PRIMERO</w:t>
      </w:r>
    </w:p>
    <w:p w:rsidR="000065B9" w:rsidRPr="00191AAF" w:rsidRDefault="000065B9" w:rsidP="000065B9">
      <w:pPr>
        <w:jc w:val="center"/>
        <w:rPr>
          <w:rFonts w:ascii="Arial" w:hAnsi="Arial" w:cs="Arial"/>
          <w:b/>
          <w:bCs/>
        </w:rPr>
      </w:pPr>
      <w:r w:rsidRPr="00191AAF">
        <w:rPr>
          <w:rFonts w:ascii="Arial" w:hAnsi="Arial" w:cs="Arial"/>
          <w:b/>
          <w:bCs/>
          <w:sz w:val="22"/>
          <w:szCs w:val="22"/>
        </w:rPr>
        <w:t>DISPOSICIONES GENERALES</w:t>
      </w:r>
    </w:p>
    <w:p w:rsidR="000065B9" w:rsidRPr="00191AAF" w:rsidRDefault="000065B9" w:rsidP="000065B9">
      <w:pPr>
        <w:jc w:val="both"/>
        <w:rPr>
          <w:rFonts w:ascii="Arial" w:hAnsi="Arial" w:cs="Arial"/>
          <w:b/>
          <w:bCs/>
        </w:rPr>
      </w:pPr>
    </w:p>
    <w:p w:rsidR="000065B9" w:rsidRPr="00191AAF" w:rsidRDefault="000065B9" w:rsidP="000065B9">
      <w:pPr>
        <w:jc w:val="both"/>
        <w:rPr>
          <w:rFonts w:ascii="Arial" w:hAnsi="Arial" w:cs="Arial"/>
        </w:rPr>
      </w:pPr>
      <w:r w:rsidRPr="00191AAF">
        <w:rPr>
          <w:rFonts w:ascii="Arial" w:hAnsi="Arial" w:cs="Arial"/>
          <w:b/>
          <w:sz w:val="22"/>
          <w:szCs w:val="22"/>
        </w:rPr>
        <w:t xml:space="preserve">ARTÍCULO 1.- </w:t>
      </w:r>
      <w:r w:rsidRPr="00191AAF">
        <w:rPr>
          <w:rFonts w:ascii="Arial" w:hAnsi="Arial" w:cs="Arial"/>
          <w:sz w:val="22"/>
          <w:szCs w:val="22"/>
        </w:rPr>
        <w:t>Las disposiciones de esta Ley son de orden público e interés general, y tiene por objeto el establecimiento de las cuotas, tasas o tarifas de aquellas fuentes de ingresos que se perciban en cada ejercicio fiscal. Así mismo, se establecerán aquellas disposiciones de vigencia anual que se consideren necesarias para el ejercicio de las atribuciones fiscales y los montos aplicables por concepto de multas por infracciones cometidas a disposiciones fiscales en el Municipio de Ocampo, Coahuila de Zaragoza.</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Forman parte de los ingresos las contribuciones, productos y aprovechamientos causados en ejercicios anteriores, pendientes de liquidación o pago.</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La presente Ley se encuentra regulada en los términos establecidos en el Código Financiero para los Municipios del Estado de Coahuila de Zaragoza, específicamente en lo referente a los ingresos para el ejercicio fiscal del año 202</w:t>
      </w:r>
      <w:r w:rsidR="00955680">
        <w:rPr>
          <w:rFonts w:ascii="Arial" w:hAnsi="Arial" w:cs="Arial"/>
          <w:sz w:val="22"/>
          <w:szCs w:val="22"/>
        </w:rPr>
        <w:t>2</w:t>
      </w:r>
      <w:r w:rsidRPr="00191AAF">
        <w:rPr>
          <w:rFonts w:ascii="Arial" w:hAnsi="Arial" w:cs="Arial"/>
          <w:sz w:val="22"/>
          <w:szCs w:val="22"/>
        </w:rPr>
        <w:t>, mismos que se integran en base a los conceptos señalados a continuación:</w:t>
      </w:r>
    </w:p>
    <w:p w:rsidR="00F87B89" w:rsidRDefault="00F87B89" w:rsidP="00F87B89">
      <w:pPr>
        <w:pStyle w:val="Ttulo2"/>
        <w:spacing w:before="0"/>
        <w:jc w:val="both"/>
        <w:rPr>
          <w:rFonts w:ascii="Arial" w:hAnsi="Arial" w:cs="Arial"/>
          <w:color w:val="auto"/>
          <w:sz w:val="22"/>
          <w:szCs w:val="22"/>
        </w:rPr>
      </w:pPr>
    </w:p>
    <w:tbl>
      <w:tblPr>
        <w:tblW w:w="9199" w:type="dxa"/>
        <w:tblInd w:w="10" w:type="dxa"/>
        <w:tblLayout w:type="fixed"/>
        <w:tblCellMar>
          <w:left w:w="70" w:type="dxa"/>
          <w:right w:w="70" w:type="dxa"/>
        </w:tblCellMar>
        <w:tblLook w:val="04A0" w:firstRow="1" w:lastRow="0" w:firstColumn="1" w:lastColumn="0" w:noHBand="0" w:noVBand="1"/>
      </w:tblPr>
      <w:tblGrid>
        <w:gridCol w:w="430"/>
        <w:gridCol w:w="103"/>
        <w:gridCol w:w="231"/>
        <w:gridCol w:w="143"/>
        <w:gridCol w:w="351"/>
        <w:gridCol w:w="6098"/>
        <w:gridCol w:w="1843"/>
      </w:tblGrid>
      <w:tr w:rsidR="001366EA" w:rsidRPr="001366EA" w:rsidTr="001366EA">
        <w:trPr>
          <w:trHeight w:val="110"/>
        </w:trPr>
        <w:tc>
          <w:tcPr>
            <w:tcW w:w="7356" w:type="dxa"/>
            <w:gridSpan w:val="6"/>
            <w:tcBorders>
              <w:top w:val="single" w:sz="4" w:space="0" w:color="auto"/>
              <w:left w:val="single" w:sz="4" w:space="0" w:color="auto"/>
              <w:bottom w:val="single" w:sz="8" w:space="0" w:color="000000"/>
              <w:right w:val="single" w:sz="8" w:space="0" w:color="000000"/>
            </w:tcBorders>
            <w:shd w:val="clear" w:color="auto" w:fill="auto"/>
            <w:vAlign w:val="center"/>
          </w:tcPr>
          <w:p w:rsidR="001366EA" w:rsidRPr="001366EA" w:rsidRDefault="001366EA" w:rsidP="00747070">
            <w:pPr>
              <w:jc w:val="both"/>
              <w:rPr>
                <w:rFonts w:ascii="Arial" w:hAnsi="Arial" w:cs="Arial"/>
                <w:color w:val="000000"/>
                <w:lang w:eastAsia="es-MX"/>
              </w:rPr>
            </w:pPr>
            <w:r w:rsidRPr="001366EA">
              <w:rPr>
                <w:rFonts w:ascii="Arial" w:hAnsi="Arial" w:cs="Arial"/>
                <w:b/>
                <w:bCs/>
                <w:color w:val="000000"/>
                <w:sz w:val="22"/>
                <w:szCs w:val="22"/>
                <w:lang w:eastAsia="es-MX"/>
              </w:rPr>
              <w:t>Presupuesto de Ingresos Contenido en la Ley de Ingresos 202</w:t>
            </w:r>
            <w:r w:rsidRPr="001366EA">
              <w:rPr>
                <w:rFonts w:ascii="Arial" w:hAnsi="Arial" w:cs="Arial"/>
                <w:b/>
                <w:bCs/>
                <w:color w:val="000000"/>
                <w:sz w:val="22"/>
                <w:szCs w:val="22"/>
                <w:lang w:val="es-419" w:eastAsia="es-MX"/>
              </w:rPr>
              <w:t>2</w:t>
            </w:r>
          </w:p>
        </w:tc>
        <w:tc>
          <w:tcPr>
            <w:tcW w:w="1843" w:type="dxa"/>
            <w:tcBorders>
              <w:top w:val="single" w:sz="4" w:space="0" w:color="auto"/>
              <w:left w:val="nil"/>
              <w:bottom w:val="single" w:sz="8" w:space="0" w:color="000000"/>
              <w:right w:val="single" w:sz="4" w:space="0" w:color="auto"/>
            </w:tcBorders>
            <w:shd w:val="clear" w:color="auto" w:fill="auto"/>
            <w:vAlign w:val="center"/>
          </w:tcPr>
          <w:p w:rsidR="001366EA" w:rsidRPr="001366EA" w:rsidRDefault="001366EA" w:rsidP="00747070">
            <w:pPr>
              <w:jc w:val="right"/>
              <w:rPr>
                <w:rFonts w:ascii="Arial" w:hAnsi="Arial" w:cs="Arial"/>
                <w:color w:val="000000"/>
                <w:lang w:eastAsia="es-MX"/>
              </w:rPr>
            </w:pPr>
            <w:r w:rsidRPr="001366EA">
              <w:rPr>
                <w:rFonts w:ascii="Arial" w:hAnsi="Arial" w:cs="Arial"/>
                <w:b/>
                <w:bCs/>
                <w:color w:val="000000"/>
                <w:sz w:val="22"/>
                <w:szCs w:val="22"/>
                <w:lang w:eastAsia="es-MX"/>
              </w:rPr>
              <w:t>Ocampo</w:t>
            </w:r>
          </w:p>
        </w:tc>
      </w:tr>
      <w:tr w:rsidR="001366EA" w:rsidRPr="001366EA" w:rsidTr="001366EA">
        <w:trPr>
          <w:trHeight w:val="110"/>
        </w:trPr>
        <w:tc>
          <w:tcPr>
            <w:tcW w:w="7356" w:type="dxa"/>
            <w:gridSpan w:val="6"/>
            <w:tcBorders>
              <w:top w:val="nil"/>
              <w:left w:val="single" w:sz="4" w:space="0" w:color="auto"/>
              <w:bottom w:val="single" w:sz="8" w:space="0" w:color="000000"/>
              <w:right w:val="single" w:sz="8" w:space="0" w:color="000000"/>
            </w:tcBorders>
            <w:shd w:val="clear" w:color="auto" w:fill="auto"/>
            <w:vAlign w:val="center"/>
          </w:tcPr>
          <w:p w:rsidR="001366EA" w:rsidRPr="001366EA" w:rsidRDefault="001366EA" w:rsidP="00747070">
            <w:pPr>
              <w:jc w:val="both"/>
              <w:rPr>
                <w:rFonts w:ascii="Arial" w:hAnsi="Arial" w:cs="Arial"/>
                <w:color w:val="000000"/>
                <w:lang w:eastAsia="es-MX"/>
              </w:rPr>
            </w:pPr>
            <w:r w:rsidRPr="001366EA">
              <w:rPr>
                <w:rFonts w:ascii="Arial" w:hAnsi="Arial" w:cs="Arial"/>
                <w:b/>
                <w:bCs/>
                <w:sz w:val="22"/>
                <w:szCs w:val="22"/>
                <w:lang w:eastAsia="es-MX"/>
              </w:rPr>
              <w:t>TOTAL DE INGRESOS</w:t>
            </w:r>
          </w:p>
        </w:tc>
        <w:tc>
          <w:tcPr>
            <w:tcW w:w="1843" w:type="dxa"/>
            <w:tcBorders>
              <w:top w:val="nil"/>
              <w:left w:val="nil"/>
              <w:bottom w:val="single" w:sz="8" w:space="0" w:color="000000"/>
              <w:right w:val="single" w:sz="4" w:space="0" w:color="auto"/>
            </w:tcBorders>
            <w:shd w:val="clear" w:color="auto" w:fill="auto"/>
            <w:vAlign w:val="center"/>
          </w:tcPr>
          <w:p w:rsidR="001366EA" w:rsidRPr="001366EA" w:rsidRDefault="001366EA" w:rsidP="00747070">
            <w:pPr>
              <w:jc w:val="right"/>
              <w:rPr>
                <w:rFonts w:ascii="Arial" w:hAnsi="Arial" w:cs="Arial"/>
                <w:color w:val="000000"/>
                <w:lang w:eastAsia="es-MX"/>
              </w:rPr>
            </w:pPr>
            <w:r w:rsidRPr="001366EA">
              <w:rPr>
                <w:rFonts w:ascii="Arial" w:hAnsi="Arial" w:cs="Arial"/>
                <w:b/>
                <w:bCs/>
                <w:sz w:val="22"/>
                <w:szCs w:val="22"/>
                <w:lang w:eastAsia="es-MX"/>
              </w:rPr>
              <w:t>$53,282,910.00</w:t>
            </w:r>
          </w:p>
        </w:tc>
      </w:tr>
      <w:tr w:rsidR="001366EA" w:rsidRPr="001366EA" w:rsidTr="001366EA">
        <w:trPr>
          <w:trHeight w:val="110"/>
        </w:trPr>
        <w:tc>
          <w:tcPr>
            <w:tcW w:w="533" w:type="dxa"/>
            <w:gridSpan w:val="2"/>
            <w:tcBorders>
              <w:top w:val="nil"/>
              <w:left w:val="single" w:sz="4" w:space="0" w:color="auto"/>
              <w:bottom w:val="single" w:sz="8" w:space="0" w:color="000000"/>
              <w:right w:val="single" w:sz="8" w:space="0" w:color="000000"/>
            </w:tcBorders>
            <w:shd w:val="clear" w:color="auto" w:fill="auto"/>
            <w:vAlign w:val="center"/>
          </w:tcPr>
          <w:p w:rsidR="001366EA" w:rsidRPr="001366EA" w:rsidRDefault="001366EA" w:rsidP="00747070">
            <w:pPr>
              <w:jc w:val="both"/>
              <w:rPr>
                <w:rFonts w:ascii="Arial" w:hAnsi="Arial" w:cs="Arial"/>
                <w:color w:val="000000"/>
                <w:sz w:val="22"/>
                <w:szCs w:val="22"/>
                <w:lang w:eastAsia="es-MX"/>
              </w:rPr>
            </w:pPr>
            <w:r w:rsidRPr="001366EA">
              <w:rPr>
                <w:rFonts w:ascii="Arial" w:hAnsi="Arial" w:cs="Arial"/>
                <w:b/>
                <w:bCs/>
                <w:color w:val="000000"/>
                <w:sz w:val="22"/>
                <w:szCs w:val="22"/>
                <w:lang w:eastAsia="es-MX"/>
              </w:rPr>
              <w:t>1</w:t>
            </w:r>
          </w:p>
        </w:tc>
        <w:tc>
          <w:tcPr>
            <w:tcW w:w="6823" w:type="dxa"/>
            <w:gridSpan w:val="4"/>
            <w:tcBorders>
              <w:top w:val="nil"/>
              <w:left w:val="nil"/>
              <w:bottom w:val="single" w:sz="8" w:space="0" w:color="000000"/>
              <w:right w:val="single" w:sz="8" w:space="0" w:color="000000"/>
            </w:tcBorders>
            <w:shd w:val="clear" w:color="auto" w:fill="auto"/>
            <w:vAlign w:val="center"/>
          </w:tcPr>
          <w:p w:rsidR="001366EA" w:rsidRPr="001366EA" w:rsidRDefault="001366EA" w:rsidP="00747070">
            <w:pPr>
              <w:jc w:val="both"/>
              <w:rPr>
                <w:rFonts w:ascii="Arial" w:hAnsi="Arial" w:cs="Arial"/>
                <w:color w:val="000000"/>
                <w:sz w:val="22"/>
                <w:szCs w:val="22"/>
                <w:lang w:eastAsia="es-MX"/>
              </w:rPr>
            </w:pPr>
            <w:r w:rsidRPr="001366EA">
              <w:rPr>
                <w:rFonts w:ascii="Arial" w:hAnsi="Arial" w:cs="Arial"/>
                <w:b/>
                <w:bCs/>
                <w:color w:val="000000"/>
                <w:sz w:val="22"/>
                <w:szCs w:val="22"/>
                <w:lang w:eastAsia="es-MX"/>
              </w:rPr>
              <w:t>Impuestos</w:t>
            </w:r>
          </w:p>
        </w:tc>
        <w:tc>
          <w:tcPr>
            <w:tcW w:w="1843" w:type="dxa"/>
            <w:tcBorders>
              <w:top w:val="nil"/>
              <w:left w:val="nil"/>
              <w:bottom w:val="single" w:sz="8" w:space="0" w:color="000000"/>
              <w:right w:val="single" w:sz="4" w:space="0" w:color="auto"/>
            </w:tcBorders>
            <w:shd w:val="clear" w:color="auto" w:fill="auto"/>
            <w:vAlign w:val="center"/>
          </w:tcPr>
          <w:p w:rsidR="001366EA" w:rsidRPr="001366EA" w:rsidRDefault="001366EA" w:rsidP="00747070">
            <w:pPr>
              <w:jc w:val="right"/>
              <w:rPr>
                <w:rFonts w:ascii="Arial" w:hAnsi="Arial" w:cs="Arial"/>
                <w:color w:val="000000"/>
                <w:sz w:val="22"/>
                <w:szCs w:val="22"/>
                <w:lang w:val="es-419" w:eastAsia="es-MX"/>
              </w:rPr>
            </w:pPr>
            <w:r w:rsidRPr="001366EA">
              <w:rPr>
                <w:rFonts w:ascii="Arial" w:hAnsi="Arial" w:cs="Arial"/>
                <w:b/>
                <w:bCs/>
                <w:color w:val="000000"/>
                <w:sz w:val="22"/>
                <w:szCs w:val="22"/>
              </w:rPr>
              <w:t>$2,950,000.0</w:t>
            </w:r>
            <w:r w:rsidRPr="001366EA">
              <w:rPr>
                <w:rFonts w:ascii="Arial" w:hAnsi="Arial" w:cs="Arial"/>
                <w:b/>
                <w:bCs/>
                <w:color w:val="000000"/>
                <w:sz w:val="22"/>
                <w:szCs w:val="22"/>
                <w:lang w:val="es-419"/>
              </w:rPr>
              <w:t>0</w:t>
            </w:r>
          </w:p>
        </w:tc>
      </w:tr>
      <w:tr w:rsidR="001366EA" w:rsidRPr="001366EA" w:rsidTr="001366EA">
        <w:trPr>
          <w:trHeight w:val="110"/>
        </w:trPr>
        <w:tc>
          <w:tcPr>
            <w:tcW w:w="533" w:type="dxa"/>
            <w:gridSpan w:val="2"/>
            <w:tcBorders>
              <w:top w:val="nil"/>
              <w:left w:val="single" w:sz="4" w:space="0" w:color="auto"/>
              <w:bottom w:val="single" w:sz="8" w:space="0" w:color="000000"/>
              <w:right w:val="single" w:sz="8" w:space="0" w:color="000000"/>
            </w:tcBorders>
            <w:shd w:val="clear" w:color="auto" w:fill="auto"/>
            <w:vAlign w:val="center"/>
          </w:tcPr>
          <w:p w:rsidR="001366EA" w:rsidRPr="001366EA" w:rsidRDefault="001366EA" w:rsidP="00747070">
            <w:pPr>
              <w:jc w:val="both"/>
              <w:rPr>
                <w:rFonts w:ascii="Arial" w:hAnsi="Arial" w:cs="Arial"/>
                <w:color w:val="000000"/>
                <w:sz w:val="22"/>
                <w:szCs w:val="22"/>
                <w:lang w:eastAsia="es-MX"/>
              </w:rPr>
            </w:pPr>
          </w:p>
        </w:tc>
        <w:tc>
          <w:tcPr>
            <w:tcW w:w="374" w:type="dxa"/>
            <w:gridSpan w:val="2"/>
            <w:tcBorders>
              <w:top w:val="nil"/>
              <w:left w:val="nil"/>
              <w:bottom w:val="single" w:sz="8" w:space="0" w:color="000000"/>
              <w:right w:val="single" w:sz="8" w:space="0" w:color="000000"/>
            </w:tcBorders>
            <w:shd w:val="clear" w:color="auto" w:fill="auto"/>
            <w:vAlign w:val="center"/>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xml:space="preserve">2 </w:t>
            </w:r>
          </w:p>
        </w:tc>
        <w:tc>
          <w:tcPr>
            <w:tcW w:w="6449" w:type="dxa"/>
            <w:gridSpan w:val="2"/>
            <w:tcBorders>
              <w:top w:val="nil"/>
              <w:left w:val="nil"/>
              <w:bottom w:val="single" w:sz="8" w:space="0" w:color="000000"/>
              <w:right w:val="single" w:sz="8" w:space="0" w:color="000000"/>
            </w:tcBorders>
            <w:shd w:val="clear" w:color="auto" w:fill="auto"/>
            <w:vAlign w:val="center"/>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Impuestos Sobre el Patrimonio</w:t>
            </w:r>
          </w:p>
        </w:tc>
        <w:tc>
          <w:tcPr>
            <w:tcW w:w="1843" w:type="dxa"/>
            <w:tcBorders>
              <w:top w:val="nil"/>
              <w:left w:val="nil"/>
              <w:bottom w:val="single" w:sz="8" w:space="0" w:color="000000"/>
              <w:right w:val="single" w:sz="4" w:space="0" w:color="auto"/>
            </w:tcBorders>
            <w:shd w:val="clear" w:color="auto" w:fill="auto"/>
            <w:vAlign w:val="center"/>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$2,850,000.00</w:t>
            </w:r>
          </w:p>
        </w:tc>
      </w:tr>
      <w:tr w:rsidR="001366EA" w:rsidRPr="001366EA" w:rsidTr="001366EA">
        <w:trPr>
          <w:trHeight w:val="110"/>
        </w:trPr>
        <w:tc>
          <w:tcPr>
            <w:tcW w:w="533" w:type="dxa"/>
            <w:gridSpan w:val="2"/>
            <w:tcBorders>
              <w:top w:val="nil"/>
              <w:left w:val="single" w:sz="4" w:space="0" w:color="auto"/>
              <w:bottom w:val="single" w:sz="8" w:space="0" w:color="000000"/>
              <w:right w:val="single" w:sz="8" w:space="0" w:color="000000"/>
            </w:tcBorders>
            <w:shd w:val="clear" w:color="auto" w:fill="auto"/>
            <w:vAlign w:val="center"/>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823" w:type="dxa"/>
            <w:gridSpan w:val="4"/>
            <w:tcBorders>
              <w:top w:val="nil"/>
              <w:left w:val="nil"/>
              <w:bottom w:val="single" w:sz="8" w:space="0" w:color="000000"/>
              <w:right w:val="single" w:sz="8" w:space="0" w:color="000000"/>
            </w:tcBorders>
            <w:shd w:val="clear" w:color="auto" w:fill="auto"/>
            <w:vAlign w:val="center"/>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Impuesto Predial</w:t>
            </w:r>
          </w:p>
        </w:tc>
        <w:tc>
          <w:tcPr>
            <w:tcW w:w="1843" w:type="dxa"/>
            <w:tcBorders>
              <w:top w:val="nil"/>
              <w:left w:val="nil"/>
              <w:bottom w:val="single" w:sz="8" w:space="0" w:color="000000"/>
              <w:right w:val="single" w:sz="4" w:space="0" w:color="auto"/>
            </w:tcBorders>
            <w:shd w:val="clear" w:color="auto" w:fill="auto"/>
            <w:vAlign w:val="center"/>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$2,500,000.00</w:t>
            </w:r>
          </w:p>
        </w:tc>
      </w:tr>
      <w:tr w:rsidR="001366EA" w:rsidRPr="001366EA" w:rsidTr="001366EA">
        <w:trPr>
          <w:trHeight w:val="110"/>
        </w:trPr>
        <w:tc>
          <w:tcPr>
            <w:tcW w:w="533" w:type="dxa"/>
            <w:gridSpan w:val="2"/>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2</w:t>
            </w:r>
          </w:p>
        </w:tc>
        <w:tc>
          <w:tcPr>
            <w:tcW w:w="6823" w:type="dxa"/>
            <w:gridSpan w:val="4"/>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Impuesto Sobre Adquisición de Inmuebles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350,000.00</w:t>
            </w:r>
          </w:p>
        </w:tc>
      </w:tr>
      <w:tr w:rsidR="001366EA" w:rsidRPr="001366EA" w:rsidTr="001366EA">
        <w:trPr>
          <w:trHeight w:val="110"/>
        </w:trPr>
        <w:tc>
          <w:tcPr>
            <w:tcW w:w="533" w:type="dxa"/>
            <w:gridSpan w:val="2"/>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3</w:t>
            </w:r>
          </w:p>
        </w:tc>
        <w:tc>
          <w:tcPr>
            <w:tcW w:w="6823" w:type="dxa"/>
            <w:gridSpan w:val="4"/>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Impuesto Sobre Plusvalía</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64"/>
        </w:trPr>
        <w:tc>
          <w:tcPr>
            <w:tcW w:w="7356" w:type="dxa"/>
            <w:gridSpan w:val="6"/>
            <w:tcBorders>
              <w:top w:val="single" w:sz="8" w:space="0" w:color="000000"/>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Impuestos sobre la producción, el consumo y las transacciones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64"/>
        </w:trPr>
        <w:tc>
          <w:tcPr>
            <w:tcW w:w="533" w:type="dxa"/>
            <w:gridSpan w:val="2"/>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823" w:type="dxa"/>
            <w:gridSpan w:val="4"/>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Impuestos sobre la producción, el consumo y las transacciones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7356" w:type="dxa"/>
            <w:gridSpan w:val="6"/>
            <w:tcBorders>
              <w:top w:val="single" w:sz="8" w:space="0" w:color="000000"/>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Impuestos al comercio exterior</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533" w:type="dxa"/>
            <w:gridSpan w:val="2"/>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823" w:type="dxa"/>
            <w:gridSpan w:val="4"/>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Impuestos al comercio exterior</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7356" w:type="dxa"/>
            <w:gridSpan w:val="6"/>
            <w:tcBorders>
              <w:top w:val="single" w:sz="8" w:space="0" w:color="000000"/>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Impuestos sobre Nóminas y Asimilables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533" w:type="dxa"/>
            <w:gridSpan w:val="2"/>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823" w:type="dxa"/>
            <w:gridSpan w:val="4"/>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Impuestos sobre Nóminas y Asimilables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7356" w:type="dxa"/>
            <w:gridSpan w:val="6"/>
            <w:tcBorders>
              <w:top w:val="single" w:sz="8" w:space="0" w:color="000000"/>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lastRenderedPageBreak/>
              <w:t>Impuestos Ecológicos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533" w:type="dxa"/>
            <w:gridSpan w:val="2"/>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823" w:type="dxa"/>
            <w:gridSpan w:val="4"/>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Impuestos Ecológicos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7356" w:type="dxa"/>
            <w:gridSpan w:val="6"/>
            <w:tcBorders>
              <w:top w:val="single" w:sz="8" w:space="0" w:color="000000"/>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Accesorios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533" w:type="dxa"/>
            <w:gridSpan w:val="2"/>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823" w:type="dxa"/>
            <w:gridSpan w:val="4"/>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Accesorios de Impuestos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7356" w:type="dxa"/>
            <w:gridSpan w:val="6"/>
            <w:tcBorders>
              <w:top w:val="single" w:sz="8" w:space="0" w:color="000000"/>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Otros Impuestos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$100,000.00</w:t>
            </w:r>
          </w:p>
        </w:tc>
      </w:tr>
      <w:tr w:rsidR="001366EA" w:rsidRPr="001366EA" w:rsidTr="001366EA">
        <w:trPr>
          <w:trHeight w:val="110"/>
        </w:trPr>
        <w:tc>
          <w:tcPr>
            <w:tcW w:w="533" w:type="dxa"/>
            <w:gridSpan w:val="2"/>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823" w:type="dxa"/>
            <w:gridSpan w:val="4"/>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Impuesto Sobre el Ejercicio de Actividades Mercantiles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$50,000.00</w:t>
            </w:r>
          </w:p>
        </w:tc>
      </w:tr>
      <w:tr w:rsidR="001366EA" w:rsidRPr="001366EA" w:rsidTr="001366EA">
        <w:trPr>
          <w:trHeight w:val="110"/>
        </w:trPr>
        <w:tc>
          <w:tcPr>
            <w:tcW w:w="533" w:type="dxa"/>
            <w:gridSpan w:val="2"/>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2</w:t>
            </w:r>
          </w:p>
        </w:tc>
        <w:tc>
          <w:tcPr>
            <w:tcW w:w="6823" w:type="dxa"/>
            <w:gridSpan w:val="4"/>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Impuesto Sobre Prestación de Servicios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533" w:type="dxa"/>
            <w:gridSpan w:val="2"/>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3</w:t>
            </w:r>
          </w:p>
        </w:tc>
        <w:tc>
          <w:tcPr>
            <w:tcW w:w="6823" w:type="dxa"/>
            <w:gridSpan w:val="4"/>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Impuesto Sobre Espectáculos y Diversiones Públicas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$50,000.00</w:t>
            </w:r>
          </w:p>
        </w:tc>
      </w:tr>
      <w:tr w:rsidR="001366EA" w:rsidRPr="001366EA" w:rsidTr="001366EA">
        <w:trPr>
          <w:trHeight w:val="110"/>
        </w:trPr>
        <w:tc>
          <w:tcPr>
            <w:tcW w:w="533" w:type="dxa"/>
            <w:gridSpan w:val="2"/>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4</w:t>
            </w:r>
          </w:p>
        </w:tc>
        <w:tc>
          <w:tcPr>
            <w:tcW w:w="6823" w:type="dxa"/>
            <w:gridSpan w:val="4"/>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Impuesto Sobre Enajenación de Bienes Muebles Usados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533" w:type="dxa"/>
            <w:gridSpan w:val="2"/>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5</w:t>
            </w:r>
          </w:p>
        </w:tc>
        <w:tc>
          <w:tcPr>
            <w:tcW w:w="6823" w:type="dxa"/>
            <w:gridSpan w:val="4"/>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Impuesto Sobre Loterías, Rifas y Sorteos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93"/>
        </w:trPr>
        <w:tc>
          <w:tcPr>
            <w:tcW w:w="7356" w:type="dxa"/>
            <w:gridSpan w:val="6"/>
            <w:tcBorders>
              <w:top w:val="single" w:sz="8" w:space="0" w:color="000000"/>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Impuestos no comprendidos en las fracciones de la Ley de Ingresos causadas en ejercicios fiscales anteriores pendientes de liquidación o pago</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rPr>
                <w:rFonts w:ascii="Arial" w:hAnsi="Arial" w:cs="Arial"/>
                <w:color w:val="000000"/>
                <w:lang w:eastAsia="es-MX"/>
              </w:rPr>
            </w:pPr>
            <w:r w:rsidRPr="001366EA">
              <w:rPr>
                <w:rFonts w:ascii="Arial" w:hAnsi="Arial" w:cs="Arial"/>
                <w:color w:val="000000"/>
                <w:sz w:val="22"/>
                <w:szCs w:val="22"/>
                <w:lang w:eastAsia="es-MX"/>
              </w:rPr>
              <w:t xml:space="preserve">                  0.00</w:t>
            </w:r>
          </w:p>
        </w:tc>
      </w:tr>
      <w:tr w:rsidR="001366EA" w:rsidRPr="001366EA" w:rsidTr="001366EA">
        <w:trPr>
          <w:trHeight w:val="110"/>
        </w:trPr>
        <w:tc>
          <w:tcPr>
            <w:tcW w:w="533" w:type="dxa"/>
            <w:gridSpan w:val="2"/>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823" w:type="dxa"/>
            <w:gridSpan w:val="4"/>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Impuesto Predial de ejercicios anteriores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rPr>
                <w:rFonts w:ascii="Arial" w:hAnsi="Arial" w:cs="Arial"/>
                <w:color w:val="000000"/>
                <w:lang w:eastAsia="es-MX"/>
              </w:rPr>
            </w:pPr>
            <w:r w:rsidRPr="001366EA">
              <w:rPr>
                <w:rFonts w:ascii="Arial" w:hAnsi="Arial" w:cs="Arial"/>
                <w:color w:val="000000"/>
                <w:sz w:val="22"/>
                <w:szCs w:val="22"/>
                <w:lang w:eastAsia="es-MX"/>
              </w:rPr>
              <w:t xml:space="preserve">                  0.00</w:t>
            </w:r>
          </w:p>
        </w:tc>
      </w:tr>
      <w:tr w:rsidR="001366EA" w:rsidRPr="001366EA" w:rsidTr="001366EA">
        <w:trPr>
          <w:trHeight w:val="110"/>
        </w:trPr>
        <w:tc>
          <w:tcPr>
            <w:tcW w:w="533" w:type="dxa"/>
            <w:gridSpan w:val="2"/>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2</w:t>
            </w:r>
          </w:p>
        </w:tc>
        <w:tc>
          <w:tcPr>
            <w:tcW w:w="6823" w:type="dxa"/>
            <w:gridSpan w:val="4"/>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Impuesto sobre Adquisición de Inmuebles de ejercicios anteriores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533" w:type="dxa"/>
            <w:gridSpan w:val="2"/>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6823" w:type="dxa"/>
            <w:gridSpan w:val="4"/>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 </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2</w:t>
            </w:r>
          </w:p>
        </w:tc>
        <w:tc>
          <w:tcPr>
            <w:tcW w:w="6926" w:type="dxa"/>
            <w:gridSpan w:val="5"/>
            <w:tcBorders>
              <w:top w:val="single" w:sz="8" w:space="0" w:color="000000"/>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Cuotas y Aportaciones de seguridad social</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b/>
                <w:bCs/>
                <w:color w:val="000000"/>
                <w:lang w:eastAsia="es-MX"/>
              </w:rPr>
            </w:pPr>
            <w:r w:rsidRPr="001366EA">
              <w:rPr>
                <w:rFonts w:ascii="Arial" w:hAnsi="Arial" w:cs="Arial"/>
                <w:b/>
                <w:bCs/>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592" w:type="dxa"/>
            <w:gridSpan w:val="3"/>
            <w:tcBorders>
              <w:top w:val="single" w:sz="8" w:space="0" w:color="000000"/>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Aportaciones para Fondos de Vivienda</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Aportaciones para Fondos de Vivienda</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2</w:t>
            </w:r>
          </w:p>
        </w:tc>
        <w:tc>
          <w:tcPr>
            <w:tcW w:w="6592" w:type="dxa"/>
            <w:gridSpan w:val="3"/>
            <w:tcBorders>
              <w:top w:val="single" w:sz="8" w:space="0" w:color="000000"/>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Cuotas para el Seguro Social</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Cuotas para el Seguro Social</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3</w:t>
            </w:r>
          </w:p>
        </w:tc>
        <w:tc>
          <w:tcPr>
            <w:tcW w:w="6592" w:type="dxa"/>
            <w:gridSpan w:val="3"/>
            <w:tcBorders>
              <w:top w:val="single" w:sz="8" w:space="0" w:color="000000"/>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Cuotas de Ahorro para el Retiro</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Cuotas de Ahorro para el Retiro</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4</w:t>
            </w:r>
          </w:p>
        </w:tc>
        <w:tc>
          <w:tcPr>
            <w:tcW w:w="6592" w:type="dxa"/>
            <w:gridSpan w:val="3"/>
            <w:tcBorders>
              <w:top w:val="single" w:sz="8" w:space="0" w:color="000000"/>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Otras Cuotas y Aportaciones para la seguridad social</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Otras Cuotas y Aportaciones para la seguridad social</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5</w:t>
            </w:r>
          </w:p>
        </w:tc>
        <w:tc>
          <w:tcPr>
            <w:tcW w:w="6592" w:type="dxa"/>
            <w:gridSpan w:val="3"/>
            <w:tcBorders>
              <w:top w:val="single" w:sz="8" w:space="0" w:color="000000"/>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Accesorios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Accesorios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 </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3</w:t>
            </w:r>
          </w:p>
        </w:tc>
        <w:tc>
          <w:tcPr>
            <w:tcW w:w="6926" w:type="dxa"/>
            <w:gridSpan w:val="5"/>
            <w:tcBorders>
              <w:top w:val="single" w:sz="8" w:space="0" w:color="000000"/>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Contribuciones de Mejoras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b/>
                <w:bCs/>
                <w:color w:val="000000"/>
                <w:lang w:eastAsia="es-MX"/>
              </w:rPr>
            </w:pPr>
            <w:r w:rsidRPr="001366EA">
              <w:rPr>
                <w:rFonts w:ascii="Arial" w:hAnsi="Arial" w:cs="Arial"/>
                <w:b/>
                <w:bCs/>
                <w:color w:val="000000"/>
                <w:sz w:val="22"/>
                <w:szCs w:val="22"/>
                <w:lang w:eastAsia="es-MX"/>
              </w:rPr>
              <w:t>$500,000.00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592" w:type="dxa"/>
            <w:gridSpan w:val="3"/>
            <w:tcBorders>
              <w:top w:val="single" w:sz="8" w:space="0" w:color="000000"/>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Contribución de Mejoras por Obras Públicas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Contribución por Gasto</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2</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Contribución por Obra Pública</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3</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Contribución por Responsabilidad Objetiva</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64"/>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4</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Contribución por Mantenimiento, Mejoramiento y Equipamiento del Cuerpo de Bomberos de los Municipios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5</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Contribución por Mantenimiento y Conservación del Centro Histórico</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6</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Contribución por Otros Servicios Municipales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64"/>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9</w:t>
            </w:r>
          </w:p>
        </w:tc>
        <w:tc>
          <w:tcPr>
            <w:tcW w:w="6592" w:type="dxa"/>
            <w:gridSpan w:val="3"/>
            <w:tcBorders>
              <w:top w:val="single" w:sz="8" w:space="0" w:color="000000"/>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Contribuciones de Mejoras no comprendidas en las fracciones de la Ley de Ingresos causadas en ejercicios fiscales anteriores pendientes de liquidación o pago</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$500,000.00</w:t>
            </w:r>
          </w:p>
        </w:tc>
      </w:tr>
      <w:tr w:rsidR="001366EA" w:rsidRPr="001366EA" w:rsidTr="001366EA">
        <w:trPr>
          <w:trHeight w:val="152"/>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Contribuciones de Mejoras no comprendidas en las fracciones de la Ley de Ingresos causadas en ejercicios fiscales anteriores pendientes de liquidación o pago</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$500,000.00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 </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4</w:t>
            </w:r>
          </w:p>
        </w:tc>
        <w:tc>
          <w:tcPr>
            <w:tcW w:w="6926" w:type="dxa"/>
            <w:gridSpan w:val="5"/>
            <w:tcBorders>
              <w:top w:val="single" w:sz="8" w:space="0" w:color="000000"/>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Derechos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b/>
                <w:bCs/>
                <w:color w:val="000000"/>
                <w:lang w:eastAsia="es-MX"/>
              </w:rPr>
            </w:pPr>
            <w:r w:rsidRPr="001366EA">
              <w:rPr>
                <w:rFonts w:ascii="Arial" w:hAnsi="Arial" w:cs="Arial"/>
                <w:b/>
                <w:bCs/>
                <w:color w:val="000000"/>
                <w:sz w:val="22"/>
                <w:szCs w:val="22"/>
                <w:lang w:eastAsia="es-MX"/>
              </w:rPr>
              <w:t>$636,910.00</w:t>
            </w:r>
            <w:r w:rsidRPr="001366EA">
              <w:rPr>
                <w:rFonts w:ascii="Arial" w:hAnsi="Arial" w:cs="Arial"/>
                <w:color w:val="000000"/>
                <w:sz w:val="22"/>
                <w:szCs w:val="22"/>
              </w:rPr>
              <w:t xml:space="preserve"> </w:t>
            </w:r>
          </w:p>
        </w:tc>
      </w:tr>
      <w:tr w:rsidR="001366EA" w:rsidRPr="001366EA" w:rsidTr="001366EA">
        <w:trPr>
          <w:trHeight w:val="158"/>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592" w:type="dxa"/>
            <w:gridSpan w:val="3"/>
            <w:tcBorders>
              <w:top w:val="single" w:sz="8" w:space="0" w:color="000000"/>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Derechos por el Uso, Goce, Aprovechamiento o Explotación de Bienes de Dominio Público</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lastRenderedPageBreak/>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Servicios de Arrastre y Almacenaje</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2</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Provenientes de la Ocupación de las Vías Públicas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3</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Provenientes del Uso de las Pensiones Municipales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4</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Provenientes del Uso de Otros Bienes de Dominio Público</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2</w:t>
            </w:r>
          </w:p>
        </w:tc>
        <w:tc>
          <w:tcPr>
            <w:tcW w:w="6592" w:type="dxa"/>
            <w:gridSpan w:val="3"/>
            <w:tcBorders>
              <w:top w:val="single" w:sz="8" w:space="0" w:color="000000"/>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Derechos a los hidrocarburos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Derechos a los hidrocarburos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3</w:t>
            </w:r>
          </w:p>
        </w:tc>
        <w:tc>
          <w:tcPr>
            <w:tcW w:w="6592" w:type="dxa"/>
            <w:gridSpan w:val="3"/>
            <w:tcBorders>
              <w:top w:val="single" w:sz="8" w:space="0" w:color="000000"/>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Derechos por Prestación de Servicios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$220,000.00</w:t>
            </w:r>
            <w:r w:rsidRPr="001366EA">
              <w:rPr>
                <w:rFonts w:ascii="Arial" w:hAnsi="Arial" w:cs="Arial"/>
                <w:b/>
                <w:bCs/>
                <w:color w:val="000000"/>
                <w:sz w:val="22"/>
                <w:szCs w:val="22"/>
              </w:rPr>
              <w:t xml:space="preserve"> </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Servicios de Agua Potable y Alcantarillado</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$100,000.00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2</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Servicios de Rastros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$25,000.00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3</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Servicios de Alumbrado Público</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4</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Servicios en Mercados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5</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Servicios de Aseo Público</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$20,000.00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6</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Servicios de Seguridad Pública</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$50,000.00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7</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Servicios en Panteones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$25,000.00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8</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Servicios de Tránsito</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9</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Servicios de Previsión Social</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10</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Servicios de Protección Civil</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11</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Servicios de Saneamiento y Aguas Residuales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12</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Servicios en Materia de Educación y Cultura</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13</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Otros Servicios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4</w:t>
            </w:r>
          </w:p>
        </w:tc>
        <w:tc>
          <w:tcPr>
            <w:tcW w:w="6592" w:type="dxa"/>
            <w:gridSpan w:val="3"/>
            <w:tcBorders>
              <w:top w:val="single" w:sz="8" w:space="0" w:color="000000"/>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Otros Derechos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$390,000.00</w:t>
            </w:r>
            <w:r w:rsidRPr="001366EA">
              <w:rPr>
                <w:rFonts w:ascii="Arial" w:hAnsi="Arial" w:cs="Arial"/>
                <w:b/>
                <w:bCs/>
                <w:color w:val="000000"/>
                <w:sz w:val="22"/>
                <w:szCs w:val="22"/>
              </w:rPr>
              <w:t xml:space="preserve"> </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Expedición de Licencias para Construcción</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$20,000.00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2</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Servicios por Alineación de Predios y Asignación de Números Oficiales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3</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Expedición de Licencias para Fraccionamientos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4</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Licencias para Establecimientos que Expendan Bebidas Alcohólicas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$250,000.00</w:t>
            </w:r>
          </w:p>
        </w:tc>
      </w:tr>
      <w:tr w:rsidR="001366EA" w:rsidRPr="001366EA" w:rsidTr="001366EA">
        <w:trPr>
          <w:trHeight w:val="141"/>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5</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Expedición de Licencias para la Colocación y Uso de Anuncios y Carteles Publicitarios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p>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$20,000.00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6</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Servicios Catastrales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$50,000.00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7</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Servicios por Certificaciones y Legalizaciones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$50,000.00</w:t>
            </w:r>
          </w:p>
        </w:tc>
      </w:tr>
      <w:tr w:rsidR="001366EA" w:rsidRPr="001366EA" w:rsidTr="001366EA">
        <w:trPr>
          <w:trHeight w:val="152"/>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8</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Expedición de Licencias, Permisos, Autorizaciones y Servicios de Control Ambiental</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5</w:t>
            </w:r>
          </w:p>
        </w:tc>
        <w:tc>
          <w:tcPr>
            <w:tcW w:w="6592" w:type="dxa"/>
            <w:gridSpan w:val="3"/>
            <w:tcBorders>
              <w:top w:val="single" w:sz="8" w:space="0" w:color="000000"/>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Accesorios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$26,910.00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Recargos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 xml:space="preserve">       $26,910.00</w:t>
            </w:r>
          </w:p>
        </w:tc>
      </w:tr>
      <w:tr w:rsidR="001366EA" w:rsidRPr="001366EA" w:rsidTr="001366EA">
        <w:trPr>
          <w:trHeight w:val="164"/>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9</w:t>
            </w:r>
          </w:p>
        </w:tc>
        <w:tc>
          <w:tcPr>
            <w:tcW w:w="6592" w:type="dxa"/>
            <w:gridSpan w:val="3"/>
            <w:tcBorders>
              <w:top w:val="single" w:sz="8" w:space="0" w:color="000000"/>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Derechos no comprendidos en las fracciones de la Ley de Ingresos causadas en ejercicios fiscales anteriores pendientes de liquidación o pago</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Derechos causados en ejercicios fiscales anteriores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5</w:t>
            </w:r>
          </w:p>
        </w:tc>
        <w:tc>
          <w:tcPr>
            <w:tcW w:w="6926" w:type="dxa"/>
            <w:gridSpan w:val="5"/>
            <w:tcBorders>
              <w:top w:val="single" w:sz="8" w:space="0" w:color="000000"/>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Productos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b/>
                <w:bCs/>
                <w:color w:val="000000"/>
                <w:lang w:eastAsia="es-MX"/>
              </w:rPr>
            </w:pPr>
            <w:r w:rsidRPr="001366EA">
              <w:rPr>
                <w:rFonts w:ascii="Arial" w:hAnsi="Arial" w:cs="Arial"/>
                <w:b/>
                <w:bCs/>
                <w:color w:val="000000"/>
                <w:sz w:val="22"/>
                <w:szCs w:val="22"/>
                <w:lang w:eastAsia="es-MX"/>
              </w:rPr>
              <w:t>$50,000.00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592" w:type="dxa"/>
            <w:gridSpan w:val="3"/>
            <w:tcBorders>
              <w:top w:val="single" w:sz="8" w:space="0" w:color="000000"/>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Productos de Tipo Corriente</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$50,000.00</w:t>
            </w:r>
          </w:p>
        </w:tc>
      </w:tr>
      <w:tr w:rsidR="001366EA" w:rsidRPr="001366EA" w:rsidTr="001366EA">
        <w:trPr>
          <w:trHeight w:val="158"/>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Provenientes de la Venta o Arrendamiento de Lotes y Gavetas de los Panteones Municipales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$25,000.00</w:t>
            </w:r>
          </w:p>
        </w:tc>
      </w:tr>
      <w:tr w:rsidR="001366EA" w:rsidRPr="001366EA" w:rsidTr="001366EA">
        <w:trPr>
          <w:trHeight w:val="164"/>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2</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Provenientes del Arrendamiento de Locales Ubicados en los Mercados Municipales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3</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Otros Productos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$25,000.00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2</w:t>
            </w:r>
          </w:p>
        </w:tc>
        <w:tc>
          <w:tcPr>
            <w:tcW w:w="6592" w:type="dxa"/>
            <w:gridSpan w:val="3"/>
            <w:tcBorders>
              <w:top w:val="single" w:sz="8" w:space="0" w:color="000000"/>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Productos de capital</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lastRenderedPageBreak/>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Productos de capital</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64"/>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9</w:t>
            </w:r>
          </w:p>
        </w:tc>
        <w:tc>
          <w:tcPr>
            <w:tcW w:w="6592" w:type="dxa"/>
            <w:gridSpan w:val="3"/>
            <w:tcBorders>
              <w:top w:val="single" w:sz="8" w:space="0" w:color="000000"/>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Productos no comprendidos en las fracciones de la Ley de Ingresos causadas en ejercicios fiscales anteriores pendientes de liquidación o pago</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76"/>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Productos no comprendidos en las fracciones de la Ley de Ingresos causadas en ejercicios fiscales anteriores pendientes de liquidación o pago</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6</w:t>
            </w:r>
          </w:p>
        </w:tc>
        <w:tc>
          <w:tcPr>
            <w:tcW w:w="6926" w:type="dxa"/>
            <w:gridSpan w:val="5"/>
            <w:tcBorders>
              <w:top w:val="single" w:sz="8" w:space="0" w:color="000000"/>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Aprovechamientos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b/>
                <w:bCs/>
                <w:color w:val="000000"/>
                <w:lang w:eastAsia="es-MX"/>
              </w:rPr>
            </w:pPr>
            <w:r w:rsidRPr="001366EA">
              <w:rPr>
                <w:rFonts w:ascii="Arial" w:hAnsi="Arial" w:cs="Arial"/>
                <w:b/>
                <w:bCs/>
                <w:color w:val="000000"/>
                <w:sz w:val="22"/>
                <w:szCs w:val="22"/>
                <w:lang w:eastAsia="es-MX"/>
              </w:rPr>
              <w:t xml:space="preserve">      $200,000,00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592" w:type="dxa"/>
            <w:gridSpan w:val="3"/>
            <w:tcBorders>
              <w:top w:val="single" w:sz="8" w:space="0" w:color="000000"/>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Aprovechamientos de Tipo Corriente</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$200,000.00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Ingresos por Transferencia</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2</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Ingresos Derivados de Sanciones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 xml:space="preserve">     $50,000.00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3</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Otros Aprovechamientos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$150,000.00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4</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Aprovechamientos por Retenciones no Aplicadas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5</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Devoluciones de impuestos estatales y/o federales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2</w:t>
            </w:r>
          </w:p>
        </w:tc>
        <w:tc>
          <w:tcPr>
            <w:tcW w:w="6592" w:type="dxa"/>
            <w:gridSpan w:val="3"/>
            <w:tcBorders>
              <w:top w:val="single" w:sz="8" w:space="0" w:color="000000"/>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Aprovechamientos de capital</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Aprovechamientos de capital</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93"/>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9</w:t>
            </w:r>
          </w:p>
        </w:tc>
        <w:tc>
          <w:tcPr>
            <w:tcW w:w="6592" w:type="dxa"/>
            <w:gridSpan w:val="3"/>
            <w:tcBorders>
              <w:top w:val="single" w:sz="8" w:space="0" w:color="000000"/>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Aprovechamientos no comprendidos en las fracciones de la Ley de Ingresos causadas en ejercicios fiscales anteriores pendientes de liquidación o pago</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76"/>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Aprovechamientos no comprendidos en las fracciones de la Ley de Ingresos causadas en ejercicios fiscales anteriores pendientes de liquidación o pago</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7</w:t>
            </w:r>
          </w:p>
        </w:tc>
        <w:tc>
          <w:tcPr>
            <w:tcW w:w="6926" w:type="dxa"/>
            <w:gridSpan w:val="5"/>
            <w:tcBorders>
              <w:top w:val="single" w:sz="8" w:space="0" w:color="000000"/>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Ingresos por Ventas de Bienes y Servicios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b/>
                <w:bCs/>
                <w:color w:val="000000"/>
                <w:lang w:eastAsia="es-MX"/>
              </w:rPr>
            </w:pPr>
            <w:r w:rsidRPr="001366EA">
              <w:rPr>
                <w:rFonts w:ascii="Arial" w:hAnsi="Arial" w:cs="Arial"/>
                <w:b/>
                <w:bCs/>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592" w:type="dxa"/>
            <w:gridSpan w:val="3"/>
            <w:tcBorders>
              <w:top w:val="single" w:sz="8" w:space="0" w:color="000000"/>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Ingresos por Ventas de Bienes y Servicios de Organismos Descentralizados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Ingresos por Ventas de Bienes y Servicios de Organismos Descentralizados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2</w:t>
            </w:r>
          </w:p>
        </w:tc>
        <w:tc>
          <w:tcPr>
            <w:tcW w:w="6592" w:type="dxa"/>
            <w:gridSpan w:val="3"/>
            <w:tcBorders>
              <w:top w:val="single" w:sz="8" w:space="0" w:color="000000"/>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Ingresos de operación de entidades paraestatales empresariales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Ingresos de operación de entidades paraestatales empresariales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64"/>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3</w:t>
            </w:r>
          </w:p>
        </w:tc>
        <w:tc>
          <w:tcPr>
            <w:tcW w:w="6592" w:type="dxa"/>
            <w:gridSpan w:val="3"/>
            <w:tcBorders>
              <w:top w:val="single" w:sz="8" w:space="0" w:color="000000"/>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Ingresos por ventas de bienes y servicios producidos en establecimientos del Gobierno Central</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7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Ingresos por ventas de bienes y servicios producidos en establecimientos del Gobierno Central</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8</w:t>
            </w:r>
          </w:p>
        </w:tc>
        <w:tc>
          <w:tcPr>
            <w:tcW w:w="6926" w:type="dxa"/>
            <w:gridSpan w:val="5"/>
            <w:tcBorders>
              <w:top w:val="single" w:sz="8" w:space="0" w:color="000000"/>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Participaciones y Aportaciones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rPr>
            </w:pPr>
            <w:r w:rsidRPr="001366EA">
              <w:rPr>
                <w:rFonts w:ascii="Arial" w:hAnsi="Arial" w:cs="Arial"/>
                <w:b/>
                <w:bCs/>
                <w:color w:val="000000"/>
                <w:sz w:val="22"/>
                <w:szCs w:val="22"/>
                <w:lang w:eastAsia="es-MX"/>
              </w:rPr>
              <w:t>$48.946,000.00</w:t>
            </w:r>
            <w:r w:rsidRPr="001366EA">
              <w:rPr>
                <w:rFonts w:ascii="Arial" w:hAnsi="Arial" w:cs="Arial"/>
                <w:color w:val="000000"/>
                <w:sz w:val="22"/>
                <w:szCs w:val="22"/>
              </w:rPr>
              <w:t xml:space="preserve"> </w:t>
            </w:r>
            <w:r w:rsidRPr="001366EA">
              <w:rPr>
                <w:rFonts w:ascii="Arial" w:hAnsi="Arial" w:cs="Arial"/>
                <w:b/>
                <w:bCs/>
                <w:color w:val="000000"/>
                <w:sz w:val="22"/>
                <w:szCs w:val="22"/>
                <w:lang w:eastAsia="es-MX"/>
              </w:rPr>
              <w:t xml:space="preserve">     </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592" w:type="dxa"/>
            <w:gridSpan w:val="3"/>
            <w:tcBorders>
              <w:top w:val="single" w:sz="8" w:space="0" w:color="000000"/>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Participaciones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$32,146,000.00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ISR Participable</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$2,146,000.00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2</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Otras Participaciones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$30,000,000.00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2</w:t>
            </w:r>
          </w:p>
        </w:tc>
        <w:tc>
          <w:tcPr>
            <w:tcW w:w="6592" w:type="dxa"/>
            <w:gridSpan w:val="3"/>
            <w:tcBorders>
              <w:top w:val="single" w:sz="8" w:space="0" w:color="000000"/>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Aportaciones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$1</w:t>
            </w:r>
            <w:r w:rsidRPr="001366EA">
              <w:rPr>
                <w:rFonts w:ascii="Arial" w:hAnsi="Arial" w:cs="Arial"/>
                <w:color w:val="000000"/>
                <w:sz w:val="22"/>
                <w:szCs w:val="22"/>
                <w:lang w:val="es-419" w:eastAsia="es-MX"/>
              </w:rPr>
              <w:t>5</w:t>
            </w:r>
            <w:r w:rsidRPr="001366EA">
              <w:rPr>
                <w:rFonts w:ascii="Arial" w:hAnsi="Arial" w:cs="Arial"/>
                <w:color w:val="000000"/>
                <w:sz w:val="22"/>
                <w:szCs w:val="22"/>
                <w:lang w:eastAsia="es-MX"/>
              </w:rPr>
              <w:t>,800,000.00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FISM</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$7,300,000.00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2</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FORTAMUN</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$8,500,000.00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3</w:t>
            </w:r>
          </w:p>
        </w:tc>
        <w:tc>
          <w:tcPr>
            <w:tcW w:w="6592" w:type="dxa"/>
            <w:gridSpan w:val="3"/>
            <w:tcBorders>
              <w:top w:val="single" w:sz="8" w:space="0" w:color="000000"/>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Convenios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center"/>
              <w:rPr>
                <w:rFonts w:ascii="Arial" w:hAnsi="Arial" w:cs="Arial"/>
                <w:color w:val="000000"/>
                <w:lang w:eastAsia="es-MX"/>
              </w:rPr>
            </w:pPr>
            <w:r w:rsidRPr="001366EA">
              <w:rPr>
                <w:rFonts w:ascii="Arial" w:hAnsi="Arial" w:cs="Arial"/>
                <w:color w:val="000000"/>
                <w:sz w:val="22"/>
                <w:szCs w:val="22"/>
                <w:lang w:eastAsia="es-MX"/>
              </w:rPr>
              <w:t xml:space="preserve">  $1,000,000.00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Convenios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$1,000,000.00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9</w:t>
            </w:r>
          </w:p>
        </w:tc>
        <w:tc>
          <w:tcPr>
            <w:tcW w:w="6926" w:type="dxa"/>
            <w:gridSpan w:val="5"/>
            <w:tcBorders>
              <w:top w:val="single" w:sz="8" w:space="0" w:color="000000"/>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Transferencias, Asignaciones, Subsidios y Otras Ayudas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b/>
                <w:bCs/>
                <w:color w:val="000000"/>
                <w:lang w:eastAsia="es-MX"/>
              </w:rPr>
            </w:pPr>
            <w:r w:rsidRPr="001366EA">
              <w:rPr>
                <w:rFonts w:ascii="Arial" w:hAnsi="Arial" w:cs="Arial"/>
                <w:b/>
                <w:bCs/>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592" w:type="dxa"/>
            <w:gridSpan w:val="3"/>
            <w:tcBorders>
              <w:top w:val="single" w:sz="8" w:space="0" w:color="000000"/>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Transferencias Internas y Asignaciones al Sector Público</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Transferencias Internas y Asignaciones al Sector Público</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2</w:t>
            </w:r>
          </w:p>
        </w:tc>
        <w:tc>
          <w:tcPr>
            <w:tcW w:w="6592" w:type="dxa"/>
            <w:gridSpan w:val="3"/>
            <w:tcBorders>
              <w:top w:val="single" w:sz="8" w:space="0" w:color="000000"/>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Transferencias al Resto del Sector Público</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Transferencias Otorgadas al Municipio</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lastRenderedPageBreak/>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3</w:t>
            </w:r>
          </w:p>
        </w:tc>
        <w:tc>
          <w:tcPr>
            <w:tcW w:w="6592" w:type="dxa"/>
            <w:gridSpan w:val="3"/>
            <w:tcBorders>
              <w:top w:val="single" w:sz="8" w:space="0" w:color="000000"/>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Subsidios y Subvenciones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Otros Subsidios Federales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2</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SUBSEMUN</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4</w:t>
            </w:r>
          </w:p>
        </w:tc>
        <w:tc>
          <w:tcPr>
            <w:tcW w:w="6592" w:type="dxa"/>
            <w:gridSpan w:val="3"/>
            <w:tcBorders>
              <w:top w:val="single" w:sz="8" w:space="0" w:color="000000"/>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Ayudas sociales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Donativos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5</w:t>
            </w:r>
          </w:p>
        </w:tc>
        <w:tc>
          <w:tcPr>
            <w:tcW w:w="6592" w:type="dxa"/>
            <w:gridSpan w:val="3"/>
            <w:tcBorders>
              <w:top w:val="single" w:sz="8" w:space="0" w:color="000000"/>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Pensiones y Jubilaciones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Pensiones y Jubilaciones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6</w:t>
            </w:r>
          </w:p>
        </w:tc>
        <w:tc>
          <w:tcPr>
            <w:tcW w:w="6592" w:type="dxa"/>
            <w:gridSpan w:val="3"/>
            <w:tcBorders>
              <w:top w:val="single" w:sz="8" w:space="0" w:color="000000"/>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Transferencias a Fideicomisos, mandatos y análogos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Transferencias a Fideicomisos, mandatos y análogos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10</w:t>
            </w:r>
          </w:p>
        </w:tc>
        <w:tc>
          <w:tcPr>
            <w:tcW w:w="6926" w:type="dxa"/>
            <w:gridSpan w:val="5"/>
            <w:tcBorders>
              <w:top w:val="single" w:sz="8" w:space="0" w:color="000000"/>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Ingresos Derivados de Financiamientos</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b/>
                <w:bCs/>
                <w:color w:val="000000"/>
                <w:lang w:eastAsia="es-MX"/>
              </w:rPr>
            </w:pPr>
            <w:r w:rsidRPr="001366EA">
              <w:rPr>
                <w:rFonts w:ascii="Arial" w:hAnsi="Arial" w:cs="Arial"/>
                <w:b/>
                <w:bCs/>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592" w:type="dxa"/>
            <w:gridSpan w:val="3"/>
            <w:tcBorders>
              <w:top w:val="single" w:sz="8" w:space="0" w:color="000000"/>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Endeudamiento Interno</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098" w:type="dxa"/>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Deuda Pública Municipal</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366EA" w:rsidTr="001366EA">
        <w:trPr>
          <w:trHeight w:val="110"/>
        </w:trPr>
        <w:tc>
          <w:tcPr>
            <w:tcW w:w="430" w:type="dxa"/>
            <w:tcBorders>
              <w:top w:val="nil"/>
              <w:left w:val="single" w:sz="4" w:space="0" w:color="auto"/>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2</w:t>
            </w:r>
          </w:p>
        </w:tc>
        <w:tc>
          <w:tcPr>
            <w:tcW w:w="6592" w:type="dxa"/>
            <w:gridSpan w:val="3"/>
            <w:tcBorders>
              <w:top w:val="single" w:sz="8" w:space="0" w:color="000000"/>
              <w:left w:val="nil"/>
              <w:bottom w:val="single" w:sz="8" w:space="0" w:color="000000"/>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Endeudamiento externo</w:t>
            </w:r>
          </w:p>
        </w:tc>
        <w:tc>
          <w:tcPr>
            <w:tcW w:w="1843" w:type="dxa"/>
            <w:tcBorders>
              <w:top w:val="nil"/>
              <w:left w:val="nil"/>
              <w:bottom w:val="single" w:sz="8" w:space="0" w:color="000000"/>
              <w:right w:val="single" w:sz="4" w:space="0" w:color="auto"/>
            </w:tcBorders>
            <w:shd w:val="clear" w:color="auto" w:fill="auto"/>
            <w:vAlign w:val="center"/>
            <w:hideMark/>
          </w:tcPr>
          <w:p w:rsidR="001366EA" w:rsidRPr="001366EA"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r w:rsidR="001366EA" w:rsidRPr="00191AAF" w:rsidTr="001366EA">
        <w:trPr>
          <w:trHeight w:val="110"/>
        </w:trPr>
        <w:tc>
          <w:tcPr>
            <w:tcW w:w="430" w:type="dxa"/>
            <w:tcBorders>
              <w:top w:val="nil"/>
              <w:left w:val="single" w:sz="4" w:space="0" w:color="auto"/>
              <w:bottom w:val="single" w:sz="4" w:space="0" w:color="auto"/>
              <w:right w:val="single" w:sz="8" w:space="0" w:color="000000"/>
            </w:tcBorders>
            <w:shd w:val="clear" w:color="auto" w:fill="auto"/>
            <w:vAlign w:val="center"/>
            <w:hideMark/>
          </w:tcPr>
          <w:p w:rsidR="001366EA" w:rsidRPr="001366EA" w:rsidRDefault="001366EA" w:rsidP="00747070">
            <w:pPr>
              <w:jc w:val="both"/>
              <w:rPr>
                <w:rFonts w:ascii="Arial" w:hAnsi="Arial" w:cs="Arial"/>
                <w:b/>
                <w:bCs/>
                <w:color w:val="000000"/>
                <w:lang w:eastAsia="es-MX"/>
              </w:rPr>
            </w:pPr>
            <w:r w:rsidRPr="001366EA">
              <w:rPr>
                <w:rFonts w:ascii="Arial" w:hAnsi="Arial" w:cs="Arial"/>
                <w:b/>
                <w:bCs/>
                <w:color w:val="000000"/>
                <w:sz w:val="22"/>
                <w:szCs w:val="22"/>
                <w:lang w:eastAsia="es-MX"/>
              </w:rPr>
              <w:t> </w:t>
            </w:r>
          </w:p>
        </w:tc>
        <w:tc>
          <w:tcPr>
            <w:tcW w:w="334" w:type="dxa"/>
            <w:gridSpan w:val="2"/>
            <w:tcBorders>
              <w:top w:val="nil"/>
              <w:left w:val="nil"/>
              <w:bottom w:val="single" w:sz="4" w:space="0" w:color="auto"/>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 </w:t>
            </w:r>
          </w:p>
        </w:tc>
        <w:tc>
          <w:tcPr>
            <w:tcW w:w="494" w:type="dxa"/>
            <w:gridSpan w:val="2"/>
            <w:tcBorders>
              <w:top w:val="nil"/>
              <w:left w:val="nil"/>
              <w:bottom w:val="single" w:sz="4" w:space="0" w:color="auto"/>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1</w:t>
            </w:r>
          </w:p>
        </w:tc>
        <w:tc>
          <w:tcPr>
            <w:tcW w:w="6098" w:type="dxa"/>
            <w:tcBorders>
              <w:top w:val="nil"/>
              <w:left w:val="nil"/>
              <w:bottom w:val="single" w:sz="4" w:space="0" w:color="auto"/>
              <w:right w:val="single" w:sz="8" w:space="0" w:color="000000"/>
            </w:tcBorders>
            <w:shd w:val="clear" w:color="auto" w:fill="auto"/>
            <w:vAlign w:val="center"/>
            <w:hideMark/>
          </w:tcPr>
          <w:p w:rsidR="001366EA" w:rsidRPr="001366EA" w:rsidRDefault="001366EA" w:rsidP="00747070">
            <w:pPr>
              <w:jc w:val="both"/>
              <w:rPr>
                <w:rFonts w:ascii="Arial" w:hAnsi="Arial" w:cs="Arial"/>
                <w:color w:val="000000"/>
                <w:lang w:eastAsia="es-MX"/>
              </w:rPr>
            </w:pPr>
            <w:r w:rsidRPr="001366EA">
              <w:rPr>
                <w:rFonts w:ascii="Arial" w:hAnsi="Arial" w:cs="Arial"/>
                <w:color w:val="000000"/>
                <w:sz w:val="22"/>
                <w:szCs w:val="22"/>
                <w:lang w:eastAsia="es-MX"/>
              </w:rPr>
              <w:t>Endeudamiento externo</w:t>
            </w:r>
          </w:p>
        </w:tc>
        <w:tc>
          <w:tcPr>
            <w:tcW w:w="1843" w:type="dxa"/>
            <w:tcBorders>
              <w:top w:val="nil"/>
              <w:left w:val="nil"/>
              <w:bottom w:val="single" w:sz="4" w:space="0" w:color="auto"/>
              <w:right w:val="single" w:sz="4" w:space="0" w:color="auto"/>
            </w:tcBorders>
            <w:shd w:val="clear" w:color="auto" w:fill="auto"/>
            <w:vAlign w:val="center"/>
            <w:hideMark/>
          </w:tcPr>
          <w:p w:rsidR="001366EA" w:rsidRPr="00191AAF" w:rsidRDefault="001366EA" w:rsidP="00747070">
            <w:pPr>
              <w:jc w:val="right"/>
              <w:rPr>
                <w:rFonts w:ascii="Arial" w:hAnsi="Arial" w:cs="Arial"/>
                <w:color w:val="000000"/>
                <w:lang w:eastAsia="es-MX"/>
              </w:rPr>
            </w:pPr>
            <w:r w:rsidRPr="001366EA">
              <w:rPr>
                <w:rFonts w:ascii="Arial" w:hAnsi="Arial" w:cs="Arial"/>
                <w:color w:val="000000"/>
                <w:sz w:val="22"/>
                <w:szCs w:val="22"/>
                <w:lang w:eastAsia="es-MX"/>
              </w:rPr>
              <w:t>0.00</w:t>
            </w:r>
          </w:p>
        </w:tc>
      </w:tr>
    </w:tbl>
    <w:p w:rsidR="000065B9" w:rsidRDefault="000065B9" w:rsidP="000065B9">
      <w:pPr>
        <w:rPr>
          <w:lang w:val="es-419" w:eastAsia="en-US"/>
        </w:rPr>
      </w:pPr>
    </w:p>
    <w:p w:rsidR="000065B9" w:rsidRDefault="000065B9" w:rsidP="000065B9">
      <w:pPr>
        <w:rPr>
          <w:lang w:val="es-419" w:eastAsia="en-US"/>
        </w:rPr>
      </w:pPr>
    </w:p>
    <w:p w:rsidR="000065B9" w:rsidRPr="00191AAF" w:rsidRDefault="000065B9" w:rsidP="000065B9">
      <w:pPr>
        <w:jc w:val="center"/>
        <w:rPr>
          <w:rFonts w:ascii="Arial" w:hAnsi="Arial" w:cs="Arial"/>
          <w:b/>
          <w:bCs/>
        </w:rPr>
      </w:pPr>
      <w:r w:rsidRPr="00191AAF">
        <w:rPr>
          <w:rFonts w:ascii="Arial" w:hAnsi="Arial" w:cs="Arial"/>
          <w:b/>
          <w:bCs/>
          <w:sz w:val="22"/>
          <w:szCs w:val="22"/>
        </w:rPr>
        <w:t>TÍTULO SEGUNDO</w:t>
      </w:r>
    </w:p>
    <w:p w:rsidR="000065B9" w:rsidRDefault="000065B9" w:rsidP="000065B9">
      <w:pPr>
        <w:jc w:val="center"/>
        <w:rPr>
          <w:rFonts w:ascii="Arial" w:hAnsi="Arial" w:cs="Arial"/>
          <w:b/>
          <w:bCs/>
        </w:rPr>
      </w:pPr>
      <w:r w:rsidRPr="00191AAF">
        <w:rPr>
          <w:rFonts w:ascii="Arial" w:hAnsi="Arial" w:cs="Arial"/>
          <w:b/>
          <w:bCs/>
          <w:sz w:val="22"/>
          <w:szCs w:val="22"/>
        </w:rPr>
        <w:t>DE LAS CONTRIBUCIONES</w:t>
      </w:r>
    </w:p>
    <w:p w:rsidR="000065B9" w:rsidRPr="00191AAF" w:rsidRDefault="000065B9" w:rsidP="000065B9">
      <w:pPr>
        <w:jc w:val="center"/>
        <w:rPr>
          <w:rFonts w:ascii="Arial" w:hAnsi="Arial" w:cs="Arial"/>
          <w:b/>
          <w:bCs/>
        </w:rPr>
      </w:pPr>
    </w:p>
    <w:p w:rsidR="000065B9" w:rsidRPr="00191AAF" w:rsidRDefault="000065B9" w:rsidP="000065B9">
      <w:pPr>
        <w:jc w:val="center"/>
        <w:rPr>
          <w:rFonts w:ascii="Arial" w:hAnsi="Arial" w:cs="Arial"/>
          <w:b/>
          <w:bCs/>
        </w:rPr>
      </w:pPr>
      <w:r w:rsidRPr="00191AAF">
        <w:rPr>
          <w:rFonts w:ascii="Arial" w:hAnsi="Arial" w:cs="Arial"/>
          <w:b/>
          <w:bCs/>
          <w:sz w:val="22"/>
          <w:szCs w:val="22"/>
        </w:rPr>
        <w:t>CAPÍTULO PRIMERO</w:t>
      </w:r>
    </w:p>
    <w:p w:rsidR="000065B9" w:rsidRPr="00191AAF" w:rsidRDefault="000065B9" w:rsidP="000065B9">
      <w:pPr>
        <w:jc w:val="center"/>
        <w:rPr>
          <w:rFonts w:ascii="Arial" w:hAnsi="Arial" w:cs="Arial"/>
          <w:b/>
          <w:bCs/>
        </w:rPr>
      </w:pPr>
      <w:r w:rsidRPr="00191AAF">
        <w:rPr>
          <w:rFonts w:ascii="Arial" w:hAnsi="Arial" w:cs="Arial"/>
          <w:b/>
          <w:bCs/>
          <w:sz w:val="22"/>
          <w:szCs w:val="22"/>
        </w:rPr>
        <w:t>DEL IMPUESTO PREDIAL</w:t>
      </w:r>
    </w:p>
    <w:p w:rsidR="000065B9" w:rsidRPr="00191AAF" w:rsidRDefault="000065B9" w:rsidP="000065B9">
      <w:pPr>
        <w:jc w:val="both"/>
        <w:rPr>
          <w:rFonts w:ascii="Arial" w:hAnsi="Arial" w:cs="Arial"/>
          <w:b/>
          <w:bCs/>
        </w:rPr>
      </w:pPr>
    </w:p>
    <w:p w:rsidR="000065B9" w:rsidRDefault="000065B9" w:rsidP="000065B9">
      <w:pPr>
        <w:ind w:right="50"/>
        <w:jc w:val="both"/>
        <w:rPr>
          <w:rFonts w:ascii="Arial" w:hAnsi="Arial" w:cs="Arial"/>
        </w:rPr>
      </w:pPr>
      <w:r w:rsidRPr="00191AAF">
        <w:rPr>
          <w:rFonts w:ascii="Arial" w:hAnsi="Arial" w:cs="Arial"/>
          <w:b/>
          <w:bCs/>
          <w:sz w:val="22"/>
          <w:szCs w:val="22"/>
        </w:rPr>
        <w:t>ARTÍCULO 2.-</w:t>
      </w:r>
      <w:r w:rsidRPr="00191AAF">
        <w:rPr>
          <w:rFonts w:ascii="Arial" w:hAnsi="Arial" w:cs="Arial"/>
          <w:sz w:val="22"/>
          <w:szCs w:val="22"/>
        </w:rPr>
        <w:t xml:space="preserve"> El impuesto predial se pagará con las tasas siguientes:</w:t>
      </w:r>
    </w:p>
    <w:p w:rsidR="000065B9" w:rsidRDefault="000065B9" w:rsidP="000065B9">
      <w:pPr>
        <w:ind w:right="50"/>
        <w:jc w:val="both"/>
        <w:rPr>
          <w:rFonts w:ascii="Arial" w:hAnsi="Arial" w:cs="Arial"/>
        </w:rPr>
      </w:pPr>
    </w:p>
    <w:p w:rsidR="000065B9" w:rsidRDefault="000065B9" w:rsidP="000065B9">
      <w:pPr>
        <w:jc w:val="both"/>
        <w:rPr>
          <w:rFonts w:ascii="Arial" w:hAnsi="Arial" w:cs="Arial"/>
        </w:rPr>
      </w:pPr>
      <w:r w:rsidRPr="00191AAF">
        <w:rPr>
          <w:rFonts w:ascii="Arial" w:hAnsi="Arial" w:cs="Arial"/>
          <w:sz w:val="22"/>
          <w:szCs w:val="22"/>
        </w:rPr>
        <w:t>I.- Sobre los predios urbanos 5 al millar anual.</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 xml:space="preserve">II.- Sobre los predios rústicos 3 al millar anual. </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III.- En ningún caso el monto del impuesto predial será inferior a $</w:t>
      </w:r>
      <w:r>
        <w:rPr>
          <w:rFonts w:ascii="Arial" w:hAnsi="Arial" w:cs="Arial"/>
          <w:sz w:val="22"/>
          <w:szCs w:val="22"/>
        </w:rPr>
        <w:t>31</w:t>
      </w:r>
      <w:r w:rsidRPr="00191AAF">
        <w:rPr>
          <w:rFonts w:ascii="Arial" w:hAnsi="Arial" w:cs="Arial"/>
          <w:sz w:val="22"/>
          <w:szCs w:val="22"/>
        </w:rPr>
        <w:t>.00 por bimestre.</w:t>
      </w:r>
    </w:p>
    <w:p w:rsidR="000065B9" w:rsidRPr="00191AAF" w:rsidRDefault="000065B9" w:rsidP="000065B9">
      <w:pPr>
        <w:jc w:val="both"/>
        <w:rPr>
          <w:rFonts w:ascii="Arial" w:hAnsi="Arial" w:cs="Arial"/>
          <w:b/>
        </w:rPr>
      </w:pPr>
    </w:p>
    <w:p w:rsidR="000065B9" w:rsidRPr="00191AAF" w:rsidRDefault="000065B9" w:rsidP="000065B9">
      <w:pPr>
        <w:jc w:val="both"/>
        <w:rPr>
          <w:rFonts w:ascii="Arial" w:hAnsi="Arial" w:cs="Arial"/>
        </w:rPr>
      </w:pPr>
      <w:r w:rsidRPr="00191AAF">
        <w:rPr>
          <w:rFonts w:ascii="Arial" w:hAnsi="Arial" w:cs="Arial"/>
          <w:sz w:val="22"/>
          <w:szCs w:val="22"/>
        </w:rPr>
        <w:t>IV.- Las personas físicas y morales que cubran en una sola emisión la cuota anual del impuesto predial, se les otorgara los incentivos que a continuación se mencionan:</w:t>
      </w:r>
    </w:p>
    <w:p w:rsidR="000065B9" w:rsidRPr="00191AAF" w:rsidRDefault="000065B9" w:rsidP="000065B9">
      <w:pPr>
        <w:jc w:val="both"/>
        <w:rPr>
          <w:rFonts w:ascii="Arial" w:hAnsi="Arial" w:cs="Arial"/>
        </w:rPr>
      </w:pPr>
    </w:p>
    <w:p w:rsidR="000065B9" w:rsidRPr="00191AAF" w:rsidRDefault="000065B9" w:rsidP="000065B9">
      <w:pPr>
        <w:ind w:left="284" w:hanging="284"/>
        <w:jc w:val="both"/>
        <w:rPr>
          <w:rFonts w:ascii="Arial" w:hAnsi="Arial" w:cs="Arial"/>
        </w:rPr>
      </w:pPr>
      <w:r w:rsidRPr="00191AAF">
        <w:rPr>
          <w:rFonts w:ascii="Arial" w:hAnsi="Arial" w:cs="Arial"/>
          <w:sz w:val="22"/>
          <w:szCs w:val="22"/>
        </w:rPr>
        <w:t>1.- El equivalente al 30% del monto del impuesto que se cause en predio urbano o rustico, y un 15% para empresas y negocios cuando el pago se realice durante el mes de enero.</w:t>
      </w:r>
    </w:p>
    <w:p w:rsidR="000065B9" w:rsidRPr="00191AAF" w:rsidRDefault="000065B9" w:rsidP="000065B9">
      <w:pPr>
        <w:ind w:left="284" w:hanging="284"/>
        <w:jc w:val="both"/>
        <w:rPr>
          <w:rFonts w:ascii="Arial" w:hAnsi="Arial" w:cs="Arial"/>
        </w:rPr>
      </w:pPr>
      <w:r w:rsidRPr="00191AAF">
        <w:rPr>
          <w:rFonts w:ascii="Arial" w:hAnsi="Arial" w:cs="Arial"/>
          <w:sz w:val="22"/>
          <w:szCs w:val="22"/>
        </w:rPr>
        <w:t>2.- El equivalente al 15% del monto del impuesto que se cause en predio urbano o rustico, y un 10% para empresas y negocios cuando el pago se realice durante los meses de febrero y marzo.</w:t>
      </w:r>
    </w:p>
    <w:p w:rsidR="000065B9" w:rsidRPr="00191AAF" w:rsidRDefault="000065B9" w:rsidP="000065B9">
      <w:pPr>
        <w:jc w:val="both"/>
        <w:rPr>
          <w:rFonts w:ascii="Arial" w:hAnsi="Arial" w:cs="Arial"/>
        </w:rPr>
      </w:pPr>
      <w:r w:rsidRPr="00191AAF">
        <w:rPr>
          <w:rFonts w:ascii="Arial" w:hAnsi="Arial" w:cs="Arial"/>
          <w:sz w:val="22"/>
          <w:szCs w:val="22"/>
        </w:rPr>
        <w:t>3.- El incentivo que se otorga no es aplicable cuando se realicen pagos en bimestres.</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V. Los predios ejidales que cuenten con sus títulos de propiedad expedidos por el Registro Agrario Nacional deberán pagar predial en base al valor catastral asignado a su predio.</w:t>
      </w:r>
    </w:p>
    <w:p w:rsidR="000065B9"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VI.- Los propietarios de predios urbanos que sean pensionados, jubilados, adultos mayores y personas con discapacidad, se les otorgará un incentivo del 50% de la cuota que les corresponda, única</w:t>
      </w:r>
      <w:r>
        <w:rPr>
          <w:rFonts w:ascii="Arial" w:hAnsi="Arial" w:cs="Arial"/>
          <w:sz w:val="22"/>
          <w:szCs w:val="22"/>
        </w:rPr>
        <w:t xml:space="preserve"> </w:t>
      </w:r>
      <w:r w:rsidRPr="00191AAF">
        <w:rPr>
          <w:rFonts w:ascii="Arial" w:hAnsi="Arial" w:cs="Arial"/>
          <w:sz w:val="22"/>
          <w:szCs w:val="22"/>
        </w:rPr>
        <w:t xml:space="preserve"> y exclusivamente respecto de la casa habitación en que tengan señalado su domicilio presentando identificación oficial, recibo de servicio público.</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lastRenderedPageBreak/>
        <w:t>VII.- Se otorgará un incentivo a los propietarios de predios rústicos y urbanos cuando así lo soliciten y lo apruebe la autoridad municipal representada por el Cabildo y asentado mediante acta correspondiente.</w:t>
      </w:r>
    </w:p>
    <w:p w:rsidR="000065B9" w:rsidRPr="00191AAF" w:rsidRDefault="000065B9" w:rsidP="000065B9">
      <w:pPr>
        <w:jc w:val="both"/>
        <w:rPr>
          <w:rFonts w:ascii="Arial" w:hAnsi="Arial" w:cs="Arial"/>
        </w:rPr>
      </w:pPr>
    </w:p>
    <w:p w:rsidR="000065B9" w:rsidRPr="00191AAF" w:rsidRDefault="000065B9" w:rsidP="000065B9">
      <w:pPr>
        <w:jc w:val="center"/>
        <w:rPr>
          <w:rFonts w:ascii="Arial" w:hAnsi="Arial" w:cs="Arial"/>
          <w:b/>
          <w:bCs/>
        </w:rPr>
      </w:pPr>
      <w:r w:rsidRPr="00191AAF">
        <w:rPr>
          <w:rFonts w:ascii="Arial" w:hAnsi="Arial" w:cs="Arial"/>
          <w:b/>
          <w:bCs/>
          <w:sz w:val="22"/>
          <w:szCs w:val="22"/>
        </w:rPr>
        <w:t>CAPÍTULO SEGUNDO</w:t>
      </w:r>
    </w:p>
    <w:p w:rsidR="000065B9" w:rsidRPr="00191AAF" w:rsidRDefault="000065B9" w:rsidP="000065B9">
      <w:pPr>
        <w:jc w:val="center"/>
        <w:rPr>
          <w:rFonts w:ascii="Arial" w:hAnsi="Arial" w:cs="Arial"/>
        </w:rPr>
      </w:pPr>
      <w:r w:rsidRPr="00191AAF">
        <w:rPr>
          <w:rFonts w:ascii="Arial" w:hAnsi="Arial" w:cs="Arial"/>
          <w:b/>
          <w:bCs/>
          <w:sz w:val="22"/>
          <w:szCs w:val="22"/>
        </w:rPr>
        <w:t>DEL IMPUESTO SOBRE ADQUISICIÓN DE INMUEBLES</w:t>
      </w:r>
    </w:p>
    <w:p w:rsidR="000065B9" w:rsidRDefault="000065B9" w:rsidP="000065B9">
      <w:pPr>
        <w:ind w:right="148"/>
        <w:jc w:val="both"/>
        <w:rPr>
          <w:rFonts w:ascii="Arial" w:hAnsi="Arial" w:cs="Arial"/>
          <w:b/>
          <w:bCs/>
          <w:sz w:val="22"/>
          <w:szCs w:val="22"/>
        </w:rPr>
      </w:pPr>
    </w:p>
    <w:p w:rsidR="000065B9" w:rsidRDefault="000065B9" w:rsidP="000065B9">
      <w:pPr>
        <w:ind w:right="148"/>
        <w:jc w:val="both"/>
        <w:rPr>
          <w:rFonts w:ascii="Arial" w:hAnsi="Arial" w:cs="Arial"/>
          <w:b/>
          <w:bCs/>
          <w:sz w:val="22"/>
          <w:szCs w:val="22"/>
        </w:rPr>
      </w:pPr>
    </w:p>
    <w:p w:rsidR="000065B9" w:rsidRDefault="000065B9" w:rsidP="000065B9">
      <w:pPr>
        <w:ind w:right="148"/>
        <w:jc w:val="both"/>
        <w:rPr>
          <w:rFonts w:ascii="Arial" w:hAnsi="Arial" w:cs="Arial"/>
        </w:rPr>
      </w:pPr>
      <w:r w:rsidRPr="00191AAF">
        <w:rPr>
          <w:rFonts w:ascii="Arial" w:hAnsi="Arial" w:cs="Arial"/>
          <w:b/>
          <w:bCs/>
          <w:sz w:val="22"/>
          <w:szCs w:val="22"/>
        </w:rPr>
        <w:t>ARTÍCULO 3.-</w:t>
      </w:r>
      <w:r w:rsidRPr="00191AAF">
        <w:rPr>
          <w:rFonts w:ascii="Arial" w:hAnsi="Arial" w:cs="Arial"/>
          <w:sz w:val="22"/>
          <w:szCs w:val="22"/>
        </w:rPr>
        <w:t xml:space="preserve"> Es objeto de este impuesto, la adquisición de inmuebles que consistan en el suelo, en las construcciones o en el suelo y las construcciones adheridas a él, ubicados en el Municipio de Ocampo, Coahuila de Zaragoza, así como los derechos relacionados con los mismos a que a este capítulo se refiere. El Impuesto Sobre Adquisición de Inmuebles se pagará, aplicando la tasa del 3% sobre la base gravable prevista en el Código Financiero para los Municipios del Estado de Coahuila de Zaragoza.</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Cuando se hagan constar en escritura pública las adquisiciones previstas en las fracciones III, IV y V del Artículo 50 del Código Financiero para los Municipios del Estado de Coahuila de Zaragoza, los contribuyentes podrán optar por diferir el pago del 50 % del impuesto causado, hasta el momento en que opere la traslación de dominio o se celebre el contrato prometido, según sea el caso. El 50% diferido se actualizará, aplicando el factor que se obtenga de dividir el Índice Nacional de Precios al Consumidor del mes inmediato anterior a aquél en que sea exigible el pago, entre el mencionado índice correspondiente al mes anterior, a aquél en que se optó por el diferimiento del pago del impuesto.</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En las adquisiciones de inmuebles que realicen las Dependencias Entidades de la Administración Pública del Estado y los Municipios, que tengan por objeto promover, construir y enajenar unidades habitacionales o lotes de terreno de tipo popular, para satisfacer las necesidades de vivienda de personas de bajos ingresos económicos, se aplicará la tasa del 0%.</w:t>
      </w:r>
    </w:p>
    <w:p w:rsidR="000065B9" w:rsidRPr="00191AAF" w:rsidRDefault="000065B9" w:rsidP="000065B9">
      <w:pPr>
        <w:tabs>
          <w:tab w:val="left" w:pos="2780"/>
        </w:tabs>
        <w:jc w:val="both"/>
        <w:rPr>
          <w:rFonts w:ascii="Arial" w:hAnsi="Arial" w:cs="Arial"/>
        </w:rPr>
      </w:pPr>
    </w:p>
    <w:p w:rsidR="000065B9" w:rsidRPr="00191AAF" w:rsidRDefault="000065B9" w:rsidP="000065B9">
      <w:pPr>
        <w:tabs>
          <w:tab w:val="left" w:pos="2780"/>
        </w:tabs>
        <w:jc w:val="both"/>
        <w:rPr>
          <w:rFonts w:ascii="Arial" w:hAnsi="Arial" w:cs="Arial"/>
        </w:rPr>
      </w:pPr>
      <w:r w:rsidRPr="00191AAF">
        <w:rPr>
          <w:rFonts w:ascii="Arial" w:hAnsi="Arial" w:cs="Arial"/>
          <w:sz w:val="22"/>
          <w:szCs w:val="22"/>
        </w:rPr>
        <w:t>En las adquisiciones de inmuebles que realicen los adquirentes o posesionarios, tratándose de los programas habitacionales y de regularización de la tenencia de la tierra, promovidos por las dependencias y entidades a que se refiere el párrafo anterior, la tasa aplicable será del 0%.</w:t>
      </w:r>
    </w:p>
    <w:p w:rsidR="000065B9" w:rsidRPr="00191AAF" w:rsidRDefault="000065B9" w:rsidP="000065B9">
      <w:pPr>
        <w:jc w:val="both"/>
        <w:rPr>
          <w:rFonts w:ascii="Arial" w:hAnsi="Arial" w:cs="Arial"/>
        </w:rPr>
      </w:pPr>
    </w:p>
    <w:p w:rsidR="000065B9" w:rsidRPr="00191AAF" w:rsidRDefault="000065B9" w:rsidP="000065B9">
      <w:pPr>
        <w:tabs>
          <w:tab w:val="left" w:pos="2780"/>
        </w:tabs>
        <w:jc w:val="both"/>
        <w:rPr>
          <w:rFonts w:ascii="Arial" w:hAnsi="Arial" w:cs="Arial"/>
        </w:rPr>
      </w:pPr>
      <w:r w:rsidRPr="00191AAF">
        <w:rPr>
          <w:rFonts w:ascii="Arial" w:hAnsi="Arial" w:cs="Arial"/>
          <w:sz w:val="22"/>
          <w:szCs w:val="22"/>
        </w:rPr>
        <w:t xml:space="preserve">Para efectos de este artículo, se considerará como unidad habitacional tipo popular, aquella en que el terreno no exceda de 200 metros cuadrados y tenga una construcción inferior a </w:t>
      </w:r>
      <w:smartTag w:uri="urn:schemas-microsoft-com:office:smarttags" w:element="metricconverter">
        <w:smartTagPr>
          <w:attr w:name="ProductID" w:val="105 metros cuadrados"/>
        </w:smartTagPr>
        <w:r w:rsidRPr="00191AAF">
          <w:rPr>
            <w:rFonts w:ascii="Arial" w:hAnsi="Arial" w:cs="Arial"/>
            <w:sz w:val="22"/>
            <w:szCs w:val="22"/>
          </w:rPr>
          <w:t>105 metros cuadrados</w:t>
        </w:r>
      </w:smartTag>
    </w:p>
    <w:p w:rsidR="000065B9" w:rsidRPr="00191AAF" w:rsidRDefault="000065B9" w:rsidP="000065B9">
      <w:pPr>
        <w:tabs>
          <w:tab w:val="left" w:pos="2780"/>
        </w:tabs>
        <w:jc w:val="both"/>
        <w:rPr>
          <w:rFonts w:ascii="Arial" w:hAnsi="Arial" w:cs="Arial"/>
          <w:bCs/>
        </w:rPr>
      </w:pPr>
      <w:r w:rsidRPr="00191AAF">
        <w:rPr>
          <w:rFonts w:ascii="Arial" w:hAnsi="Arial" w:cs="Arial"/>
          <w:sz w:val="22"/>
          <w:szCs w:val="22"/>
        </w:rPr>
        <w:tab/>
      </w:r>
    </w:p>
    <w:p w:rsidR="000065B9" w:rsidRPr="00191AAF" w:rsidRDefault="000065B9" w:rsidP="000065B9">
      <w:pPr>
        <w:ind w:right="50"/>
        <w:jc w:val="both"/>
        <w:rPr>
          <w:rFonts w:ascii="Arial" w:hAnsi="Arial" w:cs="Arial"/>
          <w:bCs/>
        </w:rPr>
      </w:pPr>
      <w:r w:rsidRPr="00191AAF">
        <w:rPr>
          <w:rFonts w:ascii="Arial" w:hAnsi="Arial" w:cs="Arial"/>
          <w:bCs/>
          <w:sz w:val="22"/>
          <w:szCs w:val="22"/>
        </w:rPr>
        <w:t>En los casos que la adquisición del inmueble se dé a través de herencias o legados, la tasa aplicable sea del 0%. Cuando la adquisición de inmuebles se derive de donación de padre a hijo o de hermano a hermano la tasa aplicable será del 1%.</w:t>
      </w:r>
    </w:p>
    <w:p w:rsidR="000065B9" w:rsidRPr="00191AAF" w:rsidRDefault="000065B9" w:rsidP="000065B9">
      <w:pPr>
        <w:ind w:right="50"/>
        <w:jc w:val="both"/>
        <w:rPr>
          <w:rFonts w:ascii="Arial" w:hAnsi="Arial" w:cs="Arial"/>
          <w:bCs/>
        </w:rPr>
      </w:pPr>
    </w:p>
    <w:p w:rsidR="000065B9" w:rsidRPr="00191AAF" w:rsidRDefault="000065B9" w:rsidP="000065B9">
      <w:pPr>
        <w:jc w:val="center"/>
        <w:rPr>
          <w:rFonts w:ascii="Arial" w:hAnsi="Arial" w:cs="Arial"/>
          <w:b/>
          <w:bCs/>
        </w:rPr>
      </w:pPr>
      <w:r w:rsidRPr="00191AAF">
        <w:rPr>
          <w:rFonts w:ascii="Arial" w:hAnsi="Arial" w:cs="Arial"/>
          <w:b/>
          <w:bCs/>
          <w:sz w:val="22"/>
          <w:szCs w:val="22"/>
        </w:rPr>
        <w:t>CAPÍTULO TERCERO</w:t>
      </w:r>
    </w:p>
    <w:p w:rsidR="000065B9" w:rsidRPr="00191AAF" w:rsidRDefault="000065B9" w:rsidP="000065B9">
      <w:pPr>
        <w:jc w:val="center"/>
        <w:rPr>
          <w:rFonts w:ascii="Arial" w:hAnsi="Arial" w:cs="Arial"/>
          <w:b/>
          <w:bCs/>
        </w:rPr>
      </w:pPr>
      <w:r w:rsidRPr="00191AAF">
        <w:rPr>
          <w:rFonts w:ascii="Arial" w:hAnsi="Arial" w:cs="Arial"/>
          <w:b/>
          <w:bCs/>
          <w:sz w:val="22"/>
          <w:szCs w:val="22"/>
        </w:rPr>
        <w:t>DEL IMPUESTO SOBRE EL EJERCICIO DE ACTIVIDADES MERCANTILES</w:t>
      </w:r>
    </w:p>
    <w:p w:rsidR="000065B9" w:rsidRPr="00191AAF" w:rsidRDefault="000065B9" w:rsidP="000065B9">
      <w:pPr>
        <w:jc w:val="both"/>
        <w:rPr>
          <w:rFonts w:ascii="Arial" w:hAnsi="Arial" w:cs="Arial"/>
          <w:b/>
          <w:bCs/>
        </w:rPr>
      </w:pPr>
    </w:p>
    <w:p w:rsidR="000065B9" w:rsidRPr="00191AAF" w:rsidRDefault="000065B9" w:rsidP="000065B9">
      <w:pPr>
        <w:ind w:right="50"/>
        <w:jc w:val="both"/>
        <w:rPr>
          <w:rFonts w:ascii="Arial" w:hAnsi="Arial" w:cs="Arial"/>
          <w:bCs/>
        </w:rPr>
      </w:pPr>
      <w:r w:rsidRPr="00191AAF">
        <w:rPr>
          <w:rFonts w:ascii="Arial" w:hAnsi="Arial" w:cs="Arial"/>
          <w:b/>
          <w:sz w:val="22"/>
          <w:szCs w:val="22"/>
        </w:rPr>
        <w:t>ARTÍCULO 4.-</w:t>
      </w:r>
      <w:r w:rsidRPr="00191AAF">
        <w:rPr>
          <w:rFonts w:ascii="Arial" w:hAnsi="Arial" w:cs="Arial"/>
          <w:bCs/>
          <w:sz w:val="22"/>
          <w:szCs w:val="22"/>
        </w:rPr>
        <w:t xml:space="preserve"> Son objeto de este impuesto las actividades no comprendidas en la Ley del Impuesto al Valor Agregado o expresamente exceptuadas por la misma del pago de dicho impuesto y además, susceptibles de ser gravadas por el Municipio de Ocampo, Coahuila de Zaragoza, en los términos de las disposiciones legales aplicables.</w:t>
      </w:r>
    </w:p>
    <w:p w:rsidR="000065B9" w:rsidRPr="00191AAF" w:rsidRDefault="000065B9" w:rsidP="000065B9">
      <w:pPr>
        <w:ind w:right="50"/>
        <w:jc w:val="both"/>
        <w:rPr>
          <w:rFonts w:ascii="Arial" w:hAnsi="Arial" w:cs="Arial"/>
          <w:bCs/>
        </w:rPr>
      </w:pPr>
    </w:p>
    <w:p w:rsidR="000065B9" w:rsidRPr="00191AAF" w:rsidRDefault="000065B9" w:rsidP="000065B9">
      <w:pPr>
        <w:jc w:val="both"/>
        <w:rPr>
          <w:rFonts w:ascii="Arial" w:hAnsi="Arial" w:cs="Arial"/>
        </w:rPr>
      </w:pPr>
      <w:r w:rsidRPr="00191AAF">
        <w:rPr>
          <w:rFonts w:ascii="Arial" w:hAnsi="Arial" w:cs="Arial"/>
          <w:sz w:val="22"/>
          <w:szCs w:val="22"/>
        </w:rPr>
        <w:t>Este Impuesto se pagará de acuerdo a las tasas y cuotas siguientes:</w:t>
      </w:r>
    </w:p>
    <w:p w:rsidR="000065B9" w:rsidRPr="00191AAF" w:rsidRDefault="000065B9" w:rsidP="000065B9">
      <w:pPr>
        <w:jc w:val="both"/>
        <w:rPr>
          <w:rFonts w:ascii="Arial" w:hAnsi="Arial" w:cs="Arial"/>
        </w:rPr>
      </w:pPr>
      <w:r w:rsidRPr="00191AAF">
        <w:rPr>
          <w:rFonts w:ascii="Arial" w:hAnsi="Arial" w:cs="Arial"/>
          <w:sz w:val="22"/>
          <w:szCs w:val="22"/>
        </w:rPr>
        <w:lastRenderedPageBreak/>
        <w:t>I.- Comerciantes establecidos con local fijo, localizados en Plazas Municipales $2</w:t>
      </w:r>
      <w:r>
        <w:rPr>
          <w:rFonts w:ascii="Arial" w:hAnsi="Arial" w:cs="Arial"/>
          <w:sz w:val="22"/>
          <w:szCs w:val="22"/>
        </w:rPr>
        <w:t>66</w:t>
      </w:r>
      <w:r w:rsidRPr="00191AAF">
        <w:rPr>
          <w:rFonts w:ascii="Arial" w:hAnsi="Arial" w:cs="Arial"/>
          <w:sz w:val="22"/>
          <w:szCs w:val="22"/>
        </w:rPr>
        <w:t>.00 mensual.</w:t>
      </w:r>
    </w:p>
    <w:p w:rsidR="000065B9" w:rsidRPr="00191AAF" w:rsidRDefault="000065B9" w:rsidP="000065B9">
      <w:pPr>
        <w:jc w:val="both"/>
        <w:rPr>
          <w:rFonts w:ascii="Arial" w:hAnsi="Arial" w:cs="Arial"/>
        </w:rPr>
      </w:pPr>
    </w:p>
    <w:p w:rsidR="000065B9" w:rsidRDefault="000065B9" w:rsidP="000065B9">
      <w:pPr>
        <w:jc w:val="both"/>
        <w:rPr>
          <w:rFonts w:ascii="Arial" w:hAnsi="Arial" w:cs="Arial"/>
        </w:rPr>
      </w:pPr>
      <w:r w:rsidRPr="00191AAF">
        <w:rPr>
          <w:rFonts w:ascii="Arial" w:hAnsi="Arial" w:cs="Arial"/>
          <w:sz w:val="22"/>
          <w:szCs w:val="22"/>
        </w:rPr>
        <w:t xml:space="preserve">II.- Por permiso a comerciantes, negocios y prestadores de servicios formalmente establecidos dentro del Municipio, pagaran cuota </w:t>
      </w:r>
      <w:r>
        <w:rPr>
          <w:rFonts w:ascii="Arial" w:hAnsi="Arial" w:cs="Arial"/>
          <w:sz w:val="22"/>
          <w:szCs w:val="22"/>
        </w:rPr>
        <w:t xml:space="preserve">mensual </w:t>
      </w:r>
      <w:r w:rsidRPr="00191AAF">
        <w:rPr>
          <w:rFonts w:ascii="Arial" w:hAnsi="Arial" w:cs="Arial"/>
          <w:sz w:val="22"/>
          <w:szCs w:val="22"/>
        </w:rPr>
        <w:t>de $</w:t>
      </w:r>
      <w:r>
        <w:rPr>
          <w:rFonts w:ascii="Arial" w:hAnsi="Arial" w:cs="Arial"/>
          <w:sz w:val="22"/>
          <w:szCs w:val="22"/>
        </w:rPr>
        <w:t>533</w:t>
      </w:r>
      <w:r w:rsidRPr="00191AAF">
        <w:rPr>
          <w:rFonts w:ascii="Arial" w:hAnsi="Arial" w:cs="Arial"/>
          <w:sz w:val="22"/>
          <w:szCs w:val="22"/>
        </w:rPr>
        <w:t>.00 y un refrendo anual de $3</w:t>
      </w:r>
      <w:r>
        <w:rPr>
          <w:rFonts w:ascii="Arial" w:hAnsi="Arial" w:cs="Arial"/>
          <w:sz w:val="22"/>
          <w:szCs w:val="22"/>
        </w:rPr>
        <w:t>33.00</w:t>
      </w:r>
    </w:p>
    <w:p w:rsidR="000065B9" w:rsidRPr="00191AAF" w:rsidRDefault="000065B9" w:rsidP="000065B9">
      <w:pPr>
        <w:jc w:val="both"/>
        <w:rPr>
          <w:rFonts w:ascii="Arial" w:hAnsi="Arial" w:cs="Arial"/>
        </w:rPr>
      </w:pPr>
    </w:p>
    <w:p w:rsidR="000065B9" w:rsidRDefault="000065B9" w:rsidP="000065B9">
      <w:pPr>
        <w:jc w:val="both"/>
        <w:rPr>
          <w:rFonts w:ascii="Arial" w:hAnsi="Arial" w:cs="Arial"/>
          <w:sz w:val="22"/>
          <w:szCs w:val="22"/>
        </w:rPr>
      </w:pPr>
      <w:r w:rsidRPr="00191AAF">
        <w:rPr>
          <w:rFonts w:ascii="Arial" w:hAnsi="Arial" w:cs="Arial"/>
          <w:sz w:val="22"/>
          <w:szCs w:val="22"/>
        </w:rPr>
        <w:t>III.- Comerciantes ambulantes</w:t>
      </w:r>
    </w:p>
    <w:p w:rsidR="0051608A" w:rsidRPr="00191AAF" w:rsidRDefault="0051608A" w:rsidP="000065B9">
      <w:pPr>
        <w:jc w:val="both"/>
        <w:rPr>
          <w:rFonts w:ascii="Arial" w:hAnsi="Arial" w:cs="Arial"/>
        </w:rPr>
      </w:pPr>
    </w:p>
    <w:p w:rsidR="000065B9" w:rsidRDefault="000065B9" w:rsidP="000065B9">
      <w:pPr>
        <w:tabs>
          <w:tab w:val="left" w:pos="603"/>
          <w:tab w:val="left" w:pos="1139"/>
        </w:tabs>
        <w:jc w:val="both"/>
        <w:rPr>
          <w:rFonts w:ascii="Arial" w:hAnsi="Arial" w:cs="Arial"/>
        </w:rPr>
      </w:pPr>
      <w:r w:rsidRPr="00191AAF">
        <w:rPr>
          <w:rFonts w:ascii="Arial" w:hAnsi="Arial" w:cs="Arial"/>
          <w:sz w:val="22"/>
          <w:szCs w:val="22"/>
        </w:rPr>
        <w:t xml:space="preserve">    1.- Que expendan habitualmente en la vía pública, mercancía que</w:t>
      </w:r>
    </w:p>
    <w:p w:rsidR="000065B9" w:rsidRDefault="000065B9" w:rsidP="000065B9">
      <w:pPr>
        <w:ind w:left="567" w:hanging="567"/>
        <w:jc w:val="both"/>
        <w:rPr>
          <w:rFonts w:ascii="Arial" w:hAnsi="Arial" w:cs="Arial"/>
          <w:sz w:val="22"/>
          <w:szCs w:val="22"/>
        </w:rPr>
      </w:pPr>
      <w:r w:rsidRPr="00191AAF">
        <w:rPr>
          <w:rFonts w:ascii="Arial" w:hAnsi="Arial" w:cs="Arial"/>
          <w:sz w:val="22"/>
          <w:szCs w:val="22"/>
        </w:rPr>
        <w:t xml:space="preserve">no sea para consumo humano </w:t>
      </w:r>
      <w:r>
        <w:rPr>
          <w:rFonts w:ascii="Arial" w:hAnsi="Arial" w:cs="Arial"/>
          <w:sz w:val="22"/>
          <w:szCs w:val="22"/>
        </w:rPr>
        <w:t>$70.00</w:t>
      </w:r>
      <w:r w:rsidRPr="00191AAF">
        <w:rPr>
          <w:rFonts w:ascii="Arial" w:hAnsi="Arial" w:cs="Arial"/>
          <w:sz w:val="22"/>
          <w:szCs w:val="22"/>
        </w:rPr>
        <w:t xml:space="preserve"> diario.</w:t>
      </w:r>
    </w:p>
    <w:p w:rsidR="0051608A" w:rsidRPr="00191AAF" w:rsidRDefault="0051608A" w:rsidP="000065B9">
      <w:pPr>
        <w:ind w:left="567" w:hanging="567"/>
        <w:jc w:val="both"/>
        <w:rPr>
          <w:rFonts w:ascii="Arial" w:hAnsi="Arial" w:cs="Arial"/>
        </w:rPr>
      </w:pPr>
    </w:p>
    <w:p w:rsidR="000065B9" w:rsidRDefault="000065B9" w:rsidP="000065B9">
      <w:pPr>
        <w:ind w:left="567" w:hanging="567"/>
        <w:jc w:val="both"/>
        <w:rPr>
          <w:rFonts w:ascii="Arial" w:hAnsi="Arial" w:cs="Arial"/>
          <w:sz w:val="22"/>
          <w:szCs w:val="22"/>
        </w:rPr>
      </w:pPr>
      <w:r w:rsidRPr="00191AAF">
        <w:rPr>
          <w:rFonts w:ascii="Arial" w:hAnsi="Arial" w:cs="Arial"/>
          <w:sz w:val="22"/>
          <w:szCs w:val="22"/>
        </w:rPr>
        <w:t xml:space="preserve">    2.- Que expendan habitualmente en la vía pública mercancías de consumo humano $1</w:t>
      </w:r>
      <w:r>
        <w:rPr>
          <w:rFonts w:ascii="Arial" w:hAnsi="Arial" w:cs="Arial"/>
          <w:sz w:val="22"/>
          <w:szCs w:val="22"/>
        </w:rPr>
        <w:t>32.00</w:t>
      </w:r>
      <w:r w:rsidRPr="00191AAF">
        <w:rPr>
          <w:rFonts w:ascii="Arial" w:hAnsi="Arial" w:cs="Arial"/>
          <w:sz w:val="22"/>
          <w:szCs w:val="22"/>
        </w:rPr>
        <w:t xml:space="preserve"> mensual.</w:t>
      </w:r>
    </w:p>
    <w:p w:rsidR="0051608A" w:rsidRPr="00191AAF" w:rsidRDefault="0051608A" w:rsidP="000065B9">
      <w:pPr>
        <w:ind w:left="567" w:hanging="567"/>
        <w:jc w:val="both"/>
        <w:rPr>
          <w:rFonts w:ascii="Arial" w:hAnsi="Arial" w:cs="Arial"/>
        </w:rPr>
      </w:pPr>
    </w:p>
    <w:p w:rsidR="000065B9" w:rsidRDefault="000065B9" w:rsidP="000065B9">
      <w:pPr>
        <w:ind w:left="567" w:right="50" w:hanging="567"/>
        <w:jc w:val="both"/>
        <w:rPr>
          <w:rFonts w:ascii="Arial" w:hAnsi="Arial" w:cs="Arial"/>
          <w:bCs/>
          <w:sz w:val="22"/>
          <w:szCs w:val="22"/>
        </w:rPr>
      </w:pPr>
      <w:r w:rsidRPr="00191AAF">
        <w:rPr>
          <w:rFonts w:ascii="Arial" w:hAnsi="Arial" w:cs="Arial"/>
          <w:bCs/>
          <w:sz w:val="22"/>
          <w:szCs w:val="22"/>
        </w:rPr>
        <w:t xml:space="preserve">    3.- Que expandan habitualmente en puestos semifijos $3</w:t>
      </w:r>
      <w:r>
        <w:rPr>
          <w:rFonts w:ascii="Arial" w:hAnsi="Arial" w:cs="Arial"/>
          <w:bCs/>
          <w:sz w:val="22"/>
          <w:szCs w:val="22"/>
        </w:rPr>
        <w:t>33.00</w:t>
      </w:r>
      <w:r w:rsidRPr="00191AAF">
        <w:rPr>
          <w:rFonts w:ascii="Arial" w:hAnsi="Arial" w:cs="Arial"/>
          <w:bCs/>
          <w:sz w:val="22"/>
          <w:szCs w:val="22"/>
        </w:rPr>
        <w:t xml:space="preserve"> mensual.</w:t>
      </w:r>
    </w:p>
    <w:p w:rsidR="0051608A" w:rsidRPr="00191AAF" w:rsidRDefault="0051608A" w:rsidP="000065B9">
      <w:pPr>
        <w:ind w:left="567" w:right="50" w:hanging="567"/>
        <w:jc w:val="both"/>
        <w:rPr>
          <w:rFonts w:ascii="Arial" w:hAnsi="Arial" w:cs="Arial"/>
          <w:bCs/>
        </w:rPr>
      </w:pPr>
    </w:p>
    <w:p w:rsidR="000065B9" w:rsidRPr="00191AAF" w:rsidRDefault="000065B9" w:rsidP="000065B9">
      <w:pPr>
        <w:ind w:right="50"/>
        <w:jc w:val="both"/>
        <w:rPr>
          <w:rFonts w:ascii="Arial" w:hAnsi="Arial" w:cs="Arial"/>
          <w:bCs/>
        </w:rPr>
      </w:pPr>
      <w:r w:rsidRPr="00191AAF">
        <w:rPr>
          <w:rFonts w:ascii="Arial" w:hAnsi="Arial" w:cs="Arial"/>
          <w:bCs/>
          <w:sz w:val="22"/>
          <w:szCs w:val="22"/>
        </w:rPr>
        <w:t xml:space="preserve">    4.- En ferias, fiestas, verbenas y otros $1</w:t>
      </w:r>
      <w:r>
        <w:rPr>
          <w:rFonts w:ascii="Arial" w:hAnsi="Arial" w:cs="Arial"/>
          <w:bCs/>
          <w:sz w:val="22"/>
          <w:szCs w:val="22"/>
        </w:rPr>
        <w:t>74.00</w:t>
      </w:r>
      <w:r w:rsidRPr="00191AAF">
        <w:rPr>
          <w:rFonts w:ascii="Arial" w:hAnsi="Arial" w:cs="Arial"/>
          <w:bCs/>
          <w:sz w:val="22"/>
          <w:szCs w:val="22"/>
        </w:rPr>
        <w:t xml:space="preserve"> diario.</w:t>
      </w:r>
    </w:p>
    <w:p w:rsidR="000065B9" w:rsidRPr="00191AAF" w:rsidRDefault="000065B9" w:rsidP="000065B9">
      <w:pPr>
        <w:ind w:right="50"/>
        <w:jc w:val="both"/>
        <w:rPr>
          <w:rFonts w:ascii="Arial" w:hAnsi="Arial" w:cs="Arial"/>
          <w:bCs/>
        </w:rPr>
      </w:pPr>
    </w:p>
    <w:p w:rsidR="000065B9" w:rsidRPr="00191AAF" w:rsidRDefault="000065B9" w:rsidP="000065B9">
      <w:pPr>
        <w:jc w:val="both"/>
        <w:rPr>
          <w:rFonts w:ascii="Arial" w:hAnsi="Arial" w:cs="Arial"/>
        </w:rPr>
      </w:pPr>
      <w:r w:rsidRPr="00191AAF">
        <w:rPr>
          <w:rFonts w:ascii="Arial" w:hAnsi="Arial" w:cs="Arial"/>
          <w:sz w:val="22"/>
          <w:szCs w:val="22"/>
        </w:rPr>
        <w:t>Se exceptúa del cobro comprendido dentro de este artículo, a las personas físicas que desarrollen actividades no comprendidas en la Ley de Impuesto al Valor Agregado o expresamente exceptuadas por la misma del pago de este impuesto y además, susceptibles de ser gravadas por los municipios y el estado que sean voceadores de periódicos y que tengan como actividad preponderante la venta de periódicos en la vía pública, así sea en cruceros, esquinas, banquetas, caminando, en bicicletas o bajo cualquier otra forma de comercialización del periódico. Lo anterior por considerarse una actividad que contribuye al ejercicio de la libertad de expresión al mismo tiempo que fomenta el derecho a la información y a la lectura.</w:t>
      </w:r>
    </w:p>
    <w:p w:rsidR="000065B9" w:rsidRDefault="000065B9" w:rsidP="000065B9">
      <w:pPr>
        <w:jc w:val="center"/>
        <w:rPr>
          <w:rFonts w:ascii="Arial" w:hAnsi="Arial" w:cs="Arial"/>
          <w:b/>
          <w:bCs/>
        </w:rPr>
      </w:pPr>
    </w:p>
    <w:p w:rsidR="000065B9" w:rsidRPr="00191AAF" w:rsidRDefault="000065B9" w:rsidP="000065B9">
      <w:pPr>
        <w:jc w:val="center"/>
        <w:rPr>
          <w:rFonts w:ascii="Arial" w:hAnsi="Arial" w:cs="Arial"/>
          <w:b/>
          <w:bCs/>
        </w:rPr>
      </w:pPr>
      <w:r w:rsidRPr="00191AAF">
        <w:rPr>
          <w:rFonts w:ascii="Arial" w:hAnsi="Arial" w:cs="Arial"/>
          <w:b/>
          <w:bCs/>
          <w:sz w:val="22"/>
          <w:szCs w:val="22"/>
        </w:rPr>
        <w:t>CAPÍTULO CUARTO</w:t>
      </w:r>
    </w:p>
    <w:p w:rsidR="000065B9" w:rsidRPr="00191AAF" w:rsidRDefault="000065B9" w:rsidP="000065B9">
      <w:pPr>
        <w:jc w:val="center"/>
        <w:rPr>
          <w:rFonts w:ascii="Arial" w:hAnsi="Arial" w:cs="Arial"/>
          <w:b/>
          <w:bCs/>
        </w:rPr>
      </w:pPr>
      <w:r w:rsidRPr="00191AAF">
        <w:rPr>
          <w:rFonts w:ascii="Arial" w:hAnsi="Arial" w:cs="Arial"/>
          <w:b/>
          <w:bCs/>
          <w:sz w:val="22"/>
          <w:szCs w:val="22"/>
        </w:rPr>
        <w:t>DEL IMPUESTO SOBRE ESPECTÁCULOS Y DIVERSIONES PÚBLICAS</w:t>
      </w:r>
    </w:p>
    <w:p w:rsidR="000065B9" w:rsidRPr="00191AAF" w:rsidRDefault="000065B9" w:rsidP="000065B9">
      <w:pPr>
        <w:ind w:right="50"/>
        <w:jc w:val="both"/>
        <w:rPr>
          <w:rFonts w:ascii="Arial" w:hAnsi="Arial" w:cs="Arial"/>
          <w:b/>
        </w:rPr>
      </w:pPr>
    </w:p>
    <w:p w:rsidR="000065B9" w:rsidRPr="00191AAF" w:rsidRDefault="000065B9" w:rsidP="000065B9">
      <w:pPr>
        <w:jc w:val="both"/>
        <w:rPr>
          <w:rFonts w:ascii="Arial" w:hAnsi="Arial" w:cs="Arial"/>
        </w:rPr>
      </w:pPr>
      <w:r w:rsidRPr="00191AAF">
        <w:rPr>
          <w:rFonts w:ascii="Arial" w:hAnsi="Arial" w:cs="Arial"/>
          <w:b/>
          <w:sz w:val="22"/>
          <w:szCs w:val="22"/>
        </w:rPr>
        <w:t>ARTÍCULO 5.-</w:t>
      </w:r>
      <w:r w:rsidRPr="00191AAF">
        <w:rPr>
          <w:rFonts w:ascii="Arial" w:hAnsi="Arial" w:cs="Arial"/>
          <w:bCs/>
          <w:sz w:val="22"/>
          <w:szCs w:val="22"/>
        </w:rPr>
        <w:t xml:space="preserve"> Es objeto de este impuesto la realización de espectáculos y diversiones públicas no gravadas por el Impuesto al Valor Agregado, </w:t>
      </w:r>
      <w:r w:rsidRPr="00191AAF">
        <w:rPr>
          <w:rFonts w:ascii="Arial" w:hAnsi="Arial" w:cs="Arial"/>
          <w:sz w:val="22"/>
          <w:szCs w:val="22"/>
        </w:rPr>
        <w:t>se pagará de conformidad a los conceptos, tasas y cuotas siguientes:</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 xml:space="preserve">I.- Funciones de Circo y Carpas               </w:t>
      </w:r>
      <w:r>
        <w:rPr>
          <w:rFonts w:ascii="Arial" w:hAnsi="Arial" w:cs="Arial"/>
          <w:sz w:val="22"/>
          <w:szCs w:val="22"/>
        </w:rPr>
        <w:t xml:space="preserve">  </w:t>
      </w:r>
      <w:r w:rsidRPr="00191AAF">
        <w:rPr>
          <w:rFonts w:ascii="Arial" w:hAnsi="Arial" w:cs="Arial"/>
          <w:sz w:val="22"/>
          <w:szCs w:val="22"/>
        </w:rPr>
        <w:t xml:space="preserve"> </w:t>
      </w:r>
      <w:r>
        <w:rPr>
          <w:rFonts w:ascii="Arial" w:hAnsi="Arial" w:cs="Arial"/>
          <w:sz w:val="22"/>
          <w:szCs w:val="22"/>
        </w:rPr>
        <w:t xml:space="preserve"> </w:t>
      </w:r>
      <w:r w:rsidRPr="00191AAF">
        <w:rPr>
          <w:rFonts w:ascii="Arial" w:hAnsi="Arial" w:cs="Arial"/>
          <w:sz w:val="22"/>
          <w:szCs w:val="22"/>
        </w:rPr>
        <w:t>4% del boletaje vendido.</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II.- Funciones de Teatro                                4% del boletaje vendido.</w:t>
      </w:r>
    </w:p>
    <w:p w:rsidR="000065B9" w:rsidRPr="00191AAF" w:rsidRDefault="000065B9" w:rsidP="000065B9">
      <w:pPr>
        <w:ind w:left="3544" w:hanging="3544"/>
        <w:jc w:val="both"/>
        <w:rPr>
          <w:rFonts w:ascii="Arial" w:hAnsi="Arial" w:cs="Arial"/>
        </w:rPr>
      </w:pPr>
    </w:p>
    <w:p w:rsidR="000065B9" w:rsidRPr="00191AAF" w:rsidRDefault="000065B9" w:rsidP="000065B9">
      <w:pPr>
        <w:ind w:left="3544" w:hanging="3544"/>
        <w:jc w:val="both"/>
        <w:rPr>
          <w:rFonts w:ascii="Arial" w:hAnsi="Arial" w:cs="Arial"/>
        </w:rPr>
      </w:pPr>
      <w:r w:rsidRPr="00191AAF">
        <w:rPr>
          <w:rFonts w:ascii="Arial" w:hAnsi="Arial" w:cs="Arial"/>
          <w:sz w:val="22"/>
          <w:szCs w:val="22"/>
        </w:rPr>
        <w:t xml:space="preserve">III.- Bailes con fines de lucro                        </w:t>
      </w:r>
      <w:r>
        <w:rPr>
          <w:rFonts w:ascii="Arial" w:hAnsi="Arial" w:cs="Arial"/>
          <w:sz w:val="22"/>
          <w:szCs w:val="22"/>
        </w:rPr>
        <w:t xml:space="preserve"> </w:t>
      </w:r>
      <w:r w:rsidRPr="00191AAF">
        <w:rPr>
          <w:rFonts w:ascii="Arial" w:hAnsi="Arial" w:cs="Arial"/>
          <w:sz w:val="22"/>
          <w:szCs w:val="22"/>
        </w:rPr>
        <w:t xml:space="preserve">cuota fija de </w:t>
      </w:r>
      <w:r>
        <w:rPr>
          <w:rFonts w:ascii="Arial" w:hAnsi="Arial" w:cs="Arial"/>
          <w:sz w:val="22"/>
          <w:szCs w:val="22"/>
        </w:rPr>
        <w:t>6,155.00</w:t>
      </w:r>
      <w:r w:rsidRPr="00191AAF">
        <w:rPr>
          <w:rFonts w:ascii="Arial" w:hAnsi="Arial" w:cs="Arial"/>
          <w:sz w:val="22"/>
          <w:szCs w:val="22"/>
        </w:rPr>
        <w:t xml:space="preserve">  </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En los casos de que el Baile sea organizado con objeto de recabar fondos para fines de beneficencia, se cobrara el 30% del monto considerado en la fracción III.</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IV.- Permiso para eventos sociales particulares $</w:t>
      </w:r>
      <w:r>
        <w:rPr>
          <w:rFonts w:ascii="Arial" w:hAnsi="Arial" w:cs="Arial"/>
          <w:sz w:val="22"/>
          <w:szCs w:val="22"/>
        </w:rPr>
        <w:t>400</w:t>
      </w:r>
      <w:r w:rsidRPr="00191AAF">
        <w:rPr>
          <w:rFonts w:ascii="Arial" w:hAnsi="Arial" w:cs="Arial"/>
          <w:sz w:val="22"/>
          <w:szCs w:val="22"/>
        </w:rPr>
        <w:t>.00</w:t>
      </w:r>
    </w:p>
    <w:p w:rsidR="000065B9"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 xml:space="preserve">V.- Charreadas, jaripeos y rodeo bailes, cuota fija de </w:t>
      </w:r>
      <w:r>
        <w:rPr>
          <w:rFonts w:ascii="Arial" w:hAnsi="Arial" w:cs="Arial"/>
          <w:sz w:val="22"/>
          <w:szCs w:val="22"/>
        </w:rPr>
        <w:t>6,155.00</w:t>
      </w:r>
      <w:r w:rsidRPr="00191AAF">
        <w:rPr>
          <w:rFonts w:ascii="Arial" w:hAnsi="Arial" w:cs="Arial"/>
          <w:sz w:val="22"/>
          <w:szCs w:val="22"/>
        </w:rPr>
        <w:t xml:space="preserve">  </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En los casos de que el evento sea organizado con objeto de recabar fondos para fines de beneficencia, se cobrara el 30% del monto considerado en la fracción V.</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lastRenderedPageBreak/>
        <w:t xml:space="preserve">VI.- Por albercas públicas con actividad lucrativa se cubrirá una cuota anual de </w:t>
      </w:r>
      <w:r>
        <w:rPr>
          <w:rFonts w:ascii="Arial" w:hAnsi="Arial" w:cs="Arial"/>
          <w:sz w:val="22"/>
          <w:szCs w:val="22"/>
        </w:rPr>
        <w:t>2,000.00</w:t>
      </w:r>
      <w:r w:rsidRPr="00191AAF">
        <w:rPr>
          <w:rFonts w:ascii="Arial" w:hAnsi="Arial" w:cs="Arial"/>
          <w:sz w:val="22"/>
          <w:szCs w:val="22"/>
        </w:rPr>
        <w:t xml:space="preserve"> anual.</w:t>
      </w:r>
    </w:p>
    <w:p w:rsidR="0051608A" w:rsidRPr="00191AAF" w:rsidRDefault="0051608A" w:rsidP="000065B9">
      <w:pPr>
        <w:jc w:val="both"/>
        <w:rPr>
          <w:rFonts w:ascii="Arial" w:hAnsi="Arial" w:cs="Arial"/>
        </w:rPr>
      </w:pPr>
    </w:p>
    <w:p w:rsidR="000065B9" w:rsidRPr="00191AAF" w:rsidRDefault="000065B9" w:rsidP="000065B9">
      <w:pPr>
        <w:tabs>
          <w:tab w:val="left" w:pos="0"/>
        </w:tabs>
        <w:ind w:right="50"/>
        <w:jc w:val="center"/>
        <w:rPr>
          <w:rFonts w:ascii="Arial" w:hAnsi="Arial" w:cs="Arial"/>
          <w:b/>
          <w:bCs/>
        </w:rPr>
      </w:pPr>
      <w:r w:rsidRPr="00191AAF">
        <w:rPr>
          <w:rFonts w:ascii="Arial" w:hAnsi="Arial" w:cs="Arial"/>
          <w:b/>
          <w:bCs/>
          <w:sz w:val="22"/>
          <w:szCs w:val="22"/>
        </w:rPr>
        <w:t>CAPÍTULO QUINTO</w:t>
      </w:r>
    </w:p>
    <w:p w:rsidR="000065B9" w:rsidRPr="00191AAF" w:rsidRDefault="000065B9" w:rsidP="000065B9">
      <w:pPr>
        <w:jc w:val="center"/>
        <w:rPr>
          <w:rFonts w:ascii="Arial" w:hAnsi="Arial" w:cs="Arial"/>
          <w:b/>
          <w:bCs/>
        </w:rPr>
      </w:pPr>
      <w:r w:rsidRPr="00191AAF">
        <w:rPr>
          <w:rFonts w:ascii="Arial" w:hAnsi="Arial" w:cs="Arial"/>
          <w:b/>
          <w:bCs/>
          <w:sz w:val="22"/>
          <w:szCs w:val="22"/>
        </w:rPr>
        <w:t>DEL IMPUESTO SOBRE LOTERÍAS, RIFAS Y SORTEOS</w:t>
      </w:r>
    </w:p>
    <w:p w:rsidR="000065B9" w:rsidRPr="00191AAF" w:rsidRDefault="000065B9" w:rsidP="000065B9">
      <w:pPr>
        <w:ind w:right="50"/>
        <w:jc w:val="both"/>
        <w:rPr>
          <w:rFonts w:ascii="Arial" w:hAnsi="Arial" w:cs="Arial"/>
          <w:b/>
        </w:rPr>
      </w:pPr>
    </w:p>
    <w:p w:rsidR="000065B9" w:rsidRPr="00191AAF" w:rsidRDefault="000065B9" w:rsidP="000065B9">
      <w:pPr>
        <w:ind w:right="50"/>
        <w:jc w:val="both"/>
        <w:rPr>
          <w:rFonts w:ascii="Arial" w:hAnsi="Arial" w:cs="Arial"/>
          <w:shd w:val="clear" w:color="auto" w:fill="A6A6A6"/>
        </w:rPr>
      </w:pPr>
      <w:r w:rsidRPr="00191AAF">
        <w:rPr>
          <w:rFonts w:ascii="Arial" w:hAnsi="Arial" w:cs="Arial"/>
          <w:b/>
          <w:sz w:val="22"/>
          <w:szCs w:val="22"/>
        </w:rPr>
        <w:t>ARTÍCULO 6.-</w:t>
      </w:r>
      <w:r w:rsidRPr="00191AAF">
        <w:rPr>
          <w:rFonts w:ascii="Arial" w:hAnsi="Arial" w:cs="Arial"/>
          <w:bCs/>
          <w:sz w:val="22"/>
          <w:szCs w:val="22"/>
        </w:rPr>
        <w:t xml:space="preserve"> </w:t>
      </w:r>
      <w:r w:rsidRPr="00191AAF">
        <w:rPr>
          <w:rFonts w:ascii="Arial" w:hAnsi="Arial" w:cs="Arial"/>
          <w:sz w:val="22"/>
          <w:szCs w:val="22"/>
        </w:rPr>
        <w:t>Es objeto de este impuesto la realización o explotación de loterías, rifas y sorteos, o juegos permitidos y autorizados conforme a la Ley Federal de Juegos y Sorteos, por los que se pagará con la tasa del 12% sobre los ingresos brutos que se perciban, siempre y cuando se trate de eventos con fines de lucro; en el caso de que estas sean con el propósito de promover ventas, servicios y otros, se pagará el mismo porcentaje aplicado sobre el valor comercial de los premios. Este impuesto se pagará a más tardar el día siguiente hábil de efectuada la lotería, rifa, sorteo o cualquier otro evento permitido. (Previo permiso de la Secretaría de Gobernación)”.</w:t>
      </w:r>
    </w:p>
    <w:p w:rsidR="000065B9" w:rsidRPr="00191AAF" w:rsidRDefault="000065B9" w:rsidP="000065B9">
      <w:pPr>
        <w:ind w:right="50"/>
        <w:jc w:val="both"/>
        <w:rPr>
          <w:rFonts w:ascii="Arial" w:hAnsi="Arial" w:cs="Arial"/>
        </w:rPr>
      </w:pPr>
    </w:p>
    <w:p w:rsidR="000065B9" w:rsidRPr="00191AAF" w:rsidRDefault="000065B9" w:rsidP="000065B9">
      <w:pPr>
        <w:jc w:val="center"/>
        <w:rPr>
          <w:rFonts w:ascii="Arial" w:hAnsi="Arial" w:cs="Arial"/>
          <w:b/>
          <w:bCs/>
        </w:rPr>
      </w:pPr>
      <w:r w:rsidRPr="00191AAF">
        <w:rPr>
          <w:rFonts w:ascii="Arial" w:hAnsi="Arial" w:cs="Arial"/>
          <w:b/>
          <w:bCs/>
          <w:sz w:val="22"/>
          <w:szCs w:val="22"/>
        </w:rPr>
        <w:t>CAPÍTULO SEXTO</w:t>
      </w:r>
    </w:p>
    <w:p w:rsidR="000065B9" w:rsidRDefault="000065B9" w:rsidP="000065B9">
      <w:pPr>
        <w:jc w:val="center"/>
        <w:rPr>
          <w:rFonts w:ascii="Arial" w:hAnsi="Arial" w:cs="Arial"/>
          <w:b/>
          <w:bCs/>
        </w:rPr>
      </w:pPr>
      <w:r w:rsidRPr="00191AAF">
        <w:rPr>
          <w:rFonts w:ascii="Arial" w:hAnsi="Arial" w:cs="Arial"/>
          <w:b/>
          <w:bCs/>
          <w:sz w:val="22"/>
          <w:szCs w:val="22"/>
        </w:rPr>
        <w:t>DE LAS CONTRIBUCIONES ESPECIALES</w:t>
      </w:r>
    </w:p>
    <w:p w:rsidR="000065B9" w:rsidRPr="00191AAF" w:rsidRDefault="000065B9" w:rsidP="000065B9">
      <w:pPr>
        <w:jc w:val="center"/>
        <w:rPr>
          <w:rFonts w:ascii="Arial" w:hAnsi="Arial" w:cs="Arial"/>
          <w:b/>
          <w:bCs/>
        </w:rPr>
      </w:pPr>
    </w:p>
    <w:p w:rsidR="000065B9" w:rsidRPr="00191AAF" w:rsidRDefault="000065B9" w:rsidP="000065B9">
      <w:pPr>
        <w:jc w:val="center"/>
        <w:rPr>
          <w:rFonts w:ascii="Arial" w:hAnsi="Arial" w:cs="Arial"/>
          <w:b/>
          <w:bCs/>
        </w:rPr>
      </w:pPr>
      <w:r w:rsidRPr="00191AAF">
        <w:rPr>
          <w:rFonts w:ascii="Arial" w:hAnsi="Arial" w:cs="Arial"/>
          <w:b/>
          <w:bCs/>
          <w:sz w:val="22"/>
          <w:szCs w:val="22"/>
        </w:rPr>
        <w:t>SECCIÓN I</w:t>
      </w:r>
    </w:p>
    <w:p w:rsidR="000065B9" w:rsidRPr="00191AAF" w:rsidRDefault="000065B9" w:rsidP="000065B9">
      <w:pPr>
        <w:jc w:val="center"/>
        <w:rPr>
          <w:rFonts w:ascii="Arial" w:hAnsi="Arial" w:cs="Arial"/>
          <w:b/>
          <w:bCs/>
        </w:rPr>
      </w:pPr>
      <w:r w:rsidRPr="00191AAF">
        <w:rPr>
          <w:rFonts w:ascii="Arial" w:hAnsi="Arial" w:cs="Arial"/>
          <w:b/>
          <w:bCs/>
          <w:sz w:val="22"/>
          <w:szCs w:val="22"/>
        </w:rPr>
        <w:t>DE LA CONTRIBUCIÓN POR GASTO</w:t>
      </w:r>
    </w:p>
    <w:p w:rsidR="000065B9" w:rsidRPr="00191AAF" w:rsidRDefault="000065B9" w:rsidP="000065B9">
      <w:pPr>
        <w:jc w:val="both"/>
        <w:rPr>
          <w:rFonts w:ascii="Arial" w:hAnsi="Arial" w:cs="Arial"/>
          <w:b/>
          <w:bCs/>
        </w:rPr>
      </w:pPr>
    </w:p>
    <w:p w:rsidR="000065B9" w:rsidRPr="00191AAF" w:rsidRDefault="000065B9" w:rsidP="000065B9">
      <w:pPr>
        <w:jc w:val="both"/>
        <w:rPr>
          <w:rFonts w:ascii="Arial" w:hAnsi="Arial" w:cs="Arial"/>
        </w:rPr>
      </w:pPr>
      <w:r w:rsidRPr="00191AAF">
        <w:rPr>
          <w:rFonts w:ascii="Arial" w:hAnsi="Arial" w:cs="Arial"/>
          <w:b/>
          <w:sz w:val="22"/>
          <w:szCs w:val="22"/>
        </w:rPr>
        <w:t>ARTÍCULO 7.-</w:t>
      </w:r>
      <w:r w:rsidRPr="00191AAF">
        <w:rPr>
          <w:rFonts w:ascii="Arial" w:hAnsi="Arial" w:cs="Arial"/>
          <w:sz w:val="22"/>
          <w:szCs w:val="22"/>
        </w:rPr>
        <w:t>Es objeto de esta contribución, el gasto público específico que se origine por el ejercicio de una determinada actividad de particulares. La Tesorería Municipal formulará y notificará la resolución debidamente fundada y motivada, en la que se determinarán los importes de las contribuciones a cargo de los contribuyentes.</w:t>
      </w:r>
    </w:p>
    <w:p w:rsidR="000065B9" w:rsidRPr="00191AAF" w:rsidRDefault="000065B9" w:rsidP="000065B9">
      <w:pPr>
        <w:jc w:val="both"/>
        <w:rPr>
          <w:rFonts w:ascii="Arial" w:hAnsi="Arial" w:cs="Arial"/>
          <w:b/>
          <w:bCs/>
        </w:rPr>
      </w:pPr>
    </w:p>
    <w:p w:rsidR="000065B9" w:rsidRPr="00191AAF" w:rsidRDefault="000065B9" w:rsidP="000065B9">
      <w:pPr>
        <w:jc w:val="center"/>
        <w:rPr>
          <w:rFonts w:ascii="Arial" w:hAnsi="Arial" w:cs="Arial"/>
          <w:b/>
          <w:bCs/>
        </w:rPr>
      </w:pPr>
      <w:r w:rsidRPr="00191AAF">
        <w:rPr>
          <w:rFonts w:ascii="Arial" w:hAnsi="Arial" w:cs="Arial"/>
          <w:b/>
          <w:bCs/>
          <w:sz w:val="22"/>
          <w:szCs w:val="22"/>
        </w:rPr>
        <w:t>SECCIÓN II</w:t>
      </w:r>
    </w:p>
    <w:p w:rsidR="000065B9" w:rsidRPr="00191AAF" w:rsidRDefault="000065B9" w:rsidP="000065B9">
      <w:pPr>
        <w:jc w:val="center"/>
        <w:rPr>
          <w:rFonts w:ascii="Arial" w:hAnsi="Arial" w:cs="Arial"/>
          <w:b/>
          <w:bCs/>
        </w:rPr>
      </w:pPr>
      <w:r w:rsidRPr="00191AAF">
        <w:rPr>
          <w:rFonts w:ascii="Arial" w:hAnsi="Arial" w:cs="Arial"/>
          <w:b/>
          <w:bCs/>
          <w:sz w:val="22"/>
          <w:szCs w:val="22"/>
        </w:rPr>
        <w:t>POR OBRA PÚBLICA</w:t>
      </w:r>
    </w:p>
    <w:p w:rsidR="000065B9" w:rsidRPr="00191AAF" w:rsidRDefault="000065B9" w:rsidP="000065B9">
      <w:pPr>
        <w:jc w:val="center"/>
        <w:rPr>
          <w:rFonts w:ascii="Arial" w:hAnsi="Arial" w:cs="Arial"/>
          <w:b/>
          <w:bCs/>
        </w:rPr>
      </w:pPr>
    </w:p>
    <w:p w:rsidR="000065B9" w:rsidRPr="00191AAF" w:rsidRDefault="000065B9" w:rsidP="000065B9">
      <w:pPr>
        <w:jc w:val="both"/>
        <w:rPr>
          <w:rFonts w:ascii="Arial" w:hAnsi="Arial" w:cs="Arial"/>
          <w:bCs/>
        </w:rPr>
      </w:pPr>
      <w:r w:rsidRPr="00191AAF">
        <w:rPr>
          <w:rFonts w:ascii="Arial" w:hAnsi="Arial" w:cs="Arial"/>
          <w:b/>
          <w:sz w:val="22"/>
          <w:szCs w:val="22"/>
        </w:rPr>
        <w:t>ARTÍCULO 8.-</w:t>
      </w:r>
      <w:r w:rsidRPr="00191AAF">
        <w:rPr>
          <w:rFonts w:ascii="Arial" w:hAnsi="Arial" w:cs="Arial"/>
          <w:bCs/>
          <w:sz w:val="22"/>
          <w:szCs w:val="22"/>
        </w:rPr>
        <w:t xml:space="preserve"> Es objeto de la contribución por obra pública, la construcción, reconstrucción y ampliación de las obras que se indican en el Código Financiero para los Municipios del Estado de Coahuila de Zaragoza.</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La Contribución por Obra Pública se determinará aplicando el procedimiento que establece la Ley de Cooperación para Obras Públicas del Estado de Coahuila de Zaragoza, en todo caso, el porcentaje a contribuir por los particulares, se dividirá conforme al mencionado procedimiento entre los propietarios de los predios beneficiados.</w:t>
      </w:r>
    </w:p>
    <w:p w:rsidR="000065B9" w:rsidRPr="00191AAF" w:rsidRDefault="000065B9" w:rsidP="000065B9">
      <w:pPr>
        <w:jc w:val="both"/>
        <w:rPr>
          <w:rFonts w:ascii="Arial" w:hAnsi="Arial" w:cs="Arial"/>
        </w:rPr>
      </w:pPr>
    </w:p>
    <w:p w:rsidR="000065B9" w:rsidRPr="00191AAF" w:rsidRDefault="000065B9" w:rsidP="000065B9">
      <w:pPr>
        <w:jc w:val="center"/>
        <w:rPr>
          <w:rFonts w:ascii="Arial" w:hAnsi="Arial" w:cs="Arial"/>
          <w:b/>
          <w:bCs/>
        </w:rPr>
      </w:pPr>
      <w:r w:rsidRPr="00191AAF">
        <w:rPr>
          <w:rFonts w:ascii="Arial" w:hAnsi="Arial" w:cs="Arial"/>
          <w:b/>
          <w:bCs/>
          <w:sz w:val="22"/>
          <w:szCs w:val="22"/>
        </w:rPr>
        <w:t>SECCIÓN III</w:t>
      </w:r>
    </w:p>
    <w:p w:rsidR="000065B9" w:rsidRPr="00191AAF" w:rsidRDefault="000065B9" w:rsidP="000065B9">
      <w:pPr>
        <w:jc w:val="center"/>
        <w:rPr>
          <w:rFonts w:ascii="Arial" w:hAnsi="Arial" w:cs="Arial"/>
          <w:b/>
          <w:bCs/>
        </w:rPr>
      </w:pPr>
      <w:r w:rsidRPr="00191AAF">
        <w:rPr>
          <w:rFonts w:ascii="Arial" w:hAnsi="Arial" w:cs="Arial"/>
          <w:b/>
          <w:bCs/>
          <w:sz w:val="22"/>
          <w:szCs w:val="22"/>
        </w:rPr>
        <w:t>POR RESPONSABILIDAD OBJETIVA</w:t>
      </w:r>
    </w:p>
    <w:p w:rsidR="000065B9" w:rsidRPr="00191AAF" w:rsidRDefault="000065B9" w:rsidP="000065B9">
      <w:pPr>
        <w:jc w:val="both"/>
        <w:rPr>
          <w:rFonts w:ascii="Arial" w:hAnsi="Arial" w:cs="Arial"/>
          <w:b/>
          <w:bCs/>
        </w:rPr>
      </w:pPr>
    </w:p>
    <w:p w:rsidR="000065B9" w:rsidRPr="00191AAF" w:rsidRDefault="000065B9" w:rsidP="000065B9">
      <w:pPr>
        <w:jc w:val="both"/>
        <w:rPr>
          <w:rFonts w:ascii="Arial" w:hAnsi="Arial" w:cs="Arial"/>
        </w:rPr>
      </w:pPr>
      <w:r w:rsidRPr="00191AAF">
        <w:rPr>
          <w:rFonts w:ascii="Arial" w:hAnsi="Arial" w:cs="Arial"/>
          <w:b/>
          <w:sz w:val="22"/>
          <w:szCs w:val="22"/>
        </w:rPr>
        <w:t>ARTÍCULO 9.-</w:t>
      </w:r>
      <w:r w:rsidRPr="00191AAF">
        <w:rPr>
          <w:rFonts w:ascii="Arial" w:hAnsi="Arial" w:cs="Arial"/>
          <w:bCs/>
          <w:sz w:val="22"/>
          <w:szCs w:val="22"/>
        </w:rPr>
        <w:t xml:space="preserve"> Es objeto de esta contribución la realización de actividades que dañen o deterioren bienes del dominio público propiedad del Municipio, tales como: instalaciones, infraestructura caminera, hidráulica y de servicios, de uso comunitario y beneficio social</w:t>
      </w:r>
      <w:r w:rsidRPr="00191AAF">
        <w:rPr>
          <w:rFonts w:ascii="Arial" w:hAnsi="Arial" w:cs="Arial"/>
          <w:sz w:val="22"/>
          <w:szCs w:val="22"/>
        </w:rPr>
        <w:t xml:space="preserve"> y se pagará en la Tesorería Municipal, dentro de los quince días siguientes en que se notifique al contribuyente el resultado de la cuantificación de los daños o deterioros causados.</w:t>
      </w:r>
    </w:p>
    <w:p w:rsidR="000065B9" w:rsidRDefault="000065B9" w:rsidP="000065B9">
      <w:pPr>
        <w:jc w:val="both"/>
        <w:rPr>
          <w:rFonts w:ascii="Arial" w:hAnsi="Arial" w:cs="Arial"/>
        </w:rPr>
      </w:pPr>
    </w:p>
    <w:p w:rsidR="0051608A" w:rsidRDefault="0051608A" w:rsidP="000065B9">
      <w:pPr>
        <w:jc w:val="both"/>
        <w:rPr>
          <w:rFonts w:ascii="Arial" w:hAnsi="Arial" w:cs="Arial"/>
        </w:rPr>
      </w:pPr>
    </w:p>
    <w:p w:rsidR="0051608A" w:rsidRDefault="0051608A" w:rsidP="000065B9">
      <w:pPr>
        <w:jc w:val="both"/>
        <w:rPr>
          <w:rFonts w:ascii="Arial" w:hAnsi="Arial" w:cs="Arial"/>
        </w:rPr>
      </w:pPr>
    </w:p>
    <w:p w:rsidR="0051608A" w:rsidRDefault="0051608A" w:rsidP="000065B9">
      <w:pPr>
        <w:jc w:val="both"/>
        <w:rPr>
          <w:rFonts w:ascii="Arial" w:hAnsi="Arial" w:cs="Arial"/>
        </w:rPr>
      </w:pPr>
    </w:p>
    <w:p w:rsidR="0051608A" w:rsidRPr="00191AAF" w:rsidRDefault="0051608A" w:rsidP="000065B9">
      <w:pPr>
        <w:jc w:val="both"/>
        <w:rPr>
          <w:rFonts w:ascii="Arial" w:hAnsi="Arial" w:cs="Arial"/>
        </w:rPr>
      </w:pPr>
    </w:p>
    <w:p w:rsidR="000065B9" w:rsidRPr="00191AAF" w:rsidRDefault="000065B9" w:rsidP="000065B9">
      <w:pPr>
        <w:jc w:val="center"/>
        <w:rPr>
          <w:rFonts w:ascii="Arial" w:hAnsi="Arial" w:cs="Arial"/>
          <w:b/>
          <w:bCs/>
        </w:rPr>
      </w:pPr>
      <w:r w:rsidRPr="00191AAF">
        <w:rPr>
          <w:rFonts w:ascii="Arial" w:hAnsi="Arial" w:cs="Arial"/>
          <w:b/>
          <w:bCs/>
          <w:sz w:val="22"/>
          <w:szCs w:val="22"/>
        </w:rPr>
        <w:lastRenderedPageBreak/>
        <w:t>CAPÍTULO SÉPTIMO</w:t>
      </w:r>
    </w:p>
    <w:p w:rsidR="000065B9" w:rsidRDefault="000065B9" w:rsidP="000065B9">
      <w:pPr>
        <w:jc w:val="center"/>
        <w:rPr>
          <w:rFonts w:ascii="Arial" w:hAnsi="Arial" w:cs="Arial"/>
          <w:b/>
          <w:bCs/>
        </w:rPr>
      </w:pPr>
      <w:r w:rsidRPr="00191AAF">
        <w:rPr>
          <w:rFonts w:ascii="Arial" w:hAnsi="Arial" w:cs="Arial"/>
          <w:b/>
          <w:bCs/>
          <w:sz w:val="22"/>
          <w:szCs w:val="22"/>
        </w:rPr>
        <w:t>DE LOS DERECHOS POR LA PRESTACIÓN DE SERVICIOS PÚBLICOS</w:t>
      </w:r>
    </w:p>
    <w:p w:rsidR="000065B9" w:rsidRPr="00191AAF" w:rsidRDefault="000065B9" w:rsidP="000065B9">
      <w:pPr>
        <w:jc w:val="center"/>
        <w:rPr>
          <w:rFonts w:ascii="Arial" w:hAnsi="Arial" w:cs="Arial"/>
          <w:b/>
          <w:bCs/>
        </w:rPr>
      </w:pPr>
    </w:p>
    <w:p w:rsidR="000065B9" w:rsidRPr="00191AAF" w:rsidRDefault="000065B9" w:rsidP="000065B9">
      <w:pPr>
        <w:jc w:val="center"/>
        <w:rPr>
          <w:rFonts w:ascii="Arial" w:hAnsi="Arial" w:cs="Arial"/>
          <w:b/>
          <w:bCs/>
        </w:rPr>
      </w:pPr>
      <w:r w:rsidRPr="00191AAF">
        <w:rPr>
          <w:rFonts w:ascii="Arial" w:hAnsi="Arial" w:cs="Arial"/>
          <w:b/>
          <w:bCs/>
          <w:sz w:val="22"/>
          <w:szCs w:val="22"/>
        </w:rPr>
        <w:t>SECCIÓN I</w:t>
      </w:r>
    </w:p>
    <w:p w:rsidR="000065B9" w:rsidRPr="00191AAF" w:rsidRDefault="000065B9" w:rsidP="000065B9">
      <w:pPr>
        <w:jc w:val="center"/>
        <w:rPr>
          <w:rFonts w:ascii="Arial" w:hAnsi="Arial" w:cs="Arial"/>
          <w:b/>
          <w:bCs/>
        </w:rPr>
      </w:pPr>
      <w:r w:rsidRPr="00191AAF">
        <w:rPr>
          <w:rFonts w:ascii="Arial" w:hAnsi="Arial" w:cs="Arial"/>
          <w:b/>
          <w:bCs/>
          <w:sz w:val="22"/>
          <w:szCs w:val="22"/>
        </w:rPr>
        <w:t>DE LOS SERVICIOS DE AGUA POTABLE Y ALCANTARILLADO</w:t>
      </w:r>
    </w:p>
    <w:p w:rsidR="000065B9" w:rsidRPr="00191AAF" w:rsidRDefault="000065B9" w:rsidP="000065B9">
      <w:pPr>
        <w:jc w:val="center"/>
        <w:rPr>
          <w:rFonts w:ascii="Arial" w:hAnsi="Arial" w:cs="Arial"/>
        </w:rPr>
      </w:pPr>
    </w:p>
    <w:p w:rsidR="000065B9" w:rsidRDefault="000065B9" w:rsidP="000065B9">
      <w:pPr>
        <w:ind w:right="50"/>
        <w:jc w:val="both"/>
        <w:rPr>
          <w:rFonts w:ascii="Arial" w:hAnsi="Arial" w:cs="Arial"/>
          <w:bCs/>
        </w:rPr>
      </w:pPr>
      <w:r w:rsidRPr="00191AAF">
        <w:rPr>
          <w:rFonts w:ascii="Arial" w:hAnsi="Arial" w:cs="Arial"/>
          <w:b/>
          <w:sz w:val="22"/>
          <w:szCs w:val="22"/>
        </w:rPr>
        <w:t>ARTÍCULO 10.-</w:t>
      </w:r>
      <w:r w:rsidRPr="00191AAF">
        <w:rPr>
          <w:rFonts w:ascii="Arial" w:hAnsi="Arial" w:cs="Arial"/>
          <w:bCs/>
          <w:sz w:val="22"/>
          <w:szCs w:val="22"/>
        </w:rPr>
        <w:t xml:space="preserve"> Es objeto de este derecho la prestación de los servicios de agua potable y alcantarillado a los habitantes del Municipio, en los términos de la Ley de Aguas para los Municipios del Estado de Coahuila de Zaragoza. Están sujetos al pago de este derecho, los propietarios o poseedores de predios que establece el artículo 36 de la Ley de Aguas para los Municipios del Estado de Coahuila de Zaragoza. </w:t>
      </w:r>
    </w:p>
    <w:p w:rsidR="000065B9" w:rsidRDefault="000065B9" w:rsidP="000065B9">
      <w:pPr>
        <w:tabs>
          <w:tab w:val="left" w:pos="603"/>
          <w:tab w:val="left" w:pos="1139"/>
        </w:tabs>
        <w:jc w:val="both"/>
        <w:rPr>
          <w:rFonts w:ascii="Arial" w:hAnsi="Arial" w:cs="Arial"/>
        </w:rPr>
      </w:pPr>
    </w:p>
    <w:p w:rsidR="000065B9" w:rsidRPr="00191AAF" w:rsidRDefault="000065B9" w:rsidP="000065B9">
      <w:pPr>
        <w:ind w:right="50"/>
        <w:jc w:val="both"/>
        <w:rPr>
          <w:rFonts w:ascii="Arial" w:hAnsi="Arial" w:cs="Arial"/>
        </w:rPr>
      </w:pPr>
      <w:r w:rsidRPr="00191AAF">
        <w:rPr>
          <w:rFonts w:ascii="Arial" w:hAnsi="Arial" w:cs="Arial"/>
          <w:bCs/>
          <w:sz w:val="22"/>
          <w:szCs w:val="22"/>
        </w:rPr>
        <w:t xml:space="preserve">Los servicios de agua potable y alcantarillado se cobrarán con base en las cuotas o tarifas que establezca la Ley de Ingresos Municipal. La determinación de cuotas y tarifas estará a lo dispuesto en el Capítulo Sexto de la Ley de Aguas para los Municipios del Estado de Coahuila de Zaragoza, </w:t>
      </w:r>
      <w:r w:rsidRPr="00191AAF">
        <w:rPr>
          <w:rFonts w:ascii="Arial" w:hAnsi="Arial" w:cs="Arial"/>
          <w:sz w:val="22"/>
          <w:szCs w:val="22"/>
        </w:rPr>
        <w:t>conforme a lo siguiente:</w:t>
      </w:r>
    </w:p>
    <w:p w:rsidR="000065B9" w:rsidRPr="00191AAF" w:rsidRDefault="000065B9" w:rsidP="000065B9">
      <w:pPr>
        <w:ind w:right="50"/>
        <w:jc w:val="both"/>
        <w:rPr>
          <w:rFonts w:ascii="Arial" w:hAnsi="Arial" w:cs="Arial"/>
          <w:bCs/>
        </w:rPr>
      </w:pPr>
    </w:p>
    <w:p w:rsidR="000065B9" w:rsidRPr="00191AAF" w:rsidRDefault="000065B9" w:rsidP="000065B9">
      <w:pPr>
        <w:jc w:val="both"/>
        <w:rPr>
          <w:rFonts w:ascii="Arial" w:hAnsi="Arial" w:cs="Arial"/>
        </w:rPr>
      </w:pPr>
      <w:r w:rsidRPr="00191AAF">
        <w:rPr>
          <w:rFonts w:ascii="Arial" w:hAnsi="Arial" w:cs="Arial"/>
          <w:sz w:val="22"/>
          <w:szCs w:val="22"/>
        </w:rPr>
        <w:t>I.- Para Uso Doméstico:</w:t>
      </w:r>
    </w:p>
    <w:p w:rsidR="000065B9" w:rsidRPr="00191AAF" w:rsidRDefault="000065B9" w:rsidP="000065B9">
      <w:pPr>
        <w:ind w:firstLine="284"/>
        <w:jc w:val="both"/>
        <w:rPr>
          <w:rFonts w:ascii="Arial" w:hAnsi="Arial" w:cs="Arial"/>
        </w:rPr>
      </w:pPr>
      <w:r w:rsidRPr="00191AAF">
        <w:rPr>
          <w:rFonts w:ascii="Arial" w:hAnsi="Arial" w:cs="Arial"/>
          <w:sz w:val="22"/>
          <w:szCs w:val="22"/>
        </w:rPr>
        <w:t xml:space="preserve">1.- Por servicio de agua potable </w:t>
      </w:r>
      <w:r w:rsidRPr="00191AAF">
        <w:rPr>
          <w:rFonts w:ascii="Arial" w:hAnsi="Arial" w:cs="Arial"/>
          <w:sz w:val="22"/>
          <w:szCs w:val="22"/>
        </w:rPr>
        <w:tab/>
      </w:r>
      <w:r w:rsidRPr="00191AAF">
        <w:rPr>
          <w:rFonts w:ascii="Arial" w:hAnsi="Arial" w:cs="Arial"/>
          <w:sz w:val="22"/>
          <w:szCs w:val="22"/>
        </w:rPr>
        <w:tab/>
        <w:t xml:space="preserve">   </w:t>
      </w:r>
      <w:r w:rsidRPr="00191AAF">
        <w:rPr>
          <w:rFonts w:ascii="Arial" w:hAnsi="Arial" w:cs="Arial"/>
          <w:sz w:val="22"/>
          <w:szCs w:val="22"/>
        </w:rPr>
        <w:tab/>
      </w:r>
      <w:r w:rsidRPr="00191AAF">
        <w:rPr>
          <w:rFonts w:ascii="Arial" w:hAnsi="Arial" w:cs="Arial"/>
          <w:sz w:val="22"/>
          <w:szCs w:val="22"/>
        </w:rPr>
        <w:tab/>
        <w:t>$</w:t>
      </w:r>
      <w:r>
        <w:rPr>
          <w:rFonts w:ascii="Arial" w:hAnsi="Arial" w:cs="Arial"/>
          <w:sz w:val="22"/>
          <w:szCs w:val="22"/>
        </w:rPr>
        <w:t xml:space="preserve">     38.00</w:t>
      </w:r>
      <w:r w:rsidRPr="00191AAF">
        <w:rPr>
          <w:rFonts w:ascii="Arial" w:hAnsi="Arial" w:cs="Arial"/>
          <w:sz w:val="22"/>
          <w:szCs w:val="22"/>
        </w:rPr>
        <w:t xml:space="preserve"> </w:t>
      </w:r>
      <w:r>
        <w:rPr>
          <w:rFonts w:ascii="Arial" w:hAnsi="Arial" w:cs="Arial"/>
          <w:sz w:val="22"/>
          <w:szCs w:val="22"/>
        </w:rPr>
        <w:t xml:space="preserve"> </w:t>
      </w:r>
      <w:r w:rsidRPr="00191AAF">
        <w:rPr>
          <w:rFonts w:ascii="Arial" w:hAnsi="Arial" w:cs="Arial"/>
          <w:sz w:val="22"/>
          <w:szCs w:val="22"/>
        </w:rPr>
        <w:t xml:space="preserve">cuota mensual </w:t>
      </w:r>
    </w:p>
    <w:p w:rsidR="000065B9" w:rsidRPr="00191AAF" w:rsidRDefault="000065B9" w:rsidP="000065B9">
      <w:pPr>
        <w:ind w:firstLine="284"/>
        <w:jc w:val="both"/>
        <w:rPr>
          <w:rFonts w:ascii="Arial" w:hAnsi="Arial" w:cs="Arial"/>
        </w:rPr>
      </w:pPr>
      <w:r w:rsidRPr="00191AAF">
        <w:rPr>
          <w:rFonts w:ascii="Arial" w:hAnsi="Arial" w:cs="Arial"/>
          <w:sz w:val="22"/>
          <w:szCs w:val="22"/>
        </w:rPr>
        <w:t xml:space="preserve">2.- Por servicio de drenaje y alcantarillado </w:t>
      </w:r>
      <w:r w:rsidRPr="00191AAF">
        <w:rPr>
          <w:rFonts w:ascii="Arial" w:hAnsi="Arial" w:cs="Arial"/>
          <w:sz w:val="22"/>
          <w:szCs w:val="22"/>
        </w:rPr>
        <w:tab/>
      </w:r>
      <w:r w:rsidRPr="00191AAF">
        <w:rPr>
          <w:rFonts w:ascii="Arial" w:hAnsi="Arial" w:cs="Arial"/>
          <w:sz w:val="22"/>
          <w:szCs w:val="22"/>
        </w:rPr>
        <w:tab/>
        <w:t>$</w:t>
      </w:r>
      <w:r>
        <w:rPr>
          <w:rFonts w:ascii="Arial" w:hAnsi="Arial" w:cs="Arial"/>
          <w:sz w:val="22"/>
          <w:szCs w:val="22"/>
        </w:rPr>
        <w:t xml:space="preserve">     </w:t>
      </w:r>
      <w:r w:rsidRPr="00191AAF">
        <w:rPr>
          <w:rFonts w:ascii="Arial" w:hAnsi="Arial" w:cs="Arial"/>
          <w:sz w:val="22"/>
          <w:szCs w:val="22"/>
        </w:rPr>
        <w:t>1</w:t>
      </w:r>
      <w:r>
        <w:rPr>
          <w:rFonts w:ascii="Arial" w:hAnsi="Arial" w:cs="Arial"/>
          <w:sz w:val="22"/>
          <w:szCs w:val="22"/>
        </w:rPr>
        <w:t>9</w:t>
      </w:r>
      <w:r w:rsidRPr="00191AAF">
        <w:rPr>
          <w:rFonts w:ascii="Arial" w:hAnsi="Arial" w:cs="Arial"/>
          <w:sz w:val="22"/>
          <w:szCs w:val="22"/>
        </w:rPr>
        <w:t>.</w:t>
      </w:r>
      <w:r>
        <w:rPr>
          <w:rFonts w:ascii="Arial" w:hAnsi="Arial" w:cs="Arial"/>
          <w:sz w:val="22"/>
          <w:szCs w:val="22"/>
        </w:rPr>
        <w:t>5</w:t>
      </w:r>
      <w:r w:rsidRPr="00191AAF">
        <w:rPr>
          <w:rFonts w:ascii="Arial" w:hAnsi="Arial" w:cs="Arial"/>
          <w:sz w:val="22"/>
          <w:szCs w:val="22"/>
        </w:rPr>
        <w:t xml:space="preserve">0 cuota mensual </w:t>
      </w:r>
    </w:p>
    <w:p w:rsidR="000065B9" w:rsidRPr="00191AAF" w:rsidRDefault="000065B9" w:rsidP="000065B9">
      <w:pPr>
        <w:ind w:firstLine="284"/>
        <w:jc w:val="both"/>
        <w:rPr>
          <w:rFonts w:ascii="Arial" w:hAnsi="Arial" w:cs="Arial"/>
        </w:rPr>
      </w:pPr>
      <w:r w:rsidRPr="00191AAF">
        <w:rPr>
          <w:rFonts w:ascii="Arial" w:hAnsi="Arial" w:cs="Arial"/>
          <w:sz w:val="22"/>
          <w:szCs w:val="22"/>
        </w:rPr>
        <w:t>3.- Conexión de Toma de Agua:</w:t>
      </w:r>
    </w:p>
    <w:p w:rsidR="000065B9" w:rsidRPr="00191AAF" w:rsidRDefault="000065B9" w:rsidP="000065B9">
      <w:pPr>
        <w:ind w:firstLine="284"/>
        <w:jc w:val="both"/>
        <w:rPr>
          <w:rFonts w:ascii="Arial" w:hAnsi="Arial" w:cs="Arial"/>
        </w:rPr>
      </w:pPr>
      <w:r w:rsidRPr="00191AAF">
        <w:rPr>
          <w:rFonts w:ascii="Arial" w:hAnsi="Arial" w:cs="Arial"/>
          <w:sz w:val="22"/>
          <w:szCs w:val="22"/>
        </w:rPr>
        <w:t xml:space="preserve">      a).- Sin Pavimento                                 </w:t>
      </w:r>
      <w:r w:rsidRPr="00191AAF">
        <w:rPr>
          <w:rFonts w:ascii="Arial" w:hAnsi="Arial" w:cs="Arial"/>
          <w:sz w:val="22"/>
          <w:szCs w:val="22"/>
        </w:rPr>
        <w:tab/>
      </w:r>
      <w:r w:rsidRPr="00191AAF">
        <w:rPr>
          <w:rFonts w:ascii="Arial" w:hAnsi="Arial" w:cs="Arial"/>
          <w:sz w:val="22"/>
          <w:szCs w:val="22"/>
        </w:rPr>
        <w:tab/>
        <w:t>$</w:t>
      </w:r>
      <w:r>
        <w:rPr>
          <w:rFonts w:ascii="Arial" w:hAnsi="Arial" w:cs="Arial"/>
          <w:sz w:val="22"/>
          <w:szCs w:val="22"/>
        </w:rPr>
        <w:t xml:space="preserve">   </w:t>
      </w:r>
      <w:r w:rsidRPr="00191AAF">
        <w:rPr>
          <w:rFonts w:ascii="Arial" w:hAnsi="Arial" w:cs="Arial"/>
          <w:sz w:val="22"/>
          <w:szCs w:val="22"/>
        </w:rPr>
        <w:t>3</w:t>
      </w:r>
      <w:r>
        <w:rPr>
          <w:rFonts w:ascii="Arial" w:hAnsi="Arial" w:cs="Arial"/>
          <w:sz w:val="22"/>
          <w:szCs w:val="22"/>
        </w:rPr>
        <w:t>85.00</w:t>
      </w:r>
    </w:p>
    <w:p w:rsidR="000065B9" w:rsidRPr="00191AAF" w:rsidRDefault="000065B9" w:rsidP="000065B9">
      <w:pPr>
        <w:ind w:firstLine="284"/>
        <w:jc w:val="both"/>
        <w:rPr>
          <w:rFonts w:ascii="Arial" w:hAnsi="Arial" w:cs="Arial"/>
        </w:rPr>
      </w:pPr>
      <w:r w:rsidRPr="00191AAF">
        <w:rPr>
          <w:rFonts w:ascii="Arial" w:hAnsi="Arial" w:cs="Arial"/>
          <w:sz w:val="22"/>
          <w:szCs w:val="22"/>
        </w:rPr>
        <w:t xml:space="preserve">      b).- Con Pavimento                                </w:t>
      </w:r>
      <w:r w:rsidRPr="00191AAF">
        <w:rPr>
          <w:rFonts w:ascii="Arial" w:hAnsi="Arial" w:cs="Arial"/>
          <w:sz w:val="22"/>
          <w:szCs w:val="22"/>
        </w:rPr>
        <w:tab/>
      </w:r>
      <w:r w:rsidRPr="00191AAF">
        <w:rPr>
          <w:rFonts w:ascii="Arial" w:hAnsi="Arial" w:cs="Arial"/>
          <w:sz w:val="22"/>
          <w:szCs w:val="22"/>
        </w:rPr>
        <w:tab/>
        <w:t>$</w:t>
      </w:r>
      <w:r>
        <w:rPr>
          <w:rFonts w:ascii="Arial" w:hAnsi="Arial" w:cs="Arial"/>
          <w:sz w:val="22"/>
          <w:szCs w:val="22"/>
        </w:rPr>
        <w:t xml:space="preserve">   928.0</w:t>
      </w:r>
      <w:r w:rsidRPr="00191AAF">
        <w:rPr>
          <w:rFonts w:ascii="Arial" w:hAnsi="Arial" w:cs="Arial"/>
          <w:sz w:val="22"/>
          <w:szCs w:val="22"/>
        </w:rPr>
        <w:t>0</w:t>
      </w:r>
    </w:p>
    <w:p w:rsidR="000065B9" w:rsidRPr="00191AAF" w:rsidRDefault="000065B9" w:rsidP="000065B9">
      <w:pPr>
        <w:ind w:firstLine="284"/>
        <w:jc w:val="both"/>
        <w:rPr>
          <w:rFonts w:ascii="Arial" w:hAnsi="Arial" w:cs="Arial"/>
        </w:rPr>
      </w:pPr>
      <w:r w:rsidRPr="00191AAF">
        <w:rPr>
          <w:rFonts w:ascii="Arial" w:hAnsi="Arial" w:cs="Arial"/>
          <w:sz w:val="22"/>
          <w:szCs w:val="22"/>
        </w:rPr>
        <w:t>4.- Conexión de Descarga de Drenaje:</w:t>
      </w:r>
    </w:p>
    <w:p w:rsidR="000065B9" w:rsidRPr="00191AAF" w:rsidRDefault="000065B9" w:rsidP="000065B9">
      <w:pPr>
        <w:ind w:firstLine="284"/>
        <w:jc w:val="both"/>
        <w:rPr>
          <w:rFonts w:ascii="Arial" w:hAnsi="Arial" w:cs="Arial"/>
        </w:rPr>
      </w:pPr>
      <w:r w:rsidRPr="00191AAF">
        <w:rPr>
          <w:rFonts w:ascii="Arial" w:hAnsi="Arial" w:cs="Arial"/>
          <w:sz w:val="22"/>
          <w:szCs w:val="22"/>
        </w:rPr>
        <w:t xml:space="preserve">      a).- Sin Pavimento                                 </w:t>
      </w:r>
      <w:r w:rsidRPr="00191AAF">
        <w:rPr>
          <w:rFonts w:ascii="Arial" w:hAnsi="Arial" w:cs="Arial"/>
          <w:sz w:val="22"/>
          <w:szCs w:val="22"/>
        </w:rPr>
        <w:tab/>
      </w:r>
      <w:r w:rsidRPr="00191AAF">
        <w:rPr>
          <w:rFonts w:ascii="Arial" w:hAnsi="Arial" w:cs="Arial"/>
          <w:sz w:val="22"/>
          <w:szCs w:val="22"/>
        </w:rPr>
        <w:tab/>
        <w:t>$</w:t>
      </w:r>
      <w:r>
        <w:rPr>
          <w:rFonts w:ascii="Arial" w:hAnsi="Arial" w:cs="Arial"/>
          <w:sz w:val="22"/>
          <w:szCs w:val="22"/>
        </w:rPr>
        <w:t xml:space="preserve">   </w:t>
      </w:r>
      <w:r w:rsidRPr="00191AAF">
        <w:rPr>
          <w:rFonts w:ascii="Arial" w:hAnsi="Arial" w:cs="Arial"/>
          <w:sz w:val="22"/>
          <w:szCs w:val="22"/>
        </w:rPr>
        <w:t>5</w:t>
      </w:r>
      <w:r>
        <w:rPr>
          <w:rFonts w:ascii="Arial" w:hAnsi="Arial" w:cs="Arial"/>
          <w:sz w:val="22"/>
          <w:szCs w:val="22"/>
        </w:rPr>
        <w:t>77.00</w:t>
      </w:r>
    </w:p>
    <w:p w:rsidR="000065B9" w:rsidRPr="00191AAF" w:rsidRDefault="000065B9" w:rsidP="000065B9">
      <w:pPr>
        <w:ind w:firstLine="284"/>
        <w:jc w:val="both"/>
        <w:rPr>
          <w:rFonts w:ascii="Arial" w:hAnsi="Arial" w:cs="Arial"/>
        </w:rPr>
      </w:pPr>
      <w:r w:rsidRPr="00191AAF">
        <w:rPr>
          <w:rFonts w:ascii="Arial" w:hAnsi="Arial" w:cs="Arial"/>
          <w:sz w:val="22"/>
          <w:szCs w:val="22"/>
        </w:rPr>
        <w:t xml:space="preserve">      b).- Con Pavimento                                </w:t>
      </w:r>
      <w:r w:rsidRPr="00191AAF">
        <w:rPr>
          <w:rFonts w:ascii="Arial" w:hAnsi="Arial" w:cs="Arial"/>
          <w:sz w:val="22"/>
          <w:szCs w:val="22"/>
        </w:rPr>
        <w:tab/>
      </w:r>
      <w:r w:rsidRPr="00191AAF">
        <w:rPr>
          <w:rFonts w:ascii="Arial" w:hAnsi="Arial" w:cs="Arial"/>
          <w:sz w:val="22"/>
          <w:szCs w:val="22"/>
        </w:rPr>
        <w:tab/>
        <w:t>$1,</w:t>
      </w:r>
      <w:r>
        <w:rPr>
          <w:rFonts w:ascii="Arial" w:hAnsi="Arial" w:cs="Arial"/>
          <w:sz w:val="22"/>
          <w:szCs w:val="22"/>
        </w:rPr>
        <w:t>393</w:t>
      </w:r>
      <w:r w:rsidRPr="00191AAF">
        <w:rPr>
          <w:rFonts w:ascii="Arial" w:hAnsi="Arial" w:cs="Arial"/>
          <w:sz w:val="22"/>
          <w:szCs w:val="22"/>
        </w:rPr>
        <w:t>.</w:t>
      </w:r>
      <w:r>
        <w:rPr>
          <w:rFonts w:ascii="Arial" w:hAnsi="Arial" w:cs="Arial"/>
          <w:sz w:val="22"/>
          <w:szCs w:val="22"/>
        </w:rPr>
        <w:t>0</w:t>
      </w:r>
      <w:r w:rsidRPr="00191AAF">
        <w:rPr>
          <w:rFonts w:ascii="Arial" w:hAnsi="Arial" w:cs="Arial"/>
          <w:sz w:val="22"/>
          <w:szCs w:val="22"/>
        </w:rPr>
        <w:t>0</w:t>
      </w:r>
    </w:p>
    <w:p w:rsidR="000065B9" w:rsidRPr="00191AAF" w:rsidRDefault="000065B9" w:rsidP="000065B9">
      <w:pPr>
        <w:ind w:firstLine="284"/>
        <w:jc w:val="both"/>
        <w:rPr>
          <w:rFonts w:ascii="Arial" w:hAnsi="Arial" w:cs="Arial"/>
        </w:rPr>
      </w:pPr>
      <w:r w:rsidRPr="00191AAF">
        <w:rPr>
          <w:rFonts w:ascii="Arial" w:hAnsi="Arial" w:cs="Arial"/>
          <w:sz w:val="22"/>
          <w:szCs w:val="22"/>
        </w:rPr>
        <w:t xml:space="preserve">5.- Reconexión de Toma de Agua Domiciliaria:   </w:t>
      </w:r>
      <w:r w:rsidRPr="00191AAF">
        <w:rPr>
          <w:rFonts w:ascii="Arial" w:hAnsi="Arial" w:cs="Arial"/>
          <w:sz w:val="22"/>
          <w:szCs w:val="22"/>
        </w:rPr>
        <w:tab/>
        <w:t>$</w:t>
      </w:r>
      <w:r>
        <w:rPr>
          <w:rFonts w:ascii="Arial" w:hAnsi="Arial" w:cs="Arial"/>
          <w:sz w:val="22"/>
          <w:szCs w:val="22"/>
        </w:rPr>
        <w:t xml:space="preserve">   </w:t>
      </w:r>
      <w:r w:rsidRPr="00191AAF">
        <w:rPr>
          <w:rFonts w:ascii="Arial" w:hAnsi="Arial" w:cs="Arial"/>
          <w:sz w:val="22"/>
          <w:szCs w:val="22"/>
        </w:rPr>
        <w:t>1</w:t>
      </w:r>
      <w:r>
        <w:rPr>
          <w:rFonts w:ascii="Arial" w:hAnsi="Arial" w:cs="Arial"/>
          <w:sz w:val="22"/>
          <w:szCs w:val="22"/>
        </w:rPr>
        <w:t>93.00</w:t>
      </w:r>
    </w:p>
    <w:p w:rsidR="000065B9" w:rsidRPr="00191AAF" w:rsidRDefault="000065B9" w:rsidP="000065B9">
      <w:pPr>
        <w:ind w:firstLine="284"/>
        <w:jc w:val="both"/>
        <w:rPr>
          <w:rFonts w:ascii="Arial" w:hAnsi="Arial" w:cs="Arial"/>
        </w:rPr>
      </w:pPr>
      <w:r w:rsidRPr="00191AAF">
        <w:rPr>
          <w:rFonts w:ascii="Arial" w:hAnsi="Arial" w:cs="Arial"/>
          <w:sz w:val="22"/>
          <w:szCs w:val="22"/>
        </w:rPr>
        <w:t>6.- Con servicio medido de agua:</w:t>
      </w:r>
    </w:p>
    <w:p w:rsidR="000065B9" w:rsidRPr="00191AAF" w:rsidRDefault="000065B9" w:rsidP="000065B9">
      <w:pPr>
        <w:ind w:left="1004"/>
        <w:jc w:val="both"/>
        <w:rPr>
          <w:rFonts w:ascii="Arial" w:hAnsi="Arial" w:cs="Arial"/>
        </w:rPr>
      </w:pPr>
      <w:r w:rsidRPr="00191AAF">
        <w:rPr>
          <w:rFonts w:ascii="Arial" w:hAnsi="Arial" w:cs="Arial"/>
          <w:sz w:val="22"/>
          <w:szCs w:val="22"/>
        </w:rPr>
        <w:t xml:space="preserve">a).- Consumo mínimo de 15 m3              </w:t>
      </w:r>
      <w:r w:rsidRPr="00191AAF">
        <w:rPr>
          <w:rFonts w:ascii="Arial" w:hAnsi="Arial" w:cs="Arial"/>
          <w:sz w:val="22"/>
          <w:szCs w:val="22"/>
        </w:rPr>
        <w:tab/>
        <w:t xml:space="preserve">        </w:t>
      </w:r>
      <w:r>
        <w:rPr>
          <w:rFonts w:ascii="Arial" w:hAnsi="Arial" w:cs="Arial"/>
          <w:sz w:val="22"/>
          <w:szCs w:val="22"/>
        </w:rPr>
        <w:tab/>
      </w:r>
      <w:r w:rsidRPr="00191AAF">
        <w:rPr>
          <w:rFonts w:ascii="Arial" w:hAnsi="Arial" w:cs="Arial"/>
          <w:sz w:val="22"/>
          <w:szCs w:val="22"/>
        </w:rPr>
        <w:t>$</w:t>
      </w:r>
      <w:r>
        <w:rPr>
          <w:rFonts w:ascii="Arial" w:hAnsi="Arial" w:cs="Arial"/>
          <w:sz w:val="22"/>
          <w:szCs w:val="22"/>
        </w:rPr>
        <w:t xml:space="preserve">    </w:t>
      </w:r>
      <w:r w:rsidRPr="00191AAF">
        <w:rPr>
          <w:rFonts w:ascii="Arial" w:hAnsi="Arial" w:cs="Arial"/>
          <w:sz w:val="22"/>
          <w:szCs w:val="22"/>
        </w:rPr>
        <w:t>3</w:t>
      </w:r>
      <w:r>
        <w:rPr>
          <w:rFonts w:ascii="Arial" w:hAnsi="Arial" w:cs="Arial"/>
          <w:sz w:val="22"/>
          <w:szCs w:val="22"/>
        </w:rPr>
        <w:t>8</w:t>
      </w:r>
      <w:r w:rsidRPr="00191AAF">
        <w:rPr>
          <w:rFonts w:ascii="Arial" w:hAnsi="Arial" w:cs="Arial"/>
          <w:sz w:val="22"/>
          <w:szCs w:val="22"/>
        </w:rPr>
        <w:t>.00</w:t>
      </w:r>
    </w:p>
    <w:p w:rsidR="000065B9" w:rsidRPr="00B62AB6" w:rsidRDefault="000065B9" w:rsidP="000065B9">
      <w:pPr>
        <w:ind w:left="1004"/>
        <w:jc w:val="both"/>
        <w:rPr>
          <w:rFonts w:ascii="Arial" w:hAnsi="Arial" w:cs="Arial"/>
        </w:rPr>
      </w:pPr>
      <w:r w:rsidRPr="00191AAF">
        <w:rPr>
          <w:rFonts w:ascii="Arial" w:hAnsi="Arial" w:cs="Arial"/>
          <w:sz w:val="22"/>
          <w:szCs w:val="22"/>
        </w:rPr>
        <w:t xml:space="preserve">b).- De 16 a 25 m3 de excedencia           </w:t>
      </w:r>
      <w:r w:rsidRPr="00191AAF">
        <w:rPr>
          <w:rFonts w:ascii="Arial" w:hAnsi="Arial" w:cs="Arial"/>
          <w:sz w:val="22"/>
          <w:szCs w:val="22"/>
        </w:rPr>
        <w:tab/>
        <w:t>$</w:t>
      </w:r>
      <w:r>
        <w:rPr>
          <w:rFonts w:ascii="Arial" w:hAnsi="Arial" w:cs="Arial"/>
          <w:sz w:val="22"/>
          <w:szCs w:val="22"/>
        </w:rPr>
        <w:t xml:space="preserve"> </w:t>
      </w:r>
      <w:r w:rsidRPr="00191AAF">
        <w:rPr>
          <w:rFonts w:ascii="Arial" w:hAnsi="Arial" w:cs="Arial"/>
          <w:sz w:val="22"/>
          <w:szCs w:val="22"/>
        </w:rPr>
        <w:t xml:space="preserve"> </w:t>
      </w:r>
      <w:r>
        <w:rPr>
          <w:rFonts w:ascii="Arial" w:hAnsi="Arial" w:cs="Arial"/>
          <w:sz w:val="22"/>
          <w:szCs w:val="22"/>
        </w:rPr>
        <w:t xml:space="preserve">   4.05</w:t>
      </w:r>
    </w:p>
    <w:p w:rsidR="000065B9" w:rsidRPr="00B62AB6" w:rsidRDefault="000065B9" w:rsidP="000065B9">
      <w:pPr>
        <w:ind w:left="1004"/>
        <w:jc w:val="both"/>
        <w:rPr>
          <w:rFonts w:ascii="Arial" w:hAnsi="Arial" w:cs="Arial"/>
        </w:rPr>
      </w:pPr>
      <w:r w:rsidRPr="00191AAF">
        <w:rPr>
          <w:rFonts w:ascii="Arial" w:hAnsi="Arial" w:cs="Arial"/>
          <w:sz w:val="22"/>
          <w:szCs w:val="22"/>
        </w:rPr>
        <w:t xml:space="preserve">c).- De 26 a 40m3 de excedencia           </w:t>
      </w:r>
      <w:r w:rsidRPr="00191AAF">
        <w:rPr>
          <w:rFonts w:ascii="Arial" w:hAnsi="Arial" w:cs="Arial"/>
          <w:sz w:val="22"/>
          <w:szCs w:val="22"/>
        </w:rPr>
        <w:tab/>
      </w:r>
      <w:r w:rsidRPr="00191AAF">
        <w:rPr>
          <w:rFonts w:ascii="Arial" w:hAnsi="Arial" w:cs="Arial"/>
          <w:sz w:val="22"/>
          <w:szCs w:val="22"/>
        </w:rPr>
        <w:tab/>
        <w:t xml:space="preserve">$  </w:t>
      </w:r>
      <w:r>
        <w:rPr>
          <w:rFonts w:ascii="Arial" w:hAnsi="Arial" w:cs="Arial"/>
          <w:sz w:val="22"/>
          <w:szCs w:val="22"/>
        </w:rPr>
        <w:t xml:space="preserve">    5.15</w:t>
      </w:r>
    </w:p>
    <w:p w:rsidR="000065B9" w:rsidRPr="00191AAF" w:rsidRDefault="000065B9" w:rsidP="000065B9">
      <w:pPr>
        <w:ind w:left="1004"/>
        <w:jc w:val="both"/>
        <w:rPr>
          <w:rFonts w:ascii="Arial" w:hAnsi="Arial" w:cs="Arial"/>
        </w:rPr>
      </w:pPr>
      <w:r w:rsidRPr="00191AAF">
        <w:rPr>
          <w:rFonts w:ascii="Arial" w:hAnsi="Arial" w:cs="Arial"/>
          <w:sz w:val="22"/>
          <w:szCs w:val="22"/>
        </w:rPr>
        <w:t xml:space="preserve">d).- De 41 a 60m3 de excedencia            </w:t>
      </w:r>
      <w:r w:rsidRPr="00191AAF">
        <w:rPr>
          <w:rFonts w:ascii="Arial" w:hAnsi="Arial" w:cs="Arial"/>
          <w:sz w:val="22"/>
          <w:szCs w:val="22"/>
        </w:rPr>
        <w:tab/>
        <w:t xml:space="preserve">$  </w:t>
      </w:r>
      <w:r>
        <w:rPr>
          <w:rFonts w:ascii="Arial" w:hAnsi="Arial" w:cs="Arial"/>
          <w:sz w:val="22"/>
          <w:szCs w:val="22"/>
        </w:rPr>
        <w:t xml:space="preserve">    </w:t>
      </w:r>
      <w:r w:rsidRPr="00191AAF">
        <w:rPr>
          <w:rFonts w:ascii="Arial" w:hAnsi="Arial" w:cs="Arial"/>
          <w:sz w:val="22"/>
          <w:szCs w:val="22"/>
        </w:rPr>
        <w:t>6.</w:t>
      </w:r>
      <w:r>
        <w:rPr>
          <w:rFonts w:ascii="Arial" w:hAnsi="Arial" w:cs="Arial"/>
          <w:sz w:val="22"/>
          <w:szCs w:val="22"/>
        </w:rPr>
        <w:t>68</w:t>
      </w:r>
    </w:p>
    <w:p w:rsidR="000065B9" w:rsidRPr="00B62AB6" w:rsidRDefault="000065B9" w:rsidP="000065B9">
      <w:pPr>
        <w:ind w:left="1004"/>
        <w:jc w:val="both"/>
        <w:rPr>
          <w:rFonts w:ascii="Arial" w:hAnsi="Arial" w:cs="Arial"/>
        </w:rPr>
      </w:pPr>
      <w:r w:rsidRPr="00191AAF">
        <w:rPr>
          <w:rFonts w:ascii="Arial" w:hAnsi="Arial" w:cs="Arial"/>
          <w:sz w:val="22"/>
          <w:szCs w:val="22"/>
        </w:rPr>
        <w:t xml:space="preserve">e).- De 61 a 80m3 de excedencia            </w:t>
      </w:r>
      <w:r w:rsidRPr="00191AAF">
        <w:rPr>
          <w:rFonts w:ascii="Arial" w:hAnsi="Arial" w:cs="Arial"/>
          <w:sz w:val="22"/>
          <w:szCs w:val="22"/>
        </w:rPr>
        <w:tab/>
        <w:t xml:space="preserve">$  </w:t>
      </w:r>
      <w:r>
        <w:rPr>
          <w:rFonts w:ascii="Arial" w:hAnsi="Arial" w:cs="Arial"/>
          <w:sz w:val="22"/>
          <w:szCs w:val="22"/>
        </w:rPr>
        <w:t xml:space="preserve">    7.99</w:t>
      </w:r>
    </w:p>
    <w:p w:rsidR="000065B9" w:rsidRPr="00B62AB6" w:rsidRDefault="000065B9" w:rsidP="000065B9">
      <w:pPr>
        <w:ind w:left="1004"/>
        <w:jc w:val="both"/>
        <w:rPr>
          <w:rFonts w:ascii="Arial" w:hAnsi="Arial" w:cs="Arial"/>
        </w:rPr>
      </w:pPr>
      <w:r w:rsidRPr="00191AAF">
        <w:rPr>
          <w:rFonts w:ascii="Arial" w:hAnsi="Arial" w:cs="Arial"/>
          <w:sz w:val="22"/>
          <w:szCs w:val="22"/>
        </w:rPr>
        <w:t xml:space="preserve">f).-. De 81 a 100m3 de excedencia          </w:t>
      </w:r>
      <w:r w:rsidRPr="00191AAF">
        <w:rPr>
          <w:rFonts w:ascii="Arial" w:hAnsi="Arial" w:cs="Arial"/>
          <w:sz w:val="22"/>
          <w:szCs w:val="22"/>
        </w:rPr>
        <w:tab/>
        <w:t xml:space="preserve">$  </w:t>
      </w:r>
      <w:r>
        <w:rPr>
          <w:rFonts w:ascii="Arial" w:hAnsi="Arial" w:cs="Arial"/>
          <w:sz w:val="22"/>
          <w:szCs w:val="22"/>
        </w:rPr>
        <w:t xml:space="preserve">    9.42</w:t>
      </w:r>
    </w:p>
    <w:p w:rsidR="000065B9" w:rsidRPr="00191AAF" w:rsidRDefault="000065B9" w:rsidP="000065B9">
      <w:pPr>
        <w:ind w:left="1004"/>
        <w:jc w:val="both"/>
        <w:rPr>
          <w:rFonts w:ascii="Arial" w:hAnsi="Arial" w:cs="Arial"/>
        </w:rPr>
      </w:pPr>
      <w:r w:rsidRPr="00191AAF">
        <w:rPr>
          <w:rFonts w:ascii="Arial" w:hAnsi="Arial" w:cs="Arial"/>
          <w:sz w:val="22"/>
          <w:szCs w:val="22"/>
        </w:rPr>
        <w:t xml:space="preserve">g).- De 101 m3 en adelante                     </w:t>
      </w:r>
      <w:r w:rsidRPr="00191AAF">
        <w:rPr>
          <w:rFonts w:ascii="Arial" w:hAnsi="Arial" w:cs="Arial"/>
          <w:sz w:val="22"/>
          <w:szCs w:val="22"/>
        </w:rPr>
        <w:tab/>
        <w:t>$</w:t>
      </w:r>
      <w:r>
        <w:rPr>
          <w:rFonts w:ascii="Arial" w:hAnsi="Arial" w:cs="Arial"/>
          <w:sz w:val="22"/>
          <w:szCs w:val="22"/>
        </w:rPr>
        <w:t xml:space="preserve">    10.60</w:t>
      </w:r>
    </w:p>
    <w:p w:rsidR="000065B9" w:rsidRPr="00191AAF" w:rsidRDefault="000065B9" w:rsidP="000065B9">
      <w:pPr>
        <w:ind w:firstLine="284"/>
        <w:jc w:val="both"/>
        <w:rPr>
          <w:rFonts w:ascii="Arial" w:hAnsi="Arial" w:cs="Arial"/>
        </w:rPr>
      </w:pPr>
      <w:r w:rsidRPr="00191AAF">
        <w:rPr>
          <w:rFonts w:ascii="Arial" w:hAnsi="Arial" w:cs="Arial"/>
          <w:sz w:val="22"/>
          <w:szCs w:val="22"/>
        </w:rPr>
        <w:t xml:space="preserve">7.-Cambio de titular en toma de agua             </w:t>
      </w:r>
      <w:r w:rsidRPr="00191AAF">
        <w:rPr>
          <w:rFonts w:ascii="Arial" w:hAnsi="Arial" w:cs="Arial"/>
          <w:sz w:val="22"/>
          <w:szCs w:val="22"/>
        </w:rPr>
        <w:tab/>
      </w:r>
      <w:r w:rsidRPr="00191AAF">
        <w:rPr>
          <w:rFonts w:ascii="Arial" w:hAnsi="Arial" w:cs="Arial"/>
          <w:sz w:val="22"/>
          <w:szCs w:val="22"/>
        </w:rPr>
        <w:tab/>
        <w:t>$</w:t>
      </w:r>
      <w:r>
        <w:rPr>
          <w:rFonts w:ascii="Arial" w:hAnsi="Arial" w:cs="Arial"/>
          <w:sz w:val="22"/>
          <w:szCs w:val="22"/>
        </w:rPr>
        <w:t xml:space="preserve">  </w:t>
      </w:r>
      <w:r w:rsidRPr="00191AAF">
        <w:rPr>
          <w:rFonts w:ascii="Arial" w:hAnsi="Arial" w:cs="Arial"/>
          <w:sz w:val="22"/>
          <w:szCs w:val="22"/>
        </w:rPr>
        <w:t>2</w:t>
      </w:r>
      <w:r>
        <w:rPr>
          <w:rFonts w:ascii="Arial" w:hAnsi="Arial" w:cs="Arial"/>
          <w:sz w:val="22"/>
          <w:szCs w:val="22"/>
        </w:rPr>
        <w:t>31</w:t>
      </w:r>
      <w:r w:rsidRPr="00191AAF">
        <w:rPr>
          <w:rFonts w:ascii="Arial" w:hAnsi="Arial" w:cs="Arial"/>
          <w:sz w:val="22"/>
          <w:szCs w:val="22"/>
        </w:rPr>
        <w:t>.</w:t>
      </w:r>
      <w:r>
        <w:rPr>
          <w:rFonts w:ascii="Arial" w:hAnsi="Arial" w:cs="Arial"/>
          <w:sz w:val="22"/>
          <w:szCs w:val="22"/>
        </w:rPr>
        <w:t>0</w:t>
      </w:r>
      <w:r w:rsidRPr="00191AAF">
        <w:rPr>
          <w:rFonts w:ascii="Arial" w:hAnsi="Arial" w:cs="Arial"/>
          <w:sz w:val="22"/>
          <w:szCs w:val="22"/>
        </w:rPr>
        <w:t>0</w:t>
      </w:r>
    </w:p>
    <w:p w:rsidR="000065B9" w:rsidRPr="00191AAF" w:rsidRDefault="000065B9" w:rsidP="000065B9">
      <w:pPr>
        <w:ind w:firstLine="284"/>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II.- Para Uso Comercial e Industrial:</w:t>
      </w:r>
    </w:p>
    <w:p w:rsidR="000065B9" w:rsidRDefault="000065B9" w:rsidP="000065B9">
      <w:pPr>
        <w:ind w:firstLine="284"/>
        <w:jc w:val="both"/>
        <w:rPr>
          <w:rFonts w:ascii="Arial" w:hAnsi="Arial" w:cs="Arial"/>
        </w:rPr>
      </w:pPr>
      <w:r w:rsidRPr="00191AAF">
        <w:rPr>
          <w:rFonts w:ascii="Arial" w:hAnsi="Arial" w:cs="Arial"/>
          <w:sz w:val="22"/>
          <w:szCs w:val="22"/>
        </w:rPr>
        <w:t xml:space="preserve">1.- Por servicio de </w:t>
      </w:r>
      <w:r>
        <w:rPr>
          <w:rFonts w:ascii="Arial" w:hAnsi="Arial" w:cs="Arial"/>
          <w:sz w:val="22"/>
          <w:szCs w:val="22"/>
        </w:rPr>
        <w:t xml:space="preserve">agua potable                  </w:t>
      </w:r>
      <w:r>
        <w:rPr>
          <w:rFonts w:ascii="Arial" w:hAnsi="Arial" w:cs="Arial"/>
          <w:sz w:val="22"/>
          <w:szCs w:val="22"/>
        </w:rPr>
        <w:tab/>
        <w:t xml:space="preserve">           </w:t>
      </w:r>
      <w:r w:rsidRPr="00191AAF">
        <w:rPr>
          <w:rFonts w:ascii="Arial" w:hAnsi="Arial" w:cs="Arial"/>
          <w:sz w:val="22"/>
          <w:szCs w:val="22"/>
        </w:rPr>
        <w:t>$</w:t>
      </w:r>
      <w:r>
        <w:rPr>
          <w:rFonts w:ascii="Arial" w:hAnsi="Arial" w:cs="Arial"/>
          <w:sz w:val="22"/>
          <w:szCs w:val="22"/>
        </w:rPr>
        <w:t xml:space="preserve">    76.50</w:t>
      </w:r>
    </w:p>
    <w:p w:rsidR="000065B9" w:rsidRPr="00191AAF" w:rsidRDefault="000065B9" w:rsidP="000065B9">
      <w:pPr>
        <w:ind w:firstLine="284"/>
        <w:jc w:val="both"/>
        <w:rPr>
          <w:rFonts w:ascii="Arial" w:hAnsi="Arial" w:cs="Arial"/>
        </w:rPr>
      </w:pPr>
      <w:r w:rsidRPr="00191AAF">
        <w:rPr>
          <w:rFonts w:ascii="Arial" w:hAnsi="Arial" w:cs="Arial"/>
          <w:sz w:val="22"/>
          <w:szCs w:val="22"/>
        </w:rPr>
        <w:t xml:space="preserve"> cuota mensual </w:t>
      </w:r>
    </w:p>
    <w:p w:rsidR="000065B9" w:rsidRPr="00191AAF" w:rsidRDefault="000065B9" w:rsidP="000065B9">
      <w:pPr>
        <w:ind w:firstLine="284"/>
        <w:jc w:val="both"/>
        <w:rPr>
          <w:rFonts w:ascii="Arial" w:hAnsi="Arial" w:cs="Arial"/>
        </w:rPr>
      </w:pPr>
      <w:r w:rsidRPr="00191AAF">
        <w:rPr>
          <w:rFonts w:ascii="Arial" w:hAnsi="Arial" w:cs="Arial"/>
          <w:sz w:val="22"/>
          <w:szCs w:val="22"/>
        </w:rPr>
        <w:t>2.- Por servicio de drenaje y alcantarillado</w:t>
      </w:r>
      <w:r w:rsidRPr="00191AAF">
        <w:rPr>
          <w:rFonts w:ascii="Arial" w:hAnsi="Arial" w:cs="Arial"/>
          <w:sz w:val="22"/>
          <w:szCs w:val="22"/>
        </w:rPr>
        <w:tab/>
      </w:r>
      <w:r w:rsidRPr="00191AAF">
        <w:rPr>
          <w:rFonts w:ascii="Arial" w:hAnsi="Arial" w:cs="Arial"/>
          <w:sz w:val="22"/>
          <w:szCs w:val="22"/>
        </w:rPr>
        <w:tab/>
        <w:t>$</w:t>
      </w:r>
      <w:r>
        <w:rPr>
          <w:rFonts w:ascii="Arial" w:hAnsi="Arial" w:cs="Arial"/>
          <w:sz w:val="22"/>
          <w:szCs w:val="22"/>
        </w:rPr>
        <w:t xml:space="preserve"> </w:t>
      </w:r>
      <w:r w:rsidRPr="00191AAF">
        <w:rPr>
          <w:rFonts w:ascii="Arial" w:hAnsi="Arial" w:cs="Arial"/>
          <w:sz w:val="22"/>
          <w:szCs w:val="22"/>
        </w:rPr>
        <w:t>3</w:t>
      </w:r>
      <w:r>
        <w:rPr>
          <w:rFonts w:ascii="Arial" w:hAnsi="Arial" w:cs="Arial"/>
          <w:sz w:val="22"/>
          <w:szCs w:val="22"/>
        </w:rPr>
        <w:t>8</w:t>
      </w:r>
      <w:r w:rsidRPr="00191AAF">
        <w:rPr>
          <w:rFonts w:ascii="Arial" w:hAnsi="Arial" w:cs="Arial"/>
          <w:sz w:val="22"/>
          <w:szCs w:val="22"/>
        </w:rPr>
        <w:t xml:space="preserve">.00 cuota mensual </w:t>
      </w:r>
    </w:p>
    <w:p w:rsidR="000065B9" w:rsidRPr="00191AAF" w:rsidRDefault="000065B9" w:rsidP="000065B9">
      <w:pPr>
        <w:ind w:firstLine="284"/>
        <w:jc w:val="both"/>
        <w:rPr>
          <w:rFonts w:ascii="Arial" w:hAnsi="Arial" w:cs="Arial"/>
        </w:rPr>
      </w:pPr>
      <w:r w:rsidRPr="00191AAF">
        <w:rPr>
          <w:rFonts w:ascii="Arial" w:hAnsi="Arial" w:cs="Arial"/>
          <w:sz w:val="22"/>
          <w:szCs w:val="22"/>
        </w:rPr>
        <w:t>3.- Conexión de Toma de Agua:</w:t>
      </w:r>
    </w:p>
    <w:p w:rsidR="000065B9" w:rsidRPr="00191AAF" w:rsidRDefault="000065B9" w:rsidP="000065B9">
      <w:pPr>
        <w:ind w:firstLine="284"/>
        <w:jc w:val="both"/>
        <w:rPr>
          <w:rFonts w:ascii="Arial" w:hAnsi="Arial" w:cs="Arial"/>
        </w:rPr>
      </w:pPr>
      <w:r w:rsidRPr="00191AAF">
        <w:rPr>
          <w:rFonts w:ascii="Arial" w:hAnsi="Arial" w:cs="Arial"/>
          <w:sz w:val="22"/>
          <w:szCs w:val="22"/>
        </w:rPr>
        <w:t xml:space="preserve">      a).- Sin Pavimento                                 </w:t>
      </w:r>
      <w:r w:rsidRPr="00191AAF">
        <w:rPr>
          <w:rFonts w:ascii="Arial" w:hAnsi="Arial" w:cs="Arial"/>
          <w:sz w:val="22"/>
          <w:szCs w:val="22"/>
        </w:rPr>
        <w:tab/>
      </w:r>
      <w:r w:rsidRPr="00191AAF">
        <w:rPr>
          <w:rFonts w:ascii="Arial" w:hAnsi="Arial" w:cs="Arial"/>
          <w:sz w:val="22"/>
          <w:szCs w:val="22"/>
        </w:rPr>
        <w:tab/>
        <w:t>$</w:t>
      </w:r>
      <w:r>
        <w:rPr>
          <w:rFonts w:ascii="Arial" w:hAnsi="Arial" w:cs="Arial"/>
          <w:sz w:val="22"/>
          <w:szCs w:val="22"/>
        </w:rPr>
        <w:t xml:space="preserve">   641</w:t>
      </w:r>
      <w:r w:rsidRPr="00191AAF">
        <w:rPr>
          <w:rFonts w:ascii="Arial" w:hAnsi="Arial" w:cs="Arial"/>
          <w:sz w:val="22"/>
          <w:szCs w:val="22"/>
        </w:rPr>
        <w:t>.</w:t>
      </w:r>
      <w:r>
        <w:rPr>
          <w:rFonts w:ascii="Arial" w:hAnsi="Arial" w:cs="Arial"/>
          <w:sz w:val="22"/>
          <w:szCs w:val="22"/>
        </w:rPr>
        <w:t>0</w:t>
      </w:r>
      <w:r w:rsidRPr="00191AAF">
        <w:rPr>
          <w:rFonts w:ascii="Arial" w:hAnsi="Arial" w:cs="Arial"/>
          <w:sz w:val="22"/>
          <w:szCs w:val="22"/>
        </w:rPr>
        <w:t>0</w:t>
      </w:r>
    </w:p>
    <w:p w:rsidR="000065B9" w:rsidRPr="00191AAF" w:rsidRDefault="000065B9" w:rsidP="000065B9">
      <w:pPr>
        <w:ind w:firstLine="284"/>
        <w:jc w:val="both"/>
        <w:rPr>
          <w:rFonts w:ascii="Arial" w:hAnsi="Arial" w:cs="Arial"/>
        </w:rPr>
      </w:pPr>
      <w:r w:rsidRPr="00191AAF">
        <w:rPr>
          <w:rFonts w:ascii="Arial" w:hAnsi="Arial" w:cs="Arial"/>
          <w:sz w:val="22"/>
          <w:szCs w:val="22"/>
        </w:rPr>
        <w:t xml:space="preserve">      b).- Con Pavimento                                </w:t>
      </w:r>
      <w:r w:rsidRPr="00191AAF">
        <w:rPr>
          <w:rFonts w:ascii="Arial" w:hAnsi="Arial" w:cs="Arial"/>
          <w:sz w:val="22"/>
          <w:szCs w:val="22"/>
        </w:rPr>
        <w:tab/>
      </w:r>
      <w:r w:rsidRPr="00191AAF">
        <w:rPr>
          <w:rFonts w:ascii="Arial" w:hAnsi="Arial" w:cs="Arial"/>
          <w:sz w:val="22"/>
          <w:szCs w:val="22"/>
        </w:rPr>
        <w:tab/>
        <w:t>$1</w:t>
      </w:r>
      <w:r>
        <w:rPr>
          <w:rFonts w:ascii="Arial" w:hAnsi="Arial" w:cs="Arial"/>
          <w:sz w:val="22"/>
          <w:szCs w:val="22"/>
        </w:rPr>
        <w:t>,537</w:t>
      </w:r>
      <w:r w:rsidRPr="00191AAF">
        <w:rPr>
          <w:rFonts w:ascii="Arial" w:hAnsi="Arial" w:cs="Arial"/>
          <w:sz w:val="22"/>
          <w:szCs w:val="22"/>
        </w:rPr>
        <w:t>.00</w:t>
      </w:r>
    </w:p>
    <w:p w:rsidR="000065B9" w:rsidRPr="00191AAF" w:rsidRDefault="000065B9" w:rsidP="000065B9">
      <w:pPr>
        <w:ind w:firstLine="284"/>
        <w:jc w:val="both"/>
        <w:rPr>
          <w:rFonts w:ascii="Arial" w:hAnsi="Arial" w:cs="Arial"/>
        </w:rPr>
      </w:pPr>
      <w:r w:rsidRPr="00191AAF">
        <w:rPr>
          <w:rFonts w:ascii="Arial" w:hAnsi="Arial" w:cs="Arial"/>
          <w:sz w:val="22"/>
          <w:szCs w:val="22"/>
        </w:rPr>
        <w:t>4.- Conexión de Descarga de Drenaje:</w:t>
      </w:r>
    </w:p>
    <w:p w:rsidR="000065B9" w:rsidRPr="00191AAF" w:rsidRDefault="000065B9" w:rsidP="000065B9">
      <w:pPr>
        <w:ind w:firstLine="284"/>
        <w:jc w:val="both"/>
        <w:rPr>
          <w:rFonts w:ascii="Arial" w:hAnsi="Arial" w:cs="Arial"/>
        </w:rPr>
      </w:pPr>
      <w:r w:rsidRPr="00191AAF">
        <w:rPr>
          <w:rFonts w:ascii="Arial" w:hAnsi="Arial" w:cs="Arial"/>
          <w:sz w:val="22"/>
          <w:szCs w:val="22"/>
        </w:rPr>
        <w:t xml:space="preserve">      a).- Sin Pavimento                                 </w:t>
      </w:r>
      <w:r w:rsidRPr="00191AAF">
        <w:rPr>
          <w:rFonts w:ascii="Arial" w:hAnsi="Arial" w:cs="Arial"/>
          <w:sz w:val="22"/>
          <w:szCs w:val="22"/>
        </w:rPr>
        <w:tab/>
      </w:r>
      <w:r w:rsidRPr="00191AAF">
        <w:rPr>
          <w:rFonts w:ascii="Arial" w:hAnsi="Arial" w:cs="Arial"/>
          <w:sz w:val="22"/>
          <w:szCs w:val="22"/>
        </w:rPr>
        <w:tab/>
        <w:t>$</w:t>
      </w:r>
      <w:r>
        <w:rPr>
          <w:rFonts w:ascii="Arial" w:hAnsi="Arial" w:cs="Arial"/>
          <w:sz w:val="22"/>
          <w:szCs w:val="22"/>
        </w:rPr>
        <w:t xml:space="preserve">   </w:t>
      </w:r>
      <w:r w:rsidRPr="00191AAF">
        <w:rPr>
          <w:rFonts w:ascii="Arial" w:hAnsi="Arial" w:cs="Arial"/>
          <w:sz w:val="22"/>
          <w:szCs w:val="22"/>
        </w:rPr>
        <w:t>8</w:t>
      </w:r>
      <w:r>
        <w:rPr>
          <w:rFonts w:ascii="Arial" w:hAnsi="Arial" w:cs="Arial"/>
          <w:sz w:val="22"/>
          <w:szCs w:val="22"/>
        </w:rPr>
        <w:t>86.0</w:t>
      </w:r>
      <w:r w:rsidRPr="00191AAF">
        <w:rPr>
          <w:rFonts w:ascii="Arial" w:hAnsi="Arial" w:cs="Arial"/>
          <w:sz w:val="22"/>
          <w:szCs w:val="22"/>
        </w:rPr>
        <w:t>0</w:t>
      </w:r>
    </w:p>
    <w:p w:rsidR="000065B9" w:rsidRPr="00191AAF" w:rsidRDefault="000065B9" w:rsidP="000065B9">
      <w:pPr>
        <w:ind w:firstLine="284"/>
        <w:jc w:val="both"/>
        <w:rPr>
          <w:rFonts w:ascii="Arial" w:hAnsi="Arial" w:cs="Arial"/>
        </w:rPr>
      </w:pPr>
      <w:r w:rsidRPr="00191AAF">
        <w:rPr>
          <w:rFonts w:ascii="Arial" w:hAnsi="Arial" w:cs="Arial"/>
          <w:sz w:val="22"/>
          <w:szCs w:val="22"/>
        </w:rPr>
        <w:t xml:space="preserve">      b).- Con Pavimento                                </w:t>
      </w:r>
      <w:r w:rsidRPr="00191AAF">
        <w:rPr>
          <w:rFonts w:ascii="Arial" w:hAnsi="Arial" w:cs="Arial"/>
          <w:sz w:val="22"/>
          <w:szCs w:val="22"/>
        </w:rPr>
        <w:tab/>
      </w:r>
      <w:r w:rsidRPr="00191AAF">
        <w:rPr>
          <w:rFonts w:ascii="Arial" w:hAnsi="Arial" w:cs="Arial"/>
          <w:sz w:val="22"/>
          <w:szCs w:val="22"/>
        </w:rPr>
        <w:tab/>
        <w:t>$1</w:t>
      </w:r>
      <w:r>
        <w:rPr>
          <w:rFonts w:ascii="Arial" w:hAnsi="Arial" w:cs="Arial"/>
          <w:sz w:val="22"/>
          <w:szCs w:val="22"/>
        </w:rPr>
        <w:t>,923.0</w:t>
      </w:r>
      <w:r w:rsidRPr="00191AAF">
        <w:rPr>
          <w:rFonts w:ascii="Arial" w:hAnsi="Arial" w:cs="Arial"/>
          <w:sz w:val="22"/>
          <w:szCs w:val="22"/>
        </w:rPr>
        <w:t>0</w:t>
      </w:r>
    </w:p>
    <w:p w:rsidR="000065B9" w:rsidRPr="00191AAF" w:rsidRDefault="000065B9" w:rsidP="000065B9">
      <w:pPr>
        <w:ind w:firstLine="284"/>
        <w:jc w:val="both"/>
        <w:rPr>
          <w:rFonts w:ascii="Arial" w:hAnsi="Arial" w:cs="Arial"/>
        </w:rPr>
      </w:pPr>
      <w:r w:rsidRPr="00191AAF">
        <w:rPr>
          <w:rFonts w:ascii="Arial" w:hAnsi="Arial" w:cs="Arial"/>
          <w:sz w:val="22"/>
          <w:szCs w:val="22"/>
        </w:rPr>
        <w:t xml:space="preserve">5.- Reconexión de Toma de Agua:                </w:t>
      </w:r>
      <w:r w:rsidRPr="00191AAF">
        <w:rPr>
          <w:rFonts w:ascii="Arial" w:hAnsi="Arial" w:cs="Arial"/>
          <w:sz w:val="22"/>
          <w:szCs w:val="22"/>
        </w:rPr>
        <w:tab/>
      </w:r>
      <w:r w:rsidRPr="00191AAF">
        <w:rPr>
          <w:rFonts w:ascii="Arial" w:hAnsi="Arial" w:cs="Arial"/>
          <w:sz w:val="22"/>
          <w:szCs w:val="22"/>
        </w:rPr>
        <w:tab/>
        <w:t>$</w:t>
      </w:r>
      <w:r>
        <w:rPr>
          <w:rFonts w:ascii="Arial" w:hAnsi="Arial" w:cs="Arial"/>
          <w:sz w:val="22"/>
          <w:szCs w:val="22"/>
        </w:rPr>
        <w:t xml:space="preserve">   </w:t>
      </w:r>
      <w:r w:rsidRPr="00191AAF">
        <w:rPr>
          <w:rFonts w:ascii="Arial" w:hAnsi="Arial" w:cs="Arial"/>
          <w:sz w:val="22"/>
          <w:szCs w:val="22"/>
        </w:rPr>
        <w:t>3</w:t>
      </w:r>
      <w:r>
        <w:rPr>
          <w:rFonts w:ascii="Arial" w:hAnsi="Arial" w:cs="Arial"/>
          <w:sz w:val="22"/>
          <w:szCs w:val="22"/>
        </w:rPr>
        <w:t>85.0</w:t>
      </w:r>
      <w:r w:rsidRPr="00191AAF">
        <w:rPr>
          <w:rFonts w:ascii="Arial" w:hAnsi="Arial" w:cs="Arial"/>
          <w:sz w:val="22"/>
          <w:szCs w:val="22"/>
        </w:rPr>
        <w:t>0</w:t>
      </w:r>
    </w:p>
    <w:p w:rsidR="000065B9" w:rsidRPr="00191AAF" w:rsidRDefault="000065B9" w:rsidP="000065B9">
      <w:pPr>
        <w:ind w:firstLine="284"/>
        <w:jc w:val="both"/>
        <w:rPr>
          <w:rFonts w:ascii="Arial" w:hAnsi="Arial" w:cs="Arial"/>
        </w:rPr>
      </w:pPr>
      <w:r w:rsidRPr="00191AAF">
        <w:rPr>
          <w:rFonts w:ascii="Arial" w:hAnsi="Arial" w:cs="Arial"/>
          <w:sz w:val="22"/>
          <w:szCs w:val="22"/>
        </w:rPr>
        <w:t>6.- Con servicio medido de agua:</w:t>
      </w:r>
    </w:p>
    <w:p w:rsidR="000065B9" w:rsidRPr="00191AAF" w:rsidRDefault="000065B9" w:rsidP="000065B9">
      <w:pPr>
        <w:ind w:left="720"/>
        <w:jc w:val="both"/>
        <w:rPr>
          <w:rFonts w:ascii="Arial" w:hAnsi="Arial" w:cs="Arial"/>
        </w:rPr>
      </w:pPr>
      <w:r w:rsidRPr="00191AAF">
        <w:rPr>
          <w:rFonts w:ascii="Arial" w:hAnsi="Arial" w:cs="Arial"/>
          <w:sz w:val="22"/>
          <w:szCs w:val="22"/>
        </w:rPr>
        <w:t xml:space="preserve">a).- Consumo mínimo de 15 m3              </w:t>
      </w:r>
      <w:r w:rsidRPr="00191AAF">
        <w:rPr>
          <w:rFonts w:ascii="Arial" w:hAnsi="Arial" w:cs="Arial"/>
          <w:sz w:val="22"/>
          <w:szCs w:val="22"/>
        </w:rPr>
        <w:tab/>
      </w:r>
      <w:r w:rsidRPr="00191AAF">
        <w:rPr>
          <w:rFonts w:ascii="Arial" w:hAnsi="Arial" w:cs="Arial"/>
          <w:sz w:val="22"/>
          <w:szCs w:val="22"/>
        </w:rPr>
        <w:tab/>
        <w:t>$</w:t>
      </w:r>
      <w:r>
        <w:rPr>
          <w:rFonts w:ascii="Arial" w:hAnsi="Arial" w:cs="Arial"/>
          <w:sz w:val="22"/>
          <w:szCs w:val="22"/>
        </w:rPr>
        <w:t xml:space="preserve">    </w:t>
      </w:r>
      <w:r w:rsidRPr="00191AAF">
        <w:rPr>
          <w:rFonts w:ascii="Arial" w:hAnsi="Arial" w:cs="Arial"/>
          <w:sz w:val="22"/>
          <w:szCs w:val="22"/>
        </w:rPr>
        <w:t>7</w:t>
      </w:r>
      <w:r>
        <w:rPr>
          <w:rFonts w:ascii="Arial" w:hAnsi="Arial" w:cs="Arial"/>
          <w:sz w:val="22"/>
          <w:szCs w:val="22"/>
        </w:rPr>
        <w:t>6</w:t>
      </w:r>
      <w:r w:rsidRPr="00191AAF">
        <w:rPr>
          <w:rFonts w:ascii="Arial" w:hAnsi="Arial" w:cs="Arial"/>
          <w:sz w:val="22"/>
          <w:szCs w:val="22"/>
        </w:rPr>
        <w:t>.00</w:t>
      </w:r>
    </w:p>
    <w:p w:rsidR="000065B9" w:rsidRPr="00B62AB6" w:rsidRDefault="000065B9" w:rsidP="000065B9">
      <w:pPr>
        <w:ind w:left="720"/>
        <w:jc w:val="both"/>
        <w:rPr>
          <w:rFonts w:ascii="Arial" w:hAnsi="Arial" w:cs="Arial"/>
        </w:rPr>
      </w:pPr>
      <w:r w:rsidRPr="00191AAF">
        <w:rPr>
          <w:rFonts w:ascii="Arial" w:hAnsi="Arial" w:cs="Arial"/>
          <w:sz w:val="22"/>
          <w:szCs w:val="22"/>
        </w:rPr>
        <w:lastRenderedPageBreak/>
        <w:t xml:space="preserve">b).- De 16 a 25 m3 de excedencia          </w:t>
      </w:r>
      <w:r w:rsidRPr="00191AAF">
        <w:rPr>
          <w:rFonts w:ascii="Arial" w:hAnsi="Arial" w:cs="Arial"/>
          <w:sz w:val="22"/>
          <w:szCs w:val="22"/>
        </w:rPr>
        <w:tab/>
      </w:r>
      <w:r w:rsidRPr="00191AAF">
        <w:rPr>
          <w:rFonts w:ascii="Arial" w:hAnsi="Arial" w:cs="Arial"/>
          <w:sz w:val="22"/>
          <w:szCs w:val="22"/>
        </w:rPr>
        <w:tab/>
        <w:t xml:space="preserve">$ </w:t>
      </w:r>
      <w:r>
        <w:rPr>
          <w:rFonts w:ascii="Arial" w:hAnsi="Arial" w:cs="Arial"/>
          <w:sz w:val="22"/>
          <w:szCs w:val="22"/>
        </w:rPr>
        <w:t xml:space="preserve">     8.00</w:t>
      </w:r>
    </w:p>
    <w:p w:rsidR="000065B9" w:rsidRPr="00191AAF" w:rsidRDefault="000065B9" w:rsidP="000065B9">
      <w:pPr>
        <w:ind w:left="720"/>
        <w:jc w:val="both"/>
        <w:rPr>
          <w:rFonts w:ascii="Arial" w:hAnsi="Arial" w:cs="Arial"/>
        </w:rPr>
      </w:pPr>
      <w:r w:rsidRPr="00191AAF">
        <w:rPr>
          <w:rFonts w:ascii="Arial" w:hAnsi="Arial" w:cs="Arial"/>
          <w:sz w:val="22"/>
          <w:szCs w:val="22"/>
        </w:rPr>
        <w:t xml:space="preserve">c).- De 26 a 40 m3 de excedencia            </w:t>
      </w:r>
      <w:r w:rsidRPr="00191AAF">
        <w:rPr>
          <w:rFonts w:ascii="Arial" w:hAnsi="Arial" w:cs="Arial"/>
          <w:sz w:val="22"/>
          <w:szCs w:val="22"/>
        </w:rPr>
        <w:tab/>
      </w:r>
      <w:r w:rsidRPr="00191AAF">
        <w:rPr>
          <w:rFonts w:ascii="Arial" w:hAnsi="Arial" w:cs="Arial"/>
          <w:sz w:val="22"/>
          <w:szCs w:val="22"/>
        </w:rPr>
        <w:tab/>
        <w:t>$</w:t>
      </w:r>
      <w:r>
        <w:rPr>
          <w:rFonts w:ascii="Arial" w:hAnsi="Arial" w:cs="Arial"/>
          <w:sz w:val="22"/>
          <w:szCs w:val="22"/>
        </w:rPr>
        <w:t xml:space="preserve">    10.6</w:t>
      </w:r>
      <w:r w:rsidRPr="00191AAF">
        <w:rPr>
          <w:rFonts w:ascii="Arial" w:hAnsi="Arial" w:cs="Arial"/>
          <w:sz w:val="22"/>
          <w:szCs w:val="22"/>
        </w:rPr>
        <w:t>0</w:t>
      </w:r>
    </w:p>
    <w:p w:rsidR="000065B9" w:rsidRPr="00B62AB6" w:rsidRDefault="000065B9" w:rsidP="000065B9">
      <w:pPr>
        <w:ind w:left="720"/>
        <w:jc w:val="both"/>
        <w:rPr>
          <w:rFonts w:ascii="Arial" w:hAnsi="Arial" w:cs="Arial"/>
        </w:rPr>
      </w:pPr>
      <w:r w:rsidRPr="00191AAF">
        <w:rPr>
          <w:rFonts w:ascii="Arial" w:hAnsi="Arial" w:cs="Arial"/>
          <w:sz w:val="22"/>
          <w:szCs w:val="22"/>
        </w:rPr>
        <w:t xml:space="preserve">d).- De 41 a 60 m3 de excedencia            </w:t>
      </w:r>
      <w:r w:rsidRPr="00191AAF">
        <w:rPr>
          <w:rFonts w:ascii="Arial" w:hAnsi="Arial" w:cs="Arial"/>
          <w:sz w:val="22"/>
          <w:szCs w:val="22"/>
        </w:rPr>
        <w:tab/>
      </w:r>
      <w:r w:rsidRPr="00191AAF">
        <w:rPr>
          <w:rFonts w:ascii="Arial" w:hAnsi="Arial" w:cs="Arial"/>
          <w:sz w:val="22"/>
          <w:szCs w:val="22"/>
        </w:rPr>
        <w:tab/>
        <w:t>$</w:t>
      </w:r>
      <w:r>
        <w:rPr>
          <w:rFonts w:ascii="Arial" w:hAnsi="Arial" w:cs="Arial"/>
          <w:sz w:val="22"/>
          <w:szCs w:val="22"/>
        </w:rPr>
        <w:t xml:space="preserve">    13.37</w:t>
      </w:r>
    </w:p>
    <w:p w:rsidR="000065B9" w:rsidRPr="00191AAF" w:rsidRDefault="000065B9" w:rsidP="000065B9">
      <w:pPr>
        <w:ind w:left="720"/>
        <w:jc w:val="both"/>
        <w:rPr>
          <w:rFonts w:ascii="Arial" w:hAnsi="Arial" w:cs="Arial"/>
        </w:rPr>
      </w:pPr>
      <w:r w:rsidRPr="00191AAF">
        <w:rPr>
          <w:rFonts w:ascii="Arial" w:hAnsi="Arial" w:cs="Arial"/>
          <w:sz w:val="22"/>
          <w:szCs w:val="22"/>
        </w:rPr>
        <w:t xml:space="preserve">e).- De 61 a 80 m3 de excedencia            </w:t>
      </w:r>
      <w:r w:rsidRPr="00191AAF">
        <w:rPr>
          <w:rFonts w:ascii="Arial" w:hAnsi="Arial" w:cs="Arial"/>
          <w:sz w:val="22"/>
          <w:szCs w:val="22"/>
        </w:rPr>
        <w:tab/>
      </w:r>
      <w:r w:rsidRPr="00191AAF">
        <w:rPr>
          <w:rFonts w:ascii="Arial" w:hAnsi="Arial" w:cs="Arial"/>
          <w:sz w:val="22"/>
          <w:szCs w:val="22"/>
        </w:rPr>
        <w:tab/>
        <w:t>$</w:t>
      </w:r>
      <w:r>
        <w:rPr>
          <w:rFonts w:ascii="Arial" w:hAnsi="Arial" w:cs="Arial"/>
          <w:sz w:val="22"/>
          <w:szCs w:val="22"/>
        </w:rPr>
        <w:t xml:space="preserve">    </w:t>
      </w:r>
      <w:r w:rsidRPr="00191AAF">
        <w:rPr>
          <w:rFonts w:ascii="Arial" w:hAnsi="Arial" w:cs="Arial"/>
          <w:sz w:val="22"/>
          <w:szCs w:val="22"/>
        </w:rPr>
        <w:t>1</w:t>
      </w:r>
      <w:r>
        <w:rPr>
          <w:rFonts w:ascii="Arial" w:hAnsi="Arial" w:cs="Arial"/>
          <w:sz w:val="22"/>
          <w:szCs w:val="22"/>
        </w:rPr>
        <w:t>5.90</w:t>
      </w:r>
    </w:p>
    <w:p w:rsidR="000065B9" w:rsidRPr="00B62AB6" w:rsidRDefault="000065B9" w:rsidP="000065B9">
      <w:pPr>
        <w:ind w:left="720"/>
        <w:jc w:val="both"/>
        <w:rPr>
          <w:rFonts w:ascii="Arial" w:hAnsi="Arial" w:cs="Arial"/>
        </w:rPr>
      </w:pPr>
      <w:r w:rsidRPr="00191AAF">
        <w:rPr>
          <w:rFonts w:ascii="Arial" w:hAnsi="Arial" w:cs="Arial"/>
          <w:sz w:val="22"/>
          <w:szCs w:val="22"/>
        </w:rPr>
        <w:t xml:space="preserve">f).- De 81 a 100 m3 de excedencia          </w:t>
      </w:r>
      <w:r w:rsidRPr="00191AAF">
        <w:rPr>
          <w:rFonts w:ascii="Arial" w:hAnsi="Arial" w:cs="Arial"/>
          <w:sz w:val="22"/>
          <w:szCs w:val="22"/>
        </w:rPr>
        <w:tab/>
      </w:r>
      <w:r w:rsidRPr="00191AAF">
        <w:rPr>
          <w:rFonts w:ascii="Arial" w:hAnsi="Arial" w:cs="Arial"/>
          <w:sz w:val="22"/>
          <w:szCs w:val="22"/>
        </w:rPr>
        <w:tab/>
        <w:t>$</w:t>
      </w:r>
      <w:r>
        <w:rPr>
          <w:rFonts w:ascii="Arial" w:hAnsi="Arial" w:cs="Arial"/>
          <w:sz w:val="22"/>
          <w:szCs w:val="22"/>
        </w:rPr>
        <w:t xml:space="preserve">    18.84</w:t>
      </w:r>
    </w:p>
    <w:p w:rsidR="000065B9" w:rsidRPr="00191AAF" w:rsidRDefault="000065B9" w:rsidP="000065B9">
      <w:pPr>
        <w:ind w:left="720"/>
        <w:jc w:val="both"/>
        <w:rPr>
          <w:rFonts w:ascii="Arial" w:hAnsi="Arial" w:cs="Arial"/>
        </w:rPr>
      </w:pPr>
      <w:r w:rsidRPr="00191AAF">
        <w:rPr>
          <w:rFonts w:ascii="Arial" w:hAnsi="Arial" w:cs="Arial"/>
          <w:sz w:val="22"/>
          <w:szCs w:val="22"/>
        </w:rPr>
        <w:t xml:space="preserve">g).- De 101 m3 en adelante                     </w:t>
      </w:r>
      <w:r w:rsidRPr="00191AAF">
        <w:rPr>
          <w:rFonts w:ascii="Arial" w:hAnsi="Arial" w:cs="Arial"/>
          <w:sz w:val="22"/>
          <w:szCs w:val="22"/>
        </w:rPr>
        <w:tab/>
      </w:r>
      <w:r w:rsidRPr="00191AAF">
        <w:rPr>
          <w:rFonts w:ascii="Arial" w:hAnsi="Arial" w:cs="Arial"/>
          <w:sz w:val="22"/>
          <w:szCs w:val="22"/>
        </w:rPr>
        <w:tab/>
        <w:t>$</w:t>
      </w:r>
      <w:r>
        <w:rPr>
          <w:rFonts w:ascii="Arial" w:hAnsi="Arial" w:cs="Arial"/>
          <w:sz w:val="22"/>
          <w:szCs w:val="22"/>
        </w:rPr>
        <w:t xml:space="preserve">    21.2</w:t>
      </w:r>
      <w:r w:rsidRPr="00191AAF">
        <w:rPr>
          <w:rFonts w:ascii="Arial" w:hAnsi="Arial" w:cs="Arial"/>
          <w:sz w:val="22"/>
          <w:szCs w:val="22"/>
        </w:rPr>
        <w:t>0</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El cobro de reconexión se deberá realizar únicamente cuando se lleve a cabo una acción física que limite el servicio al usuario.</w:t>
      </w:r>
    </w:p>
    <w:p w:rsidR="000065B9" w:rsidRPr="00191AAF" w:rsidRDefault="000065B9" w:rsidP="000065B9">
      <w:pPr>
        <w:jc w:val="both"/>
        <w:rPr>
          <w:rFonts w:ascii="Arial" w:hAnsi="Arial" w:cs="Arial"/>
        </w:rPr>
      </w:pPr>
    </w:p>
    <w:p w:rsidR="000065B9" w:rsidRDefault="000065B9" w:rsidP="000065B9">
      <w:pPr>
        <w:jc w:val="both"/>
        <w:rPr>
          <w:rFonts w:ascii="Arial" w:hAnsi="Arial" w:cs="Arial"/>
          <w:sz w:val="22"/>
          <w:szCs w:val="22"/>
        </w:rPr>
      </w:pPr>
      <w:r w:rsidRPr="00191AAF">
        <w:rPr>
          <w:rFonts w:ascii="Arial" w:hAnsi="Arial" w:cs="Arial"/>
          <w:sz w:val="22"/>
          <w:szCs w:val="22"/>
        </w:rPr>
        <w:t>Tratándose del pago de los derechos que correspondan a las tarifas de agua potable y alcantarillado se otorgará un incentivo del 50% a pensionados, jubilados, adultos mayores y a personas con discapacidad, única y exclusivamente respecto de la casa habitación en que tengan señalado su domicilio.</w:t>
      </w:r>
    </w:p>
    <w:p w:rsidR="00955680" w:rsidRDefault="00955680" w:rsidP="000065B9">
      <w:pPr>
        <w:jc w:val="both"/>
        <w:rPr>
          <w:rFonts w:ascii="Arial" w:hAnsi="Arial" w:cs="Arial"/>
          <w:sz w:val="22"/>
          <w:szCs w:val="22"/>
        </w:rPr>
      </w:pPr>
    </w:p>
    <w:p w:rsidR="00955680" w:rsidRPr="00955680" w:rsidRDefault="00955680" w:rsidP="00955680">
      <w:pPr>
        <w:tabs>
          <w:tab w:val="left" w:pos="-709"/>
        </w:tabs>
        <w:jc w:val="both"/>
        <w:rPr>
          <w:rFonts w:ascii="Arial" w:hAnsi="Arial" w:cs="Arial"/>
          <w:sz w:val="22"/>
          <w:szCs w:val="22"/>
        </w:rPr>
      </w:pPr>
      <w:r w:rsidRPr="00955680">
        <w:rPr>
          <w:rFonts w:ascii="Arial" w:hAnsi="Arial" w:cs="Arial"/>
          <w:sz w:val="22"/>
          <w:szCs w:val="22"/>
        </w:rPr>
        <w:t>Se otorgará un 50% de incentivo a las organizaciones no gubernamentales legalmente constituidas como personas defensoras de los derechos de las personas migrantes, desplazadas o cualquier otra condición de movilidad vulnerable, en el recibo de agua potable de su domicilio legal.  Este incentivo solo será aplicable en el consumo que determine el organismo operador en los municipios. De sobrepasar este consumo, se deberá liquidar el exceso en su totalidad.</w:t>
      </w:r>
    </w:p>
    <w:p w:rsidR="00955680" w:rsidRPr="00955680" w:rsidRDefault="00955680" w:rsidP="000065B9">
      <w:pPr>
        <w:jc w:val="both"/>
        <w:rPr>
          <w:rFonts w:ascii="Arial" w:hAnsi="Arial" w:cs="Arial"/>
        </w:rPr>
      </w:pPr>
    </w:p>
    <w:p w:rsidR="000065B9" w:rsidRPr="00191AAF" w:rsidRDefault="000065B9" w:rsidP="000065B9">
      <w:pPr>
        <w:jc w:val="both"/>
        <w:rPr>
          <w:rFonts w:ascii="Arial" w:hAnsi="Arial" w:cs="Arial"/>
        </w:rPr>
      </w:pPr>
      <w:r w:rsidRPr="00955680">
        <w:rPr>
          <w:rFonts w:ascii="Arial" w:hAnsi="Arial" w:cs="Arial"/>
          <w:sz w:val="22"/>
          <w:szCs w:val="22"/>
        </w:rPr>
        <w:t>Las</w:t>
      </w:r>
      <w:r w:rsidRPr="00191AAF">
        <w:rPr>
          <w:rFonts w:ascii="Arial" w:hAnsi="Arial" w:cs="Arial"/>
          <w:sz w:val="22"/>
          <w:szCs w:val="22"/>
        </w:rPr>
        <w:t xml:space="preserve"> tarifas establecidas en el presente artículo podrán ser actualizadas conforme a lo establecido en el Artículo 22 del Código Financiero para los Municipios del Estado de Coahuila de Zaragoza.</w:t>
      </w:r>
    </w:p>
    <w:p w:rsidR="000065B9" w:rsidRPr="00191AAF" w:rsidRDefault="000065B9" w:rsidP="000065B9">
      <w:pPr>
        <w:jc w:val="center"/>
        <w:rPr>
          <w:rFonts w:ascii="Arial" w:hAnsi="Arial" w:cs="Arial"/>
        </w:rPr>
      </w:pPr>
    </w:p>
    <w:p w:rsidR="000065B9" w:rsidRPr="00191AAF" w:rsidRDefault="000065B9" w:rsidP="000065B9">
      <w:pPr>
        <w:jc w:val="center"/>
        <w:rPr>
          <w:rFonts w:ascii="Arial" w:hAnsi="Arial" w:cs="Arial"/>
          <w:b/>
          <w:bCs/>
        </w:rPr>
      </w:pPr>
      <w:r w:rsidRPr="00191AAF">
        <w:rPr>
          <w:rFonts w:ascii="Arial" w:hAnsi="Arial" w:cs="Arial"/>
          <w:b/>
          <w:bCs/>
          <w:sz w:val="22"/>
          <w:szCs w:val="22"/>
        </w:rPr>
        <w:t>SECCIÓN II</w:t>
      </w:r>
    </w:p>
    <w:p w:rsidR="000065B9" w:rsidRPr="00191AAF" w:rsidRDefault="000065B9" w:rsidP="000065B9">
      <w:pPr>
        <w:jc w:val="center"/>
        <w:rPr>
          <w:rFonts w:ascii="Arial" w:hAnsi="Arial" w:cs="Arial"/>
          <w:b/>
          <w:bCs/>
        </w:rPr>
      </w:pPr>
      <w:r w:rsidRPr="00191AAF">
        <w:rPr>
          <w:rFonts w:ascii="Arial" w:hAnsi="Arial" w:cs="Arial"/>
          <w:b/>
          <w:bCs/>
          <w:sz w:val="22"/>
          <w:szCs w:val="22"/>
        </w:rPr>
        <w:t>DE LOS SERVICIOS DE RASTROS</w:t>
      </w:r>
    </w:p>
    <w:p w:rsidR="000065B9" w:rsidRPr="00191AAF" w:rsidRDefault="000065B9" w:rsidP="000065B9">
      <w:pPr>
        <w:ind w:right="50"/>
        <w:jc w:val="both"/>
        <w:rPr>
          <w:rFonts w:ascii="Arial" w:hAnsi="Arial" w:cs="Arial"/>
          <w:bCs/>
        </w:rPr>
      </w:pPr>
    </w:p>
    <w:p w:rsidR="000065B9" w:rsidRDefault="000065B9" w:rsidP="000065B9">
      <w:pPr>
        <w:ind w:right="50"/>
        <w:jc w:val="both"/>
        <w:rPr>
          <w:rFonts w:ascii="Arial" w:hAnsi="Arial" w:cs="Arial"/>
          <w:bCs/>
        </w:rPr>
      </w:pPr>
      <w:r w:rsidRPr="00191AAF">
        <w:rPr>
          <w:rFonts w:ascii="Arial" w:hAnsi="Arial" w:cs="Arial"/>
          <w:b/>
          <w:sz w:val="22"/>
          <w:szCs w:val="22"/>
        </w:rPr>
        <w:t>ARTÍCULO 11.-</w:t>
      </w:r>
      <w:r w:rsidRPr="00191AAF">
        <w:rPr>
          <w:rFonts w:ascii="Arial" w:hAnsi="Arial" w:cs="Arial"/>
          <w:bCs/>
          <w:sz w:val="22"/>
          <w:szCs w:val="22"/>
        </w:rPr>
        <w:t xml:space="preserve"> Serán objeto de este derecho los servicios de pesaje, uso de corrales, carga y descarga, uso de cuarto frío, matanza y reparto que se presten a solicitud de los interesados o por disposición de la ley, en los rastros o en lugares destinados al sacrificio de animales, previamente autorizados. No se causará el derecho por uso de corrales, cuando los animales que se introduzcan sean sacrificados, el mismo día.</w:t>
      </w:r>
    </w:p>
    <w:p w:rsidR="000065B9" w:rsidRPr="00191AAF" w:rsidRDefault="000065B9" w:rsidP="000065B9">
      <w:pPr>
        <w:ind w:right="50"/>
        <w:jc w:val="both"/>
        <w:rPr>
          <w:rFonts w:ascii="Arial" w:hAnsi="Arial" w:cs="Arial"/>
          <w:bCs/>
        </w:rPr>
      </w:pPr>
    </w:p>
    <w:p w:rsidR="000065B9" w:rsidRPr="00191AAF" w:rsidRDefault="000065B9" w:rsidP="000065B9">
      <w:pPr>
        <w:jc w:val="both"/>
        <w:rPr>
          <w:rFonts w:ascii="Arial" w:hAnsi="Arial" w:cs="Arial"/>
        </w:rPr>
      </w:pPr>
      <w:r w:rsidRPr="00191AAF">
        <w:rPr>
          <w:rFonts w:ascii="Arial" w:hAnsi="Arial" w:cs="Arial"/>
          <w:sz w:val="22"/>
          <w:szCs w:val="22"/>
        </w:rPr>
        <w:t>Los servicios a que se refiera esta sección se causarán y cobrarán conforme a los conceptos y tarifas siguientes:</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I.- Servicio de Matanza:</w:t>
      </w:r>
    </w:p>
    <w:p w:rsidR="000065B9" w:rsidRDefault="000065B9" w:rsidP="000065B9">
      <w:pPr>
        <w:tabs>
          <w:tab w:val="left" w:pos="603"/>
          <w:tab w:val="left" w:pos="1139"/>
        </w:tabs>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1.- Matanza:</w:t>
      </w:r>
    </w:p>
    <w:p w:rsidR="000065B9" w:rsidRPr="00191AAF" w:rsidRDefault="000065B9" w:rsidP="000065B9">
      <w:pPr>
        <w:ind w:firstLine="360"/>
        <w:jc w:val="both"/>
        <w:rPr>
          <w:rFonts w:ascii="Arial" w:hAnsi="Arial" w:cs="Arial"/>
        </w:rPr>
      </w:pPr>
      <w:r w:rsidRPr="00191AAF">
        <w:rPr>
          <w:rFonts w:ascii="Arial" w:hAnsi="Arial" w:cs="Arial"/>
          <w:sz w:val="22"/>
          <w:szCs w:val="22"/>
        </w:rPr>
        <w:t>a).- Ganado Vacuno          $1</w:t>
      </w:r>
      <w:r>
        <w:rPr>
          <w:rFonts w:ascii="Arial" w:hAnsi="Arial" w:cs="Arial"/>
          <w:sz w:val="22"/>
          <w:szCs w:val="22"/>
        </w:rPr>
        <w:t>85.5</w:t>
      </w:r>
      <w:r w:rsidRPr="00191AAF">
        <w:rPr>
          <w:rFonts w:ascii="Arial" w:hAnsi="Arial" w:cs="Arial"/>
          <w:sz w:val="22"/>
          <w:szCs w:val="22"/>
        </w:rPr>
        <w:t xml:space="preserve">0 por cabeza </w:t>
      </w:r>
    </w:p>
    <w:p w:rsidR="000065B9" w:rsidRPr="00191AAF" w:rsidRDefault="000065B9" w:rsidP="000065B9">
      <w:pPr>
        <w:ind w:firstLine="360"/>
        <w:jc w:val="both"/>
        <w:rPr>
          <w:rFonts w:ascii="Arial" w:hAnsi="Arial" w:cs="Arial"/>
        </w:rPr>
      </w:pPr>
      <w:r w:rsidRPr="00191AAF">
        <w:rPr>
          <w:rFonts w:ascii="Arial" w:hAnsi="Arial" w:cs="Arial"/>
          <w:sz w:val="22"/>
          <w:szCs w:val="22"/>
        </w:rPr>
        <w:t>b).- Ganado porcino          $</w:t>
      </w:r>
      <w:r w:rsidR="004A172C">
        <w:rPr>
          <w:rFonts w:ascii="Arial" w:hAnsi="Arial" w:cs="Arial"/>
          <w:sz w:val="22"/>
          <w:szCs w:val="22"/>
          <w:lang w:val="es-419"/>
        </w:rPr>
        <w:t xml:space="preserve">  </w:t>
      </w:r>
      <w:r>
        <w:rPr>
          <w:rFonts w:ascii="Arial" w:hAnsi="Arial" w:cs="Arial"/>
          <w:sz w:val="22"/>
          <w:szCs w:val="22"/>
        </w:rPr>
        <w:t>87.0</w:t>
      </w:r>
      <w:r w:rsidRPr="00191AAF">
        <w:rPr>
          <w:rFonts w:ascii="Arial" w:hAnsi="Arial" w:cs="Arial"/>
          <w:sz w:val="22"/>
          <w:szCs w:val="22"/>
        </w:rPr>
        <w:t xml:space="preserve">0 por cabeza. </w:t>
      </w:r>
    </w:p>
    <w:p w:rsidR="000065B9" w:rsidRPr="00191AAF" w:rsidRDefault="000065B9" w:rsidP="000065B9">
      <w:pPr>
        <w:ind w:firstLine="360"/>
        <w:jc w:val="both"/>
        <w:rPr>
          <w:rFonts w:ascii="Arial" w:hAnsi="Arial" w:cs="Arial"/>
        </w:rPr>
      </w:pPr>
      <w:r w:rsidRPr="00191AAF">
        <w:rPr>
          <w:rFonts w:ascii="Arial" w:hAnsi="Arial" w:cs="Arial"/>
          <w:sz w:val="22"/>
          <w:szCs w:val="22"/>
        </w:rPr>
        <w:t>c).- Ovino y Caprino          $</w:t>
      </w:r>
      <w:r w:rsidR="004A172C">
        <w:rPr>
          <w:rFonts w:ascii="Arial" w:hAnsi="Arial" w:cs="Arial"/>
          <w:sz w:val="22"/>
          <w:szCs w:val="22"/>
          <w:lang w:val="es-419"/>
        </w:rPr>
        <w:t xml:space="preserve"> </w:t>
      </w:r>
      <w:r w:rsidRPr="00191AAF">
        <w:rPr>
          <w:rFonts w:ascii="Arial" w:hAnsi="Arial" w:cs="Arial"/>
          <w:sz w:val="22"/>
          <w:szCs w:val="22"/>
        </w:rPr>
        <w:t xml:space="preserve"> 2</w:t>
      </w:r>
      <w:r>
        <w:rPr>
          <w:rFonts w:ascii="Arial" w:hAnsi="Arial" w:cs="Arial"/>
          <w:sz w:val="22"/>
          <w:szCs w:val="22"/>
        </w:rPr>
        <w:t>5.0</w:t>
      </w:r>
      <w:r w:rsidRPr="00191AAF">
        <w:rPr>
          <w:rFonts w:ascii="Arial" w:hAnsi="Arial" w:cs="Arial"/>
          <w:sz w:val="22"/>
          <w:szCs w:val="22"/>
        </w:rPr>
        <w:t xml:space="preserve">0 por cabeza. </w:t>
      </w:r>
    </w:p>
    <w:p w:rsidR="000065B9" w:rsidRPr="00191AAF" w:rsidRDefault="000065B9" w:rsidP="000065B9">
      <w:pPr>
        <w:tabs>
          <w:tab w:val="left" w:pos="3098"/>
        </w:tabs>
        <w:ind w:firstLine="360"/>
        <w:jc w:val="both"/>
        <w:rPr>
          <w:rFonts w:ascii="Arial" w:hAnsi="Arial" w:cs="Arial"/>
        </w:rPr>
      </w:pPr>
      <w:r w:rsidRPr="00191AAF">
        <w:rPr>
          <w:rFonts w:ascii="Arial" w:hAnsi="Arial" w:cs="Arial"/>
          <w:sz w:val="22"/>
          <w:szCs w:val="22"/>
        </w:rPr>
        <w:t xml:space="preserve">d).- Aves                            $ </w:t>
      </w:r>
      <w:r w:rsidR="004A172C">
        <w:rPr>
          <w:rFonts w:ascii="Arial" w:hAnsi="Arial" w:cs="Arial"/>
          <w:sz w:val="22"/>
          <w:szCs w:val="22"/>
          <w:lang w:val="es-419"/>
        </w:rPr>
        <w:t xml:space="preserve"> </w:t>
      </w:r>
      <w:r w:rsidRPr="00191AAF">
        <w:rPr>
          <w:rFonts w:ascii="Arial" w:hAnsi="Arial" w:cs="Arial"/>
          <w:sz w:val="22"/>
          <w:szCs w:val="22"/>
        </w:rPr>
        <w:t xml:space="preserve"> </w:t>
      </w:r>
      <w:r w:rsidR="004A172C">
        <w:rPr>
          <w:rFonts w:ascii="Arial" w:hAnsi="Arial" w:cs="Arial"/>
          <w:sz w:val="22"/>
          <w:szCs w:val="22"/>
          <w:lang w:val="es-419"/>
        </w:rPr>
        <w:t>6.68</w:t>
      </w:r>
      <w:r w:rsidRPr="00191AAF">
        <w:rPr>
          <w:rFonts w:ascii="Arial" w:hAnsi="Arial" w:cs="Arial"/>
          <w:sz w:val="22"/>
          <w:szCs w:val="22"/>
        </w:rPr>
        <w:t xml:space="preserve"> por cabeza</w:t>
      </w:r>
    </w:p>
    <w:p w:rsidR="000065B9" w:rsidRPr="00191AAF" w:rsidRDefault="000065B9" w:rsidP="000065B9">
      <w:pPr>
        <w:tabs>
          <w:tab w:val="left" w:pos="3098"/>
        </w:tabs>
        <w:ind w:firstLine="360"/>
        <w:jc w:val="both"/>
        <w:rPr>
          <w:rFonts w:ascii="Arial" w:hAnsi="Arial" w:cs="Arial"/>
        </w:rPr>
      </w:pPr>
      <w:r w:rsidRPr="00191AAF">
        <w:rPr>
          <w:rFonts w:ascii="Arial" w:hAnsi="Arial" w:cs="Arial"/>
          <w:sz w:val="22"/>
          <w:szCs w:val="22"/>
        </w:rPr>
        <w:t xml:space="preserve">e).- Equino, Asnal             </w:t>
      </w:r>
      <w:r w:rsidR="004A172C">
        <w:rPr>
          <w:rFonts w:ascii="Arial" w:hAnsi="Arial" w:cs="Arial"/>
          <w:sz w:val="22"/>
          <w:szCs w:val="22"/>
          <w:lang w:val="es-419"/>
        </w:rPr>
        <w:t xml:space="preserve"> </w:t>
      </w:r>
      <w:r w:rsidRPr="00191AAF">
        <w:rPr>
          <w:rFonts w:ascii="Arial" w:hAnsi="Arial" w:cs="Arial"/>
          <w:sz w:val="22"/>
          <w:szCs w:val="22"/>
        </w:rPr>
        <w:t>$</w:t>
      </w:r>
      <w:r w:rsidR="004A172C">
        <w:rPr>
          <w:rFonts w:ascii="Arial" w:hAnsi="Arial" w:cs="Arial"/>
          <w:sz w:val="22"/>
          <w:szCs w:val="22"/>
          <w:lang w:val="es-419"/>
        </w:rPr>
        <w:t xml:space="preserve"> </w:t>
      </w:r>
      <w:r w:rsidR="004A172C">
        <w:rPr>
          <w:rFonts w:ascii="Arial" w:hAnsi="Arial" w:cs="Arial"/>
          <w:sz w:val="22"/>
          <w:szCs w:val="22"/>
        </w:rPr>
        <w:t>69.</w:t>
      </w:r>
      <w:r w:rsidR="004A172C">
        <w:rPr>
          <w:rFonts w:ascii="Arial" w:hAnsi="Arial" w:cs="Arial"/>
          <w:sz w:val="22"/>
          <w:szCs w:val="22"/>
          <w:lang w:val="es-419"/>
        </w:rPr>
        <w:t>22</w:t>
      </w:r>
      <w:r w:rsidRPr="00191AAF">
        <w:rPr>
          <w:rFonts w:ascii="Arial" w:hAnsi="Arial" w:cs="Arial"/>
          <w:sz w:val="22"/>
          <w:szCs w:val="22"/>
        </w:rPr>
        <w:t xml:space="preserve"> por cabeza.</w:t>
      </w:r>
    </w:p>
    <w:p w:rsidR="000065B9" w:rsidRPr="00191AAF" w:rsidRDefault="000065B9" w:rsidP="000065B9">
      <w:pPr>
        <w:ind w:firstLine="360"/>
        <w:jc w:val="both"/>
        <w:rPr>
          <w:rFonts w:ascii="Arial" w:hAnsi="Arial" w:cs="Arial"/>
        </w:rPr>
      </w:pPr>
      <w:r w:rsidRPr="00191AAF">
        <w:rPr>
          <w:rFonts w:ascii="Arial" w:hAnsi="Arial" w:cs="Arial"/>
          <w:sz w:val="22"/>
          <w:szCs w:val="22"/>
        </w:rPr>
        <w:t>f).- Carne Importada          $2</w:t>
      </w:r>
      <w:r>
        <w:rPr>
          <w:rFonts w:ascii="Arial" w:hAnsi="Arial" w:cs="Arial"/>
          <w:sz w:val="22"/>
          <w:szCs w:val="22"/>
        </w:rPr>
        <w:t>53</w:t>
      </w:r>
      <w:r w:rsidRPr="00191AAF">
        <w:rPr>
          <w:rFonts w:ascii="Arial" w:hAnsi="Arial" w:cs="Arial"/>
          <w:sz w:val="22"/>
          <w:szCs w:val="22"/>
        </w:rPr>
        <w:t>.</w:t>
      </w:r>
      <w:r>
        <w:rPr>
          <w:rFonts w:ascii="Arial" w:hAnsi="Arial" w:cs="Arial"/>
          <w:sz w:val="22"/>
          <w:szCs w:val="22"/>
        </w:rPr>
        <w:t>0</w:t>
      </w:r>
      <w:r w:rsidRPr="00191AAF">
        <w:rPr>
          <w:rFonts w:ascii="Arial" w:hAnsi="Arial" w:cs="Arial"/>
          <w:sz w:val="22"/>
          <w:szCs w:val="22"/>
        </w:rPr>
        <w:t xml:space="preserve">0 cuota mensual. </w:t>
      </w:r>
    </w:p>
    <w:p w:rsidR="000065B9" w:rsidRPr="00191AAF" w:rsidRDefault="000065B9" w:rsidP="000065B9">
      <w:pPr>
        <w:tabs>
          <w:tab w:val="left" w:pos="2780"/>
        </w:tabs>
        <w:jc w:val="both"/>
        <w:rPr>
          <w:rFonts w:ascii="Arial" w:hAnsi="Arial" w:cs="Arial"/>
        </w:rPr>
      </w:pPr>
    </w:p>
    <w:p w:rsidR="000065B9" w:rsidRPr="00191AAF" w:rsidRDefault="000065B9" w:rsidP="000065B9">
      <w:pPr>
        <w:tabs>
          <w:tab w:val="left" w:pos="2780"/>
        </w:tabs>
        <w:jc w:val="both"/>
        <w:rPr>
          <w:rFonts w:ascii="Arial" w:hAnsi="Arial" w:cs="Arial"/>
        </w:rPr>
      </w:pPr>
      <w:r w:rsidRPr="00191AAF">
        <w:rPr>
          <w:rFonts w:ascii="Arial" w:hAnsi="Arial" w:cs="Arial"/>
          <w:sz w:val="22"/>
          <w:szCs w:val="22"/>
        </w:rPr>
        <w:t>II.- Uso de corrales                   $</w:t>
      </w:r>
      <w:r>
        <w:rPr>
          <w:rFonts w:ascii="Arial" w:hAnsi="Arial" w:cs="Arial"/>
          <w:sz w:val="22"/>
          <w:szCs w:val="22"/>
        </w:rPr>
        <w:t>23.0</w:t>
      </w:r>
      <w:r w:rsidRPr="00191AAF">
        <w:rPr>
          <w:rFonts w:ascii="Arial" w:hAnsi="Arial" w:cs="Arial"/>
          <w:sz w:val="22"/>
          <w:szCs w:val="22"/>
        </w:rPr>
        <w:t>0 diarios por cabeza</w:t>
      </w:r>
    </w:p>
    <w:p w:rsidR="000065B9" w:rsidRPr="00191AAF" w:rsidRDefault="000065B9" w:rsidP="000065B9">
      <w:pPr>
        <w:tabs>
          <w:tab w:val="left" w:pos="2780"/>
        </w:tabs>
        <w:jc w:val="both"/>
        <w:rPr>
          <w:rFonts w:ascii="Arial" w:hAnsi="Arial" w:cs="Arial"/>
        </w:rPr>
      </w:pPr>
    </w:p>
    <w:p w:rsidR="000065B9" w:rsidRDefault="000065B9" w:rsidP="000065B9">
      <w:pPr>
        <w:tabs>
          <w:tab w:val="left" w:pos="2780"/>
        </w:tabs>
        <w:jc w:val="both"/>
        <w:rPr>
          <w:rFonts w:ascii="Arial" w:hAnsi="Arial" w:cs="Arial"/>
        </w:rPr>
      </w:pPr>
      <w:r w:rsidRPr="00191AAF">
        <w:rPr>
          <w:rFonts w:ascii="Arial" w:hAnsi="Arial" w:cs="Arial"/>
          <w:sz w:val="22"/>
          <w:szCs w:val="22"/>
        </w:rPr>
        <w:t>III.- Pesaje                                $5.</w:t>
      </w:r>
      <w:r>
        <w:rPr>
          <w:rFonts w:ascii="Arial" w:hAnsi="Arial" w:cs="Arial"/>
          <w:sz w:val="22"/>
          <w:szCs w:val="22"/>
        </w:rPr>
        <w:t>5</w:t>
      </w:r>
      <w:r w:rsidRPr="00191AAF">
        <w:rPr>
          <w:rFonts w:ascii="Arial" w:hAnsi="Arial" w:cs="Arial"/>
          <w:sz w:val="22"/>
          <w:szCs w:val="22"/>
        </w:rPr>
        <w:t>0 por cabeza</w:t>
      </w:r>
    </w:p>
    <w:p w:rsidR="000065B9" w:rsidRPr="009B1984" w:rsidRDefault="000065B9" w:rsidP="000065B9">
      <w:pPr>
        <w:jc w:val="both"/>
        <w:rPr>
          <w:rFonts w:ascii="Arial" w:hAnsi="Arial" w:cs="Arial"/>
        </w:rPr>
      </w:pPr>
      <w:r w:rsidRPr="009B1984">
        <w:rPr>
          <w:rFonts w:ascii="Arial" w:hAnsi="Arial" w:cs="Arial"/>
          <w:sz w:val="22"/>
          <w:szCs w:val="22"/>
        </w:rPr>
        <w:lastRenderedPageBreak/>
        <w:t xml:space="preserve">IV.- Recepción, entrega de trámite y refrendo relacionado con el registro </w:t>
      </w:r>
      <w:r>
        <w:rPr>
          <w:rFonts w:ascii="Arial" w:hAnsi="Arial" w:cs="Arial"/>
          <w:sz w:val="22"/>
          <w:szCs w:val="22"/>
        </w:rPr>
        <w:t xml:space="preserve">estatal </w:t>
      </w:r>
      <w:r w:rsidRPr="009B1984">
        <w:rPr>
          <w:rFonts w:ascii="Arial" w:hAnsi="Arial" w:cs="Arial"/>
          <w:sz w:val="22"/>
          <w:szCs w:val="22"/>
        </w:rPr>
        <w:t>de fierros de herrar y señales de sangre $10</w:t>
      </w:r>
      <w:r>
        <w:rPr>
          <w:rFonts w:ascii="Arial" w:hAnsi="Arial" w:cs="Arial"/>
          <w:sz w:val="22"/>
          <w:szCs w:val="22"/>
        </w:rPr>
        <w:t>6</w:t>
      </w:r>
      <w:r w:rsidRPr="009B1984">
        <w:rPr>
          <w:rFonts w:ascii="Arial" w:hAnsi="Arial" w:cs="Arial"/>
          <w:sz w:val="22"/>
          <w:szCs w:val="22"/>
        </w:rPr>
        <w:t xml:space="preserve">.00 </w:t>
      </w:r>
    </w:p>
    <w:p w:rsidR="000065B9" w:rsidRPr="00191AAF" w:rsidRDefault="000065B9" w:rsidP="000065B9">
      <w:pPr>
        <w:jc w:val="both"/>
        <w:rPr>
          <w:rFonts w:ascii="Arial" w:hAnsi="Arial" w:cs="Arial"/>
          <w:b/>
          <w:bCs/>
        </w:rPr>
      </w:pPr>
    </w:p>
    <w:p w:rsidR="000065B9" w:rsidRPr="00191AAF" w:rsidRDefault="000065B9" w:rsidP="000065B9">
      <w:pPr>
        <w:jc w:val="center"/>
        <w:rPr>
          <w:rFonts w:ascii="Arial" w:hAnsi="Arial" w:cs="Arial"/>
          <w:b/>
          <w:bCs/>
        </w:rPr>
      </w:pPr>
      <w:r w:rsidRPr="00191AAF">
        <w:rPr>
          <w:rFonts w:ascii="Arial" w:hAnsi="Arial" w:cs="Arial"/>
          <w:b/>
          <w:bCs/>
          <w:sz w:val="22"/>
          <w:szCs w:val="22"/>
        </w:rPr>
        <w:t>SECCIÓN III</w:t>
      </w:r>
    </w:p>
    <w:p w:rsidR="000065B9" w:rsidRPr="00191AAF" w:rsidRDefault="000065B9" w:rsidP="000065B9">
      <w:pPr>
        <w:jc w:val="center"/>
        <w:rPr>
          <w:rFonts w:ascii="Arial" w:hAnsi="Arial" w:cs="Arial"/>
          <w:b/>
          <w:bCs/>
        </w:rPr>
      </w:pPr>
      <w:r w:rsidRPr="00191AAF">
        <w:rPr>
          <w:rFonts w:ascii="Arial" w:hAnsi="Arial" w:cs="Arial"/>
          <w:b/>
          <w:bCs/>
          <w:sz w:val="22"/>
          <w:szCs w:val="22"/>
        </w:rPr>
        <w:t>DE LOS SERVICIOS DE ASEO PÚBLICO</w:t>
      </w:r>
    </w:p>
    <w:p w:rsidR="000065B9" w:rsidRPr="00191AAF" w:rsidRDefault="000065B9" w:rsidP="000065B9">
      <w:pPr>
        <w:ind w:right="50"/>
        <w:jc w:val="both"/>
        <w:rPr>
          <w:rFonts w:ascii="Arial" w:hAnsi="Arial" w:cs="Arial"/>
          <w:bCs/>
        </w:rPr>
      </w:pPr>
    </w:p>
    <w:p w:rsidR="000065B9" w:rsidRPr="00191AAF" w:rsidRDefault="000065B9" w:rsidP="000065B9">
      <w:pPr>
        <w:jc w:val="both"/>
        <w:rPr>
          <w:rFonts w:ascii="Arial" w:hAnsi="Arial" w:cs="Arial"/>
        </w:rPr>
      </w:pPr>
      <w:r w:rsidRPr="00191AAF">
        <w:rPr>
          <w:rFonts w:ascii="Arial" w:hAnsi="Arial" w:cs="Arial"/>
          <w:b/>
          <w:sz w:val="22"/>
          <w:szCs w:val="22"/>
        </w:rPr>
        <w:t>ARTÍCULO 12.-</w:t>
      </w:r>
      <w:r w:rsidRPr="00191AAF">
        <w:rPr>
          <w:rFonts w:ascii="Arial" w:hAnsi="Arial" w:cs="Arial"/>
          <w:bCs/>
          <w:sz w:val="22"/>
          <w:szCs w:val="22"/>
        </w:rPr>
        <w:t xml:space="preserve"> Es objeto de este derecho la prestación del servicio de aseo público por parte del ayuntamiento a los habitantes del Municipio. Se entiende por aseo público la recolección de basura de calles, parques, jardines y otros lugares de uso común, así como la limpieza de predios baldíos sin barda o sólo cercados, a los que el ayuntamiento preste el servicio en atención a una política de saneamiento ambiental de las comunidades y </w:t>
      </w:r>
      <w:r w:rsidRPr="00191AAF">
        <w:rPr>
          <w:rFonts w:ascii="Arial" w:hAnsi="Arial" w:cs="Arial"/>
          <w:sz w:val="22"/>
          <w:szCs w:val="22"/>
        </w:rPr>
        <w:t xml:space="preserve">se pagará conforme a las siguientes tarifas en la Tesorería Municipal, el cual no estará condicionado al pago entre ellos. </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I.- Por servicio de recolección de basura $1</w:t>
      </w:r>
      <w:r>
        <w:rPr>
          <w:rFonts w:ascii="Arial" w:hAnsi="Arial" w:cs="Arial"/>
          <w:sz w:val="22"/>
          <w:szCs w:val="22"/>
        </w:rPr>
        <w:t>3</w:t>
      </w:r>
      <w:r w:rsidRPr="00191AAF">
        <w:rPr>
          <w:rFonts w:ascii="Arial" w:hAnsi="Arial" w:cs="Arial"/>
          <w:sz w:val="22"/>
          <w:szCs w:val="22"/>
        </w:rPr>
        <w:t>.</w:t>
      </w:r>
      <w:r w:rsidR="004A172C">
        <w:rPr>
          <w:rFonts w:ascii="Arial" w:hAnsi="Arial" w:cs="Arial"/>
          <w:sz w:val="22"/>
          <w:szCs w:val="22"/>
        </w:rPr>
        <w:t>0</w:t>
      </w:r>
      <w:r w:rsidRPr="00191AAF">
        <w:rPr>
          <w:rFonts w:ascii="Arial" w:hAnsi="Arial" w:cs="Arial"/>
          <w:sz w:val="22"/>
          <w:szCs w:val="22"/>
        </w:rPr>
        <w:t>0 cuota mensual</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Tratándose del pago de recolección de basura se otorgará un incentivo del 50% a pensionados, jubilados, adultos mayores y a personas con discapacidad, única y exclusivamente respecto de la casa habitación en que tengan señalado su domicilio.</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II.- Servicio de limpieza de lotes baldíos a solicitud del interesado o previa notificación de la Autoridad Municipal, según el equipo que se requiera para la limpia:</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1.- Limpieza manual de $</w:t>
      </w:r>
      <w:r>
        <w:rPr>
          <w:rFonts w:ascii="Arial" w:hAnsi="Arial" w:cs="Arial"/>
          <w:sz w:val="22"/>
          <w:szCs w:val="22"/>
        </w:rPr>
        <w:t>5.32</w:t>
      </w:r>
      <w:r w:rsidRPr="00191AAF">
        <w:rPr>
          <w:rFonts w:ascii="Arial" w:hAnsi="Arial" w:cs="Arial"/>
          <w:sz w:val="22"/>
          <w:szCs w:val="22"/>
        </w:rPr>
        <w:t xml:space="preserve"> a </w:t>
      </w:r>
      <w:r>
        <w:rPr>
          <w:rFonts w:ascii="Arial" w:hAnsi="Arial" w:cs="Arial"/>
          <w:sz w:val="22"/>
          <w:szCs w:val="22"/>
        </w:rPr>
        <w:t>9.00</w:t>
      </w:r>
      <w:r w:rsidRPr="00191AAF">
        <w:rPr>
          <w:rFonts w:ascii="Arial" w:hAnsi="Arial" w:cs="Arial"/>
          <w:sz w:val="22"/>
          <w:szCs w:val="22"/>
        </w:rPr>
        <w:t xml:space="preserve"> por m</w:t>
      </w:r>
      <w:r w:rsidRPr="00191AAF">
        <w:rPr>
          <w:rFonts w:ascii="Arial" w:hAnsi="Arial" w:cs="Arial"/>
          <w:sz w:val="22"/>
          <w:szCs w:val="22"/>
          <w:vertAlign w:val="superscript"/>
        </w:rPr>
        <w:t>2</w:t>
      </w:r>
    </w:p>
    <w:p w:rsidR="000065B9" w:rsidRPr="00191AAF" w:rsidRDefault="000065B9" w:rsidP="000065B9">
      <w:pPr>
        <w:jc w:val="both"/>
        <w:rPr>
          <w:rFonts w:ascii="Arial" w:hAnsi="Arial" w:cs="Arial"/>
        </w:rPr>
      </w:pPr>
      <w:r w:rsidRPr="00191AAF">
        <w:rPr>
          <w:rFonts w:ascii="Arial" w:hAnsi="Arial" w:cs="Arial"/>
          <w:sz w:val="22"/>
          <w:szCs w:val="22"/>
        </w:rPr>
        <w:t>2.- Chapoteadora de $</w:t>
      </w:r>
      <w:r>
        <w:rPr>
          <w:rFonts w:ascii="Arial" w:hAnsi="Arial" w:cs="Arial"/>
          <w:sz w:val="22"/>
          <w:szCs w:val="22"/>
        </w:rPr>
        <w:t>9.32</w:t>
      </w:r>
      <w:r w:rsidRPr="00191AAF">
        <w:rPr>
          <w:rFonts w:ascii="Arial" w:hAnsi="Arial" w:cs="Arial"/>
          <w:sz w:val="22"/>
          <w:szCs w:val="22"/>
        </w:rPr>
        <w:t xml:space="preserve"> a $1</w:t>
      </w:r>
      <w:r>
        <w:rPr>
          <w:rFonts w:ascii="Arial" w:hAnsi="Arial" w:cs="Arial"/>
          <w:sz w:val="22"/>
          <w:szCs w:val="22"/>
        </w:rPr>
        <w:t>2.87</w:t>
      </w:r>
      <w:r w:rsidRPr="00191AAF">
        <w:rPr>
          <w:rFonts w:ascii="Arial" w:hAnsi="Arial" w:cs="Arial"/>
          <w:sz w:val="22"/>
          <w:szCs w:val="22"/>
        </w:rPr>
        <w:t xml:space="preserve"> por m</w:t>
      </w:r>
      <w:r w:rsidRPr="00191AAF">
        <w:rPr>
          <w:rFonts w:ascii="Arial" w:hAnsi="Arial" w:cs="Arial"/>
          <w:sz w:val="22"/>
          <w:szCs w:val="22"/>
          <w:vertAlign w:val="superscript"/>
        </w:rPr>
        <w:t>2</w:t>
      </w:r>
    </w:p>
    <w:p w:rsidR="000065B9" w:rsidRPr="00191AAF" w:rsidRDefault="000065B9" w:rsidP="000065B9">
      <w:pPr>
        <w:jc w:val="both"/>
        <w:rPr>
          <w:rFonts w:ascii="Arial" w:hAnsi="Arial" w:cs="Arial"/>
          <w:vertAlign w:val="superscript"/>
        </w:rPr>
      </w:pPr>
      <w:r w:rsidRPr="00191AAF">
        <w:rPr>
          <w:rFonts w:ascii="Arial" w:hAnsi="Arial" w:cs="Arial"/>
          <w:sz w:val="22"/>
          <w:szCs w:val="22"/>
        </w:rPr>
        <w:t xml:space="preserve">3.- </w:t>
      </w:r>
      <w:proofErr w:type="spellStart"/>
      <w:r w:rsidRPr="00191AAF">
        <w:rPr>
          <w:rFonts w:ascii="Arial" w:hAnsi="Arial" w:cs="Arial"/>
          <w:sz w:val="22"/>
          <w:szCs w:val="22"/>
        </w:rPr>
        <w:t>Bulldozer</w:t>
      </w:r>
      <w:proofErr w:type="spellEnd"/>
      <w:r w:rsidRPr="00191AAF">
        <w:rPr>
          <w:rFonts w:ascii="Arial" w:hAnsi="Arial" w:cs="Arial"/>
          <w:sz w:val="22"/>
          <w:szCs w:val="22"/>
        </w:rPr>
        <w:t xml:space="preserve"> de $</w:t>
      </w:r>
      <w:r>
        <w:rPr>
          <w:rFonts w:ascii="Arial" w:hAnsi="Arial" w:cs="Arial"/>
          <w:sz w:val="22"/>
          <w:szCs w:val="22"/>
        </w:rPr>
        <w:t>13.30</w:t>
      </w:r>
      <w:r w:rsidRPr="00191AAF">
        <w:rPr>
          <w:rFonts w:ascii="Arial" w:hAnsi="Arial" w:cs="Arial"/>
          <w:sz w:val="22"/>
          <w:szCs w:val="22"/>
        </w:rPr>
        <w:t xml:space="preserve"> a </w:t>
      </w:r>
      <w:r>
        <w:rPr>
          <w:rFonts w:ascii="Arial" w:hAnsi="Arial" w:cs="Arial"/>
          <w:sz w:val="22"/>
          <w:szCs w:val="22"/>
        </w:rPr>
        <w:t>$19.30</w:t>
      </w:r>
      <w:r w:rsidRPr="00191AAF">
        <w:rPr>
          <w:rFonts w:ascii="Arial" w:hAnsi="Arial" w:cs="Arial"/>
          <w:sz w:val="22"/>
          <w:szCs w:val="22"/>
        </w:rPr>
        <w:t xml:space="preserve"> por m</w:t>
      </w:r>
      <w:r w:rsidRPr="00191AAF">
        <w:rPr>
          <w:rFonts w:ascii="Arial" w:hAnsi="Arial" w:cs="Arial"/>
          <w:sz w:val="22"/>
          <w:szCs w:val="22"/>
          <w:vertAlign w:val="superscript"/>
        </w:rPr>
        <w:t>2</w:t>
      </w:r>
    </w:p>
    <w:p w:rsidR="000065B9" w:rsidRPr="00191AAF" w:rsidRDefault="000065B9" w:rsidP="000065B9">
      <w:pPr>
        <w:jc w:val="both"/>
        <w:rPr>
          <w:rFonts w:ascii="Arial" w:hAnsi="Arial" w:cs="Arial"/>
        </w:rPr>
      </w:pPr>
      <w:r w:rsidRPr="00191AAF">
        <w:rPr>
          <w:rFonts w:ascii="Arial" w:hAnsi="Arial" w:cs="Arial"/>
          <w:sz w:val="22"/>
          <w:szCs w:val="22"/>
        </w:rPr>
        <w:t>4.- Por la tala completa de un árbol $6</w:t>
      </w:r>
      <w:r>
        <w:rPr>
          <w:rFonts w:ascii="Arial" w:hAnsi="Arial" w:cs="Arial"/>
          <w:sz w:val="22"/>
          <w:szCs w:val="22"/>
        </w:rPr>
        <w:t>62</w:t>
      </w:r>
      <w:r w:rsidRPr="00191AAF">
        <w:rPr>
          <w:rFonts w:ascii="Arial" w:hAnsi="Arial" w:cs="Arial"/>
          <w:sz w:val="22"/>
          <w:szCs w:val="22"/>
        </w:rPr>
        <w:t>.</w:t>
      </w:r>
      <w:r>
        <w:rPr>
          <w:rFonts w:ascii="Arial" w:hAnsi="Arial" w:cs="Arial"/>
          <w:sz w:val="22"/>
          <w:szCs w:val="22"/>
        </w:rPr>
        <w:t>5</w:t>
      </w:r>
      <w:r w:rsidRPr="00191AAF">
        <w:rPr>
          <w:rFonts w:ascii="Arial" w:hAnsi="Arial" w:cs="Arial"/>
          <w:sz w:val="22"/>
          <w:szCs w:val="22"/>
        </w:rPr>
        <w:t>0, No incluye limpieza ni retiro de ramas.</w:t>
      </w:r>
    </w:p>
    <w:p w:rsidR="000065B9" w:rsidRPr="00191AAF" w:rsidRDefault="000065B9" w:rsidP="000065B9">
      <w:pPr>
        <w:jc w:val="both"/>
        <w:rPr>
          <w:rFonts w:ascii="Arial" w:hAnsi="Arial" w:cs="Arial"/>
        </w:rPr>
      </w:pPr>
      <w:r w:rsidRPr="00191AAF">
        <w:rPr>
          <w:rFonts w:ascii="Arial" w:hAnsi="Arial" w:cs="Arial"/>
          <w:sz w:val="22"/>
          <w:szCs w:val="22"/>
        </w:rPr>
        <w:t>5.- Por la poda de árboles $</w:t>
      </w:r>
      <w:r>
        <w:rPr>
          <w:rFonts w:ascii="Arial" w:hAnsi="Arial" w:cs="Arial"/>
          <w:sz w:val="22"/>
          <w:szCs w:val="22"/>
        </w:rPr>
        <w:t>465.0</w:t>
      </w:r>
      <w:r w:rsidRPr="00191AAF">
        <w:rPr>
          <w:rFonts w:ascii="Arial" w:hAnsi="Arial" w:cs="Arial"/>
          <w:sz w:val="22"/>
          <w:szCs w:val="22"/>
        </w:rPr>
        <w:t>0, No incluye limpieza ni retiro de ramas.</w:t>
      </w:r>
    </w:p>
    <w:p w:rsidR="000065B9" w:rsidRPr="00191AAF" w:rsidRDefault="000065B9" w:rsidP="000065B9">
      <w:pPr>
        <w:jc w:val="both"/>
        <w:rPr>
          <w:rFonts w:ascii="Arial" w:hAnsi="Arial" w:cs="Arial"/>
        </w:rPr>
      </w:pPr>
    </w:p>
    <w:p w:rsidR="000065B9" w:rsidRPr="00191AAF" w:rsidRDefault="000065B9" w:rsidP="000065B9">
      <w:pPr>
        <w:tabs>
          <w:tab w:val="left" w:pos="4515"/>
          <w:tab w:val="center" w:pos="5269"/>
        </w:tabs>
        <w:jc w:val="center"/>
        <w:rPr>
          <w:rFonts w:ascii="Arial" w:hAnsi="Arial" w:cs="Arial"/>
          <w:b/>
          <w:bCs/>
        </w:rPr>
      </w:pPr>
      <w:r w:rsidRPr="00191AAF">
        <w:rPr>
          <w:rFonts w:ascii="Arial" w:hAnsi="Arial" w:cs="Arial"/>
          <w:b/>
          <w:bCs/>
          <w:sz w:val="22"/>
          <w:szCs w:val="22"/>
        </w:rPr>
        <w:t>SECCIÓN IV</w:t>
      </w:r>
    </w:p>
    <w:p w:rsidR="000065B9" w:rsidRPr="00191AAF" w:rsidRDefault="000065B9" w:rsidP="000065B9">
      <w:pPr>
        <w:jc w:val="center"/>
        <w:rPr>
          <w:rFonts w:ascii="Arial" w:hAnsi="Arial" w:cs="Arial"/>
          <w:b/>
          <w:bCs/>
        </w:rPr>
      </w:pPr>
      <w:r w:rsidRPr="00191AAF">
        <w:rPr>
          <w:rFonts w:ascii="Arial" w:hAnsi="Arial" w:cs="Arial"/>
          <w:b/>
          <w:bCs/>
          <w:sz w:val="22"/>
          <w:szCs w:val="22"/>
        </w:rPr>
        <w:t>DE LOS SERVICIOS DE SEGURIDAD PÚBLICA</w:t>
      </w:r>
    </w:p>
    <w:p w:rsidR="000065B9" w:rsidRPr="00191AAF" w:rsidRDefault="000065B9" w:rsidP="000065B9">
      <w:pPr>
        <w:jc w:val="center"/>
        <w:rPr>
          <w:rFonts w:ascii="Arial" w:hAnsi="Arial" w:cs="Arial"/>
          <w:b/>
          <w:bCs/>
        </w:rPr>
      </w:pPr>
    </w:p>
    <w:p w:rsidR="000065B9" w:rsidRPr="00191AAF" w:rsidRDefault="000065B9" w:rsidP="000065B9">
      <w:pPr>
        <w:ind w:right="50"/>
        <w:jc w:val="both"/>
        <w:rPr>
          <w:rFonts w:ascii="Arial" w:hAnsi="Arial" w:cs="Arial"/>
        </w:rPr>
      </w:pPr>
      <w:r w:rsidRPr="00191AAF">
        <w:rPr>
          <w:rFonts w:ascii="Arial" w:hAnsi="Arial" w:cs="Arial"/>
          <w:b/>
          <w:sz w:val="22"/>
          <w:szCs w:val="22"/>
        </w:rPr>
        <w:t>ARTÍCULO 13.-</w:t>
      </w:r>
      <w:r w:rsidRPr="00191AAF">
        <w:rPr>
          <w:rFonts w:ascii="Arial" w:hAnsi="Arial" w:cs="Arial"/>
          <w:bCs/>
          <w:sz w:val="22"/>
          <w:szCs w:val="22"/>
        </w:rPr>
        <w:t xml:space="preserve"> Son objeto de este derecho los servicios prestados por las autoridades municipales en materia de seguridad pública, conforme a las disposiciones reglamentarias que rijan en el Municipio. </w:t>
      </w:r>
      <w:r w:rsidRPr="00191AAF">
        <w:rPr>
          <w:rFonts w:ascii="Arial" w:hAnsi="Arial" w:cs="Arial"/>
          <w:sz w:val="22"/>
          <w:szCs w:val="22"/>
        </w:rPr>
        <w:t xml:space="preserve">Los Servicios de Seguridad Pública comprenden las actividades de vigilancia que se otorguen a toda clase de establecimientos que presten servicios públicos a solicitud de éstos o de oficio, cuando la autoridad municipal correspondiente lo juzgue necesario o conveniente. </w:t>
      </w:r>
    </w:p>
    <w:p w:rsidR="000065B9" w:rsidRPr="00191AAF" w:rsidRDefault="000065B9" w:rsidP="000065B9">
      <w:pPr>
        <w:ind w:right="50"/>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I.- Seguridad Publica para fiestas particulares y eventos públicos, $2</w:t>
      </w:r>
      <w:r>
        <w:rPr>
          <w:rFonts w:ascii="Arial" w:hAnsi="Arial" w:cs="Arial"/>
          <w:sz w:val="22"/>
          <w:szCs w:val="22"/>
        </w:rPr>
        <w:t>,475.00</w:t>
      </w:r>
      <w:r w:rsidRPr="00191AAF">
        <w:rPr>
          <w:rFonts w:ascii="Arial" w:hAnsi="Arial" w:cs="Arial"/>
          <w:sz w:val="22"/>
          <w:szCs w:val="22"/>
        </w:rPr>
        <w:t xml:space="preserve"> por evento.</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El número de elementos que se asigne por evento dependerá de la actividad que se realice.</w:t>
      </w:r>
    </w:p>
    <w:p w:rsidR="000065B9" w:rsidRPr="00191AAF" w:rsidRDefault="000065B9" w:rsidP="000065B9">
      <w:pPr>
        <w:jc w:val="both"/>
        <w:rPr>
          <w:rFonts w:ascii="Arial" w:hAnsi="Arial" w:cs="Arial"/>
          <w:b/>
          <w:bCs/>
        </w:rPr>
      </w:pPr>
    </w:p>
    <w:p w:rsidR="000065B9" w:rsidRPr="00191AAF" w:rsidRDefault="000065B9" w:rsidP="000065B9">
      <w:pPr>
        <w:jc w:val="center"/>
        <w:rPr>
          <w:rFonts w:ascii="Arial" w:hAnsi="Arial" w:cs="Arial"/>
          <w:b/>
          <w:bCs/>
        </w:rPr>
      </w:pPr>
      <w:r w:rsidRPr="00191AAF">
        <w:rPr>
          <w:rFonts w:ascii="Arial" w:hAnsi="Arial" w:cs="Arial"/>
          <w:b/>
          <w:bCs/>
          <w:sz w:val="22"/>
          <w:szCs w:val="22"/>
        </w:rPr>
        <w:t>SECCIÓN V</w:t>
      </w:r>
    </w:p>
    <w:p w:rsidR="000065B9" w:rsidRPr="00191AAF" w:rsidRDefault="000065B9" w:rsidP="000065B9">
      <w:pPr>
        <w:jc w:val="center"/>
        <w:rPr>
          <w:rFonts w:ascii="Arial" w:hAnsi="Arial" w:cs="Arial"/>
          <w:b/>
          <w:bCs/>
        </w:rPr>
      </w:pPr>
      <w:r w:rsidRPr="00191AAF">
        <w:rPr>
          <w:rFonts w:ascii="Arial" w:hAnsi="Arial" w:cs="Arial"/>
          <w:b/>
          <w:bCs/>
          <w:sz w:val="22"/>
          <w:szCs w:val="22"/>
        </w:rPr>
        <w:t>DE LOS SERVICIOS EN PANTEONES</w:t>
      </w:r>
    </w:p>
    <w:p w:rsidR="000065B9" w:rsidRPr="00191AAF" w:rsidRDefault="000065B9" w:rsidP="000065B9">
      <w:pPr>
        <w:ind w:right="50"/>
        <w:jc w:val="center"/>
        <w:rPr>
          <w:rFonts w:ascii="Arial" w:hAnsi="Arial" w:cs="Arial"/>
          <w:bCs/>
        </w:rPr>
      </w:pPr>
    </w:p>
    <w:p w:rsidR="000065B9" w:rsidRDefault="000065B9" w:rsidP="000065B9">
      <w:pPr>
        <w:ind w:right="50"/>
        <w:jc w:val="both"/>
        <w:rPr>
          <w:rFonts w:ascii="Arial" w:hAnsi="Arial" w:cs="Arial"/>
          <w:bCs/>
          <w:sz w:val="22"/>
          <w:szCs w:val="22"/>
        </w:rPr>
      </w:pPr>
      <w:r w:rsidRPr="00191AAF">
        <w:rPr>
          <w:rFonts w:ascii="Arial" w:hAnsi="Arial" w:cs="Arial"/>
          <w:b/>
          <w:sz w:val="22"/>
          <w:szCs w:val="22"/>
        </w:rPr>
        <w:t>ARTÍCULO 14.-</w:t>
      </w:r>
      <w:r w:rsidRPr="00191AAF">
        <w:rPr>
          <w:rFonts w:ascii="Arial" w:hAnsi="Arial" w:cs="Arial"/>
          <w:bCs/>
          <w:sz w:val="22"/>
          <w:szCs w:val="22"/>
        </w:rPr>
        <w:t xml:space="preserve"> Es objeto de este derecho, la prestación de servicios relacionados con la vigilancia, administración, limpieza, reglamentación de panteones y otros actos afines a la inhumación o exhumación de cadáveres en el Municipio.</w:t>
      </w:r>
    </w:p>
    <w:p w:rsidR="0051608A" w:rsidRDefault="0051608A" w:rsidP="000065B9">
      <w:pPr>
        <w:ind w:right="50"/>
        <w:jc w:val="both"/>
        <w:rPr>
          <w:rFonts w:ascii="Arial" w:hAnsi="Arial" w:cs="Arial"/>
          <w:bCs/>
          <w:sz w:val="22"/>
          <w:szCs w:val="22"/>
        </w:rPr>
      </w:pPr>
    </w:p>
    <w:p w:rsidR="0051608A" w:rsidRPr="00191AAF" w:rsidRDefault="0051608A" w:rsidP="000065B9">
      <w:pPr>
        <w:ind w:right="50"/>
        <w:jc w:val="both"/>
        <w:rPr>
          <w:rFonts w:ascii="Arial" w:hAnsi="Arial" w:cs="Arial"/>
          <w:bCs/>
        </w:rPr>
      </w:pPr>
    </w:p>
    <w:p w:rsidR="000065B9" w:rsidRPr="00191AAF" w:rsidRDefault="000065B9" w:rsidP="000065B9">
      <w:pPr>
        <w:jc w:val="both"/>
        <w:rPr>
          <w:rFonts w:ascii="Arial" w:hAnsi="Arial" w:cs="Arial"/>
        </w:rPr>
      </w:pPr>
      <w:r w:rsidRPr="00191AAF">
        <w:rPr>
          <w:rFonts w:ascii="Arial" w:hAnsi="Arial" w:cs="Arial"/>
          <w:sz w:val="22"/>
          <w:szCs w:val="22"/>
        </w:rPr>
        <w:lastRenderedPageBreak/>
        <w:t>El pago de este derecho se causará conforme a los conceptos y tarifas siguientes:</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I.- Por Servicio de Vigilancia y Reglamentación:</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1.- Las autorizaciones de traslado de cadáveres fuera del Municipio o del Estado $1</w:t>
      </w:r>
      <w:r>
        <w:rPr>
          <w:rFonts w:ascii="Arial" w:hAnsi="Arial" w:cs="Arial"/>
          <w:sz w:val="22"/>
          <w:szCs w:val="22"/>
        </w:rPr>
        <w:t>60</w:t>
      </w:r>
      <w:r w:rsidRPr="00191AAF">
        <w:rPr>
          <w:rFonts w:ascii="Arial" w:hAnsi="Arial" w:cs="Arial"/>
          <w:sz w:val="22"/>
          <w:szCs w:val="22"/>
        </w:rPr>
        <w:t>.00</w:t>
      </w:r>
    </w:p>
    <w:p w:rsidR="000065B9" w:rsidRPr="00191AAF" w:rsidRDefault="000065B9" w:rsidP="000065B9">
      <w:pPr>
        <w:jc w:val="both"/>
        <w:rPr>
          <w:rFonts w:ascii="Arial" w:hAnsi="Arial" w:cs="Arial"/>
        </w:rPr>
      </w:pPr>
      <w:r w:rsidRPr="00191AAF">
        <w:rPr>
          <w:rFonts w:ascii="Arial" w:hAnsi="Arial" w:cs="Arial"/>
          <w:sz w:val="22"/>
          <w:szCs w:val="22"/>
        </w:rPr>
        <w:t>2.- Las autorizaciones de traslado de cadáveres o restos al cementerio del Municipio $1</w:t>
      </w:r>
      <w:r>
        <w:rPr>
          <w:rFonts w:ascii="Arial" w:hAnsi="Arial" w:cs="Arial"/>
          <w:sz w:val="22"/>
          <w:szCs w:val="22"/>
        </w:rPr>
        <w:t>60</w:t>
      </w:r>
      <w:r w:rsidRPr="00191AAF">
        <w:rPr>
          <w:rFonts w:ascii="Arial" w:hAnsi="Arial" w:cs="Arial"/>
          <w:sz w:val="22"/>
          <w:szCs w:val="22"/>
        </w:rPr>
        <w:t>.00</w:t>
      </w:r>
    </w:p>
    <w:p w:rsidR="000065B9" w:rsidRPr="00191AAF" w:rsidRDefault="000065B9" w:rsidP="000065B9">
      <w:pPr>
        <w:jc w:val="both"/>
        <w:rPr>
          <w:rFonts w:ascii="Arial" w:hAnsi="Arial" w:cs="Arial"/>
        </w:rPr>
      </w:pPr>
      <w:r w:rsidRPr="00191AAF">
        <w:rPr>
          <w:rFonts w:ascii="Arial" w:hAnsi="Arial" w:cs="Arial"/>
          <w:sz w:val="22"/>
          <w:szCs w:val="22"/>
        </w:rPr>
        <w:t>3.- Los derechos de internación de cadáveres o restos al Municipio $1</w:t>
      </w:r>
      <w:r>
        <w:rPr>
          <w:rFonts w:ascii="Arial" w:hAnsi="Arial" w:cs="Arial"/>
          <w:sz w:val="22"/>
          <w:szCs w:val="22"/>
        </w:rPr>
        <w:t>60</w:t>
      </w:r>
      <w:r w:rsidRPr="00191AAF">
        <w:rPr>
          <w:rFonts w:ascii="Arial" w:hAnsi="Arial" w:cs="Arial"/>
          <w:sz w:val="22"/>
          <w:szCs w:val="22"/>
        </w:rPr>
        <w:t>.00</w:t>
      </w:r>
    </w:p>
    <w:p w:rsidR="000065B9" w:rsidRPr="00191AAF" w:rsidRDefault="000065B9" w:rsidP="000065B9">
      <w:pPr>
        <w:jc w:val="both"/>
        <w:rPr>
          <w:rFonts w:ascii="Arial" w:hAnsi="Arial" w:cs="Arial"/>
        </w:rPr>
      </w:pPr>
      <w:r w:rsidRPr="00191AAF">
        <w:rPr>
          <w:rFonts w:ascii="Arial" w:hAnsi="Arial" w:cs="Arial"/>
          <w:sz w:val="22"/>
          <w:szCs w:val="22"/>
        </w:rPr>
        <w:t>4.- Las autorizaciones de construcción de monumentos $</w:t>
      </w:r>
      <w:r>
        <w:rPr>
          <w:rFonts w:ascii="Arial" w:hAnsi="Arial" w:cs="Arial"/>
          <w:sz w:val="22"/>
          <w:szCs w:val="22"/>
        </w:rPr>
        <w:t>106</w:t>
      </w:r>
      <w:r w:rsidRPr="00191AAF">
        <w:rPr>
          <w:rFonts w:ascii="Arial" w:hAnsi="Arial" w:cs="Arial"/>
          <w:sz w:val="22"/>
          <w:szCs w:val="22"/>
        </w:rPr>
        <w:t>.00</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II.- Por Servicio de Administración de Panteones:</w:t>
      </w:r>
    </w:p>
    <w:p w:rsidR="000065B9" w:rsidRPr="00191AAF" w:rsidRDefault="000065B9" w:rsidP="000065B9">
      <w:pPr>
        <w:jc w:val="both"/>
        <w:rPr>
          <w:rFonts w:ascii="Arial" w:hAnsi="Arial" w:cs="Arial"/>
          <w:b/>
        </w:rPr>
      </w:pPr>
    </w:p>
    <w:p w:rsidR="000065B9" w:rsidRPr="00191AAF" w:rsidRDefault="000065B9" w:rsidP="000065B9">
      <w:pPr>
        <w:jc w:val="both"/>
        <w:rPr>
          <w:rFonts w:ascii="Arial" w:hAnsi="Arial" w:cs="Arial"/>
        </w:rPr>
      </w:pPr>
      <w:r w:rsidRPr="00191AAF">
        <w:rPr>
          <w:rFonts w:ascii="Arial" w:hAnsi="Arial" w:cs="Arial"/>
          <w:sz w:val="22"/>
          <w:szCs w:val="22"/>
        </w:rPr>
        <w:t xml:space="preserve">1.- Inhumaciones </w:t>
      </w:r>
      <w:r w:rsidRPr="00191AAF">
        <w:rPr>
          <w:rFonts w:ascii="Arial" w:hAnsi="Arial" w:cs="Arial"/>
          <w:sz w:val="22"/>
          <w:szCs w:val="22"/>
        </w:rPr>
        <w:tab/>
      </w:r>
      <w:r w:rsidRPr="00191AAF">
        <w:rPr>
          <w:rFonts w:ascii="Arial" w:hAnsi="Arial" w:cs="Arial"/>
          <w:sz w:val="22"/>
          <w:szCs w:val="22"/>
        </w:rPr>
        <w:tab/>
        <w:t>$4</w:t>
      </w:r>
      <w:r>
        <w:rPr>
          <w:rFonts w:ascii="Arial" w:hAnsi="Arial" w:cs="Arial"/>
          <w:sz w:val="22"/>
          <w:szCs w:val="22"/>
        </w:rPr>
        <w:t>65</w:t>
      </w:r>
      <w:r w:rsidRPr="00191AAF">
        <w:rPr>
          <w:rFonts w:ascii="Arial" w:hAnsi="Arial" w:cs="Arial"/>
          <w:sz w:val="22"/>
          <w:szCs w:val="22"/>
        </w:rPr>
        <w:t>.00</w:t>
      </w:r>
    </w:p>
    <w:p w:rsidR="000065B9" w:rsidRPr="00191AAF" w:rsidRDefault="000065B9" w:rsidP="000065B9">
      <w:pPr>
        <w:jc w:val="both"/>
        <w:rPr>
          <w:rFonts w:ascii="Arial" w:hAnsi="Arial" w:cs="Arial"/>
        </w:rPr>
      </w:pPr>
      <w:r w:rsidRPr="00191AAF">
        <w:rPr>
          <w:rFonts w:ascii="Arial" w:hAnsi="Arial" w:cs="Arial"/>
          <w:sz w:val="22"/>
          <w:szCs w:val="22"/>
        </w:rPr>
        <w:t xml:space="preserve">2.- Exhumaciones </w:t>
      </w:r>
      <w:r w:rsidRPr="00191AAF">
        <w:rPr>
          <w:rFonts w:ascii="Arial" w:hAnsi="Arial" w:cs="Arial"/>
          <w:sz w:val="22"/>
          <w:szCs w:val="22"/>
        </w:rPr>
        <w:tab/>
      </w:r>
      <w:r w:rsidRPr="00191AAF">
        <w:rPr>
          <w:rFonts w:ascii="Arial" w:hAnsi="Arial" w:cs="Arial"/>
          <w:sz w:val="22"/>
          <w:szCs w:val="22"/>
        </w:rPr>
        <w:tab/>
        <w:t>$4</w:t>
      </w:r>
      <w:r>
        <w:rPr>
          <w:rFonts w:ascii="Arial" w:hAnsi="Arial" w:cs="Arial"/>
          <w:sz w:val="22"/>
          <w:szCs w:val="22"/>
        </w:rPr>
        <w:t>65</w:t>
      </w:r>
      <w:r w:rsidRPr="00191AAF">
        <w:rPr>
          <w:rFonts w:ascii="Arial" w:hAnsi="Arial" w:cs="Arial"/>
          <w:sz w:val="22"/>
          <w:szCs w:val="22"/>
        </w:rPr>
        <w:t>.00</w:t>
      </w:r>
    </w:p>
    <w:p w:rsidR="000065B9" w:rsidRPr="00191AAF" w:rsidRDefault="000065B9" w:rsidP="000065B9">
      <w:pPr>
        <w:jc w:val="both"/>
        <w:rPr>
          <w:rFonts w:ascii="Arial" w:hAnsi="Arial" w:cs="Arial"/>
        </w:rPr>
      </w:pPr>
      <w:r w:rsidRPr="00191AAF">
        <w:rPr>
          <w:rFonts w:ascii="Arial" w:hAnsi="Arial" w:cs="Arial"/>
          <w:sz w:val="22"/>
          <w:szCs w:val="22"/>
        </w:rPr>
        <w:t xml:space="preserve">3.- </w:t>
      </w:r>
      <w:proofErr w:type="spellStart"/>
      <w:r w:rsidRPr="00191AAF">
        <w:rPr>
          <w:rFonts w:ascii="Arial" w:hAnsi="Arial" w:cs="Arial"/>
          <w:sz w:val="22"/>
          <w:szCs w:val="22"/>
        </w:rPr>
        <w:t>Reinhumación</w:t>
      </w:r>
      <w:proofErr w:type="spellEnd"/>
      <w:r w:rsidRPr="00191AAF">
        <w:rPr>
          <w:rFonts w:ascii="Arial" w:hAnsi="Arial" w:cs="Arial"/>
          <w:sz w:val="22"/>
          <w:szCs w:val="22"/>
        </w:rPr>
        <w:t xml:space="preserve">: </w:t>
      </w:r>
      <w:r w:rsidRPr="00191AAF">
        <w:rPr>
          <w:rFonts w:ascii="Arial" w:hAnsi="Arial" w:cs="Arial"/>
          <w:sz w:val="22"/>
          <w:szCs w:val="22"/>
        </w:rPr>
        <w:tab/>
      </w:r>
      <w:r w:rsidRPr="00191AAF">
        <w:rPr>
          <w:rFonts w:ascii="Arial" w:hAnsi="Arial" w:cs="Arial"/>
          <w:sz w:val="22"/>
          <w:szCs w:val="22"/>
        </w:rPr>
        <w:tab/>
        <w:t>$</w:t>
      </w:r>
      <w:r>
        <w:rPr>
          <w:rFonts w:ascii="Arial" w:hAnsi="Arial" w:cs="Arial"/>
          <w:sz w:val="22"/>
          <w:szCs w:val="22"/>
        </w:rPr>
        <w:t>465</w:t>
      </w:r>
      <w:r w:rsidRPr="00191AAF">
        <w:rPr>
          <w:rFonts w:ascii="Arial" w:hAnsi="Arial" w:cs="Arial"/>
          <w:sz w:val="22"/>
          <w:szCs w:val="22"/>
        </w:rPr>
        <w:t>.00</w:t>
      </w:r>
    </w:p>
    <w:p w:rsidR="000065B9" w:rsidRPr="00191AAF" w:rsidRDefault="000065B9" w:rsidP="000065B9">
      <w:pPr>
        <w:jc w:val="both"/>
        <w:rPr>
          <w:rFonts w:ascii="Arial" w:hAnsi="Arial" w:cs="Arial"/>
        </w:rPr>
      </w:pPr>
      <w:r w:rsidRPr="00191AAF">
        <w:rPr>
          <w:rFonts w:ascii="Arial" w:hAnsi="Arial" w:cs="Arial"/>
          <w:sz w:val="22"/>
          <w:szCs w:val="22"/>
        </w:rPr>
        <w:t xml:space="preserve">4.-Traslado de cadáveres </w:t>
      </w:r>
      <w:r w:rsidRPr="00191AAF">
        <w:rPr>
          <w:rFonts w:ascii="Arial" w:hAnsi="Arial" w:cs="Arial"/>
          <w:sz w:val="22"/>
          <w:szCs w:val="22"/>
        </w:rPr>
        <w:tab/>
        <w:t>$1</w:t>
      </w:r>
      <w:r>
        <w:rPr>
          <w:rFonts w:ascii="Arial" w:hAnsi="Arial" w:cs="Arial"/>
          <w:sz w:val="22"/>
          <w:szCs w:val="22"/>
        </w:rPr>
        <w:t>20</w:t>
      </w:r>
      <w:r w:rsidRPr="00191AAF">
        <w:rPr>
          <w:rFonts w:ascii="Arial" w:hAnsi="Arial" w:cs="Arial"/>
          <w:sz w:val="22"/>
          <w:szCs w:val="22"/>
        </w:rPr>
        <w:t>.00</w:t>
      </w:r>
    </w:p>
    <w:p w:rsidR="000065B9" w:rsidRPr="00191AAF" w:rsidRDefault="000065B9" w:rsidP="000065B9">
      <w:pPr>
        <w:jc w:val="both"/>
        <w:rPr>
          <w:rFonts w:ascii="Arial" w:hAnsi="Arial" w:cs="Arial"/>
        </w:rPr>
      </w:pPr>
      <w:r w:rsidRPr="00191AAF">
        <w:rPr>
          <w:rFonts w:ascii="Arial" w:hAnsi="Arial" w:cs="Arial"/>
          <w:sz w:val="22"/>
          <w:szCs w:val="22"/>
        </w:rPr>
        <w:t>5.- Construcción, reconstrucción o profundización de fosas $</w:t>
      </w:r>
      <w:r>
        <w:rPr>
          <w:rFonts w:ascii="Arial" w:hAnsi="Arial" w:cs="Arial"/>
          <w:sz w:val="22"/>
          <w:szCs w:val="22"/>
        </w:rPr>
        <w:t>200.0</w:t>
      </w:r>
      <w:r w:rsidRPr="00191AAF">
        <w:rPr>
          <w:rFonts w:ascii="Arial" w:hAnsi="Arial" w:cs="Arial"/>
          <w:sz w:val="22"/>
          <w:szCs w:val="22"/>
        </w:rPr>
        <w:t>0</w:t>
      </w:r>
    </w:p>
    <w:p w:rsidR="000065B9" w:rsidRPr="00191AAF" w:rsidRDefault="000065B9" w:rsidP="000065B9">
      <w:pPr>
        <w:jc w:val="both"/>
        <w:rPr>
          <w:rFonts w:ascii="Arial" w:hAnsi="Arial" w:cs="Arial"/>
        </w:rPr>
      </w:pPr>
      <w:r w:rsidRPr="00191AAF">
        <w:rPr>
          <w:rFonts w:ascii="Arial" w:hAnsi="Arial" w:cs="Arial"/>
          <w:sz w:val="22"/>
          <w:szCs w:val="22"/>
        </w:rPr>
        <w:t>6.- Construcción o reparación de monumentos $</w:t>
      </w:r>
      <w:r>
        <w:rPr>
          <w:rFonts w:ascii="Arial" w:hAnsi="Arial" w:cs="Arial"/>
          <w:sz w:val="22"/>
          <w:szCs w:val="22"/>
        </w:rPr>
        <w:t>106</w:t>
      </w:r>
      <w:r w:rsidRPr="00191AAF">
        <w:rPr>
          <w:rFonts w:ascii="Arial" w:hAnsi="Arial" w:cs="Arial"/>
          <w:sz w:val="22"/>
          <w:szCs w:val="22"/>
        </w:rPr>
        <w:t>.00</w:t>
      </w:r>
    </w:p>
    <w:p w:rsidR="000065B9" w:rsidRDefault="000065B9" w:rsidP="000065B9">
      <w:pPr>
        <w:jc w:val="both"/>
        <w:rPr>
          <w:rFonts w:ascii="Arial" w:hAnsi="Arial" w:cs="Arial"/>
        </w:rPr>
      </w:pPr>
    </w:p>
    <w:p w:rsidR="0051608A" w:rsidRPr="00191AAF" w:rsidRDefault="0051608A" w:rsidP="000065B9">
      <w:pPr>
        <w:jc w:val="both"/>
        <w:rPr>
          <w:rFonts w:ascii="Arial" w:hAnsi="Arial" w:cs="Arial"/>
        </w:rPr>
      </w:pPr>
    </w:p>
    <w:p w:rsidR="000065B9" w:rsidRPr="00191AAF" w:rsidRDefault="000065B9" w:rsidP="000065B9">
      <w:pPr>
        <w:jc w:val="center"/>
        <w:rPr>
          <w:rFonts w:ascii="Arial" w:hAnsi="Arial" w:cs="Arial"/>
          <w:b/>
          <w:bCs/>
        </w:rPr>
      </w:pPr>
      <w:r w:rsidRPr="00191AAF">
        <w:rPr>
          <w:rFonts w:ascii="Arial" w:hAnsi="Arial" w:cs="Arial"/>
          <w:b/>
          <w:bCs/>
          <w:sz w:val="22"/>
          <w:szCs w:val="22"/>
        </w:rPr>
        <w:t>SECCIÓN VI</w:t>
      </w:r>
    </w:p>
    <w:p w:rsidR="000065B9" w:rsidRPr="00191AAF" w:rsidRDefault="000065B9" w:rsidP="000065B9">
      <w:pPr>
        <w:jc w:val="center"/>
        <w:rPr>
          <w:rFonts w:ascii="Arial" w:hAnsi="Arial" w:cs="Arial"/>
          <w:b/>
          <w:bCs/>
        </w:rPr>
      </w:pPr>
      <w:r w:rsidRPr="00191AAF">
        <w:rPr>
          <w:rFonts w:ascii="Arial" w:hAnsi="Arial" w:cs="Arial"/>
          <w:b/>
          <w:bCs/>
          <w:sz w:val="22"/>
          <w:szCs w:val="22"/>
        </w:rPr>
        <w:t>DE LOS SERVICIOS DE TRÁNSITO</w:t>
      </w:r>
    </w:p>
    <w:p w:rsidR="000065B9" w:rsidRPr="00191AAF" w:rsidRDefault="000065B9" w:rsidP="000065B9">
      <w:pPr>
        <w:ind w:right="50"/>
        <w:jc w:val="both"/>
        <w:rPr>
          <w:rFonts w:ascii="Arial" w:hAnsi="Arial" w:cs="Arial"/>
          <w:bCs/>
        </w:rPr>
      </w:pPr>
    </w:p>
    <w:p w:rsidR="000065B9" w:rsidRPr="00191AAF" w:rsidRDefault="000065B9" w:rsidP="000065B9">
      <w:pPr>
        <w:ind w:right="50"/>
        <w:jc w:val="both"/>
        <w:rPr>
          <w:rFonts w:ascii="Arial" w:hAnsi="Arial" w:cs="Arial"/>
          <w:bCs/>
        </w:rPr>
      </w:pPr>
      <w:r w:rsidRPr="00191AAF">
        <w:rPr>
          <w:rFonts w:ascii="Arial" w:hAnsi="Arial" w:cs="Arial"/>
          <w:b/>
          <w:sz w:val="22"/>
          <w:szCs w:val="22"/>
        </w:rPr>
        <w:t>ARTÍCULO 15.-</w:t>
      </w:r>
      <w:r w:rsidRPr="00191AAF">
        <w:rPr>
          <w:rFonts w:ascii="Arial" w:hAnsi="Arial" w:cs="Arial"/>
          <w:bCs/>
          <w:sz w:val="22"/>
          <w:szCs w:val="22"/>
        </w:rPr>
        <w:t xml:space="preserve"> Son objeto de estos derechos, los servicios que presten las autoridades en materia de tránsito municipal por los siguientes conceptos:</w:t>
      </w:r>
    </w:p>
    <w:p w:rsidR="000065B9" w:rsidRPr="00191AAF" w:rsidRDefault="000065B9" w:rsidP="000065B9">
      <w:pPr>
        <w:ind w:right="50"/>
        <w:jc w:val="both"/>
        <w:rPr>
          <w:rFonts w:ascii="Arial" w:hAnsi="Arial" w:cs="Arial"/>
          <w:b/>
          <w:bCs/>
        </w:rPr>
      </w:pPr>
    </w:p>
    <w:p w:rsidR="000065B9" w:rsidRPr="00191AAF" w:rsidRDefault="000065B9" w:rsidP="000065B9">
      <w:pPr>
        <w:jc w:val="both"/>
        <w:rPr>
          <w:rFonts w:ascii="Arial" w:hAnsi="Arial" w:cs="Arial"/>
        </w:rPr>
      </w:pPr>
      <w:r w:rsidRPr="00191AAF">
        <w:rPr>
          <w:rFonts w:ascii="Arial" w:hAnsi="Arial" w:cs="Arial"/>
          <w:sz w:val="22"/>
          <w:szCs w:val="22"/>
        </w:rPr>
        <w:t>I.- Transporte público, excepto cuando requiere de concesión o permiso federal para operar:</w:t>
      </w:r>
    </w:p>
    <w:p w:rsidR="000065B9" w:rsidRPr="00191AAF" w:rsidRDefault="000065B9" w:rsidP="000065B9">
      <w:pPr>
        <w:ind w:firstLine="240"/>
        <w:jc w:val="both"/>
        <w:rPr>
          <w:rFonts w:ascii="Arial" w:hAnsi="Arial" w:cs="Arial"/>
        </w:rPr>
      </w:pPr>
    </w:p>
    <w:p w:rsidR="000065B9" w:rsidRPr="00191AAF" w:rsidRDefault="000065B9" w:rsidP="000065B9">
      <w:pPr>
        <w:ind w:firstLine="238"/>
        <w:jc w:val="both"/>
        <w:rPr>
          <w:rFonts w:ascii="Arial" w:hAnsi="Arial" w:cs="Arial"/>
        </w:rPr>
      </w:pPr>
      <w:r w:rsidRPr="00191AAF">
        <w:rPr>
          <w:rFonts w:ascii="Arial" w:hAnsi="Arial" w:cs="Arial"/>
          <w:sz w:val="22"/>
          <w:szCs w:val="22"/>
        </w:rPr>
        <w:t>1.- Permiso de ruta anual $</w:t>
      </w:r>
      <w:r>
        <w:rPr>
          <w:rFonts w:ascii="Arial" w:hAnsi="Arial" w:cs="Arial"/>
          <w:sz w:val="22"/>
          <w:szCs w:val="22"/>
        </w:rPr>
        <w:t>412.0</w:t>
      </w:r>
      <w:r w:rsidRPr="00191AAF">
        <w:rPr>
          <w:rFonts w:ascii="Arial" w:hAnsi="Arial" w:cs="Arial"/>
          <w:sz w:val="22"/>
          <w:szCs w:val="22"/>
        </w:rPr>
        <w:t>0</w:t>
      </w:r>
    </w:p>
    <w:p w:rsidR="000065B9" w:rsidRPr="00191AAF" w:rsidRDefault="000065B9" w:rsidP="000065B9">
      <w:pPr>
        <w:ind w:left="492" w:hanging="254"/>
        <w:jc w:val="both"/>
        <w:rPr>
          <w:rFonts w:ascii="Arial" w:hAnsi="Arial" w:cs="Arial"/>
        </w:rPr>
      </w:pPr>
      <w:r w:rsidRPr="00191AAF">
        <w:rPr>
          <w:rFonts w:ascii="Arial" w:hAnsi="Arial" w:cs="Arial"/>
          <w:sz w:val="22"/>
          <w:szCs w:val="22"/>
        </w:rPr>
        <w:t>2.- Vehículos de alquiler, por estacionamiento exclusivo $</w:t>
      </w:r>
      <w:r>
        <w:rPr>
          <w:rFonts w:ascii="Arial" w:hAnsi="Arial" w:cs="Arial"/>
          <w:sz w:val="22"/>
          <w:szCs w:val="22"/>
        </w:rPr>
        <w:t>626</w:t>
      </w:r>
      <w:r w:rsidRPr="00191AAF">
        <w:rPr>
          <w:rFonts w:ascii="Arial" w:hAnsi="Arial" w:cs="Arial"/>
          <w:sz w:val="22"/>
          <w:szCs w:val="22"/>
        </w:rPr>
        <w:t>.00 anual</w:t>
      </w:r>
    </w:p>
    <w:p w:rsidR="000065B9" w:rsidRPr="00191AAF" w:rsidRDefault="000065B9" w:rsidP="000065B9">
      <w:pPr>
        <w:ind w:firstLine="238"/>
        <w:jc w:val="both"/>
        <w:rPr>
          <w:rFonts w:ascii="Arial" w:hAnsi="Arial" w:cs="Arial"/>
        </w:rPr>
      </w:pPr>
      <w:r w:rsidRPr="00191AAF">
        <w:rPr>
          <w:rFonts w:ascii="Arial" w:hAnsi="Arial" w:cs="Arial"/>
          <w:sz w:val="22"/>
          <w:szCs w:val="22"/>
        </w:rPr>
        <w:t>3.- Vehículos materialistas de $1</w:t>
      </w:r>
      <w:r>
        <w:rPr>
          <w:rFonts w:ascii="Arial" w:hAnsi="Arial" w:cs="Arial"/>
          <w:sz w:val="22"/>
          <w:szCs w:val="22"/>
        </w:rPr>
        <w:t>40.0</w:t>
      </w:r>
      <w:r w:rsidRPr="00191AAF">
        <w:rPr>
          <w:rFonts w:ascii="Arial" w:hAnsi="Arial" w:cs="Arial"/>
          <w:sz w:val="22"/>
          <w:szCs w:val="22"/>
        </w:rPr>
        <w:t>0 cuota mensual</w:t>
      </w:r>
    </w:p>
    <w:p w:rsidR="000065B9" w:rsidRPr="00191AAF" w:rsidRDefault="000065B9" w:rsidP="000065B9">
      <w:pPr>
        <w:ind w:firstLine="238"/>
        <w:jc w:val="both"/>
        <w:rPr>
          <w:rFonts w:ascii="Arial" w:hAnsi="Arial" w:cs="Arial"/>
        </w:rPr>
      </w:pPr>
      <w:r w:rsidRPr="00191AAF">
        <w:rPr>
          <w:rFonts w:ascii="Arial" w:hAnsi="Arial" w:cs="Arial"/>
          <w:sz w:val="22"/>
          <w:szCs w:val="22"/>
        </w:rPr>
        <w:t>4.- Vehículos de transporte de carga general de $1</w:t>
      </w:r>
      <w:r>
        <w:rPr>
          <w:rFonts w:ascii="Arial" w:hAnsi="Arial" w:cs="Arial"/>
          <w:sz w:val="22"/>
          <w:szCs w:val="22"/>
        </w:rPr>
        <w:t>40.00</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II.- Certificados médicos de estado de ebriedad $</w:t>
      </w:r>
      <w:r>
        <w:rPr>
          <w:rFonts w:ascii="Arial" w:hAnsi="Arial" w:cs="Arial"/>
          <w:sz w:val="22"/>
          <w:szCs w:val="22"/>
        </w:rPr>
        <w:t>103</w:t>
      </w:r>
      <w:r w:rsidRPr="00191AAF">
        <w:rPr>
          <w:rFonts w:ascii="Arial" w:hAnsi="Arial" w:cs="Arial"/>
          <w:sz w:val="22"/>
          <w:szCs w:val="22"/>
        </w:rPr>
        <w:t>.00</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III.- Cambio de propietario de vehículos $</w:t>
      </w:r>
      <w:r>
        <w:rPr>
          <w:rFonts w:ascii="Arial" w:hAnsi="Arial" w:cs="Arial"/>
          <w:sz w:val="22"/>
          <w:szCs w:val="22"/>
        </w:rPr>
        <w:t>200</w:t>
      </w:r>
      <w:r w:rsidRPr="00191AAF">
        <w:rPr>
          <w:rFonts w:ascii="Arial" w:hAnsi="Arial" w:cs="Arial"/>
          <w:sz w:val="22"/>
          <w:szCs w:val="22"/>
        </w:rPr>
        <w:t>.00</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lang w:val="es-ES_tradnl"/>
        </w:rPr>
      </w:pPr>
      <w:r w:rsidRPr="00191AAF">
        <w:rPr>
          <w:rFonts w:ascii="Arial" w:hAnsi="Arial" w:cs="Arial"/>
          <w:sz w:val="22"/>
          <w:szCs w:val="22"/>
          <w:lang w:val="es-ES_tradnl"/>
        </w:rPr>
        <w:t>IV.- El servicio de transporte entre particulares se prestará en vehículos particulares que, sin estar sujetos al otorgamiento de una concesión, permiso o autorización por parte de la Secretaría de Infraestructura y Transporte o del Municipio, deberán estar registrados en una Empresa de Redes de Transporte o una empresa relacionada, filial o subsidiaria de la misma que a su vez cuente con registro para su funcionamiento otorgado por la Secretaría de Infraestructura y Transporte. Dicho servicio estará regulado en base a lo dispuesto en el Capítulo VII, del Título Segundo, de la Ley de Transporte y Movilidad Sustentable para el Estado de Coahuila de Zaragoza.</w:t>
      </w:r>
    </w:p>
    <w:p w:rsidR="000065B9" w:rsidRDefault="000065B9" w:rsidP="000065B9">
      <w:pPr>
        <w:jc w:val="both"/>
        <w:rPr>
          <w:rFonts w:ascii="Arial" w:hAnsi="Arial" w:cs="Arial"/>
          <w:lang w:val="es-ES_tradnl"/>
        </w:rPr>
      </w:pPr>
    </w:p>
    <w:p w:rsidR="0051608A" w:rsidRDefault="0051608A" w:rsidP="000065B9">
      <w:pPr>
        <w:jc w:val="both"/>
        <w:rPr>
          <w:rFonts w:ascii="Arial" w:hAnsi="Arial" w:cs="Arial"/>
          <w:lang w:val="es-ES_tradnl"/>
        </w:rPr>
      </w:pPr>
    </w:p>
    <w:p w:rsidR="0051608A" w:rsidRDefault="0051608A" w:rsidP="000065B9">
      <w:pPr>
        <w:jc w:val="both"/>
        <w:rPr>
          <w:rFonts w:ascii="Arial" w:hAnsi="Arial" w:cs="Arial"/>
          <w:lang w:val="es-ES_tradnl"/>
        </w:rPr>
      </w:pPr>
    </w:p>
    <w:p w:rsidR="0051608A" w:rsidRDefault="0051608A" w:rsidP="000065B9">
      <w:pPr>
        <w:jc w:val="both"/>
        <w:rPr>
          <w:rFonts w:ascii="Arial" w:hAnsi="Arial" w:cs="Arial"/>
          <w:lang w:val="es-ES_tradnl"/>
        </w:rPr>
      </w:pPr>
    </w:p>
    <w:p w:rsidR="0051608A" w:rsidRDefault="0051608A" w:rsidP="000065B9">
      <w:pPr>
        <w:jc w:val="both"/>
        <w:rPr>
          <w:rFonts w:ascii="Arial" w:hAnsi="Arial" w:cs="Arial"/>
          <w:lang w:val="es-ES_tradnl"/>
        </w:rPr>
      </w:pPr>
    </w:p>
    <w:p w:rsidR="0051608A" w:rsidRPr="00191AAF" w:rsidRDefault="0051608A" w:rsidP="000065B9">
      <w:pPr>
        <w:jc w:val="both"/>
        <w:rPr>
          <w:rFonts w:ascii="Arial" w:hAnsi="Arial" w:cs="Arial"/>
          <w:lang w:val="es-ES_tradnl"/>
        </w:rPr>
      </w:pPr>
    </w:p>
    <w:p w:rsidR="000065B9" w:rsidRPr="00191AAF" w:rsidRDefault="000065B9" w:rsidP="000065B9">
      <w:pPr>
        <w:jc w:val="center"/>
        <w:rPr>
          <w:rFonts w:ascii="Arial" w:hAnsi="Arial" w:cs="Arial"/>
          <w:b/>
          <w:bCs/>
        </w:rPr>
      </w:pPr>
      <w:r w:rsidRPr="00191AAF">
        <w:rPr>
          <w:rFonts w:ascii="Arial" w:hAnsi="Arial" w:cs="Arial"/>
          <w:b/>
          <w:bCs/>
          <w:sz w:val="22"/>
          <w:szCs w:val="22"/>
        </w:rPr>
        <w:lastRenderedPageBreak/>
        <w:t>CAPÍTULO OCTAVO</w:t>
      </w:r>
    </w:p>
    <w:p w:rsidR="005217F6" w:rsidRDefault="000065B9" w:rsidP="000065B9">
      <w:pPr>
        <w:jc w:val="center"/>
        <w:rPr>
          <w:rFonts w:ascii="Arial" w:hAnsi="Arial" w:cs="Arial"/>
          <w:b/>
          <w:bCs/>
          <w:sz w:val="22"/>
          <w:szCs w:val="22"/>
        </w:rPr>
      </w:pPr>
      <w:r w:rsidRPr="00191AAF">
        <w:rPr>
          <w:rFonts w:ascii="Arial" w:hAnsi="Arial" w:cs="Arial"/>
          <w:b/>
          <w:bCs/>
          <w:sz w:val="22"/>
          <w:szCs w:val="22"/>
        </w:rPr>
        <w:t xml:space="preserve">DE LOS DERECHOS POR EXPEDICIÓN DE LICENCIAS, PERMISOS, </w:t>
      </w:r>
    </w:p>
    <w:p w:rsidR="000065B9" w:rsidRPr="00191AAF" w:rsidRDefault="000065B9" w:rsidP="000065B9">
      <w:pPr>
        <w:jc w:val="center"/>
        <w:rPr>
          <w:rFonts w:ascii="Arial" w:hAnsi="Arial" w:cs="Arial"/>
          <w:b/>
          <w:bCs/>
        </w:rPr>
      </w:pPr>
      <w:r w:rsidRPr="00191AAF">
        <w:rPr>
          <w:rFonts w:ascii="Arial" w:hAnsi="Arial" w:cs="Arial"/>
          <w:b/>
          <w:bCs/>
          <w:sz w:val="22"/>
          <w:szCs w:val="22"/>
        </w:rPr>
        <w:t>AUTORIZACIONES Y CONCESIONES</w:t>
      </w:r>
    </w:p>
    <w:p w:rsidR="000065B9" w:rsidRPr="00191AAF" w:rsidRDefault="000065B9" w:rsidP="000065B9">
      <w:pPr>
        <w:jc w:val="center"/>
        <w:rPr>
          <w:rFonts w:ascii="Arial" w:hAnsi="Arial" w:cs="Arial"/>
          <w:b/>
          <w:bCs/>
        </w:rPr>
      </w:pPr>
    </w:p>
    <w:p w:rsidR="000065B9" w:rsidRPr="00191AAF" w:rsidRDefault="000065B9" w:rsidP="000065B9">
      <w:pPr>
        <w:jc w:val="center"/>
        <w:rPr>
          <w:rFonts w:ascii="Arial" w:hAnsi="Arial" w:cs="Arial"/>
          <w:b/>
          <w:bCs/>
        </w:rPr>
      </w:pPr>
      <w:r w:rsidRPr="00191AAF">
        <w:rPr>
          <w:rFonts w:ascii="Arial" w:hAnsi="Arial" w:cs="Arial"/>
          <w:b/>
          <w:bCs/>
          <w:sz w:val="22"/>
          <w:szCs w:val="22"/>
        </w:rPr>
        <w:t>SECCIÓN I</w:t>
      </w:r>
    </w:p>
    <w:p w:rsidR="000065B9" w:rsidRPr="00191AAF" w:rsidRDefault="000065B9" w:rsidP="000065B9">
      <w:pPr>
        <w:jc w:val="center"/>
        <w:rPr>
          <w:rFonts w:ascii="Arial" w:hAnsi="Arial" w:cs="Arial"/>
          <w:b/>
          <w:bCs/>
        </w:rPr>
      </w:pPr>
      <w:r w:rsidRPr="00191AAF">
        <w:rPr>
          <w:rFonts w:ascii="Arial" w:hAnsi="Arial" w:cs="Arial"/>
          <w:b/>
          <w:bCs/>
          <w:sz w:val="22"/>
          <w:szCs w:val="22"/>
        </w:rPr>
        <w:t>POR LA EXPEDICION DE LICENCIAS PARA CONSTRUCCIÓN</w:t>
      </w:r>
    </w:p>
    <w:p w:rsidR="000065B9" w:rsidRPr="00191AAF" w:rsidRDefault="000065B9" w:rsidP="000065B9">
      <w:pPr>
        <w:ind w:right="50"/>
        <w:jc w:val="center"/>
        <w:rPr>
          <w:rFonts w:ascii="Arial" w:hAnsi="Arial" w:cs="Arial"/>
          <w:bCs/>
        </w:rPr>
      </w:pPr>
    </w:p>
    <w:p w:rsidR="000065B9" w:rsidRPr="00191AAF" w:rsidRDefault="000065B9" w:rsidP="000065B9">
      <w:pPr>
        <w:ind w:right="50"/>
        <w:jc w:val="both"/>
        <w:rPr>
          <w:rFonts w:ascii="Arial" w:hAnsi="Arial" w:cs="Arial"/>
        </w:rPr>
      </w:pPr>
      <w:r w:rsidRPr="00191AAF">
        <w:rPr>
          <w:rFonts w:ascii="Arial" w:hAnsi="Arial" w:cs="Arial"/>
          <w:b/>
          <w:sz w:val="22"/>
          <w:szCs w:val="22"/>
        </w:rPr>
        <w:t xml:space="preserve">ARTÍCULO 16.- </w:t>
      </w:r>
      <w:r w:rsidRPr="00191AAF">
        <w:rPr>
          <w:rFonts w:ascii="Arial" w:hAnsi="Arial" w:cs="Arial"/>
          <w:bCs/>
          <w:sz w:val="22"/>
          <w:szCs w:val="22"/>
        </w:rPr>
        <w:t>Son objeto de estos derechos, la expedición de licencias por los conceptos siguientes</w:t>
      </w:r>
      <w:r w:rsidRPr="00191AAF">
        <w:rPr>
          <w:rFonts w:ascii="Arial" w:hAnsi="Arial" w:cs="Arial"/>
          <w:sz w:val="22"/>
          <w:szCs w:val="22"/>
        </w:rPr>
        <w:t xml:space="preserve"> y se cubrirán conforme a la tarifa en cada uno de ellos señalada:</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 xml:space="preserve">I.- Por alineamiento de lotes de terrenos ubicados dentro de la cabecera del Municipio, que no excedan a 10.00 </w:t>
      </w:r>
      <w:proofErr w:type="spellStart"/>
      <w:r w:rsidRPr="00191AAF">
        <w:rPr>
          <w:rFonts w:ascii="Arial" w:hAnsi="Arial" w:cs="Arial"/>
          <w:sz w:val="22"/>
          <w:szCs w:val="22"/>
        </w:rPr>
        <w:t>mts</w:t>
      </w:r>
      <w:proofErr w:type="spellEnd"/>
      <w:r w:rsidRPr="00191AAF">
        <w:rPr>
          <w:rFonts w:ascii="Arial" w:hAnsi="Arial" w:cs="Arial"/>
          <w:sz w:val="22"/>
          <w:szCs w:val="22"/>
        </w:rPr>
        <w:t>, frente a la vía pública, pagarán de $1</w:t>
      </w:r>
      <w:r>
        <w:rPr>
          <w:rFonts w:ascii="Arial" w:hAnsi="Arial" w:cs="Arial"/>
          <w:sz w:val="22"/>
          <w:szCs w:val="22"/>
        </w:rPr>
        <w:t>62.60</w:t>
      </w:r>
      <w:r w:rsidRPr="00191AAF">
        <w:rPr>
          <w:rFonts w:ascii="Arial" w:hAnsi="Arial" w:cs="Arial"/>
          <w:sz w:val="22"/>
          <w:szCs w:val="22"/>
        </w:rPr>
        <w:t xml:space="preserve"> pesos. Se cobrará $</w:t>
      </w:r>
      <w:r>
        <w:rPr>
          <w:rFonts w:ascii="Arial" w:hAnsi="Arial" w:cs="Arial"/>
          <w:sz w:val="22"/>
          <w:szCs w:val="22"/>
        </w:rPr>
        <w:t xml:space="preserve">6.24 </w:t>
      </w:r>
      <w:r w:rsidRPr="00191AAF">
        <w:rPr>
          <w:rFonts w:ascii="Arial" w:hAnsi="Arial" w:cs="Arial"/>
          <w:sz w:val="22"/>
          <w:szCs w:val="22"/>
        </w:rPr>
        <w:t>pesos lineales por cada metro excedente.</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II.- Por permisos de construcción y aprobación de planos de construcción, se cobrará de la manera siguiente:</w:t>
      </w:r>
    </w:p>
    <w:p w:rsidR="000065B9" w:rsidRPr="00191AAF" w:rsidRDefault="000065B9" w:rsidP="000065B9">
      <w:pPr>
        <w:ind w:left="3540" w:hanging="138"/>
        <w:jc w:val="both"/>
        <w:rPr>
          <w:rFonts w:ascii="Arial" w:hAnsi="Arial" w:cs="Arial"/>
        </w:rPr>
      </w:pPr>
      <w:r>
        <w:rPr>
          <w:rFonts w:ascii="Arial" w:hAnsi="Arial" w:cs="Arial"/>
          <w:sz w:val="22"/>
          <w:szCs w:val="22"/>
        </w:rPr>
        <w:t xml:space="preserve"> </w:t>
      </w:r>
      <w:r w:rsidRPr="00191AAF">
        <w:rPr>
          <w:rFonts w:ascii="Arial" w:hAnsi="Arial" w:cs="Arial"/>
          <w:sz w:val="22"/>
          <w:szCs w:val="22"/>
        </w:rPr>
        <w:t xml:space="preserve">    </w:t>
      </w:r>
      <w:r>
        <w:rPr>
          <w:rFonts w:ascii="Arial" w:hAnsi="Arial" w:cs="Arial"/>
          <w:sz w:val="22"/>
          <w:szCs w:val="22"/>
        </w:rPr>
        <w:t xml:space="preserve">     </w:t>
      </w:r>
      <w:r w:rsidRPr="00191AAF">
        <w:rPr>
          <w:rFonts w:ascii="Arial" w:hAnsi="Arial" w:cs="Arial"/>
          <w:sz w:val="22"/>
          <w:szCs w:val="22"/>
        </w:rPr>
        <w:t>Construcción   Remodelación</w:t>
      </w:r>
    </w:p>
    <w:p w:rsidR="000065B9" w:rsidRPr="00191AAF" w:rsidRDefault="000065B9" w:rsidP="000065B9">
      <w:pPr>
        <w:ind w:firstLine="360"/>
        <w:jc w:val="both"/>
        <w:rPr>
          <w:rFonts w:ascii="Arial" w:hAnsi="Arial" w:cs="Arial"/>
        </w:rPr>
      </w:pPr>
      <w:r w:rsidRPr="00191AAF">
        <w:rPr>
          <w:rFonts w:ascii="Arial" w:hAnsi="Arial" w:cs="Arial"/>
          <w:sz w:val="22"/>
          <w:szCs w:val="22"/>
        </w:rPr>
        <w:t xml:space="preserve">1.- Construcción tipo Industrial   </w:t>
      </w:r>
      <w:r w:rsidRPr="00191AAF">
        <w:rPr>
          <w:rFonts w:ascii="Arial" w:hAnsi="Arial" w:cs="Arial"/>
          <w:sz w:val="22"/>
          <w:szCs w:val="22"/>
        </w:rPr>
        <w:tab/>
      </w:r>
      <w:r w:rsidRPr="00191AAF">
        <w:rPr>
          <w:rFonts w:ascii="Arial" w:hAnsi="Arial" w:cs="Arial"/>
          <w:sz w:val="22"/>
          <w:szCs w:val="22"/>
        </w:rPr>
        <w:tab/>
        <w:t>$</w:t>
      </w:r>
      <w:r>
        <w:rPr>
          <w:rFonts w:ascii="Arial" w:hAnsi="Arial" w:cs="Arial"/>
          <w:sz w:val="22"/>
          <w:szCs w:val="22"/>
        </w:rPr>
        <w:t>16.02</w:t>
      </w:r>
      <w:r w:rsidRPr="00191AAF">
        <w:rPr>
          <w:rFonts w:ascii="Arial" w:hAnsi="Arial" w:cs="Arial"/>
          <w:sz w:val="22"/>
          <w:szCs w:val="22"/>
        </w:rPr>
        <w:t xml:space="preserve"> m</w:t>
      </w:r>
      <w:r w:rsidRPr="00191AAF">
        <w:rPr>
          <w:rFonts w:ascii="Arial" w:hAnsi="Arial" w:cs="Arial"/>
          <w:sz w:val="22"/>
          <w:szCs w:val="22"/>
          <w:vertAlign w:val="superscript"/>
        </w:rPr>
        <w:t>2</w:t>
      </w:r>
      <w:r w:rsidRPr="00191AAF">
        <w:rPr>
          <w:rFonts w:ascii="Arial" w:hAnsi="Arial" w:cs="Arial"/>
          <w:sz w:val="22"/>
          <w:szCs w:val="22"/>
        </w:rPr>
        <w:tab/>
      </w:r>
      <w:r>
        <w:rPr>
          <w:rFonts w:ascii="Arial" w:hAnsi="Arial" w:cs="Arial"/>
          <w:sz w:val="22"/>
          <w:szCs w:val="22"/>
        </w:rPr>
        <w:t>$</w:t>
      </w:r>
      <w:r w:rsidR="005217F6">
        <w:rPr>
          <w:rFonts w:ascii="Arial" w:hAnsi="Arial" w:cs="Arial"/>
          <w:sz w:val="22"/>
          <w:szCs w:val="22"/>
          <w:lang w:val="es-419"/>
        </w:rPr>
        <w:t>5.32</w:t>
      </w:r>
      <w:r w:rsidRPr="00191AAF">
        <w:rPr>
          <w:rFonts w:ascii="Arial" w:hAnsi="Arial" w:cs="Arial"/>
          <w:sz w:val="22"/>
          <w:szCs w:val="22"/>
        </w:rPr>
        <w:t xml:space="preserve"> m</w:t>
      </w:r>
      <w:r w:rsidRPr="00191AAF">
        <w:rPr>
          <w:rFonts w:ascii="Arial" w:hAnsi="Arial" w:cs="Arial"/>
          <w:sz w:val="22"/>
          <w:szCs w:val="22"/>
          <w:vertAlign w:val="superscript"/>
        </w:rPr>
        <w:t>2</w:t>
      </w:r>
    </w:p>
    <w:p w:rsidR="000065B9" w:rsidRPr="00191AAF" w:rsidRDefault="000065B9" w:rsidP="000065B9">
      <w:pPr>
        <w:ind w:firstLine="360"/>
        <w:jc w:val="both"/>
        <w:rPr>
          <w:rFonts w:ascii="Arial" w:hAnsi="Arial" w:cs="Arial"/>
        </w:rPr>
      </w:pPr>
      <w:r w:rsidRPr="00191AAF">
        <w:rPr>
          <w:rFonts w:ascii="Arial" w:hAnsi="Arial" w:cs="Arial"/>
          <w:sz w:val="22"/>
          <w:szCs w:val="22"/>
        </w:rPr>
        <w:t>2.- Edificios para hoteles, oficinas,</w:t>
      </w:r>
      <w:r w:rsidRPr="00191AAF">
        <w:rPr>
          <w:rFonts w:ascii="Arial" w:hAnsi="Arial" w:cs="Arial"/>
          <w:sz w:val="22"/>
          <w:szCs w:val="22"/>
        </w:rPr>
        <w:tab/>
        <w:t>$</w:t>
      </w:r>
      <w:r>
        <w:rPr>
          <w:rFonts w:ascii="Arial" w:hAnsi="Arial" w:cs="Arial"/>
          <w:sz w:val="22"/>
          <w:szCs w:val="22"/>
        </w:rPr>
        <w:t>13.30</w:t>
      </w:r>
      <w:r w:rsidRPr="00191AAF">
        <w:rPr>
          <w:rFonts w:ascii="Arial" w:hAnsi="Arial" w:cs="Arial"/>
          <w:sz w:val="22"/>
          <w:szCs w:val="22"/>
        </w:rPr>
        <w:t xml:space="preserve"> m</w:t>
      </w:r>
      <w:r w:rsidRPr="00191AAF">
        <w:rPr>
          <w:rFonts w:ascii="Arial" w:hAnsi="Arial" w:cs="Arial"/>
          <w:sz w:val="22"/>
          <w:szCs w:val="22"/>
          <w:vertAlign w:val="superscript"/>
        </w:rPr>
        <w:t>2</w:t>
      </w:r>
      <w:r w:rsidRPr="00191AAF">
        <w:rPr>
          <w:rFonts w:ascii="Arial" w:hAnsi="Arial" w:cs="Arial"/>
          <w:sz w:val="22"/>
          <w:szCs w:val="22"/>
          <w:vertAlign w:val="superscript"/>
        </w:rPr>
        <w:tab/>
      </w:r>
      <w:r w:rsidRPr="00191AAF">
        <w:rPr>
          <w:rFonts w:ascii="Arial" w:hAnsi="Arial" w:cs="Arial"/>
          <w:sz w:val="22"/>
          <w:szCs w:val="22"/>
        </w:rPr>
        <w:t>$</w:t>
      </w:r>
      <w:r w:rsidR="005217F6">
        <w:rPr>
          <w:rFonts w:ascii="Arial" w:hAnsi="Arial" w:cs="Arial"/>
          <w:sz w:val="22"/>
          <w:szCs w:val="22"/>
        </w:rPr>
        <w:t>5.</w:t>
      </w:r>
      <w:r w:rsidR="005217F6">
        <w:rPr>
          <w:rFonts w:ascii="Arial" w:hAnsi="Arial" w:cs="Arial"/>
          <w:sz w:val="22"/>
          <w:szCs w:val="22"/>
          <w:lang w:val="es-419"/>
        </w:rPr>
        <w:t>32</w:t>
      </w:r>
      <w:r w:rsidRPr="00191AAF">
        <w:rPr>
          <w:rFonts w:ascii="Arial" w:hAnsi="Arial" w:cs="Arial"/>
          <w:sz w:val="22"/>
          <w:szCs w:val="22"/>
        </w:rPr>
        <w:t xml:space="preserve"> m</w:t>
      </w:r>
      <w:r w:rsidRPr="00191AAF">
        <w:rPr>
          <w:rFonts w:ascii="Arial" w:hAnsi="Arial" w:cs="Arial"/>
          <w:sz w:val="22"/>
          <w:szCs w:val="22"/>
          <w:vertAlign w:val="superscript"/>
        </w:rPr>
        <w:t>2</w:t>
      </w:r>
    </w:p>
    <w:p w:rsidR="000065B9" w:rsidRPr="00191AAF" w:rsidRDefault="000065B9" w:rsidP="000065B9">
      <w:pPr>
        <w:ind w:firstLine="360"/>
        <w:jc w:val="both"/>
        <w:rPr>
          <w:rFonts w:ascii="Arial" w:hAnsi="Arial" w:cs="Arial"/>
        </w:rPr>
      </w:pPr>
      <w:r w:rsidRPr="00191AAF">
        <w:rPr>
          <w:rFonts w:ascii="Arial" w:hAnsi="Arial" w:cs="Arial"/>
          <w:sz w:val="22"/>
          <w:szCs w:val="22"/>
        </w:rPr>
        <w:t xml:space="preserve">     Comercios y residencias.</w:t>
      </w:r>
    </w:p>
    <w:p w:rsidR="000065B9" w:rsidRPr="00191AAF" w:rsidRDefault="000065B9" w:rsidP="000065B9">
      <w:pPr>
        <w:ind w:firstLine="360"/>
        <w:jc w:val="both"/>
        <w:rPr>
          <w:rFonts w:ascii="Arial" w:hAnsi="Arial" w:cs="Arial"/>
        </w:rPr>
      </w:pPr>
      <w:r w:rsidRPr="00191AAF">
        <w:rPr>
          <w:rFonts w:ascii="Arial" w:hAnsi="Arial" w:cs="Arial"/>
          <w:sz w:val="22"/>
          <w:szCs w:val="22"/>
        </w:rPr>
        <w:t xml:space="preserve">3.- Casa habitación y bodegas      </w:t>
      </w:r>
      <w:r w:rsidRPr="00191AAF">
        <w:rPr>
          <w:rFonts w:ascii="Arial" w:hAnsi="Arial" w:cs="Arial"/>
          <w:sz w:val="22"/>
          <w:szCs w:val="22"/>
        </w:rPr>
        <w:tab/>
        <w:t>$</w:t>
      </w:r>
      <w:r>
        <w:rPr>
          <w:rFonts w:ascii="Arial" w:hAnsi="Arial" w:cs="Arial"/>
          <w:sz w:val="22"/>
          <w:szCs w:val="22"/>
        </w:rPr>
        <w:t>9.32</w:t>
      </w:r>
      <w:r w:rsidRPr="00191AAF">
        <w:rPr>
          <w:rFonts w:ascii="Arial" w:hAnsi="Arial" w:cs="Arial"/>
          <w:sz w:val="22"/>
          <w:szCs w:val="22"/>
        </w:rPr>
        <w:t xml:space="preserve"> m</w:t>
      </w:r>
      <w:r w:rsidRPr="00191AAF">
        <w:rPr>
          <w:rFonts w:ascii="Arial" w:hAnsi="Arial" w:cs="Arial"/>
          <w:sz w:val="22"/>
          <w:szCs w:val="22"/>
          <w:vertAlign w:val="superscript"/>
        </w:rPr>
        <w:t>2</w:t>
      </w:r>
      <w:r w:rsidRPr="00191AAF">
        <w:rPr>
          <w:rFonts w:ascii="Arial" w:hAnsi="Arial" w:cs="Arial"/>
          <w:sz w:val="22"/>
          <w:szCs w:val="22"/>
          <w:vertAlign w:val="superscript"/>
        </w:rPr>
        <w:tab/>
      </w:r>
      <w:r w:rsidRPr="00191AAF">
        <w:rPr>
          <w:rFonts w:ascii="Arial" w:hAnsi="Arial" w:cs="Arial"/>
          <w:sz w:val="22"/>
          <w:szCs w:val="22"/>
        </w:rPr>
        <w:t>$2.</w:t>
      </w:r>
      <w:r>
        <w:rPr>
          <w:rFonts w:ascii="Arial" w:hAnsi="Arial" w:cs="Arial"/>
          <w:sz w:val="22"/>
          <w:szCs w:val="22"/>
        </w:rPr>
        <w:t>65</w:t>
      </w:r>
      <w:r w:rsidRPr="00191AAF">
        <w:rPr>
          <w:rFonts w:ascii="Arial" w:hAnsi="Arial" w:cs="Arial"/>
          <w:sz w:val="22"/>
          <w:szCs w:val="22"/>
        </w:rPr>
        <w:t xml:space="preserve"> m</w:t>
      </w:r>
      <w:r w:rsidRPr="00191AAF">
        <w:rPr>
          <w:rFonts w:ascii="Arial" w:hAnsi="Arial" w:cs="Arial"/>
          <w:sz w:val="22"/>
          <w:szCs w:val="22"/>
          <w:vertAlign w:val="superscript"/>
        </w:rPr>
        <w:t>2</w:t>
      </w:r>
    </w:p>
    <w:p w:rsidR="000065B9" w:rsidRPr="00191AAF" w:rsidRDefault="000065B9" w:rsidP="000065B9">
      <w:pPr>
        <w:ind w:firstLine="360"/>
        <w:jc w:val="both"/>
        <w:rPr>
          <w:rFonts w:ascii="Arial" w:hAnsi="Arial" w:cs="Arial"/>
        </w:rPr>
      </w:pPr>
      <w:r w:rsidRPr="00191AAF">
        <w:rPr>
          <w:rFonts w:ascii="Arial" w:hAnsi="Arial" w:cs="Arial"/>
          <w:sz w:val="22"/>
          <w:szCs w:val="22"/>
        </w:rPr>
        <w:t xml:space="preserve">4.- Casas de interés social       </w:t>
      </w:r>
      <w:r w:rsidRPr="00191AAF">
        <w:rPr>
          <w:rFonts w:ascii="Arial" w:hAnsi="Arial" w:cs="Arial"/>
          <w:sz w:val="22"/>
          <w:szCs w:val="22"/>
        </w:rPr>
        <w:tab/>
      </w:r>
      <w:r w:rsidRPr="00191AAF">
        <w:rPr>
          <w:rFonts w:ascii="Arial" w:hAnsi="Arial" w:cs="Arial"/>
          <w:sz w:val="22"/>
          <w:szCs w:val="22"/>
        </w:rPr>
        <w:tab/>
        <w:t>$6.</w:t>
      </w:r>
      <w:r>
        <w:rPr>
          <w:rFonts w:ascii="Arial" w:hAnsi="Arial" w:cs="Arial"/>
          <w:sz w:val="22"/>
          <w:szCs w:val="22"/>
        </w:rPr>
        <w:t>65</w:t>
      </w:r>
      <w:r w:rsidRPr="00191AAF">
        <w:rPr>
          <w:rFonts w:ascii="Arial" w:hAnsi="Arial" w:cs="Arial"/>
          <w:sz w:val="22"/>
          <w:szCs w:val="22"/>
        </w:rPr>
        <w:t xml:space="preserve"> m</w:t>
      </w:r>
      <w:r w:rsidRPr="00191AAF">
        <w:rPr>
          <w:rFonts w:ascii="Arial" w:hAnsi="Arial" w:cs="Arial"/>
          <w:sz w:val="22"/>
          <w:szCs w:val="22"/>
          <w:vertAlign w:val="superscript"/>
        </w:rPr>
        <w:t>2</w:t>
      </w:r>
      <w:r w:rsidRPr="00191AAF">
        <w:rPr>
          <w:rFonts w:ascii="Arial" w:hAnsi="Arial" w:cs="Arial"/>
          <w:sz w:val="22"/>
          <w:szCs w:val="22"/>
          <w:vertAlign w:val="superscript"/>
        </w:rPr>
        <w:tab/>
      </w:r>
      <w:r w:rsidRPr="00191AAF">
        <w:rPr>
          <w:rFonts w:ascii="Arial" w:hAnsi="Arial" w:cs="Arial"/>
          <w:sz w:val="22"/>
          <w:szCs w:val="22"/>
        </w:rPr>
        <w:t>$2.</w:t>
      </w:r>
      <w:r>
        <w:rPr>
          <w:rFonts w:ascii="Arial" w:hAnsi="Arial" w:cs="Arial"/>
          <w:sz w:val="22"/>
          <w:szCs w:val="22"/>
        </w:rPr>
        <w:t>65</w:t>
      </w:r>
      <w:r w:rsidRPr="00191AAF">
        <w:rPr>
          <w:rFonts w:ascii="Arial" w:hAnsi="Arial" w:cs="Arial"/>
          <w:sz w:val="22"/>
          <w:szCs w:val="22"/>
        </w:rPr>
        <w:t xml:space="preserve"> m</w:t>
      </w:r>
      <w:r w:rsidRPr="00191AAF">
        <w:rPr>
          <w:rFonts w:ascii="Arial" w:hAnsi="Arial" w:cs="Arial"/>
          <w:sz w:val="22"/>
          <w:szCs w:val="22"/>
          <w:vertAlign w:val="superscript"/>
        </w:rPr>
        <w:t>2</w:t>
      </w:r>
    </w:p>
    <w:p w:rsidR="000065B9" w:rsidRPr="00191AAF" w:rsidRDefault="000065B9" w:rsidP="000065B9">
      <w:pPr>
        <w:ind w:firstLine="360"/>
        <w:jc w:val="both"/>
        <w:rPr>
          <w:rFonts w:ascii="Arial" w:hAnsi="Arial" w:cs="Arial"/>
        </w:rPr>
      </w:pPr>
      <w:r w:rsidRPr="00191AAF">
        <w:rPr>
          <w:rFonts w:ascii="Arial" w:hAnsi="Arial" w:cs="Arial"/>
          <w:sz w:val="22"/>
          <w:szCs w:val="22"/>
        </w:rPr>
        <w:t xml:space="preserve">5.- Bardas           </w:t>
      </w:r>
      <w:r w:rsidRPr="00191AAF">
        <w:rPr>
          <w:rFonts w:ascii="Arial" w:hAnsi="Arial" w:cs="Arial"/>
          <w:sz w:val="22"/>
          <w:szCs w:val="22"/>
        </w:rPr>
        <w:tab/>
      </w:r>
      <w:r w:rsidRPr="00191AAF">
        <w:rPr>
          <w:rFonts w:ascii="Arial" w:hAnsi="Arial" w:cs="Arial"/>
          <w:sz w:val="22"/>
          <w:szCs w:val="22"/>
        </w:rPr>
        <w:tab/>
      </w:r>
      <w:r w:rsidRPr="00191AAF">
        <w:rPr>
          <w:rFonts w:ascii="Arial" w:hAnsi="Arial" w:cs="Arial"/>
          <w:sz w:val="22"/>
          <w:szCs w:val="22"/>
        </w:rPr>
        <w:tab/>
      </w:r>
      <w:r w:rsidRPr="00191AAF">
        <w:rPr>
          <w:rFonts w:ascii="Arial" w:hAnsi="Arial" w:cs="Arial"/>
          <w:sz w:val="22"/>
          <w:szCs w:val="22"/>
        </w:rPr>
        <w:tab/>
        <w:t>$5.</w:t>
      </w:r>
      <w:r>
        <w:rPr>
          <w:rFonts w:ascii="Arial" w:hAnsi="Arial" w:cs="Arial"/>
          <w:sz w:val="22"/>
          <w:szCs w:val="22"/>
        </w:rPr>
        <w:t>97</w:t>
      </w:r>
      <w:r w:rsidRPr="00191AAF">
        <w:rPr>
          <w:rFonts w:ascii="Arial" w:hAnsi="Arial" w:cs="Arial"/>
          <w:sz w:val="22"/>
          <w:szCs w:val="22"/>
        </w:rPr>
        <w:t xml:space="preserve"> ml        </w:t>
      </w:r>
      <w:r w:rsidRPr="00191AAF">
        <w:rPr>
          <w:rFonts w:ascii="Arial" w:hAnsi="Arial" w:cs="Arial"/>
          <w:sz w:val="22"/>
          <w:szCs w:val="22"/>
        </w:rPr>
        <w:tab/>
        <w:t>$1.</w:t>
      </w:r>
      <w:r>
        <w:rPr>
          <w:rFonts w:ascii="Arial" w:hAnsi="Arial" w:cs="Arial"/>
          <w:sz w:val="22"/>
          <w:szCs w:val="22"/>
        </w:rPr>
        <w:t>31</w:t>
      </w:r>
      <w:r w:rsidRPr="00191AAF">
        <w:rPr>
          <w:rFonts w:ascii="Arial" w:hAnsi="Arial" w:cs="Arial"/>
          <w:sz w:val="22"/>
          <w:szCs w:val="22"/>
        </w:rPr>
        <w:t xml:space="preserve"> ml</w:t>
      </w:r>
    </w:p>
    <w:p w:rsidR="000065B9"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III.- La construcción de albercas, por cada metro cúbico de capacidad, se pagará $2</w:t>
      </w:r>
      <w:r>
        <w:rPr>
          <w:rFonts w:ascii="Arial" w:hAnsi="Arial" w:cs="Arial"/>
          <w:sz w:val="22"/>
          <w:szCs w:val="22"/>
        </w:rPr>
        <w:t>6.50</w:t>
      </w:r>
      <w:r w:rsidRPr="00191AAF">
        <w:rPr>
          <w:rFonts w:ascii="Arial" w:hAnsi="Arial" w:cs="Arial"/>
          <w:sz w:val="22"/>
          <w:szCs w:val="22"/>
        </w:rPr>
        <w:t>.</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IV.- Obras exteriores:</w:t>
      </w:r>
    </w:p>
    <w:p w:rsidR="000065B9" w:rsidRPr="00191AAF" w:rsidRDefault="000065B9" w:rsidP="000065B9">
      <w:pPr>
        <w:ind w:left="360"/>
        <w:jc w:val="both"/>
        <w:rPr>
          <w:rFonts w:ascii="Arial" w:hAnsi="Arial" w:cs="Arial"/>
        </w:rPr>
      </w:pPr>
    </w:p>
    <w:p w:rsidR="000065B9" w:rsidRPr="00191AAF" w:rsidRDefault="000065B9" w:rsidP="000065B9">
      <w:pPr>
        <w:ind w:left="360"/>
        <w:jc w:val="both"/>
        <w:rPr>
          <w:rFonts w:ascii="Arial" w:hAnsi="Arial" w:cs="Arial"/>
        </w:rPr>
      </w:pPr>
      <w:r w:rsidRPr="00191AAF">
        <w:rPr>
          <w:rFonts w:ascii="Arial" w:hAnsi="Arial" w:cs="Arial"/>
          <w:sz w:val="22"/>
          <w:szCs w:val="22"/>
        </w:rPr>
        <w:t>1.- Sin ocupación de banquetas, en residencias y edificios $1</w:t>
      </w:r>
      <w:r>
        <w:rPr>
          <w:rFonts w:ascii="Arial" w:hAnsi="Arial" w:cs="Arial"/>
          <w:sz w:val="22"/>
          <w:szCs w:val="22"/>
        </w:rPr>
        <w:t>60.0</w:t>
      </w:r>
      <w:r w:rsidRPr="00191AAF">
        <w:rPr>
          <w:rFonts w:ascii="Arial" w:hAnsi="Arial" w:cs="Arial"/>
          <w:sz w:val="22"/>
          <w:szCs w:val="22"/>
        </w:rPr>
        <w:t xml:space="preserve">0 metro lineal por día. </w:t>
      </w:r>
    </w:p>
    <w:p w:rsidR="000065B9" w:rsidRPr="00191AAF" w:rsidRDefault="000065B9" w:rsidP="000065B9">
      <w:pPr>
        <w:ind w:left="720" w:hanging="360"/>
        <w:jc w:val="both"/>
        <w:rPr>
          <w:rFonts w:ascii="Arial" w:hAnsi="Arial" w:cs="Arial"/>
        </w:rPr>
      </w:pPr>
      <w:r w:rsidRPr="00191AAF">
        <w:rPr>
          <w:rFonts w:ascii="Arial" w:hAnsi="Arial" w:cs="Arial"/>
          <w:sz w:val="22"/>
          <w:szCs w:val="22"/>
        </w:rPr>
        <w:t>2.- Por ocupación de banquetas, además del pago anterior se pagarán $6</w:t>
      </w:r>
      <w:r>
        <w:rPr>
          <w:rFonts w:ascii="Arial" w:hAnsi="Arial" w:cs="Arial"/>
          <w:sz w:val="22"/>
          <w:szCs w:val="22"/>
        </w:rPr>
        <w:t>66.00</w:t>
      </w:r>
      <w:r w:rsidRPr="00191AAF">
        <w:rPr>
          <w:rFonts w:ascii="Arial" w:hAnsi="Arial" w:cs="Arial"/>
          <w:sz w:val="22"/>
          <w:szCs w:val="22"/>
        </w:rPr>
        <w:t xml:space="preserve"> por día de ocupación por metro lineal. </w:t>
      </w:r>
    </w:p>
    <w:p w:rsidR="000065B9" w:rsidRPr="00191AAF" w:rsidRDefault="000065B9" w:rsidP="000065B9">
      <w:pPr>
        <w:ind w:left="360"/>
        <w:jc w:val="both"/>
        <w:rPr>
          <w:rFonts w:ascii="Arial" w:hAnsi="Arial" w:cs="Arial"/>
        </w:rPr>
      </w:pPr>
      <w:r w:rsidRPr="00191AAF">
        <w:rPr>
          <w:rFonts w:ascii="Arial" w:hAnsi="Arial" w:cs="Arial"/>
          <w:sz w:val="22"/>
          <w:szCs w:val="22"/>
        </w:rPr>
        <w:t>3.- Permiso de rotura de pavimento $</w:t>
      </w:r>
      <w:r>
        <w:rPr>
          <w:rFonts w:ascii="Arial" w:hAnsi="Arial" w:cs="Arial"/>
          <w:sz w:val="22"/>
          <w:szCs w:val="22"/>
        </w:rPr>
        <w:t>200.0</w:t>
      </w:r>
      <w:r w:rsidRPr="00191AAF">
        <w:rPr>
          <w:rFonts w:ascii="Arial" w:hAnsi="Arial" w:cs="Arial"/>
          <w:sz w:val="22"/>
          <w:szCs w:val="22"/>
        </w:rPr>
        <w:t>0</w:t>
      </w:r>
    </w:p>
    <w:p w:rsidR="000065B9" w:rsidRPr="00191AAF" w:rsidRDefault="000065B9" w:rsidP="000065B9">
      <w:pPr>
        <w:ind w:left="720" w:hanging="360"/>
        <w:jc w:val="both"/>
        <w:rPr>
          <w:rFonts w:ascii="Arial" w:hAnsi="Arial" w:cs="Arial"/>
        </w:rPr>
      </w:pPr>
      <w:r w:rsidRPr="00191AAF">
        <w:rPr>
          <w:rFonts w:ascii="Arial" w:hAnsi="Arial" w:cs="Arial"/>
          <w:sz w:val="22"/>
          <w:szCs w:val="22"/>
        </w:rPr>
        <w:t>4.- Depósito para arreglar rotura de pavimentos, cuando dicha obra esté terminado $3</w:t>
      </w:r>
      <w:r>
        <w:rPr>
          <w:rFonts w:ascii="Arial" w:hAnsi="Arial" w:cs="Arial"/>
          <w:sz w:val="22"/>
          <w:szCs w:val="22"/>
        </w:rPr>
        <w:t>79.00</w:t>
      </w:r>
    </w:p>
    <w:p w:rsidR="000065B9" w:rsidRPr="00191AAF" w:rsidRDefault="000065B9" w:rsidP="000065B9">
      <w:pPr>
        <w:jc w:val="both"/>
        <w:rPr>
          <w:rFonts w:ascii="Arial" w:hAnsi="Arial" w:cs="Arial"/>
          <w:b/>
          <w:bCs/>
        </w:rPr>
      </w:pPr>
    </w:p>
    <w:p w:rsidR="000065B9" w:rsidRPr="00191AAF" w:rsidRDefault="000065B9" w:rsidP="000065B9">
      <w:pPr>
        <w:jc w:val="both"/>
        <w:rPr>
          <w:rFonts w:ascii="Arial" w:hAnsi="Arial" w:cs="Arial"/>
        </w:rPr>
      </w:pPr>
      <w:r w:rsidRPr="00191AAF">
        <w:rPr>
          <w:rFonts w:ascii="Arial" w:hAnsi="Arial" w:cs="Arial"/>
          <w:sz w:val="22"/>
          <w:szCs w:val="22"/>
        </w:rPr>
        <w:t>V.- Por la expedición de permiso de construcción y remodelación de las instalaciones que sean centrales productoras de energía termoeléctrica, térmica solar, hidroeléctrica, eólica, fotovoltaica, aerogeneradores, o similares, se cobrará la cantidad de $</w:t>
      </w:r>
      <w:r>
        <w:rPr>
          <w:rFonts w:ascii="Arial" w:hAnsi="Arial" w:cs="Arial"/>
          <w:sz w:val="22"/>
          <w:szCs w:val="22"/>
        </w:rPr>
        <w:t>53,286.20</w:t>
      </w:r>
      <w:r w:rsidRPr="00191AAF">
        <w:rPr>
          <w:rFonts w:ascii="Arial" w:hAnsi="Arial" w:cs="Arial"/>
          <w:sz w:val="22"/>
          <w:szCs w:val="22"/>
        </w:rPr>
        <w:t xml:space="preserve"> por permiso para cada aerogenerador o unidad.</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 xml:space="preserve">VI.- Por la expedición de permiso de construcción y remodelación de la instalación dedicada a la explotación del gas de </w:t>
      </w:r>
      <w:proofErr w:type="spellStart"/>
      <w:r w:rsidRPr="00191AAF">
        <w:rPr>
          <w:rFonts w:ascii="Arial" w:hAnsi="Arial" w:cs="Arial"/>
          <w:sz w:val="22"/>
          <w:szCs w:val="22"/>
        </w:rPr>
        <w:t>lutitas</w:t>
      </w:r>
      <w:proofErr w:type="spellEnd"/>
      <w:r w:rsidRPr="00191AAF">
        <w:rPr>
          <w:rFonts w:ascii="Arial" w:hAnsi="Arial" w:cs="Arial"/>
          <w:sz w:val="22"/>
          <w:szCs w:val="22"/>
        </w:rPr>
        <w:t xml:space="preserve"> o gas </w:t>
      </w:r>
      <w:proofErr w:type="spellStart"/>
      <w:r w:rsidRPr="00191AAF">
        <w:rPr>
          <w:rFonts w:ascii="Arial" w:hAnsi="Arial" w:cs="Arial"/>
          <w:sz w:val="22"/>
          <w:szCs w:val="22"/>
        </w:rPr>
        <w:t>shale</w:t>
      </w:r>
      <w:proofErr w:type="spellEnd"/>
      <w:r w:rsidRPr="00191AAF">
        <w:rPr>
          <w:rFonts w:ascii="Arial" w:hAnsi="Arial" w:cs="Arial"/>
          <w:sz w:val="22"/>
          <w:szCs w:val="22"/>
        </w:rPr>
        <w:t>, se cobrará la cantidad de $</w:t>
      </w:r>
      <w:r>
        <w:rPr>
          <w:rFonts w:ascii="Arial" w:hAnsi="Arial" w:cs="Arial"/>
          <w:sz w:val="22"/>
          <w:szCs w:val="22"/>
        </w:rPr>
        <w:t>53,286.20</w:t>
      </w:r>
      <w:r w:rsidRPr="00191AAF">
        <w:rPr>
          <w:rFonts w:ascii="Arial" w:hAnsi="Arial" w:cs="Arial"/>
          <w:sz w:val="22"/>
          <w:szCs w:val="22"/>
        </w:rPr>
        <w:t xml:space="preserve"> por permiso de cada unidad.</w:t>
      </w:r>
    </w:p>
    <w:p w:rsidR="000065B9"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VII.- Por la expedición de permiso de construcción y remodelación de la instalación dedicada a la extracción de Gas Natural $</w:t>
      </w:r>
      <w:r>
        <w:rPr>
          <w:rFonts w:ascii="Arial" w:hAnsi="Arial" w:cs="Arial"/>
          <w:sz w:val="22"/>
          <w:szCs w:val="22"/>
        </w:rPr>
        <w:t>53,286.20</w:t>
      </w:r>
      <w:r w:rsidRPr="00191AAF">
        <w:rPr>
          <w:rFonts w:ascii="Arial" w:hAnsi="Arial" w:cs="Arial"/>
          <w:sz w:val="22"/>
          <w:szCs w:val="22"/>
        </w:rPr>
        <w:t xml:space="preserve"> por cada unidad.</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VIII.- Por la expedición de permiso de construcción y remodelación de la instalación dedicada a la extracción de Gas No Asociado $</w:t>
      </w:r>
      <w:r>
        <w:rPr>
          <w:rFonts w:ascii="Arial" w:hAnsi="Arial" w:cs="Arial"/>
          <w:sz w:val="22"/>
          <w:szCs w:val="22"/>
        </w:rPr>
        <w:t>53,286.20</w:t>
      </w:r>
      <w:r w:rsidRPr="00191AAF">
        <w:rPr>
          <w:rFonts w:ascii="Arial" w:hAnsi="Arial" w:cs="Arial"/>
          <w:sz w:val="22"/>
          <w:szCs w:val="22"/>
        </w:rPr>
        <w:t xml:space="preserve"> por cada unidad.</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lastRenderedPageBreak/>
        <w:t>IX.- Por la expedición de permiso de construcción y remodelación de pozos verticales y direccionales en el área específica a Yacimientos Convencionales (Roca Reservorio) en Trampas Estructurales en el que se encuentre el hidrocarburo $</w:t>
      </w:r>
      <w:r>
        <w:rPr>
          <w:rFonts w:ascii="Arial" w:hAnsi="Arial" w:cs="Arial"/>
          <w:sz w:val="22"/>
          <w:szCs w:val="22"/>
        </w:rPr>
        <w:t>53,286.20</w:t>
      </w:r>
      <w:r w:rsidRPr="00191AAF">
        <w:rPr>
          <w:rFonts w:ascii="Arial" w:hAnsi="Arial" w:cs="Arial"/>
          <w:sz w:val="22"/>
          <w:szCs w:val="22"/>
        </w:rPr>
        <w:t xml:space="preserve"> por cada pozo.</w:t>
      </w:r>
    </w:p>
    <w:p w:rsidR="002666CE" w:rsidRDefault="002666CE" w:rsidP="000065B9">
      <w:pPr>
        <w:jc w:val="both"/>
        <w:rPr>
          <w:rFonts w:ascii="Arial" w:hAnsi="Arial" w:cs="Arial"/>
          <w:sz w:val="22"/>
          <w:szCs w:val="22"/>
        </w:rPr>
      </w:pPr>
    </w:p>
    <w:p w:rsidR="000065B9" w:rsidRPr="00191AAF" w:rsidRDefault="000065B9" w:rsidP="000065B9">
      <w:pPr>
        <w:jc w:val="both"/>
        <w:rPr>
          <w:rFonts w:ascii="Arial" w:hAnsi="Arial" w:cs="Arial"/>
        </w:rPr>
      </w:pPr>
      <w:r w:rsidRPr="00191AAF">
        <w:rPr>
          <w:rFonts w:ascii="Arial" w:hAnsi="Arial" w:cs="Arial"/>
          <w:sz w:val="22"/>
          <w:szCs w:val="22"/>
        </w:rPr>
        <w:t>X.- Por la expedición de permiso de construcción y remodelación de pozo para la extracción de cualquier hidrocarburo $</w:t>
      </w:r>
      <w:r>
        <w:rPr>
          <w:rFonts w:ascii="Arial" w:hAnsi="Arial" w:cs="Arial"/>
          <w:sz w:val="22"/>
          <w:szCs w:val="22"/>
        </w:rPr>
        <w:t>53,286.20</w:t>
      </w:r>
      <w:r w:rsidRPr="00191AAF">
        <w:rPr>
          <w:rFonts w:ascii="Arial" w:hAnsi="Arial" w:cs="Arial"/>
          <w:sz w:val="22"/>
          <w:szCs w:val="22"/>
        </w:rPr>
        <w:t xml:space="preserve"> por cada pozo.</w:t>
      </w:r>
    </w:p>
    <w:p w:rsidR="000065B9" w:rsidRPr="00191AAF" w:rsidRDefault="000065B9" w:rsidP="000065B9">
      <w:pPr>
        <w:jc w:val="both"/>
        <w:rPr>
          <w:rFonts w:ascii="Arial" w:hAnsi="Arial" w:cs="Arial"/>
        </w:rPr>
      </w:pPr>
    </w:p>
    <w:p w:rsidR="007059D5" w:rsidRDefault="007059D5" w:rsidP="007059D5">
      <w:pPr>
        <w:jc w:val="both"/>
        <w:rPr>
          <w:rFonts w:ascii="Arial" w:hAnsi="Arial" w:cs="Arial"/>
          <w:color w:val="000000"/>
          <w:sz w:val="22"/>
          <w:szCs w:val="22"/>
          <w:lang w:eastAsia="es-MX"/>
        </w:rPr>
      </w:pPr>
      <w:r w:rsidRPr="00CE3EC9">
        <w:rPr>
          <w:rFonts w:ascii="Arial" w:hAnsi="Arial" w:cs="Arial"/>
          <w:sz w:val="22"/>
          <w:szCs w:val="22"/>
        </w:rPr>
        <w:t>XI.- Por certificación de constancia de uso de suelo</w:t>
      </w:r>
      <w:r w:rsidRPr="00CE3EC9">
        <w:rPr>
          <w:rFonts w:ascii="Arial" w:hAnsi="Arial" w:cs="Arial"/>
          <w:bCs/>
          <w:sz w:val="22"/>
          <w:szCs w:val="22"/>
        </w:rPr>
        <w:t xml:space="preserve"> y certificación por cambio de uso de suelo previa autorización del R. Ayuntamiento por única vez, una cuota de</w:t>
      </w:r>
      <w:r w:rsidRPr="00CE3EC9">
        <w:rPr>
          <w:rFonts w:ascii="Arial" w:hAnsi="Arial" w:cs="Arial"/>
          <w:color w:val="000000"/>
          <w:sz w:val="22"/>
          <w:szCs w:val="22"/>
          <w:lang w:eastAsia="es-MX"/>
        </w:rPr>
        <w:t xml:space="preserve"> $ </w:t>
      </w:r>
      <w:r>
        <w:rPr>
          <w:rFonts w:ascii="Arial" w:hAnsi="Arial" w:cs="Arial"/>
          <w:color w:val="000000"/>
          <w:sz w:val="22"/>
          <w:szCs w:val="22"/>
          <w:lang w:val="es-419" w:eastAsia="es-MX"/>
        </w:rPr>
        <w:t>500</w:t>
      </w:r>
      <w:r w:rsidRPr="00A047AB">
        <w:rPr>
          <w:rFonts w:ascii="Arial" w:hAnsi="Arial" w:cs="Arial"/>
          <w:color w:val="000000"/>
          <w:sz w:val="22"/>
          <w:szCs w:val="22"/>
          <w:lang w:eastAsia="es-MX"/>
        </w:rPr>
        <w:t>.0</w:t>
      </w:r>
      <w:r>
        <w:rPr>
          <w:rFonts w:ascii="Arial" w:hAnsi="Arial" w:cs="Arial"/>
          <w:color w:val="000000"/>
          <w:sz w:val="22"/>
          <w:szCs w:val="22"/>
          <w:lang w:eastAsia="es-MX"/>
        </w:rPr>
        <w:t>0</w:t>
      </w:r>
    </w:p>
    <w:p w:rsidR="005479B4" w:rsidRDefault="005479B4" w:rsidP="005479B4">
      <w:pPr>
        <w:ind w:right="50"/>
        <w:jc w:val="both"/>
        <w:rPr>
          <w:rFonts w:ascii="Arial" w:hAnsi="Arial" w:cs="Arial"/>
          <w:bCs/>
          <w:sz w:val="22"/>
          <w:szCs w:val="22"/>
          <w:lang w:val="es-ES_tradnl"/>
        </w:rPr>
      </w:pPr>
    </w:p>
    <w:p w:rsidR="005479B4" w:rsidRPr="00077462" w:rsidRDefault="005479B4" w:rsidP="005479B4">
      <w:pPr>
        <w:ind w:right="50"/>
        <w:jc w:val="both"/>
        <w:rPr>
          <w:rFonts w:ascii="Arial" w:hAnsi="Arial" w:cs="Arial"/>
          <w:bCs/>
          <w:sz w:val="22"/>
          <w:szCs w:val="22"/>
          <w:lang w:val="es-ES_tradnl"/>
        </w:rPr>
      </w:pPr>
      <w:r>
        <w:rPr>
          <w:rFonts w:ascii="Arial" w:hAnsi="Arial" w:cs="Arial"/>
          <w:bCs/>
          <w:sz w:val="22"/>
          <w:szCs w:val="22"/>
          <w:lang w:val="es-ES_tradnl"/>
        </w:rPr>
        <w:t xml:space="preserve">XII.- </w:t>
      </w:r>
      <w:r w:rsidRPr="00077462">
        <w:rPr>
          <w:rFonts w:ascii="Arial" w:hAnsi="Arial" w:cs="Arial"/>
          <w:bCs/>
          <w:sz w:val="22"/>
          <w:szCs w:val="22"/>
          <w:lang w:val="es-ES_tradnl"/>
        </w:rPr>
        <w:t>Los predios no construidos dentro de la zona urbana deberán ser bardeados a una altura de dos metros con material adecuado, sin cobro de la licencia respectiva.</w:t>
      </w:r>
    </w:p>
    <w:p w:rsidR="005479B4" w:rsidRPr="00077462" w:rsidRDefault="005479B4" w:rsidP="005479B4">
      <w:pPr>
        <w:ind w:right="50"/>
        <w:jc w:val="both"/>
        <w:rPr>
          <w:rFonts w:ascii="Arial" w:hAnsi="Arial" w:cs="Arial"/>
          <w:bCs/>
          <w:sz w:val="22"/>
          <w:szCs w:val="22"/>
          <w:lang w:val="es-ES_tradnl"/>
        </w:rPr>
      </w:pPr>
    </w:p>
    <w:p w:rsidR="005479B4" w:rsidRPr="00077462" w:rsidRDefault="005479B4" w:rsidP="005479B4">
      <w:pPr>
        <w:ind w:right="50"/>
        <w:jc w:val="both"/>
        <w:rPr>
          <w:rFonts w:ascii="Arial" w:hAnsi="Arial" w:cs="Arial"/>
          <w:bCs/>
          <w:sz w:val="22"/>
          <w:szCs w:val="22"/>
          <w:lang w:val="es-ES_tradnl"/>
        </w:rPr>
      </w:pPr>
      <w:r>
        <w:rPr>
          <w:rFonts w:ascii="Arial" w:hAnsi="Arial" w:cs="Arial"/>
          <w:bCs/>
          <w:sz w:val="22"/>
          <w:szCs w:val="22"/>
          <w:lang w:val="es-ES_tradnl"/>
        </w:rPr>
        <w:t xml:space="preserve">XIII.- </w:t>
      </w:r>
      <w:r w:rsidRPr="00077462">
        <w:rPr>
          <w:rFonts w:ascii="Arial" w:hAnsi="Arial" w:cs="Arial"/>
          <w:bCs/>
          <w:sz w:val="22"/>
          <w:szCs w:val="22"/>
          <w:lang w:val="es-ES_tradnl"/>
        </w:rPr>
        <w:t>Si los propietarios de predios no construidos dentro de la zona urbana, los que no tengan banquetas o teniéndolas se encuentren en mal estado, de construcciones de obras, fachadas y marquesinas, no efectúan las construcciones o protecciones que les sean señaladas, el Municipio procederá a su realización por cuenta de los interesados, cobrando el importe de la inversión que se efectúe, con un cargo adicional del veinte por ciento.</w:t>
      </w:r>
    </w:p>
    <w:p w:rsidR="007059D5" w:rsidRDefault="007059D5" w:rsidP="000065B9">
      <w:pPr>
        <w:jc w:val="center"/>
        <w:rPr>
          <w:rFonts w:ascii="Arial" w:hAnsi="Arial" w:cs="Arial"/>
          <w:b/>
          <w:bCs/>
          <w:color w:val="FFFF00"/>
        </w:rPr>
      </w:pPr>
    </w:p>
    <w:p w:rsidR="000065B9" w:rsidRPr="00191AAF" w:rsidRDefault="000065B9" w:rsidP="000065B9">
      <w:pPr>
        <w:jc w:val="center"/>
        <w:rPr>
          <w:rFonts w:ascii="Arial" w:hAnsi="Arial" w:cs="Arial"/>
          <w:b/>
          <w:bCs/>
        </w:rPr>
      </w:pPr>
      <w:r w:rsidRPr="00191AAF">
        <w:rPr>
          <w:rFonts w:ascii="Arial" w:hAnsi="Arial" w:cs="Arial"/>
          <w:b/>
          <w:bCs/>
          <w:sz w:val="22"/>
          <w:szCs w:val="22"/>
        </w:rPr>
        <w:t>SECCIÓN II</w:t>
      </w:r>
    </w:p>
    <w:p w:rsidR="000065B9" w:rsidRPr="00191AAF" w:rsidRDefault="000065B9" w:rsidP="000065B9">
      <w:pPr>
        <w:jc w:val="center"/>
        <w:rPr>
          <w:rFonts w:ascii="Arial" w:hAnsi="Arial" w:cs="Arial"/>
          <w:b/>
          <w:bCs/>
        </w:rPr>
      </w:pPr>
      <w:r w:rsidRPr="00191AAF">
        <w:rPr>
          <w:rFonts w:ascii="Arial" w:hAnsi="Arial" w:cs="Arial"/>
          <w:b/>
          <w:bCs/>
          <w:sz w:val="22"/>
          <w:szCs w:val="22"/>
        </w:rPr>
        <w:t>POR LICENCIAS PARA ESTABLECIMIENTOS QUE EXPENDAN BEBIDAS ALCOHÓLICAS</w:t>
      </w:r>
    </w:p>
    <w:p w:rsidR="000065B9" w:rsidRPr="00191AAF" w:rsidRDefault="000065B9" w:rsidP="000065B9">
      <w:pPr>
        <w:ind w:right="50"/>
        <w:jc w:val="both"/>
        <w:rPr>
          <w:rFonts w:ascii="Arial" w:hAnsi="Arial" w:cs="Arial"/>
          <w:bCs/>
        </w:rPr>
      </w:pPr>
    </w:p>
    <w:p w:rsidR="000065B9" w:rsidRPr="00191AAF" w:rsidRDefault="000065B9" w:rsidP="000065B9">
      <w:pPr>
        <w:ind w:right="50"/>
        <w:jc w:val="both"/>
        <w:rPr>
          <w:rFonts w:ascii="Arial" w:hAnsi="Arial" w:cs="Arial"/>
        </w:rPr>
      </w:pPr>
      <w:r>
        <w:rPr>
          <w:rFonts w:ascii="Arial" w:hAnsi="Arial" w:cs="Arial"/>
          <w:b/>
          <w:sz w:val="22"/>
          <w:szCs w:val="22"/>
        </w:rPr>
        <w:t>ARTÍCULO 17</w:t>
      </w:r>
      <w:r w:rsidRPr="00191AAF">
        <w:rPr>
          <w:rFonts w:ascii="Arial" w:hAnsi="Arial" w:cs="Arial"/>
          <w:b/>
          <w:sz w:val="22"/>
          <w:szCs w:val="22"/>
        </w:rPr>
        <w:t>.-</w:t>
      </w:r>
      <w:r w:rsidRPr="00191AAF">
        <w:rPr>
          <w:rFonts w:ascii="Arial" w:hAnsi="Arial" w:cs="Arial"/>
          <w:bCs/>
          <w:sz w:val="22"/>
          <w:szCs w:val="22"/>
        </w:rPr>
        <w:t xml:space="preserve"> Es objeto de este derecho la expedición de licencias y el refrendo anual correspondiente para el funcionamiento de establecimientos o locales cuyos giros sean la enajenación de bebidas alcohólicas o la prestación de servicios que incluyan el expendio de dichas bebidas siempre que se efectúe total o parcialmente con el público en general </w:t>
      </w:r>
      <w:r w:rsidRPr="00191AAF">
        <w:rPr>
          <w:rFonts w:ascii="Arial" w:hAnsi="Arial" w:cs="Arial"/>
          <w:sz w:val="22"/>
          <w:szCs w:val="22"/>
        </w:rPr>
        <w:t>y se sujetarán a las siguientes tarifas:</w:t>
      </w:r>
    </w:p>
    <w:p w:rsidR="000065B9" w:rsidRPr="00191AAF" w:rsidRDefault="000065B9" w:rsidP="000065B9">
      <w:pPr>
        <w:ind w:right="50"/>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I.-Expedición de Licencias para el Funcionamiento de Establecimientos que Expendan Bebidas Alcohólicas bajo cualquier modalidad $5</w:t>
      </w:r>
      <w:r>
        <w:rPr>
          <w:rFonts w:ascii="Arial" w:hAnsi="Arial" w:cs="Arial"/>
          <w:sz w:val="22"/>
          <w:szCs w:val="22"/>
        </w:rPr>
        <w:t>5,951</w:t>
      </w:r>
      <w:r w:rsidRPr="00191AAF">
        <w:rPr>
          <w:rFonts w:ascii="Arial" w:hAnsi="Arial" w:cs="Arial"/>
          <w:sz w:val="22"/>
          <w:szCs w:val="22"/>
        </w:rPr>
        <w:t>.</w:t>
      </w:r>
      <w:r>
        <w:rPr>
          <w:rFonts w:ascii="Arial" w:hAnsi="Arial" w:cs="Arial"/>
          <w:sz w:val="22"/>
          <w:szCs w:val="22"/>
        </w:rPr>
        <w:t>0</w:t>
      </w:r>
      <w:r w:rsidRPr="00191AAF">
        <w:rPr>
          <w:rFonts w:ascii="Arial" w:hAnsi="Arial" w:cs="Arial"/>
          <w:sz w:val="22"/>
          <w:szCs w:val="22"/>
        </w:rPr>
        <w:t>0 debiendo especificar el giro al momento de la expedición de la Licencia.</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bCs/>
        </w:rPr>
      </w:pPr>
      <w:r w:rsidRPr="00191AAF">
        <w:rPr>
          <w:rFonts w:ascii="Arial" w:hAnsi="Arial" w:cs="Arial"/>
          <w:sz w:val="22"/>
          <w:szCs w:val="22"/>
        </w:rPr>
        <w:t>II.- Refrendo anual por establecimiento $</w:t>
      </w:r>
      <w:r>
        <w:rPr>
          <w:rFonts w:ascii="Arial" w:hAnsi="Arial" w:cs="Arial"/>
          <w:sz w:val="22"/>
          <w:szCs w:val="22"/>
        </w:rPr>
        <w:t>4,259.00</w:t>
      </w:r>
    </w:p>
    <w:p w:rsidR="000065B9" w:rsidRPr="00191AAF" w:rsidRDefault="000065B9" w:rsidP="000065B9">
      <w:pPr>
        <w:ind w:right="50"/>
        <w:jc w:val="both"/>
        <w:rPr>
          <w:rFonts w:ascii="Arial" w:hAnsi="Arial" w:cs="Arial"/>
          <w:bCs/>
        </w:rPr>
      </w:pPr>
    </w:p>
    <w:p w:rsidR="000065B9" w:rsidRDefault="000065B9" w:rsidP="000065B9">
      <w:pPr>
        <w:ind w:right="50"/>
        <w:jc w:val="both"/>
        <w:rPr>
          <w:rFonts w:ascii="Arial" w:hAnsi="Arial" w:cs="Arial"/>
          <w:bCs/>
          <w:sz w:val="22"/>
          <w:szCs w:val="22"/>
        </w:rPr>
      </w:pPr>
      <w:r w:rsidRPr="00191AAF">
        <w:rPr>
          <w:rFonts w:ascii="Arial" w:hAnsi="Arial" w:cs="Arial"/>
          <w:bCs/>
          <w:sz w:val="22"/>
          <w:szCs w:val="22"/>
        </w:rPr>
        <w:t>III.- Cambio de propietario 50% sobre el costo de la licencia que se trate</w:t>
      </w:r>
    </w:p>
    <w:p w:rsidR="000065B9" w:rsidRPr="00191AAF" w:rsidRDefault="000065B9" w:rsidP="000065B9">
      <w:pPr>
        <w:ind w:right="50"/>
        <w:jc w:val="both"/>
        <w:rPr>
          <w:rFonts w:ascii="Arial" w:hAnsi="Arial" w:cs="Arial"/>
          <w:bCs/>
        </w:rPr>
      </w:pPr>
    </w:p>
    <w:p w:rsidR="000065B9" w:rsidRPr="00191AAF" w:rsidRDefault="000065B9" w:rsidP="000065B9">
      <w:pPr>
        <w:ind w:right="50"/>
        <w:jc w:val="both"/>
        <w:rPr>
          <w:rFonts w:ascii="Arial" w:hAnsi="Arial" w:cs="Arial"/>
          <w:bCs/>
        </w:rPr>
      </w:pPr>
      <w:r w:rsidRPr="00191AAF">
        <w:rPr>
          <w:rFonts w:ascii="Arial" w:hAnsi="Arial" w:cs="Arial"/>
          <w:bCs/>
          <w:sz w:val="22"/>
          <w:szCs w:val="22"/>
        </w:rPr>
        <w:t>IV.- Cambio de domicilio 30% sobre el costo de la licencia que se trate</w:t>
      </w:r>
    </w:p>
    <w:p w:rsidR="000065B9" w:rsidRPr="00191AAF" w:rsidRDefault="000065B9" w:rsidP="000065B9">
      <w:pPr>
        <w:ind w:right="50"/>
        <w:jc w:val="both"/>
        <w:rPr>
          <w:rFonts w:ascii="Arial" w:hAnsi="Arial" w:cs="Arial"/>
          <w:bCs/>
        </w:rPr>
      </w:pPr>
    </w:p>
    <w:p w:rsidR="000065B9" w:rsidRPr="00191AAF" w:rsidRDefault="000065B9" w:rsidP="000065B9">
      <w:pPr>
        <w:ind w:right="50"/>
        <w:jc w:val="both"/>
        <w:rPr>
          <w:rFonts w:ascii="Arial" w:hAnsi="Arial" w:cs="Arial"/>
          <w:bCs/>
        </w:rPr>
      </w:pPr>
      <w:r w:rsidRPr="00191AAF">
        <w:rPr>
          <w:rFonts w:ascii="Arial" w:hAnsi="Arial" w:cs="Arial"/>
          <w:bCs/>
          <w:sz w:val="22"/>
          <w:szCs w:val="22"/>
        </w:rPr>
        <w:t>V.- Cambio de comodatario 15% sobre el costo de la licencia que se trate</w:t>
      </w:r>
    </w:p>
    <w:p w:rsidR="000065B9" w:rsidRPr="00191AAF" w:rsidRDefault="000065B9" w:rsidP="000065B9">
      <w:pPr>
        <w:ind w:right="50"/>
        <w:jc w:val="both"/>
        <w:rPr>
          <w:rFonts w:ascii="Arial" w:hAnsi="Arial" w:cs="Arial"/>
          <w:bCs/>
        </w:rPr>
      </w:pPr>
    </w:p>
    <w:p w:rsidR="000065B9" w:rsidRPr="00191AAF" w:rsidRDefault="000065B9" w:rsidP="000065B9">
      <w:pPr>
        <w:ind w:right="50"/>
        <w:jc w:val="both"/>
        <w:rPr>
          <w:rFonts w:ascii="Arial" w:hAnsi="Arial" w:cs="Arial"/>
          <w:bCs/>
        </w:rPr>
      </w:pPr>
      <w:r w:rsidRPr="00191AAF">
        <w:rPr>
          <w:rFonts w:ascii="Arial" w:hAnsi="Arial" w:cs="Arial"/>
          <w:bCs/>
          <w:sz w:val="22"/>
          <w:szCs w:val="22"/>
        </w:rPr>
        <w:t>VI.- Cambio de giro 100% sobre el costo de la licencia que se trate.</w:t>
      </w:r>
    </w:p>
    <w:p w:rsidR="000065B9" w:rsidRPr="00191AAF" w:rsidRDefault="000065B9" w:rsidP="000065B9">
      <w:pPr>
        <w:jc w:val="both"/>
        <w:rPr>
          <w:rFonts w:ascii="Arial" w:hAnsi="Arial" w:cs="Arial"/>
          <w:b/>
        </w:rPr>
      </w:pPr>
    </w:p>
    <w:p w:rsidR="000065B9" w:rsidRPr="00191AAF" w:rsidRDefault="000065B9" w:rsidP="000065B9">
      <w:pPr>
        <w:jc w:val="center"/>
        <w:rPr>
          <w:rFonts w:ascii="Arial" w:hAnsi="Arial" w:cs="Arial"/>
          <w:b/>
        </w:rPr>
      </w:pPr>
      <w:r w:rsidRPr="00191AAF">
        <w:rPr>
          <w:rFonts w:ascii="Arial" w:hAnsi="Arial" w:cs="Arial"/>
          <w:b/>
          <w:sz w:val="22"/>
          <w:szCs w:val="22"/>
        </w:rPr>
        <w:t>SECCIÓN III</w:t>
      </w:r>
    </w:p>
    <w:p w:rsidR="000065B9" w:rsidRPr="00191AAF" w:rsidRDefault="000065B9" w:rsidP="000065B9">
      <w:pPr>
        <w:jc w:val="center"/>
        <w:rPr>
          <w:rFonts w:ascii="Arial" w:hAnsi="Arial" w:cs="Arial"/>
          <w:b/>
          <w:bCs/>
        </w:rPr>
      </w:pPr>
      <w:r w:rsidRPr="00191AAF">
        <w:rPr>
          <w:rFonts w:ascii="Arial" w:hAnsi="Arial" w:cs="Arial"/>
          <w:b/>
          <w:bCs/>
          <w:sz w:val="22"/>
          <w:szCs w:val="22"/>
        </w:rPr>
        <w:t>DE LOS SERVICIOS CATASTRALES</w:t>
      </w:r>
    </w:p>
    <w:p w:rsidR="000065B9" w:rsidRPr="00191AAF" w:rsidRDefault="000065B9" w:rsidP="000065B9">
      <w:pPr>
        <w:ind w:right="50"/>
        <w:jc w:val="both"/>
        <w:rPr>
          <w:rFonts w:ascii="Arial" w:hAnsi="Arial" w:cs="Arial"/>
          <w:b/>
        </w:rPr>
      </w:pPr>
    </w:p>
    <w:p w:rsidR="000065B9" w:rsidRDefault="000065B9" w:rsidP="000065B9">
      <w:pPr>
        <w:ind w:right="50"/>
        <w:jc w:val="both"/>
        <w:rPr>
          <w:rFonts w:ascii="Arial" w:hAnsi="Arial" w:cs="Arial"/>
          <w:bCs/>
        </w:rPr>
      </w:pPr>
      <w:r>
        <w:rPr>
          <w:rFonts w:ascii="Arial" w:hAnsi="Arial" w:cs="Arial"/>
          <w:b/>
          <w:sz w:val="22"/>
          <w:szCs w:val="22"/>
        </w:rPr>
        <w:t>ARTÍCULO 18</w:t>
      </w:r>
      <w:r w:rsidRPr="00191AAF">
        <w:rPr>
          <w:rFonts w:ascii="Arial" w:hAnsi="Arial" w:cs="Arial"/>
          <w:b/>
          <w:sz w:val="22"/>
          <w:szCs w:val="22"/>
        </w:rPr>
        <w:t>.-</w:t>
      </w:r>
      <w:r w:rsidRPr="00191AAF">
        <w:rPr>
          <w:rFonts w:ascii="Arial" w:hAnsi="Arial" w:cs="Arial"/>
          <w:bCs/>
          <w:sz w:val="22"/>
          <w:szCs w:val="22"/>
        </w:rPr>
        <w:t xml:space="preserve"> Son objeto de estos derechos, los servicios que presten las autoridades municipales por concepto de:</w:t>
      </w:r>
    </w:p>
    <w:p w:rsidR="000065B9" w:rsidRPr="00191AAF" w:rsidRDefault="000065B9" w:rsidP="000065B9">
      <w:pPr>
        <w:ind w:right="50"/>
        <w:jc w:val="both"/>
        <w:rPr>
          <w:rFonts w:ascii="Arial" w:hAnsi="Arial" w:cs="Arial"/>
          <w:bCs/>
        </w:rPr>
      </w:pPr>
    </w:p>
    <w:p w:rsidR="000065B9" w:rsidRPr="00191AAF" w:rsidRDefault="000065B9" w:rsidP="0051608A">
      <w:pPr>
        <w:ind w:right="50"/>
        <w:jc w:val="both"/>
        <w:rPr>
          <w:rFonts w:ascii="Arial" w:hAnsi="Arial" w:cs="Arial"/>
        </w:rPr>
      </w:pPr>
      <w:r w:rsidRPr="00191AAF">
        <w:rPr>
          <w:rFonts w:ascii="Arial" w:hAnsi="Arial" w:cs="Arial"/>
          <w:sz w:val="22"/>
          <w:szCs w:val="22"/>
        </w:rPr>
        <w:t>I.- Certificaciones catastrales:</w:t>
      </w:r>
    </w:p>
    <w:p w:rsidR="000065B9" w:rsidRDefault="000065B9" w:rsidP="000065B9">
      <w:pPr>
        <w:ind w:left="240"/>
        <w:jc w:val="both"/>
        <w:rPr>
          <w:rFonts w:ascii="Arial" w:hAnsi="Arial" w:cs="Arial"/>
          <w:sz w:val="22"/>
          <w:szCs w:val="22"/>
        </w:rPr>
      </w:pPr>
      <w:r w:rsidRPr="00191AAF">
        <w:rPr>
          <w:rFonts w:ascii="Arial" w:hAnsi="Arial" w:cs="Arial"/>
          <w:sz w:val="22"/>
          <w:szCs w:val="22"/>
        </w:rPr>
        <w:lastRenderedPageBreak/>
        <w:t>1.- Revisión, registro y certificación de planos catastrales $</w:t>
      </w:r>
      <w:r>
        <w:rPr>
          <w:rFonts w:ascii="Arial" w:hAnsi="Arial" w:cs="Arial"/>
          <w:sz w:val="22"/>
          <w:szCs w:val="22"/>
        </w:rPr>
        <w:t>100</w:t>
      </w:r>
      <w:r w:rsidRPr="00191AAF">
        <w:rPr>
          <w:rFonts w:ascii="Arial" w:hAnsi="Arial" w:cs="Arial"/>
          <w:sz w:val="22"/>
          <w:szCs w:val="22"/>
        </w:rPr>
        <w:t>.</w:t>
      </w:r>
      <w:r>
        <w:rPr>
          <w:rFonts w:ascii="Arial" w:hAnsi="Arial" w:cs="Arial"/>
          <w:sz w:val="22"/>
          <w:szCs w:val="22"/>
        </w:rPr>
        <w:t>0</w:t>
      </w:r>
      <w:r w:rsidRPr="00191AAF">
        <w:rPr>
          <w:rFonts w:ascii="Arial" w:hAnsi="Arial" w:cs="Arial"/>
          <w:sz w:val="22"/>
          <w:szCs w:val="22"/>
        </w:rPr>
        <w:t>0</w:t>
      </w:r>
    </w:p>
    <w:p w:rsidR="0051608A" w:rsidRPr="00191AAF" w:rsidRDefault="0051608A" w:rsidP="000065B9">
      <w:pPr>
        <w:ind w:left="240"/>
        <w:jc w:val="both"/>
        <w:rPr>
          <w:rFonts w:ascii="Arial" w:hAnsi="Arial" w:cs="Arial"/>
        </w:rPr>
      </w:pPr>
    </w:p>
    <w:p w:rsidR="000065B9" w:rsidRPr="00191AAF" w:rsidRDefault="000065B9" w:rsidP="000065B9">
      <w:pPr>
        <w:ind w:left="600"/>
        <w:jc w:val="both"/>
        <w:rPr>
          <w:rFonts w:ascii="Arial" w:hAnsi="Arial" w:cs="Arial"/>
        </w:rPr>
      </w:pPr>
      <w:r w:rsidRPr="00191AAF">
        <w:rPr>
          <w:rFonts w:ascii="Arial" w:hAnsi="Arial" w:cs="Arial"/>
          <w:sz w:val="22"/>
          <w:szCs w:val="22"/>
        </w:rPr>
        <w:t>Incentivo del 20% en certificación y registro de planos catastrales por la adquisición de vivienda popular e interés social, para promover vivienda.</w:t>
      </w:r>
    </w:p>
    <w:p w:rsidR="000065B9" w:rsidRPr="00191AAF" w:rsidRDefault="000065B9" w:rsidP="000065B9">
      <w:pPr>
        <w:ind w:left="600" w:hanging="360"/>
        <w:jc w:val="both"/>
        <w:rPr>
          <w:rFonts w:ascii="Arial" w:hAnsi="Arial" w:cs="Arial"/>
        </w:rPr>
      </w:pPr>
    </w:p>
    <w:p w:rsidR="000065B9" w:rsidRPr="00191AAF" w:rsidRDefault="000065B9" w:rsidP="000065B9">
      <w:pPr>
        <w:ind w:left="600" w:hanging="360"/>
        <w:jc w:val="both"/>
        <w:rPr>
          <w:rFonts w:ascii="Arial" w:hAnsi="Arial" w:cs="Arial"/>
        </w:rPr>
      </w:pPr>
      <w:r w:rsidRPr="00191AAF">
        <w:rPr>
          <w:rFonts w:ascii="Arial" w:hAnsi="Arial" w:cs="Arial"/>
          <w:sz w:val="22"/>
          <w:szCs w:val="22"/>
        </w:rPr>
        <w:t xml:space="preserve">2.- Revisión, cálculo y registros sobre planos de fraccionamientos, subdivisión y </w:t>
      </w:r>
      <w:proofErr w:type="spellStart"/>
      <w:r w:rsidRPr="00191AAF">
        <w:rPr>
          <w:rFonts w:ascii="Arial" w:hAnsi="Arial" w:cs="Arial"/>
          <w:sz w:val="22"/>
          <w:szCs w:val="22"/>
        </w:rPr>
        <w:t>relotificación</w:t>
      </w:r>
      <w:proofErr w:type="spellEnd"/>
      <w:r w:rsidRPr="00191AAF">
        <w:rPr>
          <w:rFonts w:ascii="Arial" w:hAnsi="Arial" w:cs="Arial"/>
          <w:sz w:val="22"/>
          <w:szCs w:val="22"/>
        </w:rPr>
        <w:t xml:space="preserve"> $3</w:t>
      </w:r>
      <w:r>
        <w:rPr>
          <w:rFonts w:ascii="Arial" w:hAnsi="Arial" w:cs="Arial"/>
          <w:sz w:val="22"/>
          <w:szCs w:val="22"/>
        </w:rPr>
        <w:t>6.00</w:t>
      </w:r>
      <w:r w:rsidRPr="00191AAF">
        <w:rPr>
          <w:rFonts w:ascii="Arial" w:hAnsi="Arial" w:cs="Arial"/>
          <w:sz w:val="22"/>
          <w:szCs w:val="22"/>
        </w:rPr>
        <w:t xml:space="preserve"> por lote. </w:t>
      </w:r>
    </w:p>
    <w:p w:rsidR="000065B9" w:rsidRPr="00191AAF" w:rsidRDefault="000065B9" w:rsidP="000065B9">
      <w:pPr>
        <w:ind w:left="240"/>
        <w:jc w:val="both"/>
        <w:rPr>
          <w:rFonts w:ascii="Arial" w:hAnsi="Arial" w:cs="Arial"/>
        </w:rPr>
      </w:pPr>
    </w:p>
    <w:p w:rsidR="000065B9" w:rsidRPr="00191AAF" w:rsidRDefault="000065B9" w:rsidP="000065B9">
      <w:pPr>
        <w:ind w:left="240" w:hanging="240"/>
        <w:jc w:val="both"/>
        <w:rPr>
          <w:rFonts w:ascii="Arial" w:hAnsi="Arial" w:cs="Arial"/>
        </w:rPr>
      </w:pPr>
      <w:r w:rsidRPr="00191AAF">
        <w:rPr>
          <w:rFonts w:ascii="Arial" w:hAnsi="Arial" w:cs="Arial"/>
          <w:sz w:val="22"/>
          <w:szCs w:val="22"/>
        </w:rPr>
        <w:t>II.- Servicios Topográficos:</w:t>
      </w:r>
    </w:p>
    <w:p w:rsidR="000065B9" w:rsidRPr="00191AAF" w:rsidRDefault="000065B9" w:rsidP="000065B9">
      <w:pPr>
        <w:ind w:left="240" w:hanging="240"/>
        <w:jc w:val="both"/>
        <w:rPr>
          <w:rFonts w:ascii="Arial" w:hAnsi="Arial" w:cs="Arial"/>
        </w:rPr>
      </w:pPr>
    </w:p>
    <w:p w:rsidR="000065B9" w:rsidRPr="00191AAF" w:rsidRDefault="000065B9" w:rsidP="000065B9">
      <w:pPr>
        <w:ind w:left="240"/>
        <w:jc w:val="both"/>
        <w:rPr>
          <w:rFonts w:ascii="Arial" w:hAnsi="Arial" w:cs="Arial"/>
        </w:rPr>
      </w:pPr>
      <w:r w:rsidRPr="00191AAF">
        <w:rPr>
          <w:rFonts w:ascii="Arial" w:hAnsi="Arial" w:cs="Arial"/>
          <w:sz w:val="22"/>
          <w:szCs w:val="22"/>
        </w:rPr>
        <w:t>1.- Deslinde de predios urbanos $1.</w:t>
      </w:r>
      <w:r>
        <w:rPr>
          <w:rFonts w:ascii="Arial" w:hAnsi="Arial" w:cs="Arial"/>
          <w:sz w:val="22"/>
          <w:szCs w:val="22"/>
        </w:rPr>
        <w:t>98</w:t>
      </w:r>
      <w:r w:rsidRPr="00191AAF">
        <w:rPr>
          <w:rFonts w:ascii="Arial" w:hAnsi="Arial" w:cs="Arial"/>
          <w:sz w:val="22"/>
          <w:szCs w:val="22"/>
        </w:rPr>
        <w:t xml:space="preserve"> por metro cuadrado. </w:t>
      </w:r>
    </w:p>
    <w:p w:rsidR="000065B9" w:rsidRPr="00191AAF" w:rsidRDefault="000065B9" w:rsidP="000065B9">
      <w:pPr>
        <w:ind w:left="240"/>
        <w:jc w:val="both"/>
        <w:rPr>
          <w:rFonts w:ascii="Arial" w:hAnsi="Arial" w:cs="Arial"/>
        </w:rPr>
      </w:pPr>
    </w:p>
    <w:p w:rsidR="000065B9" w:rsidRPr="00191AAF" w:rsidRDefault="000065B9" w:rsidP="000065B9">
      <w:pPr>
        <w:ind w:left="240"/>
        <w:jc w:val="both"/>
        <w:rPr>
          <w:rFonts w:ascii="Arial" w:hAnsi="Arial" w:cs="Arial"/>
        </w:rPr>
      </w:pPr>
      <w:r w:rsidRPr="00191AAF">
        <w:rPr>
          <w:rFonts w:ascii="Arial" w:hAnsi="Arial" w:cs="Arial"/>
          <w:sz w:val="22"/>
          <w:szCs w:val="22"/>
        </w:rPr>
        <w:t>2.- Deslinde de predios rústicos hasta 10 hectáreas $</w:t>
      </w:r>
      <w:r>
        <w:rPr>
          <w:rFonts w:ascii="Arial" w:hAnsi="Arial" w:cs="Arial"/>
          <w:sz w:val="22"/>
          <w:szCs w:val="22"/>
        </w:rPr>
        <w:t>973.08</w:t>
      </w:r>
      <w:r w:rsidRPr="00191AAF">
        <w:rPr>
          <w:rFonts w:ascii="Arial" w:hAnsi="Arial" w:cs="Arial"/>
          <w:sz w:val="22"/>
          <w:szCs w:val="22"/>
        </w:rPr>
        <w:t>, lo que exceda a razón de $</w:t>
      </w:r>
      <w:r>
        <w:rPr>
          <w:rFonts w:ascii="Arial" w:hAnsi="Arial" w:cs="Arial"/>
          <w:sz w:val="22"/>
          <w:szCs w:val="22"/>
        </w:rPr>
        <w:t>213.00</w:t>
      </w:r>
      <w:r w:rsidRPr="00191AAF">
        <w:rPr>
          <w:rFonts w:ascii="Arial" w:hAnsi="Arial" w:cs="Arial"/>
          <w:sz w:val="22"/>
          <w:szCs w:val="22"/>
        </w:rPr>
        <w:t xml:space="preserve"> por hectárea. </w:t>
      </w:r>
    </w:p>
    <w:p w:rsidR="000065B9" w:rsidRPr="00191AAF" w:rsidRDefault="000065B9" w:rsidP="000065B9">
      <w:pPr>
        <w:ind w:left="240"/>
        <w:jc w:val="both"/>
        <w:rPr>
          <w:rFonts w:ascii="Arial" w:hAnsi="Arial" w:cs="Arial"/>
        </w:rPr>
      </w:pPr>
    </w:p>
    <w:p w:rsidR="000065B9" w:rsidRPr="00191AAF" w:rsidRDefault="000065B9" w:rsidP="000065B9">
      <w:pPr>
        <w:ind w:left="284"/>
        <w:jc w:val="both"/>
        <w:rPr>
          <w:rFonts w:ascii="Arial" w:hAnsi="Arial" w:cs="Arial"/>
        </w:rPr>
      </w:pPr>
      <w:r w:rsidRPr="00191AAF">
        <w:rPr>
          <w:rFonts w:ascii="Arial" w:hAnsi="Arial" w:cs="Arial"/>
          <w:sz w:val="22"/>
          <w:szCs w:val="22"/>
        </w:rPr>
        <w:t>Para los incisos anteriores, cualquiera que sea la superficie del predio, el importe de los derechos no podrá ser inferior a $</w:t>
      </w:r>
      <w:r>
        <w:rPr>
          <w:rFonts w:ascii="Arial" w:hAnsi="Arial" w:cs="Arial"/>
          <w:sz w:val="22"/>
          <w:szCs w:val="22"/>
        </w:rPr>
        <w:t>973.08</w:t>
      </w:r>
    </w:p>
    <w:p w:rsidR="000065B9" w:rsidRPr="00191AAF" w:rsidRDefault="000065B9" w:rsidP="000065B9">
      <w:pPr>
        <w:jc w:val="both"/>
        <w:rPr>
          <w:rFonts w:ascii="Arial" w:hAnsi="Arial" w:cs="Arial"/>
        </w:rPr>
      </w:pPr>
    </w:p>
    <w:p w:rsidR="000065B9" w:rsidRPr="00191AAF" w:rsidRDefault="000065B9" w:rsidP="000065B9">
      <w:pPr>
        <w:ind w:left="240"/>
        <w:jc w:val="both"/>
        <w:rPr>
          <w:rFonts w:ascii="Arial" w:hAnsi="Arial" w:cs="Arial"/>
        </w:rPr>
      </w:pPr>
      <w:r w:rsidRPr="00191AAF">
        <w:rPr>
          <w:rFonts w:ascii="Arial" w:hAnsi="Arial" w:cs="Arial"/>
          <w:sz w:val="22"/>
          <w:szCs w:val="22"/>
        </w:rPr>
        <w:t>3.- Dibujo de planos urbanos, escala hasta 1:500:</w:t>
      </w:r>
    </w:p>
    <w:p w:rsidR="000065B9" w:rsidRPr="00191AAF" w:rsidRDefault="000065B9" w:rsidP="000065B9">
      <w:pPr>
        <w:ind w:left="480"/>
        <w:jc w:val="both"/>
        <w:rPr>
          <w:rFonts w:ascii="Arial" w:hAnsi="Arial" w:cs="Arial"/>
        </w:rPr>
      </w:pPr>
      <w:r w:rsidRPr="00191AAF">
        <w:rPr>
          <w:rFonts w:ascii="Arial" w:hAnsi="Arial" w:cs="Arial"/>
          <w:sz w:val="22"/>
          <w:szCs w:val="22"/>
        </w:rPr>
        <w:t xml:space="preserve">a).- Tamaño de plano hasta 30 x 30 </w:t>
      </w:r>
      <w:proofErr w:type="spellStart"/>
      <w:r w:rsidRPr="00191AAF">
        <w:rPr>
          <w:rFonts w:ascii="Arial" w:hAnsi="Arial" w:cs="Arial"/>
          <w:sz w:val="22"/>
          <w:szCs w:val="22"/>
        </w:rPr>
        <w:t>cms</w:t>
      </w:r>
      <w:proofErr w:type="spellEnd"/>
      <w:r w:rsidRPr="00191AAF">
        <w:rPr>
          <w:rFonts w:ascii="Arial" w:hAnsi="Arial" w:cs="Arial"/>
          <w:sz w:val="22"/>
          <w:szCs w:val="22"/>
        </w:rPr>
        <w:t>. $</w:t>
      </w:r>
      <w:r>
        <w:rPr>
          <w:rFonts w:ascii="Arial" w:hAnsi="Arial" w:cs="Arial"/>
          <w:sz w:val="22"/>
          <w:szCs w:val="22"/>
        </w:rPr>
        <w:t>120</w:t>
      </w:r>
      <w:r w:rsidRPr="00191AAF">
        <w:rPr>
          <w:rFonts w:ascii="Arial" w:hAnsi="Arial" w:cs="Arial"/>
          <w:sz w:val="22"/>
          <w:szCs w:val="22"/>
        </w:rPr>
        <w:t>.</w:t>
      </w:r>
      <w:r>
        <w:rPr>
          <w:rFonts w:ascii="Arial" w:hAnsi="Arial" w:cs="Arial"/>
          <w:sz w:val="22"/>
          <w:szCs w:val="22"/>
        </w:rPr>
        <w:t>0</w:t>
      </w:r>
      <w:r w:rsidRPr="00191AAF">
        <w:rPr>
          <w:rFonts w:ascii="Arial" w:hAnsi="Arial" w:cs="Arial"/>
          <w:sz w:val="22"/>
          <w:szCs w:val="22"/>
        </w:rPr>
        <w:t xml:space="preserve">0 cada uno. </w:t>
      </w:r>
    </w:p>
    <w:p w:rsidR="000065B9" w:rsidRPr="00191AAF" w:rsidRDefault="000065B9" w:rsidP="000065B9">
      <w:pPr>
        <w:ind w:left="480"/>
        <w:jc w:val="both"/>
        <w:rPr>
          <w:rFonts w:ascii="Arial" w:hAnsi="Arial" w:cs="Arial"/>
        </w:rPr>
      </w:pPr>
      <w:r w:rsidRPr="00191AAF">
        <w:rPr>
          <w:rFonts w:ascii="Arial" w:hAnsi="Arial" w:cs="Arial"/>
          <w:sz w:val="22"/>
          <w:szCs w:val="22"/>
        </w:rPr>
        <w:t>b).- Sobre el excedente del tamaño anterior por decímetro cuadrado o fracción $3</w:t>
      </w:r>
      <w:r>
        <w:rPr>
          <w:rFonts w:ascii="Arial" w:hAnsi="Arial" w:cs="Arial"/>
          <w:sz w:val="22"/>
          <w:szCs w:val="22"/>
        </w:rPr>
        <w:t>3</w:t>
      </w:r>
      <w:r w:rsidRPr="00191AAF">
        <w:rPr>
          <w:rFonts w:ascii="Arial" w:hAnsi="Arial" w:cs="Arial"/>
          <w:sz w:val="22"/>
          <w:szCs w:val="22"/>
        </w:rPr>
        <w:t>.</w:t>
      </w:r>
      <w:r>
        <w:rPr>
          <w:rFonts w:ascii="Arial" w:hAnsi="Arial" w:cs="Arial"/>
          <w:sz w:val="22"/>
          <w:szCs w:val="22"/>
        </w:rPr>
        <w:t>2</w:t>
      </w:r>
      <w:r w:rsidRPr="00191AAF">
        <w:rPr>
          <w:rFonts w:ascii="Arial" w:hAnsi="Arial" w:cs="Arial"/>
          <w:sz w:val="22"/>
          <w:szCs w:val="22"/>
        </w:rPr>
        <w:t>0</w:t>
      </w:r>
    </w:p>
    <w:p w:rsidR="000065B9" w:rsidRPr="00191AAF" w:rsidRDefault="000065B9" w:rsidP="000065B9">
      <w:pPr>
        <w:ind w:left="240"/>
        <w:jc w:val="both"/>
        <w:rPr>
          <w:rFonts w:ascii="Arial" w:hAnsi="Arial" w:cs="Arial"/>
        </w:rPr>
      </w:pPr>
    </w:p>
    <w:p w:rsidR="000065B9" w:rsidRPr="00191AAF" w:rsidRDefault="000065B9" w:rsidP="000065B9">
      <w:pPr>
        <w:ind w:left="240"/>
        <w:jc w:val="both"/>
        <w:rPr>
          <w:rFonts w:ascii="Arial" w:hAnsi="Arial" w:cs="Arial"/>
        </w:rPr>
      </w:pPr>
      <w:r w:rsidRPr="00191AAF">
        <w:rPr>
          <w:rFonts w:ascii="Arial" w:hAnsi="Arial" w:cs="Arial"/>
          <w:sz w:val="22"/>
          <w:szCs w:val="22"/>
        </w:rPr>
        <w:t>4.- Dibujo de planos topográficos suburbanos y rústicos, escala mayor a 1:500:</w:t>
      </w:r>
    </w:p>
    <w:p w:rsidR="000065B9" w:rsidRPr="00191AAF" w:rsidRDefault="000065B9" w:rsidP="000065B9">
      <w:pPr>
        <w:ind w:left="480"/>
        <w:jc w:val="both"/>
        <w:rPr>
          <w:rFonts w:ascii="Arial" w:hAnsi="Arial" w:cs="Arial"/>
        </w:rPr>
      </w:pPr>
      <w:r w:rsidRPr="00191AAF">
        <w:rPr>
          <w:rFonts w:ascii="Arial" w:hAnsi="Arial" w:cs="Arial"/>
          <w:sz w:val="22"/>
          <w:szCs w:val="22"/>
        </w:rPr>
        <w:t>a).- Polígono de hasta seis vértices $2</w:t>
      </w:r>
      <w:r>
        <w:rPr>
          <w:rFonts w:ascii="Arial" w:hAnsi="Arial" w:cs="Arial"/>
          <w:sz w:val="22"/>
          <w:szCs w:val="22"/>
        </w:rPr>
        <w:t>22</w:t>
      </w:r>
      <w:r w:rsidRPr="00191AAF">
        <w:rPr>
          <w:rFonts w:ascii="Arial" w:hAnsi="Arial" w:cs="Arial"/>
          <w:sz w:val="22"/>
          <w:szCs w:val="22"/>
        </w:rPr>
        <w:t xml:space="preserve">.00 cada uno. </w:t>
      </w:r>
    </w:p>
    <w:p w:rsidR="000065B9" w:rsidRPr="00191AAF" w:rsidRDefault="000065B9" w:rsidP="000065B9">
      <w:pPr>
        <w:ind w:left="480"/>
        <w:jc w:val="both"/>
        <w:rPr>
          <w:rFonts w:ascii="Arial" w:hAnsi="Arial" w:cs="Arial"/>
        </w:rPr>
      </w:pPr>
      <w:r w:rsidRPr="00191AAF">
        <w:rPr>
          <w:rFonts w:ascii="Arial" w:hAnsi="Arial" w:cs="Arial"/>
          <w:sz w:val="22"/>
          <w:szCs w:val="22"/>
        </w:rPr>
        <w:t>b).- Por cada vértice adicional $1</w:t>
      </w:r>
      <w:r>
        <w:rPr>
          <w:rFonts w:ascii="Arial" w:hAnsi="Arial" w:cs="Arial"/>
          <w:sz w:val="22"/>
          <w:szCs w:val="22"/>
        </w:rPr>
        <w:t>3</w:t>
      </w:r>
      <w:r w:rsidRPr="00191AAF">
        <w:rPr>
          <w:rFonts w:ascii="Arial" w:hAnsi="Arial" w:cs="Arial"/>
          <w:sz w:val="22"/>
          <w:szCs w:val="22"/>
        </w:rPr>
        <w:t>.</w:t>
      </w:r>
      <w:r>
        <w:rPr>
          <w:rFonts w:ascii="Arial" w:hAnsi="Arial" w:cs="Arial"/>
          <w:sz w:val="22"/>
          <w:szCs w:val="22"/>
        </w:rPr>
        <w:t>0</w:t>
      </w:r>
      <w:r w:rsidRPr="00191AAF">
        <w:rPr>
          <w:rFonts w:ascii="Arial" w:hAnsi="Arial" w:cs="Arial"/>
          <w:sz w:val="22"/>
          <w:szCs w:val="22"/>
        </w:rPr>
        <w:t xml:space="preserve">0 </w:t>
      </w:r>
    </w:p>
    <w:p w:rsidR="000065B9" w:rsidRPr="00191AAF" w:rsidRDefault="000065B9" w:rsidP="000065B9">
      <w:pPr>
        <w:ind w:left="480"/>
        <w:jc w:val="both"/>
        <w:rPr>
          <w:rFonts w:ascii="Arial" w:hAnsi="Arial" w:cs="Arial"/>
        </w:rPr>
      </w:pPr>
      <w:r w:rsidRPr="00191AAF">
        <w:rPr>
          <w:rFonts w:ascii="Arial" w:hAnsi="Arial" w:cs="Arial"/>
          <w:sz w:val="22"/>
          <w:szCs w:val="22"/>
        </w:rPr>
        <w:t xml:space="preserve">c).- Planos que excedan de 50 x 50 </w:t>
      </w:r>
      <w:proofErr w:type="spellStart"/>
      <w:r w:rsidRPr="00191AAF">
        <w:rPr>
          <w:rFonts w:ascii="Arial" w:hAnsi="Arial" w:cs="Arial"/>
          <w:sz w:val="22"/>
          <w:szCs w:val="22"/>
        </w:rPr>
        <w:t>cms</w:t>
      </w:r>
      <w:proofErr w:type="spellEnd"/>
      <w:r w:rsidRPr="00191AAF">
        <w:rPr>
          <w:rFonts w:ascii="Arial" w:hAnsi="Arial" w:cs="Arial"/>
          <w:sz w:val="22"/>
          <w:szCs w:val="22"/>
        </w:rPr>
        <w:t>. sobre los dos incisos anteriores, causarán derechos por cada decímetro cuadrado adicional o fracción $</w:t>
      </w:r>
      <w:r>
        <w:rPr>
          <w:rFonts w:ascii="Arial" w:hAnsi="Arial" w:cs="Arial"/>
          <w:sz w:val="22"/>
          <w:szCs w:val="22"/>
        </w:rPr>
        <w:t>32.12</w:t>
      </w:r>
    </w:p>
    <w:p w:rsidR="000065B9" w:rsidRPr="00191AAF" w:rsidRDefault="000065B9" w:rsidP="000065B9">
      <w:pPr>
        <w:jc w:val="both"/>
        <w:rPr>
          <w:rFonts w:ascii="Arial" w:hAnsi="Arial" w:cs="Arial"/>
        </w:rPr>
      </w:pPr>
    </w:p>
    <w:p w:rsidR="000065B9" w:rsidRPr="00191AAF" w:rsidRDefault="000065B9" w:rsidP="000065B9">
      <w:pPr>
        <w:ind w:left="240"/>
        <w:jc w:val="both"/>
        <w:rPr>
          <w:rFonts w:ascii="Arial" w:hAnsi="Arial" w:cs="Arial"/>
        </w:rPr>
      </w:pPr>
      <w:r w:rsidRPr="00191AAF">
        <w:rPr>
          <w:rFonts w:ascii="Arial" w:hAnsi="Arial" w:cs="Arial"/>
          <w:sz w:val="22"/>
          <w:szCs w:val="22"/>
        </w:rPr>
        <w:t>5.- Croquis de localización $3</w:t>
      </w:r>
      <w:r>
        <w:rPr>
          <w:rFonts w:ascii="Arial" w:hAnsi="Arial" w:cs="Arial"/>
          <w:sz w:val="22"/>
          <w:szCs w:val="22"/>
        </w:rPr>
        <w:t>9</w:t>
      </w:r>
      <w:r w:rsidRPr="00191AAF">
        <w:rPr>
          <w:rFonts w:ascii="Arial" w:hAnsi="Arial" w:cs="Arial"/>
          <w:sz w:val="22"/>
          <w:szCs w:val="22"/>
        </w:rPr>
        <w:t>.00</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III.- Servicio de copiado:</w:t>
      </w:r>
    </w:p>
    <w:p w:rsidR="000065B9" w:rsidRPr="00191AAF" w:rsidRDefault="000065B9" w:rsidP="000065B9">
      <w:pPr>
        <w:jc w:val="both"/>
        <w:rPr>
          <w:rFonts w:ascii="Arial" w:hAnsi="Arial" w:cs="Arial"/>
        </w:rPr>
      </w:pPr>
    </w:p>
    <w:p w:rsidR="000065B9" w:rsidRPr="00191AAF" w:rsidRDefault="000065B9" w:rsidP="000065B9">
      <w:pPr>
        <w:ind w:left="240"/>
        <w:jc w:val="both"/>
        <w:rPr>
          <w:rFonts w:ascii="Arial" w:hAnsi="Arial" w:cs="Arial"/>
        </w:rPr>
      </w:pPr>
      <w:r w:rsidRPr="00191AAF">
        <w:rPr>
          <w:rFonts w:ascii="Arial" w:hAnsi="Arial" w:cs="Arial"/>
          <w:sz w:val="22"/>
          <w:szCs w:val="22"/>
        </w:rPr>
        <w:t>1.- Copias heliográficas de planos que obren en los archivos del departamento:</w:t>
      </w:r>
    </w:p>
    <w:p w:rsidR="000065B9" w:rsidRPr="00191AAF" w:rsidRDefault="000065B9" w:rsidP="000065B9">
      <w:pPr>
        <w:ind w:left="480"/>
        <w:jc w:val="both"/>
        <w:rPr>
          <w:rFonts w:ascii="Arial" w:hAnsi="Arial" w:cs="Arial"/>
        </w:rPr>
      </w:pPr>
      <w:r w:rsidRPr="00191AAF">
        <w:rPr>
          <w:rFonts w:ascii="Arial" w:hAnsi="Arial" w:cs="Arial"/>
          <w:sz w:val="22"/>
          <w:szCs w:val="22"/>
        </w:rPr>
        <w:t xml:space="preserve">a).- Hasta 30 x 30 </w:t>
      </w:r>
      <w:proofErr w:type="spellStart"/>
      <w:r w:rsidRPr="00191AAF">
        <w:rPr>
          <w:rFonts w:ascii="Arial" w:hAnsi="Arial" w:cs="Arial"/>
          <w:sz w:val="22"/>
          <w:szCs w:val="22"/>
        </w:rPr>
        <w:t>cms</w:t>
      </w:r>
      <w:proofErr w:type="spellEnd"/>
      <w:r w:rsidRPr="00191AAF">
        <w:rPr>
          <w:rFonts w:ascii="Arial" w:hAnsi="Arial" w:cs="Arial"/>
          <w:sz w:val="22"/>
          <w:szCs w:val="22"/>
        </w:rPr>
        <w:t>. $</w:t>
      </w:r>
      <w:r>
        <w:rPr>
          <w:rFonts w:ascii="Arial" w:hAnsi="Arial" w:cs="Arial"/>
          <w:sz w:val="22"/>
          <w:szCs w:val="22"/>
        </w:rPr>
        <w:t>26</w:t>
      </w:r>
      <w:r w:rsidRPr="00191AAF">
        <w:rPr>
          <w:rFonts w:ascii="Arial" w:hAnsi="Arial" w:cs="Arial"/>
          <w:sz w:val="22"/>
          <w:szCs w:val="22"/>
        </w:rPr>
        <w:t>.</w:t>
      </w:r>
      <w:r>
        <w:rPr>
          <w:rFonts w:ascii="Arial" w:hAnsi="Arial" w:cs="Arial"/>
          <w:sz w:val="22"/>
          <w:szCs w:val="22"/>
        </w:rPr>
        <w:t>5</w:t>
      </w:r>
      <w:r w:rsidRPr="00191AAF">
        <w:rPr>
          <w:rFonts w:ascii="Arial" w:hAnsi="Arial" w:cs="Arial"/>
          <w:sz w:val="22"/>
          <w:szCs w:val="22"/>
        </w:rPr>
        <w:t>0</w:t>
      </w:r>
    </w:p>
    <w:p w:rsidR="000065B9" w:rsidRPr="00191AAF" w:rsidRDefault="000065B9" w:rsidP="000065B9">
      <w:pPr>
        <w:ind w:left="480"/>
        <w:jc w:val="both"/>
        <w:rPr>
          <w:rFonts w:ascii="Arial" w:hAnsi="Arial" w:cs="Arial"/>
        </w:rPr>
      </w:pPr>
      <w:r w:rsidRPr="00191AAF">
        <w:rPr>
          <w:rFonts w:ascii="Arial" w:hAnsi="Arial" w:cs="Arial"/>
          <w:sz w:val="22"/>
          <w:szCs w:val="22"/>
        </w:rPr>
        <w:t>b).- En tamaños mayores, por cada decímetro cuadrado adicional o fracción $</w:t>
      </w:r>
      <w:r>
        <w:rPr>
          <w:rFonts w:ascii="Arial" w:hAnsi="Arial" w:cs="Arial"/>
          <w:sz w:val="22"/>
          <w:szCs w:val="22"/>
        </w:rPr>
        <w:t>6.00</w:t>
      </w:r>
    </w:p>
    <w:p w:rsidR="000065B9" w:rsidRPr="00191AAF" w:rsidRDefault="000065B9" w:rsidP="000065B9">
      <w:pPr>
        <w:ind w:left="600" w:hanging="360"/>
        <w:jc w:val="both"/>
        <w:rPr>
          <w:rFonts w:ascii="Arial" w:hAnsi="Arial" w:cs="Arial"/>
        </w:rPr>
      </w:pPr>
    </w:p>
    <w:p w:rsidR="000065B9" w:rsidRPr="00191AAF" w:rsidRDefault="000065B9" w:rsidP="000065B9">
      <w:pPr>
        <w:ind w:left="600" w:hanging="360"/>
        <w:jc w:val="both"/>
        <w:rPr>
          <w:rFonts w:ascii="Arial" w:hAnsi="Arial" w:cs="Arial"/>
        </w:rPr>
      </w:pPr>
      <w:r w:rsidRPr="00191AAF">
        <w:rPr>
          <w:rFonts w:ascii="Arial" w:hAnsi="Arial" w:cs="Arial"/>
          <w:sz w:val="22"/>
          <w:szCs w:val="22"/>
        </w:rPr>
        <w:t>2.- Copias fotostáticas de planos o manifiestos que obren en los archivos de la Dirección General, hasta tamaño oficio $1</w:t>
      </w:r>
      <w:r>
        <w:rPr>
          <w:rFonts w:ascii="Arial" w:hAnsi="Arial" w:cs="Arial"/>
          <w:sz w:val="22"/>
          <w:szCs w:val="22"/>
        </w:rPr>
        <w:t>3</w:t>
      </w:r>
      <w:r w:rsidRPr="00191AAF">
        <w:rPr>
          <w:rFonts w:ascii="Arial" w:hAnsi="Arial" w:cs="Arial"/>
          <w:sz w:val="22"/>
          <w:szCs w:val="22"/>
        </w:rPr>
        <w:t>.</w:t>
      </w:r>
      <w:r>
        <w:rPr>
          <w:rFonts w:ascii="Arial" w:hAnsi="Arial" w:cs="Arial"/>
          <w:sz w:val="22"/>
          <w:szCs w:val="22"/>
        </w:rPr>
        <w:t>0</w:t>
      </w:r>
      <w:r w:rsidRPr="00191AAF">
        <w:rPr>
          <w:rFonts w:ascii="Arial" w:hAnsi="Arial" w:cs="Arial"/>
          <w:sz w:val="22"/>
          <w:szCs w:val="22"/>
        </w:rPr>
        <w:t>0</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IV.- Por otros servicios catastrales no incluidos en las fracciones anteriores $5</w:t>
      </w:r>
      <w:r>
        <w:rPr>
          <w:rFonts w:ascii="Arial" w:hAnsi="Arial" w:cs="Arial"/>
          <w:sz w:val="22"/>
          <w:szCs w:val="22"/>
        </w:rPr>
        <w:t>5</w:t>
      </w:r>
      <w:r w:rsidRPr="00191AAF">
        <w:rPr>
          <w:rFonts w:ascii="Arial" w:hAnsi="Arial" w:cs="Arial"/>
          <w:sz w:val="22"/>
          <w:szCs w:val="22"/>
        </w:rPr>
        <w:t>.</w:t>
      </w:r>
      <w:r>
        <w:rPr>
          <w:rFonts w:ascii="Arial" w:hAnsi="Arial" w:cs="Arial"/>
          <w:sz w:val="22"/>
          <w:szCs w:val="22"/>
        </w:rPr>
        <w:t>0</w:t>
      </w:r>
      <w:r w:rsidRPr="00191AAF">
        <w:rPr>
          <w:rFonts w:ascii="Arial" w:hAnsi="Arial" w:cs="Arial"/>
          <w:sz w:val="22"/>
          <w:szCs w:val="22"/>
        </w:rPr>
        <w:t xml:space="preserve">0 cada uno. </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V.- Registros Catastrales:</w:t>
      </w:r>
    </w:p>
    <w:p w:rsidR="000065B9" w:rsidRPr="00191AAF" w:rsidRDefault="000065B9" w:rsidP="000065B9">
      <w:pPr>
        <w:jc w:val="both"/>
        <w:rPr>
          <w:rFonts w:ascii="Arial" w:hAnsi="Arial" w:cs="Arial"/>
        </w:rPr>
      </w:pPr>
    </w:p>
    <w:p w:rsidR="000065B9" w:rsidRPr="00191AAF" w:rsidRDefault="000065B9" w:rsidP="000065B9">
      <w:pPr>
        <w:ind w:left="492" w:hanging="283"/>
        <w:jc w:val="both"/>
        <w:rPr>
          <w:rFonts w:ascii="Arial" w:hAnsi="Arial" w:cs="Arial"/>
        </w:rPr>
      </w:pPr>
      <w:r w:rsidRPr="00191AAF">
        <w:rPr>
          <w:rFonts w:ascii="Arial" w:hAnsi="Arial" w:cs="Arial"/>
          <w:sz w:val="22"/>
          <w:szCs w:val="22"/>
        </w:rPr>
        <w:t>1.- Avaluó Previo $</w:t>
      </w:r>
      <w:r>
        <w:rPr>
          <w:rFonts w:ascii="Arial" w:hAnsi="Arial" w:cs="Arial"/>
          <w:sz w:val="22"/>
          <w:szCs w:val="22"/>
        </w:rPr>
        <w:t>320</w:t>
      </w:r>
      <w:r w:rsidRPr="00191AAF">
        <w:rPr>
          <w:rFonts w:ascii="Arial" w:hAnsi="Arial" w:cs="Arial"/>
          <w:sz w:val="22"/>
          <w:szCs w:val="22"/>
        </w:rPr>
        <w:t>.00</w:t>
      </w:r>
    </w:p>
    <w:p w:rsidR="000065B9" w:rsidRPr="00191AAF" w:rsidRDefault="000065B9" w:rsidP="000065B9">
      <w:pPr>
        <w:ind w:left="492" w:hanging="283"/>
        <w:jc w:val="both"/>
        <w:rPr>
          <w:rFonts w:ascii="Arial" w:hAnsi="Arial" w:cs="Arial"/>
        </w:rPr>
      </w:pPr>
      <w:r w:rsidRPr="00191AAF">
        <w:rPr>
          <w:rFonts w:ascii="Arial" w:hAnsi="Arial" w:cs="Arial"/>
          <w:sz w:val="22"/>
          <w:szCs w:val="22"/>
        </w:rPr>
        <w:t>2.- Avalúo definitivo $4</w:t>
      </w:r>
      <w:r>
        <w:rPr>
          <w:rFonts w:ascii="Arial" w:hAnsi="Arial" w:cs="Arial"/>
          <w:sz w:val="22"/>
          <w:szCs w:val="22"/>
        </w:rPr>
        <w:t>47.0</w:t>
      </w:r>
      <w:r w:rsidRPr="00191AAF">
        <w:rPr>
          <w:rFonts w:ascii="Arial" w:hAnsi="Arial" w:cs="Arial"/>
          <w:sz w:val="22"/>
          <w:szCs w:val="22"/>
        </w:rPr>
        <w:t>0 Por avalúo y con vigencia de 60 días naturales.</w:t>
      </w:r>
    </w:p>
    <w:p w:rsidR="000065B9" w:rsidRPr="00191AAF" w:rsidRDefault="000065B9" w:rsidP="000065B9">
      <w:pPr>
        <w:ind w:left="492" w:hanging="283"/>
        <w:jc w:val="both"/>
        <w:rPr>
          <w:rFonts w:ascii="Arial" w:hAnsi="Arial" w:cs="Arial"/>
        </w:rPr>
      </w:pPr>
      <w:r w:rsidRPr="00191AAF">
        <w:rPr>
          <w:rFonts w:ascii="Arial" w:hAnsi="Arial" w:cs="Arial"/>
          <w:sz w:val="22"/>
          <w:szCs w:val="22"/>
        </w:rPr>
        <w:t>3.- Revisión y apertura de registros por concepto de adquisición de inmuebles, lo que resulte de aplicar el 1.8 al millar al valor catastral.</w:t>
      </w:r>
    </w:p>
    <w:p w:rsidR="000065B9" w:rsidRPr="00191AAF" w:rsidRDefault="000065B9" w:rsidP="000065B9">
      <w:pPr>
        <w:ind w:left="492" w:hanging="283"/>
        <w:jc w:val="both"/>
        <w:rPr>
          <w:rFonts w:ascii="Arial" w:hAnsi="Arial" w:cs="Arial"/>
        </w:rPr>
      </w:pPr>
      <w:r w:rsidRPr="00191AAF">
        <w:rPr>
          <w:rFonts w:ascii="Arial" w:hAnsi="Arial" w:cs="Arial"/>
          <w:sz w:val="22"/>
          <w:szCs w:val="22"/>
        </w:rPr>
        <w:t>4.- Por aclaración o rectificación en un testimonio $</w:t>
      </w:r>
      <w:r>
        <w:rPr>
          <w:rFonts w:ascii="Arial" w:hAnsi="Arial" w:cs="Arial"/>
          <w:sz w:val="22"/>
          <w:szCs w:val="22"/>
        </w:rPr>
        <w:t>320</w:t>
      </w:r>
      <w:r w:rsidRPr="00191AAF">
        <w:rPr>
          <w:rFonts w:ascii="Arial" w:hAnsi="Arial" w:cs="Arial"/>
          <w:sz w:val="22"/>
          <w:szCs w:val="22"/>
        </w:rPr>
        <w:t>.00</w:t>
      </w:r>
    </w:p>
    <w:p w:rsidR="000065B9" w:rsidRDefault="000065B9" w:rsidP="0051608A">
      <w:pPr>
        <w:ind w:left="492" w:hanging="283"/>
        <w:jc w:val="both"/>
        <w:rPr>
          <w:rFonts w:ascii="Arial" w:hAnsi="Arial" w:cs="Arial"/>
        </w:rPr>
      </w:pPr>
      <w:r w:rsidRPr="00191AAF">
        <w:rPr>
          <w:rFonts w:ascii="Arial" w:hAnsi="Arial" w:cs="Arial"/>
          <w:sz w:val="22"/>
          <w:szCs w:val="22"/>
        </w:rPr>
        <w:t>Incentivo del 20% en avalúos catastrales por la adquisición de vivienda popular e interés social.</w:t>
      </w:r>
    </w:p>
    <w:p w:rsidR="000065B9" w:rsidRPr="00191AAF" w:rsidRDefault="000065B9" w:rsidP="000065B9">
      <w:pPr>
        <w:jc w:val="both"/>
        <w:rPr>
          <w:rFonts w:ascii="Arial" w:hAnsi="Arial" w:cs="Arial"/>
        </w:rPr>
      </w:pPr>
      <w:r w:rsidRPr="00191AAF">
        <w:rPr>
          <w:rFonts w:ascii="Arial" w:hAnsi="Arial" w:cs="Arial"/>
          <w:sz w:val="22"/>
          <w:szCs w:val="22"/>
        </w:rPr>
        <w:lastRenderedPageBreak/>
        <w:t>VI.- Servicio de Información:</w:t>
      </w:r>
    </w:p>
    <w:p w:rsidR="000065B9" w:rsidRPr="00191AAF" w:rsidRDefault="000065B9" w:rsidP="000065B9">
      <w:pPr>
        <w:jc w:val="both"/>
        <w:rPr>
          <w:rFonts w:ascii="Arial" w:hAnsi="Arial" w:cs="Arial"/>
        </w:rPr>
      </w:pPr>
    </w:p>
    <w:p w:rsidR="000065B9" w:rsidRPr="00191AAF" w:rsidRDefault="000065B9" w:rsidP="000065B9">
      <w:pPr>
        <w:ind w:left="240"/>
        <w:jc w:val="both"/>
        <w:rPr>
          <w:rFonts w:ascii="Arial" w:hAnsi="Arial" w:cs="Arial"/>
        </w:rPr>
      </w:pPr>
      <w:r w:rsidRPr="00191AAF">
        <w:rPr>
          <w:rFonts w:ascii="Arial" w:hAnsi="Arial" w:cs="Arial"/>
          <w:sz w:val="22"/>
          <w:szCs w:val="22"/>
        </w:rPr>
        <w:t>1.- Copia de escritura certificada $</w:t>
      </w:r>
      <w:r>
        <w:rPr>
          <w:rFonts w:ascii="Arial" w:hAnsi="Arial" w:cs="Arial"/>
          <w:sz w:val="22"/>
          <w:szCs w:val="22"/>
        </w:rPr>
        <w:t>213.0</w:t>
      </w:r>
      <w:r w:rsidRPr="00191AAF">
        <w:rPr>
          <w:rFonts w:ascii="Arial" w:hAnsi="Arial" w:cs="Arial"/>
          <w:sz w:val="22"/>
          <w:szCs w:val="22"/>
        </w:rPr>
        <w:t>0</w:t>
      </w:r>
    </w:p>
    <w:p w:rsidR="000065B9" w:rsidRPr="00191AAF" w:rsidRDefault="000065B9" w:rsidP="000065B9">
      <w:pPr>
        <w:ind w:left="240"/>
        <w:jc w:val="both"/>
        <w:rPr>
          <w:rFonts w:ascii="Arial" w:hAnsi="Arial" w:cs="Arial"/>
        </w:rPr>
      </w:pPr>
      <w:r w:rsidRPr="00191AAF">
        <w:rPr>
          <w:rFonts w:ascii="Arial" w:hAnsi="Arial" w:cs="Arial"/>
          <w:sz w:val="22"/>
          <w:szCs w:val="22"/>
        </w:rPr>
        <w:t>2.- Información de traslado de dominio $7</w:t>
      </w:r>
      <w:r>
        <w:rPr>
          <w:rFonts w:ascii="Arial" w:hAnsi="Arial" w:cs="Arial"/>
          <w:sz w:val="22"/>
          <w:szCs w:val="22"/>
        </w:rPr>
        <w:t>9.50</w:t>
      </w:r>
    </w:p>
    <w:p w:rsidR="000065B9" w:rsidRPr="00191AAF" w:rsidRDefault="000065B9" w:rsidP="000065B9">
      <w:pPr>
        <w:ind w:left="240"/>
        <w:jc w:val="both"/>
        <w:rPr>
          <w:rFonts w:ascii="Arial" w:hAnsi="Arial" w:cs="Arial"/>
        </w:rPr>
      </w:pPr>
      <w:r w:rsidRPr="00191AAF">
        <w:rPr>
          <w:rFonts w:ascii="Arial" w:hAnsi="Arial" w:cs="Arial"/>
          <w:sz w:val="22"/>
          <w:szCs w:val="22"/>
        </w:rPr>
        <w:t>3.- Información de número de cuenta, superficie y clave catastral $</w:t>
      </w:r>
      <w:r>
        <w:rPr>
          <w:rFonts w:ascii="Arial" w:hAnsi="Arial" w:cs="Arial"/>
          <w:sz w:val="22"/>
          <w:szCs w:val="22"/>
        </w:rPr>
        <w:t>42.40</w:t>
      </w:r>
    </w:p>
    <w:p w:rsidR="000065B9" w:rsidRPr="00191AAF" w:rsidRDefault="000065B9" w:rsidP="000065B9">
      <w:pPr>
        <w:ind w:left="240"/>
        <w:jc w:val="both"/>
        <w:rPr>
          <w:rFonts w:ascii="Arial" w:hAnsi="Arial" w:cs="Arial"/>
        </w:rPr>
      </w:pPr>
      <w:r w:rsidRPr="00191AAF">
        <w:rPr>
          <w:rFonts w:ascii="Arial" w:hAnsi="Arial" w:cs="Arial"/>
          <w:sz w:val="22"/>
          <w:szCs w:val="22"/>
        </w:rPr>
        <w:t>4.- Copia heliográfica de las láminas catastrales $1</w:t>
      </w:r>
      <w:r>
        <w:rPr>
          <w:rFonts w:ascii="Arial" w:hAnsi="Arial" w:cs="Arial"/>
          <w:sz w:val="22"/>
          <w:szCs w:val="22"/>
        </w:rPr>
        <w:t>56.0</w:t>
      </w:r>
      <w:r w:rsidRPr="00191AAF">
        <w:rPr>
          <w:rFonts w:ascii="Arial" w:hAnsi="Arial" w:cs="Arial"/>
          <w:sz w:val="22"/>
          <w:szCs w:val="22"/>
        </w:rPr>
        <w:t>0</w:t>
      </w:r>
    </w:p>
    <w:p w:rsidR="000065B9" w:rsidRPr="00191AAF" w:rsidRDefault="000065B9" w:rsidP="000065B9">
      <w:pPr>
        <w:ind w:left="240"/>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VII.- Otros servicios no especificados $</w:t>
      </w:r>
      <w:r>
        <w:rPr>
          <w:rFonts w:ascii="Arial" w:hAnsi="Arial" w:cs="Arial"/>
          <w:sz w:val="22"/>
          <w:szCs w:val="22"/>
        </w:rPr>
        <w:t>193.00</w:t>
      </w:r>
    </w:p>
    <w:p w:rsidR="000065B9" w:rsidRPr="00191AAF" w:rsidRDefault="000065B9" w:rsidP="000065B9">
      <w:pPr>
        <w:jc w:val="both"/>
        <w:rPr>
          <w:rFonts w:ascii="Arial" w:hAnsi="Arial" w:cs="Arial"/>
        </w:rPr>
      </w:pPr>
    </w:p>
    <w:p w:rsidR="000065B9" w:rsidRPr="00191AAF" w:rsidRDefault="000065B9" w:rsidP="000065B9">
      <w:pPr>
        <w:ind w:right="50"/>
        <w:jc w:val="center"/>
        <w:rPr>
          <w:rFonts w:ascii="Arial" w:hAnsi="Arial" w:cs="Arial"/>
          <w:b/>
        </w:rPr>
      </w:pPr>
      <w:r w:rsidRPr="00191AAF">
        <w:rPr>
          <w:rFonts w:ascii="Arial" w:hAnsi="Arial" w:cs="Arial"/>
          <w:b/>
          <w:sz w:val="22"/>
          <w:szCs w:val="22"/>
        </w:rPr>
        <w:t>SECCIÓN IV</w:t>
      </w:r>
    </w:p>
    <w:p w:rsidR="000065B9" w:rsidRDefault="000065B9" w:rsidP="000065B9">
      <w:pPr>
        <w:jc w:val="center"/>
        <w:rPr>
          <w:rFonts w:ascii="Arial" w:hAnsi="Arial" w:cs="Arial"/>
          <w:b/>
          <w:bCs/>
        </w:rPr>
      </w:pPr>
      <w:r w:rsidRPr="00191AAF">
        <w:rPr>
          <w:rFonts w:ascii="Arial" w:hAnsi="Arial" w:cs="Arial"/>
          <w:b/>
          <w:bCs/>
          <w:sz w:val="22"/>
          <w:szCs w:val="22"/>
        </w:rPr>
        <w:t xml:space="preserve">DE LOS SERVICIOS POR CERTIFICACIONES Y </w:t>
      </w:r>
    </w:p>
    <w:p w:rsidR="000065B9" w:rsidRPr="00191AAF" w:rsidRDefault="000065B9" w:rsidP="000065B9">
      <w:pPr>
        <w:jc w:val="center"/>
        <w:rPr>
          <w:rFonts w:ascii="Arial" w:hAnsi="Arial" w:cs="Arial"/>
          <w:b/>
          <w:bCs/>
        </w:rPr>
      </w:pPr>
      <w:r w:rsidRPr="00191AAF">
        <w:rPr>
          <w:rFonts w:ascii="Arial" w:hAnsi="Arial" w:cs="Arial"/>
          <w:b/>
          <w:bCs/>
          <w:sz w:val="22"/>
          <w:szCs w:val="22"/>
        </w:rPr>
        <w:t>LEGALIZACIONES</w:t>
      </w:r>
    </w:p>
    <w:p w:rsidR="000065B9" w:rsidRPr="00191AAF" w:rsidRDefault="000065B9" w:rsidP="000065B9">
      <w:pPr>
        <w:ind w:right="50"/>
        <w:jc w:val="both"/>
        <w:rPr>
          <w:rFonts w:ascii="Arial" w:hAnsi="Arial" w:cs="Arial"/>
          <w:bCs/>
        </w:rPr>
      </w:pPr>
    </w:p>
    <w:p w:rsidR="000065B9" w:rsidRPr="00191AAF" w:rsidRDefault="000065B9" w:rsidP="000065B9">
      <w:pPr>
        <w:ind w:right="50"/>
        <w:jc w:val="both"/>
        <w:rPr>
          <w:rFonts w:ascii="Arial" w:hAnsi="Arial" w:cs="Arial"/>
        </w:rPr>
      </w:pPr>
      <w:r>
        <w:rPr>
          <w:rFonts w:ascii="Arial" w:hAnsi="Arial" w:cs="Arial"/>
          <w:b/>
          <w:sz w:val="22"/>
          <w:szCs w:val="22"/>
        </w:rPr>
        <w:t>ARTÍCULO 19</w:t>
      </w:r>
      <w:r w:rsidRPr="00191AAF">
        <w:rPr>
          <w:rFonts w:ascii="Arial" w:hAnsi="Arial" w:cs="Arial"/>
          <w:b/>
          <w:sz w:val="22"/>
          <w:szCs w:val="22"/>
        </w:rPr>
        <w:t>.-</w:t>
      </w:r>
      <w:r w:rsidRPr="00191AAF">
        <w:rPr>
          <w:rFonts w:ascii="Arial" w:hAnsi="Arial" w:cs="Arial"/>
          <w:bCs/>
          <w:sz w:val="22"/>
          <w:szCs w:val="22"/>
        </w:rPr>
        <w:t xml:space="preserve"> Son objeto de estos derechos, los servicios prestados por la autoridad municipal </w:t>
      </w:r>
      <w:r w:rsidRPr="00191AAF">
        <w:rPr>
          <w:rFonts w:ascii="Arial" w:hAnsi="Arial" w:cs="Arial"/>
          <w:sz w:val="22"/>
          <w:szCs w:val="22"/>
        </w:rPr>
        <w:t>por los conceptos siguientes y que se pagarán conforme a las tarifas señaladas:</w:t>
      </w:r>
    </w:p>
    <w:p w:rsidR="000065B9" w:rsidRPr="00191AAF" w:rsidRDefault="000065B9" w:rsidP="000065B9">
      <w:pPr>
        <w:ind w:right="50"/>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I.- Por expedición de constancia de identidad: $6</w:t>
      </w:r>
      <w:r>
        <w:rPr>
          <w:rFonts w:ascii="Arial" w:hAnsi="Arial" w:cs="Arial"/>
          <w:sz w:val="22"/>
          <w:szCs w:val="22"/>
        </w:rPr>
        <w:t>7</w:t>
      </w:r>
      <w:r w:rsidRPr="00191AAF">
        <w:rPr>
          <w:rFonts w:ascii="Arial" w:hAnsi="Arial" w:cs="Arial"/>
          <w:sz w:val="22"/>
          <w:szCs w:val="22"/>
        </w:rPr>
        <w:t>.00</w:t>
      </w:r>
    </w:p>
    <w:p w:rsidR="000065B9" w:rsidRPr="00191AAF" w:rsidRDefault="000065B9" w:rsidP="000065B9">
      <w:pPr>
        <w:jc w:val="both"/>
        <w:rPr>
          <w:rFonts w:ascii="Arial" w:hAnsi="Arial" w:cs="Arial"/>
        </w:rPr>
      </w:pPr>
    </w:p>
    <w:p w:rsidR="000065B9" w:rsidRDefault="000065B9" w:rsidP="000065B9">
      <w:pPr>
        <w:jc w:val="both"/>
        <w:rPr>
          <w:rFonts w:ascii="Arial" w:hAnsi="Arial" w:cs="Arial"/>
        </w:rPr>
      </w:pPr>
      <w:r w:rsidRPr="00191AAF">
        <w:rPr>
          <w:rFonts w:ascii="Arial" w:hAnsi="Arial" w:cs="Arial"/>
          <w:sz w:val="22"/>
          <w:szCs w:val="22"/>
        </w:rPr>
        <w:t>II.- Por expedición de constancia de residencia: $6</w:t>
      </w:r>
      <w:r>
        <w:rPr>
          <w:rFonts w:ascii="Arial" w:hAnsi="Arial" w:cs="Arial"/>
          <w:sz w:val="22"/>
          <w:szCs w:val="22"/>
        </w:rPr>
        <w:t>7.00</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III.- Por expedición de contratos de compra-venta: $3</w:t>
      </w:r>
      <w:r>
        <w:rPr>
          <w:rFonts w:ascii="Arial" w:hAnsi="Arial" w:cs="Arial"/>
          <w:sz w:val="22"/>
          <w:szCs w:val="22"/>
        </w:rPr>
        <w:t>33</w:t>
      </w:r>
      <w:r w:rsidRPr="00191AAF">
        <w:rPr>
          <w:rFonts w:ascii="Arial" w:hAnsi="Arial" w:cs="Arial"/>
          <w:sz w:val="22"/>
          <w:szCs w:val="22"/>
        </w:rPr>
        <w:t>.00</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IV.- Legalización de firmas $6</w:t>
      </w:r>
      <w:r>
        <w:rPr>
          <w:rFonts w:ascii="Arial" w:hAnsi="Arial" w:cs="Arial"/>
          <w:sz w:val="22"/>
          <w:szCs w:val="22"/>
        </w:rPr>
        <w:t>7</w:t>
      </w:r>
      <w:r w:rsidRPr="00191AAF">
        <w:rPr>
          <w:rFonts w:ascii="Arial" w:hAnsi="Arial" w:cs="Arial"/>
          <w:sz w:val="22"/>
          <w:szCs w:val="22"/>
        </w:rPr>
        <w:t>.00</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V.- Expedición de certificados $6</w:t>
      </w:r>
      <w:r>
        <w:rPr>
          <w:rFonts w:ascii="Arial" w:hAnsi="Arial" w:cs="Arial"/>
          <w:sz w:val="22"/>
          <w:szCs w:val="22"/>
        </w:rPr>
        <w:t>7</w:t>
      </w:r>
      <w:r w:rsidRPr="00191AAF">
        <w:rPr>
          <w:rFonts w:ascii="Arial" w:hAnsi="Arial" w:cs="Arial"/>
          <w:sz w:val="22"/>
          <w:szCs w:val="22"/>
        </w:rPr>
        <w:t>.00</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Se otorgará un incentivo del 30% al estar al corriente en pago predial o agua potable en viviendas tipo popular e interés social.</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VI.- Por los servicios prestados relativos al derecho de Acceso a la Información Pública, y de acuerdo al artículo 104 de la Ley de Acceso a la Información Pública para el Estado de Coahuila de Zaragoza, por los documentos físicos o que en medios magnéticos les sean solicitados causaran los derechos conforme a la siguiente:</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b/>
        </w:rPr>
      </w:pPr>
      <w:r w:rsidRPr="00191AAF">
        <w:rPr>
          <w:rFonts w:ascii="Arial" w:hAnsi="Arial" w:cs="Arial"/>
          <w:b/>
          <w:sz w:val="22"/>
          <w:szCs w:val="22"/>
        </w:rPr>
        <w:t>TARIFA</w:t>
      </w:r>
    </w:p>
    <w:p w:rsidR="000065B9" w:rsidRPr="005217F6" w:rsidRDefault="000065B9" w:rsidP="000065B9">
      <w:pPr>
        <w:pStyle w:val="Prrafodelista"/>
        <w:tabs>
          <w:tab w:val="left" w:pos="284"/>
        </w:tabs>
        <w:ind w:left="351" w:hanging="284"/>
        <w:rPr>
          <w:rFonts w:cs="Arial"/>
          <w:sz w:val="22"/>
          <w:szCs w:val="22"/>
          <w:lang w:val="es-419"/>
        </w:rPr>
      </w:pPr>
      <w:r w:rsidRPr="00191AAF">
        <w:rPr>
          <w:rFonts w:cs="Arial"/>
          <w:sz w:val="22"/>
          <w:szCs w:val="22"/>
        </w:rPr>
        <w:t>1.- Expedición de copias certificadas de documentos, por cada hoja tamaño carta u oficio $</w:t>
      </w:r>
      <w:r w:rsidR="005217F6">
        <w:rPr>
          <w:rFonts w:cs="Arial"/>
          <w:sz w:val="22"/>
          <w:szCs w:val="22"/>
          <w:lang w:val="es-419"/>
        </w:rPr>
        <w:t>19.50.</w:t>
      </w:r>
    </w:p>
    <w:p w:rsidR="000065B9" w:rsidRPr="005217F6" w:rsidRDefault="000065B9" w:rsidP="000065B9">
      <w:pPr>
        <w:pStyle w:val="Prrafodelista"/>
        <w:tabs>
          <w:tab w:val="left" w:pos="284"/>
        </w:tabs>
        <w:ind w:left="351" w:hanging="284"/>
        <w:rPr>
          <w:rFonts w:cs="Arial"/>
          <w:sz w:val="22"/>
          <w:szCs w:val="22"/>
          <w:lang w:val="es-419"/>
        </w:rPr>
      </w:pPr>
      <w:r w:rsidRPr="00191AAF">
        <w:rPr>
          <w:rFonts w:cs="Arial"/>
          <w:sz w:val="22"/>
          <w:szCs w:val="22"/>
        </w:rPr>
        <w:t>2.- Por cada disco compacto CD-R $</w:t>
      </w:r>
      <w:r w:rsidR="005217F6">
        <w:rPr>
          <w:rFonts w:cs="Arial"/>
          <w:sz w:val="22"/>
          <w:szCs w:val="22"/>
        </w:rPr>
        <w:t>1</w:t>
      </w:r>
      <w:r w:rsidR="005217F6">
        <w:rPr>
          <w:rFonts w:cs="Arial"/>
          <w:sz w:val="22"/>
          <w:szCs w:val="22"/>
          <w:lang w:val="es-419"/>
        </w:rPr>
        <w:t>1.90</w:t>
      </w:r>
    </w:p>
    <w:p w:rsidR="000065B9" w:rsidRPr="005217F6" w:rsidRDefault="000065B9" w:rsidP="000065B9">
      <w:pPr>
        <w:pStyle w:val="Prrafodelista"/>
        <w:tabs>
          <w:tab w:val="left" w:pos="284"/>
        </w:tabs>
        <w:ind w:left="351" w:hanging="284"/>
        <w:rPr>
          <w:rFonts w:cs="Arial"/>
          <w:sz w:val="22"/>
          <w:szCs w:val="22"/>
          <w:lang w:val="es-419"/>
        </w:rPr>
      </w:pPr>
      <w:r w:rsidRPr="00191AAF">
        <w:rPr>
          <w:rFonts w:cs="Arial"/>
          <w:sz w:val="22"/>
          <w:szCs w:val="22"/>
        </w:rPr>
        <w:t xml:space="preserve">3.- Expedición de copia a color $ </w:t>
      </w:r>
      <w:r w:rsidR="005217F6">
        <w:rPr>
          <w:rFonts w:cs="Arial"/>
          <w:sz w:val="22"/>
          <w:szCs w:val="22"/>
        </w:rPr>
        <w:t>8.00</w:t>
      </w:r>
    </w:p>
    <w:p w:rsidR="000065B9" w:rsidRPr="005217F6" w:rsidRDefault="000065B9" w:rsidP="000065B9">
      <w:pPr>
        <w:pStyle w:val="Prrafodelista"/>
        <w:tabs>
          <w:tab w:val="left" w:pos="284"/>
        </w:tabs>
        <w:ind w:left="351" w:hanging="284"/>
        <w:rPr>
          <w:rFonts w:cs="Arial"/>
          <w:sz w:val="22"/>
          <w:szCs w:val="22"/>
          <w:lang w:val="es-419"/>
        </w:rPr>
      </w:pPr>
      <w:r w:rsidRPr="00191AAF">
        <w:rPr>
          <w:rFonts w:cs="Arial"/>
          <w:sz w:val="22"/>
          <w:szCs w:val="22"/>
        </w:rPr>
        <w:t>4.- Por cada copia simple tamaño carta u oficio $0.5</w:t>
      </w:r>
      <w:r w:rsidR="005217F6">
        <w:rPr>
          <w:rFonts w:cs="Arial"/>
          <w:sz w:val="22"/>
          <w:szCs w:val="22"/>
          <w:lang w:val="es-419"/>
        </w:rPr>
        <w:t>6</w:t>
      </w:r>
    </w:p>
    <w:p w:rsidR="000065B9" w:rsidRPr="00191AAF" w:rsidRDefault="000065B9" w:rsidP="000065B9">
      <w:pPr>
        <w:pStyle w:val="Prrafodelista"/>
        <w:tabs>
          <w:tab w:val="left" w:pos="284"/>
        </w:tabs>
        <w:ind w:left="351" w:hanging="284"/>
        <w:rPr>
          <w:rFonts w:cs="Arial"/>
          <w:sz w:val="22"/>
          <w:szCs w:val="22"/>
        </w:rPr>
      </w:pPr>
      <w:r w:rsidRPr="00191AAF">
        <w:rPr>
          <w:rFonts w:cs="Arial"/>
          <w:sz w:val="22"/>
          <w:szCs w:val="22"/>
        </w:rPr>
        <w:t>5.- Por cada hoja impresa por medio de dispositivo informático, tamaño carta u oficio. $0.5</w:t>
      </w:r>
      <w:r w:rsidR="005217F6">
        <w:rPr>
          <w:rFonts w:cs="Arial"/>
          <w:sz w:val="22"/>
          <w:szCs w:val="22"/>
          <w:lang w:val="es-419"/>
        </w:rPr>
        <w:t>6</w:t>
      </w:r>
    </w:p>
    <w:p w:rsidR="000065B9" w:rsidRPr="00191AAF" w:rsidRDefault="000065B9" w:rsidP="000065B9">
      <w:pPr>
        <w:pStyle w:val="Prrafodelista"/>
        <w:tabs>
          <w:tab w:val="left" w:pos="-709"/>
          <w:tab w:val="left" w:pos="284"/>
        </w:tabs>
        <w:ind w:left="351" w:hanging="284"/>
        <w:rPr>
          <w:rFonts w:cs="Arial"/>
          <w:sz w:val="22"/>
          <w:szCs w:val="22"/>
        </w:rPr>
      </w:pPr>
      <w:r w:rsidRPr="00191AAF">
        <w:rPr>
          <w:rFonts w:cs="Arial"/>
          <w:sz w:val="22"/>
          <w:szCs w:val="22"/>
        </w:rPr>
        <w:t>6.- Expedición de copia simple de planos, $</w:t>
      </w:r>
      <w:r w:rsidR="005217F6">
        <w:rPr>
          <w:rFonts w:cs="Arial"/>
          <w:sz w:val="22"/>
          <w:szCs w:val="22"/>
        </w:rPr>
        <w:t>68.00</w:t>
      </w:r>
    </w:p>
    <w:p w:rsidR="000065B9" w:rsidRDefault="000065B9" w:rsidP="000065B9">
      <w:pPr>
        <w:pStyle w:val="Prrafodelista"/>
        <w:tabs>
          <w:tab w:val="left" w:pos="-709"/>
          <w:tab w:val="left" w:pos="284"/>
        </w:tabs>
        <w:ind w:left="351" w:hanging="284"/>
        <w:rPr>
          <w:rFonts w:cs="Arial"/>
          <w:sz w:val="22"/>
          <w:szCs w:val="22"/>
        </w:rPr>
      </w:pPr>
      <w:r w:rsidRPr="00191AAF">
        <w:rPr>
          <w:rFonts w:cs="Arial"/>
          <w:sz w:val="22"/>
          <w:szCs w:val="22"/>
        </w:rPr>
        <w:t>7.- Expedición de copia certificada de planos, $4</w:t>
      </w:r>
      <w:r w:rsidR="005217F6">
        <w:rPr>
          <w:rFonts w:cs="Arial"/>
          <w:sz w:val="22"/>
          <w:szCs w:val="22"/>
          <w:lang w:val="es-419"/>
        </w:rPr>
        <w:t>2.15</w:t>
      </w:r>
      <w:r w:rsidRPr="00191AAF">
        <w:rPr>
          <w:rFonts w:cs="Arial"/>
          <w:sz w:val="22"/>
          <w:szCs w:val="22"/>
        </w:rPr>
        <w:t xml:space="preserve"> adicional a la anterior cuota.</w:t>
      </w:r>
    </w:p>
    <w:p w:rsidR="005D3F5E" w:rsidRDefault="005D3F5E" w:rsidP="000065B9">
      <w:pPr>
        <w:pStyle w:val="Prrafodelista"/>
        <w:tabs>
          <w:tab w:val="left" w:pos="-709"/>
          <w:tab w:val="left" w:pos="284"/>
        </w:tabs>
        <w:ind w:left="351" w:hanging="284"/>
        <w:rPr>
          <w:rFonts w:cs="Arial"/>
          <w:sz w:val="22"/>
          <w:szCs w:val="22"/>
        </w:rPr>
      </w:pPr>
    </w:p>
    <w:p w:rsidR="005D3F5E" w:rsidRPr="00395716" w:rsidRDefault="005D3F5E" w:rsidP="005D3F5E">
      <w:pPr>
        <w:pStyle w:val="Prrafodelista"/>
        <w:ind w:left="0" w:right="36"/>
        <w:rPr>
          <w:rFonts w:eastAsia="Arial" w:cs="Arial"/>
          <w:noProof/>
          <w:sz w:val="22"/>
          <w:szCs w:val="22"/>
        </w:rPr>
      </w:pPr>
      <w:r w:rsidRPr="00395716">
        <w:rPr>
          <w:rFonts w:eastAsia="Arial" w:cs="Arial"/>
          <w:noProof/>
          <w:sz w:val="22"/>
          <w:szCs w:val="22"/>
        </w:rPr>
        <w:t>V</w:t>
      </w:r>
      <w:r>
        <w:rPr>
          <w:rFonts w:eastAsia="Arial" w:cs="Arial"/>
          <w:noProof/>
          <w:sz w:val="22"/>
          <w:szCs w:val="22"/>
          <w:lang w:val="es-419"/>
        </w:rPr>
        <w:t>II</w:t>
      </w:r>
      <w:r w:rsidRPr="00395716">
        <w:rPr>
          <w:rFonts w:eastAsia="Arial" w:cs="Arial"/>
          <w:noProof/>
          <w:sz w:val="22"/>
          <w:szCs w:val="22"/>
        </w:rPr>
        <w:t>.- Registro en el Padrón de Proveedores, Contratistas y Prestadores de servicios del municipio, se cubrirá una cuota anual conforme a lo siguiente:</w:t>
      </w:r>
    </w:p>
    <w:p w:rsidR="005D3F5E" w:rsidRPr="00395716" w:rsidRDefault="005D3F5E" w:rsidP="005D3F5E">
      <w:pPr>
        <w:pStyle w:val="Prrafodelista"/>
        <w:ind w:left="0" w:right="36"/>
        <w:rPr>
          <w:rFonts w:eastAsia="Arial" w:cs="Arial"/>
          <w:noProof/>
          <w:sz w:val="22"/>
          <w:szCs w:val="22"/>
        </w:rPr>
      </w:pPr>
    </w:p>
    <w:p w:rsidR="005D3F5E" w:rsidRPr="00395716" w:rsidRDefault="005D3F5E" w:rsidP="005D3F5E">
      <w:pPr>
        <w:pStyle w:val="Prrafodelista"/>
        <w:ind w:right="36" w:hanging="436"/>
        <w:rPr>
          <w:rFonts w:cs="Arial"/>
          <w:noProof/>
          <w:sz w:val="22"/>
          <w:szCs w:val="22"/>
        </w:rPr>
      </w:pPr>
      <w:r w:rsidRPr="00395716">
        <w:rPr>
          <w:rFonts w:cs="Arial"/>
          <w:noProof/>
          <w:sz w:val="22"/>
          <w:szCs w:val="22"/>
        </w:rPr>
        <w:t xml:space="preserve">1.- Proveedores                             </w:t>
      </w:r>
      <w:r>
        <w:rPr>
          <w:rFonts w:cs="Arial"/>
          <w:noProof/>
          <w:sz w:val="22"/>
          <w:szCs w:val="22"/>
          <w:lang w:val="es-419"/>
        </w:rPr>
        <w:t xml:space="preserve"> </w:t>
      </w:r>
      <w:r w:rsidRPr="00395716">
        <w:rPr>
          <w:rFonts w:cs="Arial"/>
          <w:noProof/>
          <w:sz w:val="22"/>
          <w:szCs w:val="22"/>
        </w:rPr>
        <w:t>$</w:t>
      </w:r>
      <w:r>
        <w:rPr>
          <w:rFonts w:cs="Arial"/>
          <w:noProof/>
          <w:sz w:val="22"/>
          <w:szCs w:val="22"/>
          <w:lang w:val="es-419"/>
        </w:rPr>
        <w:t xml:space="preserve">   400.00</w:t>
      </w:r>
      <w:r w:rsidRPr="00395716">
        <w:rPr>
          <w:rFonts w:cs="Arial"/>
          <w:noProof/>
          <w:sz w:val="22"/>
          <w:szCs w:val="22"/>
        </w:rPr>
        <w:t xml:space="preserve"> pesos</w:t>
      </w:r>
    </w:p>
    <w:p w:rsidR="005D3F5E" w:rsidRPr="00395716" w:rsidRDefault="005D3F5E" w:rsidP="005D3F5E">
      <w:pPr>
        <w:pStyle w:val="Prrafodelista"/>
        <w:ind w:right="36" w:hanging="436"/>
        <w:rPr>
          <w:rFonts w:cs="Arial"/>
          <w:noProof/>
          <w:sz w:val="22"/>
          <w:szCs w:val="22"/>
        </w:rPr>
      </w:pPr>
      <w:r w:rsidRPr="00395716">
        <w:rPr>
          <w:rFonts w:cs="Arial"/>
          <w:noProof/>
          <w:sz w:val="22"/>
          <w:szCs w:val="22"/>
        </w:rPr>
        <w:t xml:space="preserve">2.- Prestadores de servicios          </w:t>
      </w:r>
      <w:r>
        <w:rPr>
          <w:rFonts w:cs="Arial"/>
          <w:noProof/>
          <w:sz w:val="22"/>
          <w:szCs w:val="22"/>
          <w:lang w:val="es-419"/>
        </w:rPr>
        <w:t xml:space="preserve"> </w:t>
      </w:r>
      <w:r w:rsidR="00DB7730">
        <w:rPr>
          <w:rFonts w:cs="Arial"/>
          <w:noProof/>
          <w:sz w:val="22"/>
          <w:szCs w:val="22"/>
          <w:lang w:val="es-419"/>
        </w:rPr>
        <w:t xml:space="preserve"> </w:t>
      </w:r>
      <w:r w:rsidRPr="00395716">
        <w:rPr>
          <w:rFonts w:cs="Arial"/>
          <w:noProof/>
          <w:sz w:val="22"/>
          <w:szCs w:val="22"/>
        </w:rPr>
        <w:t>$</w:t>
      </w:r>
      <w:r>
        <w:rPr>
          <w:rFonts w:cs="Arial"/>
          <w:noProof/>
          <w:sz w:val="22"/>
          <w:szCs w:val="22"/>
          <w:lang w:val="es-419"/>
        </w:rPr>
        <w:t xml:space="preserve">   400.00</w:t>
      </w:r>
      <w:r w:rsidRPr="00395716">
        <w:rPr>
          <w:rFonts w:cs="Arial"/>
          <w:noProof/>
          <w:sz w:val="22"/>
          <w:szCs w:val="22"/>
        </w:rPr>
        <w:t xml:space="preserve"> pesos</w:t>
      </w:r>
    </w:p>
    <w:p w:rsidR="005D3F5E" w:rsidRPr="00395716" w:rsidRDefault="005D3F5E" w:rsidP="0051608A">
      <w:pPr>
        <w:pStyle w:val="Prrafodelista"/>
        <w:ind w:right="36" w:hanging="436"/>
        <w:rPr>
          <w:rFonts w:cs="Arial"/>
          <w:noProof/>
          <w:sz w:val="22"/>
          <w:szCs w:val="22"/>
        </w:rPr>
      </w:pPr>
      <w:r w:rsidRPr="00395716">
        <w:rPr>
          <w:rFonts w:cs="Arial"/>
          <w:noProof/>
          <w:sz w:val="22"/>
          <w:szCs w:val="22"/>
        </w:rPr>
        <w:t xml:space="preserve">3.- Contratistas                              </w:t>
      </w:r>
      <w:r>
        <w:rPr>
          <w:rFonts w:cs="Arial"/>
          <w:noProof/>
          <w:sz w:val="22"/>
          <w:szCs w:val="22"/>
          <w:lang w:val="es-419"/>
        </w:rPr>
        <w:t xml:space="preserve"> </w:t>
      </w:r>
      <w:r>
        <w:rPr>
          <w:rFonts w:cs="Arial"/>
          <w:noProof/>
          <w:sz w:val="22"/>
          <w:szCs w:val="22"/>
        </w:rPr>
        <w:t>$</w:t>
      </w:r>
      <w:r>
        <w:rPr>
          <w:rFonts w:cs="Arial"/>
          <w:noProof/>
          <w:sz w:val="22"/>
          <w:szCs w:val="22"/>
          <w:lang w:val="es-419"/>
        </w:rPr>
        <w:t xml:space="preserve">   400.00</w:t>
      </w:r>
      <w:r w:rsidRPr="00395716">
        <w:rPr>
          <w:rFonts w:cs="Arial"/>
          <w:noProof/>
          <w:sz w:val="22"/>
          <w:szCs w:val="22"/>
        </w:rPr>
        <w:t xml:space="preserve"> pesos</w:t>
      </w:r>
    </w:p>
    <w:p w:rsidR="005D3F5E" w:rsidRPr="00395716" w:rsidRDefault="005D3F5E" w:rsidP="005D3F5E">
      <w:pPr>
        <w:jc w:val="both"/>
        <w:rPr>
          <w:rFonts w:ascii="Arial" w:hAnsi="Arial" w:cs="Arial"/>
          <w:noProof/>
          <w:sz w:val="22"/>
          <w:szCs w:val="22"/>
        </w:rPr>
      </w:pPr>
      <w:r w:rsidRPr="00395716">
        <w:rPr>
          <w:rFonts w:ascii="Arial" w:hAnsi="Arial" w:cs="Arial"/>
          <w:noProof/>
          <w:sz w:val="22"/>
          <w:szCs w:val="22"/>
        </w:rPr>
        <w:lastRenderedPageBreak/>
        <w:t>V</w:t>
      </w:r>
      <w:r>
        <w:rPr>
          <w:rFonts w:ascii="Arial" w:hAnsi="Arial" w:cs="Arial"/>
          <w:noProof/>
          <w:sz w:val="22"/>
          <w:szCs w:val="22"/>
          <w:lang w:val="es-419"/>
        </w:rPr>
        <w:t>II</w:t>
      </w:r>
      <w:r w:rsidRPr="00395716">
        <w:rPr>
          <w:rFonts w:ascii="Arial" w:hAnsi="Arial" w:cs="Arial"/>
          <w:noProof/>
          <w:sz w:val="22"/>
          <w:szCs w:val="22"/>
        </w:rPr>
        <w:t>I.- El cobro por refrendo anual será de</w:t>
      </w:r>
      <w:r>
        <w:rPr>
          <w:rFonts w:ascii="Arial" w:hAnsi="Arial" w:cs="Arial"/>
          <w:noProof/>
          <w:sz w:val="22"/>
          <w:szCs w:val="22"/>
          <w:lang w:val="es-419"/>
        </w:rPr>
        <w:t xml:space="preserve"> $200.00</w:t>
      </w:r>
      <w:r w:rsidRPr="00395716">
        <w:rPr>
          <w:rFonts w:ascii="Arial" w:hAnsi="Arial" w:cs="Arial"/>
          <w:noProof/>
          <w:sz w:val="22"/>
          <w:szCs w:val="22"/>
        </w:rPr>
        <w:t>.</w:t>
      </w:r>
    </w:p>
    <w:p w:rsidR="005D3F5E" w:rsidRPr="005D3F5E" w:rsidRDefault="005D3F5E" w:rsidP="000065B9">
      <w:pPr>
        <w:jc w:val="both"/>
        <w:rPr>
          <w:rFonts w:ascii="Arial" w:hAnsi="Arial" w:cs="Arial"/>
        </w:rPr>
      </w:pPr>
    </w:p>
    <w:p w:rsidR="000065B9" w:rsidRPr="00191AAF" w:rsidRDefault="000065B9" w:rsidP="000065B9">
      <w:pPr>
        <w:autoSpaceDE w:val="0"/>
        <w:autoSpaceDN w:val="0"/>
        <w:adjustRightInd w:val="0"/>
        <w:jc w:val="center"/>
        <w:rPr>
          <w:rFonts w:ascii="Arial" w:hAnsi="Arial" w:cs="Arial"/>
          <w:b/>
          <w:bCs/>
        </w:rPr>
      </w:pPr>
      <w:r w:rsidRPr="00191AAF">
        <w:rPr>
          <w:rFonts w:ascii="Arial" w:hAnsi="Arial" w:cs="Arial"/>
          <w:b/>
          <w:bCs/>
          <w:sz w:val="22"/>
          <w:szCs w:val="22"/>
        </w:rPr>
        <w:t>SECCIÓN V</w:t>
      </w:r>
    </w:p>
    <w:p w:rsidR="000065B9" w:rsidRDefault="000065B9" w:rsidP="000065B9">
      <w:pPr>
        <w:autoSpaceDE w:val="0"/>
        <w:autoSpaceDN w:val="0"/>
        <w:adjustRightInd w:val="0"/>
        <w:jc w:val="center"/>
        <w:rPr>
          <w:rFonts w:ascii="Arial" w:hAnsi="Arial" w:cs="Arial"/>
          <w:b/>
          <w:bCs/>
        </w:rPr>
      </w:pPr>
      <w:r w:rsidRPr="00191AAF">
        <w:rPr>
          <w:rFonts w:ascii="Arial" w:hAnsi="Arial" w:cs="Arial"/>
          <w:b/>
          <w:bCs/>
          <w:sz w:val="22"/>
          <w:szCs w:val="22"/>
        </w:rPr>
        <w:t xml:space="preserve">POR LA EXPEDICIÓN DE LICENCIAS, PERMISOS, AUTORIZACIONES </w:t>
      </w:r>
    </w:p>
    <w:p w:rsidR="000065B9" w:rsidRDefault="000065B9" w:rsidP="000065B9">
      <w:pPr>
        <w:autoSpaceDE w:val="0"/>
        <w:autoSpaceDN w:val="0"/>
        <w:adjustRightInd w:val="0"/>
        <w:jc w:val="center"/>
        <w:rPr>
          <w:rFonts w:ascii="Arial" w:hAnsi="Arial" w:cs="Arial"/>
          <w:b/>
          <w:bCs/>
        </w:rPr>
      </w:pPr>
      <w:r w:rsidRPr="00191AAF">
        <w:rPr>
          <w:rFonts w:ascii="Arial" w:hAnsi="Arial" w:cs="Arial"/>
          <w:b/>
          <w:bCs/>
          <w:sz w:val="22"/>
          <w:szCs w:val="22"/>
        </w:rPr>
        <w:t>Y SERVICIOS DE CONTROL AMBIENTAL</w:t>
      </w:r>
    </w:p>
    <w:p w:rsidR="000065B9" w:rsidRDefault="000065B9" w:rsidP="000065B9">
      <w:pPr>
        <w:autoSpaceDE w:val="0"/>
        <w:autoSpaceDN w:val="0"/>
        <w:adjustRightInd w:val="0"/>
        <w:jc w:val="both"/>
        <w:rPr>
          <w:rFonts w:ascii="Arial" w:hAnsi="Arial" w:cs="Arial"/>
          <w:b/>
          <w:bCs/>
        </w:rPr>
      </w:pPr>
    </w:p>
    <w:p w:rsidR="000065B9" w:rsidRPr="00191AAF" w:rsidRDefault="000065B9" w:rsidP="000065B9">
      <w:pPr>
        <w:autoSpaceDE w:val="0"/>
        <w:autoSpaceDN w:val="0"/>
        <w:adjustRightInd w:val="0"/>
        <w:jc w:val="both"/>
        <w:rPr>
          <w:rFonts w:ascii="Arial" w:hAnsi="Arial" w:cs="Arial"/>
        </w:rPr>
      </w:pPr>
      <w:r>
        <w:rPr>
          <w:rFonts w:ascii="Arial" w:hAnsi="Arial" w:cs="Arial"/>
          <w:b/>
          <w:bCs/>
          <w:sz w:val="22"/>
          <w:szCs w:val="22"/>
        </w:rPr>
        <w:t>ARTÍCULO 20</w:t>
      </w:r>
      <w:r w:rsidRPr="00191AAF">
        <w:rPr>
          <w:rFonts w:ascii="Arial" w:hAnsi="Arial" w:cs="Arial"/>
          <w:b/>
          <w:bCs/>
          <w:sz w:val="22"/>
          <w:szCs w:val="22"/>
        </w:rPr>
        <w:t xml:space="preserve">.- </w:t>
      </w:r>
      <w:r w:rsidRPr="00191AAF">
        <w:rPr>
          <w:rFonts w:ascii="Arial" w:hAnsi="Arial" w:cs="Arial"/>
          <w:bCs/>
          <w:sz w:val="22"/>
          <w:szCs w:val="22"/>
        </w:rPr>
        <w:t>Con</w:t>
      </w:r>
      <w:r w:rsidRPr="00191AAF">
        <w:rPr>
          <w:rFonts w:ascii="Arial" w:hAnsi="Arial" w:cs="Arial"/>
          <w:sz w:val="22"/>
          <w:szCs w:val="22"/>
        </w:rPr>
        <w:t xml:space="preserve"> objeto de estos derechos, los servicios prestados por las autoridades municipales por concepto de:</w:t>
      </w:r>
    </w:p>
    <w:p w:rsidR="000065B9" w:rsidRPr="00191AAF" w:rsidRDefault="000065B9" w:rsidP="000065B9">
      <w:pPr>
        <w:jc w:val="both"/>
        <w:rPr>
          <w:rFonts w:ascii="Arial" w:hAnsi="Arial" w:cs="Arial"/>
        </w:rPr>
      </w:pPr>
    </w:p>
    <w:p w:rsidR="000065B9" w:rsidRPr="00191AAF" w:rsidRDefault="000065B9" w:rsidP="000065B9">
      <w:pPr>
        <w:pStyle w:val="Sinespaciado"/>
        <w:jc w:val="both"/>
        <w:rPr>
          <w:rFonts w:ascii="Arial" w:hAnsi="Arial" w:cs="Arial"/>
        </w:rPr>
      </w:pPr>
      <w:r w:rsidRPr="00191AAF">
        <w:rPr>
          <w:rFonts w:ascii="Arial" w:hAnsi="Arial" w:cs="Arial"/>
        </w:rPr>
        <w:t xml:space="preserve">I.- Por la expedición de Licencia de Funcionamiento de las centrales productoras de energía termoeléctrica, térmica solar, hidroeléctrica, eólica, fotovoltaica, aerogeneradores o similares, así como de las edificaciones para la extracción del gas de </w:t>
      </w:r>
      <w:proofErr w:type="spellStart"/>
      <w:r w:rsidRPr="00191AAF">
        <w:rPr>
          <w:rFonts w:ascii="Arial" w:hAnsi="Arial" w:cs="Arial"/>
        </w:rPr>
        <w:t>lutitas</w:t>
      </w:r>
      <w:proofErr w:type="spellEnd"/>
      <w:r w:rsidRPr="00191AAF">
        <w:rPr>
          <w:rFonts w:ascii="Arial" w:hAnsi="Arial" w:cs="Arial"/>
        </w:rPr>
        <w:t xml:space="preserve"> o gas </w:t>
      </w:r>
      <w:proofErr w:type="spellStart"/>
      <w:r w:rsidRPr="00191AAF">
        <w:rPr>
          <w:rFonts w:ascii="Arial" w:hAnsi="Arial" w:cs="Arial"/>
        </w:rPr>
        <w:t>shale</w:t>
      </w:r>
      <w:proofErr w:type="spellEnd"/>
      <w:r w:rsidRPr="00191AAF">
        <w:rPr>
          <w:rFonts w:ascii="Arial" w:hAnsi="Arial" w:cs="Arial"/>
        </w:rPr>
        <w:t>, gas natural y gas no asociado y los pozos para la extracción de cualquier hidrocarburo, se cobrará anualmente la siguiente tarifa:</w:t>
      </w:r>
    </w:p>
    <w:p w:rsidR="000065B9" w:rsidRPr="00191AAF" w:rsidRDefault="000065B9" w:rsidP="000065B9">
      <w:pPr>
        <w:pStyle w:val="Sinespaciado"/>
        <w:jc w:val="both"/>
        <w:rPr>
          <w:rFonts w:ascii="Arial" w:hAnsi="Arial" w:cs="Arial"/>
        </w:rPr>
      </w:pPr>
    </w:p>
    <w:p w:rsidR="000065B9" w:rsidRPr="00191AAF" w:rsidRDefault="000065B9" w:rsidP="000065B9">
      <w:pPr>
        <w:pStyle w:val="Sinespaciado"/>
        <w:jc w:val="both"/>
        <w:rPr>
          <w:rFonts w:ascii="Arial" w:hAnsi="Arial" w:cs="Arial"/>
        </w:rPr>
      </w:pPr>
      <w:r w:rsidRPr="00191AAF">
        <w:rPr>
          <w:rFonts w:ascii="Arial" w:hAnsi="Arial" w:cs="Arial"/>
        </w:rPr>
        <w:t xml:space="preserve">1.- Edificación para la extracción de gas de </w:t>
      </w:r>
      <w:proofErr w:type="spellStart"/>
      <w:r w:rsidRPr="00191AAF">
        <w:rPr>
          <w:rFonts w:ascii="Arial" w:hAnsi="Arial" w:cs="Arial"/>
        </w:rPr>
        <w:t>lutitas</w:t>
      </w:r>
      <w:proofErr w:type="spellEnd"/>
      <w:r w:rsidRPr="00191AAF">
        <w:rPr>
          <w:rFonts w:ascii="Arial" w:hAnsi="Arial" w:cs="Arial"/>
        </w:rPr>
        <w:t xml:space="preserve"> o gas </w:t>
      </w:r>
      <w:proofErr w:type="spellStart"/>
      <w:r w:rsidRPr="00191AAF">
        <w:rPr>
          <w:rFonts w:ascii="Arial" w:hAnsi="Arial" w:cs="Arial"/>
        </w:rPr>
        <w:t>shale</w:t>
      </w:r>
      <w:proofErr w:type="spellEnd"/>
      <w:r w:rsidRPr="00191AAF">
        <w:rPr>
          <w:rFonts w:ascii="Arial" w:hAnsi="Arial" w:cs="Arial"/>
        </w:rPr>
        <w:t xml:space="preserve"> $ 3</w:t>
      </w:r>
      <w:r>
        <w:rPr>
          <w:rFonts w:ascii="Arial" w:hAnsi="Arial" w:cs="Arial"/>
        </w:rPr>
        <w:t>3</w:t>
      </w:r>
      <w:r w:rsidRPr="00191AAF">
        <w:rPr>
          <w:rFonts w:ascii="Arial" w:hAnsi="Arial" w:cs="Arial"/>
        </w:rPr>
        <w:t>,</w:t>
      </w:r>
      <w:r>
        <w:rPr>
          <w:rFonts w:ascii="Arial" w:hAnsi="Arial" w:cs="Arial"/>
        </w:rPr>
        <w:t>336</w:t>
      </w:r>
      <w:r w:rsidRPr="00191AAF">
        <w:rPr>
          <w:rFonts w:ascii="Arial" w:hAnsi="Arial" w:cs="Arial"/>
        </w:rPr>
        <w:t xml:space="preserve">.00 por cada unidad. </w:t>
      </w:r>
    </w:p>
    <w:p w:rsidR="000065B9" w:rsidRPr="00191AAF" w:rsidRDefault="000065B9" w:rsidP="000065B9">
      <w:pPr>
        <w:pStyle w:val="Sinespaciado"/>
        <w:jc w:val="both"/>
        <w:rPr>
          <w:rFonts w:ascii="Arial" w:hAnsi="Arial" w:cs="Arial"/>
        </w:rPr>
      </w:pPr>
    </w:p>
    <w:p w:rsidR="000065B9" w:rsidRPr="00191AAF" w:rsidRDefault="000065B9" w:rsidP="000065B9">
      <w:pPr>
        <w:ind w:left="284" w:hanging="284"/>
        <w:jc w:val="both"/>
        <w:rPr>
          <w:rFonts w:ascii="Arial" w:hAnsi="Arial" w:cs="Arial"/>
        </w:rPr>
      </w:pPr>
      <w:r w:rsidRPr="00191AAF">
        <w:rPr>
          <w:rFonts w:ascii="Arial" w:hAnsi="Arial" w:cs="Arial"/>
          <w:sz w:val="22"/>
          <w:szCs w:val="22"/>
        </w:rPr>
        <w:t>2.- Edificación productora de energía termoeléctrica, térmica solar, hidroeléctrica, eólica, fotovoltaica, aerogenerador o similares, $ 3</w:t>
      </w:r>
      <w:r>
        <w:rPr>
          <w:rFonts w:ascii="Arial" w:hAnsi="Arial" w:cs="Arial"/>
          <w:sz w:val="22"/>
          <w:szCs w:val="22"/>
        </w:rPr>
        <w:t>3,336.00</w:t>
      </w:r>
      <w:r w:rsidRPr="00191AAF">
        <w:rPr>
          <w:rFonts w:ascii="Arial" w:hAnsi="Arial" w:cs="Arial"/>
          <w:sz w:val="22"/>
          <w:szCs w:val="22"/>
        </w:rPr>
        <w:t xml:space="preserve"> por cada aerogenerador o unidad.</w:t>
      </w:r>
    </w:p>
    <w:p w:rsidR="000065B9" w:rsidRPr="00191AAF" w:rsidRDefault="000065B9" w:rsidP="000065B9">
      <w:pPr>
        <w:ind w:left="284" w:hanging="284"/>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3.- Edificación para la extracción de Gas Natural $3</w:t>
      </w:r>
      <w:r>
        <w:rPr>
          <w:rFonts w:ascii="Arial" w:hAnsi="Arial" w:cs="Arial"/>
          <w:sz w:val="22"/>
          <w:szCs w:val="22"/>
        </w:rPr>
        <w:t>3,336.00</w:t>
      </w:r>
      <w:r w:rsidRPr="00191AAF">
        <w:rPr>
          <w:rFonts w:ascii="Arial" w:hAnsi="Arial" w:cs="Arial"/>
          <w:sz w:val="22"/>
          <w:szCs w:val="22"/>
        </w:rPr>
        <w:t xml:space="preserve"> por cada unidad.</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4.- Edificación para la extracción de Gas No Asociado $3</w:t>
      </w:r>
      <w:r>
        <w:rPr>
          <w:rFonts w:ascii="Arial" w:hAnsi="Arial" w:cs="Arial"/>
          <w:sz w:val="22"/>
          <w:szCs w:val="22"/>
        </w:rPr>
        <w:t>3,336.00</w:t>
      </w:r>
      <w:r w:rsidRPr="00191AAF">
        <w:rPr>
          <w:rFonts w:ascii="Arial" w:hAnsi="Arial" w:cs="Arial"/>
          <w:sz w:val="22"/>
          <w:szCs w:val="22"/>
        </w:rPr>
        <w:t xml:space="preserve"> por cada unidad.</w:t>
      </w:r>
    </w:p>
    <w:p w:rsidR="000065B9" w:rsidRPr="00191AAF" w:rsidRDefault="000065B9" w:rsidP="000065B9">
      <w:pPr>
        <w:jc w:val="both"/>
        <w:rPr>
          <w:rFonts w:ascii="Arial" w:hAnsi="Arial" w:cs="Arial"/>
        </w:rPr>
      </w:pPr>
    </w:p>
    <w:p w:rsidR="000065B9" w:rsidRPr="00191AAF" w:rsidRDefault="000065B9" w:rsidP="000065B9">
      <w:pPr>
        <w:ind w:left="284" w:hanging="284"/>
        <w:jc w:val="both"/>
        <w:rPr>
          <w:rFonts w:ascii="Arial" w:hAnsi="Arial" w:cs="Arial"/>
        </w:rPr>
      </w:pPr>
      <w:r w:rsidRPr="00191AAF">
        <w:rPr>
          <w:rFonts w:ascii="Arial" w:hAnsi="Arial" w:cs="Arial"/>
          <w:sz w:val="22"/>
          <w:szCs w:val="22"/>
        </w:rPr>
        <w:t>5.-Por perforación en pozos verticales y direccionales en el área específica a yacimientos convencionales (Roca Reservorio) en trampas estructurales en el que se encuentre el hidrocarburo $3</w:t>
      </w:r>
      <w:r>
        <w:rPr>
          <w:rFonts w:ascii="Arial" w:hAnsi="Arial" w:cs="Arial"/>
          <w:sz w:val="22"/>
          <w:szCs w:val="22"/>
        </w:rPr>
        <w:t>3,336.00</w:t>
      </w:r>
      <w:r w:rsidRPr="00191AAF">
        <w:rPr>
          <w:rFonts w:ascii="Arial" w:hAnsi="Arial" w:cs="Arial"/>
          <w:sz w:val="22"/>
          <w:szCs w:val="22"/>
        </w:rPr>
        <w:t xml:space="preserve"> por cada pozo.</w:t>
      </w:r>
    </w:p>
    <w:p w:rsidR="000065B9" w:rsidRPr="00191AAF" w:rsidRDefault="000065B9" w:rsidP="000065B9">
      <w:pPr>
        <w:ind w:left="284" w:hanging="284"/>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6.- Por perforación de pozo para la extracción de cualquier hidrocarburo $3</w:t>
      </w:r>
      <w:r>
        <w:rPr>
          <w:rFonts w:ascii="Arial" w:hAnsi="Arial" w:cs="Arial"/>
          <w:sz w:val="22"/>
          <w:szCs w:val="22"/>
        </w:rPr>
        <w:t>3,336.00</w:t>
      </w:r>
      <w:r w:rsidRPr="00191AAF">
        <w:rPr>
          <w:rFonts w:ascii="Arial" w:hAnsi="Arial" w:cs="Arial"/>
          <w:sz w:val="22"/>
          <w:szCs w:val="22"/>
        </w:rPr>
        <w:t xml:space="preserve"> por cada pozo.</w:t>
      </w:r>
    </w:p>
    <w:p w:rsidR="000065B9" w:rsidRPr="00191AAF" w:rsidRDefault="000065B9" w:rsidP="000065B9">
      <w:pPr>
        <w:jc w:val="both"/>
        <w:rPr>
          <w:rFonts w:ascii="Arial" w:hAnsi="Arial" w:cs="Arial"/>
        </w:rPr>
      </w:pPr>
    </w:p>
    <w:p w:rsidR="000065B9" w:rsidRPr="00191AAF" w:rsidRDefault="000065B9" w:rsidP="000065B9">
      <w:pPr>
        <w:jc w:val="center"/>
        <w:rPr>
          <w:rFonts w:ascii="Arial" w:hAnsi="Arial" w:cs="Arial"/>
          <w:b/>
        </w:rPr>
      </w:pPr>
      <w:r w:rsidRPr="00191AAF">
        <w:rPr>
          <w:rFonts w:ascii="Arial" w:hAnsi="Arial" w:cs="Arial"/>
          <w:b/>
          <w:sz w:val="22"/>
          <w:szCs w:val="22"/>
        </w:rPr>
        <w:t>CAPITULO NOVENO</w:t>
      </w:r>
    </w:p>
    <w:p w:rsidR="000065B9" w:rsidRPr="00191AAF" w:rsidRDefault="000065B9" w:rsidP="000065B9">
      <w:pPr>
        <w:jc w:val="center"/>
        <w:rPr>
          <w:rFonts w:ascii="Arial" w:hAnsi="Arial" w:cs="Arial"/>
          <w:b/>
        </w:rPr>
      </w:pPr>
      <w:r w:rsidRPr="00191AAF">
        <w:rPr>
          <w:rFonts w:ascii="Arial" w:hAnsi="Arial" w:cs="Arial"/>
          <w:b/>
          <w:sz w:val="22"/>
          <w:szCs w:val="22"/>
        </w:rPr>
        <w:t>DE LOS DERECHOS POR EL USO DE APROVECHAMIENTO</w:t>
      </w:r>
    </w:p>
    <w:p w:rsidR="000065B9" w:rsidRPr="00191AAF" w:rsidRDefault="000065B9" w:rsidP="000065B9">
      <w:pPr>
        <w:jc w:val="center"/>
        <w:rPr>
          <w:rFonts w:ascii="Arial" w:hAnsi="Arial" w:cs="Arial"/>
          <w:b/>
        </w:rPr>
      </w:pPr>
      <w:r w:rsidRPr="00191AAF">
        <w:rPr>
          <w:rFonts w:ascii="Arial" w:hAnsi="Arial" w:cs="Arial"/>
          <w:b/>
          <w:sz w:val="22"/>
          <w:szCs w:val="22"/>
        </w:rPr>
        <w:t>DE BIENES DEL DOMINIO PÚBLICO MUNICIPAL</w:t>
      </w:r>
    </w:p>
    <w:p w:rsidR="000065B9" w:rsidRPr="00191AAF" w:rsidRDefault="000065B9" w:rsidP="000065B9">
      <w:pPr>
        <w:jc w:val="center"/>
        <w:rPr>
          <w:rFonts w:ascii="Arial" w:hAnsi="Arial" w:cs="Arial"/>
          <w:b/>
        </w:rPr>
      </w:pPr>
    </w:p>
    <w:p w:rsidR="000065B9" w:rsidRPr="00191AAF" w:rsidRDefault="000065B9" w:rsidP="000065B9">
      <w:pPr>
        <w:ind w:right="50"/>
        <w:jc w:val="center"/>
        <w:rPr>
          <w:rFonts w:ascii="Arial" w:hAnsi="Arial" w:cs="Arial"/>
          <w:b/>
        </w:rPr>
      </w:pPr>
      <w:r w:rsidRPr="00191AAF">
        <w:rPr>
          <w:rFonts w:ascii="Arial" w:hAnsi="Arial" w:cs="Arial"/>
          <w:b/>
          <w:sz w:val="22"/>
          <w:szCs w:val="22"/>
        </w:rPr>
        <w:t>SECCION I</w:t>
      </w:r>
    </w:p>
    <w:p w:rsidR="000065B9" w:rsidRPr="00191AAF" w:rsidRDefault="000065B9" w:rsidP="000065B9">
      <w:pPr>
        <w:ind w:right="50"/>
        <w:jc w:val="center"/>
        <w:rPr>
          <w:rFonts w:ascii="Arial" w:hAnsi="Arial" w:cs="Arial"/>
          <w:b/>
        </w:rPr>
      </w:pPr>
      <w:r w:rsidRPr="00191AAF">
        <w:rPr>
          <w:rFonts w:ascii="Arial" w:hAnsi="Arial" w:cs="Arial"/>
          <w:b/>
          <w:sz w:val="22"/>
          <w:szCs w:val="22"/>
        </w:rPr>
        <w:t>DE LOS SERVICOS DE ARRASTRE Y ALMACENAJE</w:t>
      </w:r>
    </w:p>
    <w:p w:rsidR="000065B9" w:rsidRPr="00191AAF" w:rsidRDefault="000065B9" w:rsidP="000065B9">
      <w:pPr>
        <w:ind w:right="50"/>
        <w:jc w:val="both"/>
        <w:rPr>
          <w:rFonts w:ascii="Arial" w:hAnsi="Arial" w:cs="Arial"/>
          <w:b/>
        </w:rPr>
      </w:pPr>
    </w:p>
    <w:p w:rsidR="000065B9" w:rsidRPr="00191AAF" w:rsidRDefault="000065B9" w:rsidP="000065B9">
      <w:pPr>
        <w:ind w:right="148"/>
        <w:jc w:val="both"/>
        <w:rPr>
          <w:rFonts w:ascii="Arial" w:hAnsi="Arial" w:cs="Arial"/>
        </w:rPr>
      </w:pPr>
      <w:r>
        <w:rPr>
          <w:rFonts w:ascii="Arial" w:hAnsi="Arial" w:cs="Arial"/>
          <w:b/>
          <w:sz w:val="22"/>
          <w:szCs w:val="22"/>
        </w:rPr>
        <w:t>ARTICULO 21</w:t>
      </w:r>
      <w:r w:rsidRPr="00191AAF">
        <w:rPr>
          <w:rFonts w:ascii="Arial" w:hAnsi="Arial" w:cs="Arial"/>
          <w:b/>
          <w:sz w:val="22"/>
          <w:szCs w:val="22"/>
        </w:rPr>
        <w:t xml:space="preserve">.- </w:t>
      </w:r>
      <w:r w:rsidRPr="00191AAF">
        <w:rPr>
          <w:rFonts w:ascii="Arial" w:hAnsi="Arial" w:cs="Arial"/>
          <w:sz w:val="22"/>
          <w:szCs w:val="22"/>
        </w:rPr>
        <w:t>Son objeto de estos derechos los servicios de arrastre de vehículos, el depósito de los mismos en corralones, bodegas, locales o predios propiedad del Municipio y el almacenaje de bienes muebles, ya sea que hayan sido secuestrados por la vía del procedimiento administrativo de ejecución o que por cualquier otro motivo deban ser almacenados, a petición del interesado o por disposición legal o reglamentaria.</w:t>
      </w:r>
    </w:p>
    <w:p w:rsidR="000065B9" w:rsidRPr="00191AAF" w:rsidRDefault="000065B9" w:rsidP="000065B9">
      <w:pPr>
        <w:ind w:right="50"/>
        <w:jc w:val="both"/>
        <w:rPr>
          <w:rFonts w:ascii="Arial" w:hAnsi="Arial" w:cs="Arial"/>
        </w:rPr>
      </w:pPr>
    </w:p>
    <w:p w:rsidR="000065B9" w:rsidRPr="00191AAF" w:rsidRDefault="000065B9" w:rsidP="000065B9">
      <w:pPr>
        <w:ind w:right="50"/>
        <w:jc w:val="both"/>
        <w:rPr>
          <w:rFonts w:ascii="Arial" w:hAnsi="Arial" w:cs="Arial"/>
        </w:rPr>
      </w:pPr>
      <w:r w:rsidRPr="00191AAF">
        <w:rPr>
          <w:rFonts w:ascii="Arial" w:hAnsi="Arial" w:cs="Arial"/>
          <w:sz w:val="22"/>
          <w:szCs w:val="22"/>
        </w:rPr>
        <w:t>Estos derechos se pagarán por los conceptos siguientes y conforme a la tarifa señalada:</w:t>
      </w:r>
    </w:p>
    <w:p w:rsidR="000065B9" w:rsidRPr="00191AAF" w:rsidRDefault="000065B9" w:rsidP="000065B9">
      <w:pPr>
        <w:ind w:right="50"/>
        <w:jc w:val="both"/>
        <w:rPr>
          <w:rFonts w:ascii="Arial" w:hAnsi="Arial" w:cs="Arial"/>
        </w:rPr>
      </w:pPr>
    </w:p>
    <w:p w:rsidR="000065B9" w:rsidRPr="00191AAF" w:rsidRDefault="000065B9" w:rsidP="000065B9">
      <w:pPr>
        <w:ind w:right="50"/>
        <w:jc w:val="both"/>
        <w:rPr>
          <w:rFonts w:ascii="Arial" w:hAnsi="Arial" w:cs="Arial"/>
        </w:rPr>
      </w:pPr>
      <w:r w:rsidRPr="00191AAF">
        <w:rPr>
          <w:rFonts w:ascii="Arial" w:hAnsi="Arial" w:cs="Arial"/>
          <w:sz w:val="22"/>
          <w:szCs w:val="22"/>
        </w:rPr>
        <w:t>I.- Por servicios prestados por grúas del municipio, hasta 10 km., $6</w:t>
      </w:r>
      <w:r>
        <w:rPr>
          <w:rFonts w:ascii="Arial" w:hAnsi="Arial" w:cs="Arial"/>
          <w:sz w:val="22"/>
          <w:szCs w:val="22"/>
        </w:rPr>
        <w:t>67.00</w:t>
      </w:r>
      <w:r w:rsidRPr="00191AAF">
        <w:rPr>
          <w:rFonts w:ascii="Arial" w:hAnsi="Arial" w:cs="Arial"/>
          <w:sz w:val="22"/>
          <w:szCs w:val="22"/>
        </w:rPr>
        <w:t>. Más $1</w:t>
      </w:r>
      <w:r>
        <w:rPr>
          <w:rFonts w:ascii="Arial" w:hAnsi="Arial" w:cs="Arial"/>
          <w:sz w:val="22"/>
          <w:szCs w:val="22"/>
        </w:rPr>
        <w:t>9.46</w:t>
      </w:r>
      <w:r w:rsidRPr="00191AAF">
        <w:rPr>
          <w:rFonts w:ascii="Arial" w:hAnsi="Arial" w:cs="Arial"/>
          <w:sz w:val="22"/>
          <w:szCs w:val="22"/>
        </w:rPr>
        <w:t xml:space="preserve"> por kilómetro excedente.</w:t>
      </w:r>
    </w:p>
    <w:p w:rsidR="000065B9" w:rsidRPr="00191AAF" w:rsidRDefault="000065B9" w:rsidP="000065B9">
      <w:pPr>
        <w:ind w:right="50"/>
        <w:jc w:val="both"/>
        <w:rPr>
          <w:rFonts w:ascii="Arial" w:hAnsi="Arial" w:cs="Arial"/>
        </w:rPr>
      </w:pPr>
    </w:p>
    <w:p w:rsidR="000065B9" w:rsidRPr="00191AAF" w:rsidRDefault="000065B9" w:rsidP="000065B9">
      <w:pPr>
        <w:ind w:right="50"/>
        <w:jc w:val="both"/>
        <w:rPr>
          <w:rFonts w:ascii="Arial" w:hAnsi="Arial" w:cs="Arial"/>
        </w:rPr>
      </w:pPr>
      <w:r w:rsidRPr="00191AAF">
        <w:rPr>
          <w:rFonts w:ascii="Arial" w:hAnsi="Arial" w:cs="Arial"/>
          <w:sz w:val="22"/>
          <w:szCs w:val="22"/>
        </w:rPr>
        <w:t>II.- Almacenaje de bienes muebles</w:t>
      </w:r>
    </w:p>
    <w:p w:rsidR="000065B9" w:rsidRPr="00191AAF" w:rsidRDefault="000065B9" w:rsidP="000065B9">
      <w:pPr>
        <w:ind w:left="928" w:right="50" w:hanging="786"/>
        <w:jc w:val="both"/>
        <w:rPr>
          <w:rFonts w:ascii="Arial" w:hAnsi="Arial" w:cs="Arial"/>
        </w:rPr>
      </w:pPr>
      <w:r>
        <w:rPr>
          <w:rFonts w:ascii="Arial" w:hAnsi="Arial" w:cs="Arial"/>
          <w:sz w:val="22"/>
          <w:szCs w:val="22"/>
        </w:rPr>
        <w:lastRenderedPageBreak/>
        <w:t xml:space="preserve">1.- </w:t>
      </w:r>
      <w:r w:rsidRPr="00191AAF">
        <w:rPr>
          <w:rFonts w:ascii="Arial" w:hAnsi="Arial" w:cs="Arial"/>
          <w:sz w:val="22"/>
          <w:szCs w:val="22"/>
        </w:rPr>
        <w:t>Automóviles $2</w:t>
      </w:r>
      <w:r>
        <w:rPr>
          <w:rFonts w:ascii="Arial" w:hAnsi="Arial" w:cs="Arial"/>
          <w:sz w:val="22"/>
          <w:szCs w:val="22"/>
        </w:rPr>
        <w:t>6.50</w:t>
      </w:r>
      <w:r w:rsidRPr="00191AAF">
        <w:rPr>
          <w:rFonts w:ascii="Arial" w:hAnsi="Arial" w:cs="Arial"/>
          <w:sz w:val="22"/>
          <w:szCs w:val="22"/>
        </w:rPr>
        <w:t xml:space="preserve"> diarios</w:t>
      </w:r>
    </w:p>
    <w:p w:rsidR="000065B9" w:rsidRPr="00191AAF" w:rsidRDefault="000065B9" w:rsidP="000065B9">
      <w:pPr>
        <w:ind w:left="928" w:right="50" w:hanging="786"/>
        <w:jc w:val="both"/>
        <w:rPr>
          <w:rFonts w:ascii="Arial" w:hAnsi="Arial" w:cs="Arial"/>
        </w:rPr>
      </w:pPr>
      <w:r>
        <w:rPr>
          <w:rFonts w:ascii="Arial" w:hAnsi="Arial" w:cs="Arial"/>
          <w:sz w:val="22"/>
          <w:szCs w:val="22"/>
        </w:rPr>
        <w:t xml:space="preserve">2.- </w:t>
      </w:r>
      <w:r w:rsidRPr="00191AAF">
        <w:rPr>
          <w:rFonts w:ascii="Arial" w:hAnsi="Arial" w:cs="Arial"/>
          <w:sz w:val="22"/>
          <w:szCs w:val="22"/>
        </w:rPr>
        <w:t>Pick-up y Van $2</w:t>
      </w:r>
      <w:r>
        <w:rPr>
          <w:rFonts w:ascii="Arial" w:hAnsi="Arial" w:cs="Arial"/>
          <w:sz w:val="22"/>
          <w:szCs w:val="22"/>
        </w:rPr>
        <w:t>6.50</w:t>
      </w:r>
      <w:r w:rsidRPr="00191AAF">
        <w:rPr>
          <w:rFonts w:ascii="Arial" w:hAnsi="Arial" w:cs="Arial"/>
          <w:sz w:val="22"/>
          <w:szCs w:val="22"/>
        </w:rPr>
        <w:t xml:space="preserve"> diarios</w:t>
      </w:r>
    </w:p>
    <w:p w:rsidR="000065B9" w:rsidRPr="00191AAF" w:rsidRDefault="000065B9" w:rsidP="000065B9">
      <w:pPr>
        <w:ind w:left="928" w:right="50" w:hanging="786"/>
        <w:jc w:val="both"/>
        <w:rPr>
          <w:rFonts w:ascii="Arial" w:hAnsi="Arial" w:cs="Arial"/>
        </w:rPr>
      </w:pPr>
      <w:r>
        <w:rPr>
          <w:rFonts w:ascii="Arial" w:hAnsi="Arial" w:cs="Arial"/>
          <w:sz w:val="22"/>
          <w:szCs w:val="22"/>
        </w:rPr>
        <w:t xml:space="preserve">3.- </w:t>
      </w:r>
      <w:r w:rsidRPr="00191AAF">
        <w:rPr>
          <w:rFonts w:ascii="Arial" w:hAnsi="Arial" w:cs="Arial"/>
          <w:sz w:val="22"/>
          <w:szCs w:val="22"/>
        </w:rPr>
        <w:t>Camión de carga $6</w:t>
      </w:r>
      <w:r>
        <w:rPr>
          <w:rFonts w:ascii="Arial" w:hAnsi="Arial" w:cs="Arial"/>
          <w:sz w:val="22"/>
          <w:szCs w:val="22"/>
        </w:rPr>
        <w:t>7</w:t>
      </w:r>
      <w:r w:rsidRPr="00191AAF">
        <w:rPr>
          <w:rFonts w:ascii="Arial" w:hAnsi="Arial" w:cs="Arial"/>
          <w:sz w:val="22"/>
          <w:szCs w:val="22"/>
        </w:rPr>
        <w:t>.00 diarios</w:t>
      </w:r>
    </w:p>
    <w:p w:rsidR="000065B9" w:rsidRPr="00191AAF" w:rsidRDefault="000065B9" w:rsidP="000065B9">
      <w:pPr>
        <w:ind w:right="50"/>
        <w:jc w:val="both"/>
        <w:rPr>
          <w:rFonts w:ascii="Arial" w:hAnsi="Arial" w:cs="Arial"/>
        </w:rPr>
      </w:pPr>
    </w:p>
    <w:p w:rsidR="000065B9" w:rsidRPr="00191AAF" w:rsidRDefault="000065B9" w:rsidP="000065B9">
      <w:pPr>
        <w:ind w:right="50"/>
        <w:jc w:val="both"/>
        <w:rPr>
          <w:rFonts w:ascii="Arial" w:hAnsi="Arial" w:cs="Arial"/>
        </w:rPr>
      </w:pPr>
      <w:r w:rsidRPr="00191AAF">
        <w:rPr>
          <w:rFonts w:ascii="Arial" w:hAnsi="Arial" w:cs="Arial"/>
          <w:sz w:val="22"/>
          <w:szCs w:val="22"/>
        </w:rPr>
        <w:t>El pago de estos derechos se hará una vez proporcionado el servicio</w:t>
      </w:r>
    </w:p>
    <w:p w:rsidR="000065B9" w:rsidRPr="00191AAF" w:rsidRDefault="000065B9" w:rsidP="000065B9">
      <w:pPr>
        <w:jc w:val="both"/>
        <w:rPr>
          <w:rFonts w:ascii="Arial" w:hAnsi="Arial" w:cs="Arial"/>
          <w:b/>
          <w:bCs/>
        </w:rPr>
      </w:pPr>
    </w:p>
    <w:p w:rsidR="000065B9" w:rsidRPr="00191AAF" w:rsidRDefault="000065B9" w:rsidP="000065B9">
      <w:pPr>
        <w:jc w:val="center"/>
        <w:rPr>
          <w:rFonts w:ascii="Arial" w:hAnsi="Arial" w:cs="Arial"/>
          <w:b/>
          <w:bCs/>
        </w:rPr>
      </w:pPr>
      <w:r w:rsidRPr="00191AAF">
        <w:rPr>
          <w:rFonts w:ascii="Arial" w:hAnsi="Arial" w:cs="Arial"/>
          <w:b/>
          <w:bCs/>
          <w:sz w:val="22"/>
          <w:szCs w:val="22"/>
        </w:rPr>
        <w:t>TÍTULO TERCERO</w:t>
      </w:r>
    </w:p>
    <w:p w:rsidR="000065B9" w:rsidRPr="00191AAF" w:rsidRDefault="000065B9" w:rsidP="000065B9">
      <w:pPr>
        <w:jc w:val="center"/>
        <w:rPr>
          <w:rFonts w:ascii="Arial" w:hAnsi="Arial" w:cs="Arial"/>
          <w:b/>
          <w:bCs/>
        </w:rPr>
      </w:pPr>
      <w:r w:rsidRPr="00191AAF">
        <w:rPr>
          <w:rFonts w:ascii="Arial" w:hAnsi="Arial" w:cs="Arial"/>
          <w:b/>
          <w:bCs/>
          <w:sz w:val="22"/>
          <w:szCs w:val="22"/>
        </w:rPr>
        <w:t>DE LOS INGRESOS NO TRIBUTARIOS</w:t>
      </w:r>
    </w:p>
    <w:p w:rsidR="000065B9" w:rsidRPr="00191AAF" w:rsidRDefault="000065B9" w:rsidP="000065B9">
      <w:pPr>
        <w:jc w:val="center"/>
        <w:rPr>
          <w:rFonts w:ascii="Arial" w:hAnsi="Arial" w:cs="Arial"/>
          <w:b/>
          <w:bCs/>
        </w:rPr>
      </w:pPr>
    </w:p>
    <w:p w:rsidR="000065B9" w:rsidRPr="00191AAF" w:rsidRDefault="000065B9" w:rsidP="000065B9">
      <w:pPr>
        <w:jc w:val="center"/>
        <w:rPr>
          <w:rFonts w:ascii="Arial" w:hAnsi="Arial" w:cs="Arial"/>
          <w:b/>
          <w:bCs/>
        </w:rPr>
      </w:pPr>
      <w:r w:rsidRPr="00191AAF">
        <w:rPr>
          <w:rFonts w:ascii="Arial" w:hAnsi="Arial" w:cs="Arial"/>
          <w:b/>
          <w:bCs/>
          <w:sz w:val="22"/>
          <w:szCs w:val="22"/>
        </w:rPr>
        <w:t>CAPÍTULO PRIMERO</w:t>
      </w:r>
    </w:p>
    <w:p w:rsidR="000065B9" w:rsidRPr="00191AAF" w:rsidRDefault="000065B9" w:rsidP="000065B9">
      <w:pPr>
        <w:jc w:val="center"/>
        <w:rPr>
          <w:rFonts w:ascii="Arial" w:hAnsi="Arial" w:cs="Arial"/>
          <w:b/>
          <w:bCs/>
        </w:rPr>
      </w:pPr>
      <w:r w:rsidRPr="00191AAF">
        <w:rPr>
          <w:rFonts w:ascii="Arial" w:hAnsi="Arial" w:cs="Arial"/>
          <w:b/>
          <w:bCs/>
          <w:sz w:val="22"/>
          <w:szCs w:val="22"/>
        </w:rPr>
        <w:t>DE LOS PRODUCTOS</w:t>
      </w:r>
    </w:p>
    <w:p w:rsidR="000065B9" w:rsidRPr="00191AAF" w:rsidRDefault="000065B9" w:rsidP="000065B9">
      <w:pPr>
        <w:jc w:val="center"/>
        <w:rPr>
          <w:rFonts w:ascii="Arial" w:hAnsi="Arial" w:cs="Arial"/>
          <w:b/>
          <w:bCs/>
        </w:rPr>
      </w:pPr>
    </w:p>
    <w:p w:rsidR="000065B9" w:rsidRPr="00191AAF" w:rsidRDefault="000065B9" w:rsidP="000065B9">
      <w:pPr>
        <w:jc w:val="center"/>
        <w:rPr>
          <w:rFonts w:ascii="Arial" w:hAnsi="Arial" w:cs="Arial"/>
          <w:b/>
          <w:bCs/>
        </w:rPr>
      </w:pPr>
      <w:r w:rsidRPr="00191AAF">
        <w:rPr>
          <w:rFonts w:ascii="Arial" w:hAnsi="Arial" w:cs="Arial"/>
          <w:b/>
          <w:bCs/>
          <w:sz w:val="22"/>
          <w:szCs w:val="22"/>
        </w:rPr>
        <w:t>SECCIÓN I</w:t>
      </w:r>
    </w:p>
    <w:p w:rsidR="000065B9" w:rsidRPr="00191AAF" w:rsidRDefault="000065B9" w:rsidP="000065B9">
      <w:pPr>
        <w:jc w:val="center"/>
        <w:rPr>
          <w:rFonts w:ascii="Arial" w:hAnsi="Arial" w:cs="Arial"/>
          <w:b/>
          <w:bCs/>
        </w:rPr>
      </w:pPr>
      <w:r w:rsidRPr="00191AAF">
        <w:rPr>
          <w:rFonts w:ascii="Arial" w:hAnsi="Arial" w:cs="Arial"/>
          <w:b/>
          <w:bCs/>
          <w:sz w:val="22"/>
          <w:szCs w:val="22"/>
        </w:rPr>
        <w:t>DISPOSICIONES GENERALES</w:t>
      </w:r>
    </w:p>
    <w:p w:rsidR="000065B9" w:rsidRPr="00191AAF" w:rsidRDefault="000065B9" w:rsidP="000065B9">
      <w:pPr>
        <w:ind w:right="50"/>
        <w:jc w:val="both"/>
        <w:rPr>
          <w:rFonts w:ascii="Arial" w:hAnsi="Arial" w:cs="Arial"/>
          <w:bCs/>
        </w:rPr>
      </w:pPr>
    </w:p>
    <w:p w:rsidR="000065B9" w:rsidRPr="00191AAF" w:rsidRDefault="000065B9" w:rsidP="000065B9">
      <w:pPr>
        <w:jc w:val="both"/>
        <w:rPr>
          <w:rFonts w:ascii="Arial" w:hAnsi="Arial" w:cs="Arial"/>
          <w:bCs/>
        </w:rPr>
      </w:pPr>
      <w:r>
        <w:rPr>
          <w:rFonts w:ascii="Arial" w:hAnsi="Arial" w:cs="Arial"/>
          <w:b/>
          <w:sz w:val="22"/>
          <w:szCs w:val="22"/>
        </w:rPr>
        <w:t>ARTÍCULO 22</w:t>
      </w:r>
      <w:r w:rsidRPr="00191AAF">
        <w:rPr>
          <w:rFonts w:ascii="Arial" w:hAnsi="Arial" w:cs="Arial"/>
          <w:b/>
          <w:sz w:val="22"/>
          <w:szCs w:val="22"/>
        </w:rPr>
        <w:t>.-</w:t>
      </w:r>
      <w:r w:rsidRPr="00191AAF">
        <w:rPr>
          <w:rFonts w:ascii="Arial" w:hAnsi="Arial" w:cs="Arial"/>
          <w:bCs/>
          <w:sz w:val="22"/>
          <w:szCs w:val="22"/>
        </w:rPr>
        <w:t xml:space="preserve"> Los ingresos que deba percibir el Municipio por concepto de enajenación, arrendamiento, uso, aprovechamiento o explotación de sus bienes de dominio privado, se establecerán en los contratos que al efecto se celebren entre las autoridades municipales y las personas físicas o morales interesadas.</w:t>
      </w:r>
    </w:p>
    <w:p w:rsidR="000065B9" w:rsidRPr="00191AAF" w:rsidRDefault="000065B9" w:rsidP="000065B9">
      <w:pPr>
        <w:jc w:val="both"/>
        <w:rPr>
          <w:rFonts w:ascii="Arial" w:hAnsi="Arial" w:cs="Arial"/>
          <w:bCs/>
        </w:rPr>
      </w:pPr>
    </w:p>
    <w:p w:rsidR="000065B9" w:rsidRPr="00191AAF" w:rsidRDefault="000065B9" w:rsidP="000065B9">
      <w:pPr>
        <w:jc w:val="both"/>
        <w:rPr>
          <w:rFonts w:ascii="Arial" w:hAnsi="Arial" w:cs="Arial"/>
        </w:rPr>
      </w:pPr>
      <w:r w:rsidRPr="00191AAF">
        <w:rPr>
          <w:rFonts w:ascii="Arial" w:hAnsi="Arial" w:cs="Arial"/>
          <w:sz w:val="22"/>
          <w:szCs w:val="22"/>
        </w:rPr>
        <w:t>I.- Arrendamiento de Salón Municipal para eventos sociales particulares: $2,</w:t>
      </w:r>
      <w:r>
        <w:rPr>
          <w:rFonts w:ascii="Arial" w:hAnsi="Arial" w:cs="Arial"/>
          <w:sz w:val="22"/>
          <w:szCs w:val="22"/>
        </w:rPr>
        <w:t>398.0</w:t>
      </w:r>
      <w:r w:rsidRPr="00191AAF">
        <w:rPr>
          <w:rFonts w:ascii="Arial" w:hAnsi="Arial" w:cs="Arial"/>
          <w:sz w:val="22"/>
          <w:szCs w:val="22"/>
        </w:rPr>
        <w:t>0</w:t>
      </w:r>
    </w:p>
    <w:p w:rsidR="000065B9" w:rsidRPr="00191AAF" w:rsidRDefault="000065B9" w:rsidP="000065B9">
      <w:pPr>
        <w:jc w:val="center"/>
        <w:rPr>
          <w:rFonts w:ascii="Arial" w:hAnsi="Arial" w:cs="Arial"/>
          <w:b/>
          <w:bCs/>
        </w:rPr>
      </w:pPr>
      <w:r w:rsidRPr="00191AAF">
        <w:rPr>
          <w:rFonts w:ascii="Arial" w:hAnsi="Arial" w:cs="Arial"/>
          <w:b/>
          <w:bCs/>
          <w:sz w:val="22"/>
          <w:szCs w:val="22"/>
        </w:rPr>
        <w:t>SECCIÓN II</w:t>
      </w:r>
    </w:p>
    <w:p w:rsidR="000065B9" w:rsidRPr="00191AAF" w:rsidRDefault="000065B9" w:rsidP="000065B9">
      <w:pPr>
        <w:jc w:val="center"/>
        <w:rPr>
          <w:rFonts w:ascii="Arial" w:hAnsi="Arial" w:cs="Arial"/>
          <w:b/>
          <w:bCs/>
        </w:rPr>
      </w:pPr>
      <w:r w:rsidRPr="00191AAF">
        <w:rPr>
          <w:rFonts w:ascii="Arial" w:hAnsi="Arial" w:cs="Arial"/>
          <w:b/>
          <w:bCs/>
          <w:sz w:val="22"/>
          <w:szCs w:val="22"/>
        </w:rPr>
        <w:t>PROVENIENTES DE LA VENTA O ARRENDAMIENTO DE LOTES</w:t>
      </w:r>
    </w:p>
    <w:p w:rsidR="000065B9" w:rsidRPr="00191AAF" w:rsidRDefault="000065B9" w:rsidP="000065B9">
      <w:pPr>
        <w:jc w:val="center"/>
        <w:rPr>
          <w:rFonts w:ascii="Arial" w:hAnsi="Arial" w:cs="Arial"/>
          <w:b/>
          <w:bCs/>
        </w:rPr>
      </w:pPr>
      <w:r w:rsidRPr="00191AAF">
        <w:rPr>
          <w:rFonts w:ascii="Arial" w:hAnsi="Arial" w:cs="Arial"/>
          <w:b/>
          <w:bCs/>
          <w:sz w:val="22"/>
          <w:szCs w:val="22"/>
        </w:rPr>
        <w:t>Y GAVETAS DE LOS PANTEONES MUNICIPALES</w:t>
      </w:r>
    </w:p>
    <w:p w:rsidR="000065B9" w:rsidRPr="00191AAF" w:rsidRDefault="000065B9" w:rsidP="000065B9">
      <w:pPr>
        <w:jc w:val="both"/>
        <w:rPr>
          <w:rFonts w:ascii="Arial" w:hAnsi="Arial" w:cs="Arial"/>
          <w:b/>
        </w:rPr>
      </w:pPr>
    </w:p>
    <w:p w:rsidR="000065B9" w:rsidRPr="00191AAF" w:rsidRDefault="000065B9" w:rsidP="000065B9">
      <w:pPr>
        <w:jc w:val="both"/>
        <w:rPr>
          <w:rFonts w:ascii="Arial" w:hAnsi="Arial" w:cs="Arial"/>
        </w:rPr>
      </w:pPr>
      <w:r>
        <w:rPr>
          <w:rFonts w:ascii="Arial" w:hAnsi="Arial" w:cs="Arial"/>
          <w:b/>
          <w:sz w:val="22"/>
          <w:szCs w:val="22"/>
        </w:rPr>
        <w:t>ARTÍCULO 23</w:t>
      </w:r>
      <w:r w:rsidRPr="00191AAF">
        <w:rPr>
          <w:rFonts w:ascii="Arial" w:hAnsi="Arial" w:cs="Arial"/>
          <w:b/>
          <w:sz w:val="22"/>
          <w:szCs w:val="22"/>
        </w:rPr>
        <w:t>.-</w:t>
      </w:r>
      <w:r w:rsidRPr="00191AAF">
        <w:rPr>
          <w:rFonts w:ascii="Arial" w:hAnsi="Arial" w:cs="Arial"/>
          <w:bCs/>
          <w:sz w:val="22"/>
          <w:szCs w:val="22"/>
        </w:rPr>
        <w:t xml:space="preserve"> Son objeto de estos productos, la venta o arrendamiento de lotes y gavetas de los panteones municipales</w:t>
      </w:r>
      <w:r w:rsidRPr="00191AAF">
        <w:rPr>
          <w:rFonts w:ascii="Arial" w:hAnsi="Arial" w:cs="Arial"/>
          <w:sz w:val="22"/>
          <w:szCs w:val="22"/>
        </w:rPr>
        <w:t>, de acuerdo a las siguientes tarifas:</w:t>
      </w:r>
    </w:p>
    <w:p w:rsidR="000065B9" w:rsidRPr="00191AAF" w:rsidRDefault="000065B9" w:rsidP="000065B9">
      <w:pPr>
        <w:jc w:val="both"/>
        <w:rPr>
          <w:rFonts w:ascii="Arial" w:hAnsi="Arial" w:cs="Arial"/>
          <w:bCs/>
        </w:rPr>
      </w:pPr>
    </w:p>
    <w:p w:rsidR="000065B9" w:rsidRPr="00191AAF" w:rsidRDefault="000065B9" w:rsidP="000065B9">
      <w:pPr>
        <w:jc w:val="both"/>
        <w:rPr>
          <w:rFonts w:ascii="Arial" w:hAnsi="Arial" w:cs="Arial"/>
        </w:rPr>
      </w:pPr>
      <w:r w:rsidRPr="00191AAF">
        <w:rPr>
          <w:rFonts w:ascii="Arial" w:hAnsi="Arial" w:cs="Arial"/>
          <w:sz w:val="22"/>
          <w:szCs w:val="22"/>
        </w:rPr>
        <w:t>I.- Por el uso de fosas por cinco años $1</w:t>
      </w:r>
      <w:r>
        <w:rPr>
          <w:rFonts w:ascii="Arial" w:hAnsi="Arial" w:cs="Arial"/>
          <w:sz w:val="22"/>
          <w:szCs w:val="22"/>
        </w:rPr>
        <w:t>46</w:t>
      </w:r>
      <w:r w:rsidRPr="00191AAF">
        <w:rPr>
          <w:rFonts w:ascii="Arial" w:hAnsi="Arial" w:cs="Arial"/>
          <w:sz w:val="22"/>
          <w:szCs w:val="22"/>
        </w:rPr>
        <w:t>.00</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II.- Por el uso de fosas a perpetuidad $4</w:t>
      </w:r>
      <w:r>
        <w:rPr>
          <w:rFonts w:ascii="Arial" w:hAnsi="Arial" w:cs="Arial"/>
          <w:sz w:val="22"/>
          <w:szCs w:val="22"/>
        </w:rPr>
        <w:t>40</w:t>
      </w:r>
      <w:r w:rsidRPr="00191AAF">
        <w:rPr>
          <w:rFonts w:ascii="Arial" w:hAnsi="Arial" w:cs="Arial"/>
          <w:sz w:val="22"/>
          <w:szCs w:val="22"/>
        </w:rPr>
        <w:t>.00</w:t>
      </w:r>
    </w:p>
    <w:p w:rsidR="000065B9" w:rsidRPr="00191AAF" w:rsidRDefault="000065B9" w:rsidP="000065B9">
      <w:pPr>
        <w:jc w:val="both"/>
        <w:rPr>
          <w:rFonts w:ascii="Arial" w:hAnsi="Arial" w:cs="Arial"/>
          <w:b/>
          <w:bCs/>
        </w:rPr>
      </w:pPr>
    </w:p>
    <w:p w:rsidR="000065B9" w:rsidRPr="00191AAF" w:rsidRDefault="000065B9" w:rsidP="000065B9">
      <w:pPr>
        <w:jc w:val="center"/>
        <w:rPr>
          <w:rFonts w:ascii="Arial" w:hAnsi="Arial" w:cs="Arial"/>
          <w:b/>
          <w:bCs/>
        </w:rPr>
      </w:pPr>
      <w:r w:rsidRPr="00191AAF">
        <w:rPr>
          <w:rFonts w:ascii="Arial" w:hAnsi="Arial" w:cs="Arial"/>
          <w:b/>
          <w:bCs/>
          <w:sz w:val="22"/>
          <w:szCs w:val="22"/>
        </w:rPr>
        <w:t>SECCIÓN III</w:t>
      </w:r>
    </w:p>
    <w:p w:rsidR="000065B9" w:rsidRPr="00191AAF" w:rsidRDefault="000065B9" w:rsidP="000065B9">
      <w:pPr>
        <w:jc w:val="center"/>
        <w:rPr>
          <w:rFonts w:ascii="Arial" w:hAnsi="Arial" w:cs="Arial"/>
          <w:b/>
          <w:bCs/>
        </w:rPr>
      </w:pPr>
      <w:r w:rsidRPr="00191AAF">
        <w:rPr>
          <w:rFonts w:ascii="Arial" w:hAnsi="Arial" w:cs="Arial"/>
          <w:b/>
          <w:bCs/>
          <w:sz w:val="22"/>
          <w:szCs w:val="22"/>
        </w:rPr>
        <w:t>OTROS PRODUCTOS</w:t>
      </w:r>
    </w:p>
    <w:p w:rsidR="000065B9" w:rsidRPr="00191AAF" w:rsidRDefault="000065B9" w:rsidP="000065B9">
      <w:pPr>
        <w:ind w:right="50"/>
        <w:jc w:val="center"/>
        <w:rPr>
          <w:rFonts w:ascii="Arial" w:hAnsi="Arial" w:cs="Arial"/>
          <w:b/>
        </w:rPr>
      </w:pPr>
    </w:p>
    <w:p w:rsidR="000065B9" w:rsidRPr="00191AAF" w:rsidRDefault="000065B9" w:rsidP="000065B9">
      <w:pPr>
        <w:ind w:right="50"/>
        <w:jc w:val="both"/>
        <w:rPr>
          <w:rFonts w:ascii="Arial" w:hAnsi="Arial" w:cs="Arial"/>
          <w:bCs/>
        </w:rPr>
      </w:pPr>
      <w:r>
        <w:rPr>
          <w:rFonts w:ascii="Arial" w:hAnsi="Arial" w:cs="Arial"/>
          <w:b/>
          <w:sz w:val="22"/>
          <w:szCs w:val="22"/>
        </w:rPr>
        <w:t>ARTÍCULO 24</w:t>
      </w:r>
      <w:r w:rsidRPr="00191AAF">
        <w:rPr>
          <w:rFonts w:ascii="Arial" w:hAnsi="Arial" w:cs="Arial"/>
          <w:b/>
          <w:sz w:val="22"/>
          <w:szCs w:val="22"/>
        </w:rPr>
        <w:t>.-</w:t>
      </w:r>
      <w:r w:rsidRPr="00191AAF">
        <w:rPr>
          <w:rFonts w:ascii="Arial" w:hAnsi="Arial" w:cs="Arial"/>
          <w:bCs/>
          <w:sz w:val="22"/>
          <w:szCs w:val="22"/>
        </w:rPr>
        <w:t xml:space="preserve"> El Municipio recibirá ingresos derivados de la enajenación y explotación de sus bienes de dominio privado, así como por la prestación de servicios que no corresponda a funciones de derecho público, de conformidad con lo establecido por la Ley de Ingresos Municipal. </w:t>
      </w:r>
    </w:p>
    <w:p w:rsidR="000065B9" w:rsidRPr="00191AAF" w:rsidRDefault="000065B9" w:rsidP="000065B9">
      <w:pPr>
        <w:ind w:right="50"/>
        <w:jc w:val="both"/>
        <w:rPr>
          <w:rFonts w:ascii="Arial" w:hAnsi="Arial" w:cs="Arial"/>
          <w:bCs/>
        </w:rPr>
      </w:pPr>
    </w:p>
    <w:p w:rsidR="000065B9" w:rsidRPr="00191AAF" w:rsidRDefault="000065B9" w:rsidP="000065B9">
      <w:pPr>
        <w:ind w:right="50"/>
        <w:jc w:val="center"/>
        <w:rPr>
          <w:rFonts w:ascii="Arial" w:hAnsi="Arial" w:cs="Arial"/>
          <w:b/>
        </w:rPr>
      </w:pPr>
      <w:r w:rsidRPr="00191AAF">
        <w:rPr>
          <w:rFonts w:ascii="Arial" w:hAnsi="Arial" w:cs="Arial"/>
          <w:b/>
          <w:sz w:val="22"/>
          <w:szCs w:val="22"/>
        </w:rPr>
        <w:t>CAPÍTULO SEGUNDO</w:t>
      </w:r>
    </w:p>
    <w:p w:rsidR="000065B9" w:rsidRPr="00191AAF" w:rsidRDefault="000065B9" w:rsidP="000065B9">
      <w:pPr>
        <w:jc w:val="center"/>
        <w:rPr>
          <w:rFonts w:ascii="Arial" w:hAnsi="Arial" w:cs="Arial"/>
          <w:b/>
          <w:bCs/>
        </w:rPr>
      </w:pPr>
      <w:r w:rsidRPr="00191AAF">
        <w:rPr>
          <w:rFonts w:ascii="Arial" w:hAnsi="Arial" w:cs="Arial"/>
          <w:b/>
          <w:bCs/>
          <w:sz w:val="22"/>
          <w:szCs w:val="22"/>
        </w:rPr>
        <w:t>DE LOS APROVECHAMIENTOS</w:t>
      </w:r>
    </w:p>
    <w:p w:rsidR="000065B9" w:rsidRPr="00191AAF" w:rsidRDefault="000065B9" w:rsidP="000065B9">
      <w:pPr>
        <w:jc w:val="center"/>
        <w:rPr>
          <w:rFonts w:ascii="Arial" w:hAnsi="Arial" w:cs="Arial"/>
          <w:b/>
          <w:bCs/>
        </w:rPr>
      </w:pPr>
    </w:p>
    <w:p w:rsidR="000065B9" w:rsidRPr="00191AAF" w:rsidRDefault="000065B9" w:rsidP="000065B9">
      <w:pPr>
        <w:jc w:val="center"/>
        <w:rPr>
          <w:rFonts w:ascii="Arial" w:hAnsi="Arial" w:cs="Arial"/>
          <w:b/>
          <w:bCs/>
        </w:rPr>
      </w:pPr>
      <w:r w:rsidRPr="00191AAF">
        <w:rPr>
          <w:rFonts w:ascii="Arial" w:hAnsi="Arial" w:cs="Arial"/>
          <w:b/>
          <w:bCs/>
          <w:sz w:val="22"/>
          <w:szCs w:val="22"/>
        </w:rPr>
        <w:t>SECCIÓN I</w:t>
      </w:r>
    </w:p>
    <w:p w:rsidR="000065B9" w:rsidRPr="00191AAF" w:rsidRDefault="000065B9" w:rsidP="000065B9">
      <w:pPr>
        <w:jc w:val="center"/>
        <w:rPr>
          <w:rFonts w:ascii="Arial" w:hAnsi="Arial" w:cs="Arial"/>
          <w:b/>
          <w:bCs/>
        </w:rPr>
      </w:pPr>
      <w:r w:rsidRPr="00191AAF">
        <w:rPr>
          <w:rFonts w:ascii="Arial" w:hAnsi="Arial" w:cs="Arial"/>
          <w:b/>
          <w:bCs/>
          <w:sz w:val="22"/>
          <w:szCs w:val="22"/>
        </w:rPr>
        <w:t>DISPOSICIONES GENERALES</w:t>
      </w:r>
    </w:p>
    <w:p w:rsidR="000065B9" w:rsidRPr="00191AAF" w:rsidRDefault="000065B9" w:rsidP="000065B9">
      <w:pPr>
        <w:ind w:right="50"/>
        <w:jc w:val="both"/>
        <w:rPr>
          <w:rFonts w:ascii="Arial" w:hAnsi="Arial" w:cs="Arial"/>
          <w:bCs/>
        </w:rPr>
      </w:pPr>
    </w:p>
    <w:p w:rsidR="000065B9" w:rsidRPr="00191AAF" w:rsidRDefault="000065B9" w:rsidP="000065B9">
      <w:pPr>
        <w:jc w:val="both"/>
        <w:rPr>
          <w:rFonts w:ascii="Arial" w:hAnsi="Arial" w:cs="Arial"/>
          <w:bCs/>
        </w:rPr>
      </w:pPr>
      <w:r>
        <w:rPr>
          <w:rFonts w:ascii="Arial" w:hAnsi="Arial" w:cs="Arial"/>
          <w:b/>
          <w:sz w:val="22"/>
          <w:szCs w:val="22"/>
        </w:rPr>
        <w:t>ARTÍCULO 25</w:t>
      </w:r>
      <w:r w:rsidRPr="00191AAF">
        <w:rPr>
          <w:rFonts w:ascii="Arial" w:hAnsi="Arial" w:cs="Arial"/>
          <w:b/>
          <w:sz w:val="22"/>
          <w:szCs w:val="22"/>
        </w:rPr>
        <w:t>.-</w:t>
      </w:r>
      <w:r w:rsidRPr="00191AAF">
        <w:rPr>
          <w:rFonts w:ascii="Arial" w:hAnsi="Arial" w:cs="Arial"/>
          <w:bCs/>
          <w:sz w:val="22"/>
          <w:szCs w:val="22"/>
        </w:rPr>
        <w:t xml:space="preserve"> Se clasifican como aprovechamientos los ingresos que perciba el Municipio por los siguientes conceptos:</w:t>
      </w:r>
    </w:p>
    <w:p w:rsidR="000065B9" w:rsidRPr="00191AAF" w:rsidRDefault="000065B9" w:rsidP="000065B9">
      <w:pPr>
        <w:jc w:val="both"/>
        <w:rPr>
          <w:rFonts w:ascii="Arial" w:hAnsi="Arial" w:cs="Arial"/>
          <w:bCs/>
        </w:rPr>
      </w:pPr>
    </w:p>
    <w:p w:rsidR="000065B9" w:rsidRPr="00191AAF" w:rsidRDefault="000065B9" w:rsidP="000065B9">
      <w:pPr>
        <w:jc w:val="both"/>
        <w:rPr>
          <w:rFonts w:ascii="Arial" w:hAnsi="Arial" w:cs="Arial"/>
        </w:rPr>
      </w:pPr>
      <w:r w:rsidRPr="00191AAF">
        <w:rPr>
          <w:rFonts w:ascii="Arial" w:hAnsi="Arial" w:cs="Arial"/>
          <w:sz w:val="22"/>
          <w:szCs w:val="22"/>
        </w:rPr>
        <w:t>I. Ingresos por sanciones administrativas.</w:t>
      </w:r>
    </w:p>
    <w:p w:rsidR="000065B9" w:rsidRPr="00191AAF" w:rsidRDefault="000065B9" w:rsidP="000065B9">
      <w:pPr>
        <w:jc w:val="both"/>
        <w:rPr>
          <w:rFonts w:ascii="Arial" w:hAnsi="Arial" w:cs="Arial"/>
        </w:rPr>
      </w:pPr>
      <w:r w:rsidRPr="00191AAF">
        <w:rPr>
          <w:rFonts w:ascii="Arial" w:hAnsi="Arial" w:cs="Arial"/>
          <w:sz w:val="22"/>
          <w:szCs w:val="22"/>
        </w:rPr>
        <w:lastRenderedPageBreak/>
        <w:t>II. La adjudicación a favor del fisco de bienes abandonados.</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III. Ingresos por transferencia que perciba el Municipio:</w:t>
      </w:r>
    </w:p>
    <w:p w:rsidR="000065B9" w:rsidRPr="00191AAF" w:rsidRDefault="000065B9" w:rsidP="000065B9">
      <w:pPr>
        <w:ind w:firstLine="426"/>
        <w:jc w:val="both"/>
        <w:rPr>
          <w:rFonts w:ascii="Arial" w:hAnsi="Arial" w:cs="Arial"/>
        </w:rPr>
      </w:pPr>
    </w:p>
    <w:p w:rsidR="000065B9" w:rsidRPr="00191AAF" w:rsidRDefault="000065B9" w:rsidP="000065B9">
      <w:pPr>
        <w:ind w:firstLine="426"/>
        <w:jc w:val="both"/>
        <w:rPr>
          <w:rFonts w:ascii="Arial" w:hAnsi="Arial" w:cs="Arial"/>
        </w:rPr>
      </w:pPr>
      <w:r w:rsidRPr="00191AAF">
        <w:rPr>
          <w:rFonts w:ascii="Arial" w:hAnsi="Arial" w:cs="Arial"/>
          <w:sz w:val="22"/>
          <w:szCs w:val="22"/>
        </w:rPr>
        <w:t>a). Cesiones, herencias, legados, o donaciones.</w:t>
      </w:r>
    </w:p>
    <w:p w:rsidR="000065B9" w:rsidRPr="00191AAF" w:rsidRDefault="000065B9" w:rsidP="000065B9">
      <w:pPr>
        <w:ind w:firstLine="426"/>
        <w:jc w:val="both"/>
        <w:rPr>
          <w:rFonts w:ascii="Arial" w:hAnsi="Arial" w:cs="Arial"/>
        </w:rPr>
      </w:pPr>
      <w:r w:rsidRPr="00191AAF">
        <w:rPr>
          <w:rFonts w:ascii="Arial" w:hAnsi="Arial" w:cs="Arial"/>
          <w:sz w:val="22"/>
          <w:szCs w:val="22"/>
        </w:rPr>
        <w:t>b). Adjudicaciones en favor del Municipio.</w:t>
      </w:r>
    </w:p>
    <w:p w:rsidR="000065B9" w:rsidRPr="00191AAF" w:rsidRDefault="000065B9" w:rsidP="000065B9">
      <w:pPr>
        <w:ind w:firstLine="426"/>
        <w:jc w:val="both"/>
        <w:rPr>
          <w:rFonts w:ascii="Arial" w:hAnsi="Arial" w:cs="Arial"/>
        </w:rPr>
      </w:pPr>
      <w:r w:rsidRPr="00191AAF">
        <w:rPr>
          <w:rFonts w:ascii="Arial" w:hAnsi="Arial" w:cs="Arial"/>
          <w:sz w:val="22"/>
          <w:szCs w:val="22"/>
        </w:rPr>
        <w:t>c). Aportaciones y subsidios de otro nivel de gobierno u organismos públicos o privados.</w:t>
      </w:r>
    </w:p>
    <w:p w:rsidR="000065B9" w:rsidRPr="00191AAF" w:rsidRDefault="000065B9" w:rsidP="000065B9">
      <w:pPr>
        <w:jc w:val="both"/>
        <w:rPr>
          <w:rFonts w:ascii="Arial" w:hAnsi="Arial" w:cs="Arial"/>
        </w:rPr>
      </w:pPr>
    </w:p>
    <w:p w:rsidR="000065B9" w:rsidRPr="00191AAF" w:rsidRDefault="000065B9" w:rsidP="000065B9">
      <w:pPr>
        <w:jc w:val="center"/>
        <w:rPr>
          <w:rFonts w:ascii="Arial" w:hAnsi="Arial" w:cs="Arial"/>
          <w:b/>
          <w:bCs/>
        </w:rPr>
      </w:pPr>
      <w:r w:rsidRPr="00191AAF">
        <w:rPr>
          <w:rFonts w:ascii="Arial" w:hAnsi="Arial" w:cs="Arial"/>
          <w:b/>
          <w:bCs/>
          <w:sz w:val="22"/>
          <w:szCs w:val="22"/>
        </w:rPr>
        <w:t>SECCIÓN II</w:t>
      </w:r>
    </w:p>
    <w:p w:rsidR="000065B9" w:rsidRPr="00191AAF" w:rsidRDefault="000065B9" w:rsidP="000065B9">
      <w:pPr>
        <w:jc w:val="center"/>
        <w:rPr>
          <w:rFonts w:ascii="Arial" w:hAnsi="Arial" w:cs="Arial"/>
          <w:b/>
          <w:bCs/>
        </w:rPr>
      </w:pPr>
      <w:r w:rsidRPr="00191AAF">
        <w:rPr>
          <w:rFonts w:ascii="Arial" w:hAnsi="Arial" w:cs="Arial"/>
          <w:b/>
          <w:bCs/>
          <w:sz w:val="22"/>
          <w:szCs w:val="22"/>
        </w:rPr>
        <w:t>DE LOS INGRESOS POR TRANSFERENCIA</w:t>
      </w:r>
    </w:p>
    <w:p w:rsidR="000065B9" w:rsidRPr="00191AAF" w:rsidRDefault="000065B9" w:rsidP="000065B9">
      <w:pPr>
        <w:jc w:val="both"/>
        <w:rPr>
          <w:rFonts w:ascii="Arial" w:hAnsi="Arial" w:cs="Arial"/>
          <w:b/>
          <w:bCs/>
        </w:rPr>
      </w:pPr>
    </w:p>
    <w:p w:rsidR="000065B9" w:rsidRPr="00191AAF" w:rsidRDefault="000065B9" w:rsidP="000065B9">
      <w:pPr>
        <w:jc w:val="both"/>
        <w:rPr>
          <w:rFonts w:ascii="Arial" w:hAnsi="Arial" w:cs="Arial"/>
          <w:bCs/>
        </w:rPr>
      </w:pPr>
      <w:r>
        <w:rPr>
          <w:rFonts w:ascii="Arial" w:hAnsi="Arial" w:cs="Arial"/>
          <w:b/>
          <w:sz w:val="22"/>
          <w:szCs w:val="22"/>
        </w:rPr>
        <w:t>ARTÍCULO 26</w:t>
      </w:r>
      <w:r w:rsidRPr="00191AAF">
        <w:rPr>
          <w:rFonts w:ascii="Arial" w:hAnsi="Arial" w:cs="Arial"/>
          <w:b/>
          <w:sz w:val="22"/>
          <w:szCs w:val="22"/>
        </w:rPr>
        <w:t>.-</w:t>
      </w:r>
      <w:r w:rsidRPr="00191AAF">
        <w:rPr>
          <w:rFonts w:ascii="Arial" w:hAnsi="Arial" w:cs="Arial"/>
          <w:bCs/>
          <w:sz w:val="22"/>
          <w:szCs w:val="22"/>
        </w:rPr>
        <w:t xml:space="preserve"> Son ingresos por transferencia, los que perciba el Municipio por concepto de cesiones, herencias, legados o donaciones provenientes de personas físicas o morales, instituciones públicas o privadas, o instituciones u organismos internacionales. También se consideran ingresos transferidos al Municipio, los que se originen por adjudicación en la vía judicial o en el desahogo del procedimiento administrativo de ejecución, así como las aportaciones o subsidios de otro nivel de gobierno u organismos públicos o privados en favor del Municipio.</w:t>
      </w:r>
    </w:p>
    <w:p w:rsidR="000065B9" w:rsidRPr="00191AAF" w:rsidRDefault="000065B9" w:rsidP="000065B9">
      <w:pPr>
        <w:jc w:val="both"/>
        <w:rPr>
          <w:rFonts w:ascii="Arial" w:hAnsi="Arial" w:cs="Arial"/>
          <w:bCs/>
        </w:rPr>
      </w:pPr>
    </w:p>
    <w:p w:rsidR="000065B9" w:rsidRPr="00191AAF" w:rsidRDefault="000065B9" w:rsidP="000065B9">
      <w:pPr>
        <w:jc w:val="center"/>
        <w:rPr>
          <w:rFonts w:ascii="Arial" w:hAnsi="Arial" w:cs="Arial"/>
          <w:b/>
          <w:bCs/>
        </w:rPr>
      </w:pPr>
      <w:r w:rsidRPr="00191AAF">
        <w:rPr>
          <w:rFonts w:ascii="Arial" w:hAnsi="Arial" w:cs="Arial"/>
          <w:b/>
          <w:bCs/>
          <w:sz w:val="22"/>
          <w:szCs w:val="22"/>
        </w:rPr>
        <w:t>SECCIÓN III</w:t>
      </w:r>
    </w:p>
    <w:p w:rsidR="000065B9" w:rsidRPr="00191AAF" w:rsidRDefault="000065B9" w:rsidP="000065B9">
      <w:pPr>
        <w:jc w:val="center"/>
        <w:rPr>
          <w:rFonts w:ascii="Arial" w:hAnsi="Arial" w:cs="Arial"/>
          <w:b/>
          <w:bCs/>
        </w:rPr>
      </w:pPr>
      <w:r w:rsidRPr="00191AAF">
        <w:rPr>
          <w:rFonts w:ascii="Arial" w:hAnsi="Arial" w:cs="Arial"/>
          <w:b/>
          <w:bCs/>
          <w:sz w:val="22"/>
          <w:szCs w:val="22"/>
        </w:rPr>
        <w:t>DE LOS INGRESOS DERIVADOS DE SANCIONES</w:t>
      </w:r>
    </w:p>
    <w:p w:rsidR="000065B9" w:rsidRPr="00191AAF" w:rsidRDefault="000065B9" w:rsidP="000065B9">
      <w:pPr>
        <w:jc w:val="both"/>
        <w:rPr>
          <w:rFonts w:ascii="Arial" w:hAnsi="Arial" w:cs="Arial"/>
          <w:b/>
          <w:bCs/>
        </w:rPr>
      </w:pPr>
    </w:p>
    <w:p w:rsidR="000065B9" w:rsidRPr="00191AAF" w:rsidRDefault="000065B9" w:rsidP="000065B9">
      <w:pPr>
        <w:jc w:val="both"/>
        <w:rPr>
          <w:rFonts w:ascii="Arial" w:hAnsi="Arial" w:cs="Arial"/>
          <w:bCs/>
        </w:rPr>
      </w:pPr>
      <w:r>
        <w:rPr>
          <w:rFonts w:ascii="Arial" w:hAnsi="Arial" w:cs="Arial"/>
          <w:b/>
          <w:sz w:val="22"/>
          <w:szCs w:val="22"/>
        </w:rPr>
        <w:t>ARTÍCULO 27</w:t>
      </w:r>
      <w:r w:rsidRPr="00191AAF">
        <w:rPr>
          <w:rFonts w:ascii="Arial" w:hAnsi="Arial" w:cs="Arial"/>
          <w:b/>
          <w:sz w:val="22"/>
          <w:szCs w:val="22"/>
        </w:rPr>
        <w:t>.-</w:t>
      </w:r>
      <w:r w:rsidRPr="00191AAF">
        <w:rPr>
          <w:rFonts w:ascii="Arial" w:hAnsi="Arial" w:cs="Arial"/>
          <w:bCs/>
          <w:sz w:val="22"/>
          <w:szCs w:val="22"/>
        </w:rPr>
        <w:t xml:space="preserve"> Se clasifican en este concepto los ingresos que perciba el Municipio por la aplicación de sanciones pecuniarias por infracciones cometidas por personas físicas o morales en violación a las leyes y reglamentos administrativos.</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Pr>
          <w:rFonts w:ascii="Arial" w:hAnsi="Arial" w:cs="Arial"/>
          <w:b/>
          <w:sz w:val="22"/>
          <w:szCs w:val="22"/>
        </w:rPr>
        <w:t>ARTÍCULO 28</w:t>
      </w:r>
      <w:r w:rsidRPr="00191AAF">
        <w:rPr>
          <w:rFonts w:ascii="Arial" w:hAnsi="Arial" w:cs="Arial"/>
          <w:b/>
          <w:sz w:val="22"/>
          <w:szCs w:val="22"/>
        </w:rPr>
        <w:t>.-</w:t>
      </w:r>
      <w:r w:rsidRPr="00191AAF">
        <w:rPr>
          <w:rFonts w:ascii="Arial" w:hAnsi="Arial" w:cs="Arial"/>
          <w:sz w:val="22"/>
          <w:szCs w:val="22"/>
        </w:rPr>
        <w:t xml:space="preserve"> La Tesorería Municipal es la Dependencia del Ayuntamiento facultada para determinar el monto aplicable a cada infracción, correspondiendo a las demás unidades administrativas la vigilancia del cumplimiento de las disposiciones reglamentarias y la determinación de las infracciones cometidas.</w:t>
      </w:r>
    </w:p>
    <w:p w:rsidR="000065B9" w:rsidRPr="00191AAF" w:rsidRDefault="000065B9" w:rsidP="000065B9">
      <w:pPr>
        <w:tabs>
          <w:tab w:val="left" w:pos="2780"/>
        </w:tabs>
        <w:jc w:val="both"/>
        <w:rPr>
          <w:rFonts w:ascii="Arial" w:hAnsi="Arial" w:cs="Arial"/>
          <w:b/>
        </w:rPr>
      </w:pPr>
    </w:p>
    <w:p w:rsidR="000065B9" w:rsidRPr="00191AAF" w:rsidRDefault="000065B9" w:rsidP="000065B9">
      <w:pPr>
        <w:tabs>
          <w:tab w:val="left" w:pos="2780"/>
        </w:tabs>
        <w:jc w:val="both"/>
        <w:rPr>
          <w:rFonts w:ascii="Arial" w:hAnsi="Arial" w:cs="Arial"/>
        </w:rPr>
      </w:pPr>
      <w:r>
        <w:rPr>
          <w:rFonts w:ascii="Arial" w:hAnsi="Arial" w:cs="Arial"/>
          <w:b/>
          <w:sz w:val="22"/>
          <w:szCs w:val="22"/>
        </w:rPr>
        <w:t>ARTÍCULO 29</w:t>
      </w:r>
      <w:r w:rsidRPr="00191AAF">
        <w:rPr>
          <w:rFonts w:ascii="Arial" w:hAnsi="Arial" w:cs="Arial"/>
          <w:b/>
          <w:sz w:val="22"/>
          <w:szCs w:val="22"/>
        </w:rPr>
        <w:t>.-</w:t>
      </w:r>
      <w:r w:rsidRPr="00191AAF">
        <w:rPr>
          <w:rFonts w:ascii="Arial" w:hAnsi="Arial" w:cs="Arial"/>
          <w:sz w:val="22"/>
          <w:szCs w:val="22"/>
        </w:rPr>
        <w:t xml:space="preserve"> Los montos aplicables por concepto de multas estarán determinados por los reglamentos y demás disposiciones municipales que contemplen las infracciones cometidas.</w:t>
      </w:r>
    </w:p>
    <w:p w:rsidR="000065B9" w:rsidRPr="00191AAF" w:rsidRDefault="000065B9" w:rsidP="000065B9">
      <w:pPr>
        <w:tabs>
          <w:tab w:val="left" w:pos="2780"/>
        </w:tabs>
        <w:jc w:val="both"/>
        <w:rPr>
          <w:rFonts w:ascii="Arial" w:hAnsi="Arial" w:cs="Arial"/>
        </w:rPr>
      </w:pPr>
    </w:p>
    <w:p w:rsidR="000065B9" w:rsidRPr="00191AAF" w:rsidRDefault="000065B9" w:rsidP="000065B9">
      <w:pPr>
        <w:jc w:val="both"/>
        <w:rPr>
          <w:rFonts w:ascii="Arial" w:hAnsi="Arial" w:cs="Arial"/>
        </w:rPr>
      </w:pPr>
      <w:r>
        <w:rPr>
          <w:rFonts w:ascii="Arial" w:hAnsi="Arial" w:cs="Arial"/>
          <w:b/>
          <w:sz w:val="22"/>
          <w:szCs w:val="22"/>
        </w:rPr>
        <w:t>ARTÍCULO 30</w:t>
      </w:r>
      <w:r w:rsidRPr="00191AAF">
        <w:rPr>
          <w:rFonts w:ascii="Arial" w:hAnsi="Arial" w:cs="Arial"/>
          <w:b/>
          <w:sz w:val="22"/>
          <w:szCs w:val="22"/>
        </w:rPr>
        <w:t>.-</w:t>
      </w:r>
      <w:r w:rsidRPr="00191AAF">
        <w:rPr>
          <w:rFonts w:ascii="Arial" w:hAnsi="Arial" w:cs="Arial"/>
          <w:sz w:val="22"/>
          <w:szCs w:val="22"/>
        </w:rPr>
        <w:t xml:space="preserve"> Los ingresos, que perciba el Municipio por concepto de sanciones administrativas y fiscales, serán los siguientes:</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b/>
          <w:sz w:val="22"/>
          <w:szCs w:val="22"/>
        </w:rPr>
        <w:t>I.-</w:t>
      </w:r>
      <w:r w:rsidRPr="00191AAF">
        <w:rPr>
          <w:rFonts w:ascii="Arial" w:hAnsi="Arial" w:cs="Arial"/>
          <w:sz w:val="22"/>
          <w:szCs w:val="22"/>
        </w:rPr>
        <w:t xml:space="preserve"> De diez a cincuenta Unidades de Medida y Actualización a las infracciones siguientes:</w:t>
      </w:r>
    </w:p>
    <w:p w:rsidR="000065B9" w:rsidRPr="00191AAF" w:rsidRDefault="000065B9" w:rsidP="000065B9">
      <w:pPr>
        <w:jc w:val="both"/>
        <w:rPr>
          <w:rFonts w:ascii="Arial" w:hAnsi="Arial" w:cs="Arial"/>
        </w:rPr>
      </w:pPr>
    </w:p>
    <w:p w:rsidR="000065B9" w:rsidRDefault="000065B9" w:rsidP="000065B9">
      <w:pPr>
        <w:jc w:val="both"/>
        <w:rPr>
          <w:rFonts w:ascii="Arial" w:hAnsi="Arial" w:cs="Arial"/>
        </w:rPr>
      </w:pPr>
      <w:r w:rsidRPr="00191AAF">
        <w:rPr>
          <w:rFonts w:ascii="Arial" w:hAnsi="Arial" w:cs="Arial"/>
          <w:sz w:val="22"/>
          <w:szCs w:val="22"/>
        </w:rPr>
        <w:t>1.- Las cometidas por los sujetos pasivos de una obligación fiscal consistentes en:</w:t>
      </w:r>
    </w:p>
    <w:p w:rsidR="000065B9" w:rsidRPr="00191AAF" w:rsidRDefault="000065B9" w:rsidP="000065B9">
      <w:pPr>
        <w:jc w:val="both"/>
        <w:rPr>
          <w:rFonts w:ascii="Arial" w:hAnsi="Arial" w:cs="Arial"/>
        </w:rPr>
      </w:pPr>
    </w:p>
    <w:p w:rsidR="000065B9" w:rsidRDefault="000065B9" w:rsidP="000065B9">
      <w:pPr>
        <w:jc w:val="both"/>
        <w:rPr>
          <w:rFonts w:ascii="Arial" w:hAnsi="Arial" w:cs="Arial"/>
        </w:rPr>
      </w:pPr>
      <w:r w:rsidRPr="00191AAF">
        <w:rPr>
          <w:rFonts w:ascii="Arial" w:hAnsi="Arial" w:cs="Arial"/>
          <w:sz w:val="22"/>
          <w:szCs w:val="22"/>
        </w:rPr>
        <w:t>a).- Presentar los avisos, declaraciones, solicitudes, datos, libros, informes, copias o documentos, alterados, falsificados, incompletos o con errores que traigan consigo la ev</w:t>
      </w:r>
      <w:r>
        <w:rPr>
          <w:rFonts w:ascii="Arial" w:hAnsi="Arial" w:cs="Arial"/>
          <w:sz w:val="22"/>
          <w:szCs w:val="22"/>
        </w:rPr>
        <w:t>asión de una obligación fiscal.</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b).- No dar aviso de cambio de domicilio de los establecimientos donde se enajenan  bebidas alcohólicas, así como el cambio del nombre del titular de los derechos de la licencia para el funcionamiento de dichos establecimientos</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lastRenderedPageBreak/>
        <w:t>c).- No cumplir con las obligaciones que señalan las disposiciones fiscales de inscribirse o registrarse  o hacerlo fuera de los plazos legales; no citar su número de registro municipal en las declaraciones, manifestaciones, solicitudes o gestiones que hagan ante cualquier oficina o autoridad.</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d).- No presentar, o hacerlo extemporáneamente, los avisos, declaraciones, solicitudes, datos, informes, copias, libros o documentos que prevengan las disposiciones fiscales o no aclararlos cuando las autoridades fiscales lo soliciten.</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e).- Faltar a la obligación de extender o exigir recibos, facturas o cualesquiera documentos que señalen las Leyes Fiscales.</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f).- No pagar los créditos fiscales dentro de los plazos señalados por las Leyes Fiscales.</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2.- Las cometidas por jueces, encargados de los registros públicos, notarios, corredores y en general a los funcionarios que tengan fe pública consistente en:</w:t>
      </w:r>
    </w:p>
    <w:p w:rsidR="000065B9" w:rsidRPr="00191AAF" w:rsidRDefault="000065B9" w:rsidP="000065B9">
      <w:pPr>
        <w:jc w:val="both"/>
        <w:rPr>
          <w:rFonts w:ascii="Arial" w:hAnsi="Arial" w:cs="Arial"/>
        </w:rPr>
      </w:pPr>
    </w:p>
    <w:p w:rsidR="000065B9" w:rsidRDefault="000065B9" w:rsidP="000065B9">
      <w:pPr>
        <w:jc w:val="both"/>
        <w:rPr>
          <w:rFonts w:ascii="Arial" w:hAnsi="Arial" w:cs="Arial"/>
          <w:sz w:val="22"/>
          <w:szCs w:val="22"/>
        </w:rPr>
      </w:pPr>
      <w:r w:rsidRPr="00191AAF">
        <w:rPr>
          <w:rFonts w:ascii="Arial" w:hAnsi="Arial" w:cs="Arial"/>
          <w:sz w:val="22"/>
          <w:szCs w:val="22"/>
        </w:rPr>
        <w:t>a).- Proporcionar los informes, datos o documentos alterados o falsificados.</w:t>
      </w:r>
    </w:p>
    <w:p w:rsidR="00B87148" w:rsidRPr="00191AAF" w:rsidRDefault="00B87148" w:rsidP="000065B9">
      <w:pPr>
        <w:jc w:val="both"/>
        <w:rPr>
          <w:rFonts w:ascii="Arial" w:hAnsi="Arial" w:cs="Arial"/>
        </w:rPr>
      </w:pPr>
    </w:p>
    <w:p w:rsidR="000065B9" w:rsidRDefault="000065B9" w:rsidP="000065B9">
      <w:pPr>
        <w:jc w:val="both"/>
        <w:rPr>
          <w:rFonts w:ascii="Arial" w:hAnsi="Arial" w:cs="Arial"/>
        </w:rPr>
      </w:pPr>
      <w:r w:rsidRPr="00191AAF">
        <w:rPr>
          <w:rFonts w:ascii="Arial" w:hAnsi="Arial" w:cs="Arial"/>
          <w:sz w:val="22"/>
          <w:szCs w:val="22"/>
        </w:rPr>
        <w:t xml:space="preserve">b).- Extender constancia de haberse cumplido con las obligaciones fiscales en los actos en que intervengan, cuando no proceda su otorgamiento. </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3.- Las cometidas por funcionarios y empleados públicos consistentes en:</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a).- Alterar documentos fiscales que tengan en su poder.</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b).- Asentar falsamente que se dio cumplimiento a las disposiciones fiscales o que se practicaron visitas de auditoría o inspección o incluir datos falsos en las actas relativas.</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4.- Las cometidas por terceros consistentes en:</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a).- Consentir o tolerar que se inscriban a su nombre negociaciones ajenas o percibir a nombre propio ingresos gravables que correspondan a otra persona, cuando esto último origine la evasión de impuestos.</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b).- Presentar los avisos, informes, datos o documentos que le sean solicitados alterados, falsificados, incompletos o inexactos.</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b/>
          <w:sz w:val="22"/>
          <w:szCs w:val="22"/>
        </w:rPr>
        <w:t>II.-</w:t>
      </w:r>
      <w:r w:rsidRPr="00191AAF">
        <w:rPr>
          <w:rFonts w:ascii="Arial" w:hAnsi="Arial" w:cs="Arial"/>
          <w:sz w:val="22"/>
          <w:szCs w:val="22"/>
        </w:rPr>
        <w:t xml:space="preserve"> De veinte a cien Unidades de Medida y Actualización a las infracciones siguientes:</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1.- Las cometidas por los sujetos pasivos de una obligación fiscal consistentes en:</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a).- Resistirse por cualquier  medio, a las visitas de auditoría o de inspección; no suministrar los datos e informes que legalmente puedan exigir los auditores o inspectores; no mostrar los registros, documentos, facturas de compra o venta de bienes o mercancías; impedir el acceso a los almacenes, depósitos o bodegas  o cualquier otra dependencia y en general, negarse a proporcionar los elementos que requieran para comprobar la situación fiscal del visitado en relación con el objeto de la visita.</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lastRenderedPageBreak/>
        <w:t>b).- Utilizar interpósita persona para manifestar negociaciones propias o para percibir ingresos gravables dejando de pagar las contribuciones.</w:t>
      </w:r>
    </w:p>
    <w:p w:rsidR="000065B9" w:rsidRPr="00191AAF" w:rsidRDefault="000065B9" w:rsidP="000065B9">
      <w:pPr>
        <w:tabs>
          <w:tab w:val="left" w:pos="2780"/>
        </w:tabs>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c).- No contar con la licencia y la autorización anual correspondiente para la colocación de anuncios publicitarios.</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2.- Las cometidas por jueces, encargados de los registros públicos, notarios, corredores y en general a los funcionarios que tengan fe pública consistente en:</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 xml:space="preserve">a).- Expedir testimonios de escrituras, documentos o minutas cuando no estén pagadas las contribuciones correspondientes. </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 xml:space="preserve">b).- Resistirse por cualquier medio, a las visitas de auditores o inspectores. </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 xml:space="preserve">No suministrar los datos o informes que legalmente puedan exigir los auditores o inspectores. No mostrarles los libros, documentos, registros y en general, los elementos necesarios para la práctica de la visita. </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 xml:space="preserve">3.- Las cometidas por funcionarios y empleados públicos consistentes en: </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 xml:space="preserve">a).- Faltar a la obligación de guardar secreto respecto de los asuntos que conozca, revelar los datos declarados por los contribuyentes o aprovecharse de ellos. </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b).- Facilitar o permitir la alteración de las declaraciones, avisos o cualquier otro documento. Cooperar en cualquier forma para que se eludan las prestaciones fiscales.</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b/>
          <w:sz w:val="22"/>
          <w:szCs w:val="22"/>
        </w:rPr>
        <w:t>III.-</w:t>
      </w:r>
      <w:r w:rsidRPr="00191AAF">
        <w:rPr>
          <w:rFonts w:ascii="Arial" w:hAnsi="Arial" w:cs="Arial"/>
          <w:sz w:val="22"/>
          <w:szCs w:val="22"/>
        </w:rPr>
        <w:t xml:space="preserve"> De cien a doscientos Unidades de Medida y Actualización a las infracciones siguientes:</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 xml:space="preserve">1.- Las cometidas por los sujetos pasivos de una obligación fiscal consistentes en:  </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a).- Eludir el pago de créditos fiscales mediante inexactitudes, simulaciones, falsificaciones, omisiones u otras maniobras semejantes.</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2.- Las cometidas por los funcionarios y empleados públicos consistentes:</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a).- Practicar visitas domiciliarias de auditoría, inspecciones o verificaciones sin que exista orden emitida por autoridad competente.</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Las multas señaladas en esta fracción, se impondrá únicamente en el caso de que no pueda precisarse el monto de la prestación fiscal omitida, de lo contrario la multa será de uno a tres tantos de la misma.</w:t>
      </w:r>
    </w:p>
    <w:p w:rsidR="000065B9" w:rsidRPr="00191AAF" w:rsidRDefault="000065B9" w:rsidP="000065B9">
      <w:pPr>
        <w:tabs>
          <w:tab w:val="left" w:pos="2780"/>
        </w:tabs>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b/>
          <w:sz w:val="22"/>
          <w:szCs w:val="22"/>
        </w:rPr>
        <w:t>IV.-</w:t>
      </w:r>
      <w:r w:rsidRPr="00191AAF">
        <w:rPr>
          <w:rFonts w:ascii="Arial" w:hAnsi="Arial" w:cs="Arial"/>
          <w:sz w:val="22"/>
          <w:szCs w:val="22"/>
        </w:rPr>
        <w:t xml:space="preserve"> De cien a trescientos Unidades de Medida y Actualización a las infracciones siguientes:</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1.- Las cometidas por los sujetos pasivos de una obligación fiscal consistentes en:</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a).- Enajenar bebidas alcohólicas sin contar con la licencia o autorización o su refrendo anual correspondiente.</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lastRenderedPageBreak/>
        <w:t xml:space="preserve">2.- Las cometidas por jueces, encargados de los registros públicos, notarios, corredores y en general a los funcionarios que tengan fe pública consistente en: </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a).- Inscribir o registrar los documentos, instrumentos o libros, sin la constancia de haberse pagado el gravamen correspondiente.</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b).- No proporcionar informes o datos, no exhibir documentos cuando deban hacerlo en los términos que fijen las disposiciones fiscales o cuando lo exijan las autoridades competentes, o presentarlos incompletos o inexactos.</w:t>
      </w:r>
    </w:p>
    <w:p w:rsidR="000065B9" w:rsidRPr="00191AAF"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3.- Las cometidas por funcionarios y empleados públicos consistentes en:</w:t>
      </w:r>
    </w:p>
    <w:p w:rsidR="000065B9" w:rsidRPr="00191AAF" w:rsidRDefault="000065B9" w:rsidP="000065B9">
      <w:pPr>
        <w:jc w:val="both"/>
        <w:rPr>
          <w:rFonts w:ascii="Arial" w:hAnsi="Arial" w:cs="Arial"/>
        </w:rPr>
      </w:pPr>
    </w:p>
    <w:p w:rsidR="000065B9" w:rsidRDefault="000065B9" w:rsidP="000065B9">
      <w:pPr>
        <w:jc w:val="both"/>
        <w:rPr>
          <w:rFonts w:ascii="Arial" w:hAnsi="Arial" w:cs="Arial"/>
          <w:sz w:val="22"/>
          <w:szCs w:val="22"/>
        </w:rPr>
      </w:pPr>
      <w:r w:rsidRPr="00191AAF">
        <w:rPr>
          <w:rFonts w:ascii="Arial" w:hAnsi="Arial" w:cs="Arial"/>
          <w:sz w:val="22"/>
          <w:szCs w:val="22"/>
        </w:rPr>
        <w:t xml:space="preserve">a).- Extender actas, legalizar firmas, expedir certificados o certificaciones autorizar documentos o inscribirlos o registrarlos, sin estar cubiertos los impuestos o derechos que en cada caso procedan o cuando no se exhiban las constancias respectivas. </w:t>
      </w:r>
    </w:p>
    <w:p w:rsidR="00B87148" w:rsidRPr="00191AAF" w:rsidRDefault="00B87148" w:rsidP="000065B9">
      <w:pPr>
        <w:jc w:val="both"/>
        <w:rPr>
          <w:rFonts w:ascii="Arial" w:hAnsi="Arial" w:cs="Arial"/>
        </w:rPr>
      </w:pPr>
    </w:p>
    <w:p w:rsidR="000065B9" w:rsidRDefault="000065B9" w:rsidP="000065B9">
      <w:pPr>
        <w:jc w:val="both"/>
        <w:rPr>
          <w:rFonts w:ascii="Arial" w:hAnsi="Arial" w:cs="Arial"/>
        </w:rPr>
      </w:pPr>
      <w:r w:rsidRPr="00191AAF">
        <w:rPr>
          <w:rFonts w:ascii="Arial" w:hAnsi="Arial" w:cs="Arial"/>
          <w:sz w:val="22"/>
          <w:szCs w:val="22"/>
        </w:rPr>
        <w:t>4.- Las cometida</w:t>
      </w:r>
      <w:r>
        <w:rPr>
          <w:rFonts w:ascii="Arial" w:hAnsi="Arial" w:cs="Arial"/>
          <w:sz w:val="22"/>
          <w:szCs w:val="22"/>
        </w:rPr>
        <w:t>s por terceros consistentes en:</w:t>
      </w:r>
    </w:p>
    <w:p w:rsidR="000065B9" w:rsidRPr="0051608A" w:rsidRDefault="000065B9" w:rsidP="000065B9">
      <w:pPr>
        <w:jc w:val="both"/>
        <w:rPr>
          <w:rFonts w:ascii="Arial" w:hAnsi="Arial" w:cs="Arial"/>
          <w:sz w:val="16"/>
          <w:szCs w:val="16"/>
        </w:rPr>
      </w:pPr>
    </w:p>
    <w:p w:rsidR="000065B9" w:rsidRPr="00191AAF" w:rsidRDefault="000065B9" w:rsidP="000065B9">
      <w:pPr>
        <w:jc w:val="both"/>
        <w:rPr>
          <w:rFonts w:ascii="Arial" w:hAnsi="Arial" w:cs="Arial"/>
        </w:rPr>
      </w:pPr>
      <w:r w:rsidRPr="00191AAF">
        <w:rPr>
          <w:rFonts w:ascii="Arial" w:hAnsi="Arial" w:cs="Arial"/>
          <w:sz w:val="22"/>
          <w:szCs w:val="22"/>
        </w:rPr>
        <w:t xml:space="preserve">a).- No proporcionar avisos, informes, datos o documentos o no exhibirlos en los términos fijados por las disposiciones fiscales o cuando las autoridades lo exijan con apoyo a sus facultades legales. No aclararlos cuando las mismas autoridades lo soliciten. </w:t>
      </w:r>
    </w:p>
    <w:p w:rsidR="000065B9" w:rsidRPr="00191AAF" w:rsidRDefault="000065B9" w:rsidP="000065B9">
      <w:pPr>
        <w:tabs>
          <w:tab w:val="left" w:pos="2780"/>
        </w:tabs>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b).- Resistirse por cualquier medio a las visitas domiciliarias, no suministrar los datos e informes que legalmente puedan exigir los visitadores, no mostrar los libros, documentos, registros, bodegas, depósitos, locales o caja de valores y, en general, negarse a proporcionar los elementos que se requieran para comprobar la situación fiscal de los contribuyentes con que se haya efectuado operaciones, en relación con el objeto de la visita.</w:t>
      </w:r>
    </w:p>
    <w:p w:rsidR="000065B9" w:rsidRDefault="000065B9" w:rsidP="000065B9">
      <w:pPr>
        <w:jc w:val="both"/>
        <w:rPr>
          <w:rFonts w:ascii="Arial" w:hAnsi="Arial" w:cs="Arial"/>
          <w:b/>
        </w:rPr>
      </w:pPr>
    </w:p>
    <w:p w:rsidR="000065B9" w:rsidRPr="00191AAF" w:rsidRDefault="000065B9" w:rsidP="000065B9">
      <w:pPr>
        <w:jc w:val="both"/>
        <w:rPr>
          <w:rFonts w:ascii="Arial" w:hAnsi="Arial" w:cs="Arial"/>
        </w:rPr>
      </w:pPr>
      <w:r w:rsidRPr="00191AAF">
        <w:rPr>
          <w:rFonts w:ascii="Arial" w:hAnsi="Arial" w:cs="Arial"/>
          <w:b/>
          <w:sz w:val="22"/>
          <w:szCs w:val="22"/>
        </w:rPr>
        <w:t>V.-</w:t>
      </w:r>
      <w:r w:rsidRPr="00191AAF">
        <w:rPr>
          <w:rFonts w:ascii="Arial" w:hAnsi="Arial" w:cs="Arial"/>
          <w:sz w:val="22"/>
          <w:szCs w:val="22"/>
        </w:rPr>
        <w:t xml:space="preserve"> Es obligación de toda persona que construya o repare una obra:</w:t>
      </w:r>
    </w:p>
    <w:p w:rsidR="000065B9" w:rsidRPr="00191AAF" w:rsidRDefault="000065B9" w:rsidP="00676B13">
      <w:pPr>
        <w:jc w:val="both"/>
        <w:rPr>
          <w:rFonts w:ascii="Arial" w:hAnsi="Arial" w:cs="Arial"/>
        </w:rPr>
      </w:pPr>
    </w:p>
    <w:p w:rsidR="000065B9" w:rsidRPr="00B87148" w:rsidRDefault="000065B9" w:rsidP="00676B13">
      <w:pPr>
        <w:jc w:val="both"/>
        <w:rPr>
          <w:rFonts w:ascii="Arial" w:hAnsi="Arial" w:cs="Arial"/>
          <w:lang w:val="es-419"/>
        </w:rPr>
      </w:pPr>
      <w:r w:rsidRPr="00B87148">
        <w:rPr>
          <w:rFonts w:ascii="Arial" w:hAnsi="Arial" w:cs="Arial"/>
          <w:sz w:val="22"/>
          <w:szCs w:val="22"/>
        </w:rPr>
        <w:t xml:space="preserve">1.- Solicitar permiso al Departamento de Obras Públicas, para mejorar fachadas o bardas, el cual será gratuito. Quien no cumpla con esta disposición será sancionado con una multa de </w:t>
      </w:r>
      <w:r w:rsidR="00B87148" w:rsidRPr="00B87148">
        <w:rPr>
          <w:rFonts w:ascii="Arial" w:hAnsi="Arial" w:cs="Arial"/>
          <w:sz w:val="22"/>
          <w:szCs w:val="22"/>
          <w:lang w:val="es-419"/>
        </w:rPr>
        <w:t>2 a 4 Unidades de Medida y Actualización.</w:t>
      </w:r>
    </w:p>
    <w:p w:rsidR="000065B9" w:rsidRPr="0051608A" w:rsidRDefault="000065B9" w:rsidP="00676B13">
      <w:pPr>
        <w:jc w:val="both"/>
        <w:rPr>
          <w:rFonts w:ascii="Arial" w:hAnsi="Arial" w:cs="Arial"/>
          <w:sz w:val="16"/>
          <w:szCs w:val="16"/>
        </w:rPr>
      </w:pPr>
    </w:p>
    <w:p w:rsidR="000065B9" w:rsidRPr="00191AAF" w:rsidRDefault="000065B9" w:rsidP="00676B13">
      <w:pPr>
        <w:jc w:val="both"/>
        <w:rPr>
          <w:rFonts w:ascii="Arial" w:hAnsi="Arial" w:cs="Arial"/>
        </w:rPr>
      </w:pPr>
      <w:r w:rsidRPr="00B87148">
        <w:rPr>
          <w:rFonts w:ascii="Arial" w:hAnsi="Arial" w:cs="Arial"/>
          <w:sz w:val="22"/>
          <w:szCs w:val="22"/>
        </w:rPr>
        <w:t xml:space="preserve">2.- La construcción o reparación de fachadas o marquesinas que puedan significar un peligro para la circulación en las banquetas, deberán ser protegidas con el máximo de seguridad para los peatones, quedando totalmente prohibido obstruir la banqueta que dificulte la circulación. Los infractores serán sancionados con una multa de </w:t>
      </w:r>
      <w:r w:rsidR="00B87148" w:rsidRPr="00B87148">
        <w:rPr>
          <w:rFonts w:ascii="Arial" w:hAnsi="Arial" w:cs="Arial"/>
          <w:sz w:val="22"/>
          <w:szCs w:val="22"/>
          <w:lang w:val="es-419"/>
        </w:rPr>
        <w:t>2 a 4 Unidades de Medida y Actualización</w:t>
      </w:r>
      <w:r w:rsidRPr="00B87148">
        <w:rPr>
          <w:rFonts w:ascii="Arial" w:hAnsi="Arial" w:cs="Arial"/>
          <w:sz w:val="22"/>
          <w:szCs w:val="22"/>
        </w:rPr>
        <w:t xml:space="preserve"> sin perjuicio de construir la obra de protección a su cargo.</w:t>
      </w:r>
    </w:p>
    <w:p w:rsidR="000065B9" w:rsidRPr="00191AAF" w:rsidRDefault="000065B9" w:rsidP="00676B13">
      <w:pPr>
        <w:jc w:val="both"/>
        <w:rPr>
          <w:rFonts w:ascii="Arial" w:hAnsi="Arial" w:cs="Arial"/>
          <w:b/>
          <w:bCs/>
        </w:rPr>
      </w:pPr>
    </w:p>
    <w:p w:rsidR="000065B9" w:rsidRDefault="000065B9" w:rsidP="000065B9">
      <w:pPr>
        <w:jc w:val="both"/>
        <w:rPr>
          <w:rFonts w:ascii="Arial" w:hAnsi="Arial" w:cs="Arial"/>
        </w:rPr>
      </w:pPr>
      <w:r>
        <w:rPr>
          <w:rFonts w:ascii="Arial" w:hAnsi="Arial" w:cs="Arial"/>
          <w:b/>
          <w:sz w:val="22"/>
          <w:szCs w:val="22"/>
        </w:rPr>
        <w:t>ARTÍCULO 31</w:t>
      </w:r>
      <w:r w:rsidRPr="00191AAF">
        <w:rPr>
          <w:rFonts w:ascii="Arial" w:hAnsi="Arial" w:cs="Arial"/>
          <w:b/>
          <w:sz w:val="22"/>
          <w:szCs w:val="22"/>
        </w:rPr>
        <w:t xml:space="preserve">.- </w:t>
      </w:r>
      <w:r w:rsidRPr="00191AAF">
        <w:rPr>
          <w:rFonts w:ascii="Arial" w:hAnsi="Arial" w:cs="Arial"/>
          <w:sz w:val="22"/>
          <w:szCs w:val="22"/>
        </w:rPr>
        <w:t>Las sanciones por infringir el Reglamento de Tránsito y Transporte se aplicarán de acuerdo a Unidades de Medida y Actualización (UMA) y serán las siguientes:</w:t>
      </w:r>
    </w:p>
    <w:p w:rsidR="000065B9" w:rsidRDefault="000065B9" w:rsidP="000065B9">
      <w:pPr>
        <w:rPr>
          <w:lang w:val="es-419"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7423"/>
        <w:gridCol w:w="709"/>
        <w:gridCol w:w="709"/>
      </w:tblGrid>
      <w:tr w:rsidR="000065B9" w:rsidRPr="00191AAF" w:rsidTr="000065B9">
        <w:tc>
          <w:tcPr>
            <w:tcW w:w="652" w:type="dxa"/>
            <w:tcBorders>
              <w:top w:val="single" w:sz="4" w:space="0" w:color="auto"/>
              <w:left w:val="single" w:sz="4" w:space="0" w:color="auto"/>
              <w:bottom w:val="single" w:sz="4" w:space="0" w:color="auto"/>
              <w:right w:val="single" w:sz="4" w:space="0" w:color="auto"/>
            </w:tcBorders>
          </w:tcPr>
          <w:p w:rsidR="000065B9" w:rsidRPr="00191AAF" w:rsidRDefault="000065B9" w:rsidP="000065B9">
            <w:pPr>
              <w:autoSpaceDE w:val="0"/>
              <w:autoSpaceDN w:val="0"/>
              <w:adjustRightInd w:val="0"/>
              <w:spacing w:line="276" w:lineRule="auto"/>
              <w:jc w:val="both"/>
              <w:rPr>
                <w:rFonts w:ascii="Arial" w:eastAsia="Batang" w:hAnsi="Arial" w:cs="Arial"/>
                <w:b/>
                <w:bCs/>
              </w:rPr>
            </w:pP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spacing w:line="276" w:lineRule="auto"/>
              <w:jc w:val="both"/>
              <w:outlineLvl w:val="0"/>
              <w:rPr>
                <w:rFonts w:ascii="Arial" w:hAnsi="Arial" w:cs="Arial"/>
                <w:b/>
              </w:rPr>
            </w:pPr>
            <w:r w:rsidRPr="00191AAF">
              <w:rPr>
                <w:rFonts w:ascii="Arial" w:hAnsi="Arial" w:cs="Arial"/>
                <w:b/>
                <w:sz w:val="22"/>
                <w:szCs w:val="22"/>
              </w:rPr>
              <w:t xml:space="preserve">CONCEPTO DE INFRACCION   </w:t>
            </w:r>
          </w:p>
          <w:p w:rsidR="000065B9" w:rsidRPr="00191AAF" w:rsidRDefault="000065B9" w:rsidP="000065B9">
            <w:pPr>
              <w:spacing w:line="276" w:lineRule="auto"/>
              <w:jc w:val="both"/>
              <w:outlineLvl w:val="0"/>
              <w:rPr>
                <w:rFonts w:ascii="Arial" w:eastAsia="Batang" w:hAnsi="Arial" w:cs="Arial"/>
                <w:b/>
                <w:bCs/>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
                <w:bCs/>
              </w:rPr>
            </w:pPr>
            <w:r w:rsidRPr="00191AAF">
              <w:rPr>
                <w:rFonts w:ascii="Arial" w:eastAsia="Batang" w:hAnsi="Arial" w:cs="Arial"/>
                <w:b/>
                <w:bCs/>
                <w:sz w:val="22"/>
                <w:szCs w:val="22"/>
              </w:rPr>
              <w:t>UMA</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tcPr>
          <w:p w:rsidR="000065B9" w:rsidRPr="00191AAF" w:rsidRDefault="000065B9" w:rsidP="000065B9">
            <w:pPr>
              <w:autoSpaceDE w:val="0"/>
              <w:autoSpaceDN w:val="0"/>
              <w:adjustRightInd w:val="0"/>
              <w:spacing w:line="276" w:lineRule="auto"/>
              <w:jc w:val="both"/>
              <w:rPr>
                <w:rFonts w:ascii="Arial" w:eastAsia="Batang" w:hAnsi="Arial" w:cs="Arial"/>
                <w:b/>
                <w:bCs/>
              </w:rPr>
            </w:pPr>
            <w:r w:rsidRPr="00191AAF">
              <w:rPr>
                <w:rFonts w:ascii="Arial" w:hAnsi="Arial" w:cs="Arial"/>
                <w:b/>
                <w:sz w:val="22"/>
                <w:szCs w:val="22"/>
              </w:rPr>
              <w:t xml:space="preserve">I.- </w:t>
            </w:r>
          </w:p>
        </w:tc>
        <w:tc>
          <w:tcPr>
            <w:tcW w:w="7423" w:type="dxa"/>
            <w:tcBorders>
              <w:top w:val="single" w:sz="4" w:space="0" w:color="auto"/>
              <w:left w:val="single" w:sz="4" w:space="0" w:color="auto"/>
              <w:bottom w:val="single" w:sz="4" w:space="0" w:color="auto"/>
              <w:right w:val="single" w:sz="4" w:space="0" w:color="auto"/>
            </w:tcBorders>
          </w:tcPr>
          <w:p w:rsidR="000065B9" w:rsidRPr="00191AAF" w:rsidRDefault="000065B9" w:rsidP="000065B9">
            <w:pPr>
              <w:spacing w:line="276" w:lineRule="auto"/>
              <w:jc w:val="both"/>
              <w:outlineLvl w:val="0"/>
              <w:rPr>
                <w:rFonts w:ascii="Arial" w:hAnsi="Arial" w:cs="Arial"/>
                <w:b/>
              </w:rPr>
            </w:pPr>
            <w:r w:rsidRPr="00191AAF">
              <w:rPr>
                <w:rFonts w:ascii="Arial" w:hAnsi="Arial" w:cs="Arial"/>
                <w:b/>
                <w:sz w:val="22"/>
                <w:szCs w:val="22"/>
              </w:rPr>
              <w:t>ACCIDENTES</w:t>
            </w:r>
          </w:p>
        </w:tc>
        <w:tc>
          <w:tcPr>
            <w:tcW w:w="709" w:type="dxa"/>
            <w:tcBorders>
              <w:top w:val="single" w:sz="4" w:space="0" w:color="auto"/>
              <w:left w:val="single" w:sz="4" w:space="0" w:color="auto"/>
              <w:bottom w:val="single" w:sz="4" w:space="0" w:color="auto"/>
              <w:right w:val="single" w:sz="4" w:space="0" w:color="auto"/>
            </w:tcBorders>
          </w:tcPr>
          <w:p w:rsidR="000065B9" w:rsidRPr="00191AAF" w:rsidRDefault="000065B9" w:rsidP="000065B9">
            <w:pPr>
              <w:autoSpaceDE w:val="0"/>
              <w:autoSpaceDN w:val="0"/>
              <w:adjustRightInd w:val="0"/>
              <w:spacing w:line="276" w:lineRule="auto"/>
              <w:jc w:val="center"/>
              <w:rPr>
                <w:rFonts w:ascii="Arial" w:eastAsia="Batang" w:hAnsi="Arial" w:cs="Arial"/>
                <w:b/>
                <w:bCs/>
              </w:rPr>
            </w:pPr>
            <w:r w:rsidRPr="00191AAF">
              <w:rPr>
                <w:rFonts w:ascii="Arial" w:eastAsia="Batang" w:hAnsi="Arial" w:cs="Arial"/>
                <w:b/>
                <w:bCs/>
                <w:sz w:val="22"/>
                <w:szCs w:val="22"/>
              </w:rPr>
              <w:t>MÍN</w:t>
            </w:r>
          </w:p>
        </w:tc>
        <w:tc>
          <w:tcPr>
            <w:tcW w:w="709" w:type="dxa"/>
            <w:tcBorders>
              <w:top w:val="single" w:sz="4" w:space="0" w:color="auto"/>
              <w:left w:val="single" w:sz="4" w:space="0" w:color="auto"/>
              <w:bottom w:val="single" w:sz="4" w:space="0" w:color="auto"/>
              <w:right w:val="single" w:sz="4" w:space="0" w:color="auto"/>
            </w:tcBorders>
          </w:tcPr>
          <w:p w:rsidR="000065B9" w:rsidRPr="00191AAF" w:rsidRDefault="000065B9" w:rsidP="000065B9">
            <w:pPr>
              <w:autoSpaceDE w:val="0"/>
              <w:autoSpaceDN w:val="0"/>
              <w:adjustRightInd w:val="0"/>
              <w:spacing w:line="276" w:lineRule="auto"/>
              <w:jc w:val="center"/>
              <w:rPr>
                <w:rFonts w:ascii="Arial" w:eastAsia="Batang" w:hAnsi="Arial" w:cs="Arial"/>
                <w:b/>
                <w:bCs/>
              </w:rPr>
            </w:pPr>
            <w:r w:rsidRPr="00191AAF">
              <w:rPr>
                <w:rFonts w:ascii="Arial" w:eastAsia="Batang" w:hAnsi="Arial" w:cs="Arial"/>
                <w:b/>
                <w:bCs/>
                <w:sz w:val="22"/>
                <w:szCs w:val="22"/>
              </w:rPr>
              <w:t>MÁX</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eastAsia="Batang" w:hAnsi="Arial" w:cs="Arial"/>
                <w:bCs/>
                <w:sz w:val="22"/>
                <w:szCs w:val="22"/>
              </w:rPr>
              <w:t>1.</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hAnsi="Arial" w:cs="Arial"/>
                <w:sz w:val="22"/>
                <w:szCs w:val="22"/>
              </w:rPr>
              <w:t>Abandono de vehículo en accidente de tránsito de</w:t>
            </w:r>
            <w:r w:rsidRPr="00191AAF">
              <w:rPr>
                <w:rFonts w:ascii="Arial" w:hAnsi="Arial" w:cs="Arial"/>
                <w:sz w:val="22"/>
                <w:szCs w:val="22"/>
              </w:rPr>
              <w:tab/>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10</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15</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eastAsia="Batang" w:hAnsi="Arial" w:cs="Arial"/>
                <w:bCs/>
                <w:sz w:val="22"/>
                <w:szCs w:val="22"/>
              </w:rPr>
              <w:t>2.</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hAnsi="Arial" w:cs="Arial"/>
                <w:sz w:val="22"/>
                <w:szCs w:val="22"/>
              </w:rPr>
              <w:t xml:space="preserve">Abandono de victimas de                                           </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5</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10</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eastAsia="Batang" w:hAnsi="Arial" w:cs="Arial"/>
                <w:bCs/>
                <w:sz w:val="22"/>
                <w:szCs w:val="22"/>
              </w:rPr>
              <w:t>3.</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hAnsi="Arial" w:cs="Arial"/>
                <w:sz w:val="22"/>
                <w:szCs w:val="22"/>
              </w:rPr>
              <w:t xml:space="preserve">Atropellar a peatón de                                                 </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20</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25</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eastAsia="Batang" w:hAnsi="Arial" w:cs="Arial"/>
                <w:bCs/>
                <w:sz w:val="22"/>
                <w:szCs w:val="22"/>
              </w:rPr>
              <w:lastRenderedPageBreak/>
              <w:t>4.</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hAnsi="Arial" w:cs="Arial"/>
                <w:sz w:val="22"/>
                <w:szCs w:val="22"/>
              </w:rPr>
              <w:t xml:space="preserve">Dañar vías públicas o señales de tránsito de              </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15</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20</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eastAsia="Batang" w:hAnsi="Arial" w:cs="Arial"/>
                <w:bCs/>
                <w:sz w:val="22"/>
                <w:szCs w:val="22"/>
              </w:rPr>
              <w:t>5.</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hAnsi="Arial" w:cs="Arial"/>
                <w:bCs/>
              </w:rPr>
            </w:pPr>
            <w:r w:rsidRPr="00191AAF">
              <w:rPr>
                <w:rFonts w:ascii="Arial" w:hAnsi="Arial" w:cs="Arial"/>
                <w:sz w:val="22"/>
                <w:szCs w:val="22"/>
              </w:rPr>
              <w:t>No colaborar con autoridades de tránsito de</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5</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10</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eastAsia="Batang" w:hAnsi="Arial" w:cs="Arial"/>
                <w:bCs/>
                <w:sz w:val="22"/>
                <w:szCs w:val="22"/>
              </w:rPr>
              <w:t>6.</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hAnsi="Arial" w:cs="Arial"/>
                <w:bCs/>
              </w:rPr>
            </w:pPr>
            <w:r w:rsidRPr="00191AAF">
              <w:rPr>
                <w:rFonts w:ascii="Arial" w:hAnsi="Arial" w:cs="Arial"/>
                <w:sz w:val="22"/>
                <w:szCs w:val="22"/>
              </w:rPr>
              <w:t>Provocar accidente de</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5</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10</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
                <w:bCs/>
              </w:rPr>
            </w:pPr>
            <w:r w:rsidRPr="00191AAF">
              <w:rPr>
                <w:rFonts w:ascii="Arial" w:hAnsi="Arial" w:cs="Arial"/>
                <w:b/>
                <w:sz w:val="22"/>
                <w:szCs w:val="22"/>
              </w:rPr>
              <w:t xml:space="preserve">II.- </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spacing w:line="276" w:lineRule="auto"/>
              <w:jc w:val="both"/>
              <w:outlineLvl w:val="0"/>
              <w:rPr>
                <w:rFonts w:ascii="Arial" w:eastAsia="Batang" w:hAnsi="Arial" w:cs="Arial"/>
                <w:b/>
                <w:bCs/>
              </w:rPr>
            </w:pPr>
            <w:r w:rsidRPr="00191AAF">
              <w:rPr>
                <w:rFonts w:ascii="Arial" w:hAnsi="Arial" w:cs="Arial"/>
                <w:b/>
                <w:sz w:val="22"/>
                <w:szCs w:val="22"/>
              </w:rPr>
              <w:t>MOTOCICLETAS</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
                <w:bCs/>
              </w:rPr>
            </w:pPr>
            <w:r w:rsidRPr="00191AAF">
              <w:rPr>
                <w:rFonts w:ascii="Arial" w:eastAsia="Batang" w:hAnsi="Arial" w:cs="Arial"/>
                <w:b/>
                <w:bCs/>
                <w:sz w:val="22"/>
                <w:szCs w:val="22"/>
              </w:rPr>
              <w:t>MÍN</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
                <w:bCs/>
              </w:rPr>
            </w:pPr>
            <w:r w:rsidRPr="00191AAF">
              <w:rPr>
                <w:rFonts w:ascii="Arial" w:eastAsia="Batang" w:hAnsi="Arial" w:cs="Arial"/>
                <w:b/>
                <w:bCs/>
                <w:sz w:val="22"/>
                <w:szCs w:val="22"/>
              </w:rPr>
              <w:t>MÁX</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eastAsia="Batang" w:hAnsi="Arial" w:cs="Arial"/>
                <w:bCs/>
                <w:sz w:val="22"/>
                <w:szCs w:val="22"/>
              </w:rPr>
              <w:t>1.</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hAnsi="Arial" w:cs="Arial"/>
                <w:sz w:val="22"/>
                <w:szCs w:val="22"/>
              </w:rPr>
              <w:t xml:space="preserve">No usar casco y anteojos protectores en motocicleta de   </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10</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15</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eastAsia="Batang" w:hAnsi="Arial" w:cs="Arial"/>
                <w:bCs/>
                <w:sz w:val="22"/>
                <w:szCs w:val="22"/>
              </w:rPr>
              <w:t>2.</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hAnsi="Arial" w:cs="Arial"/>
                <w:sz w:val="22"/>
                <w:szCs w:val="22"/>
              </w:rPr>
              <w:t xml:space="preserve">Transitar en aceras o áreas peatonales de                           </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5</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10</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
                <w:bCs/>
              </w:rPr>
            </w:pPr>
            <w:r w:rsidRPr="00191AAF">
              <w:rPr>
                <w:rFonts w:ascii="Arial" w:hAnsi="Arial" w:cs="Arial"/>
                <w:b/>
                <w:sz w:val="22"/>
                <w:szCs w:val="22"/>
              </w:rPr>
              <w:t xml:space="preserve">III.- </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spacing w:line="276" w:lineRule="auto"/>
              <w:jc w:val="both"/>
              <w:outlineLvl w:val="0"/>
              <w:rPr>
                <w:rFonts w:ascii="Arial" w:eastAsia="Batang" w:hAnsi="Arial" w:cs="Arial"/>
                <w:b/>
                <w:bCs/>
              </w:rPr>
            </w:pPr>
            <w:r w:rsidRPr="00191AAF">
              <w:rPr>
                <w:rFonts w:ascii="Arial" w:hAnsi="Arial" w:cs="Arial"/>
                <w:b/>
                <w:sz w:val="22"/>
                <w:szCs w:val="22"/>
              </w:rPr>
              <w:t>CEDER EL PASO</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
                <w:bCs/>
              </w:rPr>
            </w:pPr>
            <w:r w:rsidRPr="00191AAF">
              <w:rPr>
                <w:rFonts w:ascii="Arial" w:eastAsia="Batang" w:hAnsi="Arial" w:cs="Arial"/>
                <w:b/>
                <w:bCs/>
                <w:sz w:val="22"/>
                <w:szCs w:val="22"/>
              </w:rPr>
              <w:t>MÍN</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
                <w:bCs/>
              </w:rPr>
            </w:pPr>
            <w:r w:rsidRPr="00191AAF">
              <w:rPr>
                <w:rFonts w:ascii="Arial" w:eastAsia="Batang" w:hAnsi="Arial" w:cs="Arial"/>
                <w:b/>
                <w:bCs/>
                <w:sz w:val="22"/>
                <w:szCs w:val="22"/>
              </w:rPr>
              <w:t>MÁX</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eastAsia="Batang" w:hAnsi="Arial" w:cs="Arial"/>
                <w:bCs/>
                <w:sz w:val="22"/>
                <w:szCs w:val="22"/>
              </w:rPr>
              <w:t>1.</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hAnsi="Arial" w:cs="Arial"/>
                <w:sz w:val="22"/>
                <w:szCs w:val="22"/>
              </w:rPr>
              <w:t xml:space="preserve">No ceder el paso a peatones de                                          </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5</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7</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eastAsia="Batang" w:hAnsi="Arial" w:cs="Arial"/>
                <w:bCs/>
                <w:sz w:val="22"/>
                <w:szCs w:val="22"/>
              </w:rPr>
              <w:t>2.</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hAnsi="Arial" w:cs="Arial"/>
                <w:sz w:val="22"/>
                <w:szCs w:val="22"/>
              </w:rPr>
              <w:t xml:space="preserve">No ceder el paso en vía principal de                                   </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5</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7</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eastAsia="Batang" w:hAnsi="Arial" w:cs="Arial"/>
                <w:bCs/>
                <w:sz w:val="22"/>
                <w:szCs w:val="22"/>
              </w:rPr>
              <w:t>3.</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hAnsi="Arial" w:cs="Arial"/>
                <w:sz w:val="22"/>
                <w:szCs w:val="22"/>
              </w:rPr>
              <w:t xml:space="preserve">No ceder paso a vehículos de emergencia de                  </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15</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20</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
                <w:bCs/>
              </w:rPr>
            </w:pPr>
            <w:r w:rsidRPr="00191AAF">
              <w:rPr>
                <w:rFonts w:ascii="Arial" w:hAnsi="Arial" w:cs="Arial"/>
                <w:b/>
                <w:sz w:val="22"/>
                <w:szCs w:val="22"/>
              </w:rPr>
              <w:t xml:space="preserve">IV.- </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tabs>
                <w:tab w:val="left" w:pos="7725"/>
              </w:tabs>
              <w:spacing w:line="276" w:lineRule="auto"/>
              <w:jc w:val="both"/>
              <w:outlineLvl w:val="0"/>
              <w:rPr>
                <w:rFonts w:ascii="Arial" w:hAnsi="Arial" w:cs="Arial"/>
                <w:b/>
              </w:rPr>
            </w:pPr>
            <w:r w:rsidRPr="00191AAF">
              <w:rPr>
                <w:rFonts w:ascii="Arial" w:hAnsi="Arial" w:cs="Arial"/>
                <w:b/>
                <w:sz w:val="22"/>
                <w:szCs w:val="22"/>
              </w:rPr>
              <w:t>CIRCULACION</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
                <w:bCs/>
              </w:rPr>
            </w:pPr>
            <w:r w:rsidRPr="00191AAF">
              <w:rPr>
                <w:rFonts w:ascii="Arial" w:eastAsia="Batang" w:hAnsi="Arial" w:cs="Arial"/>
                <w:b/>
                <w:bCs/>
                <w:sz w:val="22"/>
                <w:szCs w:val="22"/>
              </w:rPr>
              <w:t>MÍN</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
                <w:bCs/>
              </w:rPr>
            </w:pPr>
            <w:r w:rsidRPr="00191AAF">
              <w:rPr>
                <w:rFonts w:ascii="Arial" w:eastAsia="Batang" w:hAnsi="Arial" w:cs="Arial"/>
                <w:b/>
                <w:bCs/>
                <w:sz w:val="22"/>
                <w:szCs w:val="22"/>
              </w:rPr>
              <w:t>MÁX</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eastAsia="Batang" w:hAnsi="Arial" w:cs="Arial"/>
                <w:bCs/>
                <w:sz w:val="22"/>
                <w:szCs w:val="22"/>
              </w:rPr>
              <w:t>1.</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hAnsi="Arial" w:cs="Arial"/>
              </w:rPr>
            </w:pPr>
            <w:r w:rsidRPr="00191AAF">
              <w:rPr>
                <w:rFonts w:ascii="Arial" w:hAnsi="Arial" w:cs="Arial"/>
                <w:sz w:val="22"/>
                <w:szCs w:val="22"/>
              </w:rPr>
              <w:t xml:space="preserve">Circular a más de </w:t>
            </w:r>
            <w:smartTag w:uri="urn:schemas-microsoft-com:office:smarttags" w:element="metricconverter">
              <w:smartTagPr>
                <w:attr w:name="ProductID" w:val="30 kil￳metros"/>
              </w:smartTagPr>
              <w:r w:rsidRPr="00191AAF">
                <w:rPr>
                  <w:rFonts w:ascii="Arial" w:hAnsi="Arial" w:cs="Arial"/>
                  <w:sz w:val="22"/>
                  <w:szCs w:val="22"/>
                </w:rPr>
                <w:t>30 kilómetros</w:t>
              </w:r>
            </w:smartTag>
            <w:r w:rsidRPr="00191AAF">
              <w:rPr>
                <w:rFonts w:ascii="Arial" w:hAnsi="Arial" w:cs="Arial"/>
                <w:sz w:val="22"/>
                <w:szCs w:val="22"/>
              </w:rPr>
              <w:t xml:space="preserve"> en zonas escolares de      </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10</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15</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eastAsia="Batang" w:hAnsi="Arial" w:cs="Arial"/>
                <w:bCs/>
                <w:sz w:val="22"/>
                <w:szCs w:val="22"/>
              </w:rPr>
              <w:t>2.</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hAnsi="Arial" w:cs="Arial"/>
                <w:sz w:val="22"/>
                <w:szCs w:val="22"/>
              </w:rPr>
              <w:t xml:space="preserve">Circular a mayor velocidad de la permitida de                      </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5</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10</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eastAsia="Batang" w:hAnsi="Arial" w:cs="Arial"/>
                <w:bCs/>
                <w:sz w:val="22"/>
                <w:szCs w:val="22"/>
              </w:rPr>
              <w:t>3.</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hAnsi="Arial" w:cs="Arial"/>
                <w:sz w:val="22"/>
                <w:szCs w:val="22"/>
              </w:rPr>
              <w:t xml:space="preserve">Circular sin luz en la noche o sin visibilidad de                     </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5</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7</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eastAsia="Batang" w:hAnsi="Arial" w:cs="Arial"/>
                <w:bCs/>
                <w:sz w:val="22"/>
                <w:szCs w:val="22"/>
              </w:rPr>
              <w:t>4.</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hAnsi="Arial" w:cs="Arial"/>
                <w:sz w:val="22"/>
                <w:szCs w:val="22"/>
              </w:rPr>
              <w:t xml:space="preserve">Circular sin placas o con una sola placa de                          </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5</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10</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eastAsia="Batang" w:hAnsi="Arial" w:cs="Arial"/>
                <w:bCs/>
                <w:sz w:val="22"/>
                <w:szCs w:val="22"/>
              </w:rPr>
              <w:t>5.</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hAnsi="Arial" w:cs="Arial"/>
                <w:sz w:val="22"/>
                <w:szCs w:val="22"/>
              </w:rPr>
              <w:t xml:space="preserve">Emplear incorrectamente las luces de                                  </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5</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7</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eastAsia="Batang" w:hAnsi="Arial" w:cs="Arial"/>
                <w:bCs/>
                <w:sz w:val="22"/>
                <w:szCs w:val="22"/>
              </w:rPr>
              <w:t>6.</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hAnsi="Arial" w:cs="Arial"/>
                <w:sz w:val="22"/>
                <w:szCs w:val="22"/>
              </w:rPr>
              <w:t xml:space="preserve">Entablar competencia de velocidad de                                </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10</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20</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eastAsia="Batang" w:hAnsi="Arial" w:cs="Arial"/>
                <w:bCs/>
                <w:sz w:val="22"/>
                <w:szCs w:val="22"/>
              </w:rPr>
              <w:t>7.</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hAnsi="Arial" w:cs="Arial"/>
                <w:sz w:val="22"/>
                <w:szCs w:val="22"/>
              </w:rPr>
              <w:t xml:space="preserve">Ingerir bebidas embriagantes al conducir de                       </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20</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40</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eastAsia="Batang" w:hAnsi="Arial" w:cs="Arial"/>
                <w:bCs/>
                <w:sz w:val="22"/>
                <w:szCs w:val="22"/>
              </w:rPr>
              <w:t>8.</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hAnsi="Arial" w:cs="Arial"/>
                <w:sz w:val="22"/>
                <w:szCs w:val="22"/>
              </w:rPr>
              <w:t xml:space="preserve">Conducir a velocidad inmoderada de                                   </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10</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20</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
                <w:bCs/>
              </w:rPr>
            </w:pPr>
            <w:r w:rsidRPr="00191AAF">
              <w:rPr>
                <w:rFonts w:ascii="Arial" w:hAnsi="Arial" w:cs="Arial"/>
                <w:b/>
                <w:sz w:val="22"/>
                <w:szCs w:val="22"/>
              </w:rPr>
              <w:t>V.-</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tabs>
                <w:tab w:val="left" w:pos="7725"/>
              </w:tabs>
              <w:spacing w:line="276" w:lineRule="auto"/>
              <w:jc w:val="both"/>
              <w:outlineLvl w:val="0"/>
              <w:rPr>
                <w:rFonts w:ascii="Arial" w:hAnsi="Arial" w:cs="Arial"/>
                <w:b/>
              </w:rPr>
            </w:pPr>
            <w:r w:rsidRPr="00191AAF">
              <w:rPr>
                <w:rFonts w:ascii="Arial" w:hAnsi="Arial" w:cs="Arial"/>
                <w:b/>
                <w:sz w:val="22"/>
                <w:szCs w:val="22"/>
              </w:rPr>
              <w:t>CONDUCCION</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
                <w:bCs/>
              </w:rPr>
            </w:pPr>
            <w:r w:rsidRPr="00191AAF">
              <w:rPr>
                <w:rFonts w:ascii="Arial" w:eastAsia="Batang" w:hAnsi="Arial" w:cs="Arial"/>
                <w:b/>
                <w:bCs/>
                <w:sz w:val="22"/>
                <w:szCs w:val="22"/>
              </w:rPr>
              <w:t>MÍN</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
                <w:bCs/>
              </w:rPr>
            </w:pPr>
            <w:r w:rsidRPr="00191AAF">
              <w:rPr>
                <w:rFonts w:ascii="Arial" w:eastAsia="Batang" w:hAnsi="Arial" w:cs="Arial"/>
                <w:b/>
                <w:bCs/>
                <w:sz w:val="22"/>
                <w:szCs w:val="22"/>
              </w:rPr>
              <w:t>MÁX</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eastAsia="Batang" w:hAnsi="Arial" w:cs="Arial"/>
                <w:bCs/>
                <w:sz w:val="22"/>
                <w:szCs w:val="22"/>
              </w:rPr>
              <w:t>1.</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hAnsi="Arial" w:cs="Arial"/>
                <w:sz w:val="22"/>
                <w:szCs w:val="22"/>
              </w:rPr>
              <w:t>Conducir en Estado de ebriedad o bajo el influjo de drogas o enervantes</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30</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50</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eastAsia="Batang" w:hAnsi="Arial" w:cs="Arial"/>
                <w:bCs/>
                <w:sz w:val="22"/>
                <w:szCs w:val="22"/>
              </w:rPr>
              <w:t>2.</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hAnsi="Arial" w:cs="Arial"/>
                <w:sz w:val="22"/>
                <w:szCs w:val="22"/>
              </w:rPr>
              <w:t xml:space="preserve">Conducir sin licencia                                                       </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10</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15</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eastAsia="Batang" w:hAnsi="Arial" w:cs="Arial"/>
                <w:bCs/>
                <w:sz w:val="22"/>
                <w:szCs w:val="22"/>
              </w:rPr>
              <w:t>3.</w:t>
            </w:r>
          </w:p>
        </w:tc>
        <w:tc>
          <w:tcPr>
            <w:tcW w:w="7423" w:type="dxa"/>
            <w:tcBorders>
              <w:top w:val="single" w:sz="4" w:space="0" w:color="auto"/>
              <w:left w:val="single" w:sz="4" w:space="0" w:color="auto"/>
              <w:bottom w:val="single" w:sz="4" w:space="0" w:color="auto"/>
              <w:right w:val="single" w:sz="4" w:space="0" w:color="auto"/>
            </w:tcBorders>
          </w:tcPr>
          <w:p w:rsidR="000065B9" w:rsidRPr="00191AAF" w:rsidRDefault="000065B9" w:rsidP="000065B9">
            <w:pPr>
              <w:autoSpaceDE w:val="0"/>
              <w:autoSpaceDN w:val="0"/>
              <w:adjustRightInd w:val="0"/>
              <w:spacing w:line="276" w:lineRule="auto"/>
              <w:jc w:val="both"/>
              <w:rPr>
                <w:rFonts w:ascii="Arial" w:hAnsi="Arial" w:cs="Arial"/>
              </w:rPr>
            </w:pPr>
            <w:r w:rsidRPr="00191AAF">
              <w:rPr>
                <w:rFonts w:ascii="Arial" w:hAnsi="Arial" w:cs="Arial"/>
                <w:sz w:val="22"/>
                <w:szCs w:val="22"/>
              </w:rPr>
              <w:t>Conducir sin tarjeta de circulación</w:t>
            </w:r>
          </w:p>
        </w:tc>
        <w:tc>
          <w:tcPr>
            <w:tcW w:w="709" w:type="dxa"/>
            <w:tcBorders>
              <w:top w:val="single" w:sz="4" w:space="0" w:color="auto"/>
              <w:left w:val="single" w:sz="4" w:space="0" w:color="auto"/>
              <w:bottom w:val="single" w:sz="4" w:space="0" w:color="auto"/>
              <w:right w:val="single" w:sz="4" w:space="0" w:color="auto"/>
            </w:tcBorders>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15</w:t>
            </w:r>
          </w:p>
        </w:tc>
      </w:tr>
      <w:tr w:rsidR="000065B9" w:rsidRPr="00191AAF" w:rsidTr="000065B9">
        <w:trPr>
          <w:trHeight w:val="247"/>
        </w:trPr>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jc w:val="both"/>
              <w:rPr>
                <w:rFonts w:ascii="Arial" w:eastAsia="Batang" w:hAnsi="Arial" w:cs="Arial"/>
              </w:rPr>
            </w:pPr>
            <w:r w:rsidRPr="00191AAF">
              <w:rPr>
                <w:rFonts w:ascii="Arial" w:eastAsia="Batang" w:hAnsi="Arial" w:cs="Arial"/>
                <w:sz w:val="22"/>
                <w:szCs w:val="22"/>
              </w:rPr>
              <w:t>4.</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hAnsi="Arial" w:cs="Arial"/>
                <w:sz w:val="22"/>
                <w:szCs w:val="22"/>
              </w:rPr>
              <w:t xml:space="preserve">Conducir sin cinturón de seguridad           </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10</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15</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
                <w:bCs/>
              </w:rPr>
            </w:pPr>
            <w:r w:rsidRPr="00191AAF">
              <w:rPr>
                <w:rFonts w:ascii="Arial" w:hAnsi="Arial" w:cs="Arial"/>
                <w:b/>
                <w:sz w:val="22"/>
                <w:szCs w:val="22"/>
              </w:rPr>
              <w:t xml:space="preserve">VI.- </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tabs>
                <w:tab w:val="left" w:pos="7725"/>
              </w:tabs>
              <w:spacing w:line="276" w:lineRule="auto"/>
              <w:jc w:val="both"/>
              <w:outlineLvl w:val="0"/>
              <w:rPr>
                <w:rFonts w:ascii="Arial" w:hAnsi="Arial" w:cs="Arial"/>
                <w:b/>
              </w:rPr>
            </w:pPr>
            <w:r w:rsidRPr="00191AAF">
              <w:rPr>
                <w:rFonts w:ascii="Arial" w:hAnsi="Arial" w:cs="Arial"/>
                <w:b/>
                <w:sz w:val="22"/>
                <w:szCs w:val="22"/>
              </w:rPr>
              <w:t>ESTACIONAMIENTO</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
                <w:bCs/>
              </w:rPr>
            </w:pPr>
            <w:r w:rsidRPr="00191AAF">
              <w:rPr>
                <w:rFonts w:ascii="Arial" w:eastAsia="Batang" w:hAnsi="Arial" w:cs="Arial"/>
                <w:b/>
                <w:bCs/>
                <w:sz w:val="22"/>
                <w:szCs w:val="22"/>
              </w:rPr>
              <w:t>MÍN</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
                <w:bCs/>
              </w:rPr>
            </w:pPr>
            <w:r w:rsidRPr="00191AAF">
              <w:rPr>
                <w:rFonts w:ascii="Arial" w:eastAsia="Batang" w:hAnsi="Arial" w:cs="Arial"/>
                <w:b/>
                <w:bCs/>
                <w:sz w:val="22"/>
                <w:szCs w:val="22"/>
              </w:rPr>
              <w:t>MÁX</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eastAsia="Batang" w:hAnsi="Arial" w:cs="Arial"/>
                <w:bCs/>
                <w:sz w:val="22"/>
                <w:szCs w:val="22"/>
              </w:rPr>
              <w:t>1.</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hAnsi="Arial" w:cs="Arial"/>
                <w:sz w:val="22"/>
                <w:szCs w:val="22"/>
              </w:rPr>
              <w:t xml:space="preserve">Estacionarse a más de </w:t>
            </w:r>
            <w:smartTag w:uri="urn:schemas-microsoft-com:office:smarttags" w:element="metricconverter">
              <w:smartTagPr>
                <w:attr w:name="ProductID" w:val="30 cent￭metros"/>
              </w:smartTagPr>
              <w:r w:rsidRPr="00191AAF">
                <w:rPr>
                  <w:rFonts w:ascii="Arial" w:hAnsi="Arial" w:cs="Arial"/>
                  <w:sz w:val="22"/>
                  <w:szCs w:val="22"/>
                </w:rPr>
                <w:t>30 centímetros</w:t>
              </w:r>
            </w:smartTag>
            <w:r w:rsidRPr="00191AAF">
              <w:rPr>
                <w:rFonts w:ascii="Arial" w:hAnsi="Arial" w:cs="Arial"/>
                <w:sz w:val="22"/>
                <w:szCs w:val="22"/>
              </w:rPr>
              <w:t xml:space="preserve"> de la acera de         </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3</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5</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eastAsia="Batang" w:hAnsi="Arial" w:cs="Arial"/>
                <w:bCs/>
                <w:sz w:val="22"/>
                <w:szCs w:val="22"/>
              </w:rPr>
              <w:t>2.</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hAnsi="Arial" w:cs="Arial"/>
                <w:sz w:val="22"/>
                <w:szCs w:val="22"/>
              </w:rPr>
              <w:t xml:space="preserve">Estacionarse cerca de vehículo en lado opuesto de             </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3</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5</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eastAsia="Batang" w:hAnsi="Arial" w:cs="Arial"/>
                <w:bCs/>
                <w:sz w:val="22"/>
                <w:szCs w:val="22"/>
              </w:rPr>
              <w:t>3.</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hAnsi="Arial" w:cs="Arial"/>
                <w:sz w:val="22"/>
                <w:szCs w:val="22"/>
              </w:rPr>
              <w:t xml:space="preserve">Estacionarse en doble fila de                                                </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3</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5</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eastAsia="Batang" w:hAnsi="Arial" w:cs="Arial"/>
                <w:bCs/>
                <w:sz w:val="22"/>
                <w:szCs w:val="22"/>
              </w:rPr>
              <w:t>4.</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hAnsi="Arial" w:cs="Arial"/>
                <w:sz w:val="22"/>
                <w:szCs w:val="22"/>
              </w:rPr>
              <w:t xml:space="preserve">Estacionarse en sentido contrario de                                     </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3</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5</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eastAsia="Batang" w:hAnsi="Arial" w:cs="Arial"/>
                <w:bCs/>
                <w:sz w:val="22"/>
                <w:szCs w:val="22"/>
              </w:rPr>
              <w:t>5.</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hAnsi="Arial" w:cs="Arial"/>
                <w:sz w:val="22"/>
                <w:szCs w:val="22"/>
              </w:rPr>
              <w:t xml:space="preserve">Estacionarse en guarniciones rojas de                                  </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3</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5</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
                <w:bCs/>
              </w:rPr>
            </w:pPr>
            <w:r w:rsidRPr="00191AAF">
              <w:rPr>
                <w:rFonts w:ascii="Arial" w:hAnsi="Arial" w:cs="Arial"/>
                <w:b/>
                <w:sz w:val="22"/>
                <w:szCs w:val="22"/>
              </w:rPr>
              <w:t xml:space="preserve">VII.- </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tabs>
                <w:tab w:val="left" w:pos="7725"/>
              </w:tabs>
              <w:spacing w:line="276" w:lineRule="auto"/>
              <w:jc w:val="both"/>
              <w:outlineLvl w:val="0"/>
              <w:rPr>
                <w:rFonts w:ascii="Arial" w:hAnsi="Arial" w:cs="Arial"/>
                <w:b/>
              </w:rPr>
            </w:pPr>
            <w:r w:rsidRPr="00191AAF">
              <w:rPr>
                <w:rFonts w:ascii="Arial" w:hAnsi="Arial" w:cs="Arial"/>
                <w:b/>
                <w:sz w:val="22"/>
                <w:szCs w:val="22"/>
              </w:rPr>
              <w:t>MEDIO AMBIENTE</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
                <w:bCs/>
              </w:rPr>
            </w:pPr>
            <w:r w:rsidRPr="00191AAF">
              <w:rPr>
                <w:rFonts w:ascii="Arial" w:eastAsia="Batang" w:hAnsi="Arial" w:cs="Arial"/>
                <w:b/>
                <w:bCs/>
                <w:sz w:val="22"/>
                <w:szCs w:val="22"/>
              </w:rPr>
              <w:t>MÍN</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
                <w:bCs/>
              </w:rPr>
            </w:pPr>
            <w:r w:rsidRPr="00191AAF">
              <w:rPr>
                <w:rFonts w:ascii="Arial" w:eastAsia="Batang" w:hAnsi="Arial" w:cs="Arial"/>
                <w:b/>
                <w:bCs/>
                <w:sz w:val="22"/>
                <w:szCs w:val="22"/>
              </w:rPr>
              <w:t>MÁX</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eastAsia="Batang" w:hAnsi="Arial" w:cs="Arial"/>
                <w:bCs/>
                <w:sz w:val="22"/>
                <w:szCs w:val="22"/>
              </w:rPr>
              <w:t>1.</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hAnsi="Arial" w:cs="Arial"/>
                <w:sz w:val="22"/>
                <w:szCs w:val="22"/>
              </w:rPr>
              <w:t xml:space="preserve">Circular sin engomado de verificación de                                </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3</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5</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ind w:right="-147"/>
              <w:jc w:val="both"/>
              <w:rPr>
                <w:rFonts w:ascii="Arial" w:eastAsia="Batang" w:hAnsi="Arial" w:cs="Arial"/>
                <w:b/>
                <w:bCs/>
              </w:rPr>
            </w:pPr>
            <w:r w:rsidRPr="00191AAF">
              <w:rPr>
                <w:rFonts w:ascii="Arial" w:hAnsi="Arial" w:cs="Arial"/>
                <w:b/>
                <w:sz w:val="22"/>
                <w:szCs w:val="22"/>
              </w:rPr>
              <w:t xml:space="preserve">VIII.- </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tabs>
                <w:tab w:val="left" w:pos="7725"/>
              </w:tabs>
              <w:spacing w:line="276" w:lineRule="auto"/>
              <w:jc w:val="both"/>
              <w:outlineLvl w:val="0"/>
              <w:rPr>
                <w:rFonts w:ascii="Arial" w:eastAsia="Batang" w:hAnsi="Arial" w:cs="Arial"/>
                <w:b/>
                <w:bCs/>
              </w:rPr>
            </w:pPr>
            <w:r w:rsidRPr="00191AAF">
              <w:rPr>
                <w:rFonts w:ascii="Arial" w:hAnsi="Arial" w:cs="Arial"/>
                <w:b/>
                <w:sz w:val="22"/>
                <w:szCs w:val="22"/>
              </w:rPr>
              <w:t>SEÑALES DE TRANSITO</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
                <w:bCs/>
              </w:rPr>
            </w:pPr>
            <w:r w:rsidRPr="00191AAF">
              <w:rPr>
                <w:rFonts w:ascii="Arial" w:eastAsia="Batang" w:hAnsi="Arial" w:cs="Arial"/>
                <w:b/>
                <w:bCs/>
                <w:sz w:val="22"/>
                <w:szCs w:val="22"/>
              </w:rPr>
              <w:t>MÍN</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
                <w:bCs/>
              </w:rPr>
            </w:pPr>
            <w:r w:rsidRPr="00191AAF">
              <w:rPr>
                <w:rFonts w:ascii="Arial" w:eastAsia="Batang" w:hAnsi="Arial" w:cs="Arial"/>
                <w:b/>
                <w:bCs/>
                <w:sz w:val="22"/>
                <w:szCs w:val="22"/>
              </w:rPr>
              <w:t>MÁX</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eastAsia="Batang" w:hAnsi="Arial" w:cs="Arial"/>
                <w:bCs/>
                <w:sz w:val="22"/>
                <w:szCs w:val="22"/>
              </w:rPr>
              <w:t>1.</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hAnsi="Arial" w:cs="Arial"/>
                <w:sz w:val="22"/>
                <w:szCs w:val="22"/>
              </w:rPr>
              <w:t xml:space="preserve">No atender indicaciones de los agentes de tránsito de         </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5</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10</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eastAsia="Batang" w:hAnsi="Arial" w:cs="Arial"/>
                <w:bCs/>
                <w:sz w:val="22"/>
                <w:szCs w:val="22"/>
              </w:rPr>
              <w:t>2.</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hAnsi="Arial" w:cs="Arial"/>
                <w:sz w:val="22"/>
                <w:szCs w:val="22"/>
              </w:rPr>
              <w:t xml:space="preserve">No atender señal de alto de                                                   </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5</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10</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eastAsia="Batang" w:hAnsi="Arial" w:cs="Arial"/>
                <w:bCs/>
                <w:sz w:val="22"/>
                <w:szCs w:val="22"/>
              </w:rPr>
              <w:t>3.</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hAnsi="Arial" w:cs="Arial"/>
                <w:sz w:val="22"/>
                <w:szCs w:val="22"/>
              </w:rPr>
              <w:t xml:space="preserve">No atender señales de tránsito de                                        </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5</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10</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
                <w:bCs/>
              </w:rPr>
            </w:pPr>
            <w:r w:rsidRPr="00191AAF">
              <w:rPr>
                <w:rFonts w:ascii="Arial" w:hAnsi="Arial" w:cs="Arial"/>
                <w:b/>
                <w:sz w:val="22"/>
                <w:szCs w:val="22"/>
              </w:rPr>
              <w:t>IX.-</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tabs>
                <w:tab w:val="left" w:pos="7725"/>
              </w:tabs>
              <w:spacing w:line="276" w:lineRule="auto"/>
              <w:jc w:val="both"/>
              <w:outlineLvl w:val="0"/>
              <w:rPr>
                <w:rFonts w:ascii="Arial" w:hAnsi="Arial" w:cs="Arial"/>
                <w:b/>
              </w:rPr>
            </w:pPr>
            <w:r w:rsidRPr="00191AAF">
              <w:rPr>
                <w:rFonts w:ascii="Arial" w:hAnsi="Arial" w:cs="Arial"/>
                <w:b/>
                <w:sz w:val="22"/>
                <w:szCs w:val="22"/>
              </w:rPr>
              <w:t>SERVICIO DE CARGA Y GRUAS</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
                <w:bCs/>
              </w:rPr>
            </w:pPr>
            <w:r w:rsidRPr="00191AAF">
              <w:rPr>
                <w:rFonts w:ascii="Arial" w:eastAsia="Batang" w:hAnsi="Arial" w:cs="Arial"/>
                <w:b/>
                <w:bCs/>
                <w:sz w:val="22"/>
                <w:szCs w:val="22"/>
              </w:rPr>
              <w:t>MÍN</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
                <w:bCs/>
              </w:rPr>
            </w:pPr>
            <w:r w:rsidRPr="00191AAF">
              <w:rPr>
                <w:rFonts w:ascii="Arial" w:eastAsia="Batang" w:hAnsi="Arial" w:cs="Arial"/>
                <w:b/>
                <w:bCs/>
                <w:sz w:val="22"/>
                <w:szCs w:val="22"/>
              </w:rPr>
              <w:t>MÁX</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eastAsia="Batang" w:hAnsi="Arial" w:cs="Arial"/>
                <w:bCs/>
                <w:sz w:val="22"/>
                <w:szCs w:val="22"/>
              </w:rPr>
              <w:t>1.</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hAnsi="Arial" w:cs="Arial"/>
                <w:sz w:val="22"/>
                <w:szCs w:val="22"/>
              </w:rPr>
              <w:t xml:space="preserve">Llevar personas en remolque no autorizado de                   </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5</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10</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eastAsia="Batang" w:hAnsi="Arial" w:cs="Arial"/>
                <w:bCs/>
                <w:sz w:val="22"/>
                <w:szCs w:val="22"/>
              </w:rPr>
              <w:t>2.</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hAnsi="Arial" w:cs="Arial"/>
                <w:sz w:val="22"/>
                <w:szCs w:val="22"/>
              </w:rPr>
              <w:t xml:space="preserve">Llevar personas en vehículos remolcados de                      </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5</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10</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eastAsia="Batang" w:hAnsi="Arial" w:cs="Arial"/>
                <w:bCs/>
                <w:sz w:val="22"/>
                <w:szCs w:val="22"/>
              </w:rPr>
              <w:t>3.</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hAnsi="Arial" w:cs="Arial"/>
                <w:sz w:val="22"/>
                <w:szCs w:val="22"/>
              </w:rPr>
              <w:t>Transportar material peligroso en zonas prohibidas de</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20</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40</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
                <w:bCs/>
              </w:rPr>
            </w:pPr>
            <w:r w:rsidRPr="00191AAF">
              <w:rPr>
                <w:rFonts w:ascii="Arial" w:hAnsi="Arial" w:cs="Arial"/>
                <w:b/>
                <w:bCs/>
                <w:sz w:val="22"/>
                <w:szCs w:val="22"/>
              </w:rPr>
              <w:t>X.-</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
                <w:bCs/>
              </w:rPr>
            </w:pPr>
            <w:r w:rsidRPr="00191AAF">
              <w:rPr>
                <w:rFonts w:ascii="Arial" w:eastAsia="Batang" w:hAnsi="Arial" w:cs="Arial"/>
                <w:b/>
                <w:bCs/>
                <w:sz w:val="22"/>
                <w:szCs w:val="22"/>
              </w:rPr>
              <w:t>INFRACCION</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
                <w:bCs/>
              </w:rPr>
            </w:pPr>
            <w:r w:rsidRPr="00191AAF">
              <w:rPr>
                <w:rFonts w:ascii="Arial" w:eastAsia="Batang" w:hAnsi="Arial" w:cs="Arial"/>
                <w:b/>
                <w:bCs/>
                <w:sz w:val="22"/>
                <w:szCs w:val="22"/>
              </w:rPr>
              <w:t>MÍN</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
                <w:bCs/>
              </w:rPr>
            </w:pPr>
            <w:r w:rsidRPr="00191AAF">
              <w:rPr>
                <w:rFonts w:ascii="Arial" w:eastAsia="Batang" w:hAnsi="Arial" w:cs="Arial"/>
                <w:b/>
                <w:bCs/>
                <w:sz w:val="22"/>
                <w:szCs w:val="22"/>
              </w:rPr>
              <w:t>MÁX</w:t>
            </w:r>
          </w:p>
        </w:tc>
      </w:tr>
      <w:tr w:rsidR="000065B9" w:rsidRPr="00191AAF" w:rsidTr="000065B9">
        <w:tc>
          <w:tcPr>
            <w:tcW w:w="652"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sidRPr="00191AAF">
              <w:rPr>
                <w:rFonts w:ascii="Arial" w:eastAsia="Batang" w:hAnsi="Arial" w:cs="Arial"/>
                <w:bCs/>
                <w:sz w:val="22"/>
                <w:szCs w:val="22"/>
              </w:rPr>
              <w:t>1.</w:t>
            </w:r>
          </w:p>
        </w:tc>
        <w:tc>
          <w:tcPr>
            <w:tcW w:w="7423"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both"/>
              <w:rPr>
                <w:rFonts w:ascii="Arial" w:eastAsia="Batang" w:hAnsi="Arial" w:cs="Arial"/>
                <w:bCs/>
              </w:rPr>
            </w:pPr>
            <w:r>
              <w:rPr>
                <w:rFonts w:ascii="Arial" w:eastAsia="Batang" w:hAnsi="Arial" w:cs="Arial"/>
                <w:bCs/>
                <w:sz w:val="22"/>
                <w:szCs w:val="22"/>
              </w:rPr>
              <w:t xml:space="preserve">Riñas </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10</w:t>
            </w:r>
          </w:p>
        </w:tc>
        <w:tc>
          <w:tcPr>
            <w:tcW w:w="709" w:type="dxa"/>
            <w:tcBorders>
              <w:top w:val="single" w:sz="4" w:space="0" w:color="auto"/>
              <w:left w:val="single" w:sz="4" w:space="0" w:color="auto"/>
              <w:bottom w:val="single" w:sz="4" w:space="0" w:color="auto"/>
              <w:right w:val="single" w:sz="4" w:space="0" w:color="auto"/>
            </w:tcBorders>
            <w:hideMark/>
          </w:tcPr>
          <w:p w:rsidR="000065B9" w:rsidRPr="00191AAF" w:rsidRDefault="000065B9" w:rsidP="000065B9">
            <w:pPr>
              <w:autoSpaceDE w:val="0"/>
              <w:autoSpaceDN w:val="0"/>
              <w:adjustRightInd w:val="0"/>
              <w:spacing w:line="276" w:lineRule="auto"/>
              <w:jc w:val="center"/>
              <w:rPr>
                <w:rFonts w:ascii="Arial" w:eastAsia="Batang" w:hAnsi="Arial" w:cs="Arial"/>
                <w:bCs/>
              </w:rPr>
            </w:pPr>
            <w:r w:rsidRPr="00191AAF">
              <w:rPr>
                <w:rFonts w:ascii="Arial" w:eastAsia="Batang" w:hAnsi="Arial" w:cs="Arial"/>
                <w:bCs/>
                <w:sz w:val="22"/>
                <w:szCs w:val="22"/>
              </w:rPr>
              <w:t>20</w:t>
            </w:r>
          </w:p>
        </w:tc>
      </w:tr>
    </w:tbl>
    <w:p w:rsidR="000065B9" w:rsidRPr="00191AAF" w:rsidRDefault="000065B9" w:rsidP="000065B9">
      <w:pPr>
        <w:jc w:val="both"/>
        <w:rPr>
          <w:rFonts w:ascii="Arial" w:hAnsi="Arial" w:cs="Arial"/>
        </w:rPr>
      </w:pPr>
      <w:r>
        <w:rPr>
          <w:rFonts w:ascii="Arial" w:hAnsi="Arial" w:cs="Arial"/>
          <w:b/>
          <w:sz w:val="22"/>
          <w:szCs w:val="22"/>
        </w:rPr>
        <w:lastRenderedPageBreak/>
        <w:t>ARTÍCULO 32</w:t>
      </w:r>
      <w:r w:rsidRPr="00191AAF">
        <w:rPr>
          <w:rFonts w:ascii="Arial" w:hAnsi="Arial" w:cs="Arial"/>
          <w:b/>
          <w:sz w:val="22"/>
          <w:szCs w:val="22"/>
        </w:rPr>
        <w:t>.-</w:t>
      </w:r>
      <w:r w:rsidRPr="00191AAF">
        <w:rPr>
          <w:rFonts w:ascii="Arial" w:hAnsi="Arial" w:cs="Arial"/>
          <w:sz w:val="22"/>
          <w:szCs w:val="22"/>
        </w:rPr>
        <w:t xml:space="preserve"> En la aplicación de las multas a que se refiere el presente capítulo, se tomará en consideración lo dispuesto en el artículo 21 de la Constitución Política de los Estados Unidos Mexicanos.</w:t>
      </w:r>
    </w:p>
    <w:p w:rsidR="000065B9" w:rsidRPr="00191AAF" w:rsidRDefault="000065B9" w:rsidP="000065B9">
      <w:pPr>
        <w:jc w:val="both"/>
        <w:rPr>
          <w:rFonts w:ascii="Arial" w:hAnsi="Arial" w:cs="Arial"/>
          <w:b/>
        </w:rPr>
      </w:pPr>
    </w:p>
    <w:p w:rsidR="000065B9" w:rsidRPr="00191AAF" w:rsidRDefault="000065B9" w:rsidP="000065B9">
      <w:pPr>
        <w:jc w:val="both"/>
        <w:rPr>
          <w:rFonts w:ascii="Arial" w:hAnsi="Arial" w:cs="Arial"/>
        </w:rPr>
      </w:pPr>
      <w:r>
        <w:rPr>
          <w:rFonts w:ascii="Arial" w:hAnsi="Arial" w:cs="Arial"/>
          <w:b/>
          <w:sz w:val="22"/>
          <w:szCs w:val="22"/>
        </w:rPr>
        <w:t>ARTÍCULO 33</w:t>
      </w:r>
      <w:r w:rsidRPr="00191AAF">
        <w:rPr>
          <w:rFonts w:ascii="Arial" w:hAnsi="Arial" w:cs="Arial"/>
          <w:b/>
          <w:sz w:val="22"/>
          <w:szCs w:val="22"/>
        </w:rPr>
        <w:t xml:space="preserve">.- </w:t>
      </w:r>
      <w:r w:rsidRPr="00191AAF">
        <w:rPr>
          <w:rFonts w:ascii="Arial" w:hAnsi="Arial" w:cs="Arial"/>
          <w:sz w:val="22"/>
          <w:szCs w:val="22"/>
        </w:rPr>
        <w:t>Cuando se autorice el pago de contribuciones en forma diferida o en parcialidades, se causarán recargos a razón del 1.5% mensual sobre saldos insolutos.</w:t>
      </w:r>
    </w:p>
    <w:p w:rsidR="000065B9" w:rsidRPr="00191AAF" w:rsidRDefault="000065B9" w:rsidP="000065B9">
      <w:pPr>
        <w:jc w:val="both"/>
        <w:rPr>
          <w:rFonts w:ascii="Arial" w:hAnsi="Arial" w:cs="Arial"/>
          <w:b/>
        </w:rPr>
      </w:pPr>
    </w:p>
    <w:p w:rsidR="000065B9" w:rsidRPr="00191AAF" w:rsidRDefault="000065B9" w:rsidP="000065B9">
      <w:pPr>
        <w:jc w:val="both"/>
        <w:rPr>
          <w:rFonts w:ascii="Arial" w:hAnsi="Arial" w:cs="Arial"/>
        </w:rPr>
      </w:pPr>
      <w:r>
        <w:rPr>
          <w:rFonts w:ascii="Arial" w:hAnsi="Arial" w:cs="Arial"/>
          <w:b/>
          <w:sz w:val="22"/>
          <w:szCs w:val="22"/>
        </w:rPr>
        <w:t>ARTÍCULO 34</w:t>
      </w:r>
      <w:r w:rsidRPr="00191AAF">
        <w:rPr>
          <w:rFonts w:ascii="Arial" w:hAnsi="Arial" w:cs="Arial"/>
          <w:b/>
          <w:sz w:val="22"/>
          <w:szCs w:val="22"/>
        </w:rPr>
        <w:t>.-</w:t>
      </w:r>
      <w:r w:rsidRPr="00191AAF">
        <w:rPr>
          <w:rFonts w:ascii="Arial" w:hAnsi="Arial" w:cs="Arial"/>
          <w:sz w:val="22"/>
          <w:szCs w:val="22"/>
        </w:rPr>
        <w:t xml:space="preserve"> Cuando no se cubran las contribuciones en la fecha o dentro de los plazos fijados por las disposiciones fiscales, se pagarán recargos por concepto de indemnización al fisco municipal a razón del 2% por cada mes o fracción que transcurra, a partir del día en que debió hacerse el pago y hasta que el mismo se efectúe.</w:t>
      </w:r>
    </w:p>
    <w:p w:rsidR="000065B9" w:rsidRDefault="000065B9" w:rsidP="000065B9">
      <w:pPr>
        <w:jc w:val="both"/>
        <w:rPr>
          <w:rFonts w:ascii="Arial" w:hAnsi="Arial" w:cs="Arial"/>
        </w:rPr>
      </w:pPr>
    </w:p>
    <w:p w:rsidR="0051608A" w:rsidRDefault="0051608A" w:rsidP="000065B9">
      <w:pPr>
        <w:jc w:val="both"/>
        <w:rPr>
          <w:rFonts w:ascii="Arial" w:hAnsi="Arial" w:cs="Arial"/>
        </w:rPr>
      </w:pPr>
    </w:p>
    <w:p w:rsidR="000065B9" w:rsidRPr="00191AAF" w:rsidRDefault="000065B9" w:rsidP="000065B9">
      <w:pPr>
        <w:ind w:right="50"/>
        <w:jc w:val="center"/>
        <w:rPr>
          <w:rFonts w:ascii="Arial" w:hAnsi="Arial" w:cs="Arial"/>
          <w:b/>
        </w:rPr>
      </w:pPr>
      <w:r w:rsidRPr="00191AAF">
        <w:rPr>
          <w:rFonts w:ascii="Arial" w:hAnsi="Arial" w:cs="Arial"/>
          <w:b/>
          <w:sz w:val="22"/>
          <w:szCs w:val="22"/>
        </w:rPr>
        <w:t>CAPÍTULO TERCERO</w:t>
      </w:r>
    </w:p>
    <w:p w:rsidR="000065B9" w:rsidRPr="00191AAF" w:rsidRDefault="000065B9" w:rsidP="000065B9">
      <w:pPr>
        <w:jc w:val="center"/>
        <w:rPr>
          <w:rFonts w:ascii="Arial" w:hAnsi="Arial" w:cs="Arial"/>
          <w:b/>
          <w:bCs/>
        </w:rPr>
      </w:pPr>
      <w:r w:rsidRPr="00191AAF">
        <w:rPr>
          <w:rFonts w:ascii="Arial" w:hAnsi="Arial" w:cs="Arial"/>
          <w:b/>
          <w:bCs/>
          <w:sz w:val="22"/>
          <w:szCs w:val="22"/>
        </w:rPr>
        <w:t>DE LAS PARTICIPACIONES Y APORTACIONES</w:t>
      </w:r>
    </w:p>
    <w:p w:rsidR="000065B9" w:rsidRPr="00191AAF" w:rsidRDefault="000065B9" w:rsidP="000065B9">
      <w:pPr>
        <w:jc w:val="both"/>
        <w:rPr>
          <w:rFonts w:ascii="Arial" w:hAnsi="Arial" w:cs="Arial"/>
          <w:b/>
          <w:bCs/>
        </w:rPr>
      </w:pPr>
    </w:p>
    <w:p w:rsidR="000065B9" w:rsidRPr="00191AAF" w:rsidRDefault="000065B9" w:rsidP="000065B9">
      <w:pPr>
        <w:jc w:val="both"/>
        <w:rPr>
          <w:rFonts w:ascii="Arial" w:hAnsi="Arial" w:cs="Arial"/>
          <w:bCs/>
        </w:rPr>
      </w:pPr>
      <w:r>
        <w:rPr>
          <w:rFonts w:ascii="Arial" w:hAnsi="Arial" w:cs="Arial"/>
          <w:b/>
          <w:sz w:val="22"/>
          <w:szCs w:val="22"/>
        </w:rPr>
        <w:t>ARTÍCULO 35</w:t>
      </w:r>
      <w:r w:rsidRPr="00191AAF">
        <w:rPr>
          <w:rFonts w:ascii="Arial" w:hAnsi="Arial" w:cs="Arial"/>
          <w:b/>
          <w:sz w:val="22"/>
          <w:szCs w:val="22"/>
        </w:rPr>
        <w:t xml:space="preserve">.- </w:t>
      </w:r>
      <w:r w:rsidRPr="00191AAF">
        <w:rPr>
          <w:rFonts w:ascii="Arial" w:hAnsi="Arial" w:cs="Arial"/>
          <w:bCs/>
          <w:sz w:val="22"/>
          <w:szCs w:val="22"/>
        </w:rPr>
        <w:t>Constituyen este ingreso las cantidades que perciban los Municipios del Estado de Coahuila de Zaragoza, con arreglo a las bases, montos y plazos que anualmente determine, en el ámbito de su competencia, el Congreso del Estado, de conformidad con la Constitución Política de los Estados Unidos Mexicanos, la  Constitución Política del Estado de Coahuila de Zaragoza, la Ley Federal de Coordinación Fiscal, el Convenio de Adhesión al Sistema Nacional de Coordinación Fiscal, el Convenio de Colaboración Administrativa en Materia Fiscal Federal, celebrado por el Gobierno del Estado con el Gobierno Federal, así como de conformidad con las disposiciones del Estado y demás convenios y acuerdos que se celebren entre éste y sus Municipios para otorgar participaciones a éstos.</w:t>
      </w:r>
    </w:p>
    <w:p w:rsidR="000065B9" w:rsidRPr="00191AAF" w:rsidRDefault="000065B9" w:rsidP="000065B9">
      <w:pPr>
        <w:jc w:val="both"/>
        <w:rPr>
          <w:rFonts w:ascii="Arial" w:hAnsi="Arial" w:cs="Arial"/>
        </w:rPr>
      </w:pPr>
    </w:p>
    <w:p w:rsidR="000065B9" w:rsidRDefault="000065B9" w:rsidP="000065B9">
      <w:pPr>
        <w:jc w:val="both"/>
        <w:rPr>
          <w:rFonts w:ascii="Arial" w:hAnsi="Arial" w:cs="Arial"/>
          <w:bCs/>
        </w:rPr>
      </w:pPr>
      <w:r>
        <w:rPr>
          <w:rFonts w:ascii="Arial" w:hAnsi="Arial" w:cs="Arial"/>
          <w:b/>
          <w:sz w:val="22"/>
          <w:szCs w:val="22"/>
        </w:rPr>
        <w:t>ARTÍCULO 36</w:t>
      </w:r>
      <w:r w:rsidRPr="00191AAF">
        <w:rPr>
          <w:rFonts w:ascii="Arial" w:hAnsi="Arial" w:cs="Arial"/>
          <w:b/>
          <w:sz w:val="22"/>
          <w:szCs w:val="22"/>
        </w:rPr>
        <w:t>.-</w:t>
      </w:r>
      <w:r w:rsidRPr="00191AAF">
        <w:rPr>
          <w:rFonts w:ascii="Arial" w:hAnsi="Arial" w:cs="Arial"/>
          <w:bCs/>
          <w:sz w:val="22"/>
          <w:szCs w:val="22"/>
        </w:rPr>
        <w:t xml:space="preserve"> Las participaciones que perciba el Municipio por ingresos del Estado, se determinarán en los acuerdos o convenios que al efecto se celebren.</w:t>
      </w:r>
    </w:p>
    <w:p w:rsidR="000065B9" w:rsidRDefault="000065B9" w:rsidP="000065B9">
      <w:pPr>
        <w:jc w:val="both"/>
        <w:rPr>
          <w:rFonts w:ascii="Arial" w:hAnsi="Arial" w:cs="Arial"/>
          <w:b/>
          <w:bCs/>
        </w:rPr>
      </w:pPr>
    </w:p>
    <w:p w:rsidR="0051608A" w:rsidRPr="00191AAF" w:rsidRDefault="0051608A" w:rsidP="000065B9">
      <w:pPr>
        <w:jc w:val="both"/>
        <w:rPr>
          <w:rFonts w:ascii="Arial" w:hAnsi="Arial" w:cs="Arial"/>
          <w:b/>
          <w:bCs/>
        </w:rPr>
      </w:pPr>
    </w:p>
    <w:p w:rsidR="000065B9" w:rsidRPr="00191AAF" w:rsidRDefault="000065B9" w:rsidP="000065B9">
      <w:pPr>
        <w:jc w:val="center"/>
        <w:rPr>
          <w:rFonts w:ascii="Arial" w:hAnsi="Arial" w:cs="Arial"/>
          <w:b/>
          <w:bCs/>
        </w:rPr>
      </w:pPr>
      <w:r w:rsidRPr="00191AAF">
        <w:rPr>
          <w:rFonts w:ascii="Arial" w:hAnsi="Arial" w:cs="Arial"/>
          <w:b/>
          <w:bCs/>
          <w:sz w:val="22"/>
          <w:szCs w:val="22"/>
        </w:rPr>
        <w:t>CAPÍTULO CUARTO</w:t>
      </w:r>
    </w:p>
    <w:p w:rsidR="000065B9" w:rsidRPr="00191AAF" w:rsidRDefault="000065B9" w:rsidP="000065B9">
      <w:pPr>
        <w:jc w:val="center"/>
        <w:rPr>
          <w:rFonts w:ascii="Arial" w:hAnsi="Arial" w:cs="Arial"/>
          <w:b/>
          <w:bCs/>
        </w:rPr>
      </w:pPr>
      <w:r w:rsidRPr="00191AAF">
        <w:rPr>
          <w:rFonts w:ascii="Arial" w:hAnsi="Arial" w:cs="Arial"/>
          <w:b/>
          <w:bCs/>
          <w:sz w:val="22"/>
          <w:szCs w:val="22"/>
        </w:rPr>
        <w:t>DE LOS INGRESOS EXTRAORDINARIOS</w:t>
      </w:r>
    </w:p>
    <w:p w:rsidR="000065B9" w:rsidRPr="00191AAF" w:rsidRDefault="000065B9" w:rsidP="000065B9">
      <w:pPr>
        <w:jc w:val="both"/>
        <w:rPr>
          <w:rFonts w:ascii="Arial" w:hAnsi="Arial" w:cs="Arial"/>
          <w:b/>
        </w:rPr>
      </w:pPr>
    </w:p>
    <w:p w:rsidR="000065B9" w:rsidRDefault="000065B9" w:rsidP="000065B9">
      <w:pPr>
        <w:jc w:val="both"/>
        <w:rPr>
          <w:rFonts w:ascii="Arial" w:hAnsi="Arial" w:cs="Arial"/>
          <w:bCs/>
          <w:sz w:val="22"/>
          <w:szCs w:val="22"/>
        </w:rPr>
      </w:pPr>
      <w:r>
        <w:rPr>
          <w:rFonts w:ascii="Arial" w:hAnsi="Arial" w:cs="Arial"/>
          <w:b/>
          <w:sz w:val="22"/>
          <w:szCs w:val="22"/>
        </w:rPr>
        <w:t>ARTÍCULO 37</w:t>
      </w:r>
      <w:r w:rsidRPr="00191AAF">
        <w:rPr>
          <w:rFonts w:ascii="Arial" w:hAnsi="Arial" w:cs="Arial"/>
          <w:b/>
          <w:sz w:val="22"/>
          <w:szCs w:val="22"/>
        </w:rPr>
        <w:t>.-</w:t>
      </w:r>
      <w:r w:rsidRPr="00191AAF">
        <w:rPr>
          <w:rFonts w:ascii="Arial" w:hAnsi="Arial" w:cs="Arial"/>
          <w:bCs/>
          <w:sz w:val="22"/>
          <w:szCs w:val="22"/>
        </w:rPr>
        <w:t xml:space="preserve"> Quedan comprendidos dentro de esta clasificación, los ingresos cuya percepción se decrete excepcionalmente para proveer el pago de gastos por inversiones extraordinarias o especiales del Municipio. </w:t>
      </w:r>
    </w:p>
    <w:p w:rsidR="0051608A" w:rsidRPr="00191AAF" w:rsidRDefault="0051608A" w:rsidP="000065B9">
      <w:pPr>
        <w:jc w:val="both"/>
        <w:rPr>
          <w:rFonts w:ascii="Arial" w:hAnsi="Arial" w:cs="Arial"/>
          <w:bCs/>
        </w:rPr>
      </w:pPr>
    </w:p>
    <w:p w:rsidR="000065B9" w:rsidRPr="00191AAF" w:rsidRDefault="000065B9" w:rsidP="000065B9">
      <w:pPr>
        <w:jc w:val="both"/>
        <w:rPr>
          <w:rFonts w:ascii="Arial" w:hAnsi="Arial" w:cs="Arial"/>
          <w:bCs/>
        </w:rPr>
      </w:pPr>
    </w:p>
    <w:p w:rsidR="000065B9" w:rsidRPr="00191AAF" w:rsidRDefault="000065B9" w:rsidP="000065B9">
      <w:pPr>
        <w:tabs>
          <w:tab w:val="left" w:pos="1423"/>
        </w:tabs>
        <w:jc w:val="center"/>
        <w:rPr>
          <w:rFonts w:ascii="Arial" w:hAnsi="Arial" w:cs="Arial"/>
          <w:b/>
          <w:bCs/>
        </w:rPr>
      </w:pPr>
      <w:r w:rsidRPr="00191AAF">
        <w:rPr>
          <w:rFonts w:ascii="Arial" w:hAnsi="Arial" w:cs="Arial"/>
          <w:b/>
          <w:bCs/>
          <w:sz w:val="22"/>
          <w:szCs w:val="22"/>
        </w:rPr>
        <w:t>TITULO CUARTO</w:t>
      </w:r>
    </w:p>
    <w:p w:rsidR="000065B9" w:rsidRPr="00191AAF" w:rsidRDefault="000065B9" w:rsidP="000065B9">
      <w:pPr>
        <w:jc w:val="center"/>
        <w:rPr>
          <w:rFonts w:ascii="Arial" w:hAnsi="Arial" w:cs="Arial"/>
          <w:b/>
          <w:bCs/>
        </w:rPr>
      </w:pPr>
      <w:r w:rsidRPr="00191AAF">
        <w:rPr>
          <w:rFonts w:ascii="Arial" w:hAnsi="Arial" w:cs="Arial"/>
          <w:b/>
          <w:bCs/>
          <w:sz w:val="22"/>
          <w:szCs w:val="22"/>
        </w:rPr>
        <w:t>CAPÍTULO PRIMERO</w:t>
      </w:r>
    </w:p>
    <w:p w:rsidR="000065B9" w:rsidRPr="00191AAF" w:rsidRDefault="000065B9" w:rsidP="000065B9">
      <w:pPr>
        <w:jc w:val="center"/>
        <w:rPr>
          <w:rFonts w:ascii="Arial" w:hAnsi="Arial" w:cs="Arial"/>
          <w:b/>
          <w:bCs/>
        </w:rPr>
      </w:pPr>
      <w:r w:rsidRPr="00191AAF">
        <w:rPr>
          <w:rFonts w:ascii="Arial" w:hAnsi="Arial" w:cs="Arial"/>
          <w:b/>
          <w:bCs/>
          <w:sz w:val="22"/>
          <w:szCs w:val="22"/>
        </w:rPr>
        <w:t>DE LOS ESTÍMULOS FISCALES E INCENTIVOS</w:t>
      </w:r>
    </w:p>
    <w:p w:rsidR="000065B9" w:rsidRPr="00191AAF" w:rsidRDefault="000065B9" w:rsidP="000065B9">
      <w:pPr>
        <w:jc w:val="both"/>
        <w:rPr>
          <w:rFonts w:ascii="Arial" w:hAnsi="Arial" w:cs="Arial"/>
          <w:b/>
          <w:bCs/>
        </w:rPr>
      </w:pPr>
    </w:p>
    <w:p w:rsidR="000065B9" w:rsidRDefault="000065B9" w:rsidP="000065B9">
      <w:pPr>
        <w:autoSpaceDE w:val="0"/>
        <w:autoSpaceDN w:val="0"/>
        <w:adjustRightInd w:val="0"/>
        <w:ind w:right="49"/>
        <w:contextualSpacing/>
        <w:jc w:val="both"/>
        <w:rPr>
          <w:rFonts w:ascii="Arial" w:hAnsi="Arial" w:cs="Arial"/>
        </w:rPr>
      </w:pPr>
      <w:r>
        <w:rPr>
          <w:rFonts w:ascii="Arial" w:hAnsi="Arial" w:cs="Arial"/>
          <w:b/>
          <w:bCs/>
          <w:sz w:val="22"/>
          <w:szCs w:val="22"/>
        </w:rPr>
        <w:t>ARTÍCULO 38</w:t>
      </w:r>
      <w:r w:rsidRPr="00191AAF">
        <w:rPr>
          <w:rFonts w:ascii="Arial" w:hAnsi="Arial" w:cs="Arial"/>
          <w:b/>
          <w:bCs/>
          <w:sz w:val="22"/>
          <w:szCs w:val="22"/>
        </w:rPr>
        <w:t xml:space="preserve">.- </w:t>
      </w:r>
      <w:r w:rsidRPr="00191AAF">
        <w:rPr>
          <w:rFonts w:ascii="Arial" w:hAnsi="Arial" w:cs="Arial"/>
          <w:sz w:val="22"/>
          <w:szCs w:val="22"/>
        </w:rPr>
        <w:t xml:space="preserve">Todos los estímulos fiscales e incentivos contenidos en las Leyes de Ingresos Municipales, se otorgarán únicamente a aquellos contribuyentes que estén al corriente en el cumplimiento de las obligaciones fiscales que este Código, las Leyes Municipales o Reglamentos establezcan, así como cumplir con todos los requisitos que para tal efecto se establezcan en dichos ordenamientos.  </w:t>
      </w:r>
    </w:p>
    <w:p w:rsidR="0051608A" w:rsidRDefault="0051608A" w:rsidP="000065B9">
      <w:pPr>
        <w:jc w:val="center"/>
        <w:rPr>
          <w:rFonts w:ascii="Arial" w:hAnsi="Arial" w:cs="Arial"/>
          <w:b/>
          <w:sz w:val="22"/>
          <w:szCs w:val="22"/>
          <w:lang w:val="en-US"/>
        </w:rPr>
      </w:pPr>
    </w:p>
    <w:p w:rsidR="0051608A" w:rsidRDefault="0051608A" w:rsidP="000065B9">
      <w:pPr>
        <w:jc w:val="center"/>
        <w:rPr>
          <w:rFonts w:ascii="Arial" w:hAnsi="Arial" w:cs="Arial"/>
          <w:b/>
          <w:sz w:val="22"/>
          <w:szCs w:val="22"/>
          <w:lang w:val="en-US"/>
        </w:rPr>
      </w:pPr>
    </w:p>
    <w:p w:rsidR="000065B9" w:rsidRDefault="000065B9" w:rsidP="000065B9">
      <w:pPr>
        <w:jc w:val="center"/>
        <w:rPr>
          <w:rFonts w:ascii="Arial" w:hAnsi="Arial" w:cs="Arial"/>
          <w:b/>
          <w:sz w:val="22"/>
          <w:szCs w:val="22"/>
          <w:lang w:val="en-US"/>
        </w:rPr>
      </w:pPr>
      <w:r w:rsidRPr="00354BB8">
        <w:rPr>
          <w:rFonts w:ascii="Arial" w:hAnsi="Arial" w:cs="Arial"/>
          <w:b/>
          <w:sz w:val="22"/>
          <w:szCs w:val="22"/>
          <w:lang w:val="en-US"/>
        </w:rPr>
        <w:lastRenderedPageBreak/>
        <w:t>T R A N S I T O R I O S</w:t>
      </w:r>
    </w:p>
    <w:p w:rsidR="0051608A" w:rsidRPr="00354BB8" w:rsidRDefault="0051608A" w:rsidP="000065B9">
      <w:pPr>
        <w:jc w:val="center"/>
        <w:rPr>
          <w:rFonts w:ascii="Arial" w:hAnsi="Arial" w:cs="Arial"/>
          <w:b/>
          <w:lang w:val="en-US"/>
        </w:rPr>
      </w:pPr>
    </w:p>
    <w:p w:rsidR="000065B9" w:rsidRPr="00EE7478" w:rsidRDefault="000065B9" w:rsidP="000065B9">
      <w:pPr>
        <w:jc w:val="both"/>
        <w:rPr>
          <w:rFonts w:ascii="Arial" w:hAnsi="Arial" w:cs="Arial"/>
          <w:b/>
          <w:lang w:val="en-US"/>
        </w:rPr>
      </w:pPr>
    </w:p>
    <w:p w:rsidR="000065B9" w:rsidRPr="00191AAF" w:rsidRDefault="000065B9" w:rsidP="000065B9">
      <w:pPr>
        <w:jc w:val="both"/>
        <w:rPr>
          <w:rFonts w:ascii="Arial" w:hAnsi="Arial" w:cs="Arial"/>
        </w:rPr>
      </w:pPr>
      <w:r w:rsidRPr="00191AAF">
        <w:rPr>
          <w:rFonts w:ascii="Arial" w:hAnsi="Arial" w:cs="Arial"/>
          <w:b/>
          <w:sz w:val="22"/>
          <w:szCs w:val="22"/>
        </w:rPr>
        <w:t xml:space="preserve">PRIMERO.- </w:t>
      </w:r>
      <w:r w:rsidRPr="00191AAF">
        <w:rPr>
          <w:rFonts w:ascii="Arial" w:hAnsi="Arial" w:cs="Arial"/>
          <w:sz w:val="22"/>
          <w:szCs w:val="22"/>
        </w:rPr>
        <w:t>Esta Ley empezará a regir a partir del día 1o. de enero del año 202</w:t>
      </w:r>
      <w:r>
        <w:rPr>
          <w:rFonts w:ascii="Arial" w:hAnsi="Arial" w:cs="Arial"/>
          <w:sz w:val="22"/>
          <w:szCs w:val="22"/>
        </w:rPr>
        <w:t>2</w:t>
      </w:r>
      <w:r w:rsidRPr="00191AAF">
        <w:rPr>
          <w:rFonts w:ascii="Arial" w:hAnsi="Arial" w:cs="Arial"/>
          <w:sz w:val="22"/>
          <w:szCs w:val="22"/>
        </w:rPr>
        <w:t>.</w:t>
      </w:r>
    </w:p>
    <w:p w:rsidR="000065B9" w:rsidRPr="00191AAF" w:rsidRDefault="000065B9" w:rsidP="000065B9">
      <w:pPr>
        <w:jc w:val="both"/>
        <w:rPr>
          <w:rFonts w:ascii="Arial" w:hAnsi="Arial" w:cs="Arial"/>
        </w:rPr>
      </w:pPr>
    </w:p>
    <w:p w:rsidR="000065B9" w:rsidRDefault="000065B9" w:rsidP="000065B9">
      <w:pPr>
        <w:jc w:val="both"/>
        <w:rPr>
          <w:rFonts w:ascii="Arial" w:hAnsi="Arial" w:cs="Arial"/>
        </w:rPr>
      </w:pPr>
      <w:r w:rsidRPr="00191AAF">
        <w:rPr>
          <w:rFonts w:ascii="Arial" w:hAnsi="Arial" w:cs="Arial"/>
          <w:b/>
          <w:sz w:val="22"/>
          <w:szCs w:val="22"/>
        </w:rPr>
        <w:t>SEGUNDO</w:t>
      </w:r>
      <w:r w:rsidRPr="00191AAF">
        <w:rPr>
          <w:rFonts w:ascii="Arial" w:hAnsi="Arial" w:cs="Arial"/>
          <w:sz w:val="22"/>
          <w:szCs w:val="22"/>
        </w:rPr>
        <w:t>.</w:t>
      </w:r>
      <w:r w:rsidRPr="00191AAF">
        <w:rPr>
          <w:rFonts w:ascii="Arial" w:hAnsi="Arial" w:cs="Arial"/>
          <w:b/>
          <w:sz w:val="22"/>
          <w:szCs w:val="22"/>
        </w:rPr>
        <w:t xml:space="preserve">- </w:t>
      </w:r>
      <w:r w:rsidRPr="00191AAF">
        <w:rPr>
          <w:rFonts w:ascii="Arial" w:hAnsi="Arial" w:cs="Arial"/>
          <w:sz w:val="22"/>
          <w:szCs w:val="22"/>
        </w:rPr>
        <w:t>Para los efectos de lo dispuesto en esta Ley, se entenderá por:</w:t>
      </w:r>
    </w:p>
    <w:p w:rsidR="000065B9" w:rsidRDefault="000065B9" w:rsidP="000065B9">
      <w:pPr>
        <w:jc w:val="both"/>
        <w:rPr>
          <w:rFonts w:ascii="Arial" w:hAnsi="Arial" w:cs="Arial"/>
        </w:rPr>
      </w:pPr>
    </w:p>
    <w:p w:rsidR="000065B9" w:rsidRPr="00191AAF" w:rsidRDefault="000065B9" w:rsidP="000065B9">
      <w:pPr>
        <w:jc w:val="both"/>
        <w:rPr>
          <w:rFonts w:ascii="Arial" w:hAnsi="Arial" w:cs="Arial"/>
        </w:rPr>
      </w:pPr>
      <w:r w:rsidRPr="00191AAF">
        <w:rPr>
          <w:rFonts w:ascii="Arial" w:hAnsi="Arial" w:cs="Arial"/>
          <w:sz w:val="22"/>
          <w:szCs w:val="22"/>
        </w:rPr>
        <w:t>I.- Adultos mayores.- Personas de 60 o más años de edad.</w:t>
      </w:r>
    </w:p>
    <w:p w:rsidR="0051608A" w:rsidRDefault="0051608A" w:rsidP="000065B9">
      <w:pPr>
        <w:jc w:val="both"/>
        <w:rPr>
          <w:rFonts w:ascii="Arial" w:hAnsi="Arial" w:cs="Arial"/>
          <w:sz w:val="22"/>
          <w:szCs w:val="22"/>
        </w:rPr>
      </w:pPr>
    </w:p>
    <w:p w:rsidR="000065B9" w:rsidRPr="00191AAF" w:rsidRDefault="000065B9" w:rsidP="000065B9">
      <w:pPr>
        <w:jc w:val="both"/>
        <w:rPr>
          <w:rFonts w:ascii="Arial" w:hAnsi="Arial" w:cs="Arial"/>
        </w:rPr>
      </w:pPr>
      <w:r w:rsidRPr="00191AAF">
        <w:rPr>
          <w:rFonts w:ascii="Arial" w:hAnsi="Arial" w:cs="Arial"/>
          <w:sz w:val="22"/>
          <w:szCs w:val="22"/>
        </w:rPr>
        <w:t xml:space="preserve">II.- </w:t>
      </w:r>
      <w:r w:rsidR="0051608A">
        <w:rPr>
          <w:rFonts w:ascii="Arial" w:hAnsi="Arial" w:cs="Arial"/>
          <w:sz w:val="22"/>
          <w:szCs w:val="22"/>
        </w:rPr>
        <w:t xml:space="preserve">Personas con Discapacidad.- </w:t>
      </w:r>
      <w:r w:rsidR="00FF5C27">
        <w:rPr>
          <w:rFonts w:ascii="Arial" w:hAnsi="Arial" w:cs="Arial"/>
          <w:sz w:val="22"/>
          <w:szCs w:val="22"/>
        </w:rPr>
        <w:t>Toda persona que por razón congénita o adquirida presenta una o más discapacidades de carácter físico, mental, intelectual o sensorial, o un trastorno de talla y peso congénito o adquirido, ya sea permanente o temporal y que al interactuar con las barreras que le impone el entorno social, pueda impedir su inclusión plena y efectiva, en igualdad de condiciones con los demás.</w:t>
      </w:r>
    </w:p>
    <w:p w:rsidR="0051608A" w:rsidRDefault="0051608A" w:rsidP="000065B9">
      <w:pPr>
        <w:jc w:val="both"/>
        <w:rPr>
          <w:rFonts w:ascii="Arial" w:hAnsi="Arial" w:cs="Arial"/>
          <w:sz w:val="22"/>
          <w:szCs w:val="22"/>
        </w:rPr>
      </w:pPr>
    </w:p>
    <w:p w:rsidR="000065B9" w:rsidRPr="00191AAF" w:rsidRDefault="0051608A" w:rsidP="000065B9">
      <w:pPr>
        <w:jc w:val="both"/>
        <w:rPr>
          <w:rFonts w:ascii="Arial" w:hAnsi="Arial" w:cs="Arial"/>
        </w:rPr>
      </w:pPr>
      <w:r>
        <w:rPr>
          <w:rFonts w:ascii="Arial" w:hAnsi="Arial" w:cs="Arial"/>
          <w:sz w:val="22"/>
          <w:szCs w:val="22"/>
        </w:rPr>
        <w:t>III.- Pensionados.</w:t>
      </w:r>
      <w:r w:rsidR="000065B9" w:rsidRPr="00191AAF">
        <w:rPr>
          <w:rFonts w:ascii="Arial" w:hAnsi="Arial" w:cs="Arial"/>
          <w:sz w:val="22"/>
          <w:szCs w:val="22"/>
        </w:rPr>
        <w:t>- Personas que por vejez, incapacidad, viudez o enfermedad, reciben una pensión por cualquier institución.</w:t>
      </w:r>
    </w:p>
    <w:p w:rsidR="0051608A" w:rsidRDefault="0051608A" w:rsidP="000065B9">
      <w:pPr>
        <w:jc w:val="both"/>
        <w:rPr>
          <w:rFonts w:ascii="Arial" w:hAnsi="Arial" w:cs="Arial"/>
          <w:sz w:val="22"/>
          <w:szCs w:val="22"/>
        </w:rPr>
      </w:pPr>
    </w:p>
    <w:p w:rsidR="000065B9" w:rsidRPr="00191AAF" w:rsidRDefault="000065B9" w:rsidP="000065B9">
      <w:pPr>
        <w:jc w:val="both"/>
        <w:rPr>
          <w:rFonts w:ascii="Arial" w:hAnsi="Arial" w:cs="Arial"/>
          <w:b/>
        </w:rPr>
      </w:pPr>
      <w:r w:rsidRPr="00191AAF">
        <w:rPr>
          <w:rFonts w:ascii="Arial" w:hAnsi="Arial" w:cs="Arial"/>
          <w:sz w:val="22"/>
          <w:szCs w:val="22"/>
        </w:rPr>
        <w:t>IV.- Jubilados.- Personas separadas del ámbito laboral por antigüedad en el servicio.</w:t>
      </w:r>
    </w:p>
    <w:p w:rsidR="000065B9" w:rsidRPr="00191AAF" w:rsidRDefault="000065B9" w:rsidP="000065B9">
      <w:pPr>
        <w:jc w:val="both"/>
        <w:rPr>
          <w:rFonts w:ascii="Arial" w:hAnsi="Arial" w:cs="Arial"/>
          <w:b/>
        </w:rPr>
      </w:pPr>
    </w:p>
    <w:p w:rsidR="000065B9" w:rsidRPr="00191AAF" w:rsidRDefault="000065B9" w:rsidP="000065B9">
      <w:pPr>
        <w:jc w:val="both"/>
        <w:rPr>
          <w:rFonts w:ascii="Arial" w:hAnsi="Arial" w:cs="Arial"/>
          <w:b/>
          <w:bCs/>
        </w:rPr>
      </w:pPr>
      <w:r w:rsidRPr="00191AAF">
        <w:rPr>
          <w:rFonts w:ascii="Arial" w:hAnsi="Arial" w:cs="Arial"/>
          <w:b/>
          <w:sz w:val="22"/>
          <w:szCs w:val="22"/>
        </w:rPr>
        <w:t xml:space="preserve">TERCERO.- </w:t>
      </w:r>
      <w:r w:rsidRPr="00191AAF">
        <w:rPr>
          <w:rFonts w:ascii="Arial" w:hAnsi="Arial" w:cs="Arial"/>
          <w:bCs/>
          <w:sz w:val="22"/>
          <w:szCs w:val="22"/>
        </w:rPr>
        <w:t>Los derechos a pagar por la Expedición de las Certificaciones Municipales a que se refiere la Ley para la regulación de venta y consumo de alcohol en el Estado de Coahuila de Zaragoza, se entenderá referidas como las Licencias para Establecimientos que Expendan Bebidas Alcohólicas, conforme como se dispone en esta Ley de Ingresos, según corresponda el caso de que se trate; igualmente, en consecuencia, las certificaciones municipales tendrán los mismos elementos tributarios que para tales licencias dispone el Código Financiero para los Municipios del Estado de Coahuila de Zaragoza.</w:t>
      </w:r>
    </w:p>
    <w:p w:rsidR="000065B9" w:rsidRDefault="000065B9" w:rsidP="000065B9">
      <w:pPr>
        <w:jc w:val="both"/>
        <w:rPr>
          <w:rFonts w:ascii="Arial" w:hAnsi="Arial" w:cs="Arial"/>
          <w:b/>
        </w:rPr>
      </w:pPr>
    </w:p>
    <w:p w:rsidR="000065B9" w:rsidRPr="00191AAF" w:rsidRDefault="000065B9" w:rsidP="000065B9">
      <w:pPr>
        <w:jc w:val="both"/>
        <w:rPr>
          <w:rFonts w:ascii="Arial" w:hAnsi="Arial" w:cs="Arial"/>
        </w:rPr>
      </w:pPr>
      <w:r w:rsidRPr="00191AAF">
        <w:rPr>
          <w:rFonts w:ascii="Arial" w:hAnsi="Arial" w:cs="Arial"/>
          <w:b/>
          <w:sz w:val="22"/>
          <w:szCs w:val="22"/>
        </w:rPr>
        <w:t xml:space="preserve">CUARTO.- </w:t>
      </w:r>
      <w:r w:rsidRPr="00191AAF">
        <w:rPr>
          <w:rFonts w:ascii="Arial" w:hAnsi="Arial" w:cs="Arial"/>
          <w:sz w:val="22"/>
          <w:szCs w:val="22"/>
        </w:rPr>
        <w:t>El municipio de Ocampo, Coahuila de Zaragoza, elaborará y difundirá a más tardar 30 días naturales siguientes a la promulgación del presente decreto, en su respectiva página de Internet la ley de ingresos ciudadana con base en la información presupuestal 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rsidR="000065B9" w:rsidRDefault="000065B9" w:rsidP="000065B9">
      <w:pPr>
        <w:jc w:val="both"/>
        <w:rPr>
          <w:rFonts w:ascii="Arial" w:hAnsi="Arial" w:cs="Arial"/>
          <w:b/>
        </w:rPr>
      </w:pPr>
    </w:p>
    <w:p w:rsidR="000065B9" w:rsidRPr="00191AAF" w:rsidRDefault="000065B9" w:rsidP="000065B9">
      <w:pPr>
        <w:jc w:val="both"/>
        <w:rPr>
          <w:rFonts w:ascii="Arial" w:hAnsi="Arial" w:cs="Arial"/>
        </w:rPr>
      </w:pPr>
      <w:r w:rsidRPr="00191AAF">
        <w:rPr>
          <w:rFonts w:ascii="Arial" w:hAnsi="Arial" w:cs="Arial"/>
          <w:b/>
          <w:sz w:val="22"/>
          <w:szCs w:val="22"/>
        </w:rPr>
        <w:t xml:space="preserve">QUINTO.- </w:t>
      </w:r>
      <w:r w:rsidRPr="00191AAF">
        <w:rPr>
          <w:rFonts w:ascii="Arial" w:hAnsi="Arial" w:cs="Arial"/>
          <w:sz w:val="22"/>
          <w:szCs w:val="22"/>
        </w:rPr>
        <w:t>El municipio de Ocampo, Coahuila de Zaragoza, elaborará y difundirá a más tardar el 31 de enero de 202</w:t>
      </w:r>
      <w:r>
        <w:rPr>
          <w:rFonts w:ascii="Arial" w:hAnsi="Arial" w:cs="Arial"/>
          <w:sz w:val="22"/>
          <w:szCs w:val="22"/>
        </w:rPr>
        <w:t>2</w:t>
      </w:r>
      <w:r w:rsidRPr="00191AAF">
        <w:rPr>
          <w:rFonts w:ascii="Arial" w:hAnsi="Arial" w:cs="Arial"/>
          <w:sz w:val="22"/>
          <w:szCs w:val="22"/>
        </w:rPr>
        <w:t>, en su respectiva página de Internet el calendario de presupuesto de ingresos con base mensual con los datos contenidos en el presente decreto, en el formato establecido por el Consejo Nacional de Armonización Contable mediante la Norma para establecer la estructura del Calendario del Presupuesto de Ingresos base mensual.</w:t>
      </w:r>
    </w:p>
    <w:p w:rsidR="000065B9" w:rsidRDefault="000065B9" w:rsidP="000065B9">
      <w:pPr>
        <w:jc w:val="both"/>
        <w:rPr>
          <w:rFonts w:ascii="Arial" w:hAnsi="Arial" w:cs="Arial"/>
        </w:rPr>
      </w:pPr>
    </w:p>
    <w:p w:rsidR="000065B9" w:rsidRPr="00B761A5" w:rsidRDefault="000065B9" w:rsidP="000065B9">
      <w:pPr>
        <w:jc w:val="both"/>
        <w:rPr>
          <w:rFonts w:ascii="Arial" w:hAnsi="Arial" w:cs="Arial"/>
        </w:rPr>
      </w:pPr>
      <w:r w:rsidRPr="00B761A5">
        <w:rPr>
          <w:rFonts w:ascii="Arial" w:hAnsi="Arial" w:cs="Arial"/>
          <w:b/>
          <w:sz w:val="22"/>
          <w:szCs w:val="22"/>
        </w:rPr>
        <w:t>SEXTO.-</w:t>
      </w:r>
      <w:r w:rsidRPr="00B761A5">
        <w:rPr>
          <w:rFonts w:ascii="Arial" w:hAnsi="Arial" w:cs="Arial"/>
          <w:sz w:val="22"/>
          <w:szCs w:val="22"/>
        </w:rPr>
        <w:t xml:space="preserve"> Los conceptos que se contemplen utilizando la Unidad de Medida y Actualización (UMA), estarán a lo dispuesto en la Ley para Determinar el Valor de la Unidad de Medida y Actualización.</w:t>
      </w:r>
    </w:p>
    <w:p w:rsidR="000065B9" w:rsidRDefault="000065B9" w:rsidP="000065B9">
      <w:pPr>
        <w:jc w:val="both"/>
        <w:rPr>
          <w:rFonts w:ascii="Arial" w:hAnsi="Arial" w:cs="Arial"/>
          <w:b/>
        </w:rPr>
      </w:pPr>
    </w:p>
    <w:p w:rsidR="000065B9" w:rsidRPr="00191AAF" w:rsidRDefault="000065B9" w:rsidP="000065B9">
      <w:pPr>
        <w:jc w:val="both"/>
        <w:rPr>
          <w:rFonts w:ascii="Arial" w:hAnsi="Arial" w:cs="Arial"/>
          <w:b/>
          <w:snapToGrid w:val="0"/>
          <w:lang w:val="es-ES_tradnl"/>
        </w:rPr>
      </w:pPr>
      <w:r w:rsidRPr="00191AAF">
        <w:rPr>
          <w:rFonts w:ascii="Arial" w:hAnsi="Arial" w:cs="Arial"/>
          <w:b/>
          <w:sz w:val="22"/>
          <w:szCs w:val="22"/>
        </w:rPr>
        <w:t xml:space="preserve">SÉPTIMO.- </w:t>
      </w:r>
      <w:r w:rsidRPr="00191AAF">
        <w:rPr>
          <w:rFonts w:ascii="Arial" w:hAnsi="Arial" w:cs="Arial"/>
          <w:sz w:val="22"/>
          <w:szCs w:val="22"/>
        </w:rPr>
        <w:t>Publíquese la presente Ley en el Periódico Oficial del Gobierno del Estado.</w:t>
      </w:r>
      <w:r w:rsidRPr="00191AAF">
        <w:rPr>
          <w:rFonts w:ascii="Arial" w:hAnsi="Arial" w:cs="Arial"/>
          <w:b/>
          <w:snapToGrid w:val="0"/>
          <w:sz w:val="22"/>
          <w:szCs w:val="22"/>
          <w:lang w:val="es-ES_tradnl"/>
        </w:rPr>
        <w:t xml:space="preserve"> </w:t>
      </w:r>
    </w:p>
    <w:p w:rsidR="000065B9" w:rsidRDefault="000065B9" w:rsidP="000065B9">
      <w:pPr>
        <w:rPr>
          <w:lang w:val="es-419" w:eastAsia="en-US"/>
        </w:rPr>
      </w:pPr>
    </w:p>
    <w:p w:rsidR="003A6219" w:rsidRDefault="003A6219" w:rsidP="00F87B89">
      <w:pPr>
        <w:ind w:right="48"/>
        <w:jc w:val="both"/>
      </w:pPr>
    </w:p>
    <w:p w:rsidR="003A6219" w:rsidRDefault="003A6219" w:rsidP="00F87B89">
      <w:pPr>
        <w:ind w:right="48"/>
        <w:jc w:val="both"/>
      </w:pPr>
    </w:p>
    <w:p w:rsidR="003A6219" w:rsidRDefault="003A6219" w:rsidP="00F87B89">
      <w:pPr>
        <w:ind w:right="48"/>
        <w:jc w:val="both"/>
      </w:pPr>
    </w:p>
    <w:p w:rsidR="003A6219" w:rsidRDefault="003A6219" w:rsidP="00F87B89">
      <w:pPr>
        <w:ind w:right="48"/>
        <w:jc w:val="both"/>
      </w:pPr>
    </w:p>
    <w:p w:rsidR="003A6219" w:rsidRDefault="003A6219" w:rsidP="00F87B89">
      <w:pPr>
        <w:ind w:right="48"/>
        <w:jc w:val="both"/>
        <w:rPr>
          <w:rFonts w:ascii="Arial" w:hAnsi="Arial" w:cs="Arial"/>
          <w:b/>
          <w:sz w:val="144"/>
          <w:szCs w:val="144"/>
        </w:rPr>
      </w:pPr>
    </w:p>
    <w:p w:rsidR="005F41D0" w:rsidRDefault="005F41D0" w:rsidP="00F87B89">
      <w:pPr>
        <w:ind w:right="48"/>
        <w:jc w:val="both"/>
      </w:pPr>
    </w:p>
    <w:p w:rsidR="005F41D0" w:rsidRPr="00A214EB" w:rsidRDefault="005F41D0" w:rsidP="005F41D0">
      <w:pPr>
        <w:widowControl w:val="0"/>
        <w:tabs>
          <w:tab w:val="left" w:pos="8749"/>
        </w:tabs>
        <w:jc w:val="both"/>
        <w:rPr>
          <w:rFonts w:ascii="Arial" w:hAnsi="Arial" w:cs="Arial"/>
          <w:b/>
          <w:snapToGrid w:val="0"/>
          <w:sz w:val="22"/>
          <w:szCs w:val="22"/>
          <w:lang w:val="es-ES_tradnl"/>
        </w:rPr>
      </w:pPr>
      <w:r w:rsidRPr="00A214EB">
        <w:rPr>
          <w:rFonts w:ascii="Arial" w:hAnsi="Arial" w:cs="Arial"/>
          <w:b/>
          <w:snapToGrid w:val="0"/>
          <w:sz w:val="22"/>
          <w:szCs w:val="22"/>
          <w:lang w:val="es-ES_tradnl"/>
        </w:rPr>
        <w:t xml:space="preserve">DADO en la Ciudad de Saltillo, Coahuila de Zaragoza, </w:t>
      </w:r>
      <w:r>
        <w:rPr>
          <w:rFonts w:ascii="Arial" w:hAnsi="Arial" w:cs="Arial"/>
          <w:b/>
          <w:snapToGrid w:val="0"/>
          <w:sz w:val="22"/>
          <w:szCs w:val="22"/>
        </w:rPr>
        <w:t>a los siete</w:t>
      </w:r>
      <w:r w:rsidRPr="00A214EB">
        <w:rPr>
          <w:rFonts w:ascii="Arial" w:hAnsi="Arial" w:cs="Arial"/>
          <w:b/>
          <w:snapToGrid w:val="0"/>
          <w:sz w:val="22"/>
          <w:szCs w:val="22"/>
        </w:rPr>
        <w:t xml:space="preserve"> días del mes de </w:t>
      </w:r>
      <w:r>
        <w:rPr>
          <w:rFonts w:ascii="Arial" w:hAnsi="Arial" w:cs="Arial"/>
          <w:b/>
          <w:snapToGrid w:val="0"/>
          <w:sz w:val="22"/>
          <w:szCs w:val="22"/>
        </w:rPr>
        <w:t>dicie</w:t>
      </w:r>
      <w:r w:rsidRPr="00A214EB">
        <w:rPr>
          <w:rFonts w:ascii="Arial" w:hAnsi="Arial" w:cs="Arial"/>
          <w:b/>
          <w:snapToGrid w:val="0"/>
          <w:sz w:val="22"/>
          <w:szCs w:val="22"/>
        </w:rPr>
        <w:t xml:space="preserve">mbre </w:t>
      </w:r>
      <w:r w:rsidRPr="00A214EB">
        <w:rPr>
          <w:rFonts w:ascii="Arial" w:hAnsi="Arial" w:cs="Arial"/>
          <w:b/>
          <w:snapToGrid w:val="0"/>
          <w:sz w:val="22"/>
          <w:szCs w:val="22"/>
          <w:lang w:val="es-ES_tradnl"/>
        </w:rPr>
        <w:t>del año dos mil veintiuno.</w:t>
      </w:r>
    </w:p>
    <w:p w:rsidR="005F41D0" w:rsidRPr="00A214EB" w:rsidRDefault="005F41D0" w:rsidP="005F41D0">
      <w:pPr>
        <w:widowControl w:val="0"/>
        <w:jc w:val="both"/>
        <w:rPr>
          <w:rFonts w:ascii="Arial" w:hAnsi="Arial" w:cs="Arial"/>
          <w:b/>
          <w:snapToGrid w:val="0"/>
          <w:sz w:val="22"/>
          <w:szCs w:val="22"/>
        </w:rPr>
      </w:pPr>
    </w:p>
    <w:p w:rsidR="005F41D0" w:rsidRPr="00A214EB" w:rsidRDefault="005F41D0" w:rsidP="005F41D0">
      <w:pPr>
        <w:widowControl w:val="0"/>
        <w:rPr>
          <w:rFonts w:ascii="Arial" w:hAnsi="Arial" w:cs="Arial"/>
          <w:b/>
          <w:snapToGrid w:val="0"/>
          <w:sz w:val="22"/>
          <w:szCs w:val="22"/>
        </w:rPr>
      </w:pPr>
    </w:p>
    <w:p w:rsidR="005F41D0" w:rsidRPr="00A214EB" w:rsidRDefault="005F41D0" w:rsidP="005F41D0">
      <w:pPr>
        <w:widowControl w:val="0"/>
        <w:rPr>
          <w:rFonts w:ascii="Arial" w:hAnsi="Arial" w:cs="Arial"/>
          <w:b/>
          <w:snapToGrid w:val="0"/>
          <w:sz w:val="22"/>
          <w:szCs w:val="22"/>
        </w:rPr>
      </w:pPr>
    </w:p>
    <w:p w:rsidR="005F41D0" w:rsidRPr="00A214EB" w:rsidRDefault="005F41D0" w:rsidP="005F41D0">
      <w:pPr>
        <w:jc w:val="center"/>
        <w:rPr>
          <w:rFonts w:ascii="Arial" w:hAnsi="Arial" w:cs="Arial"/>
          <w:b/>
          <w:snapToGrid w:val="0"/>
          <w:sz w:val="22"/>
          <w:szCs w:val="22"/>
        </w:rPr>
      </w:pPr>
      <w:r w:rsidRPr="00A214EB">
        <w:rPr>
          <w:rFonts w:ascii="Arial" w:hAnsi="Arial" w:cs="Arial"/>
          <w:b/>
          <w:snapToGrid w:val="0"/>
          <w:sz w:val="22"/>
          <w:szCs w:val="22"/>
        </w:rPr>
        <w:t>DIPUTADA PRESIDENTA</w:t>
      </w:r>
    </w:p>
    <w:p w:rsidR="005F41D0" w:rsidRPr="00A214EB" w:rsidRDefault="005F41D0" w:rsidP="005F41D0">
      <w:pPr>
        <w:jc w:val="both"/>
        <w:rPr>
          <w:rFonts w:ascii="Arial" w:hAnsi="Arial" w:cs="Arial"/>
          <w:b/>
          <w:snapToGrid w:val="0"/>
          <w:sz w:val="22"/>
          <w:szCs w:val="22"/>
        </w:rPr>
      </w:pPr>
    </w:p>
    <w:p w:rsidR="005F41D0" w:rsidRPr="00A214EB" w:rsidRDefault="005F41D0" w:rsidP="005F41D0">
      <w:pPr>
        <w:jc w:val="both"/>
        <w:rPr>
          <w:rFonts w:ascii="Arial" w:hAnsi="Arial" w:cs="Arial"/>
          <w:b/>
          <w:snapToGrid w:val="0"/>
          <w:sz w:val="22"/>
          <w:szCs w:val="22"/>
        </w:rPr>
      </w:pPr>
    </w:p>
    <w:p w:rsidR="005F41D0" w:rsidRDefault="005F41D0" w:rsidP="005F41D0">
      <w:pPr>
        <w:jc w:val="both"/>
        <w:rPr>
          <w:rFonts w:ascii="Arial" w:hAnsi="Arial" w:cs="Arial"/>
          <w:b/>
          <w:snapToGrid w:val="0"/>
          <w:sz w:val="22"/>
          <w:szCs w:val="22"/>
        </w:rPr>
      </w:pPr>
    </w:p>
    <w:p w:rsidR="005F41D0" w:rsidRPr="00A214EB" w:rsidRDefault="005F41D0" w:rsidP="005F41D0">
      <w:pPr>
        <w:jc w:val="both"/>
        <w:rPr>
          <w:rFonts w:ascii="Arial" w:hAnsi="Arial" w:cs="Arial"/>
          <w:b/>
          <w:snapToGrid w:val="0"/>
          <w:sz w:val="22"/>
          <w:szCs w:val="22"/>
        </w:rPr>
      </w:pPr>
    </w:p>
    <w:p w:rsidR="005F41D0" w:rsidRPr="00A214EB" w:rsidRDefault="005F41D0" w:rsidP="005F41D0">
      <w:pPr>
        <w:jc w:val="both"/>
        <w:rPr>
          <w:rFonts w:ascii="Arial" w:hAnsi="Arial" w:cs="Arial"/>
          <w:b/>
          <w:snapToGrid w:val="0"/>
          <w:sz w:val="22"/>
          <w:szCs w:val="22"/>
        </w:rPr>
      </w:pPr>
    </w:p>
    <w:p w:rsidR="005F41D0" w:rsidRPr="00A214EB" w:rsidRDefault="005F41D0" w:rsidP="005F41D0">
      <w:pPr>
        <w:jc w:val="both"/>
        <w:rPr>
          <w:rFonts w:ascii="Arial" w:hAnsi="Arial" w:cs="Arial"/>
          <w:b/>
          <w:snapToGrid w:val="0"/>
          <w:sz w:val="22"/>
          <w:szCs w:val="22"/>
        </w:rPr>
      </w:pPr>
    </w:p>
    <w:p w:rsidR="005F41D0" w:rsidRPr="00A214EB" w:rsidRDefault="005F41D0" w:rsidP="005F41D0">
      <w:pPr>
        <w:jc w:val="center"/>
        <w:rPr>
          <w:rFonts w:ascii="Arial" w:hAnsi="Arial" w:cs="Arial"/>
          <w:b/>
          <w:snapToGrid w:val="0"/>
          <w:sz w:val="22"/>
          <w:szCs w:val="22"/>
        </w:rPr>
      </w:pPr>
      <w:r w:rsidRPr="00A214EB">
        <w:rPr>
          <w:rFonts w:ascii="Arial" w:eastAsiaTheme="minorHAnsi" w:hAnsi="Arial" w:cs="Arial"/>
          <w:b/>
          <w:sz w:val="22"/>
          <w:szCs w:val="22"/>
          <w:lang w:val="es-MX" w:eastAsia="en-US"/>
        </w:rPr>
        <w:t>MARÍA GUADALUPE OYERVIDES VALDEZ</w:t>
      </w:r>
    </w:p>
    <w:p w:rsidR="005F41D0" w:rsidRPr="00A214EB" w:rsidRDefault="005F41D0" w:rsidP="005F41D0">
      <w:pPr>
        <w:rPr>
          <w:rFonts w:ascii="Arial" w:hAnsi="Arial" w:cs="Arial"/>
          <w:b/>
          <w:sz w:val="22"/>
          <w:szCs w:val="22"/>
        </w:rPr>
      </w:pPr>
    </w:p>
    <w:p w:rsidR="005F41D0" w:rsidRDefault="005F41D0" w:rsidP="005F41D0">
      <w:pPr>
        <w:rPr>
          <w:rFonts w:ascii="Arial" w:hAnsi="Arial" w:cs="Arial"/>
          <w:b/>
          <w:sz w:val="22"/>
          <w:szCs w:val="22"/>
        </w:rPr>
      </w:pPr>
    </w:p>
    <w:p w:rsidR="005F41D0" w:rsidRPr="00A214EB" w:rsidRDefault="005F41D0" w:rsidP="005F41D0">
      <w:pPr>
        <w:rPr>
          <w:rFonts w:ascii="Arial" w:hAnsi="Arial" w:cs="Arial"/>
          <w:b/>
          <w:sz w:val="22"/>
          <w:szCs w:val="22"/>
        </w:rPr>
      </w:pPr>
    </w:p>
    <w:p w:rsidR="005F41D0" w:rsidRPr="00A214EB" w:rsidRDefault="005F41D0" w:rsidP="005F41D0">
      <w:pPr>
        <w:rPr>
          <w:rFonts w:ascii="Arial" w:hAnsi="Arial" w:cs="Arial"/>
          <w:b/>
          <w:sz w:val="22"/>
          <w:szCs w:val="22"/>
        </w:rPr>
      </w:pPr>
    </w:p>
    <w:p w:rsidR="005F41D0" w:rsidRPr="00A214EB" w:rsidRDefault="005F41D0" w:rsidP="005F41D0">
      <w:pPr>
        <w:rPr>
          <w:rFonts w:ascii="Arial" w:hAnsi="Arial" w:cs="Arial"/>
          <w:b/>
          <w:snapToGrid w:val="0"/>
          <w:sz w:val="22"/>
          <w:szCs w:val="22"/>
          <w:lang w:val="es-ES_tradnl"/>
        </w:rPr>
      </w:pPr>
      <w:r>
        <w:rPr>
          <w:rFonts w:ascii="Arial" w:hAnsi="Arial" w:cs="Arial"/>
          <w:b/>
          <w:snapToGrid w:val="0"/>
          <w:sz w:val="22"/>
          <w:szCs w:val="22"/>
          <w:lang w:val="es-ES_tradnl"/>
        </w:rPr>
        <w:t xml:space="preserve">       </w:t>
      </w:r>
      <w:r w:rsidRPr="00A214EB">
        <w:rPr>
          <w:rFonts w:ascii="Arial" w:hAnsi="Arial" w:cs="Arial"/>
          <w:b/>
          <w:snapToGrid w:val="0"/>
          <w:sz w:val="22"/>
          <w:szCs w:val="22"/>
          <w:lang w:val="es-ES_tradnl"/>
        </w:rPr>
        <w:t xml:space="preserve">DIPUTADA SECRETARIA                                     </w:t>
      </w:r>
      <w:r>
        <w:rPr>
          <w:rFonts w:ascii="Arial" w:hAnsi="Arial" w:cs="Arial"/>
          <w:b/>
          <w:snapToGrid w:val="0"/>
          <w:sz w:val="22"/>
          <w:szCs w:val="22"/>
          <w:lang w:val="es-ES_tradnl"/>
        </w:rPr>
        <w:t xml:space="preserve">                   </w:t>
      </w:r>
      <w:r w:rsidRPr="00A214EB">
        <w:rPr>
          <w:rFonts w:ascii="Arial" w:hAnsi="Arial" w:cs="Arial"/>
          <w:b/>
          <w:snapToGrid w:val="0"/>
          <w:sz w:val="22"/>
          <w:szCs w:val="22"/>
          <w:lang w:val="es-ES_tradnl"/>
        </w:rPr>
        <w:t>DIPUTADA SECRETARIA</w:t>
      </w:r>
    </w:p>
    <w:p w:rsidR="005F41D0" w:rsidRPr="00A214EB" w:rsidRDefault="005F41D0" w:rsidP="005F41D0">
      <w:pPr>
        <w:jc w:val="right"/>
        <w:rPr>
          <w:rFonts w:ascii="Arial" w:eastAsiaTheme="minorHAnsi" w:hAnsi="Arial" w:cs="Arial"/>
          <w:b/>
          <w:sz w:val="22"/>
          <w:szCs w:val="22"/>
          <w:lang w:val="es-MX" w:eastAsia="en-US"/>
        </w:rPr>
      </w:pPr>
    </w:p>
    <w:p w:rsidR="005F41D0" w:rsidRDefault="005F41D0" w:rsidP="005F41D0">
      <w:pPr>
        <w:rPr>
          <w:rFonts w:ascii="Arial" w:eastAsiaTheme="minorHAnsi" w:hAnsi="Arial" w:cs="Arial"/>
          <w:b/>
          <w:sz w:val="22"/>
          <w:szCs w:val="22"/>
          <w:lang w:val="es-MX" w:eastAsia="en-US"/>
        </w:rPr>
      </w:pPr>
    </w:p>
    <w:p w:rsidR="005F41D0" w:rsidRPr="00A214EB" w:rsidRDefault="005F41D0" w:rsidP="005F41D0">
      <w:pPr>
        <w:rPr>
          <w:rFonts w:ascii="Arial" w:eastAsiaTheme="minorHAnsi" w:hAnsi="Arial" w:cs="Arial"/>
          <w:b/>
          <w:sz w:val="22"/>
          <w:szCs w:val="22"/>
          <w:lang w:val="es-MX" w:eastAsia="en-US"/>
        </w:rPr>
      </w:pPr>
    </w:p>
    <w:p w:rsidR="005F41D0" w:rsidRPr="00A214EB" w:rsidRDefault="005F41D0" w:rsidP="005F41D0">
      <w:pPr>
        <w:rPr>
          <w:rFonts w:ascii="Arial" w:eastAsiaTheme="minorHAnsi" w:hAnsi="Arial" w:cs="Arial"/>
          <w:b/>
          <w:sz w:val="22"/>
          <w:szCs w:val="22"/>
          <w:lang w:val="es-MX" w:eastAsia="en-US"/>
        </w:rPr>
      </w:pPr>
    </w:p>
    <w:p w:rsidR="005F41D0" w:rsidRPr="00A214EB" w:rsidRDefault="005F41D0" w:rsidP="005F41D0">
      <w:pPr>
        <w:rPr>
          <w:rFonts w:ascii="Arial" w:eastAsiaTheme="minorHAnsi" w:hAnsi="Arial" w:cs="Arial"/>
          <w:b/>
          <w:sz w:val="22"/>
          <w:szCs w:val="22"/>
          <w:lang w:val="es-MX" w:eastAsia="en-US"/>
        </w:rPr>
      </w:pPr>
    </w:p>
    <w:p w:rsidR="005F41D0" w:rsidRPr="00A214EB" w:rsidRDefault="005F41D0" w:rsidP="005F41D0">
      <w:pPr>
        <w:rPr>
          <w:rFonts w:ascii="Arial" w:eastAsiaTheme="minorHAnsi" w:hAnsi="Arial" w:cs="Arial"/>
          <w:b/>
          <w:sz w:val="22"/>
          <w:szCs w:val="22"/>
          <w:lang w:val="es-MX" w:eastAsia="en-US"/>
        </w:rPr>
      </w:pPr>
    </w:p>
    <w:p w:rsidR="005F41D0" w:rsidRPr="00A214EB" w:rsidRDefault="005F41D0" w:rsidP="005F41D0">
      <w:pPr>
        <w:widowControl w:val="0"/>
        <w:tabs>
          <w:tab w:val="right" w:pos="9972"/>
        </w:tabs>
        <w:jc w:val="both"/>
        <w:rPr>
          <w:rFonts w:ascii="Arial" w:hAnsi="Arial" w:cs="Arial"/>
          <w:b/>
          <w:snapToGrid w:val="0"/>
          <w:sz w:val="22"/>
          <w:szCs w:val="22"/>
        </w:rPr>
      </w:pPr>
      <w:r w:rsidRPr="00A214EB">
        <w:rPr>
          <w:rFonts w:ascii="Arial" w:eastAsia="Arial" w:hAnsi="Arial" w:cs="Arial"/>
          <w:b/>
          <w:sz w:val="22"/>
          <w:szCs w:val="22"/>
          <w:lang w:val="es-MX" w:eastAsia="en-US"/>
        </w:rPr>
        <w:t xml:space="preserve"> </w:t>
      </w:r>
      <w:r>
        <w:rPr>
          <w:rFonts w:ascii="Arial" w:hAnsi="Arial" w:cs="Arial"/>
          <w:b/>
          <w:snapToGrid w:val="0"/>
          <w:sz w:val="22"/>
          <w:szCs w:val="22"/>
        </w:rPr>
        <w:t xml:space="preserve">   MARTHA LOERA ARÁMBULA                                             </w:t>
      </w:r>
      <w:r w:rsidRPr="00A214EB">
        <w:rPr>
          <w:rFonts w:ascii="Arial" w:eastAsia="Arial" w:hAnsi="Arial" w:cs="Arial"/>
          <w:b/>
          <w:sz w:val="22"/>
          <w:szCs w:val="22"/>
          <w:lang w:val="es-MX" w:eastAsia="en-US"/>
        </w:rPr>
        <w:t>MAYRA LUCILA VALDÉS GONZÁLEZ</w:t>
      </w:r>
      <w:r>
        <w:rPr>
          <w:rFonts w:ascii="Arial" w:eastAsia="Arial" w:hAnsi="Arial" w:cs="Arial"/>
          <w:b/>
          <w:sz w:val="22"/>
          <w:szCs w:val="22"/>
          <w:lang w:val="es-MX" w:eastAsia="en-US"/>
        </w:rPr>
        <w:tab/>
      </w:r>
    </w:p>
    <w:p w:rsidR="005F41D0" w:rsidRPr="00A214EB" w:rsidRDefault="005F41D0" w:rsidP="005F41D0">
      <w:pPr>
        <w:spacing w:after="160" w:line="259" w:lineRule="auto"/>
        <w:rPr>
          <w:rFonts w:ascii="Arial" w:eastAsiaTheme="minorHAnsi" w:hAnsi="Arial" w:cs="Arial"/>
          <w:lang w:val="es-MX" w:eastAsia="en-US"/>
        </w:rPr>
      </w:pPr>
    </w:p>
    <w:p w:rsidR="003A6219" w:rsidRDefault="003A6219" w:rsidP="00F87B89">
      <w:pPr>
        <w:ind w:right="48"/>
        <w:jc w:val="both"/>
      </w:pPr>
    </w:p>
    <w:p w:rsidR="003A6219" w:rsidRDefault="003A6219" w:rsidP="00F87B89">
      <w:pPr>
        <w:ind w:right="48"/>
        <w:jc w:val="both"/>
      </w:pPr>
    </w:p>
    <w:p w:rsidR="005F41D0" w:rsidRDefault="005F41D0" w:rsidP="00F87B89">
      <w:pPr>
        <w:ind w:right="48"/>
        <w:jc w:val="both"/>
      </w:pPr>
    </w:p>
    <w:p w:rsidR="005F41D0" w:rsidRDefault="005F41D0" w:rsidP="00F87B89">
      <w:pPr>
        <w:ind w:right="48"/>
        <w:jc w:val="both"/>
      </w:pPr>
    </w:p>
    <w:p w:rsidR="005F41D0" w:rsidRDefault="005F41D0" w:rsidP="00F87B89">
      <w:pPr>
        <w:ind w:right="48"/>
        <w:jc w:val="both"/>
      </w:pPr>
    </w:p>
    <w:p w:rsidR="005F41D0" w:rsidRDefault="005F41D0" w:rsidP="00F87B89">
      <w:pPr>
        <w:ind w:right="48"/>
        <w:jc w:val="both"/>
      </w:pPr>
    </w:p>
    <w:p w:rsidR="005F41D0" w:rsidRDefault="005F41D0" w:rsidP="00F87B89">
      <w:pPr>
        <w:ind w:right="48"/>
        <w:jc w:val="both"/>
      </w:pPr>
    </w:p>
    <w:p w:rsidR="005F41D0" w:rsidRDefault="005F41D0" w:rsidP="00F87B89">
      <w:pPr>
        <w:ind w:right="48"/>
        <w:jc w:val="both"/>
      </w:pPr>
    </w:p>
    <w:p w:rsidR="005F41D0" w:rsidRDefault="005F41D0" w:rsidP="00F87B89">
      <w:pPr>
        <w:ind w:right="48"/>
        <w:jc w:val="both"/>
      </w:pPr>
    </w:p>
    <w:p w:rsidR="005F41D0" w:rsidRDefault="005F41D0" w:rsidP="00F87B89">
      <w:pPr>
        <w:ind w:right="48"/>
        <w:jc w:val="both"/>
      </w:pPr>
    </w:p>
    <w:p w:rsidR="005F41D0" w:rsidRDefault="005F41D0" w:rsidP="00F87B89">
      <w:pPr>
        <w:ind w:right="48"/>
        <w:jc w:val="both"/>
      </w:pPr>
    </w:p>
    <w:p w:rsidR="005F41D0" w:rsidRDefault="005F41D0" w:rsidP="00F87B89">
      <w:pPr>
        <w:ind w:right="48"/>
        <w:jc w:val="both"/>
      </w:pPr>
    </w:p>
    <w:p w:rsidR="005F41D0" w:rsidRDefault="005F41D0" w:rsidP="00F87B89">
      <w:pPr>
        <w:ind w:right="48"/>
        <w:jc w:val="both"/>
      </w:pPr>
    </w:p>
    <w:p w:rsidR="005F41D0" w:rsidRDefault="005F41D0" w:rsidP="00F87B89">
      <w:pPr>
        <w:ind w:right="48"/>
        <w:jc w:val="both"/>
      </w:pPr>
    </w:p>
    <w:p w:rsidR="005F41D0" w:rsidRDefault="005F41D0" w:rsidP="00F87B89">
      <w:pPr>
        <w:ind w:right="48"/>
        <w:jc w:val="both"/>
      </w:pPr>
    </w:p>
    <w:p w:rsidR="005F41D0" w:rsidRDefault="005F41D0" w:rsidP="00F87B89">
      <w:pPr>
        <w:ind w:right="48"/>
        <w:jc w:val="both"/>
      </w:pPr>
    </w:p>
    <w:p w:rsidR="005F41D0" w:rsidRDefault="005F41D0" w:rsidP="00F87B89">
      <w:pPr>
        <w:ind w:right="48"/>
        <w:jc w:val="both"/>
      </w:pPr>
    </w:p>
    <w:p w:rsidR="005F41D0" w:rsidRDefault="005F41D0" w:rsidP="00F87B89">
      <w:pPr>
        <w:ind w:right="48"/>
        <w:jc w:val="both"/>
      </w:pPr>
    </w:p>
    <w:p w:rsidR="005F41D0" w:rsidRDefault="005F41D0" w:rsidP="00F87B89">
      <w:pPr>
        <w:ind w:right="48"/>
        <w:jc w:val="both"/>
      </w:pPr>
    </w:p>
    <w:p w:rsidR="005F41D0" w:rsidRDefault="005F41D0" w:rsidP="00F87B89">
      <w:pPr>
        <w:ind w:right="48"/>
        <w:jc w:val="both"/>
      </w:pPr>
    </w:p>
    <w:p w:rsidR="005F41D0" w:rsidRDefault="005F41D0" w:rsidP="00F87B89">
      <w:pPr>
        <w:ind w:right="48"/>
        <w:jc w:val="both"/>
      </w:pPr>
    </w:p>
    <w:p w:rsidR="003A6219" w:rsidRDefault="003A6219" w:rsidP="00F87B89">
      <w:pPr>
        <w:ind w:right="48"/>
        <w:jc w:val="both"/>
      </w:pPr>
    </w:p>
    <w:p w:rsidR="00A46102" w:rsidRDefault="00A46102" w:rsidP="00A46102">
      <w:pPr>
        <w:ind w:right="48"/>
        <w:jc w:val="center"/>
        <w:rPr>
          <w:rFonts w:ascii="Arial" w:hAnsi="Arial" w:cs="Arial"/>
          <w:b/>
          <w:sz w:val="52"/>
          <w:szCs w:val="52"/>
        </w:rPr>
      </w:pPr>
    </w:p>
    <w:p w:rsidR="00A46102" w:rsidRDefault="00A46102" w:rsidP="00A46102">
      <w:pPr>
        <w:ind w:right="48"/>
        <w:jc w:val="center"/>
        <w:rPr>
          <w:rFonts w:ascii="Arial" w:hAnsi="Arial" w:cs="Arial"/>
          <w:b/>
          <w:sz w:val="52"/>
          <w:szCs w:val="52"/>
        </w:rPr>
      </w:pPr>
    </w:p>
    <w:p w:rsidR="00A46102" w:rsidRDefault="00A46102" w:rsidP="00A46102">
      <w:pPr>
        <w:ind w:right="48"/>
        <w:jc w:val="center"/>
        <w:rPr>
          <w:rFonts w:ascii="Arial" w:hAnsi="Arial" w:cs="Arial"/>
          <w:b/>
          <w:sz w:val="52"/>
          <w:szCs w:val="52"/>
        </w:rPr>
      </w:pPr>
      <w:r>
        <w:rPr>
          <w:rFonts w:ascii="Arial" w:hAnsi="Arial" w:cs="Arial"/>
          <w:b/>
          <w:sz w:val="52"/>
          <w:szCs w:val="52"/>
        </w:rPr>
        <w:t>ANEXO ÚNICO</w:t>
      </w:r>
    </w:p>
    <w:p w:rsidR="00A46102" w:rsidRDefault="00A46102" w:rsidP="00A46102">
      <w:pPr>
        <w:ind w:right="48"/>
        <w:jc w:val="center"/>
        <w:rPr>
          <w:rFonts w:ascii="Arial" w:hAnsi="Arial" w:cs="Arial"/>
          <w:b/>
          <w:sz w:val="52"/>
          <w:szCs w:val="52"/>
        </w:rPr>
      </w:pPr>
    </w:p>
    <w:p w:rsidR="00A46102" w:rsidRDefault="00A46102" w:rsidP="00A46102">
      <w:pPr>
        <w:ind w:right="48"/>
        <w:jc w:val="center"/>
        <w:rPr>
          <w:rFonts w:ascii="Arial" w:hAnsi="Arial" w:cs="Arial"/>
          <w:b/>
          <w:sz w:val="52"/>
          <w:szCs w:val="52"/>
        </w:rPr>
      </w:pPr>
      <w:r>
        <w:rPr>
          <w:rFonts w:ascii="Arial" w:hAnsi="Arial" w:cs="Arial"/>
          <w:b/>
          <w:sz w:val="52"/>
          <w:szCs w:val="52"/>
        </w:rPr>
        <w:t>PRESUPUESTO DE INGRESOS</w:t>
      </w:r>
    </w:p>
    <w:p w:rsidR="00A46102" w:rsidRDefault="00A46102" w:rsidP="00A46102">
      <w:pPr>
        <w:ind w:right="48"/>
        <w:jc w:val="center"/>
        <w:rPr>
          <w:rFonts w:ascii="Arial" w:hAnsi="Arial" w:cs="Arial"/>
          <w:b/>
          <w:sz w:val="52"/>
          <w:szCs w:val="52"/>
        </w:rPr>
      </w:pPr>
      <w:r>
        <w:rPr>
          <w:rFonts w:ascii="Arial" w:hAnsi="Arial" w:cs="Arial"/>
          <w:b/>
          <w:sz w:val="52"/>
          <w:szCs w:val="52"/>
        </w:rPr>
        <w:t>DEL MUNICIPIO DE MATAMOROS, COAHUILA DE ZARAGOZA.</w:t>
      </w:r>
    </w:p>
    <w:p w:rsidR="003A6219" w:rsidRDefault="003A6219" w:rsidP="00F87B89">
      <w:pPr>
        <w:ind w:right="48"/>
        <w:jc w:val="both"/>
      </w:pPr>
    </w:p>
    <w:p w:rsidR="003A6219" w:rsidRDefault="003A6219" w:rsidP="00F87B89">
      <w:pPr>
        <w:ind w:right="48"/>
        <w:jc w:val="both"/>
      </w:pPr>
    </w:p>
    <w:p w:rsidR="003A6219" w:rsidRDefault="003A6219" w:rsidP="00F87B89">
      <w:pPr>
        <w:ind w:right="48"/>
        <w:jc w:val="both"/>
      </w:pPr>
    </w:p>
    <w:p w:rsidR="003A6219" w:rsidRDefault="003A6219" w:rsidP="00F87B89">
      <w:pPr>
        <w:ind w:right="48"/>
        <w:jc w:val="both"/>
      </w:pPr>
    </w:p>
    <w:p w:rsidR="003A6219" w:rsidRDefault="003A6219" w:rsidP="00F87B89">
      <w:pPr>
        <w:ind w:right="48"/>
        <w:jc w:val="both"/>
      </w:pPr>
    </w:p>
    <w:p w:rsidR="003A6219" w:rsidRDefault="003A6219" w:rsidP="00F87B89">
      <w:pPr>
        <w:ind w:right="48"/>
        <w:jc w:val="both"/>
      </w:pPr>
    </w:p>
    <w:p w:rsidR="003A6219" w:rsidRDefault="003A6219" w:rsidP="00F87B89">
      <w:pPr>
        <w:ind w:right="48"/>
        <w:jc w:val="both"/>
      </w:pPr>
    </w:p>
    <w:p w:rsidR="00A46102" w:rsidRDefault="00A46102" w:rsidP="00F87B89">
      <w:pPr>
        <w:ind w:right="48"/>
        <w:jc w:val="both"/>
      </w:pPr>
    </w:p>
    <w:p w:rsidR="00A46102" w:rsidRDefault="00A46102" w:rsidP="00F87B89">
      <w:pPr>
        <w:ind w:right="48"/>
        <w:jc w:val="both"/>
      </w:pPr>
    </w:p>
    <w:p w:rsidR="00A46102" w:rsidRDefault="00A46102" w:rsidP="00F87B89">
      <w:pPr>
        <w:ind w:right="48"/>
        <w:jc w:val="both"/>
      </w:pPr>
    </w:p>
    <w:p w:rsidR="00A46102" w:rsidRDefault="00A46102" w:rsidP="00F87B89">
      <w:pPr>
        <w:ind w:right="48"/>
        <w:jc w:val="both"/>
      </w:pPr>
    </w:p>
    <w:p w:rsidR="00A46102" w:rsidRDefault="00A46102" w:rsidP="00F87B89">
      <w:pPr>
        <w:ind w:right="48"/>
        <w:jc w:val="both"/>
      </w:pPr>
    </w:p>
    <w:p w:rsidR="00A46102" w:rsidRDefault="00A46102" w:rsidP="00F87B89">
      <w:pPr>
        <w:ind w:right="48"/>
        <w:jc w:val="both"/>
      </w:pPr>
    </w:p>
    <w:p w:rsidR="00A46102" w:rsidRDefault="00A46102" w:rsidP="00F87B89">
      <w:pPr>
        <w:ind w:right="48"/>
        <w:jc w:val="both"/>
      </w:pPr>
    </w:p>
    <w:p w:rsidR="00A46102" w:rsidRDefault="00A46102" w:rsidP="00F87B89">
      <w:pPr>
        <w:ind w:right="48"/>
        <w:jc w:val="both"/>
      </w:pPr>
    </w:p>
    <w:p w:rsidR="00A46102" w:rsidRDefault="00A46102" w:rsidP="00F87B89">
      <w:pPr>
        <w:ind w:right="48"/>
        <w:jc w:val="both"/>
      </w:pPr>
    </w:p>
    <w:p w:rsidR="00A46102" w:rsidRDefault="00A46102" w:rsidP="00F87B89">
      <w:pPr>
        <w:ind w:right="48"/>
        <w:jc w:val="both"/>
      </w:pPr>
    </w:p>
    <w:p w:rsidR="00A46102" w:rsidRDefault="00A46102" w:rsidP="00F87B89">
      <w:pPr>
        <w:ind w:right="48"/>
        <w:jc w:val="both"/>
      </w:pPr>
    </w:p>
    <w:p w:rsidR="00A46102" w:rsidRDefault="00A46102" w:rsidP="00F87B89">
      <w:pPr>
        <w:ind w:right="48"/>
        <w:jc w:val="both"/>
      </w:pPr>
    </w:p>
    <w:p w:rsidR="00A46102" w:rsidRDefault="00A46102" w:rsidP="00F87B89">
      <w:pPr>
        <w:ind w:right="48"/>
        <w:jc w:val="both"/>
      </w:pPr>
    </w:p>
    <w:p w:rsidR="003A6219" w:rsidRDefault="003A6219" w:rsidP="003A6219">
      <w:pPr>
        <w:jc w:val="center"/>
      </w:pPr>
    </w:p>
    <w:p w:rsidR="00A46102" w:rsidRDefault="00A46102" w:rsidP="003A6219">
      <w:pPr>
        <w:jc w:val="center"/>
        <w:rPr>
          <w:rFonts w:ascii="Arial" w:hAnsi="Arial" w:cs="Arial"/>
        </w:rPr>
      </w:pPr>
    </w:p>
    <w:p w:rsidR="003A6219" w:rsidRPr="007A46A8" w:rsidRDefault="003A6219" w:rsidP="003A6219">
      <w:pPr>
        <w:pStyle w:val="Texto"/>
        <w:spacing w:after="0" w:line="240" w:lineRule="auto"/>
        <w:ind w:firstLine="0"/>
        <w:jc w:val="center"/>
        <w:rPr>
          <w:b/>
          <w:bCs/>
          <w:sz w:val="24"/>
          <w:szCs w:val="24"/>
        </w:rPr>
      </w:pPr>
      <w:r w:rsidRPr="007A46A8">
        <w:rPr>
          <w:b/>
          <w:bCs/>
          <w:sz w:val="24"/>
          <w:szCs w:val="24"/>
        </w:rPr>
        <w:lastRenderedPageBreak/>
        <w:t>CAPÍTULO I</w:t>
      </w:r>
    </w:p>
    <w:p w:rsidR="003A6219" w:rsidRPr="007A46A8" w:rsidRDefault="003A6219" w:rsidP="003A6219">
      <w:pPr>
        <w:pStyle w:val="Texto"/>
        <w:spacing w:after="0" w:line="240" w:lineRule="auto"/>
        <w:ind w:firstLine="0"/>
        <w:jc w:val="center"/>
        <w:rPr>
          <w:b/>
          <w:bCs/>
          <w:color w:val="000000"/>
          <w:sz w:val="24"/>
          <w:szCs w:val="24"/>
        </w:rPr>
      </w:pPr>
      <w:r w:rsidRPr="007A46A8">
        <w:rPr>
          <w:b/>
          <w:bCs/>
          <w:color w:val="000000"/>
          <w:sz w:val="24"/>
          <w:szCs w:val="24"/>
        </w:rPr>
        <w:t>DE LOS INGRESOS ESTIMADOS</w:t>
      </w:r>
    </w:p>
    <w:p w:rsidR="003A6219" w:rsidRPr="007A46A8" w:rsidRDefault="003A6219" w:rsidP="003A6219">
      <w:pPr>
        <w:jc w:val="both"/>
        <w:rPr>
          <w:rFonts w:ascii="Arial" w:hAnsi="Arial" w:cs="Arial"/>
          <w:color w:val="000000"/>
        </w:rPr>
      </w:pPr>
    </w:p>
    <w:p w:rsidR="003A6219" w:rsidRPr="007A46A8" w:rsidRDefault="003A6219" w:rsidP="003A6219">
      <w:pPr>
        <w:jc w:val="center"/>
        <w:rPr>
          <w:rFonts w:ascii="Arial" w:hAnsi="Arial" w:cs="Arial"/>
          <w:b/>
          <w:color w:val="000000"/>
        </w:rPr>
      </w:pPr>
      <w:r w:rsidRPr="007A46A8">
        <w:rPr>
          <w:rFonts w:ascii="Arial" w:hAnsi="Arial" w:cs="Arial"/>
          <w:b/>
          <w:color w:val="000000"/>
        </w:rPr>
        <w:t xml:space="preserve">Sección I </w:t>
      </w:r>
    </w:p>
    <w:p w:rsidR="003A6219" w:rsidRPr="007A46A8" w:rsidRDefault="003A6219" w:rsidP="003A6219">
      <w:pPr>
        <w:jc w:val="center"/>
        <w:rPr>
          <w:rFonts w:ascii="Arial" w:hAnsi="Arial" w:cs="Arial"/>
          <w:b/>
          <w:color w:val="000000"/>
        </w:rPr>
      </w:pPr>
      <w:r w:rsidRPr="007A46A8">
        <w:rPr>
          <w:rFonts w:ascii="Arial" w:hAnsi="Arial" w:cs="Arial"/>
          <w:b/>
          <w:color w:val="000000"/>
        </w:rPr>
        <w:t>Disposiciones Generales</w:t>
      </w:r>
    </w:p>
    <w:p w:rsidR="003A6219" w:rsidRDefault="003A6219" w:rsidP="003A6219">
      <w:pPr>
        <w:jc w:val="both"/>
        <w:rPr>
          <w:rFonts w:ascii="Arial" w:hAnsi="Arial" w:cs="Arial"/>
          <w:color w:val="000000"/>
        </w:rPr>
      </w:pPr>
    </w:p>
    <w:p w:rsidR="003A6219" w:rsidRDefault="003A6219" w:rsidP="003A6219">
      <w:pPr>
        <w:jc w:val="both"/>
        <w:rPr>
          <w:rFonts w:ascii="Arial" w:hAnsi="Arial" w:cs="Arial"/>
          <w:bCs/>
        </w:rPr>
      </w:pPr>
      <w:r w:rsidRPr="004467B1">
        <w:rPr>
          <w:rFonts w:ascii="Arial" w:hAnsi="Arial" w:cs="Arial"/>
          <w:b/>
          <w:color w:val="000000"/>
        </w:rPr>
        <w:t>Artículo 1.</w:t>
      </w:r>
      <w:r>
        <w:rPr>
          <w:rFonts w:ascii="Arial" w:hAnsi="Arial" w:cs="Arial"/>
          <w:b/>
          <w:color w:val="000000"/>
        </w:rPr>
        <w:t>-</w:t>
      </w:r>
      <w:r>
        <w:rPr>
          <w:rFonts w:ascii="Arial" w:hAnsi="Arial" w:cs="Arial"/>
          <w:color w:val="000000"/>
        </w:rPr>
        <w:t xml:space="preserve"> Los ingresos estimados previstos en el presente Proyecto de Ley de Ingresos del Municipio de </w:t>
      </w:r>
      <w:r>
        <w:rPr>
          <w:rFonts w:ascii="Arial" w:hAnsi="Arial" w:cs="Arial"/>
          <w:bCs/>
        </w:rPr>
        <w:t>Ocampo</w:t>
      </w:r>
      <w:r>
        <w:rPr>
          <w:rFonts w:ascii="Arial" w:hAnsi="Arial" w:cs="Arial"/>
          <w:color w:val="000000"/>
        </w:rPr>
        <w:t>, Coahuila de Zaragoza, importa la cantidad de $ 53,982,910.00</w:t>
      </w:r>
      <w:r>
        <w:rPr>
          <w:rFonts w:ascii="Arial" w:hAnsi="Arial" w:cs="Arial"/>
          <w:bCs/>
        </w:rPr>
        <w:t>.</w:t>
      </w:r>
    </w:p>
    <w:p w:rsidR="003A6219" w:rsidRDefault="003A6219" w:rsidP="003A6219">
      <w:pPr>
        <w:jc w:val="both"/>
        <w:rPr>
          <w:rFonts w:ascii="Arial" w:hAnsi="Arial" w:cs="Arial"/>
          <w:bCs/>
        </w:rPr>
      </w:pPr>
    </w:p>
    <w:p w:rsidR="003A6219" w:rsidRDefault="003A6219" w:rsidP="003A6219">
      <w:pPr>
        <w:jc w:val="both"/>
        <w:rPr>
          <w:rFonts w:ascii="Arial" w:hAnsi="Arial" w:cs="Arial"/>
          <w:bCs/>
        </w:rPr>
      </w:pPr>
    </w:p>
    <w:p w:rsidR="003A6219" w:rsidRPr="007A46A8" w:rsidRDefault="003A6219" w:rsidP="003A6219">
      <w:pPr>
        <w:jc w:val="center"/>
        <w:rPr>
          <w:rFonts w:ascii="Arial" w:hAnsi="Arial" w:cs="Arial"/>
          <w:b/>
          <w:color w:val="000000"/>
        </w:rPr>
      </w:pPr>
      <w:r w:rsidRPr="007A46A8">
        <w:rPr>
          <w:rFonts w:ascii="Arial" w:hAnsi="Arial" w:cs="Arial"/>
          <w:b/>
          <w:color w:val="000000"/>
        </w:rPr>
        <w:t>Sección II</w:t>
      </w:r>
    </w:p>
    <w:p w:rsidR="003A6219" w:rsidRPr="007A46A8" w:rsidRDefault="003A6219" w:rsidP="003A6219">
      <w:pPr>
        <w:jc w:val="center"/>
        <w:rPr>
          <w:rFonts w:ascii="Arial" w:hAnsi="Arial" w:cs="Arial"/>
          <w:b/>
        </w:rPr>
      </w:pPr>
      <w:r w:rsidRPr="007A46A8">
        <w:rPr>
          <w:rFonts w:ascii="Arial" w:hAnsi="Arial" w:cs="Arial"/>
          <w:b/>
        </w:rPr>
        <w:t>Estimación de Ingresos Global</w:t>
      </w:r>
    </w:p>
    <w:p w:rsidR="003A6219" w:rsidRDefault="003A6219" w:rsidP="003A6219">
      <w:pPr>
        <w:jc w:val="center"/>
        <w:rPr>
          <w:rFonts w:ascii="Arial" w:hAnsi="Arial" w:cs="Arial"/>
          <w:b/>
        </w:rPr>
      </w:pPr>
    </w:p>
    <w:p w:rsidR="003A6219" w:rsidRDefault="003A6219" w:rsidP="003A6219">
      <w:pPr>
        <w:jc w:val="both"/>
        <w:rPr>
          <w:rFonts w:ascii="Arial" w:hAnsi="Arial" w:cs="Arial"/>
          <w:color w:val="000000"/>
        </w:rPr>
      </w:pPr>
      <w:r w:rsidRPr="004467B1">
        <w:rPr>
          <w:rFonts w:ascii="Arial" w:hAnsi="Arial" w:cs="Arial"/>
          <w:b/>
          <w:color w:val="000000"/>
        </w:rPr>
        <w:t xml:space="preserve">Artículo </w:t>
      </w:r>
      <w:r>
        <w:rPr>
          <w:rFonts w:ascii="Arial" w:hAnsi="Arial" w:cs="Arial"/>
          <w:b/>
          <w:color w:val="000000"/>
        </w:rPr>
        <w:t>2</w:t>
      </w:r>
      <w:r w:rsidRPr="004467B1">
        <w:rPr>
          <w:rFonts w:ascii="Arial" w:hAnsi="Arial" w:cs="Arial"/>
          <w:b/>
          <w:color w:val="000000"/>
        </w:rPr>
        <w:t>.</w:t>
      </w:r>
      <w:r>
        <w:rPr>
          <w:rFonts w:ascii="Arial" w:hAnsi="Arial" w:cs="Arial"/>
          <w:b/>
          <w:color w:val="000000"/>
        </w:rPr>
        <w:t>-</w:t>
      </w:r>
      <w:r>
        <w:rPr>
          <w:rFonts w:ascii="Arial" w:hAnsi="Arial" w:cs="Arial"/>
          <w:color w:val="000000"/>
        </w:rPr>
        <w:t xml:space="preserve"> A continuación, se presentan los montos considerados en forma global de ingresos para el Municipio y sus respectivas paramunicipales:</w:t>
      </w:r>
    </w:p>
    <w:p w:rsidR="003A6219" w:rsidRDefault="003A6219" w:rsidP="003A6219">
      <w:pPr>
        <w:jc w:val="center"/>
        <w:rPr>
          <w:rFonts w:ascii="Arial" w:hAnsi="Arial" w:cs="Arial"/>
          <w:b/>
        </w:rPr>
      </w:pPr>
    </w:p>
    <w:tbl>
      <w:tblPr>
        <w:tblW w:w="10122" w:type="dxa"/>
        <w:jc w:val="center"/>
        <w:tblLayout w:type="fixed"/>
        <w:tblCellMar>
          <w:left w:w="70" w:type="dxa"/>
          <w:right w:w="70" w:type="dxa"/>
        </w:tblCellMar>
        <w:tblLook w:val="04A0" w:firstRow="1" w:lastRow="0" w:firstColumn="1" w:lastColumn="0" w:noHBand="0" w:noVBand="1"/>
      </w:tblPr>
      <w:tblGrid>
        <w:gridCol w:w="399"/>
        <w:gridCol w:w="1466"/>
        <w:gridCol w:w="709"/>
        <w:gridCol w:w="709"/>
        <w:gridCol w:w="709"/>
        <w:gridCol w:w="708"/>
        <w:gridCol w:w="709"/>
        <w:gridCol w:w="567"/>
        <w:gridCol w:w="142"/>
        <w:gridCol w:w="709"/>
        <w:gridCol w:w="708"/>
        <w:gridCol w:w="178"/>
        <w:gridCol w:w="531"/>
        <w:gridCol w:w="709"/>
        <w:gridCol w:w="1169"/>
      </w:tblGrid>
      <w:tr w:rsidR="003A6219" w:rsidTr="00F1463C">
        <w:trPr>
          <w:trHeight w:val="49"/>
          <w:jc w:val="center"/>
        </w:trPr>
        <w:tc>
          <w:tcPr>
            <w:tcW w:w="10122" w:type="dxa"/>
            <w:gridSpan w:val="15"/>
            <w:tcBorders>
              <w:top w:val="single" w:sz="4" w:space="0" w:color="auto"/>
              <w:left w:val="single" w:sz="4" w:space="0" w:color="auto"/>
              <w:bottom w:val="single" w:sz="4" w:space="0" w:color="auto"/>
              <w:right w:val="single" w:sz="4" w:space="0" w:color="auto"/>
            </w:tcBorders>
            <w:shd w:val="clear" w:color="auto" w:fill="808080"/>
            <w:vAlign w:val="center"/>
            <w:hideMark/>
          </w:tcPr>
          <w:p w:rsidR="003A6219" w:rsidRPr="000520FB" w:rsidRDefault="003A6219" w:rsidP="00F1463C">
            <w:pPr>
              <w:jc w:val="center"/>
              <w:rPr>
                <w:rFonts w:ascii="Arial" w:hAnsi="Arial" w:cs="Arial"/>
                <w:b/>
                <w:bCs/>
                <w:color w:val="FFFFFF"/>
                <w:sz w:val="16"/>
                <w:szCs w:val="16"/>
                <w:lang w:eastAsia="es-MX"/>
              </w:rPr>
            </w:pPr>
            <w:r w:rsidRPr="000520FB">
              <w:rPr>
                <w:rFonts w:ascii="Arial" w:hAnsi="Arial" w:cs="Arial"/>
                <w:b/>
                <w:bCs/>
                <w:color w:val="FFFFFF"/>
                <w:sz w:val="16"/>
                <w:szCs w:val="16"/>
                <w:lang w:eastAsia="es-MX"/>
              </w:rPr>
              <w:t>DESGLOSE DE MONTOS</w:t>
            </w:r>
          </w:p>
        </w:tc>
      </w:tr>
      <w:tr w:rsidR="003A6219" w:rsidTr="00F1463C">
        <w:trPr>
          <w:trHeight w:val="49"/>
          <w:jc w:val="center"/>
        </w:trPr>
        <w:tc>
          <w:tcPr>
            <w:tcW w:w="5976" w:type="dxa"/>
            <w:gridSpan w:val="8"/>
            <w:tcBorders>
              <w:top w:val="single" w:sz="4" w:space="0" w:color="auto"/>
              <w:left w:val="single" w:sz="4" w:space="0" w:color="auto"/>
              <w:bottom w:val="single" w:sz="4" w:space="0" w:color="auto"/>
              <w:right w:val="single" w:sz="4" w:space="0" w:color="auto"/>
            </w:tcBorders>
            <w:shd w:val="clear" w:color="auto" w:fill="808080"/>
            <w:noWrap/>
            <w:vAlign w:val="center"/>
            <w:hideMark/>
          </w:tcPr>
          <w:p w:rsidR="003A6219" w:rsidRPr="000520FB" w:rsidRDefault="003A6219" w:rsidP="00F1463C">
            <w:pPr>
              <w:jc w:val="center"/>
              <w:rPr>
                <w:rFonts w:ascii="Arial" w:hAnsi="Arial" w:cs="Arial"/>
                <w:b/>
                <w:bCs/>
                <w:color w:val="FFFFFF"/>
                <w:sz w:val="16"/>
                <w:szCs w:val="16"/>
                <w:lang w:eastAsia="es-MX"/>
              </w:rPr>
            </w:pPr>
            <w:r w:rsidRPr="000520FB">
              <w:rPr>
                <w:rFonts w:ascii="Arial" w:hAnsi="Arial" w:cs="Arial"/>
                <w:b/>
                <w:bCs/>
                <w:color w:val="FFFFFF"/>
                <w:sz w:val="16"/>
                <w:szCs w:val="16"/>
                <w:lang w:eastAsia="es-MX"/>
              </w:rPr>
              <w:t>ENTIDAD PÚBLICA:</w:t>
            </w:r>
          </w:p>
        </w:tc>
        <w:tc>
          <w:tcPr>
            <w:tcW w:w="4146" w:type="dxa"/>
            <w:gridSpan w:val="7"/>
            <w:tcBorders>
              <w:top w:val="single" w:sz="4" w:space="0" w:color="auto"/>
              <w:left w:val="nil"/>
              <w:bottom w:val="single" w:sz="4" w:space="0" w:color="auto"/>
              <w:right w:val="single" w:sz="4" w:space="0" w:color="auto"/>
            </w:tcBorders>
            <w:shd w:val="clear" w:color="auto" w:fill="808080"/>
            <w:vAlign w:val="center"/>
            <w:hideMark/>
          </w:tcPr>
          <w:p w:rsidR="003A6219" w:rsidRPr="000520FB" w:rsidRDefault="003A6219" w:rsidP="00F1463C">
            <w:pPr>
              <w:jc w:val="center"/>
              <w:rPr>
                <w:rFonts w:ascii="Arial" w:hAnsi="Arial" w:cs="Arial"/>
                <w:b/>
                <w:bCs/>
                <w:color w:val="FFFFFF"/>
                <w:sz w:val="16"/>
                <w:szCs w:val="16"/>
                <w:lang w:eastAsia="es-MX"/>
              </w:rPr>
            </w:pPr>
            <w:r>
              <w:rPr>
                <w:rFonts w:ascii="Arial" w:hAnsi="Arial" w:cs="Arial"/>
                <w:b/>
                <w:bCs/>
                <w:color w:val="FFFFFF"/>
                <w:sz w:val="16"/>
                <w:szCs w:val="16"/>
                <w:lang w:eastAsia="es-MX"/>
              </w:rPr>
              <w:t>(OCAMPO</w:t>
            </w:r>
            <w:r w:rsidRPr="000520FB">
              <w:rPr>
                <w:rFonts w:ascii="Arial" w:hAnsi="Arial" w:cs="Arial"/>
                <w:b/>
                <w:bCs/>
                <w:color w:val="FFFFFF"/>
                <w:sz w:val="16"/>
                <w:szCs w:val="16"/>
                <w:lang w:eastAsia="es-MX"/>
              </w:rPr>
              <w:t>)</w:t>
            </w:r>
          </w:p>
        </w:tc>
      </w:tr>
      <w:tr w:rsidR="003A6219" w:rsidTr="00F1463C">
        <w:trPr>
          <w:trHeight w:val="49"/>
          <w:jc w:val="center"/>
        </w:trPr>
        <w:tc>
          <w:tcPr>
            <w:tcW w:w="5976" w:type="dxa"/>
            <w:gridSpan w:val="8"/>
            <w:tcBorders>
              <w:top w:val="single" w:sz="4" w:space="0" w:color="auto"/>
              <w:left w:val="single" w:sz="4" w:space="0" w:color="auto"/>
              <w:bottom w:val="single" w:sz="4" w:space="0" w:color="auto"/>
              <w:right w:val="single" w:sz="4" w:space="0" w:color="auto"/>
            </w:tcBorders>
            <w:shd w:val="clear" w:color="auto" w:fill="808080"/>
            <w:noWrap/>
            <w:vAlign w:val="center"/>
            <w:hideMark/>
          </w:tcPr>
          <w:p w:rsidR="003A6219" w:rsidRPr="000520FB" w:rsidRDefault="003A6219" w:rsidP="00F1463C">
            <w:pPr>
              <w:jc w:val="center"/>
              <w:rPr>
                <w:rFonts w:ascii="Arial" w:hAnsi="Arial" w:cs="Arial"/>
                <w:b/>
                <w:bCs/>
                <w:color w:val="FFFFFF"/>
                <w:sz w:val="16"/>
                <w:szCs w:val="16"/>
                <w:lang w:eastAsia="es-MX"/>
              </w:rPr>
            </w:pPr>
            <w:r w:rsidRPr="000520FB">
              <w:rPr>
                <w:rFonts w:ascii="Arial" w:hAnsi="Arial" w:cs="Arial"/>
                <w:b/>
                <w:bCs/>
                <w:color w:val="FFFFFF"/>
                <w:sz w:val="16"/>
                <w:szCs w:val="16"/>
                <w:lang w:eastAsia="es-MX"/>
              </w:rPr>
              <w:t>EJERCICIO FISCAL:</w:t>
            </w:r>
          </w:p>
        </w:tc>
        <w:tc>
          <w:tcPr>
            <w:tcW w:w="4146" w:type="dxa"/>
            <w:gridSpan w:val="7"/>
            <w:tcBorders>
              <w:top w:val="single" w:sz="4" w:space="0" w:color="auto"/>
              <w:left w:val="nil"/>
              <w:bottom w:val="single" w:sz="4" w:space="0" w:color="auto"/>
              <w:right w:val="single" w:sz="4" w:space="0" w:color="auto"/>
            </w:tcBorders>
            <w:shd w:val="clear" w:color="auto" w:fill="808080"/>
            <w:noWrap/>
            <w:vAlign w:val="center"/>
            <w:hideMark/>
          </w:tcPr>
          <w:p w:rsidR="003A6219" w:rsidRPr="000520FB" w:rsidRDefault="003A6219" w:rsidP="00F1463C">
            <w:pPr>
              <w:jc w:val="center"/>
              <w:rPr>
                <w:rFonts w:ascii="Arial" w:hAnsi="Arial" w:cs="Arial"/>
                <w:b/>
                <w:bCs/>
                <w:color w:val="FFFFFF"/>
                <w:sz w:val="16"/>
                <w:szCs w:val="16"/>
                <w:lang w:eastAsia="es-MX"/>
              </w:rPr>
            </w:pPr>
            <w:r w:rsidRPr="000520FB">
              <w:rPr>
                <w:rFonts w:ascii="Arial" w:hAnsi="Arial" w:cs="Arial"/>
                <w:b/>
                <w:bCs/>
                <w:color w:val="FFFFFF"/>
                <w:sz w:val="16"/>
                <w:szCs w:val="16"/>
                <w:lang w:eastAsia="es-MX"/>
              </w:rPr>
              <w:t>202</w:t>
            </w:r>
            <w:r>
              <w:rPr>
                <w:rFonts w:ascii="Arial" w:hAnsi="Arial" w:cs="Arial"/>
                <w:b/>
                <w:bCs/>
                <w:color w:val="FFFFFF"/>
                <w:sz w:val="16"/>
                <w:szCs w:val="16"/>
                <w:lang w:eastAsia="es-MX"/>
              </w:rPr>
              <w:t>2</w:t>
            </w:r>
          </w:p>
        </w:tc>
      </w:tr>
      <w:tr w:rsidR="003A6219" w:rsidTr="00F1463C">
        <w:trPr>
          <w:trHeight w:val="49"/>
          <w:jc w:val="center"/>
        </w:trPr>
        <w:tc>
          <w:tcPr>
            <w:tcW w:w="39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A6219" w:rsidRPr="000520FB" w:rsidRDefault="003A6219" w:rsidP="00F1463C">
            <w:pPr>
              <w:jc w:val="center"/>
              <w:rPr>
                <w:rFonts w:ascii="Arial" w:hAnsi="Arial" w:cs="Arial"/>
                <w:b/>
                <w:bCs/>
                <w:color w:val="000000"/>
                <w:sz w:val="16"/>
                <w:szCs w:val="16"/>
                <w:lang w:eastAsia="es-MX"/>
              </w:rPr>
            </w:pPr>
            <w:r w:rsidRPr="000520FB">
              <w:rPr>
                <w:rFonts w:ascii="Arial" w:hAnsi="Arial" w:cs="Arial"/>
                <w:b/>
                <w:bCs/>
                <w:color w:val="000000"/>
                <w:sz w:val="16"/>
                <w:szCs w:val="16"/>
                <w:lang w:eastAsia="es-MX"/>
              </w:rPr>
              <w:t>#</w:t>
            </w:r>
          </w:p>
        </w:tc>
        <w:tc>
          <w:tcPr>
            <w:tcW w:w="146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A6219" w:rsidRPr="000520FB" w:rsidRDefault="003A6219" w:rsidP="00F1463C">
            <w:pPr>
              <w:jc w:val="center"/>
              <w:rPr>
                <w:rFonts w:ascii="Arial" w:hAnsi="Arial" w:cs="Arial"/>
                <w:b/>
                <w:bCs/>
                <w:color w:val="000000"/>
                <w:sz w:val="16"/>
                <w:szCs w:val="16"/>
                <w:lang w:eastAsia="es-MX"/>
              </w:rPr>
            </w:pPr>
            <w:r w:rsidRPr="000520FB">
              <w:rPr>
                <w:rFonts w:ascii="Arial" w:hAnsi="Arial" w:cs="Arial"/>
                <w:b/>
                <w:bCs/>
                <w:color w:val="000000"/>
                <w:sz w:val="16"/>
                <w:szCs w:val="16"/>
                <w:lang w:eastAsia="es-MX"/>
              </w:rPr>
              <w:t>Nombre de la Entidad</w:t>
            </w:r>
          </w:p>
        </w:tc>
        <w:tc>
          <w:tcPr>
            <w:tcW w:w="8257" w:type="dxa"/>
            <w:gridSpan w:val="13"/>
            <w:tcBorders>
              <w:top w:val="single" w:sz="4" w:space="0" w:color="auto"/>
              <w:left w:val="single" w:sz="4" w:space="0" w:color="auto"/>
              <w:bottom w:val="single" w:sz="4" w:space="0" w:color="auto"/>
              <w:right w:val="single" w:sz="4" w:space="0" w:color="auto"/>
            </w:tcBorders>
            <w:shd w:val="clear" w:color="auto" w:fill="D9E1F2"/>
            <w:vAlign w:val="center"/>
            <w:hideMark/>
          </w:tcPr>
          <w:p w:rsidR="003A6219" w:rsidRPr="000520FB" w:rsidRDefault="003A6219" w:rsidP="00F1463C">
            <w:pPr>
              <w:jc w:val="center"/>
              <w:rPr>
                <w:rFonts w:ascii="Arial" w:hAnsi="Arial" w:cs="Arial"/>
                <w:b/>
                <w:bCs/>
                <w:color w:val="000000"/>
                <w:sz w:val="16"/>
                <w:szCs w:val="16"/>
                <w:lang w:eastAsia="es-MX"/>
              </w:rPr>
            </w:pPr>
            <w:r w:rsidRPr="000520FB">
              <w:rPr>
                <w:rFonts w:ascii="Arial" w:hAnsi="Arial" w:cs="Arial"/>
                <w:b/>
                <w:bCs/>
                <w:color w:val="000000"/>
                <w:sz w:val="16"/>
                <w:szCs w:val="16"/>
                <w:lang w:eastAsia="es-MX"/>
              </w:rPr>
              <w:t>CRI</w:t>
            </w:r>
          </w:p>
        </w:tc>
      </w:tr>
      <w:tr w:rsidR="003A6219" w:rsidTr="00F1463C">
        <w:trPr>
          <w:trHeight w:val="49"/>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rsidR="003A6219" w:rsidRPr="000520FB" w:rsidRDefault="003A6219" w:rsidP="00F1463C">
            <w:pPr>
              <w:rPr>
                <w:rFonts w:ascii="Arial" w:hAnsi="Arial" w:cs="Arial"/>
                <w:b/>
                <w:bCs/>
                <w:color w:val="000000"/>
                <w:sz w:val="16"/>
                <w:szCs w:val="16"/>
                <w:lang w:eastAsia="es-MX"/>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3A6219" w:rsidRPr="000520FB" w:rsidRDefault="003A6219" w:rsidP="00F1463C">
            <w:pPr>
              <w:rPr>
                <w:rFonts w:ascii="Arial" w:hAnsi="Arial" w:cs="Arial"/>
                <w:b/>
                <w:bCs/>
                <w:color w:val="000000"/>
                <w:sz w:val="16"/>
                <w:szCs w:val="16"/>
                <w:lang w:eastAsia="es-MX"/>
              </w:rPr>
            </w:pPr>
          </w:p>
        </w:tc>
        <w:tc>
          <w:tcPr>
            <w:tcW w:w="709" w:type="dxa"/>
            <w:tcBorders>
              <w:top w:val="nil"/>
              <w:left w:val="single" w:sz="4" w:space="0" w:color="auto"/>
              <w:bottom w:val="single" w:sz="4" w:space="0" w:color="auto"/>
              <w:right w:val="single" w:sz="4" w:space="0" w:color="auto"/>
            </w:tcBorders>
            <w:shd w:val="clear" w:color="auto" w:fill="D9E1F2"/>
            <w:vAlign w:val="center"/>
            <w:hideMark/>
          </w:tcPr>
          <w:p w:rsidR="003A6219" w:rsidRPr="000520FB" w:rsidRDefault="003A6219" w:rsidP="00F1463C">
            <w:pPr>
              <w:jc w:val="center"/>
              <w:rPr>
                <w:rFonts w:ascii="Arial" w:hAnsi="Arial" w:cs="Arial"/>
                <w:b/>
                <w:bCs/>
                <w:color w:val="000000"/>
                <w:sz w:val="16"/>
                <w:szCs w:val="16"/>
                <w:lang w:eastAsia="es-MX"/>
              </w:rPr>
            </w:pPr>
            <w:r w:rsidRPr="000520FB">
              <w:rPr>
                <w:rFonts w:ascii="Arial" w:hAnsi="Arial" w:cs="Arial"/>
                <w:b/>
                <w:bCs/>
                <w:color w:val="000000"/>
                <w:sz w:val="16"/>
                <w:szCs w:val="16"/>
                <w:lang w:eastAsia="es-MX"/>
              </w:rPr>
              <w:t>1</w:t>
            </w:r>
          </w:p>
        </w:tc>
        <w:tc>
          <w:tcPr>
            <w:tcW w:w="709" w:type="dxa"/>
            <w:tcBorders>
              <w:top w:val="nil"/>
              <w:left w:val="nil"/>
              <w:bottom w:val="single" w:sz="4" w:space="0" w:color="auto"/>
              <w:right w:val="single" w:sz="4" w:space="0" w:color="auto"/>
            </w:tcBorders>
            <w:shd w:val="clear" w:color="auto" w:fill="D9E1F2"/>
            <w:vAlign w:val="center"/>
            <w:hideMark/>
          </w:tcPr>
          <w:p w:rsidR="003A6219" w:rsidRPr="000520FB" w:rsidRDefault="003A6219" w:rsidP="00F1463C">
            <w:pPr>
              <w:jc w:val="center"/>
              <w:rPr>
                <w:rFonts w:ascii="Arial" w:hAnsi="Arial" w:cs="Arial"/>
                <w:b/>
                <w:bCs/>
                <w:color w:val="000000"/>
                <w:sz w:val="16"/>
                <w:szCs w:val="16"/>
                <w:lang w:eastAsia="es-MX"/>
              </w:rPr>
            </w:pPr>
            <w:r w:rsidRPr="000520FB">
              <w:rPr>
                <w:rFonts w:ascii="Arial" w:hAnsi="Arial" w:cs="Arial"/>
                <w:b/>
                <w:bCs/>
                <w:color w:val="000000"/>
                <w:sz w:val="16"/>
                <w:szCs w:val="16"/>
                <w:lang w:eastAsia="es-MX"/>
              </w:rPr>
              <w:t>2</w:t>
            </w:r>
          </w:p>
        </w:tc>
        <w:tc>
          <w:tcPr>
            <w:tcW w:w="709" w:type="dxa"/>
            <w:tcBorders>
              <w:top w:val="nil"/>
              <w:left w:val="nil"/>
              <w:bottom w:val="single" w:sz="4" w:space="0" w:color="auto"/>
              <w:right w:val="single" w:sz="4" w:space="0" w:color="auto"/>
            </w:tcBorders>
            <w:shd w:val="clear" w:color="auto" w:fill="D9E1F2"/>
            <w:vAlign w:val="center"/>
            <w:hideMark/>
          </w:tcPr>
          <w:p w:rsidR="003A6219" w:rsidRPr="000520FB" w:rsidRDefault="003A6219" w:rsidP="00F1463C">
            <w:pPr>
              <w:jc w:val="center"/>
              <w:rPr>
                <w:rFonts w:ascii="Arial" w:hAnsi="Arial" w:cs="Arial"/>
                <w:b/>
                <w:bCs/>
                <w:color w:val="000000"/>
                <w:sz w:val="16"/>
                <w:szCs w:val="16"/>
                <w:lang w:eastAsia="es-MX"/>
              </w:rPr>
            </w:pPr>
            <w:r w:rsidRPr="000520FB">
              <w:rPr>
                <w:rFonts w:ascii="Arial" w:hAnsi="Arial" w:cs="Arial"/>
                <w:b/>
                <w:bCs/>
                <w:color w:val="000000"/>
                <w:sz w:val="16"/>
                <w:szCs w:val="16"/>
                <w:lang w:eastAsia="es-MX"/>
              </w:rPr>
              <w:t>3</w:t>
            </w:r>
          </w:p>
        </w:tc>
        <w:tc>
          <w:tcPr>
            <w:tcW w:w="708" w:type="dxa"/>
            <w:tcBorders>
              <w:top w:val="nil"/>
              <w:left w:val="nil"/>
              <w:bottom w:val="single" w:sz="4" w:space="0" w:color="auto"/>
              <w:right w:val="single" w:sz="4" w:space="0" w:color="auto"/>
            </w:tcBorders>
            <w:shd w:val="clear" w:color="auto" w:fill="D9E1F2"/>
            <w:vAlign w:val="center"/>
            <w:hideMark/>
          </w:tcPr>
          <w:p w:rsidR="003A6219" w:rsidRPr="000520FB" w:rsidRDefault="003A6219" w:rsidP="00F1463C">
            <w:pPr>
              <w:jc w:val="center"/>
              <w:rPr>
                <w:rFonts w:ascii="Arial" w:hAnsi="Arial" w:cs="Arial"/>
                <w:b/>
                <w:bCs/>
                <w:color w:val="000000"/>
                <w:sz w:val="16"/>
                <w:szCs w:val="16"/>
                <w:lang w:eastAsia="es-MX"/>
              </w:rPr>
            </w:pPr>
            <w:r w:rsidRPr="000520FB">
              <w:rPr>
                <w:rFonts w:ascii="Arial" w:hAnsi="Arial" w:cs="Arial"/>
                <w:b/>
                <w:bCs/>
                <w:color w:val="000000"/>
                <w:sz w:val="16"/>
                <w:szCs w:val="16"/>
                <w:lang w:eastAsia="es-MX"/>
              </w:rPr>
              <w:t>4</w:t>
            </w:r>
          </w:p>
        </w:tc>
        <w:tc>
          <w:tcPr>
            <w:tcW w:w="709" w:type="dxa"/>
            <w:tcBorders>
              <w:top w:val="nil"/>
              <w:left w:val="nil"/>
              <w:bottom w:val="single" w:sz="4" w:space="0" w:color="auto"/>
              <w:right w:val="single" w:sz="4" w:space="0" w:color="auto"/>
            </w:tcBorders>
            <w:shd w:val="clear" w:color="auto" w:fill="D9E1F2"/>
            <w:vAlign w:val="center"/>
            <w:hideMark/>
          </w:tcPr>
          <w:p w:rsidR="003A6219" w:rsidRPr="000520FB" w:rsidRDefault="003A6219" w:rsidP="00F1463C">
            <w:pPr>
              <w:jc w:val="center"/>
              <w:rPr>
                <w:rFonts w:ascii="Arial" w:hAnsi="Arial" w:cs="Arial"/>
                <w:b/>
                <w:bCs/>
                <w:color w:val="000000"/>
                <w:sz w:val="16"/>
                <w:szCs w:val="16"/>
                <w:lang w:eastAsia="es-MX"/>
              </w:rPr>
            </w:pPr>
            <w:r w:rsidRPr="000520FB">
              <w:rPr>
                <w:rFonts w:ascii="Arial" w:hAnsi="Arial" w:cs="Arial"/>
                <w:b/>
                <w:bCs/>
                <w:color w:val="000000"/>
                <w:sz w:val="16"/>
                <w:szCs w:val="16"/>
                <w:lang w:eastAsia="es-MX"/>
              </w:rPr>
              <w:t>5</w:t>
            </w:r>
          </w:p>
        </w:tc>
        <w:tc>
          <w:tcPr>
            <w:tcW w:w="709" w:type="dxa"/>
            <w:gridSpan w:val="2"/>
            <w:tcBorders>
              <w:top w:val="nil"/>
              <w:left w:val="nil"/>
              <w:bottom w:val="single" w:sz="4" w:space="0" w:color="auto"/>
              <w:right w:val="single" w:sz="4" w:space="0" w:color="auto"/>
            </w:tcBorders>
            <w:shd w:val="clear" w:color="auto" w:fill="D9E1F2"/>
            <w:vAlign w:val="center"/>
            <w:hideMark/>
          </w:tcPr>
          <w:p w:rsidR="003A6219" w:rsidRPr="000520FB" w:rsidRDefault="003A6219" w:rsidP="00F1463C">
            <w:pPr>
              <w:jc w:val="center"/>
              <w:rPr>
                <w:rFonts w:ascii="Arial" w:hAnsi="Arial" w:cs="Arial"/>
                <w:b/>
                <w:bCs/>
                <w:color w:val="000000"/>
                <w:sz w:val="16"/>
                <w:szCs w:val="16"/>
                <w:lang w:eastAsia="es-MX"/>
              </w:rPr>
            </w:pPr>
            <w:r w:rsidRPr="000520FB">
              <w:rPr>
                <w:rFonts w:ascii="Arial" w:hAnsi="Arial" w:cs="Arial"/>
                <w:b/>
                <w:bCs/>
                <w:color w:val="000000"/>
                <w:sz w:val="16"/>
                <w:szCs w:val="16"/>
                <w:lang w:eastAsia="es-MX"/>
              </w:rPr>
              <w:t>6</w:t>
            </w:r>
          </w:p>
        </w:tc>
        <w:tc>
          <w:tcPr>
            <w:tcW w:w="709" w:type="dxa"/>
            <w:tcBorders>
              <w:top w:val="nil"/>
              <w:left w:val="nil"/>
              <w:bottom w:val="single" w:sz="4" w:space="0" w:color="auto"/>
              <w:right w:val="single" w:sz="4" w:space="0" w:color="auto"/>
            </w:tcBorders>
            <w:shd w:val="clear" w:color="auto" w:fill="D9E1F2"/>
            <w:vAlign w:val="center"/>
            <w:hideMark/>
          </w:tcPr>
          <w:p w:rsidR="003A6219" w:rsidRPr="000520FB" w:rsidRDefault="003A6219" w:rsidP="00F1463C">
            <w:pPr>
              <w:jc w:val="center"/>
              <w:rPr>
                <w:rFonts w:ascii="Arial" w:hAnsi="Arial" w:cs="Arial"/>
                <w:b/>
                <w:bCs/>
                <w:color w:val="000000"/>
                <w:sz w:val="16"/>
                <w:szCs w:val="16"/>
                <w:lang w:eastAsia="es-MX"/>
              </w:rPr>
            </w:pPr>
            <w:r w:rsidRPr="000520FB">
              <w:rPr>
                <w:rFonts w:ascii="Arial" w:hAnsi="Arial" w:cs="Arial"/>
                <w:b/>
                <w:bCs/>
                <w:color w:val="000000"/>
                <w:sz w:val="16"/>
                <w:szCs w:val="16"/>
                <w:lang w:eastAsia="es-MX"/>
              </w:rPr>
              <w:t>7</w:t>
            </w:r>
          </w:p>
        </w:tc>
        <w:tc>
          <w:tcPr>
            <w:tcW w:w="708" w:type="dxa"/>
            <w:tcBorders>
              <w:top w:val="nil"/>
              <w:left w:val="nil"/>
              <w:bottom w:val="single" w:sz="4" w:space="0" w:color="auto"/>
              <w:right w:val="single" w:sz="4" w:space="0" w:color="auto"/>
            </w:tcBorders>
            <w:shd w:val="clear" w:color="auto" w:fill="D9E1F2"/>
            <w:vAlign w:val="center"/>
            <w:hideMark/>
          </w:tcPr>
          <w:p w:rsidR="003A6219" w:rsidRPr="000520FB" w:rsidRDefault="003A6219" w:rsidP="00F1463C">
            <w:pPr>
              <w:jc w:val="center"/>
              <w:rPr>
                <w:rFonts w:ascii="Arial" w:hAnsi="Arial" w:cs="Arial"/>
                <w:b/>
                <w:bCs/>
                <w:color w:val="000000"/>
                <w:sz w:val="16"/>
                <w:szCs w:val="16"/>
                <w:lang w:eastAsia="es-MX"/>
              </w:rPr>
            </w:pPr>
            <w:r w:rsidRPr="000520FB">
              <w:rPr>
                <w:rFonts w:ascii="Arial" w:hAnsi="Arial" w:cs="Arial"/>
                <w:b/>
                <w:bCs/>
                <w:color w:val="000000"/>
                <w:sz w:val="16"/>
                <w:szCs w:val="16"/>
                <w:lang w:eastAsia="es-MX"/>
              </w:rPr>
              <w:t>8</w:t>
            </w:r>
          </w:p>
        </w:tc>
        <w:tc>
          <w:tcPr>
            <w:tcW w:w="709" w:type="dxa"/>
            <w:gridSpan w:val="2"/>
            <w:tcBorders>
              <w:top w:val="nil"/>
              <w:left w:val="nil"/>
              <w:bottom w:val="single" w:sz="4" w:space="0" w:color="auto"/>
              <w:right w:val="single" w:sz="4" w:space="0" w:color="auto"/>
            </w:tcBorders>
            <w:shd w:val="clear" w:color="auto" w:fill="D9E1F2"/>
            <w:vAlign w:val="center"/>
            <w:hideMark/>
          </w:tcPr>
          <w:p w:rsidR="003A6219" w:rsidRPr="000520FB" w:rsidRDefault="003A6219" w:rsidP="00F1463C">
            <w:pPr>
              <w:jc w:val="center"/>
              <w:rPr>
                <w:rFonts w:ascii="Arial" w:hAnsi="Arial" w:cs="Arial"/>
                <w:b/>
                <w:bCs/>
                <w:color w:val="000000"/>
                <w:sz w:val="16"/>
                <w:szCs w:val="16"/>
                <w:lang w:eastAsia="es-MX"/>
              </w:rPr>
            </w:pPr>
            <w:r w:rsidRPr="000520FB">
              <w:rPr>
                <w:rFonts w:ascii="Arial" w:hAnsi="Arial" w:cs="Arial"/>
                <w:b/>
                <w:bCs/>
                <w:color w:val="000000"/>
                <w:sz w:val="16"/>
                <w:szCs w:val="16"/>
                <w:lang w:eastAsia="es-MX"/>
              </w:rPr>
              <w:t>9</w:t>
            </w:r>
          </w:p>
        </w:tc>
        <w:tc>
          <w:tcPr>
            <w:tcW w:w="709" w:type="dxa"/>
            <w:tcBorders>
              <w:top w:val="nil"/>
              <w:left w:val="nil"/>
              <w:bottom w:val="single" w:sz="4" w:space="0" w:color="auto"/>
              <w:right w:val="single" w:sz="4" w:space="0" w:color="auto"/>
            </w:tcBorders>
            <w:shd w:val="clear" w:color="auto" w:fill="D9E1F2"/>
            <w:vAlign w:val="center"/>
            <w:hideMark/>
          </w:tcPr>
          <w:p w:rsidR="003A6219" w:rsidRPr="000520FB" w:rsidRDefault="003A6219" w:rsidP="00F1463C">
            <w:pPr>
              <w:jc w:val="center"/>
              <w:rPr>
                <w:rFonts w:ascii="Arial" w:hAnsi="Arial" w:cs="Arial"/>
                <w:b/>
                <w:bCs/>
                <w:color w:val="000000"/>
                <w:sz w:val="16"/>
                <w:szCs w:val="16"/>
                <w:lang w:eastAsia="es-MX"/>
              </w:rPr>
            </w:pPr>
            <w:r w:rsidRPr="000520FB">
              <w:rPr>
                <w:rFonts w:ascii="Arial" w:hAnsi="Arial" w:cs="Arial"/>
                <w:b/>
                <w:bCs/>
                <w:color w:val="000000"/>
                <w:sz w:val="16"/>
                <w:szCs w:val="16"/>
                <w:lang w:eastAsia="es-MX"/>
              </w:rPr>
              <w:t>10</w:t>
            </w:r>
          </w:p>
        </w:tc>
        <w:tc>
          <w:tcPr>
            <w:tcW w:w="1169" w:type="dxa"/>
            <w:tcBorders>
              <w:top w:val="nil"/>
              <w:left w:val="nil"/>
              <w:bottom w:val="single" w:sz="4" w:space="0" w:color="auto"/>
              <w:right w:val="single" w:sz="4" w:space="0" w:color="auto"/>
            </w:tcBorders>
            <w:shd w:val="clear" w:color="auto" w:fill="D9E1F2"/>
            <w:vAlign w:val="center"/>
            <w:hideMark/>
          </w:tcPr>
          <w:p w:rsidR="003A6219" w:rsidRPr="000520FB" w:rsidRDefault="003A6219" w:rsidP="00F1463C">
            <w:pPr>
              <w:jc w:val="center"/>
              <w:rPr>
                <w:rFonts w:ascii="Arial" w:hAnsi="Arial" w:cs="Arial"/>
                <w:b/>
                <w:bCs/>
                <w:color w:val="000000"/>
                <w:sz w:val="16"/>
                <w:szCs w:val="16"/>
                <w:lang w:eastAsia="es-MX"/>
              </w:rPr>
            </w:pPr>
            <w:r w:rsidRPr="000520FB">
              <w:rPr>
                <w:rFonts w:ascii="Arial" w:hAnsi="Arial" w:cs="Arial"/>
                <w:b/>
                <w:bCs/>
                <w:color w:val="000000"/>
                <w:sz w:val="16"/>
                <w:szCs w:val="16"/>
                <w:lang w:eastAsia="es-MX"/>
              </w:rPr>
              <w:t>Total</w:t>
            </w:r>
          </w:p>
        </w:tc>
      </w:tr>
      <w:tr w:rsidR="003A6219" w:rsidTr="00F1463C">
        <w:trPr>
          <w:trHeight w:val="49"/>
          <w:jc w:val="center"/>
        </w:trPr>
        <w:tc>
          <w:tcPr>
            <w:tcW w:w="39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3A6219" w:rsidRPr="000520FB" w:rsidRDefault="003A6219" w:rsidP="00F1463C">
            <w:pPr>
              <w:jc w:val="right"/>
              <w:rPr>
                <w:rFonts w:ascii="Arial" w:hAnsi="Arial" w:cs="Arial"/>
                <w:color w:val="000000"/>
                <w:sz w:val="16"/>
                <w:szCs w:val="16"/>
                <w:lang w:eastAsia="es-MX"/>
              </w:rPr>
            </w:pPr>
            <w:r w:rsidRPr="000520FB">
              <w:rPr>
                <w:rFonts w:ascii="Arial" w:hAnsi="Arial" w:cs="Arial"/>
                <w:b/>
                <w:bCs/>
                <w:color w:val="000000"/>
                <w:sz w:val="16"/>
                <w:szCs w:val="16"/>
                <w:lang w:eastAsia="es-MX"/>
              </w:rPr>
              <w:t>1</w:t>
            </w:r>
          </w:p>
        </w:tc>
        <w:tc>
          <w:tcPr>
            <w:tcW w:w="1466" w:type="dxa"/>
            <w:tcBorders>
              <w:top w:val="nil"/>
              <w:left w:val="single" w:sz="4" w:space="0" w:color="auto"/>
              <w:bottom w:val="single" w:sz="4" w:space="0" w:color="auto"/>
              <w:right w:val="single" w:sz="4" w:space="0" w:color="auto"/>
            </w:tcBorders>
            <w:shd w:val="clear" w:color="auto" w:fill="FFFFFF"/>
            <w:vAlign w:val="center"/>
            <w:hideMark/>
          </w:tcPr>
          <w:p w:rsidR="003A6219" w:rsidRPr="000520FB" w:rsidRDefault="003A6219" w:rsidP="00F1463C">
            <w:pPr>
              <w:rPr>
                <w:rFonts w:ascii="Arial" w:hAnsi="Arial" w:cs="Arial"/>
                <w:color w:val="000000"/>
                <w:sz w:val="16"/>
                <w:szCs w:val="16"/>
                <w:lang w:eastAsia="es-MX"/>
              </w:rPr>
            </w:pPr>
            <w:r w:rsidRPr="000520FB">
              <w:rPr>
                <w:rFonts w:ascii="Arial" w:hAnsi="Arial" w:cs="Arial"/>
                <w:color w:val="000000"/>
                <w:sz w:val="16"/>
                <w:szCs w:val="16"/>
                <w:lang w:eastAsia="es-MX"/>
              </w:rPr>
              <w:t>Municipio</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rsidR="003A6219" w:rsidRPr="001B7D63" w:rsidRDefault="003A6219" w:rsidP="00F1463C">
            <w:pPr>
              <w:jc w:val="right"/>
              <w:rPr>
                <w:rFonts w:ascii="Arial" w:hAnsi="Arial" w:cs="Arial"/>
                <w:color w:val="000000"/>
                <w:sz w:val="16"/>
                <w:szCs w:val="16"/>
                <w:lang w:eastAsia="es-MX"/>
              </w:rPr>
            </w:pPr>
            <w:r w:rsidRPr="001B7D63">
              <w:rPr>
                <w:rFonts w:ascii="Arial" w:hAnsi="Arial" w:cs="Arial"/>
                <w:color w:val="000000"/>
                <w:sz w:val="16"/>
                <w:szCs w:val="16"/>
                <w:lang w:eastAsia="es-MX"/>
              </w:rPr>
              <w:t>2,950,000 </w:t>
            </w:r>
          </w:p>
        </w:tc>
        <w:tc>
          <w:tcPr>
            <w:tcW w:w="709" w:type="dxa"/>
            <w:tcBorders>
              <w:top w:val="nil"/>
              <w:left w:val="nil"/>
              <w:bottom w:val="single" w:sz="4" w:space="0" w:color="auto"/>
              <w:right w:val="single" w:sz="4" w:space="0" w:color="auto"/>
            </w:tcBorders>
            <w:shd w:val="clear" w:color="auto" w:fill="FFFFFF"/>
            <w:vAlign w:val="center"/>
            <w:hideMark/>
          </w:tcPr>
          <w:p w:rsidR="003A6219" w:rsidRPr="001B7D63" w:rsidRDefault="003A6219" w:rsidP="00F1463C">
            <w:pPr>
              <w:jc w:val="right"/>
              <w:rPr>
                <w:rFonts w:ascii="Arial" w:hAnsi="Arial" w:cs="Arial"/>
                <w:color w:val="000000"/>
                <w:sz w:val="16"/>
                <w:szCs w:val="16"/>
                <w:lang w:eastAsia="es-MX"/>
              </w:rPr>
            </w:pPr>
            <w:r w:rsidRPr="001B7D63">
              <w:rPr>
                <w:rFonts w:ascii="Arial" w:hAnsi="Arial" w:cs="Arial"/>
                <w:color w:val="000000"/>
                <w:sz w:val="16"/>
                <w:szCs w:val="16"/>
                <w:lang w:eastAsia="es-MX"/>
              </w:rPr>
              <w:t>0.00 </w:t>
            </w:r>
          </w:p>
        </w:tc>
        <w:tc>
          <w:tcPr>
            <w:tcW w:w="709" w:type="dxa"/>
            <w:tcBorders>
              <w:top w:val="nil"/>
              <w:left w:val="nil"/>
              <w:bottom w:val="single" w:sz="4" w:space="0" w:color="auto"/>
              <w:right w:val="single" w:sz="4" w:space="0" w:color="auto"/>
            </w:tcBorders>
            <w:shd w:val="clear" w:color="auto" w:fill="FFFFFF"/>
            <w:vAlign w:val="center"/>
            <w:hideMark/>
          </w:tcPr>
          <w:p w:rsidR="003A6219" w:rsidRPr="001B7D63" w:rsidRDefault="003A6219" w:rsidP="00F1463C">
            <w:pPr>
              <w:jc w:val="right"/>
              <w:rPr>
                <w:rFonts w:ascii="Arial" w:hAnsi="Arial" w:cs="Arial"/>
                <w:color w:val="000000"/>
                <w:sz w:val="16"/>
                <w:szCs w:val="16"/>
                <w:lang w:eastAsia="es-MX"/>
              </w:rPr>
            </w:pPr>
            <w:r w:rsidRPr="001B7D63">
              <w:rPr>
                <w:rFonts w:ascii="Arial" w:hAnsi="Arial" w:cs="Arial"/>
                <w:color w:val="000000"/>
                <w:sz w:val="16"/>
                <w:szCs w:val="16"/>
                <w:lang w:eastAsia="es-MX"/>
              </w:rPr>
              <w:t>500,000.</w:t>
            </w:r>
          </w:p>
        </w:tc>
        <w:tc>
          <w:tcPr>
            <w:tcW w:w="708" w:type="dxa"/>
            <w:tcBorders>
              <w:top w:val="nil"/>
              <w:left w:val="nil"/>
              <w:bottom w:val="single" w:sz="4" w:space="0" w:color="auto"/>
              <w:right w:val="single" w:sz="4" w:space="0" w:color="auto"/>
            </w:tcBorders>
            <w:shd w:val="clear" w:color="auto" w:fill="FFFFFF"/>
            <w:vAlign w:val="center"/>
            <w:hideMark/>
          </w:tcPr>
          <w:p w:rsidR="003A6219" w:rsidRPr="001B7D63" w:rsidRDefault="003A6219" w:rsidP="00F1463C">
            <w:pPr>
              <w:jc w:val="right"/>
              <w:rPr>
                <w:rFonts w:ascii="Arial" w:hAnsi="Arial" w:cs="Arial"/>
                <w:color w:val="000000"/>
                <w:sz w:val="16"/>
                <w:szCs w:val="16"/>
                <w:lang w:eastAsia="es-MX"/>
              </w:rPr>
            </w:pPr>
            <w:r w:rsidRPr="001B7D63">
              <w:rPr>
                <w:rFonts w:ascii="Arial" w:hAnsi="Arial" w:cs="Arial"/>
                <w:color w:val="000000"/>
                <w:sz w:val="16"/>
                <w:szCs w:val="16"/>
                <w:lang w:eastAsia="es-MX"/>
              </w:rPr>
              <w:t>636,910. </w:t>
            </w:r>
          </w:p>
        </w:tc>
        <w:tc>
          <w:tcPr>
            <w:tcW w:w="709" w:type="dxa"/>
            <w:tcBorders>
              <w:top w:val="nil"/>
              <w:left w:val="nil"/>
              <w:bottom w:val="single" w:sz="4" w:space="0" w:color="auto"/>
              <w:right w:val="single" w:sz="4" w:space="0" w:color="auto"/>
            </w:tcBorders>
            <w:shd w:val="clear" w:color="auto" w:fill="FFFFFF"/>
            <w:vAlign w:val="center"/>
            <w:hideMark/>
          </w:tcPr>
          <w:p w:rsidR="003A6219" w:rsidRPr="001B7D63" w:rsidRDefault="003A6219" w:rsidP="00F1463C">
            <w:pPr>
              <w:jc w:val="right"/>
              <w:rPr>
                <w:rFonts w:ascii="Arial" w:hAnsi="Arial" w:cs="Arial"/>
                <w:color w:val="000000"/>
                <w:sz w:val="16"/>
                <w:szCs w:val="16"/>
                <w:lang w:eastAsia="es-MX"/>
              </w:rPr>
            </w:pPr>
            <w:r w:rsidRPr="001B7D63">
              <w:rPr>
                <w:rFonts w:ascii="Arial" w:hAnsi="Arial" w:cs="Arial"/>
                <w:color w:val="000000"/>
                <w:sz w:val="16"/>
                <w:szCs w:val="16"/>
                <w:lang w:eastAsia="es-MX"/>
              </w:rPr>
              <w:t>50,000. </w:t>
            </w:r>
          </w:p>
        </w:tc>
        <w:tc>
          <w:tcPr>
            <w:tcW w:w="709" w:type="dxa"/>
            <w:gridSpan w:val="2"/>
            <w:tcBorders>
              <w:top w:val="nil"/>
              <w:left w:val="nil"/>
              <w:bottom w:val="single" w:sz="4" w:space="0" w:color="auto"/>
              <w:right w:val="single" w:sz="4" w:space="0" w:color="auto"/>
            </w:tcBorders>
            <w:shd w:val="clear" w:color="auto" w:fill="FFFFFF"/>
            <w:vAlign w:val="center"/>
            <w:hideMark/>
          </w:tcPr>
          <w:p w:rsidR="003A6219" w:rsidRPr="001B7D63" w:rsidRDefault="003A6219" w:rsidP="00F1463C">
            <w:pPr>
              <w:jc w:val="right"/>
              <w:rPr>
                <w:rFonts w:ascii="Arial" w:hAnsi="Arial" w:cs="Arial"/>
                <w:color w:val="000000"/>
                <w:sz w:val="16"/>
                <w:szCs w:val="16"/>
                <w:lang w:eastAsia="es-MX"/>
              </w:rPr>
            </w:pPr>
            <w:r w:rsidRPr="001B7D63">
              <w:rPr>
                <w:rFonts w:ascii="Arial" w:hAnsi="Arial" w:cs="Arial"/>
                <w:color w:val="000000"/>
                <w:sz w:val="16"/>
                <w:szCs w:val="16"/>
                <w:lang w:eastAsia="es-MX"/>
              </w:rPr>
              <w:t>200,000. </w:t>
            </w:r>
          </w:p>
        </w:tc>
        <w:tc>
          <w:tcPr>
            <w:tcW w:w="709" w:type="dxa"/>
            <w:tcBorders>
              <w:top w:val="nil"/>
              <w:left w:val="nil"/>
              <w:bottom w:val="single" w:sz="4" w:space="0" w:color="auto"/>
              <w:right w:val="single" w:sz="4" w:space="0" w:color="auto"/>
            </w:tcBorders>
            <w:shd w:val="clear" w:color="auto" w:fill="FFFFFF"/>
            <w:vAlign w:val="center"/>
            <w:hideMark/>
          </w:tcPr>
          <w:p w:rsidR="003A6219" w:rsidRPr="001B7D63" w:rsidRDefault="003A6219" w:rsidP="00F1463C">
            <w:pPr>
              <w:jc w:val="right"/>
              <w:rPr>
                <w:rFonts w:ascii="Arial" w:hAnsi="Arial" w:cs="Arial"/>
                <w:color w:val="000000"/>
                <w:sz w:val="16"/>
                <w:szCs w:val="16"/>
                <w:lang w:eastAsia="es-MX"/>
              </w:rPr>
            </w:pPr>
            <w:r w:rsidRPr="001B7D63">
              <w:rPr>
                <w:rFonts w:ascii="Arial" w:hAnsi="Arial" w:cs="Arial"/>
                <w:color w:val="000000"/>
                <w:sz w:val="16"/>
                <w:szCs w:val="16"/>
                <w:lang w:eastAsia="es-MX"/>
              </w:rPr>
              <w:t>0.00 </w:t>
            </w:r>
          </w:p>
        </w:tc>
        <w:tc>
          <w:tcPr>
            <w:tcW w:w="886" w:type="dxa"/>
            <w:gridSpan w:val="2"/>
            <w:tcBorders>
              <w:top w:val="nil"/>
              <w:left w:val="nil"/>
              <w:bottom w:val="single" w:sz="4" w:space="0" w:color="auto"/>
              <w:right w:val="single" w:sz="4" w:space="0" w:color="auto"/>
            </w:tcBorders>
            <w:shd w:val="clear" w:color="auto" w:fill="FFFFFF"/>
            <w:vAlign w:val="center"/>
            <w:hideMark/>
          </w:tcPr>
          <w:p w:rsidR="003A6219" w:rsidRPr="001B7D63" w:rsidRDefault="003A6219" w:rsidP="00F1463C">
            <w:pPr>
              <w:jc w:val="right"/>
              <w:rPr>
                <w:rFonts w:ascii="Arial" w:hAnsi="Arial" w:cs="Arial"/>
                <w:color w:val="000000"/>
                <w:sz w:val="16"/>
                <w:szCs w:val="16"/>
                <w:lang w:eastAsia="es-MX"/>
              </w:rPr>
            </w:pPr>
            <w:r w:rsidRPr="001B7D63">
              <w:rPr>
                <w:rFonts w:ascii="Arial" w:hAnsi="Arial" w:cs="Arial"/>
                <w:color w:val="000000"/>
                <w:sz w:val="16"/>
                <w:szCs w:val="16"/>
                <w:lang w:eastAsia="es-MX"/>
              </w:rPr>
              <w:t>48,946,000. </w:t>
            </w:r>
          </w:p>
        </w:tc>
        <w:tc>
          <w:tcPr>
            <w:tcW w:w="531" w:type="dxa"/>
            <w:tcBorders>
              <w:top w:val="nil"/>
              <w:left w:val="nil"/>
              <w:bottom w:val="single" w:sz="4" w:space="0" w:color="auto"/>
              <w:right w:val="single" w:sz="4" w:space="0" w:color="auto"/>
            </w:tcBorders>
            <w:shd w:val="clear" w:color="auto" w:fill="FFFFFF"/>
            <w:vAlign w:val="center"/>
            <w:hideMark/>
          </w:tcPr>
          <w:p w:rsidR="003A6219" w:rsidRPr="001B7D63" w:rsidRDefault="003A6219" w:rsidP="00F1463C">
            <w:pPr>
              <w:jc w:val="right"/>
              <w:rPr>
                <w:rFonts w:ascii="Arial" w:hAnsi="Arial" w:cs="Arial"/>
                <w:color w:val="000000"/>
                <w:sz w:val="16"/>
                <w:szCs w:val="16"/>
                <w:lang w:eastAsia="es-MX"/>
              </w:rPr>
            </w:pPr>
            <w:r w:rsidRPr="001B7D63">
              <w:rPr>
                <w:rFonts w:ascii="Arial" w:hAnsi="Arial" w:cs="Arial"/>
                <w:color w:val="000000"/>
                <w:sz w:val="16"/>
                <w:szCs w:val="16"/>
                <w:lang w:eastAsia="es-MX"/>
              </w:rPr>
              <w:t> </w:t>
            </w:r>
          </w:p>
        </w:tc>
        <w:tc>
          <w:tcPr>
            <w:tcW w:w="709" w:type="dxa"/>
            <w:tcBorders>
              <w:top w:val="nil"/>
              <w:left w:val="nil"/>
              <w:bottom w:val="single" w:sz="4" w:space="0" w:color="auto"/>
              <w:right w:val="single" w:sz="4" w:space="0" w:color="auto"/>
            </w:tcBorders>
            <w:shd w:val="clear" w:color="auto" w:fill="FFFFFF"/>
            <w:vAlign w:val="center"/>
            <w:hideMark/>
          </w:tcPr>
          <w:p w:rsidR="003A6219" w:rsidRPr="001B7D63" w:rsidRDefault="003A6219" w:rsidP="00F1463C">
            <w:pPr>
              <w:jc w:val="right"/>
              <w:rPr>
                <w:rFonts w:ascii="Arial" w:hAnsi="Arial" w:cs="Arial"/>
                <w:color w:val="000000"/>
                <w:sz w:val="16"/>
                <w:szCs w:val="16"/>
                <w:lang w:eastAsia="es-MX"/>
              </w:rPr>
            </w:pPr>
            <w:r w:rsidRPr="001B7D63">
              <w:rPr>
                <w:rFonts w:ascii="Arial" w:hAnsi="Arial" w:cs="Arial"/>
                <w:color w:val="000000"/>
                <w:sz w:val="16"/>
                <w:szCs w:val="16"/>
                <w:lang w:eastAsia="es-MX"/>
              </w:rPr>
              <w:t> </w:t>
            </w:r>
          </w:p>
        </w:tc>
        <w:tc>
          <w:tcPr>
            <w:tcW w:w="1169" w:type="dxa"/>
            <w:tcBorders>
              <w:top w:val="nil"/>
              <w:left w:val="nil"/>
              <w:bottom w:val="single" w:sz="4" w:space="0" w:color="auto"/>
              <w:right w:val="single" w:sz="4" w:space="0" w:color="auto"/>
            </w:tcBorders>
            <w:shd w:val="clear" w:color="auto" w:fill="F2F2F2"/>
            <w:vAlign w:val="center"/>
            <w:hideMark/>
          </w:tcPr>
          <w:p w:rsidR="003A6219" w:rsidRPr="001B7D63" w:rsidRDefault="003A6219" w:rsidP="00F1463C">
            <w:pPr>
              <w:jc w:val="right"/>
              <w:rPr>
                <w:rFonts w:ascii="Arial" w:hAnsi="Arial" w:cs="Arial"/>
                <w:b/>
                <w:bCs/>
                <w:color w:val="000000"/>
                <w:sz w:val="16"/>
                <w:szCs w:val="16"/>
                <w:lang w:eastAsia="es-MX"/>
              </w:rPr>
            </w:pPr>
            <w:r w:rsidRPr="001B7D63">
              <w:rPr>
                <w:rFonts w:ascii="Arial" w:hAnsi="Arial" w:cs="Arial"/>
                <w:color w:val="000000"/>
                <w:sz w:val="16"/>
                <w:szCs w:val="16"/>
                <w:lang w:eastAsia="es-MX"/>
              </w:rPr>
              <w:t>53,982,910.00 </w:t>
            </w:r>
          </w:p>
        </w:tc>
      </w:tr>
      <w:tr w:rsidR="003A6219" w:rsidTr="00F1463C">
        <w:trPr>
          <w:trHeight w:val="49"/>
          <w:jc w:val="center"/>
        </w:trPr>
        <w:tc>
          <w:tcPr>
            <w:tcW w:w="39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3A6219" w:rsidRPr="000520FB" w:rsidRDefault="003A6219" w:rsidP="00F1463C">
            <w:pPr>
              <w:jc w:val="right"/>
              <w:rPr>
                <w:rFonts w:ascii="Arial" w:hAnsi="Arial" w:cs="Arial"/>
                <w:color w:val="000000"/>
                <w:sz w:val="16"/>
                <w:szCs w:val="16"/>
                <w:lang w:eastAsia="es-MX"/>
              </w:rPr>
            </w:pPr>
            <w:r w:rsidRPr="000520FB">
              <w:rPr>
                <w:rFonts w:ascii="Arial" w:hAnsi="Arial" w:cs="Arial"/>
                <w:b/>
                <w:bCs/>
                <w:color w:val="000000"/>
                <w:sz w:val="16"/>
                <w:szCs w:val="16"/>
                <w:lang w:eastAsia="es-MX"/>
              </w:rPr>
              <w:t>2</w:t>
            </w:r>
          </w:p>
        </w:tc>
        <w:tc>
          <w:tcPr>
            <w:tcW w:w="1466" w:type="dxa"/>
            <w:tcBorders>
              <w:top w:val="nil"/>
              <w:left w:val="single" w:sz="4" w:space="0" w:color="auto"/>
              <w:bottom w:val="single" w:sz="4" w:space="0" w:color="auto"/>
              <w:right w:val="single" w:sz="4" w:space="0" w:color="auto"/>
            </w:tcBorders>
            <w:shd w:val="clear" w:color="auto" w:fill="FFFFFF"/>
            <w:vAlign w:val="center"/>
            <w:hideMark/>
          </w:tcPr>
          <w:p w:rsidR="003A6219" w:rsidRPr="000520FB" w:rsidRDefault="003A6219" w:rsidP="00F1463C">
            <w:pPr>
              <w:rPr>
                <w:rFonts w:ascii="Arial" w:hAnsi="Arial" w:cs="Arial"/>
                <w:color w:val="000000"/>
                <w:sz w:val="16"/>
                <w:szCs w:val="16"/>
                <w:lang w:eastAsia="es-MX"/>
              </w:rPr>
            </w:pPr>
            <w:r w:rsidRPr="000520FB">
              <w:rPr>
                <w:rFonts w:ascii="Arial" w:hAnsi="Arial" w:cs="Arial"/>
                <w:color w:val="000000"/>
                <w:sz w:val="16"/>
                <w:szCs w:val="16"/>
                <w:lang w:eastAsia="es-MX"/>
              </w:rPr>
              <w:t>Paramunicipal 1</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rsidR="003A6219" w:rsidRPr="000520FB" w:rsidRDefault="003A6219" w:rsidP="00F1463C">
            <w:pPr>
              <w:jc w:val="right"/>
              <w:rPr>
                <w:rFonts w:ascii="Arial" w:hAnsi="Arial" w:cs="Arial"/>
                <w:color w:val="000000"/>
                <w:sz w:val="16"/>
                <w:szCs w:val="16"/>
                <w:lang w:eastAsia="es-MX"/>
              </w:rPr>
            </w:pPr>
            <w:r w:rsidRPr="000520FB">
              <w:rPr>
                <w:rFonts w:ascii="Arial" w:hAnsi="Arial" w:cs="Arial"/>
                <w:color w:val="000000"/>
                <w:sz w:val="16"/>
                <w:szCs w:val="16"/>
                <w:lang w:eastAsia="es-MX"/>
              </w:rPr>
              <w:t> </w:t>
            </w:r>
          </w:p>
        </w:tc>
        <w:tc>
          <w:tcPr>
            <w:tcW w:w="709" w:type="dxa"/>
            <w:tcBorders>
              <w:top w:val="nil"/>
              <w:left w:val="nil"/>
              <w:bottom w:val="single" w:sz="4" w:space="0" w:color="auto"/>
              <w:right w:val="single" w:sz="4" w:space="0" w:color="auto"/>
            </w:tcBorders>
            <w:shd w:val="clear" w:color="auto" w:fill="FFFFFF"/>
            <w:vAlign w:val="center"/>
            <w:hideMark/>
          </w:tcPr>
          <w:p w:rsidR="003A6219" w:rsidRPr="000520FB" w:rsidRDefault="003A6219" w:rsidP="00F1463C">
            <w:pPr>
              <w:jc w:val="right"/>
              <w:rPr>
                <w:rFonts w:ascii="Arial" w:hAnsi="Arial" w:cs="Arial"/>
                <w:color w:val="000000"/>
                <w:sz w:val="16"/>
                <w:szCs w:val="16"/>
                <w:lang w:eastAsia="es-MX"/>
              </w:rPr>
            </w:pPr>
            <w:r w:rsidRPr="000520FB">
              <w:rPr>
                <w:rFonts w:ascii="Arial" w:hAnsi="Arial" w:cs="Arial"/>
                <w:color w:val="000000"/>
                <w:sz w:val="16"/>
                <w:szCs w:val="16"/>
                <w:lang w:eastAsia="es-MX"/>
              </w:rPr>
              <w:t> </w:t>
            </w:r>
          </w:p>
        </w:tc>
        <w:tc>
          <w:tcPr>
            <w:tcW w:w="709" w:type="dxa"/>
            <w:tcBorders>
              <w:top w:val="nil"/>
              <w:left w:val="nil"/>
              <w:bottom w:val="single" w:sz="4" w:space="0" w:color="auto"/>
              <w:right w:val="single" w:sz="4" w:space="0" w:color="auto"/>
            </w:tcBorders>
            <w:shd w:val="clear" w:color="auto" w:fill="FFFFFF"/>
            <w:vAlign w:val="center"/>
            <w:hideMark/>
          </w:tcPr>
          <w:p w:rsidR="003A6219" w:rsidRPr="000520FB" w:rsidRDefault="003A6219" w:rsidP="00F1463C">
            <w:pPr>
              <w:jc w:val="right"/>
              <w:rPr>
                <w:rFonts w:ascii="Arial" w:hAnsi="Arial" w:cs="Arial"/>
                <w:color w:val="000000"/>
                <w:sz w:val="16"/>
                <w:szCs w:val="16"/>
                <w:lang w:eastAsia="es-MX"/>
              </w:rPr>
            </w:pPr>
            <w:r w:rsidRPr="000520FB">
              <w:rPr>
                <w:rFonts w:ascii="Arial" w:hAnsi="Arial" w:cs="Arial"/>
                <w:color w:val="000000"/>
                <w:sz w:val="16"/>
                <w:szCs w:val="16"/>
                <w:lang w:eastAsia="es-MX"/>
              </w:rPr>
              <w:t> </w:t>
            </w:r>
          </w:p>
        </w:tc>
        <w:tc>
          <w:tcPr>
            <w:tcW w:w="708" w:type="dxa"/>
            <w:tcBorders>
              <w:top w:val="nil"/>
              <w:left w:val="nil"/>
              <w:bottom w:val="single" w:sz="4" w:space="0" w:color="auto"/>
              <w:right w:val="single" w:sz="4" w:space="0" w:color="auto"/>
            </w:tcBorders>
            <w:shd w:val="clear" w:color="auto" w:fill="FFFFFF"/>
            <w:vAlign w:val="center"/>
            <w:hideMark/>
          </w:tcPr>
          <w:p w:rsidR="003A6219" w:rsidRPr="000520FB" w:rsidRDefault="003A6219" w:rsidP="00F1463C">
            <w:pPr>
              <w:jc w:val="right"/>
              <w:rPr>
                <w:rFonts w:ascii="Arial" w:hAnsi="Arial" w:cs="Arial"/>
                <w:color w:val="000000"/>
                <w:sz w:val="16"/>
                <w:szCs w:val="16"/>
                <w:lang w:eastAsia="es-MX"/>
              </w:rPr>
            </w:pPr>
            <w:r w:rsidRPr="000520FB">
              <w:rPr>
                <w:rFonts w:ascii="Arial" w:hAnsi="Arial" w:cs="Arial"/>
                <w:color w:val="000000"/>
                <w:sz w:val="16"/>
                <w:szCs w:val="16"/>
                <w:lang w:eastAsia="es-MX"/>
              </w:rPr>
              <w:t> </w:t>
            </w:r>
          </w:p>
        </w:tc>
        <w:tc>
          <w:tcPr>
            <w:tcW w:w="709" w:type="dxa"/>
            <w:tcBorders>
              <w:top w:val="nil"/>
              <w:left w:val="nil"/>
              <w:bottom w:val="single" w:sz="4" w:space="0" w:color="auto"/>
              <w:right w:val="single" w:sz="4" w:space="0" w:color="auto"/>
            </w:tcBorders>
            <w:shd w:val="clear" w:color="auto" w:fill="FFFFFF"/>
            <w:vAlign w:val="center"/>
            <w:hideMark/>
          </w:tcPr>
          <w:p w:rsidR="003A6219" w:rsidRPr="000520FB" w:rsidRDefault="003A6219" w:rsidP="00F1463C">
            <w:pPr>
              <w:jc w:val="right"/>
              <w:rPr>
                <w:rFonts w:ascii="Arial" w:hAnsi="Arial" w:cs="Arial"/>
                <w:color w:val="000000"/>
                <w:sz w:val="16"/>
                <w:szCs w:val="16"/>
                <w:lang w:eastAsia="es-MX"/>
              </w:rPr>
            </w:pPr>
            <w:r w:rsidRPr="000520FB">
              <w:rPr>
                <w:rFonts w:ascii="Arial" w:hAnsi="Arial" w:cs="Arial"/>
                <w:color w:val="000000"/>
                <w:sz w:val="16"/>
                <w:szCs w:val="16"/>
                <w:lang w:eastAsia="es-MX"/>
              </w:rPr>
              <w:t> </w:t>
            </w:r>
          </w:p>
        </w:tc>
        <w:tc>
          <w:tcPr>
            <w:tcW w:w="709" w:type="dxa"/>
            <w:gridSpan w:val="2"/>
            <w:tcBorders>
              <w:top w:val="nil"/>
              <w:left w:val="nil"/>
              <w:bottom w:val="single" w:sz="4" w:space="0" w:color="auto"/>
              <w:right w:val="single" w:sz="4" w:space="0" w:color="auto"/>
            </w:tcBorders>
            <w:shd w:val="clear" w:color="auto" w:fill="FFFFFF"/>
            <w:vAlign w:val="center"/>
            <w:hideMark/>
          </w:tcPr>
          <w:p w:rsidR="003A6219" w:rsidRPr="000520FB" w:rsidRDefault="003A6219" w:rsidP="00F1463C">
            <w:pPr>
              <w:jc w:val="right"/>
              <w:rPr>
                <w:rFonts w:ascii="Arial" w:hAnsi="Arial" w:cs="Arial"/>
                <w:color w:val="000000"/>
                <w:sz w:val="16"/>
                <w:szCs w:val="16"/>
                <w:lang w:eastAsia="es-MX"/>
              </w:rPr>
            </w:pPr>
            <w:r w:rsidRPr="000520FB">
              <w:rPr>
                <w:rFonts w:ascii="Arial" w:hAnsi="Arial" w:cs="Arial"/>
                <w:color w:val="000000"/>
                <w:sz w:val="16"/>
                <w:szCs w:val="16"/>
                <w:lang w:eastAsia="es-MX"/>
              </w:rPr>
              <w:t> </w:t>
            </w:r>
          </w:p>
        </w:tc>
        <w:tc>
          <w:tcPr>
            <w:tcW w:w="709" w:type="dxa"/>
            <w:tcBorders>
              <w:top w:val="nil"/>
              <w:left w:val="nil"/>
              <w:bottom w:val="single" w:sz="4" w:space="0" w:color="auto"/>
              <w:right w:val="single" w:sz="4" w:space="0" w:color="auto"/>
            </w:tcBorders>
            <w:shd w:val="clear" w:color="auto" w:fill="FFFFFF"/>
            <w:vAlign w:val="center"/>
            <w:hideMark/>
          </w:tcPr>
          <w:p w:rsidR="003A6219" w:rsidRPr="000520FB" w:rsidRDefault="003A6219" w:rsidP="00F1463C">
            <w:pPr>
              <w:jc w:val="right"/>
              <w:rPr>
                <w:rFonts w:ascii="Arial" w:hAnsi="Arial" w:cs="Arial"/>
                <w:color w:val="000000"/>
                <w:sz w:val="16"/>
                <w:szCs w:val="16"/>
                <w:lang w:eastAsia="es-MX"/>
              </w:rPr>
            </w:pPr>
            <w:r w:rsidRPr="000520FB">
              <w:rPr>
                <w:rFonts w:ascii="Arial" w:hAnsi="Arial" w:cs="Arial"/>
                <w:color w:val="000000"/>
                <w:sz w:val="16"/>
                <w:szCs w:val="16"/>
                <w:lang w:eastAsia="es-MX"/>
              </w:rPr>
              <w:t> </w:t>
            </w:r>
          </w:p>
        </w:tc>
        <w:tc>
          <w:tcPr>
            <w:tcW w:w="708" w:type="dxa"/>
            <w:tcBorders>
              <w:top w:val="nil"/>
              <w:left w:val="nil"/>
              <w:bottom w:val="single" w:sz="4" w:space="0" w:color="auto"/>
              <w:right w:val="single" w:sz="4" w:space="0" w:color="auto"/>
            </w:tcBorders>
            <w:shd w:val="clear" w:color="auto" w:fill="FFFFFF"/>
            <w:vAlign w:val="center"/>
            <w:hideMark/>
          </w:tcPr>
          <w:p w:rsidR="003A6219" w:rsidRPr="000520FB" w:rsidRDefault="003A6219" w:rsidP="00F1463C">
            <w:pPr>
              <w:jc w:val="right"/>
              <w:rPr>
                <w:rFonts w:ascii="Arial" w:hAnsi="Arial" w:cs="Arial"/>
                <w:color w:val="000000"/>
                <w:sz w:val="16"/>
                <w:szCs w:val="16"/>
                <w:lang w:eastAsia="es-MX"/>
              </w:rPr>
            </w:pPr>
            <w:r w:rsidRPr="000520FB">
              <w:rPr>
                <w:rFonts w:ascii="Arial" w:hAnsi="Arial" w:cs="Arial"/>
                <w:color w:val="000000"/>
                <w:sz w:val="16"/>
                <w:szCs w:val="16"/>
                <w:lang w:eastAsia="es-MX"/>
              </w:rPr>
              <w:t> </w:t>
            </w:r>
          </w:p>
        </w:tc>
        <w:tc>
          <w:tcPr>
            <w:tcW w:w="709" w:type="dxa"/>
            <w:gridSpan w:val="2"/>
            <w:tcBorders>
              <w:top w:val="nil"/>
              <w:left w:val="nil"/>
              <w:bottom w:val="single" w:sz="4" w:space="0" w:color="auto"/>
              <w:right w:val="single" w:sz="4" w:space="0" w:color="auto"/>
            </w:tcBorders>
            <w:shd w:val="clear" w:color="auto" w:fill="FFFFFF"/>
            <w:vAlign w:val="center"/>
            <w:hideMark/>
          </w:tcPr>
          <w:p w:rsidR="003A6219" w:rsidRPr="000520FB" w:rsidRDefault="003A6219" w:rsidP="00F1463C">
            <w:pPr>
              <w:jc w:val="right"/>
              <w:rPr>
                <w:rFonts w:ascii="Arial" w:hAnsi="Arial" w:cs="Arial"/>
                <w:color w:val="000000"/>
                <w:sz w:val="16"/>
                <w:szCs w:val="16"/>
                <w:lang w:eastAsia="es-MX"/>
              </w:rPr>
            </w:pPr>
            <w:r w:rsidRPr="000520FB">
              <w:rPr>
                <w:rFonts w:ascii="Arial" w:hAnsi="Arial" w:cs="Arial"/>
                <w:color w:val="000000"/>
                <w:sz w:val="16"/>
                <w:szCs w:val="16"/>
                <w:lang w:eastAsia="es-MX"/>
              </w:rPr>
              <w:t> </w:t>
            </w:r>
          </w:p>
        </w:tc>
        <w:tc>
          <w:tcPr>
            <w:tcW w:w="709" w:type="dxa"/>
            <w:tcBorders>
              <w:top w:val="nil"/>
              <w:left w:val="nil"/>
              <w:bottom w:val="single" w:sz="4" w:space="0" w:color="auto"/>
              <w:right w:val="single" w:sz="4" w:space="0" w:color="auto"/>
            </w:tcBorders>
            <w:shd w:val="clear" w:color="auto" w:fill="FFFFFF"/>
            <w:vAlign w:val="center"/>
            <w:hideMark/>
          </w:tcPr>
          <w:p w:rsidR="003A6219" w:rsidRPr="000520FB" w:rsidRDefault="003A6219" w:rsidP="00F1463C">
            <w:pPr>
              <w:jc w:val="right"/>
              <w:rPr>
                <w:rFonts w:ascii="Arial" w:hAnsi="Arial" w:cs="Arial"/>
                <w:i/>
                <w:color w:val="000000"/>
                <w:sz w:val="16"/>
                <w:szCs w:val="16"/>
                <w:lang w:eastAsia="es-MX"/>
              </w:rPr>
            </w:pPr>
            <w:r w:rsidRPr="000520FB">
              <w:rPr>
                <w:rFonts w:ascii="Arial" w:hAnsi="Arial" w:cs="Arial"/>
                <w:i/>
                <w:color w:val="000000"/>
                <w:sz w:val="16"/>
                <w:szCs w:val="16"/>
                <w:lang w:eastAsia="es-MX"/>
              </w:rPr>
              <w:t> </w:t>
            </w:r>
          </w:p>
        </w:tc>
        <w:tc>
          <w:tcPr>
            <w:tcW w:w="1169" w:type="dxa"/>
            <w:tcBorders>
              <w:top w:val="nil"/>
              <w:left w:val="nil"/>
              <w:bottom w:val="single" w:sz="4" w:space="0" w:color="auto"/>
              <w:right w:val="single" w:sz="4" w:space="0" w:color="auto"/>
            </w:tcBorders>
            <w:shd w:val="clear" w:color="auto" w:fill="808080" w:themeFill="background1" w:themeFillShade="80"/>
            <w:vAlign w:val="center"/>
            <w:hideMark/>
          </w:tcPr>
          <w:p w:rsidR="003A6219" w:rsidRPr="000520FB" w:rsidRDefault="003A6219" w:rsidP="00F1463C">
            <w:pPr>
              <w:jc w:val="right"/>
              <w:rPr>
                <w:rFonts w:ascii="Arial" w:hAnsi="Arial" w:cs="Arial"/>
                <w:b/>
                <w:bCs/>
                <w:color w:val="000000"/>
                <w:sz w:val="16"/>
                <w:szCs w:val="16"/>
                <w:lang w:eastAsia="es-MX"/>
              </w:rPr>
            </w:pPr>
            <w:r w:rsidRPr="000520FB">
              <w:rPr>
                <w:rFonts w:ascii="Arial" w:hAnsi="Arial" w:cs="Arial"/>
                <w:color w:val="000000"/>
                <w:sz w:val="16"/>
                <w:szCs w:val="16"/>
                <w:lang w:eastAsia="es-MX"/>
              </w:rPr>
              <w:t> </w:t>
            </w:r>
          </w:p>
        </w:tc>
      </w:tr>
      <w:tr w:rsidR="003A6219" w:rsidTr="00F1463C">
        <w:trPr>
          <w:trHeight w:val="49"/>
          <w:jc w:val="center"/>
        </w:trPr>
        <w:tc>
          <w:tcPr>
            <w:tcW w:w="39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3A6219" w:rsidRPr="000520FB" w:rsidRDefault="003A6219" w:rsidP="00F1463C">
            <w:pPr>
              <w:jc w:val="right"/>
              <w:rPr>
                <w:rFonts w:ascii="Arial" w:hAnsi="Arial" w:cs="Arial"/>
                <w:color w:val="000000"/>
                <w:sz w:val="16"/>
                <w:szCs w:val="16"/>
                <w:lang w:eastAsia="es-MX"/>
              </w:rPr>
            </w:pPr>
            <w:r w:rsidRPr="000520FB">
              <w:rPr>
                <w:rFonts w:ascii="Arial" w:hAnsi="Arial" w:cs="Arial"/>
                <w:b/>
                <w:bCs/>
                <w:color w:val="000000"/>
                <w:sz w:val="16"/>
                <w:szCs w:val="16"/>
                <w:lang w:eastAsia="es-MX"/>
              </w:rPr>
              <w:t>3</w:t>
            </w:r>
          </w:p>
        </w:tc>
        <w:tc>
          <w:tcPr>
            <w:tcW w:w="1466" w:type="dxa"/>
            <w:tcBorders>
              <w:top w:val="nil"/>
              <w:left w:val="single" w:sz="4" w:space="0" w:color="auto"/>
              <w:bottom w:val="single" w:sz="4" w:space="0" w:color="auto"/>
              <w:right w:val="single" w:sz="4" w:space="0" w:color="auto"/>
            </w:tcBorders>
            <w:shd w:val="clear" w:color="auto" w:fill="FFFFFF"/>
            <w:vAlign w:val="center"/>
            <w:hideMark/>
          </w:tcPr>
          <w:p w:rsidR="003A6219" w:rsidRPr="000520FB" w:rsidRDefault="003A6219" w:rsidP="00F1463C">
            <w:pPr>
              <w:rPr>
                <w:rFonts w:ascii="Arial" w:hAnsi="Arial" w:cs="Arial"/>
                <w:color w:val="000000"/>
                <w:sz w:val="16"/>
                <w:szCs w:val="16"/>
                <w:lang w:eastAsia="es-MX"/>
              </w:rPr>
            </w:pPr>
            <w:r w:rsidRPr="000520FB">
              <w:rPr>
                <w:rFonts w:ascii="Arial" w:hAnsi="Arial" w:cs="Arial"/>
                <w:color w:val="000000"/>
                <w:sz w:val="16"/>
                <w:szCs w:val="16"/>
                <w:lang w:eastAsia="es-MX"/>
              </w:rPr>
              <w:t>Paramunicipal 2</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rsidR="003A6219" w:rsidRPr="000520FB" w:rsidRDefault="003A6219" w:rsidP="00F1463C">
            <w:pPr>
              <w:jc w:val="right"/>
              <w:rPr>
                <w:rFonts w:ascii="Arial" w:hAnsi="Arial" w:cs="Arial"/>
                <w:color w:val="000000"/>
                <w:sz w:val="16"/>
                <w:szCs w:val="16"/>
                <w:lang w:eastAsia="es-MX"/>
              </w:rPr>
            </w:pPr>
            <w:r w:rsidRPr="000520FB">
              <w:rPr>
                <w:rFonts w:ascii="Arial" w:hAnsi="Arial" w:cs="Arial"/>
                <w:color w:val="000000"/>
                <w:sz w:val="16"/>
                <w:szCs w:val="16"/>
                <w:lang w:eastAsia="es-MX"/>
              </w:rPr>
              <w:t> </w:t>
            </w:r>
          </w:p>
        </w:tc>
        <w:tc>
          <w:tcPr>
            <w:tcW w:w="709" w:type="dxa"/>
            <w:tcBorders>
              <w:top w:val="nil"/>
              <w:left w:val="nil"/>
              <w:bottom w:val="single" w:sz="4" w:space="0" w:color="auto"/>
              <w:right w:val="single" w:sz="4" w:space="0" w:color="auto"/>
            </w:tcBorders>
            <w:shd w:val="clear" w:color="auto" w:fill="FFFFFF"/>
            <w:vAlign w:val="center"/>
            <w:hideMark/>
          </w:tcPr>
          <w:p w:rsidR="003A6219" w:rsidRPr="000520FB" w:rsidRDefault="003A6219" w:rsidP="00F1463C">
            <w:pPr>
              <w:jc w:val="right"/>
              <w:rPr>
                <w:rFonts w:ascii="Arial" w:hAnsi="Arial" w:cs="Arial"/>
                <w:color w:val="000000"/>
                <w:sz w:val="16"/>
                <w:szCs w:val="16"/>
                <w:lang w:eastAsia="es-MX"/>
              </w:rPr>
            </w:pPr>
            <w:r w:rsidRPr="000520FB">
              <w:rPr>
                <w:rFonts w:ascii="Arial" w:hAnsi="Arial" w:cs="Arial"/>
                <w:color w:val="000000"/>
                <w:sz w:val="16"/>
                <w:szCs w:val="16"/>
                <w:lang w:eastAsia="es-MX"/>
              </w:rPr>
              <w:t> </w:t>
            </w:r>
          </w:p>
        </w:tc>
        <w:tc>
          <w:tcPr>
            <w:tcW w:w="709" w:type="dxa"/>
            <w:tcBorders>
              <w:top w:val="nil"/>
              <w:left w:val="nil"/>
              <w:bottom w:val="single" w:sz="4" w:space="0" w:color="auto"/>
              <w:right w:val="single" w:sz="4" w:space="0" w:color="auto"/>
            </w:tcBorders>
            <w:shd w:val="clear" w:color="auto" w:fill="FFFFFF"/>
            <w:vAlign w:val="center"/>
            <w:hideMark/>
          </w:tcPr>
          <w:p w:rsidR="003A6219" w:rsidRPr="000520FB" w:rsidRDefault="003A6219" w:rsidP="00F1463C">
            <w:pPr>
              <w:jc w:val="right"/>
              <w:rPr>
                <w:rFonts w:ascii="Arial" w:hAnsi="Arial" w:cs="Arial"/>
                <w:color w:val="000000"/>
                <w:sz w:val="16"/>
                <w:szCs w:val="16"/>
                <w:lang w:eastAsia="es-MX"/>
              </w:rPr>
            </w:pPr>
            <w:r w:rsidRPr="000520FB">
              <w:rPr>
                <w:rFonts w:ascii="Arial" w:hAnsi="Arial" w:cs="Arial"/>
                <w:color w:val="000000"/>
                <w:sz w:val="16"/>
                <w:szCs w:val="16"/>
                <w:lang w:eastAsia="es-MX"/>
              </w:rPr>
              <w:t> </w:t>
            </w:r>
          </w:p>
        </w:tc>
        <w:tc>
          <w:tcPr>
            <w:tcW w:w="708" w:type="dxa"/>
            <w:tcBorders>
              <w:top w:val="nil"/>
              <w:left w:val="nil"/>
              <w:bottom w:val="single" w:sz="4" w:space="0" w:color="auto"/>
              <w:right w:val="single" w:sz="4" w:space="0" w:color="auto"/>
            </w:tcBorders>
            <w:shd w:val="clear" w:color="auto" w:fill="FFFFFF"/>
            <w:vAlign w:val="center"/>
            <w:hideMark/>
          </w:tcPr>
          <w:p w:rsidR="003A6219" w:rsidRPr="000520FB" w:rsidRDefault="003A6219" w:rsidP="00F1463C">
            <w:pPr>
              <w:jc w:val="right"/>
              <w:rPr>
                <w:rFonts w:ascii="Arial" w:hAnsi="Arial" w:cs="Arial"/>
                <w:color w:val="000000"/>
                <w:sz w:val="16"/>
                <w:szCs w:val="16"/>
                <w:lang w:eastAsia="es-MX"/>
              </w:rPr>
            </w:pPr>
            <w:r w:rsidRPr="000520FB">
              <w:rPr>
                <w:rFonts w:ascii="Arial" w:hAnsi="Arial" w:cs="Arial"/>
                <w:color w:val="000000"/>
                <w:sz w:val="16"/>
                <w:szCs w:val="16"/>
                <w:lang w:eastAsia="es-MX"/>
              </w:rPr>
              <w:t> </w:t>
            </w:r>
          </w:p>
        </w:tc>
        <w:tc>
          <w:tcPr>
            <w:tcW w:w="709" w:type="dxa"/>
            <w:tcBorders>
              <w:top w:val="nil"/>
              <w:left w:val="nil"/>
              <w:bottom w:val="single" w:sz="4" w:space="0" w:color="auto"/>
              <w:right w:val="single" w:sz="4" w:space="0" w:color="auto"/>
            </w:tcBorders>
            <w:shd w:val="clear" w:color="auto" w:fill="FFFFFF"/>
            <w:vAlign w:val="center"/>
            <w:hideMark/>
          </w:tcPr>
          <w:p w:rsidR="003A6219" w:rsidRPr="000520FB" w:rsidRDefault="003A6219" w:rsidP="00F1463C">
            <w:pPr>
              <w:jc w:val="right"/>
              <w:rPr>
                <w:rFonts w:ascii="Arial" w:hAnsi="Arial" w:cs="Arial"/>
                <w:color w:val="000000"/>
                <w:sz w:val="16"/>
                <w:szCs w:val="16"/>
                <w:lang w:eastAsia="es-MX"/>
              </w:rPr>
            </w:pPr>
            <w:r w:rsidRPr="000520FB">
              <w:rPr>
                <w:rFonts w:ascii="Arial" w:hAnsi="Arial" w:cs="Arial"/>
                <w:color w:val="000000"/>
                <w:sz w:val="16"/>
                <w:szCs w:val="16"/>
                <w:lang w:eastAsia="es-MX"/>
              </w:rPr>
              <w:t> </w:t>
            </w:r>
          </w:p>
        </w:tc>
        <w:tc>
          <w:tcPr>
            <w:tcW w:w="709" w:type="dxa"/>
            <w:gridSpan w:val="2"/>
            <w:tcBorders>
              <w:top w:val="nil"/>
              <w:left w:val="nil"/>
              <w:bottom w:val="single" w:sz="4" w:space="0" w:color="auto"/>
              <w:right w:val="single" w:sz="4" w:space="0" w:color="auto"/>
            </w:tcBorders>
            <w:shd w:val="clear" w:color="auto" w:fill="FFFFFF"/>
            <w:vAlign w:val="center"/>
            <w:hideMark/>
          </w:tcPr>
          <w:p w:rsidR="003A6219" w:rsidRPr="000520FB" w:rsidRDefault="003A6219" w:rsidP="00F1463C">
            <w:pPr>
              <w:jc w:val="right"/>
              <w:rPr>
                <w:rFonts w:ascii="Arial" w:hAnsi="Arial" w:cs="Arial"/>
                <w:color w:val="000000"/>
                <w:sz w:val="16"/>
                <w:szCs w:val="16"/>
                <w:lang w:eastAsia="es-MX"/>
              </w:rPr>
            </w:pPr>
            <w:r w:rsidRPr="000520FB">
              <w:rPr>
                <w:rFonts w:ascii="Arial" w:hAnsi="Arial" w:cs="Arial"/>
                <w:color w:val="000000"/>
                <w:sz w:val="16"/>
                <w:szCs w:val="16"/>
                <w:lang w:eastAsia="es-MX"/>
              </w:rPr>
              <w:t> </w:t>
            </w:r>
          </w:p>
        </w:tc>
        <w:tc>
          <w:tcPr>
            <w:tcW w:w="709" w:type="dxa"/>
            <w:tcBorders>
              <w:top w:val="nil"/>
              <w:left w:val="nil"/>
              <w:bottom w:val="single" w:sz="4" w:space="0" w:color="auto"/>
              <w:right w:val="single" w:sz="4" w:space="0" w:color="auto"/>
            </w:tcBorders>
            <w:shd w:val="clear" w:color="auto" w:fill="FFFFFF"/>
            <w:vAlign w:val="center"/>
            <w:hideMark/>
          </w:tcPr>
          <w:p w:rsidR="003A6219" w:rsidRPr="000520FB" w:rsidRDefault="003A6219" w:rsidP="00F1463C">
            <w:pPr>
              <w:jc w:val="right"/>
              <w:rPr>
                <w:rFonts w:ascii="Arial" w:hAnsi="Arial" w:cs="Arial"/>
                <w:color w:val="000000"/>
                <w:sz w:val="16"/>
                <w:szCs w:val="16"/>
                <w:lang w:eastAsia="es-MX"/>
              </w:rPr>
            </w:pPr>
            <w:r w:rsidRPr="000520FB">
              <w:rPr>
                <w:rFonts w:ascii="Arial" w:hAnsi="Arial" w:cs="Arial"/>
                <w:color w:val="000000"/>
                <w:sz w:val="16"/>
                <w:szCs w:val="16"/>
                <w:lang w:eastAsia="es-MX"/>
              </w:rPr>
              <w:t> </w:t>
            </w:r>
          </w:p>
        </w:tc>
        <w:tc>
          <w:tcPr>
            <w:tcW w:w="708" w:type="dxa"/>
            <w:tcBorders>
              <w:top w:val="nil"/>
              <w:left w:val="nil"/>
              <w:bottom w:val="single" w:sz="4" w:space="0" w:color="auto"/>
              <w:right w:val="single" w:sz="4" w:space="0" w:color="auto"/>
            </w:tcBorders>
            <w:shd w:val="clear" w:color="auto" w:fill="FFFFFF"/>
            <w:vAlign w:val="center"/>
            <w:hideMark/>
          </w:tcPr>
          <w:p w:rsidR="003A6219" w:rsidRPr="000520FB" w:rsidRDefault="003A6219" w:rsidP="00F1463C">
            <w:pPr>
              <w:jc w:val="right"/>
              <w:rPr>
                <w:rFonts w:ascii="Arial" w:hAnsi="Arial" w:cs="Arial"/>
                <w:color w:val="000000"/>
                <w:sz w:val="16"/>
                <w:szCs w:val="16"/>
                <w:lang w:eastAsia="es-MX"/>
              </w:rPr>
            </w:pPr>
            <w:r w:rsidRPr="000520FB">
              <w:rPr>
                <w:rFonts w:ascii="Arial" w:hAnsi="Arial" w:cs="Arial"/>
                <w:color w:val="000000"/>
                <w:sz w:val="16"/>
                <w:szCs w:val="16"/>
                <w:lang w:eastAsia="es-MX"/>
              </w:rPr>
              <w:t> </w:t>
            </w:r>
          </w:p>
        </w:tc>
        <w:tc>
          <w:tcPr>
            <w:tcW w:w="709" w:type="dxa"/>
            <w:gridSpan w:val="2"/>
            <w:tcBorders>
              <w:top w:val="nil"/>
              <w:left w:val="nil"/>
              <w:bottom w:val="single" w:sz="4" w:space="0" w:color="auto"/>
              <w:right w:val="single" w:sz="4" w:space="0" w:color="auto"/>
            </w:tcBorders>
            <w:shd w:val="clear" w:color="auto" w:fill="FFFFFF"/>
            <w:vAlign w:val="center"/>
            <w:hideMark/>
          </w:tcPr>
          <w:p w:rsidR="003A6219" w:rsidRPr="000520FB" w:rsidRDefault="003A6219" w:rsidP="00F1463C">
            <w:pPr>
              <w:jc w:val="right"/>
              <w:rPr>
                <w:rFonts w:ascii="Arial" w:hAnsi="Arial" w:cs="Arial"/>
                <w:color w:val="000000"/>
                <w:sz w:val="16"/>
                <w:szCs w:val="16"/>
                <w:lang w:eastAsia="es-MX"/>
              </w:rPr>
            </w:pPr>
            <w:r w:rsidRPr="000520FB">
              <w:rPr>
                <w:rFonts w:ascii="Arial" w:hAnsi="Arial" w:cs="Arial"/>
                <w:color w:val="000000"/>
                <w:sz w:val="16"/>
                <w:szCs w:val="16"/>
                <w:lang w:eastAsia="es-MX"/>
              </w:rPr>
              <w:t> </w:t>
            </w:r>
          </w:p>
        </w:tc>
        <w:tc>
          <w:tcPr>
            <w:tcW w:w="709" w:type="dxa"/>
            <w:tcBorders>
              <w:top w:val="nil"/>
              <w:left w:val="nil"/>
              <w:bottom w:val="single" w:sz="4" w:space="0" w:color="auto"/>
              <w:right w:val="single" w:sz="4" w:space="0" w:color="auto"/>
            </w:tcBorders>
            <w:shd w:val="clear" w:color="auto" w:fill="FFFFFF"/>
            <w:vAlign w:val="center"/>
            <w:hideMark/>
          </w:tcPr>
          <w:p w:rsidR="003A6219" w:rsidRPr="000520FB" w:rsidRDefault="003A6219" w:rsidP="00F1463C">
            <w:pPr>
              <w:jc w:val="right"/>
              <w:rPr>
                <w:rFonts w:ascii="Arial" w:hAnsi="Arial" w:cs="Arial"/>
                <w:i/>
                <w:color w:val="000000"/>
                <w:sz w:val="16"/>
                <w:szCs w:val="16"/>
                <w:lang w:eastAsia="es-MX"/>
              </w:rPr>
            </w:pPr>
            <w:r w:rsidRPr="000520FB">
              <w:rPr>
                <w:rFonts w:ascii="Arial" w:hAnsi="Arial" w:cs="Arial"/>
                <w:i/>
                <w:color w:val="000000"/>
                <w:sz w:val="16"/>
                <w:szCs w:val="16"/>
                <w:lang w:eastAsia="es-MX"/>
              </w:rPr>
              <w:t> </w:t>
            </w:r>
          </w:p>
        </w:tc>
        <w:tc>
          <w:tcPr>
            <w:tcW w:w="1169" w:type="dxa"/>
            <w:tcBorders>
              <w:top w:val="nil"/>
              <w:left w:val="nil"/>
              <w:bottom w:val="single" w:sz="4" w:space="0" w:color="auto"/>
              <w:right w:val="single" w:sz="4" w:space="0" w:color="auto"/>
            </w:tcBorders>
            <w:shd w:val="clear" w:color="auto" w:fill="808080" w:themeFill="background1" w:themeFillShade="80"/>
            <w:vAlign w:val="center"/>
            <w:hideMark/>
          </w:tcPr>
          <w:p w:rsidR="003A6219" w:rsidRPr="000520FB" w:rsidRDefault="003A6219" w:rsidP="00F1463C">
            <w:pPr>
              <w:jc w:val="right"/>
              <w:rPr>
                <w:rFonts w:ascii="Arial" w:hAnsi="Arial" w:cs="Arial"/>
                <w:b/>
                <w:bCs/>
                <w:color w:val="000000"/>
                <w:sz w:val="16"/>
                <w:szCs w:val="16"/>
                <w:lang w:eastAsia="es-MX"/>
              </w:rPr>
            </w:pPr>
            <w:r w:rsidRPr="000520FB">
              <w:rPr>
                <w:rFonts w:ascii="Arial" w:hAnsi="Arial" w:cs="Arial"/>
                <w:color w:val="000000"/>
                <w:sz w:val="16"/>
                <w:szCs w:val="16"/>
                <w:lang w:eastAsia="es-MX"/>
              </w:rPr>
              <w:t> </w:t>
            </w:r>
          </w:p>
        </w:tc>
      </w:tr>
      <w:tr w:rsidR="003A6219" w:rsidTr="00F1463C">
        <w:trPr>
          <w:trHeight w:val="49"/>
          <w:jc w:val="center"/>
        </w:trPr>
        <w:tc>
          <w:tcPr>
            <w:tcW w:w="39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3A6219" w:rsidRPr="000520FB" w:rsidRDefault="003A6219" w:rsidP="00F1463C">
            <w:pPr>
              <w:jc w:val="right"/>
              <w:rPr>
                <w:rFonts w:ascii="Arial" w:hAnsi="Arial" w:cs="Arial"/>
                <w:color w:val="000000"/>
                <w:sz w:val="16"/>
                <w:szCs w:val="16"/>
                <w:lang w:eastAsia="es-MX"/>
              </w:rPr>
            </w:pPr>
            <w:r w:rsidRPr="000520FB">
              <w:rPr>
                <w:rFonts w:ascii="Arial" w:hAnsi="Arial" w:cs="Arial"/>
                <w:b/>
                <w:bCs/>
                <w:color w:val="000000"/>
                <w:sz w:val="16"/>
                <w:szCs w:val="16"/>
                <w:lang w:eastAsia="es-MX"/>
              </w:rPr>
              <w:t>4</w:t>
            </w:r>
          </w:p>
        </w:tc>
        <w:tc>
          <w:tcPr>
            <w:tcW w:w="1466" w:type="dxa"/>
            <w:tcBorders>
              <w:top w:val="nil"/>
              <w:left w:val="single" w:sz="4" w:space="0" w:color="auto"/>
              <w:bottom w:val="single" w:sz="4" w:space="0" w:color="auto"/>
              <w:right w:val="single" w:sz="4" w:space="0" w:color="auto"/>
            </w:tcBorders>
            <w:shd w:val="clear" w:color="auto" w:fill="FFFFFF"/>
            <w:vAlign w:val="center"/>
            <w:hideMark/>
          </w:tcPr>
          <w:p w:rsidR="003A6219" w:rsidRPr="000520FB" w:rsidRDefault="003A6219" w:rsidP="00F1463C">
            <w:pPr>
              <w:rPr>
                <w:rFonts w:ascii="Arial" w:hAnsi="Arial" w:cs="Arial"/>
                <w:color w:val="000000"/>
                <w:sz w:val="16"/>
                <w:szCs w:val="16"/>
                <w:lang w:eastAsia="es-MX"/>
              </w:rPr>
            </w:pPr>
            <w:r w:rsidRPr="000520FB">
              <w:rPr>
                <w:rFonts w:ascii="Arial" w:hAnsi="Arial" w:cs="Arial"/>
                <w:color w:val="000000"/>
                <w:sz w:val="16"/>
                <w:szCs w:val="16"/>
                <w:lang w:eastAsia="es-MX"/>
              </w:rPr>
              <w:t>Paramunicipal 3</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rsidR="003A6219" w:rsidRPr="000520FB" w:rsidRDefault="003A6219" w:rsidP="00F1463C">
            <w:pPr>
              <w:jc w:val="right"/>
              <w:rPr>
                <w:rFonts w:ascii="Arial" w:hAnsi="Arial" w:cs="Arial"/>
                <w:color w:val="000000"/>
                <w:sz w:val="16"/>
                <w:szCs w:val="16"/>
                <w:lang w:eastAsia="es-MX"/>
              </w:rPr>
            </w:pPr>
            <w:r w:rsidRPr="000520FB">
              <w:rPr>
                <w:rFonts w:ascii="Arial" w:hAnsi="Arial" w:cs="Arial"/>
                <w:color w:val="000000"/>
                <w:sz w:val="16"/>
                <w:szCs w:val="16"/>
                <w:lang w:eastAsia="es-MX"/>
              </w:rPr>
              <w:t> </w:t>
            </w:r>
          </w:p>
        </w:tc>
        <w:tc>
          <w:tcPr>
            <w:tcW w:w="709" w:type="dxa"/>
            <w:tcBorders>
              <w:top w:val="nil"/>
              <w:left w:val="nil"/>
              <w:bottom w:val="single" w:sz="4" w:space="0" w:color="auto"/>
              <w:right w:val="single" w:sz="4" w:space="0" w:color="auto"/>
            </w:tcBorders>
            <w:shd w:val="clear" w:color="auto" w:fill="FFFFFF"/>
            <w:vAlign w:val="center"/>
            <w:hideMark/>
          </w:tcPr>
          <w:p w:rsidR="003A6219" w:rsidRPr="000520FB" w:rsidRDefault="003A6219" w:rsidP="00F1463C">
            <w:pPr>
              <w:jc w:val="right"/>
              <w:rPr>
                <w:rFonts w:ascii="Arial" w:hAnsi="Arial" w:cs="Arial"/>
                <w:color w:val="000000"/>
                <w:sz w:val="16"/>
                <w:szCs w:val="16"/>
                <w:lang w:eastAsia="es-MX"/>
              </w:rPr>
            </w:pPr>
            <w:r w:rsidRPr="000520FB">
              <w:rPr>
                <w:rFonts w:ascii="Arial" w:hAnsi="Arial" w:cs="Arial"/>
                <w:color w:val="000000"/>
                <w:sz w:val="16"/>
                <w:szCs w:val="16"/>
                <w:lang w:eastAsia="es-MX"/>
              </w:rPr>
              <w:t> </w:t>
            </w:r>
          </w:p>
        </w:tc>
        <w:tc>
          <w:tcPr>
            <w:tcW w:w="709" w:type="dxa"/>
            <w:tcBorders>
              <w:top w:val="nil"/>
              <w:left w:val="nil"/>
              <w:bottom w:val="single" w:sz="4" w:space="0" w:color="auto"/>
              <w:right w:val="single" w:sz="4" w:space="0" w:color="auto"/>
            </w:tcBorders>
            <w:shd w:val="clear" w:color="auto" w:fill="FFFFFF"/>
            <w:vAlign w:val="center"/>
            <w:hideMark/>
          </w:tcPr>
          <w:p w:rsidR="003A6219" w:rsidRPr="000520FB" w:rsidRDefault="003A6219" w:rsidP="00F1463C">
            <w:pPr>
              <w:jc w:val="right"/>
              <w:rPr>
                <w:rFonts w:ascii="Arial" w:hAnsi="Arial" w:cs="Arial"/>
                <w:color w:val="000000"/>
                <w:sz w:val="16"/>
                <w:szCs w:val="16"/>
                <w:lang w:eastAsia="es-MX"/>
              </w:rPr>
            </w:pPr>
            <w:r w:rsidRPr="000520FB">
              <w:rPr>
                <w:rFonts w:ascii="Arial" w:hAnsi="Arial" w:cs="Arial"/>
                <w:color w:val="000000"/>
                <w:sz w:val="16"/>
                <w:szCs w:val="16"/>
                <w:lang w:eastAsia="es-MX"/>
              </w:rPr>
              <w:t> </w:t>
            </w:r>
          </w:p>
        </w:tc>
        <w:tc>
          <w:tcPr>
            <w:tcW w:w="708" w:type="dxa"/>
            <w:tcBorders>
              <w:top w:val="nil"/>
              <w:left w:val="nil"/>
              <w:bottom w:val="single" w:sz="4" w:space="0" w:color="auto"/>
              <w:right w:val="single" w:sz="4" w:space="0" w:color="auto"/>
            </w:tcBorders>
            <w:shd w:val="clear" w:color="auto" w:fill="FFFFFF"/>
            <w:vAlign w:val="center"/>
            <w:hideMark/>
          </w:tcPr>
          <w:p w:rsidR="003A6219" w:rsidRPr="000520FB" w:rsidRDefault="003A6219" w:rsidP="00F1463C">
            <w:pPr>
              <w:jc w:val="right"/>
              <w:rPr>
                <w:rFonts w:ascii="Arial" w:hAnsi="Arial" w:cs="Arial"/>
                <w:color w:val="000000"/>
                <w:sz w:val="16"/>
                <w:szCs w:val="16"/>
                <w:lang w:eastAsia="es-MX"/>
              </w:rPr>
            </w:pPr>
            <w:r w:rsidRPr="000520FB">
              <w:rPr>
                <w:rFonts w:ascii="Arial" w:hAnsi="Arial" w:cs="Arial"/>
                <w:color w:val="000000"/>
                <w:sz w:val="16"/>
                <w:szCs w:val="16"/>
                <w:lang w:eastAsia="es-MX"/>
              </w:rPr>
              <w:t> </w:t>
            </w:r>
          </w:p>
        </w:tc>
        <w:tc>
          <w:tcPr>
            <w:tcW w:w="709" w:type="dxa"/>
            <w:tcBorders>
              <w:top w:val="nil"/>
              <w:left w:val="nil"/>
              <w:bottom w:val="single" w:sz="4" w:space="0" w:color="auto"/>
              <w:right w:val="single" w:sz="4" w:space="0" w:color="auto"/>
            </w:tcBorders>
            <w:shd w:val="clear" w:color="auto" w:fill="FFFFFF"/>
            <w:vAlign w:val="center"/>
            <w:hideMark/>
          </w:tcPr>
          <w:p w:rsidR="003A6219" w:rsidRPr="000520FB" w:rsidRDefault="003A6219" w:rsidP="00F1463C">
            <w:pPr>
              <w:jc w:val="right"/>
              <w:rPr>
                <w:rFonts w:ascii="Arial" w:hAnsi="Arial" w:cs="Arial"/>
                <w:color w:val="000000"/>
                <w:sz w:val="16"/>
                <w:szCs w:val="16"/>
                <w:lang w:eastAsia="es-MX"/>
              </w:rPr>
            </w:pPr>
            <w:r w:rsidRPr="000520FB">
              <w:rPr>
                <w:rFonts w:ascii="Arial" w:hAnsi="Arial" w:cs="Arial"/>
                <w:color w:val="000000"/>
                <w:sz w:val="16"/>
                <w:szCs w:val="16"/>
                <w:lang w:eastAsia="es-MX"/>
              </w:rPr>
              <w:t> </w:t>
            </w:r>
          </w:p>
        </w:tc>
        <w:tc>
          <w:tcPr>
            <w:tcW w:w="709" w:type="dxa"/>
            <w:gridSpan w:val="2"/>
            <w:tcBorders>
              <w:top w:val="nil"/>
              <w:left w:val="nil"/>
              <w:bottom w:val="single" w:sz="4" w:space="0" w:color="auto"/>
              <w:right w:val="single" w:sz="4" w:space="0" w:color="auto"/>
            </w:tcBorders>
            <w:shd w:val="clear" w:color="auto" w:fill="FFFFFF"/>
            <w:vAlign w:val="center"/>
            <w:hideMark/>
          </w:tcPr>
          <w:p w:rsidR="003A6219" w:rsidRPr="000520FB" w:rsidRDefault="003A6219" w:rsidP="00F1463C">
            <w:pPr>
              <w:jc w:val="right"/>
              <w:rPr>
                <w:rFonts w:ascii="Arial" w:hAnsi="Arial" w:cs="Arial"/>
                <w:color w:val="000000"/>
                <w:sz w:val="16"/>
                <w:szCs w:val="16"/>
                <w:lang w:eastAsia="es-MX"/>
              </w:rPr>
            </w:pPr>
            <w:r w:rsidRPr="000520FB">
              <w:rPr>
                <w:rFonts w:ascii="Arial" w:hAnsi="Arial" w:cs="Arial"/>
                <w:color w:val="000000"/>
                <w:sz w:val="16"/>
                <w:szCs w:val="16"/>
                <w:lang w:eastAsia="es-MX"/>
              </w:rPr>
              <w:t> </w:t>
            </w:r>
          </w:p>
        </w:tc>
        <w:tc>
          <w:tcPr>
            <w:tcW w:w="709" w:type="dxa"/>
            <w:tcBorders>
              <w:top w:val="nil"/>
              <w:left w:val="nil"/>
              <w:bottom w:val="single" w:sz="4" w:space="0" w:color="auto"/>
              <w:right w:val="single" w:sz="4" w:space="0" w:color="auto"/>
            </w:tcBorders>
            <w:shd w:val="clear" w:color="auto" w:fill="FFFFFF"/>
            <w:vAlign w:val="center"/>
            <w:hideMark/>
          </w:tcPr>
          <w:p w:rsidR="003A6219" w:rsidRPr="000520FB" w:rsidRDefault="003A6219" w:rsidP="00F1463C">
            <w:pPr>
              <w:jc w:val="right"/>
              <w:rPr>
                <w:rFonts w:ascii="Arial" w:hAnsi="Arial" w:cs="Arial"/>
                <w:color w:val="000000"/>
                <w:sz w:val="16"/>
                <w:szCs w:val="16"/>
                <w:lang w:eastAsia="es-MX"/>
              </w:rPr>
            </w:pPr>
            <w:r w:rsidRPr="000520FB">
              <w:rPr>
                <w:rFonts w:ascii="Arial" w:hAnsi="Arial" w:cs="Arial"/>
                <w:color w:val="000000"/>
                <w:sz w:val="16"/>
                <w:szCs w:val="16"/>
                <w:lang w:eastAsia="es-MX"/>
              </w:rPr>
              <w:t> </w:t>
            </w:r>
          </w:p>
        </w:tc>
        <w:tc>
          <w:tcPr>
            <w:tcW w:w="708" w:type="dxa"/>
            <w:tcBorders>
              <w:top w:val="nil"/>
              <w:left w:val="nil"/>
              <w:bottom w:val="single" w:sz="4" w:space="0" w:color="auto"/>
              <w:right w:val="single" w:sz="4" w:space="0" w:color="auto"/>
            </w:tcBorders>
            <w:shd w:val="clear" w:color="auto" w:fill="FFFFFF"/>
            <w:vAlign w:val="center"/>
            <w:hideMark/>
          </w:tcPr>
          <w:p w:rsidR="003A6219" w:rsidRPr="000520FB" w:rsidRDefault="003A6219" w:rsidP="00F1463C">
            <w:pPr>
              <w:jc w:val="right"/>
              <w:rPr>
                <w:rFonts w:ascii="Arial" w:hAnsi="Arial" w:cs="Arial"/>
                <w:color w:val="000000"/>
                <w:sz w:val="16"/>
                <w:szCs w:val="16"/>
                <w:lang w:eastAsia="es-MX"/>
              </w:rPr>
            </w:pPr>
            <w:r w:rsidRPr="000520FB">
              <w:rPr>
                <w:rFonts w:ascii="Arial" w:hAnsi="Arial" w:cs="Arial"/>
                <w:color w:val="000000"/>
                <w:sz w:val="16"/>
                <w:szCs w:val="16"/>
                <w:lang w:eastAsia="es-MX"/>
              </w:rPr>
              <w:t> </w:t>
            </w:r>
          </w:p>
        </w:tc>
        <w:tc>
          <w:tcPr>
            <w:tcW w:w="709" w:type="dxa"/>
            <w:gridSpan w:val="2"/>
            <w:tcBorders>
              <w:top w:val="nil"/>
              <w:left w:val="nil"/>
              <w:bottom w:val="single" w:sz="4" w:space="0" w:color="auto"/>
              <w:right w:val="single" w:sz="4" w:space="0" w:color="auto"/>
            </w:tcBorders>
            <w:shd w:val="clear" w:color="auto" w:fill="FFFFFF"/>
            <w:vAlign w:val="center"/>
            <w:hideMark/>
          </w:tcPr>
          <w:p w:rsidR="003A6219" w:rsidRPr="000520FB" w:rsidRDefault="003A6219" w:rsidP="00F1463C">
            <w:pPr>
              <w:jc w:val="right"/>
              <w:rPr>
                <w:rFonts w:ascii="Arial" w:hAnsi="Arial" w:cs="Arial"/>
                <w:color w:val="000000"/>
                <w:sz w:val="16"/>
                <w:szCs w:val="16"/>
                <w:lang w:eastAsia="es-MX"/>
              </w:rPr>
            </w:pPr>
            <w:r w:rsidRPr="000520FB">
              <w:rPr>
                <w:rFonts w:ascii="Arial" w:hAnsi="Arial" w:cs="Arial"/>
                <w:color w:val="000000"/>
                <w:sz w:val="16"/>
                <w:szCs w:val="16"/>
                <w:lang w:eastAsia="es-MX"/>
              </w:rPr>
              <w:t> </w:t>
            </w:r>
          </w:p>
        </w:tc>
        <w:tc>
          <w:tcPr>
            <w:tcW w:w="709" w:type="dxa"/>
            <w:tcBorders>
              <w:top w:val="nil"/>
              <w:left w:val="nil"/>
              <w:bottom w:val="single" w:sz="4" w:space="0" w:color="auto"/>
              <w:right w:val="single" w:sz="4" w:space="0" w:color="auto"/>
            </w:tcBorders>
            <w:shd w:val="clear" w:color="auto" w:fill="FFFFFF"/>
            <w:vAlign w:val="center"/>
            <w:hideMark/>
          </w:tcPr>
          <w:p w:rsidR="003A6219" w:rsidRPr="000520FB" w:rsidRDefault="003A6219" w:rsidP="00F1463C">
            <w:pPr>
              <w:jc w:val="right"/>
              <w:rPr>
                <w:rFonts w:ascii="Arial" w:hAnsi="Arial" w:cs="Arial"/>
                <w:i/>
                <w:color w:val="000000"/>
                <w:sz w:val="16"/>
                <w:szCs w:val="16"/>
                <w:lang w:eastAsia="es-MX"/>
              </w:rPr>
            </w:pPr>
            <w:r w:rsidRPr="000520FB">
              <w:rPr>
                <w:rFonts w:ascii="Arial" w:hAnsi="Arial" w:cs="Arial"/>
                <w:i/>
                <w:color w:val="000000"/>
                <w:sz w:val="16"/>
                <w:szCs w:val="16"/>
                <w:lang w:eastAsia="es-MX"/>
              </w:rPr>
              <w:t> </w:t>
            </w:r>
          </w:p>
        </w:tc>
        <w:tc>
          <w:tcPr>
            <w:tcW w:w="1169" w:type="dxa"/>
            <w:tcBorders>
              <w:top w:val="nil"/>
              <w:left w:val="nil"/>
              <w:bottom w:val="single" w:sz="4" w:space="0" w:color="auto"/>
              <w:right w:val="single" w:sz="4" w:space="0" w:color="auto"/>
            </w:tcBorders>
            <w:shd w:val="clear" w:color="auto" w:fill="808080" w:themeFill="background1" w:themeFillShade="80"/>
            <w:vAlign w:val="center"/>
            <w:hideMark/>
          </w:tcPr>
          <w:p w:rsidR="003A6219" w:rsidRPr="000520FB" w:rsidRDefault="003A6219" w:rsidP="00F1463C">
            <w:pPr>
              <w:jc w:val="right"/>
              <w:rPr>
                <w:rFonts w:ascii="Arial" w:hAnsi="Arial" w:cs="Arial"/>
                <w:b/>
                <w:bCs/>
                <w:color w:val="000000"/>
                <w:sz w:val="16"/>
                <w:szCs w:val="16"/>
                <w:lang w:eastAsia="es-MX"/>
              </w:rPr>
            </w:pPr>
            <w:r w:rsidRPr="000520FB">
              <w:rPr>
                <w:rFonts w:ascii="Arial" w:hAnsi="Arial" w:cs="Arial"/>
                <w:color w:val="000000"/>
                <w:sz w:val="16"/>
                <w:szCs w:val="16"/>
                <w:lang w:eastAsia="es-MX"/>
              </w:rPr>
              <w:t> </w:t>
            </w:r>
          </w:p>
        </w:tc>
      </w:tr>
      <w:tr w:rsidR="003A6219" w:rsidTr="00F1463C">
        <w:trPr>
          <w:trHeight w:val="49"/>
          <w:jc w:val="center"/>
        </w:trPr>
        <w:tc>
          <w:tcPr>
            <w:tcW w:w="39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3A6219" w:rsidRPr="000520FB" w:rsidRDefault="003A6219" w:rsidP="00F1463C">
            <w:pPr>
              <w:jc w:val="right"/>
              <w:rPr>
                <w:rFonts w:ascii="Arial" w:hAnsi="Arial" w:cs="Arial"/>
                <w:color w:val="000000"/>
                <w:sz w:val="16"/>
                <w:szCs w:val="16"/>
                <w:lang w:eastAsia="es-MX"/>
              </w:rPr>
            </w:pPr>
            <w:r w:rsidRPr="000520FB">
              <w:rPr>
                <w:rFonts w:ascii="Arial" w:hAnsi="Arial" w:cs="Arial"/>
                <w:b/>
                <w:bCs/>
                <w:color w:val="000000"/>
                <w:sz w:val="16"/>
                <w:szCs w:val="16"/>
                <w:lang w:eastAsia="es-MX"/>
              </w:rPr>
              <w:t>5</w:t>
            </w:r>
          </w:p>
        </w:tc>
        <w:tc>
          <w:tcPr>
            <w:tcW w:w="1466" w:type="dxa"/>
            <w:tcBorders>
              <w:top w:val="nil"/>
              <w:left w:val="single" w:sz="4" w:space="0" w:color="auto"/>
              <w:bottom w:val="single" w:sz="4" w:space="0" w:color="auto"/>
              <w:right w:val="single" w:sz="4" w:space="0" w:color="auto"/>
            </w:tcBorders>
            <w:shd w:val="clear" w:color="auto" w:fill="FFFFFF"/>
            <w:vAlign w:val="center"/>
            <w:hideMark/>
          </w:tcPr>
          <w:p w:rsidR="003A6219" w:rsidRPr="000520FB" w:rsidRDefault="003A6219" w:rsidP="00F1463C">
            <w:pPr>
              <w:rPr>
                <w:rFonts w:ascii="Arial" w:hAnsi="Arial" w:cs="Arial"/>
                <w:color w:val="000000"/>
                <w:sz w:val="16"/>
                <w:szCs w:val="16"/>
                <w:lang w:eastAsia="es-MX"/>
              </w:rPr>
            </w:pPr>
            <w:r w:rsidRPr="000520FB">
              <w:rPr>
                <w:rFonts w:ascii="Arial" w:hAnsi="Arial" w:cs="Arial"/>
                <w:color w:val="000000"/>
                <w:sz w:val="16"/>
                <w:szCs w:val="16"/>
                <w:lang w:eastAsia="es-MX"/>
              </w:rPr>
              <w:t>….</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rsidR="003A6219" w:rsidRPr="000520FB" w:rsidRDefault="003A6219" w:rsidP="00F1463C">
            <w:pPr>
              <w:jc w:val="right"/>
              <w:rPr>
                <w:rFonts w:ascii="Arial" w:hAnsi="Arial" w:cs="Arial"/>
                <w:color w:val="000000"/>
                <w:sz w:val="16"/>
                <w:szCs w:val="16"/>
                <w:lang w:eastAsia="es-MX"/>
              </w:rPr>
            </w:pPr>
            <w:r w:rsidRPr="000520FB">
              <w:rPr>
                <w:rFonts w:ascii="Arial" w:hAnsi="Arial" w:cs="Arial"/>
                <w:color w:val="000000"/>
                <w:sz w:val="16"/>
                <w:szCs w:val="16"/>
                <w:lang w:eastAsia="es-MX"/>
              </w:rPr>
              <w:t> </w:t>
            </w:r>
          </w:p>
        </w:tc>
        <w:tc>
          <w:tcPr>
            <w:tcW w:w="709" w:type="dxa"/>
            <w:tcBorders>
              <w:top w:val="nil"/>
              <w:left w:val="nil"/>
              <w:bottom w:val="single" w:sz="4" w:space="0" w:color="auto"/>
              <w:right w:val="single" w:sz="4" w:space="0" w:color="auto"/>
            </w:tcBorders>
            <w:shd w:val="clear" w:color="auto" w:fill="FFFFFF"/>
            <w:vAlign w:val="center"/>
            <w:hideMark/>
          </w:tcPr>
          <w:p w:rsidR="003A6219" w:rsidRPr="000520FB" w:rsidRDefault="003A6219" w:rsidP="00F1463C">
            <w:pPr>
              <w:jc w:val="right"/>
              <w:rPr>
                <w:rFonts w:ascii="Arial" w:hAnsi="Arial" w:cs="Arial"/>
                <w:color w:val="000000"/>
                <w:sz w:val="16"/>
                <w:szCs w:val="16"/>
                <w:lang w:eastAsia="es-MX"/>
              </w:rPr>
            </w:pPr>
            <w:r w:rsidRPr="000520FB">
              <w:rPr>
                <w:rFonts w:ascii="Arial" w:hAnsi="Arial" w:cs="Arial"/>
                <w:color w:val="000000"/>
                <w:sz w:val="16"/>
                <w:szCs w:val="16"/>
                <w:lang w:eastAsia="es-MX"/>
              </w:rPr>
              <w:t> </w:t>
            </w:r>
          </w:p>
        </w:tc>
        <w:tc>
          <w:tcPr>
            <w:tcW w:w="709" w:type="dxa"/>
            <w:tcBorders>
              <w:top w:val="nil"/>
              <w:left w:val="nil"/>
              <w:bottom w:val="single" w:sz="4" w:space="0" w:color="auto"/>
              <w:right w:val="single" w:sz="4" w:space="0" w:color="auto"/>
            </w:tcBorders>
            <w:shd w:val="clear" w:color="auto" w:fill="FFFFFF"/>
            <w:vAlign w:val="center"/>
            <w:hideMark/>
          </w:tcPr>
          <w:p w:rsidR="003A6219" w:rsidRPr="000520FB" w:rsidRDefault="003A6219" w:rsidP="00F1463C">
            <w:pPr>
              <w:jc w:val="right"/>
              <w:rPr>
                <w:rFonts w:ascii="Arial" w:hAnsi="Arial" w:cs="Arial"/>
                <w:color w:val="000000"/>
                <w:sz w:val="16"/>
                <w:szCs w:val="16"/>
                <w:lang w:eastAsia="es-MX"/>
              </w:rPr>
            </w:pPr>
            <w:r w:rsidRPr="000520FB">
              <w:rPr>
                <w:rFonts w:ascii="Arial" w:hAnsi="Arial" w:cs="Arial"/>
                <w:color w:val="000000"/>
                <w:sz w:val="16"/>
                <w:szCs w:val="16"/>
                <w:lang w:eastAsia="es-MX"/>
              </w:rPr>
              <w:t> </w:t>
            </w:r>
          </w:p>
        </w:tc>
        <w:tc>
          <w:tcPr>
            <w:tcW w:w="708" w:type="dxa"/>
            <w:tcBorders>
              <w:top w:val="nil"/>
              <w:left w:val="nil"/>
              <w:bottom w:val="single" w:sz="4" w:space="0" w:color="auto"/>
              <w:right w:val="single" w:sz="4" w:space="0" w:color="auto"/>
            </w:tcBorders>
            <w:shd w:val="clear" w:color="auto" w:fill="FFFFFF"/>
            <w:vAlign w:val="center"/>
            <w:hideMark/>
          </w:tcPr>
          <w:p w:rsidR="003A6219" w:rsidRPr="000520FB" w:rsidRDefault="003A6219" w:rsidP="00F1463C">
            <w:pPr>
              <w:jc w:val="right"/>
              <w:rPr>
                <w:rFonts w:ascii="Arial" w:hAnsi="Arial" w:cs="Arial"/>
                <w:color w:val="000000"/>
                <w:sz w:val="16"/>
                <w:szCs w:val="16"/>
                <w:lang w:eastAsia="es-MX"/>
              </w:rPr>
            </w:pPr>
            <w:r w:rsidRPr="000520FB">
              <w:rPr>
                <w:rFonts w:ascii="Arial" w:hAnsi="Arial" w:cs="Arial"/>
                <w:color w:val="000000"/>
                <w:sz w:val="16"/>
                <w:szCs w:val="16"/>
                <w:lang w:eastAsia="es-MX"/>
              </w:rPr>
              <w:t> </w:t>
            </w:r>
          </w:p>
        </w:tc>
        <w:tc>
          <w:tcPr>
            <w:tcW w:w="709" w:type="dxa"/>
            <w:tcBorders>
              <w:top w:val="nil"/>
              <w:left w:val="nil"/>
              <w:bottom w:val="single" w:sz="4" w:space="0" w:color="auto"/>
              <w:right w:val="single" w:sz="4" w:space="0" w:color="auto"/>
            </w:tcBorders>
            <w:shd w:val="clear" w:color="auto" w:fill="FFFFFF"/>
            <w:vAlign w:val="center"/>
            <w:hideMark/>
          </w:tcPr>
          <w:p w:rsidR="003A6219" w:rsidRPr="000520FB" w:rsidRDefault="003A6219" w:rsidP="00F1463C">
            <w:pPr>
              <w:jc w:val="right"/>
              <w:rPr>
                <w:rFonts w:ascii="Arial" w:hAnsi="Arial" w:cs="Arial"/>
                <w:color w:val="000000"/>
                <w:sz w:val="16"/>
                <w:szCs w:val="16"/>
                <w:lang w:eastAsia="es-MX"/>
              </w:rPr>
            </w:pPr>
            <w:r w:rsidRPr="000520FB">
              <w:rPr>
                <w:rFonts w:ascii="Arial" w:hAnsi="Arial" w:cs="Arial"/>
                <w:color w:val="000000"/>
                <w:sz w:val="16"/>
                <w:szCs w:val="16"/>
                <w:lang w:eastAsia="es-MX"/>
              </w:rPr>
              <w:t> </w:t>
            </w:r>
          </w:p>
        </w:tc>
        <w:tc>
          <w:tcPr>
            <w:tcW w:w="709" w:type="dxa"/>
            <w:gridSpan w:val="2"/>
            <w:tcBorders>
              <w:top w:val="nil"/>
              <w:left w:val="nil"/>
              <w:bottom w:val="single" w:sz="4" w:space="0" w:color="auto"/>
              <w:right w:val="single" w:sz="4" w:space="0" w:color="auto"/>
            </w:tcBorders>
            <w:shd w:val="clear" w:color="auto" w:fill="FFFFFF"/>
            <w:vAlign w:val="center"/>
            <w:hideMark/>
          </w:tcPr>
          <w:p w:rsidR="003A6219" w:rsidRPr="000520FB" w:rsidRDefault="003A6219" w:rsidP="00F1463C">
            <w:pPr>
              <w:jc w:val="right"/>
              <w:rPr>
                <w:rFonts w:ascii="Arial" w:hAnsi="Arial" w:cs="Arial"/>
                <w:color w:val="000000"/>
                <w:sz w:val="16"/>
                <w:szCs w:val="16"/>
                <w:lang w:eastAsia="es-MX"/>
              </w:rPr>
            </w:pPr>
            <w:r w:rsidRPr="000520FB">
              <w:rPr>
                <w:rFonts w:ascii="Arial" w:hAnsi="Arial" w:cs="Arial"/>
                <w:color w:val="000000"/>
                <w:sz w:val="16"/>
                <w:szCs w:val="16"/>
                <w:lang w:eastAsia="es-MX"/>
              </w:rPr>
              <w:t> </w:t>
            </w:r>
          </w:p>
        </w:tc>
        <w:tc>
          <w:tcPr>
            <w:tcW w:w="709" w:type="dxa"/>
            <w:tcBorders>
              <w:top w:val="nil"/>
              <w:left w:val="nil"/>
              <w:bottom w:val="single" w:sz="4" w:space="0" w:color="auto"/>
              <w:right w:val="single" w:sz="4" w:space="0" w:color="auto"/>
            </w:tcBorders>
            <w:shd w:val="clear" w:color="auto" w:fill="FFFFFF"/>
            <w:vAlign w:val="center"/>
            <w:hideMark/>
          </w:tcPr>
          <w:p w:rsidR="003A6219" w:rsidRPr="000520FB" w:rsidRDefault="003A6219" w:rsidP="00F1463C">
            <w:pPr>
              <w:jc w:val="right"/>
              <w:rPr>
                <w:rFonts w:ascii="Arial" w:hAnsi="Arial" w:cs="Arial"/>
                <w:color w:val="000000"/>
                <w:sz w:val="16"/>
                <w:szCs w:val="16"/>
                <w:lang w:eastAsia="es-MX"/>
              </w:rPr>
            </w:pPr>
            <w:r w:rsidRPr="000520FB">
              <w:rPr>
                <w:rFonts w:ascii="Arial" w:hAnsi="Arial" w:cs="Arial"/>
                <w:color w:val="000000"/>
                <w:sz w:val="16"/>
                <w:szCs w:val="16"/>
                <w:lang w:eastAsia="es-MX"/>
              </w:rPr>
              <w:t> </w:t>
            </w:r>
          </w:p>
        </w:tc>
        <w:tc>
          <w:tcPr>
            <w:tcW w:w="708" w:type="dxa"/>
            <w:tcBorders>
              <w:top w:val="nil"/>
              <w:left w:val="nil"/>
              <w:bottom w:val="single" w:sz="4" w:space="0" w:color="auto"/>
              <w:right w:val="single" w:sz="4" w:space="0" w:color="auto"/>
            </w:tcBorders>
            <w:shd w:val="clear" w:color="auto" w:fill="FFFFFF"/>
            <w:vAlign w:val="center"/>
            <w:hideMark/>
          </w:tcPr>
          <w:p w:rsidR="003A6219" w:rsidRPr="000520FB" w:rsidRDefault="003A6219" w:rsidP="00F1463C">
            <w:pPr>
              <w:jc w:val="right"/>
              <w:rPr>
                <w:rFonts w:ascii="Arial" w:hAnsi="Arial" w:cs="Arial"/>
                <w:color w:val="000000"/>
                <w:sz w:val="16"/>
                <w:szCs w:val="16"/>
                <w:lang w:eastAsia="es-MX"/>
              </w:rPr>
            </w:pPr>
            <w:r w:rsidRPr="000520FB">
              <w:rPr>
                <w:rFonts w:ascii="Arial" w:hAnsi="Arial" w:cs="Arial"/>
                <w:color w:val="000000"/>
                <w:sz w:val="16"/>
                <w:szCs w:val="16"/>
                <w:lang w:eastAsia="es-MX"/>
              </w:rPr>
              <w:t> </w:t>
            </w:r>
          </w:p>
        </w:tc>
        <w:tc>
          <w:tcPr>
            <w:tcW w:w="709" w:type="dxa"/>
            <w:gridSpan w:val="2"/>
            <w:tcBorders>
              <w:top w:val="nil"/>
              <w:left w:val="nil"/>
              <w:bottom w:val="single" w:sz="4" w:space="0" w:color="auto"/>
              <w:right w:val="single" w:sz="4" w:space="0" w:color="auto"/>
            </w:tcBorders>
            <w:shd w:val="clear" w:color="auto" w:fill="FFFFFF"/>
            <w:vAlign w:val="center"/>
            <w:hideMark/>
          </w:tcPr>
          <w:p w:rsidR="003A6219" w:rsidRPr="000520FB" w:rsidRDefault="003A6219" w:rsidP="00F1463C">
            <w:pPr>
              <w:jc w:val="right"/>
              <w:rPr>
                <w:rFonts w:ascii="Arial" w:hAnsi="Arial" w:cs="Arial"/>
                <w:color w:val="000000"/>
                <w:sz w:val="16"/>
                <w:szCs w:val="16"/>
                <w:lang w:eastAsia="es-MX"/>
              </w:rPr>
            </w:pPr>
            <w:r w:rsidRPr="000520FB">
              <w:rPr>
                <w:rFonts w:ascii="Arial" w:hAnsi="Arial" w:cs="Arial"/>
                <w:color w:val="000000"/>
                <w:sz w:val="16"/>
                <w:szCs w:val="16"/>
                <w:lang w:eastAsia="es-MX"/>
              </w:rPr>
              <w:t> </w:t>
            </w:r>
          </w:p>
        </w:tc>
        <w:tc>
          <w:tcPr>
            <w:tcW w:w="709" w:type="dxa"/>
            <w:tcBorders>
              <w:top w:val="nil"/>
              <w:left w:val="nil"/>
              <w:bottom w:val="single" w:sz="4" w:space="0" w:color="auto"/>
              <w:right w:val="single" w:sz="4" w:space="0" w:color="auto"/>
            </w:tcBorders>
            <w:shd w:val="clear" w:color="auto" w:fill="FFFFFF"/>
            <w:vAlign w:val="center"/>
            <w:hideMark/>
          </w:tcPr>
          <w:p w:rsidR="003A6219" w:rsidRPr="000520FB" w:rsidRDefault="003A6219" w:rsidP="00F1463C">
            <w:pPr>
              <w:jc w:val="right"/>
              <w:rPr>
                <w:rFonts w:ascii="Arial" w:hAnsi="Arial" w:cs="Arial"/>
                <w:i/>
                <w:color w:val="000000"/>
                <w:sz w:val="16"/>
                <w:szCs w:val="16"/>
                <w:lang w:eastAsia="es-MX"/>
              </w:rPr>
            </w:pPr>
            <w:r w:rsidRPr="000520FB">
              <w:rPr>
                <w:rFonts w:ascii="Arial" w:hAnsi="Arial" w:cs="Arial"/>
                <w:i/>
                <w:color w:val="000000"/>
                <w:sz w:val="16"/>
                <w:szCs w:val="16"/>
                <w:lang w:eastAsia="es-MX"/>
              </w:rPr>
              <w:t> </w:t>
            </w:r>
          </w:p>
        </w:tc>
        <w:tc>
          <w:tcPr>
            <w:tcW w:w="1169" w:type="dxa"/>
            <w:tcBorders>
              <w:top w:val="nil"/>
              <w:left w:val="nil"/>
              <w:bottom w:val="single" w:sz="4" w:space="0" w:color="auto"/>
              <w:right w:val="single" w:sz="4" w:space="0" w:color="auto"/>
            </w:tcBorders>
            <w:shd w:val="clear" w:color="auto" w:fill="808080" w:themeFill="background1" w:themeFillShade="80"/>
            <w:vAlign w:val="center"/>
            <w:hideMark/>
          </w:tcPr>
          <w:p w:rsidR="003A6219" w:rsidRPr="000520FB" w:rsidRDefault="003A6219" w:rsidP="00F1463C">
            <w:pPr>
              <w:jc w:val="right"/>
              <w:rPr>
                <w:rFonts w:ascii="Arial" w:hAnsi="Arial" w:cs="Arial"/>
                <w:b/>
                <w:bCs/>
                <w:color w:val="000000"/>
                <w:sz w:val="16"/>
                <w:szCs w:val="16"/>
                <w:lang w:eastAsia="es-MX"/>
              </w:rPr>
            </w:pPr>
            <w:r w:rsidRPr="000520FB">
              <w:rPr>
                <w:rFonts w:ascii="Arial" w:hAnsi="Arial" w:cs="Arial"/>
                <w:color w:val="000000"/>
                <w:sz w:val="16"/>
                <w:szCs w:val="16"/>
                <w:lang w:eastAsia="es-MX"/>
              </w:rPr>
              <w:t> </w:t>
            </w:r>
          </w:p>
        </w:tc>
      </w:tr>
    </w:tbl>
    <w:p w:rsidR="003A6219" w:rsidRPr="009D4D5D" w:rsidRDefault="003A6219" w:rsidP="003A6219">
      <w:pPr>
        <w:jc w:val="center"/>
        <w:rPr>
          <w:rFonts w:ascii="Arial" w:hAnsi="Arial" w:cs="Arial"/>
          <w:b/>
        </w:rPr>
      </w:pPr>
    </w:p>
    <w:p w:rsidR="003A6219" w:rsidRPr="006904EE" w:rsidRDefault="003A6219" w:rsidP="003A6219">
      <w:pPr>
        <w:pStyle w:val="Prrafodelista"/>
        <w:numPr>
          <w:ilvl w:val="0"/>
          <w:numId w:val="11"/>
        </w:numPr>
        <w:jc w:val="left"/>
        <w:rPr>
          <w:rFonts w:cs="Arial"/>
          <w:color w:val="000000"/>
          <w:sz w:val="16"/>
          <w:szCs w:val="16"/>
          <w:lang w:eastAsia="es-MX"/>
        </w:rPr>
      </w:pPr>
      <w:r w:rsidRPr="006904EE">
        <w:rPr>
          <w:rFonts w:cs="Arial"/>
          <w:color w:val="000000"/>
          <w:sz w:val="16"/>
          <w:szCs w:val="16"/>
          <w:lang w:eastAsia="es-MX"/>
        </w:rPr>
        <w:t>Impuestos</w:t>
      </w:r>
    </w:p>
    <w:p w:rsidR="003A6219" w:rsidRPr="006904EE" w:rsidRDefault="003A6219" w:rsidP="003A6219">
      <w:pPr>
        <w:pStyle w:val="Prrafodelista"/>
        <w:numPr>
          <w:ilvl w:val="0"/>
          <w:numId w:val="11"/>
        </w:numPr>
        <w:jc w:val="left"/>
        <w:rPr>
          <w:rFonts w:cs="Arial"/>
          <w:color w:val="000000"/>
          <w:sz w:val="16"/>
          <w:szCs w:val="16"/>
          <w:lang w:eastAsia="es-MX"/>
        </w:rPr>
      </w:pPr>
      <w:r w:rsidRPr="006904EE">
        <w:rPr>
          <w:rFonts w:cs="Arial"/>
          <w:color w:val="000000"/>
          <w:sz w:val="16"/>
          <w:szCs w:val="16"/>
          <w:lang w:eastAsia="es-MX"/>
        </w:rPr>
        <w:t>Cuotas y Aportaciones de Seguridad Social</w:t>
      </w:r>
    </w:p>
    <w:p w:rsidR="003A6219" w:rsidRPr="006904EE" w:rsidRDefault="003A6219" w:rsidP="003A6219">
      <w:pPr>
        <w:pStyle w:val="Prrafodelista"/>
        <w:numPr>
          <w:ilvl w:val="0"/>
          <w:numId w:val="11"/>
        </w:numPr>
        <w:jc w:val="left"/>
        <w:rPr>
          <w:rFonts w:cs="Arial"/>
          <w:color w:val="000000"/>
          <w:sz w:val="16"/>
          <w:szCs w:val="16"/>
          <w:lang w:eastAsia="es-MX"/>
        </w:rPr>
      </w:pPr>
      <w:r w:rsidRPr="006904EE">
        <w:rPr>
          <w:rFonts w:cs="Arial"/>
          <w:color w:val="000000"/>
          <w:sz w:val="16"/>
          <w:szCs w:val="16"/>
          <w:lang w:eastAsia="es-MX"/>
        </w:rPr>
        <w:t>Contribuciones de Mejoras</w:t>
      </w:r>
    </w:p>
    <w:p w:rsidR="003A6219" w:rsidRPr="006904EE" w:rsidRDefault="003A6219" w:rsidP="003A6219">
      <w:pPr>
        <w:pStyle w:val="Prrafodelista"/>
        <w:numPr>
          <w:ilvl w:val="0"/>
          <w:numId w:val="11"/>
        </w:numPr>
        <w:jc w:val="left"/>
        <w:rPr>
          <w:rFonts w:cs="Arial"/>
          <w:color w:val="000000"/>
          <w:sz w:val="16"/>
          <w:szCs w:val="16"/>
          <w:lang w:eastAsia="es-MX"/>
        </w:rPr>
      </w:pPr>
      <w:r w:rsidRPr="006904EE">
        <w:rPr>
          <w:rFonts w:cs="Arial"/>
          <w:color w:val="000000"/>
          <w:sz w:val="16"/>
          <w:szCs w:val="16"/>
          <w:lang w:eastAsia="es-MX"/>
        </w:rPr>
        <w:t>Derechos</w:t>
      </w:r>
    </w:p>
    <w:p w:rsidR="003A6219" w:rsidRPr="006904EE" w:rsidRDefault="003A6219" w:rsidP="003A6219">
      <w:pPr>
        <w:pStyle w:val="Prrafodelista"/>
        <w:numPr>
          <w:ilvl w:val="0"/>
          <w:numId w:val="11"/>
        </w:numPr>
        <w:jc w:val="left"/>
        <w:rPr>
          <w:rFonts w:cs="Arial"/>
          <w:color w:val="000000"/>
          <w:sz w:val="16"/>
          <w:szCs w:val="16"/>
          <w:lang w:eastAsia="es-MX"/>
        </w:rPr>
      </w:pPr>
      <w:r w:rsidRPr="006904EE">
        <w:rPr>
          <w:rFonts w:cs="Arial"/>
          <w:color w:val="000000"/>
          <w:sz w:val="16"/>
          <w:szCs w:val="16"/>
          <w:lang w:eastAsia="es-MX"/>
        </w:rPr>
        <w:t>Productos</w:t>
      </w:r>
    </w:p>
    <w:p w:rsidR="003A6219" w:rsidRPr="006904EE" w:rsidRDefault="003A6219" w:rsidP="003A6219">
      <w:pPr>
        <w:pStyle w:val="Prrafodelista"/>
        <w:numPr>
          <w:ilvl w:val="0"/>
          <w:numId w:val="11"/>
        </w:numPr>
        <w:jc w:val="left"/>
        <w:rPr>
          <w:rFonts w:cs="Arial"/>
          <w:color w:val="000000"/>
          <w:sz w:val="16"/>
          <w:szCs w:val="16"/>
          <w:lang w:eastAsia="es-MX"/>
        </w:rPr>
      </w:pPr>
      <w:r w:rsidRPr="006904EE">
        <w:rPr>
          <w:rFonts w:cs="Arial"/>
          <w:color w:val="000000"/>
          <w:sz w:val="16"/>
          <w:szCs w:val="16"/>
          <w:lang w:eastAsia="es-MX"/>
        </w:rPr>
        <w:t>Aprovechamientos</w:t>
      </w:r>
    </w:p>
    <w:p w:rsidR="003A6219" w:rsidRPr="006904EE" w:rsidRDefault="003A6219" w:rsidP="003A6219">
      <w:pPr>
        <w:pStyle w:val="Prrafodelista"/>
        <w:numPr>
          <w:ilvl w:val="0"/>
          <w:numId w:val="11"/>
        </w:numPr>
        <w:jc w:val="left"/>
        <w:rPr>
          <w:rFonts w:cs="Arial"/>
          <w:color w:val="000000"/>
          <w:sz w:val="16"/>
          <w:szCs w:val="16"/>
          <w:lang w:eastAsia="es-MX"/>
        </w:rPr>
      </w:pPr>
      <w:r w:rsidRPr="006904EE">
        <w:rPr>
          <w:rFonts w:cs="Arial"/>
          <w:color w:val="000000"/>
          <w:sz w:val="16"/>
          <w:szCs w:val="16"/>
          <w:lang w:eastAsia="es-MX"/>
        </w:rPr>
        <w:t>Ingresos por Venta de Bienes, Prestación de Servicios y Otros Ingresos</w:t>
      </w:r>
    </w:p>
    <w:p w:rsidR="003A6219" w:rsidRPr="006904EE" w:rsidRDefault="003A6219" w:rsidP="003A6219">
      <w:pPr>
        <w:pStyle w:val="Prrafodelista"/>
        <w:numPr>
          <w:ilvl w:val="0"/>
          <w:numId w:val="11"/>
        </w:numPr>
        <w:jc w:val="left"/>
        <w:rPr>
          <w:rFonts w:cs="Arial"/>
          <w:color w:val="000000"/>
          <w:sz w:val="16"/>
          <w:szCs w:val="16"/>
          <w:lang w:eastAsia="es-MX"/>
        </w:rPr>
      </w:pPr>
      <w:r w:rsidRPr="006904EE">
        <w:rPr>
          <w:rFonts w:cs="Arial"/>
          <w:color w:val="000000"/>
          <w:sz w:val="16"/>
          <w:szCs w:val="16"/>
          <w:lang w:eastAsia="es-MX"/>
        </w:rPr>
        <w:t>Participaciones, Aportaciones, Convenios, Incentivos Derivados de la Colaboración Fiscal y Fondos Distintos de Aportaciones</w:t>
      </w:r>
    </w:p>
    <w:p w:rsidR="003A6219" w:rsidRPr="006904EE" w:rsidRDefault="003A6219" w:rsidP="003A6219">
      <w:pPr>
        <w:pStyle w:val="Prrafodelista"/>
        <w:numPr>
          <w:ilvl w:val="0"/>
          <w:numId w:val="11"/>
        </w:numPr>
        <w:jc w:val="left"/>
        <w:rPr>
          <w:rFonts w:cs="Arial"/>
          <w:color w:val="000000"/>
          <w:sz w:val="16"/>
          <w:szCs w:val="16"/>
          <w:lang w:eastAsia="es-MX"/>
        </w:rPr>
      </w:pPr>
      <w:r w:rsidRPr="006904EE">
        <w:rPr>
          <w:rFonts w:cs="Arial"/>
          <w:color w:val="000000"/>
          <w:sz w:val="16"/>
          <w:szCs w:val="16"/>
          <w:lang w:eastAsia="es-MX"/>
        </w:rPr>
        <w:t>Transferencias, Asignaciones, Subsidios y Subvenciones, y Pensiones y Jubilaciones</w:t>
      </w:r>
    </w:p>
    <w:p w:rsidR="003A6219" w:rsidRPr="006904EE" w:rsidRDefault="003A6219" w:rsidP="003A6219">
      <w:pPr>
        <w:pStyle w:val="Prrafodelista"/>
        <w:numPr>
          <w:ilvl w:val="0"/>
          <w:numId w:val="11"/>
        </w:numPr>
        <w:jc w:val="left"/>
        <w:rPr>
          <w:rFonts w:cs="Arial"/>
          <w:color w:val="000000"/>
          <w:sz w:val="16"/>
          <w:szCs w:val="16"/>
          <w:lang w:eastAsia="es-MX"/>
        </w:rPr>
      </w:pPr>
      <w:r w:rsidRPr="006904EE">
        <w:rPr>
          <w:rFonts w:cs="Arial"/>
          <w:color w:val="000000"/>
          <w:sz w:val="16"/>
          <w:szCs w:val="16"/>
          <w:lang w:eastAsia="es-MX"/>
        </w:rPr>
        <w:t>Ingresos Derivados de Financiamientos</w:t>
      </w:r>
    </w:p>
    <w:p w:rsidR="003A6219" w:rsidRDefault="003A6219" w:rsidP="003A6219">
      <w:pPr>
        <w:jc w:val="both"/>
        <w:rPr>
          <w:rFonts w:ascii="Arial" w:hAnsi="Arial" w:cs="Arial"/>
        </w:rPr>
      </w:pPr>
    </w:p>
    <w:p w:rsidR="003A6219" w:rsidRPr="007A46A8" w:rsidRDefault="003A6219" w:rsidP="003A6219">
      <w:pPr>
        <w:jc w:val="center"/>
        <w:rPr>
          <w:rFonts w:ascii="Arial" w:hAnsi="Arial" w:cs="Arial"/>
          <w:b/>
          <w:color w:val="000000"/>
        </w:rPr>
      </w:pPr>
      <w:r w:rsidRPr="007A46A8">
        <w:rPr>
          <w:rFonts w:ascii="Arial" w:hAnsi="Arial" w:cs="Arial"/>
          <w:b/>
          <w:color w:val="000000"/>
        </w:rPr>
        <w:t xml:space="preserve">Sección III </w:t>
      </w:r>
    </w:p>
    <w:p w:rsidR="003A6219" w:rsidRPr="007A46A8" w:rsidRDefault="003A6219" w:rsidP="003A6219">
      <w:pPr>
        <w:jc w:val="center"/>
        <w:rPr>
          <w:rFonts w:ascii="Arial" w:hAnsi="Arial" w:cs="Arial"/>
          <w:b/>
          <w:color w:val="000000"/>
        </w:rPr>
      </w:pPr>
      <w:r w:rsidRPr="007A46A8">
        <w:rPr>
          <w:rFonts w:ascii="Arial" w:hAnsi="Arial" w:cs="Arial"/>
          <w:b/>
          <w:color w:val="000000"/>
        </w:rPr>
        <w:t>Estimación de Ingresos del Municipio</w:t>
      </w:r>
    </w:p>
    <w:p w:rsidR="003A6219" w:rsidRDefault="003A6219" w:rsidP="003A6219">
      <w:pPr>
        <w:jc w:val="both"/>
        <w:rPr>
          <w:rFonts w:ascii="Arial" w:hAnsi="Arial" w:cs="Arial"/>
          <w:b/>
        </w:rPr>
      </w:pPr>
    </w:p>
    <w:p w:rsidR="003A6219" w:rsidRDefault="003A6219" w:rsidP="003A6219">
      <w:pPr>
        <w:jc w:val="both"/>
        <w:rPr>
          <w:rFonts w:ascii="Arial" w:hAnsi="Arial" w:cs="Arial"/>
          <w:b/>
        </w:rPr>
      </w:pPr>
      <w:r w:rsidRPr="004467B1">
        <w:rPr>
          <w:rFonts w:ascii="Arial" w:hAnsi="Arial" w:cs="Arial"/>
          <w:b/>
          <w:color w:val="000000"/>
        </w:rPr>
        <w:t xml:space="preserve">Artículo </w:t>
      </w:r>
      <w:r>
        <w:rPr>
          <w:rFonts w:ascii="Arial" w:hAnsi="Arial" w:cs="Arial"/>
          <w:b/>
          <w:color w:val="000000"/>
        </w:rPr>
        <w:t>3</w:t>
      </w:r>
      <w:r w:rsidRPr="004467B1">
        <w:rPr>
          <w:rFonts w:ascii="Arial" w:hAnsi="Arial" w:cs="Arial"/>
          <w:b/>
          <w:color w:val="000000"/>
        </w:rPr>
        <w:t>.</w:t>
      </w:r>
      <w:r>
        <w:rPr>
          <w:rFonts w:ascii="Arial" w:hAnsi="Arial" w:cs="Arial"/>
          <w:b/>
          <w:color w:val="000000"/>
        </w:rPr>
        <w:t>-</w:t>
      </w:r>
      <w:r>
        <w:rPr>
          <w:rFonts w:ascii="Arial" w:hAnsi="Arial" w:cs="Arial"/>
          <w:color w:val="000000"/>
        </w:rPr>
        <w:t xml:space="preserve"> Los ingresos estimados para el ejercicio 2022 con base en la Clasificación por Rubros de Ingresos se distribuyen de la siguiente manera:</w:t>
      </w:r>
    </w:p>
    <w:p w:rsidR="003A6219" w:rsidRPr="001B7D63" w:rsidRDefault="003A6219" w:rsidP="003A6219">
      <w:pPr>
        <w:rPr>
          <w:rFonts w:ascii="Arial" w:hAnsi="Arial" w:cs="Arial"/>
        </w:rPr>
      </w:pPr>
    </w:p>
    <w:tbl>
      <w:tblPr>
        <w:tblpPr w:leftFromText="141" w:rightFromText="141" w:vertAnchor="text" w:horzAnchor="page" w:tblpX="1848" w:tblpY="-1416"/>
        <w:tblW w:w="7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3134"/>
        <w:gridCol w:w="591"/>
        <w:gridCol w:w="3021"/>
      </w:tblGrid>
      <w:tr w:rsidR="003A6219" w:rsidRPr="001B7D63" w:rsidTr="003A6219">
        <w:trPr>
          <w:trHeight w:val="352"/>
        </w:trPr>
        <w:tc>
          <w:tcPr>
            <w:tcW w:w="7331" w:type="dxa"/>
            <w:gridSpan w:val="4"/>
            <w:shd w:val="clear" w:color="000000" w:fill="808080"/>
            <w:vAlign w:val="center"/>
          </w:tcPr>
          <w:p w:rsidR="003A6219" w:rsidRPr="001B7D63" w:rsidRDefault="003A6219" w:rsidP="00F1463C">
            <w:pPr>
              <w:jc w:val="center"/>
              <w:rPr>
                <w:rFonts w:ascii="Arial" w:hAnsi="Arial" w:cs="Arial"/>
                <w:b/>
                <w:bCs/>
                <w:color w:val="FFFFFF"/>
                <w:sz w:val="20"/>
                <w:szCs w:val="20"/>
                <w:lang w:eastAsia="es-MX"/>
              </w:rPr>
            </w:pPr>
            <w:r w:rsidRPr="001B7D63">
              <w:rPr>
                <w:rFonts w:ascii="Arial" w:hAnsi="Arial" w:cs="Arial"/>
                <w:b/>
                <w:bCs/>
                <w:color w:val="FFFFFF"/>
                <w:sz w:val="20"/>
                <w:szCs w:val="20"/>
                <w:lang w:eastAsia="es-MX"/>
              </w:rPr>
              <w:lastRenderedPageBreak/>
              <w:t xml:space="preserve">CLASIFICACIÓN POR RUBROS DE INGRESOS </w:t>
            </w:r>
          </w:p>
        </w:tc>
      </w:tr>
      <w:tr w:rsidR="003A6219" w:rsidRPr="001B7D63" w:rsidTr="003A6219">
        <w:trPr>
          <w:trHeight w:val="273"/>
        </w:trPr>
        <w:tc>
          <w:tcPr>
            <w:tcW w:w="3665" w:type="dxa"/>
            <w:gridSpan w:val="2"/>
            <w:shd w:val="clear" w:color="000000" w:fill="808080"/>
            <w:vAlign w:val="center"/>
            <w:hideMark/>
          </w:tcPr>
          <w:p w:rsidR="003A6219" w:rsidRPr="001B7D63" w:rsidRDefault="003A6219" w:rsidP="00F1463C">
            <w:pPr>
              <w:jc w:val="center"/>
              <w:rPr>
                <w:rFonts w:ascii="Arial" w:hAnsi="Arial" w:cs="Arial"/>
                <w:b/>
                <w:bCs/>
                <w:color w:val="FFFFFF"/>
                <w:sz w:val="20"/>
                <w:szCs w:val="20"/>
                <w:lang w:eastAsia="es-MX"/>
              </w:rPr>
            </w:pPr>
            <w:r w:rsidRPr="001B7D63">
              <w:rPr>
                <w:rFonts w:ascii="Arial" w:hAnsi="Arial" w:cs="Arial"/>
                <w:b/>
                <w:bCs/>
                <w:color w:val="FFFFFF"/>
                <w:sz w:val="20"/>
                <w:szCs w:val="20"/>
                <w:lang w:eastAsia="es-MX"/>
              </w:rPr>
              <w:t>ENTIDAD PÚBLICA:</w:t>
            </w:r>
          </w:p>
        </w:tc>
        <w:tc>
          <w:tcPr>
            <w:tcW w:w="3665" w:type="dxa"/>
            <w:gridSpan w:val="2"/>
            <w:shd w:val="clear" w:color="000000" w:fill="808080"/>
            <w:vAlign w:val="center"/>
            <w:hideMark/>
          </w:tcPr>
          <w:p w:rsidR="003A6219" w:rsidRPr="001B7D63" w:rsidRDefault="003A6219" w:rsidP="00F1463C">
            <w:pPr>
              <w:jc w:val="center"/>
              <w:rPr>
                <w:rFonts w:ascii="Arial" w:hAnsi="Arial" w:cs="Arial"/>
                <w:b/>
                <w:bCs/>
                <w:color w:val="FFFFFF"/>
                <w:sz w:val="20"/>
                <w:szCs w:val="20"/>
                <w:lang w:eastAsia="es-MX"/>
              </w:rPr>
            </w:pPr>
            <w:r w:rsidRPr="001B7D63">
              <w:rPr>
                <w:rFonts w:ascii="Arial" w:hAnsi="Arial" w:cs="Arial"/>
                <w:b/>
                <w:bCs/>
                <w:color w:val="FFFFFF"/>
                <w:sz w:val="20"/>
                <w:szCs w:val="20"/>
                <w:lang w:eastAsia="es-MX"/>
              </w:rPr>
              <w:t>(OCAMPO)</w:t>
            </w:r>
          </w:p>
        </w:tc>
      </w:tr>
      <w:tr w:rsidR="003A6219" w:rsidRPr="001B7D63" w:rsidTr="003A6219">
        <w:trPr>
          <w:trHeight w:val="282"/>
        </w:trPr>
        <w:tc>
          <w:tcPr>
            <w:tcW w:w="3665" w:type="dxa"/>
            <w:gridSpan w:val="2"/>
            <w:shd w:val="clear" w:color="000000" w:fill="808080"/>
            <w:vAlign w:val="center"/>
            <w:hideMark/>
          </w:tcPr>
          <w:p w:rsidR="003A6219" w:rsidRPr="001B7D63" w:rsidRDefault="003A6219" w:rsidP="00F1463C">
            <w:pPr>
              <w:jc w:val="center"/>
              <w:rPr>
                <w:rFonts w:ascii="Arial" w:hAnsi="Arial" w:cs="Arial"/>
                <w:b/>
                <w:bCs/>
                <w:color w:val="FFFFFF"/>
                <w:sz w:val="20"/>
                <w:szCs w:val="20"/>
                <w:lang w:eastAsia="es-MX"/>
              </w:rPr>
            </w:pPr>
            <w:r w:rsidRPr="001B7D63">
              <w:rPr>
                <w:rFonts w:ascii="Arial" w:hAnsi="Arial" w:cs="Arial"/>
                <w:b/>
                <w:bCs/>
                <w:color w:val="FFFFFF"/>
                <w:sz w:val="20"/>
                <w:szCs w:val="20"/>
                <w:lang w:eastAsia="es-MX"/>
              </w:rPr>
              <w:t>EJERCICIO FISCAL:</w:t>
            </w:r>
          </w:p>
        </w:tc>
        <w:tc>
          <w:tcPr>
            <w:tcW w:w="3665" w:type="dxa"/>
            <w:gridSpan w:val="2"/>
            <w:shd w:val="clear" w:color="000000" w:fill="808080"/>
            <w:vAlign w:val="center"/>
            <w:hideMark/>
          </w:tcPr>
          <w:p w:rsidR="003A6219" w:rsidRPr="001B7D63" w:rsidRDefault="003A6219" w:rsidP="00F1463C">
            <w:pPr>
              <w:jc w:val="center"/>
              <w:rPr>
                <w:rFonts w:ascii="Arial" w:hAnsi="Arial" w:cs="Arial"/>
                <w:b/>
                <w:bCs/>
                <w:color w:val="FFFFFF"/>
                <w:sz w:val="20"/>
                <w:szCs w:val="20"/>
                <w:lang w:eastAsia="es-MX"/>
              </w:rPr>
            </w:pPr>
            <w:r w:rsidRPr="001B7D63">
              <w:rPr>
                <w:rFonts w:ascii="Arial" w:hAnsi="Arial" w:cs="Arial"/>
                <w:b/>
                <w:bCs/>
                <w:color w:val="FFFFFF"/>
                <w:sz w:val="20"/>
                <w:szCs w:val="20"/>
                <w:lang w:eastAsia="es-MX"/>
              </w:rPr>
              <w:t>2022</w:t>
            </w:r>
          </w:p>
        </w:tc>
      </w:tr>
      <w:tr w:rsidR="003A6219" w:rsidRPr="001B7D63" w:rsidTr="003A6219">
        <w:trPr>
          <w:trHeight w:val="402"/>
        </w:trPr>
        <w:tc>
          <w:tcPr>
            <w:tcW w:w="3665" w:type="dxa"/>
            <w:gridSpan w:val="2"/>
            <w:shd w:val="clear" w:color="000000" w:fill="808080"/>
            <w:vAlign w:val="center"/>
            <w:hideMark/>
          </w:tcPr>
          <w:p w:rsidR="003A6219" w:rsidRPr="001B7D63" w:rsidRDefault="003A6219" w:rsidP="00F1463C">
            <w:pPr>
              <w:jc w:val="center"/>
              <w:rPr>
                <w:rFonts w:ascii="Arial" w:hAnsi="Arial" w:cs="Arial"/>
                <w:b/>
                <w:bCs/>
                <w:color w:val="FFFFFF"/>
                <w:sz w:val="20"/>
                <w:szCs w:val="20"/>
                <w:lang w:eastAsia="es-MX"/>
              </w:rPr>
            </w:pPr>
            <w:r w:rsidRPr="001B7D63">
              <w:rPr>
                <w:rFonts w:ascii="Arial" w:hAnsi="Arial" w:cs="Arial"/>
                <w:b/>
                <w:bCs/>
                <w:color w:val="FFFFFF"/>
                <w:sz w:val="20"/>
                <w:szCs w:val="20"/>
                <w:lang w:eastAsia="es-MX"/>
              </w:rPr>
              <w:t>CRI</w:t>
            </w:r>
          </w:p>
        </w:tc>
        <w:tc>
          <w:tcPr>
            <w:tcW w:w="3665" w:type="dxa"/>
            <w:gridSpan w:val="2"/>
            <w:shd w:val="clear" w:color="000000" w:fill="808080"/>
            <w:vAlign w:val="center"/>
            <w:hideMark/>
          </w:tcPr>
          <w:p w:rsidR="003A6219" w:rsidRPr="001B7D63" w:rsidRDefault="003A6219" w:rsidP="00F1463C">
            <w:pPr>
              <w:jc w:val="center"/>
              <w:rPr>
                <w:rFonts w:ascii="Arial" w:hAnsi="Arial" w:cs="Arial"/>
                <w:b/>
                <w:bCs/>
                <w:color w:val="FFFFFF"/>
                <w:sz w:val="20"/>
                <w:szCs w:val="20"/>
                <w:lang w:eastAsia="es-MX"/>
              </w:rPr>
            </w:pPr>
            <w:r w:rsidRPr="001B7D63">
              <w:rPr>
                <w:rFonts w:ascii="Arial" w:hAnsi="Arial" w:cs="Arial"/>
                <w:b/>
                <w:bCs/>
                <w:color w:val="FFFFFF"/>
                <w:sz w:val="20"/>
                <w:szCs w:val="20"/>
                <w:lang w:eastAsia="es-MX"/>
              </w:rPr>
              <w:t>Ingresos Estimados</w:t>
            </w:r>
          </w:p>
        </w:tc>
      </w:tr>
      <w:tr w:rsidR="003A6219" w:rsidRPr="001B7D63" w:rsidTr="003A6219">
        <w:trPr>
          <w:trHeight w:val="259"/>
        </w:trPr>
        <w:tc>
          <w:tcPr>
            <w:tcW w:w="503" w:type="dxa"/>
            <w:shd w:val="clear" w:color="000000" w:fill="A6A6A6"/>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1</w:t>
            </w:r>
          </w:p>
        </w:tc>
        <w:tc>
          <w:tcPr>
            <w:tcW w:w="3767" w:type="dxa"/>
            <w:gridSpan w:val="2"/>
            <w:shd w:val="clear" w:color="000000" w:fill="A6A6A6"/>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IMPUESTOS</w:t>
            </w:r>
          </w:p>
        </w:tc>
        <w:tc>
          <w:tcPr>
            <w:tcW w:w="3060" w:type="dxa"/>
            <w:shd w:val="clear" w:color="000000" w:fill="A6A6A6"/>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b/>
                <w:bCs/>
                <w:color w:val="000000"/>
              </w:rPr>
              <w:t>$2,950,000.00</w:t>
            </w:r>
          </w:p>
        </w:tc>
      </w:tr>
      <w:tr w:rsidR="003A6219" w:rsidRPr="001B7D63" w:rsidTr="003A6219">
        <w:trPr>
          <w:trHeight w:val="259"/>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11</w:t>
            </w:r>
          </w:p>
        </w:tc>
        <w:tc>
          <w:tcPr>
            <w:tcW w:w="3767" w:type="dxa"/>
            <w:gridSpan w:val="2"/>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Impuestos Sobre los Ingresos</w:t>
            </w:r>
          </w:p>
        </w:tc>
        <w:tc>
          <w:tcPr>
            <w:tcW w:w="3060" w:type="dxa"/>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111</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Impuestos Sobre los Ingresos</w:t>
            </w:r>
          </w:p>
        </w:tc>
        <w:tc>
          <w:tcPr>
            <w:tcW w:w="3060" w:type="dxa"/>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p>
        </w:tc>
      </w:tr>
      <w:tr w:rsidR="003A6219" w:rsidRPr="001B7D63" w:rsidTr="003A6219">
        <w:trPr>
          <w:trHeight w:val="259"/>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12</w:t>
            </w:r>
          </w:p>
        </w:tc>
        <w:tc>
          <w:tcPr>
            <w:tcW w:w="3767" w:type="dxa"/>
            <w:gridSpan w:val="2"/>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Impuestos Sobre el Patrimonio</w:t>
            </w:r>
          </w:p>
        </w:tc>
        <w:tc>
          <w:tcPr>
            <w:tcW w:w="306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b/>
                <w:bCs/>
                <w:color w:val="000000"/>
              </w:rPr>
              <w:t>$2,850,000.00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121</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Impuesto Predial</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$2,500,000.00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122</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Impuesto Sobre Adquisición de Inmuebles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$350,000.00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123</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Impuesto Sobre Plusvalía</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13</w:t>
            </w:r>
          </w:p>
        </w:tc>
        <w:tc>
          <w:tcPr>
            <w:tcW w:w="3767" w:type="dxa"/>
            <w:gridSpan w:val="2"/>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Impuestos Sobre la Producción, el Consumo y las Transacciones</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131</w:t>
            </w:r>
          </w:p>
        </w:tc>
        <w:tc>
          <w:tcPr>
            <w:tcW w:w="3767" w:type="dxa"/>
            <w:gridSpan w:val="2"/>
            <w:shd w:val="clear" w:color="000000" w:fill="FFFFFF"/>
            <w:vAlign w:val="center"/>
            <w:hideMark/>
          </w:tcPr>
          <w:p w:rsidR="003A6219" w:rsidRPr="001B7D63" w:rsidRDefault="003A6219" w:rsidP="00F1463C">
            <w:pPr>
              <w:rPr>
                <w:rFonts w:ascii="Arial" w:hAnsi="Arial" w:cs="Arial"/>
                <w:sz w:val="20"/>
                <w:szCs w:val="20"/>
                <w:lang w:eastAsia="es-MX"/>
              </w:rPr>
            </w:pPr>
            <w:r w:rsidRPr="001B7D63">
              <w:rPr>
                <w:rFonts w:ascii="Arial" w:hAnsi="Arial" w:cs="Arial"/>
                <w:sz w:val="20"/>
                <w:szCs w:val="20"/>
                <w:lang w:eastAsia="es-MX"/>
              </w:rPr>
              <w:t>Impuestos Sobre la Producción, el Consumo y las Transacciones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14</w:t>
            </w:r>
          </w:p>
        </w:tc>
        <w:tc>
          <w:tcPr>
            <w:tcW w:w="3767" w:type="dxa"/>
            <w:gridSpan w:val="2"/>
            <w:shd w:val="clear" w:color="000000" w:fill="D9D9D9"/>
            <w:vAlign w:val="center"/>
            <w:hideMark/>
          </w:tcPr>
          <w:p w:rsidR="003A6219" w:rsidRPr="001B7D63" w:rsidRDefault="003A6219" w:rsidP="00F1463C">
            <w:pPr>
              <w:rPr>
                <w:rFonts w:ascii="Arial" w:hAnsi="Arial" w:cs="Arial"/>
                <w:b/>
                <w:bCs/>
                <w:sz w:val="20"/>
                <w:szCs w:val="20"/>
                <w:lang w:eastAsia="es-MX"/>
              </w:rPr>
            </w:pPr>
            <w:r w:rsidRPr="001B7D63">
              <w:rPr>
                <w:rFonts w:ascii="Arial" w:hAnsi="Arial" w:cs="Arial"/>
                <w:b/>
                <w:bCs/>
                <w:sz w:val="20"/>
                <w:szCs w:val="20"/>
                <w:lang w:eastAsia="es-MX"/>
              </w:rPr>
              <w:t>Impuestos al Comercio Exterior</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141</w:t>
            </w:r>
          </w:p>
        </w:tc>
        <w:tc>
          <w:tcPr>
            <w:tcW w:w="3767" w:type="dxa"/>
            <w:gridSpan w:val="2"/>
            <w:shd w:val="clear" w:color="000000" w:fill="FFFFFF"/>
            <w:vAlign w:val="center"/>
            <w:hideMark/>
          </w:tcPr>
          <w:p w:rsidR="003A6219" w:rsidRPr="001B7D63" w:rsidRDefault="003A6219" w:rsidP="00F1463C">
            <w:pPr>
              <w:rPr>
                <w:rFonts w:ascii="Arial" w:hAnsi="Arial" w:cs="Arial"/>
                <w:sz w:val="20"/>
                <w:szCs w:val="20"/>
                <w:lang w:eastAsia="es-MX"/>
              </w:rPr>
            </w:pPr>
            <w:r w:rsidRPr="001B7D63">
              <w:rPr>
                <w:rFonts w:ascii="Arial" w:hAnsi="Arial" w:cs="Arial"/>
                <w:sz w:val="20"/>
                <w:szCs w:val="20"/>
                <w:lang w:eastAsia="es-MX"/>
              </w:rPr>
              <w:t>Impuestos al Comercio Exterior</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15</w:t>
            </w:r>
          </w:p>
        </w:tc>
        <w:tc>
          <w:tcPr>
            <w:tcW w:w="3767" w:type="dxa"/>
            <w:gridSpan w:val="2"/>
            <w:shd w:val="clear" w:color="000000" w:fill="D9D9D9"/>
            <w:vAlign w:val="center"/>
            <w:hideMark/>
          </w:tcPr>
          <w:p w:rsidR="003A6219" w:rsidRPr="001B7D63" w:rsidRDefault="003A6219" w:rsidP="00F1463C">
            <w:pPr>
              <w:rPr>
                <w:rFonts w:ascii="Arial" w:hAnsi="Arial" w:cs="Arial"/>
                <w:b/>
                <w:bCs/>
                <w:sz w:val="20"/>
                <w:szCs w:val="20"/>
                <w:lang w:eastAsia="es-MX"/>
              </w:rPr>
            </w:pPr>
            <w:r w:rsidRPr="001B7D63">
              <w:rPr>
                <w:rFonts w:ascii="Arial" w:hAnsi="Arial" w:cs="Arial"/>
                <w:b/>
                <w:bCs/>
                <w:sz w:val="20"/>
                <w:szCs w:val="20"/>
                <w:lang w:eastAsia="es-MX"/>
              </w:rPr>
              <w:t>Impuestos Sobre Nóminas y Asimilables</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151</w:t>
            </w:r>
          </w:p>
        </w:tc>
        <w:tc>
          <w:tcPr>
            <w:tcW w:w="3767" w:type="dxa"/>
            <w:gridSpan w:val="2"/>
            <w:shd w:val="clear" w:color="000000" w:fill="FFFFFF"/>
            <w:vAlign w:val="center"/>
            <w:hideMark/>
          </w:tcPr>
          <w:p w:rsidR="003A6219" w:rsidRPr="001B7D63" w:rsidRDefault="003A6219" w:rsidP="00F1463C">
            <w:pPr>
              <w:rPr>
                <w:rFonts w:ascii="Arial" w:hAnsi="Arial" w:cs="Arial"/>
                <w:sz w:val="20"/>
                <w:szCs w:val="20"/>
                <w:lang w:eastAsia="es-MX"/>
              </w:rPr>
            </w:pPr>
            <w:r w:rsidRPr="001B7D63">
              <w:rPr>
                <w:rFonts w:ascii="Arial" w:hAnsi="Arial" w:cs="Arial"/>
                <w:sz w:val="20"/>
                <w:szCs w:val="20"/>
                <w:lang w:eastAsia="es-MX"/>
              </w:rPr>
              <w:t>Impuestos Sobre Nóminas y Asimilables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16</w:t>
            </w:r>
          </w:p>
        </w:tc>
        <w:tc>
          <w:tcPr>
            <w:tcW w:w="3767" w:type="dxa"/>
            <w:gridSpan w:val="2"/>
            <w:shd w:val="clear" w:color="000000" w:fill="D9D9D9"/>
            <w:vAlign w:val="center"/>
            <w:hideMark/>
          </w:tcPr>
          <w:p w:rsidR="003A6219" w:rsidRPr="001B7D63" w:rsidRDefault="003A6219" w:rsidP="00F1463C">
            <w:pPr>
              <w:rPr>
                <w:rFonts w:ascii="Arial" w:hAnsi="Arial" w:cs="Arial"/>
                <w:b/>
                <w:bCs/>
                <w:sz w:val="20"/>
                <w:szCs w:val="20"/>
                <w:lang w:eastAsia="es-MX"/>
              </w:rPr>
            </w:pPr>
            <w:r w:rsidRPr="001B7D63">
              <w:rPr>
                <w:rFonts w:ascii="Arial" w:hAnsi="Arial" w:cs="Arial"/>
                <w:b/>
                <w:bCs/>
                <w:sz w:val="20"/>
                <w:szCs w:val="20"/>
                <w:lang w:eastAsia="es-MX"/>
              </w:rPr>
              <w:t>Impuestos Ecológicos</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161</w:t>
            </w:r>
          </w:p>
        </w:tc>
        <w:tc>
          <w:tcPr>
            <w:tcW w:w="3767" w:type="dxa"/>
            <w:gridSpan w:val="2"/>
            <w:shd w:val="clear" w:color="000000" w:fill="FFFFFF"/>
            <w:vAlign w:val="center"/>
            <w:hideMark/>
          </w:tcPr>
          <w:p w:rsidR="003A6219" w:rsidRPr="001B7D63" w:rsidRDefault="003A6219" w:rsidP="00F1463C">
            <w:pPr>
              <w:rPr>
                <w:rFonts w:ascii="Arial" w:hAnsi="Arial" w:cs="Arial"/>
                <w:sz w:val="20"/>
                <w:szCs w:val="20"/>
                <w:lang w:eastAsia="es-MX"/>
              </w:rPr>
            </w:pPr>
            <w:r w:rsidRPr="001B7D63">
              <w:rPr>
                <w:rFonts w:ascii="Arial" w:hAnsi="Arial" w:cs="Arial"/>
                <w:sz w:val="20"/>
                <w:szCs w:val="20"/>
                <w:lang w:eastAsia="es-MX"/>
              </w:rPr>
              <w:t>Impuestos Ecológicos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17</w:t>
            </w:r>
          </w:p>
        </w:tc>
        <w:tc>
          <w:tcPr>
            <w:tcW w:w="3767" w:type="dxa"/>
            <w:gridSpan w:val="2"/>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Accesorios de Impuestos</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171</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Accesorios de Impuestos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18</w:t>
            </w:r>
          </w:p>
        </w:tc>
        <w:tc>
          <w:tcPr>
            <w:tcW w:w="3767" w:type="dxa"/>
            <w:gridSpan w:val="2"/>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Otros Impuestos</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b/>
                <w:bCs/>
                <w:color w:val="000000"/>
              </w:rPr>
              <w:t>$100,000.00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181</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Impuesto Sobre el Ejercicio de Actividades Mercantiles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$50,000.00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182</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Impuesto Sobre Prestación de Servicios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183</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Impuesto Sobre Espectáculos y Diversiones Públicas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$50,000.00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184</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Impuesto Sobre Enajenación de Bienes Muebles Usados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185</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Impuesto Sobre Loterías, Rifas y Sorteos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186</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Impuesto Sobre Uso de Suelo</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187</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Impuesto Para la Conservación del Pavimento</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188</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 xml:space="preserve">Otros </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518"/>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19</w:t>
            </w:r>
          </w:p>
        </w:tc>
        <w:tc>
          <w:tcPr>
            <w:tcW w:w="3767" w:type="dxa"/>
            <w:gridSpan w:val="2"/>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Impuestos no Comprendidos en la Ley de Ingresos Vigente, Causados en Ejercicios Fiscales Anteriores Pendientes de Liquidación o Pago</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191</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Impuesto Predial de Ejercicios Anteriores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192</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Impuesto Sobre Adquisición de Inmuebles de Ejercicios Anteriores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A6A6A6"/>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2</w:t>
            </w:r>
          </w:p>
        </w:tc>
        <w:tc>
          <w:tcPr>
            <w:tcW w:w="3767" w:type="dxa"/>
            <w:gridSpan w:val="2"/>
            <w:shd w:val="clear" w:color="000000" w:fill="A6A6A6"/>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CUOTAS Y APORTACIONES DE SEGURIDAD SOCIAL</w:t>
            </w:r>
          </w:p>
        </w:tc>
        <w:tc>
          <w:tcPr>
            <w:tcW w:w="3060" w:type="dxa"/>
            <w:tcBorders>
              <w:top w:val="nil"/>
              <w:left w:val="single" w:sz="4" w:space="0" w:color="auto"/>
              <w:bottom w:val="single" w:sz="4" w:space="0" w:color="auto"/>
              <w:right w:val="single" w:sz="4" w:space="0" w:color="auto"/>
            </w:tcBorders>
            <w:shd w:val="clear" w:color="000000" w:fill="A6A6A6"/>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21</w:t>
            </w:r>
          </w:p>
        </w:tc>
        <w:tc>
          <w:tcPr>
            <w:tcW w:w="3767" w:type="dxa"/>
            <w:gridSpan w:val="2"/>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Aportaciones para Fondos de Vivienda</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211</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Aportaciones para Fondos de Vivienda</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22</w:t>
            </w:r>
          </w:p>
        </w:tc>
        <w:tc>
          <w:tcPr>
            <w:tcW w:w="3767" w:type="dxa"/>
            <w:gridSpan w:val="2"/>
            <w:shd w:val="clear" w:color="000000" w:fill="D9D9D9"/>
            <w:vAlign w:val="center"/>
            <w:hideMark/>
          </w:tcPr>
          <w:p w:rsidR="003A6219" w:rsidRPr="001B7D63" w:rsidRDefault="003A6219" w:rsidP="00F1463C">
            <w:pPr>
              <w:rPr>
                <w:rFonts w:ascii="Arial" w:hAnsi="Arial" w:cs="Arial"/>
                <w:b/>
                <w:bCs/>
                <w:sz w:val="20"/>
                <w:szCs w:val="20"/>
                <w:lang w:eastAsia="es-MX"/>
              </w:rPr>
            </w:pPr>
            <w:r w:rsidRPr="001B7D63">
              <w:rPr>
                <w:rFonts w:ascii="Arial" w:hAnsi="Arial" w:cs="Arial"/>
                <w:b/>
                <w:bCs/>
                <w:sz w:val="20"/>
                <w:szCs w:val="20"/>
                <w:lang w:eastAsia="es-MX"/>
              </w:rPr>
              <w:t>Cuotas para la Seguridad Social</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lastRenderedPageBreak/>
              <w:t>221</w:t>
            </w:r>
          </w:p>
        </w:tc>
        <w:tc>
          <w:tcPr>
            <w:tcW w:w="3767" w:type="dxa"/>
            <w:gridSpan w:val="2"/>
            <w:shd w:val="clear" w:color="000000" w:fill="FFFFFF"/>
            <w:vAlign w:val="center"/>
            <w:hideMark/>
          </w:tcPr>
          <w:p w:rsidR="003A6219" w:rsidRPr="001B7D63" w:rsidRDefault="003A6219" w:rsidP="00F1463C">
            <w:pPr>
              <w:rPr>
                <w:rFonts w:ascii="Arial" w:hAnsi="Arial" w:cs="Arial"/>
                <w:sz w:val="20"/>
                <w:szCs w:val="20"/>
                <w:lang w:eastAsia="es-MX"/>
              </w:rPr>
            </w:pPr>
            <w:r w:rsidRPr="001B7D63">
              <w:rPr>
                <w:rFonts w:ascii="Arial" w:hAnsi="Arial" w:cs="Arial"/>
                <w:sz w:val="20"/>
                <w:szCs w:val="20"/>
                <w:lang w:eastAsia="es-MX"/>
              </w:rPr>
              <w:t>Cuotas para la Seguridad Social</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23</w:t>
            </w:r>
          </w:p>
        </w:tc>
        <w:tc>
          <w:tcPr>
            <w:tcW w:w="3767" w:type="dxa"/>
            <w:gridSpan w:val="2"/>
            <w:shd w:val="clear" w:color="000000" w:fill="D9D9D9"/>
            <w:vAlign w:val="center"/>
            <w:hideMark/>
          </w:tcPr>
          <w:p w:rsidR="003A6219" w:rsidRPr="001B7D63" w:rsidRDefault="003A6219" w:rsidP="00F1463C">
            <w:pPr>
              <w:rPr>
                <w:rFonts w:ascii="Arial" w:hAnsi="Arial" w:cs="Arial"/>
                <w:b/>
                <w:bCs/>
                <w:sz w:val="20"/>
                <w:szCs w:val="20"/>
                <w:lang w:eastAsia="es-MX"/>
              </w:rPr>
            </w:pPr>
            <w:r w:rsidRPr="001B7D63">
              <w:rPr>
                <w:rFonts w:ascii="Arial" w:hAnsi="Arial" w:cs="Arial"/>
                <w:b/>
                <w:bCs/>
                <w:sz w:val="20"/>
                <w:szCs w:val="20"/>
                <w:lang w:eastAsia="es-MX"/>
              </w:rPr>
              <w:t>Cuotas de Ahorro para el Retiro</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231</w:t>
            </w:r>
          </w:p>
        </w:tc>
        <w:tc>
          <w:tcPr>
            <w:tcW w:w="3767" w:type="dxa"/>
            <w:gridSpan w:val="2"/>
            <w:shd w:val="clear" w:color="000000" w:fill="FFFFFF"/>
            <w:vAlign w:val="center"/>
            <w:hideMark/>
          </w:tcPr>
          <w:p w:rsidR="003A6219" w:rsidRPr="001B7D63" w:rsidRDefault="003A6219" w:rsidP="00F1463C">
            <w:pPr>
              <w:rPr>
                <w:rFonts w:ascii="Arial" w:hAnsi="Arial" w:cs="Arial"/>
                <w:sz w:val="20"/>
                <w:szCs w:val="20"/>
                <w:lang w:eastAsia="es-MX"/>
              </w:rPr>
            </w:pPr>
            <w:r w:rsidRPr="001B7D63">
              <w:rPr>
                <w:rFonts w:ascii="Arial" w:hAnsi="Arial" w:cs="Arial"/>
                <w:sz w:val="20"/>
                <w:szCs w:val="20"/>
                <w:lang w:eastAsia="es-MX"/>
              </w:rPr>
              <w:t>Cuotas de Ahorro para el Retiro</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24</w:t>
            </w:r>
          </w:p>
        </w:tc>
        <w:tc>
          <w:tcPr>
            <w:tcW w:w="3767" w:type="dxa"/>
            <w:gridSpan w:val="2"/>
            <w:shd w:val="clear" w:color="000000" w:fill="D9D9D9"/>
            <w:vAlign w:val="center"/>
            <w:hideMark/>
          </w:tcPr>
          <w:p w:rsidR="003A6219" w:rsidRPr="001B7D63" w:rsidRDefault="003A6219" w:rsidP="00F1463C">
            <w:pPr>
              <w:rPr>
                <w:rFonts w:ascii="Arial" w:hAnsi="Arial" w:cs="Arial"/>
                <w:b/>
                <w:bCs/>
                <w:sz w:val="20"/>
                <w:szCs w:val="20"/>
                <w:lang w:eastAsia="es-MX"/>
              </w:rPr>
            </w:pPr>
            <w:r w:rsidRPr="001B7D63">
              <w:rPr>
                <w:rFonts w:ascii="Arial" w:hAnsi="Arial" w:cs="Arial"/>
                <w:b/>
                <w:bCs/>
                <w:sz w:val="20"/>
                <w:szCs w:val="20"/>
                <w:lang w:eastAsia="es-MX"/>
              </w:rPr>
              <w:t>Otras Cuotas y Aportaciones para la Seguridad Social</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241</w:t>
            </w:r>
          </w:p>
        </w:tc>
        <w:tc>
          <w:tcPr>
            <w:tcW w:w="3767" w:type="dxa"/>
            <w:gridSpan w:val="2"/>
            <w:shd w:val="clear" w:color="000000" w:fill="FFFFFF"/>
            <w:vAlign w:val="center"/>
            <w:hideMark/>
          </w:tcPr>
          <w:p w:rsidR="003A6219" w:rsidRPr="001B7D63" w:rsidRDefault="003A6219" w:rsidP="00F1463C">
            <w:pPr>
              <w:rPr>
                <w:rFonts w:ascii="Arial" w:hAnsi="Arial" w:cs="Arial"/>
                <w:sz w:val="20"/>
                <w:szCs w:val="20"/>
                <w:lang w:eastAsia="es-MX"/>
              </w:rPr>
            </w:pPr>
            <w:r w:rsidRPr="001B7D63">
              <w:rPr>
                <w:rFonts w:ascii="Arial" w:hAnsi="Arial" w:cs="Arial"/>
                <w:sz w:val="20"/>
                <w:szCs w:val="20"/>
                <w:lang w:eastAsia="es-MX"/>
              </w:rPr>
              <w:t>Otras Cuotas y Aportaciones para la Seguridad Social</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25</w:t>
            </w:r>
          </w:p>
        </w:tc>
        <w:tc>
          <w:tcPr>
            <w:tcW w:w="3767" w:type="dxa"/>
            <w:gridSpan w:val="2"/>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Accesorios de Cuotas y Aportaciones de Seguridad Social</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251</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Accesorios de Cuotas y Aportaciones de Seguridad Social</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A6A6A6"/>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3</w:t>
            </w:r>
          </w:p>
        </w:tc>
        <w:tc>
          <w:tcPr>
            <w:tcW w:w="3767" w:type="dxa"/>
            <w:gridSpan w:val="2"/>
            <w:shd w:val="clear" w:color="000000" w:fill="A6A6A6"/>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CONTRIBUCIONES DE MEJORAS</w:t>
            </w:r>
          </w:p>
        </w:tc>
        <w:tc>
          <w:tcPr>
            <w:tcW w:w="3060" w:type="dxa"/>
            <w:tcBorders>
              <w:top w:val="nil"/>
              <w:left w:val="single" w:sz="4" w:space="0" w:color="auto"/>
              <w:bottom w:val="single" w:sz="4" w:space="0" w:color="auto"/>
              <w:right w:val="single" w:sz="4" w:space="0" w:color="auto"/>
            </w:tcBorders>
            <w:shd w:val="clear" w:color="000000" w:fill="A6A6A6"/>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b/>
                <w:color w:val="000000"/>
              </w:rPr>
              <w:t>$500,000.00</w:t>
            </w:r>
          </w:p>
        </w:tc>
      </w:tr>
      <w:tr w:rsidR="003A6219" w:rsidRPr="001B7D63" w:rsidTr="003A6219">
        <w:trPr>
          <w:trHeight w:val="259"/>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31</w:t>
            </w:r>
          </w:p>
        </w:tc>
        <w:tc>
          <w:tcPr>
            <w:tcW w:w="3767" w:type="dxa"/>
            <w:gridSpan w:val="2"/>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Contribuciones de Mejoras por Obras Públicas</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311</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Contribución por Gasto</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312</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Contribución por Obra Pública</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313</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Contribución por Responsabilidad Objetiva</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518"/>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314</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Contribución por Mantenimiento, Mejoramiento y Equipamiento del Cuerpo de Bomberos de los Municipios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315</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Contribución por Mantenimiento y Conservación del Centro Histórico</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316</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Contribución por Otros Servicios Municipales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317</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Contribución Gastos de Escrituración</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318</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Cateos Tribunales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319</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Expedición de Certificados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518"/>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39</w:t>
            </w:r>
          </w:p>
        </w:tc>
        <w:tc>
          <w:tcPr>
            <w:tcW w:w="3767" w:type="dxa"/>
            <w:gridSpan w:val="2"/>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Contribuciones de Mejoras no Comprendidas en la Ley de Ingresos Vigente, Causadas en Ejercicios Fiscales Anteriores Pendientes de Liquidación o Pago</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b/>
                <w:color w:val="000000"/>
              </w:rPr>
              <w:t>$500,000.00</w:t>
            </w:r>
          </w:p>
        </w:tc>
      </w:tr>
      <w:tr w:rsidR="003A6219" w:rsidRPr="001B7D63" w:rsidTr="003A6219">
        <w:trPr>
          <w:trHeight w:val="518"/>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391</w:t>
            </w:r>
          </w:p>
        </w:tc>
        <w:tc>
          <w:tcPr>
            <w:tcW w:w="3767" w:type="dxa"/>
            <w:gridSpan w:val="2"/>
            <w:shd w:val="clear" w:color="000000" w:fill="FFFFFF"/>
            <w:vAlign w:val="center"/>
            <w:hideMark/>
          </w:tcPr>
          <w:p w:rsidR="003A6219" w:rsidRPr="001B7D63" w:rsidRDefault="003A6219" w:rsidP="00F1463C">
            <w:pPr>
              <w:rPr>
                <w:rFonts w:ascii="Arial" w:hAnsi="Arial" w:cs="Arial"/>
                <w:sz w:val="20"/>
                <w:szCs w:val="20"/>
                <w:lang w:eastAsia="es-MX"/>
              </w:rPr>
            </w:pPr>
            <w:r w:rsidRPr="001B7D63">
              <w:rPr>
                <w:rFonts w:ascii="Arial" w:hAnsi="Arial" w:cs="Arial"/>
                <w:sz w:val="20"/>
                <w:szCs w:val="20"/>
                <w:lang w:eastAsia="es-MX"/>
              </w:rPr>
              <w:t>Contribuciones de Mejoras no Comprendidas en la Ley de Ingresos Vigente, Causadas en Ejercicios Fiscales Anteriores Pendientes de Liquidación o Pago</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$500,000.00</w:t>
            </w:r>
          </w:p>
        </w:tc>
      </w:tr>
      <w:tr w:rsidR="003A6219" w:rsidRPr="001B7D63" w:rsidTr="003A6219">
        <w:trPr>
          <w:trHeight w:val="259"/>
        </w:trPr>
        <w:tc>
          <w:tcPr>
            <w:tcW w:w="503" w:type="dxa"/>
            <w:shd w:val="clear" w:color="000000" w:fill="A6A6A6"/>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4</w:t>
            </w:r>
          </w:p>
        </w:tc>
        <w:tc>
          <w:tcPr>
            <w:tcW w:w="3767" w:type="dxa"/>
            <w:gridSpan w:val="2"/>
            <w:shd w:val="clear" w:color="000000" w:fill="A6A6A6"/>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DERECHOS</w:t>
            </w:r>
          </w:p>
        </w:tc>
        <w:tc>
          <w:tcPr>
            <w:tcW w:w="3060" w:type="dxa"/>
            <w:tcBorders>
              <w:top w:val="nil"/>
              <w:left w:val="single" w:sz="4" w:space="0" w:color="auto"/>
              <w:bottom w:val="single" w:sz="4" w:space="0" w:color="auto"/>
              <w:right w:val="single" w:sz="4" w:space="0" w:color="auto"/>
            </w:tcBorders>
            <w:shd w:val="clear" w:color="000000" w:fill="A6A6A6"/>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b/>
                <w:color w:val="000000"/>
              </w:rPr>
              <w:t>$636,910.00</w:t>
            </w:r>
          </w:p>
        </w:tc>
      </w:tr>
      <w:tr w:rsidR="003A6219" w:rsidRPr="001B7D63" w:rsidTr="003A6219">
        <w:trPr>
          <w:trHeight w:val="518"/>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41</w:t>
            </w:r>
          </w:p>
        </w:tc>
        <w:tc>
          <w:tcPr>
            <w:tcW w:w="3767" w:type="dxa"/>
            <w:gridSpan w:val="2"/>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Derechos por el Uso, Goce, Aprovechamiento o Explotación de Bienes de Dominio Público</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411</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Servicios de Arrastre y Almacenaje</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412</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Provenientes de la Ocupación de las Vías Públicas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413</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Provenientes del Uso de las Pensiones Municipales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414</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Provenientes del Uso de Otros Bienes de Dominio Público</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43</w:t>
            </w:r>
          </w:p>
        </w:tc>
        <w:tc>
          <w:tcPr>
            <w:tcW w:w="3767" w:type="dxa"/>
            <w:gridSpan w:val="2"/>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Derechos por Prestación de Servicios</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b/>
                <w:bCs/>
                <w:color w:val="000000"/>
              </w:rPr>
              <w:t>$220,000.00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431</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Servicios de Agua Potable y Alcantarillado</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$100,000.00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432</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Servicios de Rastros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$25,000.00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433</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Servicios de Alumbrado Público</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434</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Servicios en Mercados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435</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Servicios de Aseo Público</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$20,000.00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436</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Servicios de Seguridad Pública</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$50,000.00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437</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Servicios en Panteones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$25,000.00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438</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Servicios de Tránsito</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439</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Servicios de Previsión Social</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4310</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Servicios de Protección Civil</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4311</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Servicios de Saneamiento y Aguas Residuales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4312</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Servicios en Materia de Educación y Cultura</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4313</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Otros Servicios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44</w:t>
            </w:r>
          </w:p>
        </w:tc>
        <w:tc>
          <w:tcPr>
            <w:tcW w:w="3767" w:type="dxa"/>
            <w:gridSpan w:val="2"/>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Otros Derechos</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b/>
                <w:bCs/>
                <w:color w:val="000000"/>
              </w:rPr>
              <w:t>$390,000.00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441</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Expedición de Licencias para Construcción</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$20,000.00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442</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Servicios por Alineación de Predios y Asignación de Números Oficiales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443</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Expedición de Licencias para Fraccionamientos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444</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Licencias para Establecimientos que Expendan Bebidas Alcohólicas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$250,000.00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445</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Expedición de Licencias para la Colocación y Uso de Anuncios y Carteles Publicitarios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$20,000.00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446</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Servicios Catastrales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$50,000.00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447</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Servicios por Certificaciones y Legalizaciones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$50,000.00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448</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Expedición de Licencias, Permisos, Autorizaciones y Servicios de Control Ambiental</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449</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Refrendo Anual</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4410</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Expedición de Constancias de no Antecedentes Penales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45</w:t>
            </w:r>
          </w:p>
        </w:tc>
        <w:tc>
          <w:tcPr>
            <w:tcW w:w="3767" w:type="dxa"/>
            <w:gridSpan w:val="2"/>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Accesorios de Derechos</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b/>
                <w:bCs/>
                <w:color w:val="000000"/>
              </w:rPr>
              <w:t>$26,910.00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451</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Accesorios de Derechos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$26,910.00</w:t>
            </w:r>
          </w:p>
        </w:tc>
      </w:tr>
      <w:tr w:rsidR="003A6219" w:rsidRPr="001B7D63" w:rsidTr="003A6219">
        <w:trPr>
          <w:trHeight w:val="518"/>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49</w:t>
            </w:r>
          </w:p>
        </w:tc>
        <w:tc>
          <w:tcPr>
            <w:tcW w:w="3767" w:type="dxa"/>
            <w:gridSpan w:val="2"/>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Derechos no Comprendidos en la Ley de Ingresos Vigente, Causados en Ejercicios Fiscales Anteriores Pendientes de Liquidación o Pago</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color w:val="000000"/>
              </w:rPr>
              <w:t>$0.00</w:t>
            </w:r>
          </w:p>
        </w:tc>
      </w:tr>
      <w:tr w:rsidR="003A6219" w:rsidRPr="001B7D63" w:rsidTr="003A6219">
        <w:trPr>
          <w:trHeight w:val="518"/>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491</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Derechos no Comprendidos en la Ley de Ingresos Vigente, Causados en Ejercicios Fiscales Anteriores Pendientes de Liquidación o Pago</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A6A6A6"/>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5</w:t>
            </w:r>
          </w:p>
        </w:tc>
        <w:tc>
          <w:tcPr>
            <w:tcW w:w="3767" w:type="dxa"/>
            <w:gridSpan w:val="2"/>
            <w:shd w:val="clear" w:color="000000" w:fill="A6A6A6"/>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PRODUCTOS</w:t>
            </w:r>
          </w:p>
        </w:tc>
        <w:tc>
          <w:tcPr>
            <w:tcW w:w="3060" w:type="dxa"/>
            <w:tcBorders>
              <w:top w:val="nil"/>
              <w:left w:val="single" w:sz="4" w:space="0" w:color="auto"/>
              <w:bottom w:val="single" w:sz="4" w:space="0" w:color="auto"/>
              <w:right w:val="single" w:sz="4" w:space="0" w:color="auto"/>
            </w:tcBorders>
            <w:shd w:val="clear" w:color="000000" w:fill="A6A6A6"/>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b/>
                <w:color w:val="000000"/>
              </w:rPr>
              <w:t>$50,000.00</w:t>
            </w:r>
          </w:p>
        </w:tc>
      </w:tr>
      <w:tr w:rsidR="003A6219" w:rsidRPr="001B7D63" w:rsidTr="003A6219">
        <w:trPr>
          <w:trHeight w:val="259"/>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51</w:t>
            </w:r>
          </w:p>
        </w:tc>
        <w:tc>
          <w:tcPr>
            <w:tcW w:w="3767" w:type="dxa"/>
            <w:gridSpan w:val="2"/>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 xml:space="preserve">Productos </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color w:val="000000"/>
              </w:rPr>
              <w:t>$50,000.00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511</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Provenientes de la Venta o Arrendamiento de Lotes y Gavetas de los Panteones Municipales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$25,000.00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512</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Provenientes del Arrendamiento de Locales Ubicados en los Mercados Municipales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513</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Otros Productos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$25,000.00</w:t>
            </w:r>
          </w:p>
        </w:tc>
      </w:tr>
      <w:tr w:rsidR="003A6219" w:rsidRPr="001B7D63" w:rsidTr="003A6219">
        <w:trPr>
          <w:trHeight w:val="518"/>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59</w:t>
            </w:r>
          </w:p>
        </w:tc>
        <w:tc>
          <w:tcPr>
            <w:tcW w:w="3767" w:type="dxa"/>
            <w:gridSpan w:val="2"/>
            <w:shd w:val="clear" w:color="000000" w:fill="D9D9D9"/>
            <w:vAlign w:val="center"/>
            <w:hideMark/>
          </w:tcPr>
          <w:p w:rsidR="003A6219" w:rsidRPr="001B7D63" w:rsidRDefault="003A6219" w:rsidP="00F1463C">
            <w:pPr>
              <w:rPr>
                <w:rFonts w:ascii="Arial" w:hAnsi="Arial" w:cs="Arial"/>
                <w:b/>
                <w:bCs/>
                <w:sz w:val="20"/>
                <w:szCs w:val="20"/>
                <w:lang w:eastAsia="es-MX"/>
              </w:rPr>
            </w:pPr>
            <w:r w:rsidRPr="001B7D63">
              <w:rPr>
                <w:rFonts w:ascii="Arial" w:hAnsi="Arial" w:cs="Arial"/>
                <w:b/>
                <w:bCs/>
                <w:sz w:val="20"/>
                <w:szCs w:val="20"/>
                <w:lang w:eastAsia="es-MX"/>
              </w:rPr>
              <w:t>Productos no Comprendidos en la Ley de Ingresos Vigente, Causados en Ejercicios Fiscales Anteriores Pendientes de Liquidación o Pago</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color w:val="000000"/>
              </w:rPr>
              <w:t>$0.00</w:t>
            </w:r>
          </w:p>
        </w:tc>
      </w:tr>
      <w:tr w:rsidR="003A6219" w:rsidRPr="001B7D63" w:rsidTr="003A6219">
        <w:trPr>
          <w:trHeight w:val="518"/>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591</w:t>
            </w:r>
          </w:p>
        </w:tc>
        <w:tc>
          <w:tcPr>
            <w:tcW w:w="3767" w:type="dxa"/>
            <w:gridSpan w:val="2"/>
            <w:shd w:val="clear" w:color="000000" w:fill="FFFFFF"/>
            <w:vAlign w:val="center"/>
            <w:hideMark/>
          </w:tcPr>
          <w:p w:rsidR="003A6219" w:rsidRPr="001B7D63" w:rsidRDefault="003A6219" w:rsidP="00F1463C">
            <w:pPr>
              <w:rPr>
                <w:rFonts w:ascii="Arial" w:hAnsi="Arial" w:cs="Arial"/>
                <w:sz w:val="20"/>
                <w:szCs w:val="20"/>
                <w:lang w:eastAsia="es-MX"/>
              </w:rPr>
            </w:pPr>
            <w:r w:rsidRPr="001B7D63">
              <w:rPr>
                <w:rFonts w:ascii="Arial" w:hAnsi="Arial" w:cs="Arial"/>
                <w:sz w:val="20"/>
                <w:szCs w:val="20"/>
                <w:lang w:eastAsia="es-MX"/>
              </w:rPr>
              <w:t>Productos no Comprendidos en la Ley de Ingresos Vigente, Causados en Ejercicios Fiscales Anteriores Pendientes de Liquidación o Pago</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A6A6A6"/>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6</w:t>
            </w:r>
          </w:p>
        </w:tc>
        <w:tc>
          <w:tcPr>
            <w:tcW w:w="3767" w:type="dxa"/>
            <w:gridSpan w:val="2"/>
            <w:shd w:val="clear" w:color="000000" w:fill="A6A6A6"/>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APROVECHAMIENTOS</w:t>
            </w:r>
          </w:p>
        </w:tc>
        <w:tc>
          <w:tcPr>
            <w:tcW w:w="3060" w:type="dxa"/>
            <w:tcBorders>
              <w:top w:val="nil"/>
              <w:left w:val="single" w:sz="4" w:space="0" w:color="auto"/>
              <w:bottom w:val="single" w:sz="4" w:space="0" w:color="auto"/>
              <w:right w:val="single" w:sz="4" w:space="0" w:color="auto"/>
            </w:tcBorders>
            <w:shd w:val="clear" w:color="000000" w:fill="A6A6A6"/>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b/>
                <w:bCs/>
                <w:color w:val="000000"/>
              </w:rPr>
              <w:t>$200,000.00</w:t>
            </w:r>
          </w:p>
        </w:tc>
      </w:tr>
      <w:tr w:rsidR="003A6219" w:rsidRPr="001B7D63" w:rsidTr="003A6219">
        <w:trPr>
          <w:trHeight w:val="259"/>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61</w:t>
            </w:r>
          </w:p>
        </w:tc>
        <w:tc>
          <w:tcPr>
            <w:tcW w:w="3767" w:type="dxa"/>
            <w:gridSpan w:val="2"/>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 xml:space="preserve">Aprovechamientos </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b/>
                <w:bCs/>
                <w:color w:val="000000"/>
              </w:rPr>
              <w:t>$200,000.00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611</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Ingresos por Transferencia</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612</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Ingresos Derivados de Sanciones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$50,000.00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613</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Otros Aprovechamientos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$150,000.00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614</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Aprovechamientos por Retenciones no Aplicadas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615</w:t>
            </w:r>
          </w:p>
        </w:tc>
        <w:tc>
          <w:tcPr>
            <w:tcW w:w="3767" w:type="dxa"/>
            <w:gridSpan w:val="2"/>
            <w:shd w:val="clear" w:color="000000" w:fill="FFFFFF"/>
            <w:vAlign w:val="center"/>
            <w:hideMark/>
          </w:tcPr>
          <w:p w:rsidR="003A6219" w:rsidRPr="001B7D63" w:rsidRDefault="003A6219" w:rsidP="00F1463C">
            <w:pPr>
              <w:rPr>
                <w:rFonts w:ascii="Arial" w:hAnsi="Arial" w:cs="Arial"/>
                <w:sz w:val="20"/>
                <w:szCs w:val="20"/>
                <w:lang w:eastAsia="es-MX"/>
              </w:rPr>
            </w:pPr>
            <w:r w:rsidRPr="001B7D63">
              <w:rPr>
                <w:rFonts w:ascii="Arial" w:hAnsi="Arial" w:cs="Arial"/>
                <w:sz w:val="20"/>
                <w:szCs w:val="20"/>
                <w:lang w:eastAsia="es-MX"/>
              </w:rPr>
              <w:t>Devoluciones de Impuestos Estatales y/o Federales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616</w:t>
            </w:r>
          </w:p>
        </w:tc>
        <w:tc>
          <w:tcPr>
            <w:tcW w:w="3767" w:type="dxa"/>
            <w:gridSpan w:val="2"/>
            <w:shd w:val="clear" w:color="000000" w:fill="FFFFFF"/>
            <w:vAlign w:val="center"/>
            <w:hideMark/>
          </w:tcPr>
          <w:p w:rsidR="003A6219" w:rsidRPr="001B7D63" w:rsidRDefault="003A6219" w:rsidP="00F1463C">
            <w:pPr>
              <w:rPr>
                <w:rFonts w:ascii="Arial" w:hAnsi="Arial" w:cs="Arial"/>
                <w:sz w:val="20"/>
                <w:szCs w:val="20"/>
                <w:lang w:eastAsia="es-MX"/>
              </w:rPr>
            </w:pPr>
            <w:r w:rsidRPr="001B7D63">
              <w:rPr>
                <w:rFonts w:ascii="Arial" w:hAnsi="Arial" w:cs="Arial"/>
                <w:sz w:val="20"/>
                <w:szCs w:val="20"/>
                <w:lang w:eastAsia="es-MX"/>
              </w:rPr>
              <w:t>Faltas al Reglamento de Policía</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617</w:t>
            </w:r>
          </w:p>
        </w:tc>
        <w:tc>
          <w:tcPr>
            <w:tcW w:w="3767" w:type="dxa"/>
            <w:gridSpan w:val="2"/>
            <w:shd w:val="clear" w:color="000000" w:fill="FFFFFF"/>
            <w:vAlign w:val="center"/>
            <w:hideMark/>
          </w:tcPr>
          <w:p w:rsidR="003A6219" w:rsidRPr="001B7D63" w:rsidRDefault="003A6219" w:rsidP="00F1463C">
            <w:pPr>
              <w:rPr>
                <w:rFonts w:ascii="Arial" w:hAnsi="Arial" w:cs="Arial"/>
                <w:sz w:val="20"/>
                <w:szCs w:val="20"/>
                <w:lang w:eastAsia="es-MX"/>
              </w:rPr>
            </w:pPr>
            <w:r w:rsidRPr="001B7D63">
              <w:rPr>
                <w:rFonts w:ascii="Arial" w:hAnsi="Arial" w:cs="Arial"/>
                <w:sz w:val="20"/>
                <w:szCs w:val="20"/>
                <w:lang w:eastAsia="es-MX"/>
              </w:rPr>
              <w:t>Ingresos Extraordinarios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62</w:t>
            </w:r>
          </w:p>
        </w:tc>
        <w:tc>
          <w:tcPr>
            <w:tcW w:w="3767" w:type="dxa"/>
            <w:gridSpan w:val="2"/>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Aprovechamientos Patrimoniales</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621</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Aprovechamientos Patrimoniales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63</w:t>
            </w:r>
          </w:p>
        </w:tc>
        <w:tc>
          <w:tcPr>
            <w:tcW w:w="3767" w:type="dxa"/>
            <w:gridSpan w:val="2"/>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Accesorios de Aprovechamientos</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631</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Accesorios de Aprovechamientos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518"/>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69</w:t>
            </w:r>
          </w:p>
        </w:tc>
        <w:tc>
          <w:tcPr>
            <w:tcW w:w="3767" w:type="dxa"/>
            <w:gridSpan w:val="2"/>
            <w:shd w:val="clear" w:color="000000" w:fill="D9D9D9"/>
            <w:vAlign w:val="center"/>
            <w:hideMark/>
          </w:tcPr>
          <w:p w:rsidR="003A6219" w:rsidRPr="001B7D63" w:rsidRDefault="003A6219" w:rsidP="00F1463C">
            <w:pPr>
              <w:rPr>
                <w:rFonts w:ascii="Arial" w:hAnsi="Arial" w:cs="Arial"/>
                <w:b/>
                <w:bCs/>
                <w:sz w:val="20"/>
                <w:szCs w:val="20"/>
                <w:lang w:eastAsia="es-MX"/>
              </w:rPr>
            </w:pPr>
            <w:r w:rsidRPr="001B7D63">
              <w:rPr>
                <w:rFonts w:ascii="Arial" w:hAnsi="Arial" w:cs="Arial"/>
                <w:b/>
                <w:bCs/>
                <w:sz w:val="20"/>
                <w:szCs w:val="20"/>
                <w:lang w:eastAsia="es-MX"/>
              </w:rPr>
              <w:t>Aprovechamientos no Comprendidos en la Ley de Ingresos Vigente, Causados en Ejercicios Fiscales Anteriores Pendientes de Liquidación o Pago</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color w:val="000000"/>
              </w:rPr>
              <w:t>$0.00</w:t>
            </w:r>
          </w:p>
        </w:tc>
      </w:tr>
      <w:tr w:rsidR="003A6219" w:rsidRPr="001B7D63" w:rsidTr="003A6219">
        <w:trPr>
          <w:trHeight w:val="518"/>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691</w:t>
            </w:r>
          </w:p>
        </w:tc>
        <w:tc>
          <w:tcPr>
            <w:tcW w:w="3767" w:type="dxa"/>
            <w:gridSpan w:val="2"/>
            <w:shd w:val="clear" w:color="000000" w:fill="FFFFFF"/>
            <w:vAlign w:val="center"/>
            <w:hideMark/>
          </w:tcPr>
          <w:p w:rsidR="003A6219" w:rsidRPr="001B7D63" w:rsidRDefault="003A6219" w:rsidP="00F1463C">
            <w:pPr>
              <w:rPr>
                <w:rFonts w:ascii="Arial" w:hAnsi="Arial" w:cs="Arial"/>
                <w:sz w:val="20"/>
                <w:szCs w:val="20"/>
                <w:lang w:eastAsia="es-MX"/>
              </w:rPr>
            </w:pPr>
            <w:r w:rsidRPr="001B7D63">
              <w:rPr>
                <w:rFonts w:ascii="Arial" w:hAnsi="Arial" w:cs="Arial"/>
                <w:sz w:val="20"/>
                <w:szCs w:val="20"/>
                <w:lang w:eastAsia="es-MX"/>
              </w:rPr>
              <w:t>Aprovechamientos no Comprendidos en la Ley de Ingresos Vigente, Causados en Ejercicios Fiscales Anteriores Pendientes de Liquidación o Pago</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A6A6A6"/>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7</w:t>
            </w:r>
          </w:p>
        </w:tc>
        <w:tc>
          <w:tcPr>
            <w:tcW w:w="3767" w:type="dxa"/>
            <w:gridSpan w:val="2"/>
            <w:shd w:val="clear" w:color="000000" w:fill="A6A6A6"/>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INGRESOS POR VENTA DE BIENES, PRESTACIÓN DE SERVICIOS Y OTROS INGRESOS</w:t>
            </w:r>
          </w:p>
        </w:tc>
        <w:tc>
          <w:tcPr>
            <w:tcW w:w="3060" w:type="dxa"/>
            <w:tcBorders>
              <w:top w:val="nil"/>
              <w:left w:val="single" w:sz="4" w:space="0" w:color="auto"/>
              <w:bottom w:val="single" w:sz="4" w:space="0" w:color="auto"/>
              <w:right w:val="single" w:sz="4" w:space="0" w:color="auto"/>
            </w:tcBorders>
            <w:shd w:val="clear" w:color="000000" w:fill="A6A6A6"/>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color w:val="000000"/>
              </w:rPr>
              <w:t>$0.00</w:t>
            </w:r>
          </w:p>
        </w:tc>
      </w:tr>
      <w:tr w:rsidR="003A6219" w:rsidRPr="001B7D63" w:rsidTr="003A6219">
        <w:trPr>
          <w:trHeight w:val="518"/>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71</w:t>
            </w:r>
          </w:p>
        </w:tc>
        <w:tc>
          <w:tcPr>
            <w:tcW w:w="3767" w:type="dxa"/>
            <w:gridSpan w:val="2"/>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Ingresos por Venta de Bienes y Prestación de Servicios de Instituciones Públicas de Seguridad Social</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color w:val="000000"/>
              </w:rPr>
              <w:t>$0.00</w:t>
            </w:r>
          </w:p>
        </w:tc>
      </w:tr>
      <w:tr w:rsidR="003A6219" w:rsidRPr="001B7D63" w:rsidTr="003A6219">
        <w:trPr>
          <w:trHeight w:val="518"/>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711</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Ingresos por Venta de Bienes y Prestación de Servicios de Instituciones Públicas de Seguridad Social</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518"/>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72</w:t>
            </w:r>
          </w:p>
        </w:tc>
        <w:tc>
          <w:tcPr>
            <w:tcW w:w="3767" w:type="dxa"/>
            <w:gridSpan w:val="2"/>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Ingresos por Venta de Bienes y Prestación de Servicios de Empresas Productivas del Estado</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721</w:t>
            </w:r>
          </w:p>
        </w:tc>
        <w:tc>
          <w:tcPr>
            <w:tcW w:w="3767" w:type="dxa"/>
            <w:gridSpan w:val="2"/>
            <w:shd w:val="clear" w:color="000000" w:fill="FFFFFF"/>
            <w:vAlign w:val="center"/>
            <w:hideMark/>
          </w:tcPr>
          <w:p w:rsidR="003A6219" w:rsidRPr="001B7D63" w:rsidRDefault="003A6219" w:rsidP="00F1463C">
            <w:pPr>
              <w:rPr>
                <w:rFonts w:ascii="Arial" w:hAnsi="Arial" w:cs="Arial"/>
                <w:sz w:val="20"/>
                <w:szCs w:val="20"/>
                <w:lang w:eastAsia="es-MX"/>
              </w:rPr>
            </w:pPr>
            <w:r w:rsidRPr="001B7D63">
              <w:rPr>
                <w:rFonts w:ascii="Arial" w:hAnsi="Arial" w:cs="Arial"/>
                <w:sz w:val="20"/>
                <w:szCs w:val="20"/>
                <w:lang w:eastAsia="es-MX"/>
              </w:rPr>
              <w:t>Ingresos por Venta de Bienes y Prestación de Servicios de Empresas Productivas del Estado</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518"/>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73</w:t>
            </w:r>
          </w:p>
        </w:tc>
        <w:tc>
          <w:tcPr>
            <w:tcW w:w="3767" w:type="dxa"/>
            <w:gridSpan w:val="2"/>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Ingresos por Venta de Bienes y Prestación de Servicios de Entidades Paraestatales y Fideicomisos No Empresariales y No Financieros</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color w:val="000000"/>
              </w:rPr>
              <w:t>$0.00</w:t>
            </w:r>
          </w:p>
        </w:tc>
      </w:tr>
      <w:tr w:rsidR="003A6219" w:rsidRPr="001B7D63" w:rsidTr="003A6219">
        <w:trPr>
          <w:trHeight w:val="518"/>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731</w:t>
            </w:r>
          </w:p>
        </w:tc>
        <w:tc>
          <w:tcPr>
            <w:tcW w:w="3767" w:type="dxa"/>
            <w:gridSpan w:val="2"/>
            <w:shd w:val="clear" w:color="000000" w:fill="FFFFFF"/>
            <w:vAlign w:val="center"/>
            <w:hideMark/>
          </w:tcPr>
          <w:p w:rsidR="003A6219" w:rsidRPr="001B7D63" w:rsidRDefault="003A6219" w:rsidP="00F1463C">
            <w:pPr>
              <w:rPr>
                <w:rFonts w:ascii="Arial" w:hAnsi="Arial" w:cs="Arial"/>
                <w:sz w:val="20"/>
                <w:szCs w:val="20"/>
                <w:lang w:eastAsia="es-MX"/>
              </w:rPr>
            </w:pPr>
            <w:r w:rsidRPr="001B7D63">
              <w:rPr>
                <w:rFonts w:ascii="Arial" w:hAnsi="Arial" w:cs="Arial"/>
                <w:sz w:val="20"/>
                <w:szCs w:val="20"/>
                <w:lang w:eastAsia="es-MX"/>
              </w:rPr>
              <w:t>Ingresos por Venta de Bienes y Prestación de Servicios de Entidades Paraestatales y Fideicomisos No Empresariales y No Financieros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518"/>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74</w:t>
            </w:r>
          </w:p>
        </w:tc>
        <w:tc>
          <w:tcPr>
            <w:tcW w:w="3767" w:type="dxa"/>
            <w:gridSpan w:val="2"/>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Ingresos por Venta de Bienes y Prestación de Servicios de Entidades Paraestatales Empresariales No Financieras con Participación Estatal Mayoritaria</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color w:val="000000"/>
              </w:rPr>
              <w:t>$0.00</w:t>
            </w:r>
          </w:p>
        </w:tc>
      </w:tr>
      <w:tr w:rsidR="003A6219" w:rsidRPr="001B7D63" w:rsidTr="003A6219">
        <w:trPr>
          <w:trHeight w:val="518"/>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741</w:t>
            </w:r>
          </w:p>
        </w:tc>
        <w:tc>
          <w:tcPr>
            <w:tcW w:w="3767" w:type="dxa"/>
            <w:gridSpan w:val="2"/>
            <w:shd w:val="clear" w:color="000000" w:fill="FFFFFF"/>
            <w:vAlign w:val="center"/>
            <w:hideMark/>
          </w:tcPr>
          <w:p w:rsidR="003A6219" w:rsidRPr="001B7D63" w:rsidRDefault="003A6219" w:rsidP="00F1463C">
            <w:pPr>
              <w:rPr>
                <w:rFonts w:ascii="Arial" w:hAnsi="Arial" w:cs="Arial"/>
                <w:sz w:val="20"/>
                <w:szCs w:val="20"/>
                <w:lang w:eastAsia="es-MX"/>
              </w:rPr>
            </w:pPr>
            <w:r w:rsidRPr="001B7D63">
              <w:rPr>
                <w:rFonts w:ascii="Arial" w:hAnsi="Arial" w:cs="Arial"/>
                <w:sz w:val="20"/>
                <w:szCs w:val="20"/>
                <w:lang w:eastAsia="es-MX"/>
              </w:rPr>
              <w:t>Ingresos por Venta de Bienes y Prestación de Servicios de Entidades Paraestatales Empresariales No Financieras con Participación Estatal Mayoritaria</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518"/>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75</w:t>
            </w:r>
          </w:p>
        </w:tc>
        <w:tc>
          <w:tcPr>
            <w:tcW w:w="3767" w:type="dxa"/>
            <w:gridSpan w:val="2"/>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Ingresos por Venta de Bienes y Prestación de Servicios de Entidades Paraestatales Empresariales Financieras Monetarias con Participación Estatal Mayoritaria</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color w:val="000000"/>
              </w:rPr>
              <w:t>$0.00</w:t>
            </w:r>
          </w:p>
        </w:tc>
      </w:tr>
      <w:tr w:rsidR="003A6219" w:rsidRPr="001B7D63" w:rsidTr="003A6219">
        <w:trPr>
          <w:trHeight w:val="518"/>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751</w:t>
            </w:r>
          </w:p>
        </w:tc>
        <w:tc>
          <w:tcPr>
            <w:tcW w:w="3767" w:type="dxa"/>
            <w:gridSpan w:val="2"/>
            <w:shd w:val="clear" w:color="000000" w:fill="FFFFFF"/>
            <w:vAlign w:val="center"/>
            <w:hideMark/>
          </w:tcPr>
          <w:p w:rsidR="003A6219" w:rsidRPr="001B7D63" w:rsidRDefault="003A6219" w:rsidP="00F1463C">
            <w:pPr>
              <w:rPr>
                <w:rFonts w:ascii="Arial" w:hAnsi="Arial" w:cs="Arial"/>
                <w:sz w:val="20"/>
                <w:szCs w:val="20"/>
                <w:lang w:eastAsia="es-MX"/>
              </w:rPr>
            </w:pPr>
            <w:r w:rsidRPr="001B7D63">
              <w:rPr>
                <w:rFonts w:ascii="Arial" w:hAnsi="Arial" w:cs="Arial"/>
                <w:sz w:val="20"/>
                <w:szCs w:val="20"/>
                <w:lang w:eastAsia="es-MX"/>
              </w:rPr>
              <w:t>Ingresos por Venta de Bienes y Prestación de Servicios de Entidades Paraestatales Empresariales Financieras Monetarias con Participación Estatal Mayoritaria</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518"/>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76</w:t>
            </w:r>
          </w:p>
        </w:tc>
        <w:tc>
          <w:tcPr>
            <w:tcW w:w="3767" w:type="dxa"/>
            <w:gridSpan w:val="2"/>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Ingresos por Venta de Bienes y Prestación de Servicios de Entidades Paraestatales Empresariales Financieras No Monetarias con Participación Estatal Mayoritaria</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color w:val="000000"/>
              </w:rPr>
              <w:t>$0.00</w:t>
            </w:r>
          </w:p>
        </w:tc>
      </w:tr>
      <w:tr w:rsidR="003A6219" w:rsidRPr="001B7D63" w:rsidTr="003A6219">
        <w:trPr>
          <w:trHeight w:val="518"/>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761</w:t>
            </w:r>
          </w:p>
        </w:tc>
        <w:tc>
          <w:tcPr>
            <w:tcW w:w="3767" w:type="dxa"/>
            <w:gridSpan w:val="2"/>
            <w:shd w:val="clear" w:color="000000" w:fill="FFFFFF"/>
            <w:vAlign w:val="center"/>
            <w:hideMark/>
          </w:tcPr>
          <w:p w:rsidR="003A6219" w:rsidRPr="001B7D63" w:rsidRDefault="003A6219" w:rsidP="00F1463C">
            <w:pPr>
              <w:rPr>
                <w:rFonts w:ascii="Arial" w:hAnsi="Arial" w:cs="Arial"/>
                <w:sz w:val="20"/>
                <w:szCs w:val="20"/>
                <w:lang w:eastAsia="es-MX"/>
              </w:rPr>
            </w:pPr>
            <w:r w:rsidRPr="001B7D63">
              <w:rPr>
                <w:rFonts w:ascii="Arial" w:hAnsi="Arial" w:cs="Arial"/>
                <w:sz w:val="20"/>
                <w:szCs w:val="20"/>
                <w:lang w:eastAsia="es-MX"/>
              </w:rPr>
              <w:t>Ingresos por Venta de Bienes y Prestación de Servicios de Entidades Paraestatales Empresariales Financieras No Monetarias con Participación Estatal Mayoritaria</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518"/>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77</w:t>
            </w:r>
          </w:p>
        </w:tc>
        <w:tc>
          <w:tcPr>
            <w:tcW w:w="3767" w:type="dxa"/>
            <w:gridSpan w:val="2"/>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Ingresos por Venta de Bienes y Prestación de Servicios de Fideicomisos Financieros Públicos con Participación Estatal Mayoritaria</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color w:val="000000"/>
              </w:rPr>
              <w:t>$0.00</w:t>
            </w:r>
          </w:p>
        </w:tc>
      </w:tr>
      <w:tr w:rsidR="003A6219" w:rsidRPr="001B7D63" w:rsidTr="003A6219">
        <w:trPr>
          <w:trHeight w:val="518"/>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771</w:t>
            </w:r>
          </w:p>
        </w:tc>
        <w:tc>
          <w:tcPr>
            <w:tcW w:w="3767" w:type="dxa"/>
            <w:gridSpan w:val="2"/>
            <w:shd w:val="clear" w:color="000000" w:fill="FFFFFF"/>
            <w:vAlign w:val="center"/>
            <w:hideMark/>
          </w:tcPr>
          <w:p w:rsidR="003A6219" w:rsidRPr="001B7D63" w:rsidRDefault="003A6219" w:rsidP="00F1463C">
            <w:pPr>
              <w:rPr>
                <w:rFonts w:ascii="Arial" w:hAnsi="Arial" w:cs="Arial"/>
                <w:sz w:val="20"/>
                <w:szCs w:val="20"/>
                <w:lang w:eastAsia="es-MX"/>
              </w:rPr>
            </w:pPr>
            <w:r w:rsidRPr="001B7D63">
              <w:rPr>
                <w:rFonts w:ascii="Arial" w:hAnsi="Arial" w:cs="Arial"/>
                <w:sz w:val="20"/>
                <w:szCs w:val="20"/>
                <w:lang w:eastAsia="es-MX"/>
              </w:rPr>
              <w:t>Ingresos por Venta de Bienes y Prestación de Servicios de Fideicomisos Financieros Públicos con Participación Estatal Mayoritaria</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518"/>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78</w:t>
            </w:r>
          </w:p>
        </w:tc>
        <w:tc>
          <w:tcPr>
            <w:tcW w:w="3767" w:type="dxa"/>
            <w:gridSpan w:val="2"/>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Ingresos por Venta de Bienes y Prestación de Servicios de los Poderes Legislativo y Judicial, y de los Órganos Autónomos</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color w:val="000000"/>
              </w:rPr>
              <w:t>$0.00</w:t>
            </w:r>
          </w:p>
        </w:tc>
      </w:tr>
      <w:tr w:rsidR="003A6219" w:rsidRPr="001B7D63" w:rsidTr="003A6219">
        <w:trPr>
          <w:trHeight w:val="518"/>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781</w:t>
            </w:r>
          </w:p>
        </w:tc>
        <w:tc>
          <w:tcPr>
            <w:tcW w:w="3767" w:type="dxa"/>
            <w:gridSpan w:val="2"/>
            <w:shd w:val="clear" w:color="000000" w:fill="FFFFFF"/>
            <w:vAlign w:val="center"/>
            <w:hideMark/>
          </w:tcPr>
          <w:p w:rsidR="003A6219" w:rsidRPr="001B7D63" w:rsidRDefault="003A6219" w:rsidP="00F1463C">
            <w:pPr>
              <w:rPr>
                <w:rFonts w:ascii="Arial" w:hAnsi="Arial" w:cs="Arial"/>
                <w:sz w:val="20"/>
                <w:szCs w:val="20"/>
                <w:lang w:eastAsia="es-MX"/>
              </w:rPr>
            </w:pPr>
            <w:r w:rsidRPr="001B7D63">
              <w:rPr>
                <w:rFonts w:ascii="Arial" w:hAnsi="Arial" w:cs="Arial"/>
                <w:sz w:val="20"/>
                <w:szCs w:val="20"/>
                <w:lang w:eastAsia="es-MX"/>
              </w:rPr>
              <w:t>Ingresos por Venta de Bienes y Prestación de Servicios de los Poderes Legislativo y Judicial, y de los Órganos Autónomos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79</w:t>
            </w:r>
          </w:p>
        </w:tc>
        <w:tc>
          <w:tcPr>
            <w:tcW w:w="3767" w:type="dxa"/>
            <w:gridSpan w:val="2"/>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Otros Ingresos</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791</w:t>
            </w:r>
          </w:p>
        </w:tc>
        <w:tc>
          <w:tcPr>
            <w:tcW w:w="3767" w:type="dxa"/>
            <w:gridSpan w:val="2"/>
            <w:shd w:val="clear" w:color="000000" w:fill="FFFFFF"/>
            <w:vAlign w:val="center"/>
            <w:hideMark/>
          </w:tcPr>
          <w:p w:rsidR="003A6219" w:rsidRPr="001B7D63" w:rsidRDefault="003A6219" w:rsidP="00F1463C">
            <w:pPr>
              <w:rPr>
                <w:rFonts w:ascii="Arial" w:hAnsi="Arial" w:cs="Arial"/>
                <w:sz w:val="20"/>
                <w:szCs w:val="20"/>
                <w:lang w:eastAsia="es-MX"/>
              </w:rPr>
            </w:pPr>
            <w:r w:rsidRPr="001B7D63">
              <w:rPr>
                <w:rFonts w:ascii="Arial" w:hAnsi="Arial" w:cs="Arial"/>
                <w:sz w:val="20"/>
                <w:szCs w:val="20"/>
                <w:lang w:eastAsia="es-MX"/>
              </w:rPr>
              <w:t>Otros Ingresos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518"/>
        </w:trPr>
        <w:tc>
          <w:tcPr>
            <w:tcW w:w="503" w:type="dxa"/>
            <w:shd w:val="clear" w:color="000000" w:fill="A6A6A6"/>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8</w:t>
            </w:r>
          </w:p>
        </w:tc>
        <w:tc>
          <w:tcPr>
            <w:tcW w:w="3767" w:type="dxa"/>
            <w:gridSpan w:val="2"/>
            <w:shd w:val="clear" w:color="000000" w:fill="A6A6A6"/>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PARTICIPACIONES, APORTACIONES, CONVENIOS, INCENTIVOS DERIVADOS DE LA COLABORACIÓN FISCAL Y FONDOS DISTINTOS DE APORTACIONES</w:t>
            </w:r>
          </w:p>
        </w:tc>
        <w:tc>
          <w:tcPr>
            <w:tcW w:w="3060" w:type="dxa"/>
            <w:tcBorders>
              <w:top w:val="nil"/>
              <w:left w:val="single" w:sz="4" w:space="0" w:color="auto"/>
              <w:bottom w:val="single" w:sz="4" w:space="0" w:color="auto"/>
              <w:right w:val="single" w:sz="4" w:space="0" w:color="auto"/>
            </w:tcBorders>
            <w:shd w:val="clear" w:color="000000" w:fill="A6A6A6"/>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b/>
                <w:bCs/>
                <w:color w:val="000000"/>
              </w:rPr>
              <w:t>$48,946,000.00</w:t>
            </w:r>
          </w:p>
        </w:tc>
      </w:tr>
      <w:tr w:rsidR="003A6219" w:rsidRPr="001B7D63" w:rsidTr="003A6219">
        <w:trPr>
          <w:trHeight w:val="259"/>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81</w:t>
            </w:r>
          </w:p>
        </w:tc>
        <w:tc>
          <w:tcPr>
            <w:tcW w:w="3767" w:type="dxa"/>
            <w:gridSpan w:val="2"/>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Participaciones</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b/>
                <w:bCs/>
                <w:color w:val="000000"/>
              </w:rPr>
              <w:t>$32,146,000.00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811</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ISR Participable</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$2,146,000.00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812</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Otras Participaciones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b/>
                <w:color w:val="000000"/>
                <w:sz w:val="20"/>
                <w:szCs w:val="20"/>
                <w:lang w:eastAsia="es-MX"/>
              </w:rPr>
            </w:pPr>
            <w:r w:rsidRPr="001B7D63">
              <w:rPr>
                <w:rFonts w:ascii="Calibri" w:eastAsia="Calibri" w:hAnsi="Calibri"/>
                <w:color w:val="000000"/>
              </w:rPr>
              <w:t>$30,000,000.00</w:t>
            </w:r>
          </w:p>
        </w:tc>
      </w:tr>
      <w:tr w:rsidR="003A6219" w:rsidRPr="001B7D63" w:rsidTr="003A6219">
        <w:trPr>
          <w:trHeight w:val="259"/>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82</w:t>
            </w:r>
          </w:p>
        </w:tc>
        <w:tc>
          <w:tcPr>
            <w:tcW w:w="3767" w:type="dxa"/>
            <w:gridSpan w:val="2"/>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Aportaciones</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b/>
                <w:bCs/>
                <w:color w:val="000000"/>
              </w:rPr>
              <w:t>$16,800,000.00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821</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FISM</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$7,300,000.00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822</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FORTAMUN</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$8,500,000.00</w:t>
            </w:r>
          </w:p>
        </w:tc>
      </w:tr>
      <w:tr w:rsidR="003A6219" w:rsidRPr="001B7D63" w:rsidTr="003A6219">
        <w:trPr>
          <w:trHeight w:val="259"/>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83</w:t>
            </w:r>
          </w:p>
        </w:tc>
        <w:tc>
          <w:tcPr>
            <w:tcW w:w="3767" w:type="dxa"/>
            <w:gridSpan w:val="2"/>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Convenios</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b/>
                <w:bCs/>
                <w:color w:val="000000"/>
              </w:rPr>
              <w:t>$1,000,000.00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831</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Convenios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$1,000,000.00</w:t>
            </w:r>
          </w:p>
        </w:tc>
      </w:tr>
      <w:tr w:rsidR="003A6219" w:rsidRPr="001B7D63" w:rsidTr="003A6219">
        <w:trPr>
          <w:trHeight w:val="259"/>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84</w:t>
            </w:r>
          </w:p>
        </w:tc>
        <w:tc>
          <w:tcPr>
            <w:tcW w:w="3767" w:type="dxa"/>
            <w:gridSpan w:val="2"/>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Incentivos Derivados de la Colaboración Fiscal</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841</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Incentivos Derivados de la Colaboración Fiscal</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85</w:t>
            </w:r>
          </w:p>
        </w:tc>
        <w:tc>
          <w:tcPr>
            <w:tcW w:w="3767" w:type="dxa"/>
            <w:gridSpan w:val="2"/>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Fondos Distintos de Aportaciones</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851</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Fondos Distintos de Aportaciones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518"/>
        </w:trPr>
        <w:tc>
          <w:tcPr>
            <w:tcW w:w="503" w:type="dxa"/>
            <w:shd w:val="clear" w:color="000000" w:fill="A6A6A6"/>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9</w:t>
            </w:r>
          </w:p>
        </w:tc>
        <w:tc>
          <w:tcPr>
            <w:tcW w:w="3767" w:type="dxa"/>
            <w:gridSpan w:val="2"/>
            <w:shd w:val="clear" w:color="000000" w:fill="A6A6A6"/>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TRANSFERENCIAS, ASIGNACIONES, SUBSIDIOS Y SUBVENCIONES, Y PENSIONES Y JUBILACIONES</w:t>
            </w:r>
          </w:p>
        </w:tc>
        <w:tc>
          <w:tcPr>
            <w:tcW w:w="3060" w:type="dxa"/>
            <w:tcBorders>
              <w:top w:val="nil"/>
              <w:left w:val="single" w:sz="4" w:space="0" w:color="auto"/>
              <w:bottom w:val="single" w:sz="4" w:space="0" w:color="auto"/>
              <w:right w:val="single" w:sz="4" w:space="0" w:color="auto"/>
            </w:tcBorders>
            <w:shd w:val="clear" w:color="000000" w:fill="A6A6A6"/>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91</w:t>
            </w:r>
          </w:p>
        </w:tc>
        <w:tc>
          <w:tcPr>
            <w:tcW w:w="3767" w:type="dxa"/>
            <w:gridSpan w:val="2"/>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Transferencias y Asignaciones</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911</w:t>
            </w:r>
          </w:p>
        </w:tc>
        <w:tc>
          <w:tcPr>
            <w:tcW w:w="3767" w:type="dxa"/>
            <w:gridSpan w:val="2"/>
            <w:shd w:val="clear" w:color="000000" w:fill="FFFFFF"/>
            <w:vAlign w:val="center"/>
            <w:hideMark/>
          </w:tcPr>
          <w:p w:rsidR="003A6219" w:rsidRPr="001B7D63" w:rsidRDefault="003A6219" w:rsidP="00F1463C">
            <w:pPr>
              <w:rPr>
                <w:rFonts w:ascii="Arial" w:hAnsi="Arial" w:cs="Arial"/>
                <w:sz w:val="20"/>
                <w:szCs w:val="20"/>
                <w:lang w:eastAsia="es-MX"/>
              </w:rPr>
            </w:pPr>
            <w:r w:rsidRPr="001B7D63">
              <w:rPr>
                <w:rFonts w:ascii="Arial" w:hAnsi="Arial" w:cs="Arial"/>
                <w:sz w:val="20"/>
                <w:szCs w:val="20"/>
                <w:lang w:eastAsia="es-MX"/>
              </w:rPr>
              <w:t>Transferencias y Asignaciones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93</w:t>
            </w:r>
          </w:p>
        </w:tc>
        <w:tc>
          <w:tcPr>
            <w:tcW w:w="3767" w:type="dxa"/>
            <w:gridSpan w:val="2"/>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Subsidios y Subvenciones</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931</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Otros Subsidios Federales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932</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FORTASEG</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95</w:t>
            </w:r>
          </w:p>
        </w:tc>
        <w:tc>
          <w:tcPr>
            <w:tcW w:w="3767" w:type="dxa"/>
            <w:gridSpan w:val="2"/>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Pensiones y Jubilaciones</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951</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Pensiones y Jubilaciones</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97</w:t>
            </w:r>
          </w:p>
        </w:tc>
        <w:tc>
          <w:tcPr>
            <w:tcW w:w="3767" w:type="dxa"/>
            <w:gridSpan w:val="2"/>
            <w:shd w:val="clear" w:color="000000" w:fill="D9D9D9"/>
            <w:vAlign w:val="center"/>
            <w:hideMark/>
          </w:tcPr>
          <w:p w:rsidR="003A6219" w:rsidRPr="001B7D63" w:rsidRDefault="003A6219" w:rsidP="00F1463C">
            <w:pPr>
              <w:rPr>
                <w:rFonts w:ascii="Arial" w:hAnsi="Arial" w:cs="Arial"/>
                <w:b/>
                <w:bCs/>
                <w:sz w:val="20"/>
                <w:szCs w:val="20"/>
                <w:lang w:eastAsia="es-MX"/>
              </w:rPr>
            </w:pPr>
            <w:r w:rsidRPr="001B7D63">
              <w:rPr>
                <w:rFonts w:ascii="Arial" w:hAnsi="Arial" w:cs="Arial"/>
                <w:b/>
                <w:bCs/>
                <w:sz w:val="20"/>
                <w:szCs w:val="20"/>
                <w:lang w:eastAsia="es-MX"/>
              </w:rPr>
              <w:t>Transferencias del Fondo Mexicano del Petróleo para la Estabilización y el Desarrollo</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971</w:t>
            </w:r>
          </w:p>
        </w:tc>
        <w:tc>
          <w:tcPr>
            <w:tcW w:w="3767" w:type="dxa"/>
            <w:gridSpan w:val="2"/>
            <w:shd w:val="clear" w:color="000000" w:fill="FFFFFF"/>
            <w:vAlign w:val="center"/>
            <w:hideMark/>
          </w:tcPr>
          <w:p w:rsidR="003A6219" w:rsidRPr="001B7D63" w:rsidRDefault="003A6219" w:rsidP="00F1463C">
            <w:pPr>
              <w:rPr>
                <w:rFonts w:ascii="Arial" w:hAnsi="Arial" w:cs="Arial"/>
                <w:sz w:val="20"/>
                <w:szCs w:val="20"/>
                <w:lang w:eastAsia="es-MX"/>
              </w:rPr>
            </w:pPr>
            <w:r w:rsidRPr="001B7D63">
              <w:rPr>
                <w:rFonts w:ascii="Arial" w:hAnsi="Arial" w:cs="Arial"/>
                <w:sz w:val="20"/>
                <w:szCs w:val="20"/>
                <w:lang w:eastAsia="es-MX"/>
              </w:rPr>
              <w:t>Transferencias del Fondo Mexicano del Petróleo para la Estabilización y el Desarrollo</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A6A6A6"/>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0</w:t>
            </w:r>
          </w:p>
        </w:tc>
        <w:tc>
          <w:tcPr>
            <w:tcW w:w="3767" w:type="dxa"/>
            <w:gridSpan w:val="2"/>
            <w:shd w:val="clear" w:color="000000" w:fill="A6A6A6"/>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INGRESOS DERIVADOS DE FINANCIAMIENTOS</w:t>
            </w:r>
          </w:p>
        </w:tc>
        <w:tc>
          <w:tcPr>
            <w:tcW w:w="3060" w:type="dxa"/>
            <w:tcBorders>
              <w:top w:val="nil"/>
              <w:left w:val="single" w:sz="4" w:space="0" w:color="auto"/>
              <w:bottom w:val="single" w:sz="4" w:space="0" w:color="auto"/>
              <w:right w:val="single" w:sz="4" w:space="0" w:color="auto"/>
            </w:tcBorders>
            <w:shd w:val="clear" w:color="000000" w:fill="A6A6A6"/>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01</w:t>
            </w:r>
          </w:p>
        </w:tc>
        <w:tc>
          <w:tcPr>
            <w:tcW w:w="3767" w:type="dxa"/>
            <w:gridSpan w:val="2"/>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Endeudamiento Interno</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011</w:t>
            </w:r>
          </w:p>
        </w:tc>
        <w:tc>
          <w:tcPr>
            <w:tcW w:w="3767" w:type="dxa"/>
            <w:gridSpan w:val="2"/>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Deuda Pública Municipal</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02</w:t>
            </w:r>
          </w:p>
        </w:tc>
        <w:tc>
          <w:tcPr>
            <w:tcW w:w="3767" w:type="dxa"/>
            <w:gridSpan w:val="2"/>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Endeudamiento Externo</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021</w:t>
            </w:r>
          </w:p>
        </w:tc>
        <w:tc>
          <w:tcPr>
            <w:tcW w:w="3767" w:type="dxa"/>
            <w:gridSpan w:val="2"/>
            <w:shd w:val="clear" w:color="000000" w:fill="FFFFFF"/>
            <w:vAlign w:val="center"/>
            <w:hideMark/>
          </w:tcPr>
          <w:p w:rsidR="003A6219" w:rsidRPr="001B7D63" w:rsidRDefault="003A6219" w:rsidP="00F1463C">
            <w:pPr>
              <w:rPr>
                <w:rFonts w:ascii="Arial" w:hAnsi="Arial" w:cs="Arial"/>
                <w:sz w:val="20"/>
                <w:szCs w:val="20"/>
                <w:lang w:eastAsia="es-MX"/>
              </w:rPr>
            </w:pPr>
            <w:r w:rsidRPr="001B7D63">
              <w:rPr>
                <w:rFonts w:ascii="Arial" w:hAnsi="Arial" w:cs="Arial"/>
                <w:sz w:val="20"/>
                <w:szCs w:val="20"/>
                <w:lang w:eastAsia="es-MX"/>
              </w:rPr>
              <w:t>Endeudamiento Externo</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03</w:t>
            </w:r>
          </w:p>
        </w:tc>
        <w:tc>
          <w:tcPr>
            <w:tcW w:w="3767" w:type="dxa"/>
            <w:gridSpan w:val="2"/>
            <w:shd w:val="clear" w:color="000000" w:fill="D9D9D9"/>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Financiamiento Interno</w:t>
            </w:r>
          </w:p>
        </w:tc>
        <w:tc>
          <w:tcPr>
            <w:tcW w:w="3060" w:type="dxa"/>
            <w:tcBorders>
              <w:top w:val="nil"/>
              <w:left w:val="single" w:sz="4" w:space="0" w:color="auto"/>
              <w:bottom w:val="single" w:sz="4" w:space="0" w:color="auto"/>
              <w:right w:val="single" w:sz="4" w:space="0" w:color="auto"/>
            </w:tcBorders>
            <w:shd w:val="clear" w:color="000000" w:fill="D9D9D9"/>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Calibri" w:eastAsia="Calibri" w:hAnsi="Calibri"/>
                <w:color w:val="000000"/>
              </w:rPr>
              <w:t>$0.00</w:t>
            </w:r>
          </w:p>
        </w:tc>
      </w:tr>
      <w:tr w:rsidR="003A6219" w:rsidRPr="001B7D63" w:rsidTr="003A6219">
        <w:trPr>
          <w:trHeight w:val="259"/>
        </w:trPr>
        <w:tc>
          <w:tcPr>
            <w:tcW w:w="503" w:type="dxa"/>
            <w:shd w:val="clear" w:color="000000" w:fill="FFFFFF"/>
            <w:vAlign w:val="center"/>
            <w:hideMark/>
          </w:tcPr>
          <w:p w:rsidR="003A6219" w:rsidRPr="001B7D63" w:rsidRDefault="003A6219" w:rsidP="00F1463C">
            <w:pPr>
              <w:rPr>
                <w:rFonts w:ascii="Arial" w:hAnsi="Arial" w:cs="Arial"/>
                <w:color w:val="000000"/>
                <w:sz w:val="20"/>
                <w:szCs w:val="20"/>
                <w:lang w:eastAsia="es-MX"/>
              </w:rPr>
            </w:pPr>
            <w:r w:rsidRPr="001B7D63">
              <w:rPr>
                <w:rFonts w:ascii="Arial" w:hAnsi="Arial" w:cs="Arial"/>
                <w:color w:val="000000"/>
                <w:sz w:val="20"/>
                <w:szCs w:val="20"/>
                <w:lang w:eastAsia="es-MX"/>
              </w:rPr>
              <w:t>031</w:t>
            </w:r>
          </w:p>
        </w:tc>
        <w:tc>
          <w:tcPr>
            <w:tcW w:w="3767" w:type="dxa"/>
            <w:gridSpan w:val="2"/>
            <w:shd w:val="clear" w:color="000000" w:fill="FFFFFF"/>
            <w:vAlign w:val="center"/>
            <w:hideMark/>
          </w:tcPr>
          <w:p w:rsidR="003A6219" w:rsidRPr="001B7D63" w:rsidRDefault="003A6219" w:rsidP="00F1463C">
            <w:pPr>
              <w:rPr>
                <w:rFonts w:ascii="Arial" w:hAnsi="Arial" w:cs="Arial"/>
                <w:sz w:val="20"/>
                <w:szCs w:val="20"/>
                <w:lang w:eastAsia="es-MX"/>
              </w:rPr>
            </w:pPr>
            <w:r w:rsidRPr="001B7D63">
              <w:rPr>
                <w:rFonts w:ascii="Arial" w:hAnsi="Arial" w:cs="Arial"/>
                <w:sz w:val="20"/>
                <w:szCs w:val="20"/>
                <w:lang w:eastAsia="es-MX"/>
              </w:rPr>
              <w:t>Financiamiento Interno</w:t>
            </w: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Calibri" w:eastAsia="Calibri" w:hAnsi="Calibri"/>
                <w:color w:val="000000"/>
              </w:rPr>
              <w:t>$0.00</w:t>
            </w:r>
          </w:p>
        </w:tc>
      </w:tr>
      <w:tr w:rsidR="003A6219" w:rsidRPr="001B7D63" w:rsidTr="003A6219">
        <w:trPr>
          <w:trHeight w:val="270"/>
        </w:trPr>
        <w:tc>
          <w:tcPr>
            <w:tcW w:w="3665" w:type="dxa"/>
            <w:gridSpan w:val="2"/>
            <w:shd w:val="clear" w:color="000000" w:fill="A6A6A6"/>
            <w:vAlign w:val="center"/>
            <w:hideMark/>
          </w:tcPr>
          <w:p w:rsidR="003A6219" w:rsidRPr="001B7D63" w:rsidRDefault="003A6219" w:rsidP="00F1463C">
            <w:pPr>
              <w:jc w:val="center"/>
              <w:rPr>
                <w:rFonts w:ascii="Arial" w:hAnsi="Arial" w:cs="Arial"/>
                <w:b/>
                <w:bCs/>
                <w:color w:val="000000"/>
                <w:sz w:val="20"/>
                <w:szCs w:val="20"/>
                <w:lang w:eastAsia="es-MX"/>
              </w:rPr>
            </w:pPr>
            <w:r w:rsidRPr="001B7D63">
              <w:rPr>
                <w:rFonts w:ascii="Arial" w:hAnsi="Arial" w:cs="Arial"/>
                <w:b/>
                <w:bCs/>
                <w:color w:val="000000"/>
                <w:sz w:val="20"/>
                <w:szCs w:val="20"/>
                <w:lang w:eastAsia="es-MX"/>
              </w:rPr>
              <w:t>TOTAL GENERAL</w:t>
            </w:r>
          </w:p>
        </w:tc>
        <w:tc>
          <w:tcPr>
            <w:tcW w:w="3665" w:type="dxa"/>
            <w:gridSpan w:val="2"/>
            <w:shd w:val="clear" w:color="000000" w:fill="A6A6A6"/>
            <w:vAlign w:val="center"/>
            <w:hideMark/>
          </w:tcPr>
          <w:p w:rsidR="003A6219" w:rsidRPr="001B7D63" w:rsidRDefault="003A6219" w:rsidP="00F1463C">
            <w:pPr>
              <w:jc w:val="right"/>
              <w:rPr>
                <w:rFonts w:ascii="Arial" w:hAnsi="Arial" w:cs="Arial"/>
                <w:b/>
                <w:bCs/>
                <w:color w:val="000000"/>
                <w:sz w:val="20"/>
                <w:szCs w:val="20"/>
                <w:lang w:eastAsia="es-MX"/>
              </w:rPr>
            </w:pPr>
            <w:r w:rsidRPr="001B7D63">
              <w:rPr>
                <w:rFonts w:ascii="Arial" w:hAnsi="Arial" w:cs="Arial"/>
                <w:b/>
                <w:bCs/>
                <w:color w:val="000000"/>
                <w:sz w:val="20"/>
                <w:szCs w:val="20"/>
                <w:lang w:eastAsia="es-MX"/>
              </w:rPr>
              <w:t>$53,282,910.00</w:t>
            </w:r>
          </w:p>
        </w:tc>
      </w:tr>
    </w:tbl>
    <w:p w:rsidR="003A6219" w:rsidRPr="001B7D63" w:rsidRDefault="003A6219" w:rsidP="003A6219">
      <w:pPr>
        <w:rPr>
          <w:rFonts w:ascii="Arial" w:hAnsi="Arial" w:cs="Arial"/>
        </w:rPr>
      </w:pPr>
    </w:p>
    <w:p w:rsidR="003A6219" w:rsidRDefault="003A6219" w:rsidP="003A6219">
      <w:pPr>
        <w:jc w:val="both"/>
        <w:rPr>
          <w:rFonts w:ascii="Arial" w:hAnsi="Arial" w:cs="Arial"/>
        </w:rPr>
      </w:pPr>
    </w:p>
    <w:p w:rsidR="003A6219" w:rsidRDefault="003A6219" w:rsidP="003A6219">
      <w:pPr>
        <w:jc w:val="both"/>
        <w:rPr>
          <w:rFonts w:ascii="Arial" w:hAnsi="Arial" w:cs="Arial"/>
          <w:b/>
          <w:color w:val="000000"/>
        </w:rPr>
      </w:pPr>
    </w:p>
    <w:p w:rsidR="003A6219" w:rsidRDefault="003A6219" w:rsidP="003A6219">
      <w:pPr>
        <w:jc w:val="both"/>
        <w:rPr>
          <w:rFonts w:ascii="Arial" w:hAnsi="Arial" w:cs="Arial"/>
          <w:b/>
          <w:color w:val="000000"/>
        </w:rPr>
      </w:pPr>
    </w:p>
    <w:p w:rsidR="003A6219" w:rsidRDefault="003A6219" w:rsidP="003A6219">
      <w:pPr>
        <w:jc w:val="both"/>
        <w:rPr>
          <w:rFonts w:ascii="Arial" w:hAnsi="Arial" w:cs="Arial"/>
          <w:b/>
          <w:color w:val="000000"/>
        </w:rPr>
      </w:pPr>
    </w:p>
    <w:p w:rsidR="003A6219" w:rsidRDefault="003A6219" w:rsidP="003A6219">
      <w:pPr>
        <w:jc w:val="both"/>
        <w:rPr>
          <w:rFonts w:ascii="Arial" w:hAnsi="Arial" w:cs="Arial"/>
          <w:b/>
          <w:color w:val="000000"/>
        </w:rPr>
      </w:pPr>
    </w:p>
    <w:p w:rsidR="003A6219" w:rsidRDefault="003A6219" w:rsidP="003A6219">
      <w:pPr>
        <w:jc w:val="both"/>
        <w:rPr>
          <w:rFonts w:ascii="Arial" w:hAnsi="Arial" w:cs="Arial"/>
          <w:b/>
          <w:color w:val="000000"/>
        </w:rPr>
      </w:pPr>
    </w:p>
    <w:p w:rsidR="003A6219" w:rsidRDefault="003A6219" w:rsidP="003A6219">
      <w:pPr>
        <w:jc w:val="both"/>
        <w:rPr>
          <w:rFonts w:ascii="Arial" w:hAnsi="Arial" w:cs="Arial"/>
          <w:b/>
          <w:color w:val="000000"/>
        </w:rPr>
      </w:pPr>
    </w:p>
    <w:p w:rsidR="003A6219" w:rsidRDefault="003A6219" w:rsidP="003A6219">
      <w:pPr>
        <w:jc w:val="both"/>
        <w:rPr>
          <w:rFonts w:ascii="Arial" w:hAnsi="Arial" w:cs="Arial"/>
          <w:b/>
          <w:color w:val="000000"/>
        </w:rPr>
      </w:pPr>
    </w:p>
    <w:p w:rsidR="003A6219" w:rsidRDefault="003A6219" w:rsidP="003A6219">
      <w:pPr>
        <w:jc w:val="both"/>
        <w:rPr>
          <w:rFonts w:ascii="Arial" w:hAnsi="Arial" w:cs="Arial"/>
          <w:b/>
          <w:color w:val="000000"/>
        </w:rPr>
      </w:pPr>
    </w:p>
    <w:p w:rsidR="003A6219" w:rsidRDefault="003A6219" w:rsidP="003A6219">
      <w:pPr>
        <w:jc w:val="both"/>
        <w:rPr>
          <w:rFonts w:ascii="Arial" w:hAnsi="Arial" w:cs="Arial"/>
          <w:b/>
          <w:color w:val="000000"/>
        </w:rPr>
      </w:pPr>
    </w:p>
    <w:p w:rsidR="003A6219" w:rsidRDefault="003A6219" w:rsidP="003A6219">
      <w:pPr>
        <w:jc w:val="both"/>
        <w:rPr>
          <w:rFonts w:ascii="Arial" w:hAnsi="Arial" w:cs="Arial"/>
          <w:b/>
          <w:color w:val="000000"/>
        </w:rPr>
      </w:pPr>
    </w:p>
    <w:p w:rsidR="003A6219" w:rsidRDefault="003A6219" w:rsidP="003A6219">
      <w:pPr>
        <w:jc w:val="both"/>
        <w:rPr>
          <w:rFonts w:ascii="Arial" w:hAnsi="Arial" w:cs="Arial"/>
          <w:b/>
          <w:color w:val="000000"/>
        </w:rPr>
      </w:pPr>
    </w:p>
    <w:p w:rsidR="003A6219" w:rsidRDefault="003A6219" w:rsidP="003A6219">
      <w:pPr>
        <w:jc w:val="both"/>
        <w:rPr>
          <w:rFonts w:ascii="Arial" w:hAnsi="Arial" w:cs="Arial"/>
          <w:b/>
          <w:color w:val="000000"/>
        </w:rPr>
      </w:pPr>
    </w:p>
    <w:p w:rsidR="003A6219" w:rsidRDefault="003A6219" w:rsidP="003A6219">
      <w:pPr>
        <w:jc w:val="both"/>
        <w:rPr>
          <w:rFonts w:ascii="Arial" w:hAnsi="Arial" w:cs="Arial"/>
          <w:b/>
          <w:color w:val="000000"/>
        </w:rPr>
      </w:pPr>
    </w:p>
    <w:p w:rsidR="003A6219" w:rsidRDefault="003A6219" w:rsidP="003A6219">
      <w:pPr>
        <w:jc w:val="both"/>
        <w:rPr>
          <w:rFonts w:ascii="Arial" w:hAnsi="Arial" w:cs="Arial"/>
          <w:b/>
          <w:color w:val="000000"/>
        </w:rPr>
      </w:pPr>
    </w:p>
    <w:p w:rsidR="003A6219" w:rsidRDefault="003A6219" w:rsidP="003A6219">
      <w:pPr>
        <w:jc w:val="both"/>
        <w:rPr>
          <w:rFonts w:ascii="Arial" w:hAnsi="Arial" w:cs="Arial"/>
          <w:b/>
          <w:color w:val="000000"/>
        </w:rPr>
      </w:pPr>
    </w:p>
    <w:p w:rsidR="003A6219" w:rsidRDefault="003A6219" w:rsidP="003A6219">
      <w:pPr>
        <w:jc w:val="both"/>
        <w:rPr>
          <w:rFonts w:ascii="Arial" w:hAnsi="Arial" w:cs="Arial"/>
          <w:b/>
          <w:color w:val="000000"/>
        </w:rPr>
      </w:pPr>
    </w:p>
    <w:p w:rsidR="003A6219" w:rsidRDefault="003A6219" w:rsidP="003A6219">
      <w:pPr>
        <w:jc w:val="both"/>
        <w:rPr>
          <w:rFonts w:ascii="Arial" w:hAnsi="Arial" w:cs="Arial"/>
          <w:b/>
          <w:color w:val="000000"/>
        </w:rPr>
      </w:pPr>
    </w:p>
    <w:p w:rsidR="003A6219" w:rsidRDefault="003A6219" w:rsidP="003A6219">
      <w:pPr>
        <w:jc w:val="both"/>
        <w:rPr>
          <w:rFonts w:ascii="Arial" w:hAnsi="Arial" w:cs="Arial"/>
          <w:b/>
          <w:color w:val="000000"/>
        </w:rPr>
      </w:pPr>
    </w:p>
    <w:p w:rsidR="003A6219" w:rsidRDefault="003A6219" w:rsidP="003A6219">
      <w:pPr>
        <w:jc w:val="both"/>
        <w:rPr>
          <w:rFonts w:ascii="Arial" w:hAnsi="Arial" w:cs="Arial"/>
          <w:b/>
          <w:color w:val="000000"/>
        </w:rPr>
      </w:pPr>
    </w:p>
    <w:p w:rsidR="003A6219" w:rsidRDefault="003A6219" w:rsidP="003A6219">
      <w:pPr>
        <w:jc w:val="both"/>
        <w:rPr>
          <w:rFonts w:ascii="Arial" w:hAnsi="Arial" w:cs="Arial"/>
          <w:b/>
          <w:color w:val="000000"/>
        </w:rPr>
      </w:pPr>
    </w:p>
    <w:p w:rsidR="003A6219" w:rsidRDefault="003A6219" w:rsidP="003A6219">
      <w:pPr>
        <w:jc w:val="both"/>
        <w:rPr>
          <w:rFonts w:ascii="Arial" w:hAnsi="Arial" w:cs="Arial"/>
          <w:b/>
          <w:color w:val="000000"/>
        </w:rPr>
      </w:pPr>
    </w:p>
    <w:p w:rsidR="003A6219" w:rsidRDefault="003A6219" w:rsidP="003A6219">
      <w:pPr>
        <w:jc w:val="both"/>
        <w:rPr>
          <w:rFonts w:ascii="Arial" w:hAnsi="Arial" w:cs="Arial"/>
          <w:b/>
          <w:color w:val="000000"/>
        </w:rPr>
      </w:pPr>
    </w:p>
    <w:p w:rsidR="003A6219" w:rsidRDefault="003A6219" w:rsidP="003A6219">
      <w:pPr>
        <w:jc w:val="both"/>
        <w:rPr>
          <w:rFonts w:ascii="Arial" w:hAnsi="Arial" w:cs="Arial"/>
          <w:b/>
          <w:color w:val="000000"/>
        </w:rPr>
      </w:pPr>
    </w:p>
    <w:p w:rsidR="003A6219" w:rsidRDefault="003A6219" w:rsidP="003A6219">
      <w:pPr>
        <w:jc w:val="both"/>
        <w:rPr>
          <w:rFonts w:ascii="Arial" w:hAnsi="Arial" w:cs="Arial"/>
          <w:b/>
          <w:color w:val="000000"/>
        </w:rPr>
      </w:pPr>
    </w:p>
    <w:p w:rsidR="003A6219" w:rsidRDefault="003A6219" w:rsidP="003A6219">
      <w:pPr>
        <w:jc w:val="both"/>
        <w:rPr>
          <w:rFonts w:ascii="Arial" w:hAnsi="Arial" w:cs="Arial"/>
          <w:b/>
          <w:color w:val="000000"/>
        </w:rPr>
      </w:pPr>
    </w:p>
    <w:p w:rsidR="003A6219" w:rsidRDefault="003A6219" w:rsidP="003A6219">
      <w:pPr>
        <w:jc w:val="both"/>
        <w:rPr>
          <w:rFonts w:ascii="Arial" w:hAnsi="Arial" w:cs="Arial"/>
          <w:b/>
          <w:color w:val="000000"/>
        </w:rPr>
      </w:pPr>
    </w:p>
    <w:p w:rsidR="003A6219" w:rsidRDefault="003A6219" w:rsidP="003A6219">
      <w:pPr>
        <w:jc w:val="both"/>
        <w:rPr>
          <w:rFonts w:ascii="Arial" w:hAnsi="Arial" w:cs="Arial"/>
          <w:b/>
          <w:color w:val="000000"/>
        </w:rPr>
      </w:pPr>
    </w:p>
    <w:p w:rsidR="003A6219" w:rsidRDefault="003A6219" w:rsidP="003A6219">
      <w:pPr>
        <w:jc w:val="both"/>
        <w:rPr>
          <w:rFonts w:ascii="Arial" w:hAnsi="Arial" w:cs="Arial"/>
          <w:b/>
          <w:color w:val="000000"/>
        </w:rPr>
      </w:pPr>
    </w:p>
    <w:p w:rsidR="003A6219" w:rsidRDefault="003A6219" w:rsidP="003A6219">
      <w:pPr>
        <w:jc w:val="both"/>
        <w:rPr>
          <w:rFonts w:ascii="Arial" w:hAnsi="Arial" w:cs="Arial"/>
          <w:b/>
          <w:color w:val="000000"/>
        </w:rPr>
      </w:pPr>
    </w:p>
    <w:p w:rsidR="003A6219" w:rsidRDefault="003A6219" w:rsidP="003A6219">
      <w:pPr>
        <w:jc w:val="both"/>
        <w:rPr>
          <w:rFonts w:ascii="Arial" w:hAnsi="Arial" w:cs="Arial"/>
          <w:b/>
          <w:color w:val="000000"/>
        </w:rPr>
      </w:pPr>
    </w:p>
    <w:p w:rsidR="003A6219" w:rsidRDefault="003A6219" w:rsidP="003A6219">
      <w:pPr>
        <w:jc w:val="both"/>
        <w:rPr>
          <w:rFonts w:ascii="Arial" w:hAnsi="Arial" w:cs="Arial"/>
          <w:b/>
          <w:color w:val="000000"/>
        </w:rPr>
      </w:pPr>
    </w:p>
    <w:p w:rsidR="003A6219" w:rsidRDefault="003A6219" w:rsidP="003A6219">
      <w:pPr>
        <w:jc w:val="both"/>
        <w:rPr>
          <w:rFonts w:ascii="Arial" w:hAnsi="Arial" w:cs="Arial"/>
          <w:color w:val="000000"/>
        </w:rPr>
      </w:pPr>
      <w:r w:rsidRPr="004467B1">
        <w:rPr>
          <w:rFonts w:ascii="Arial" w:hAnsi="Arial" w:cs="Arial"/>
          <w:b/>
          <w:color w:val="000000"/>
        </w:rPr>
        <w:t xml:space="preserve">Artículo </w:t>
      </w:r>
      <w:r>
        <w:rPr>
          <w:rFonts w:ascii="Arial" w:hAnsi="Arial" w:cs="Arial"/>
          <w:b/>
          <w:color w:val="000000"/>
        </w:rPr>
        <w:t>4</w:t>
      </w:r>
      <w:r w:rsidRPr="004467B1">
        <w:rPr>
          <w:rFonts w:ascii="Arial" w:hAnsi="Arial" w:cs="Arial"/>
          <w:b/>
          <w:color w:val="000000"/>
        </w:rPr>
        <w:t>.</w:t>
      </w:r>
      <w:r>
        <w:rPr>
          <w:rFonts w:ascii="Arial" w:hAnsi="Arial" w:cs="Arial"/>
          <w:b/>
          <w:color w:val="000000"/>
        </w:rPr>
        <w:t>-</w:t>
      </w:r>
      <w:r>
        <w:rPr>
          <w:rFonts w:ascii="Arial" w:hAnsi="Arial" w:cs="Arial"/>
          <w:color w:val="000000"/>
        </w:rPr>
        <w:t xml:space="preserve"> Los ingresos estimados para el ejercicio 2022 con base en la Clasificación por Fuentes de Financiamiento se distribuyen de la siguiente manera:</w:t>
      </w:r>
    </w:p>
    <w:p w:rsidR="003A6219" w:rsidRDefault="003A6219" w:rsidP="003A6219">
      <w:pPr>
        <w:jc w:val="both"/>
        <w:rPr>
          <w:rFonts w:ascii="Arial" w:hAnsi="Arial" w:cs="Arial"/>
          <w:color w:val="000000"/>
        </w:rPr>
      </w:pPr>
    </w:p>
    <w:p w:rsidR="003A6219" w:rsidRDefault="003A6219" w:rsidP="003A6219">
      <w:pPr>
        <w:jc w:val="both"/>
        <w:rPr>
          <w:rFonts w:ascii="Arial" w:hAnsi="Arial" w:cs="Arial"/>
          <w:color w:val="000000"/>
        </w:rPr>
      </w:pPr>
    </w:p>
    <w:p w:rsidR="003A6219" w:rsidRDefault="003A6219" w:rsidP="003A6219">
      <w:pPr>
        <w:jc w:val="both"/>
        <w:rPr>
          <w:rFonts w:ascii="Arial" w:hAnsi="Arial" w:cs="Arial"/>
          <w:color w:val="000000"/>
        </w:rPr>
      </w:pPr>
    </w:p>
    <w:p w:rsidR="003A6219" w:rsidRDefault="003A6219" w:rsidP="003A6219">
      <w:pPr>
        <w:jc w:val="both"/>
        <w:rPr>
          <w:rFonts w:ascii="Arial" w:hAnsi="Arial" w:cs="Arial"/>
          <w:color w:val="000000"/>
        </w:rPr>
      </w:pPr>
    </w:p>
    <w:p w:rsidR="003A6219" w:rsidRDefault="003A6219" w:rsidP="003A6219">
      <w:pPr>
        <w:jc w:val="both"/>
        <w:rPr>
          <w:rFonts w:ascii="Arial" w:hAnsi="Arial" w:cs="Arial"/>
          <w:color w:val="000000"/>
        </w:rPr>
      </w:pPr>
    </w:p>
    <w:p w:rsidR="003A6219" w:rsidRDefault="003A6219" w:rsidP="003A6219">
      <w:pPr>
        <w:jc w:val="both"/>
        <w:rPr>
          <w:rFonts w:ascii="Arial" w:hAnsi="Arial" w:cs="Arial"/>
          <w:b/>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1"/>
        <w:gridCol w:w="5386"/>
        <w:gridCol w:w="2400"/>
      </w:tblGrid>
      <w:tr w:rsidR="003A6219" w:rsidRPr="004467B1" w:rsidTr="00F1463C">
        <w:trPr>
          <w:trHeight w:val="259"/>
          <w:jc w:val="center"/>
        </w:trPr>
        <w:tc>
          <w:tcPr>
            <w:tcW w:w="5817" w:type="dxa"/>
            <w:gridSpan w:val="2"/>
            <w:shd w:val="clear" w:color="000000" w:fill="808080"/>
            <w:vAlign w:val="center"/>
            <w:hideMark/>
          </w:tcPr>
          <w:p w:rsidR="003A6219" w:rsidRPr="004467B1" w:rsidRDefault="003A6219" w:rsidP="00F1463C">
            <w:pPr>
              <w:jc w:val="center"/>
              <w:rPr>
                <w:rFonts w:ascii="Arial" w:hAnsi="Arial" w:cs="Arial"/>
                <w:b/>
                <w:bCs/>
                <w:color w:val="FFFFFF"/>
                <w:sz w:val="20"/>
                <w:szCs w:val="20"/>
                <w:lang w:eastAsia="es-MX"/>
              </w:rPr>
            </w:pPr>
            <w:r w:rsidRPr="004467B1">
              <w:rPr>
                <w:rFonts w:ascii="Arial" w:hAnsi="Arial" w:cs="Arial"/>
                <w:b/>
                <w:bCs/>
                <w:color w:val="FFFFFF"/>
                <w:sz w:val="20"/>
                <w:szCs w:val="20"/>
                <w:lang w:eastAsia="es-MX"/>
              </w:rPr>
              <w:t>ENTIDAD PÚBLICA:</w:t>
            </w:r>
          </w:p>
        </w:tc>
        <w:tc>
          <w:tcPr>
            <w:tcW w:w="2400" w:type="dxa"/>
            <w:shd w:val="clear" w:color="000000" w:fill="808080"/>
            <w:vAlign w:val="center"/>
            <w:hideMark/>
          </w:tcPr>
          <w:p w:rsidR="003A6219" w:rsidRPr="004467B1" w:rsidRDefault="003A6219" w:rsidP="00F1463C">
            <w:pPr>
              <w:jc w:val="center"/>
              <w:rPr>
                <w:rFonts w:ascii="Arial" w:hAnsi="Arial" w:cs="Arial"/>
                <w:b/>
                <w:bCs/>
                <w:color w:val="FFFFFF"/>
                <w:sz w:val="20"/>
                <w:szCs w:val="20"/>
                <w:lang w:eastAsia="es-MX"/>
              </w:rPr>
            </w:pPr>
            <w:r w:rsidRPr="004467B1">
              <w:rPr>
                <w:rFonts w:ascii="Arial" w:hAnsi="Arial" w:cs="Arial"/>
                <w:b/>
                <w:bCs/>
                <w:color w:val="FFFFFF"/>
                <w:sz w:val="20"/>
                <w:szCs w:val="20"/>
                <w:lang w:eastAsia="es-MX"/>
              </w:rPr>
              <w:t>(</w:t>
            </w:r>
            <w:r>
              <w:rPr>
                <w:rFonts w:ascii="Arial" w:hAnsi="Arial" w:cs="Arial"/>
                <w:b/>
                <w:bCs/>
                <w:color w:val="FFFFFF"/>
                <w:sz w:val="20"/>
                <w:szCs w:val="20"/>
                <w:lang w:eastAsia="es-MX"/>
              </w:rPr>
              <w:t>OCAMPO</w:t>
            </w:r>
            <w:r w:rsidRPr="004467B1">
              <w:rPr>
                <w:rFonts w:ascii="Arial" w:hAnsi="Arial" w:cs="Arial"/>
                <w:b/>
                <w:bCs/>
                <w:color w:val="FFFFFF"/>
                <w:sz w:val="20"/>
                <w:szCs w:val="20"/>
                <w:lang w:eastAsia="es-MX"/>
              </w:rPr>
              <w:t>)</w:t>
            </w:r>
          </w:p>
        </w:tc>
      </w:tr>
      <w:tr w:rsidR="003A6219" w:rsidRPr="004467B1" w:rsidTr="00F1463C">
        <w:trPr>
          <w:trHeight w:val="288"/>
          <w:jc w:val="center"/>
        </w:trPr>
        <w:tc>
          <w:tcPr>
            <w:tcW w:w="5817" w:type="dxa"/>
            <w:gridSpan w:val="2"/>
            <w:shd w:val="clear" w:color="000000" w:fill="808080"/>
            <w:vAlign w:val="center"/>
            <w:hideMark/>
          </w:tcPr>
          <w:p w:rsidR="003A6219" w:rsidRPr="004467B1" w:rsidRDefault="003A6219" w:rsidP="00F1463C">
            <w:pPr>
              <w:jc w:val="center"/>
              <w:rPr>
                <w:rFonts w:ascii="Arial" w:hAnsi="Arial" w:cs="Arial"/>
                <w:b/>
                <w:bCs/>
                <w:color w:val="FFFFFF"/>
                <w:sz w:val="20"/>
                <w:szCs w:val="20"/>
                <w:lang w:eastAsia="es-MX"/>
              </w:rPr>
            </w:pPr>
            <w:r w:rsidRPr="004467B1">
              <w:rPr>
                <w:rFonts w:ascii="Arial" w:hAnsi="Arial" w:cs="Arial"/>
                <w:b/>
                <w:bCs/>
                <w:color w:val="FFFFFF"/>
                <w:sz w:val="20"/>
                <w:szCs w:val="20"/>
                <w:lang w:eastAsia="es-MX"/>
              </w:rPr>
              <w:t>EJERCICIO FISCAL:</w:t>
            </w:r>
          </w:p>
        </w:tc>
        <w:tc>
          <w:tcPr>
            <w:tcW w:w="2400" w:type="dxa"/>
            <w:shd w:val="clear" w:color="000000" w:fill="808080"/>
            <w:vAlign w:val="center"/>
            <w:hideMark/>
          </w:tcPr>
          <w:p w:rsidR="003A6219" w:rsidRPr="004467B1" w:rsidRDefault="003A6219" w:rsidP="00F1463C">
            <w:pPr>
              <w:jc w:val="center"/>
              <w:rPr>
                <w:rFonts w:ascii="Arial" w:hAnsi="Arial" w:cs="Arial"/>
                <w:b/>
                <w:bCs/>
                <w:color w:val="FFFFFF"/>
                <w:sz w:val="20"/>
                <w:szCs w:val="20"/>
                <w:lang w:eastAsia="es-MX"/>
              </w:rPr>
            </w:pPr>
            <w:r>
              <w:rPr>
                <w:rFonts w:ascii="Arial" w:hAnsi="Arial" w:cs="Arial"/>
                <w:b/>
                <w:bCs/>
                <w:color w:val="FFFFFF"/>
                <w:sz w:val="20"/>
                <w:szCs w:val="20"/>
                <w:lang w:eastAsia="es-MX"/>
              </w:rPr>
              <w:t>2022</w:t>
            </w:r>
          </w:p>
        </w:tc>
      </w:tr>
      <w:tr w:rsidR="003A6219" w:rsidRPr="004467B1" w:rsidTr="00F1463C">
        <w:trPr>
          <w:trHeight w:val="400"/>
          <w:jc w:val="center"/>
        </w:trPr>
        <w:tc>
          <w:tcPr>
            <w:tcW w:w="5817" w:type="dxa"/>
            <w:gridSpan w:val="2"/>
            <w:shd w:val="clear" w:color="000000" w:fill="808080"/>
            <w:noWrap/>
            <w:vAlign w:val="center"/>
            <w:hideMark/>
          </w:tcPr>
          <w:p w:rsidR="003A6219" w:rsidRPr="004467B1" w:rsidRDefault="003A6219" w:rsidP="00F1463C">
            <w:pPr>
              <w:jc w:val="center"/>
              <w:rPr>
                <w:rFonts w:ascii="Arial" w:hAnsi="Arial" w:cs="Arial"/>
                <w:b/>
                <w:bCs/>
                <w:color w:val="FFFFFF"/>
                <w:sz w:val="20"/>
                <w:szCs w:val="20"/>
                <w:lang w:eastAsia="es-MX"/>
              </w:rPr>
            </w:pPr>
            <w:r w:rsidRPr="004467B1">
              <w:rPr>
                <w:rFonts w:ascii="Arial" w:hAnsi="Arial" w:cs="Arial"/>
                <w:b/>
                <w:bCs/>
                <w:color w:val="FFFFFF"/>
                <w:sz w:val="20"/>
                <w:szCs w:val="20"/>
                <w:lang w:eastAsia="es-MX"/>
              </w:rPr>
              <w:t>CFF-Ingresos</w:t>
            </w:r>
          </w:p>
        </w:tc>
        <w:tc>
          <w:tcPr>
            <w:tcW w:w="2400" w:type="dxa"/>
            <w:shd w:val="clear" w:color="000000" w:fill="808080"/>
            <w:vAlign w:val="center"/>
            <w:hideMark/>
          </w:tcPr>
          <w:p w:rsidR="003A6219" w:rsidRPr="004467B1" w:rsidRDefault="003A6219" w:rsidP="00F1463C">
            <w:pPr>
              <w:jc w:val="center"/>
              <w:rPr>
                <w:rFonts w:ascii="Arial" w:hAnsi="Arial" w:cs="Arial"/>
                <w:b/>
                <w:bCs/>
                <w:color w:val="FFFFFF"/>
                <w:sz w:val="20"/>
                <w:szCs w:val="20"/>
                <w:lang w:eastAsia="es-MX"/>
              </w:rPr>
            </w:pPr>
            <w:r w:rsidRPr="004467B1">
              <w:rPr>
                <w:rFonts w:ascii="Arial" w:hAnsi="Arial" w:cs="Arial"/>
                <w:b/>
                <w:bCs/>
                <w:color w:val="FFFFFF" w:themeColor="background1"/>
                <w:sz w:val="20"/>
                <w:szCs w:val="20"/>
                <w:lang w:eastAsia="es-MX"/>
              </w:rPr>
              <w:t>Ingresos Estimados</w:t>
            </w:r>
          </w:p>
        </w:tc>
      </w:tr>
      <w:tr w:rsidR="003A6219" w:rsidRPr="004467B1" w:rsidTr="00F1463C">
        <w:trPr>
          <w:trHeight w:val="264"/>
          <w:jc w:val="center"/>
        </w:trPr>
        <w:tc>
          <w:tcPr>
            <w:tcW w:w="431" w:type="dxa"/>
            <w:shd w:val="clear" w:color="000000" w:fill="BFBFBF"/>
            <w:noWrap/>
            <w:vAlign w:val="center"/>
            <w:hideMark/>
          </w:tcPr>
          <w:p w:rsidR="003A6219" w:rsidRPr="004467B1" w:rsidRDefault="003A6219" w:rsidP="00F1463C">
            <w:pPr>
              <w:jc w:val="both"/>
              <w:rPr>
                <w:rFonts w:ascii="Arial" w:hAnsi="Arial" w:cs="Arial"/>
                <w:b/>
                <w:bCs/>
                <w:color w:val="000000"/>
                <w:sz w:val="20"/>
                <w:szCs w:val="20"/>
                <w:lang w:eastAsia="es-MX"/>
              </w:rPr>
            </w:pPr>
            <w:r w:rsidRPr="004467B1">
              <w:rPr>
                <w:rFonts w:ascii="Arial" w:hAnsi="Arial" w:cs="Arial"/>
                <w:b/>
                <w:bCs/>
                <w:color w:val="000000"/>
                <w:sz w:val="20"/>
                <w:szCs w:val="20"/>
                <w:lang w:eastAsia="es-MX"/>
              </w:rPr>
              <w:t>1</w:t>
            </w:r>
          </w:p>
        </w:tc>
        <w:tc>
          <w:tcPr>
            <w:tcW w:w="5386" w:type="dxa"/>
            <w:shd w:val="clear" w:color="000000" w:fill="BFBFBF"/>
            <w:noWrap/>
            <w:vAlign w:val="center"/>
            <w:hideMark/>
          </w:tcPr>
          <w:p w:rsidR="003A6219" w:rsidRPr="004467B1" w:rsidRDefault="003A6219" w:rsidP="00F1463C">
            <w:pPr>
              <w:jc w:val="both"/>
              <w:rPr>
                <w:rFonts w:ascii="Arial" w:hAnsi="Arial" w:cs="Arial"/>
                <w:b/>
                <w:bCs/>
                <w:color w:val="000000"/>
                <w:sz w:val="20"/>
                <w:szCs w:val="20"/>
                <w:lang w:eastAsia="es-MX"/>
              </w:rPr>
            </w:pPr>
            <w:r w:rsidRPr="004467B1">
              <w:rPr>
                <w:rFonts w:ascii="Arial" w:hAnsi="Arial" w:cs="Arial"/>
                <w:b/>
                <w:bCs/>
                <w:color w:val="000000"/>
                <w:sz w:val="20"/>
                <w:szCs w:val="20"/>
                <w:lang w:eastAsia="es-MX"/>
              </w:rPr>
              <w:t>No Etiquetado (Libre disposición)</w:t>
            </w:r>
          </w:p>
        </w:tc>
        <w:tc>
          <w:tcPr>
            <w:tcW w:w="2400" w:type="dxa"/>
            <w:shd w:val="clear" w:color="000000" w:fill="BFBFBF"/>
            <w:noWrap/>
            <w:vAlign w:val="bottom"/>
            <w:hideMark/>
          </w:tcPr>
          <w:p w:rsidR="003A6219" w:rsidRPr="004467B1" w:rsidRDefault="003A6219" w:rsidP="00F1463C">
            <w:pPr>
              <w:jc w:val="right"/>
              <w:rPr>
                <w:rFonts w:ascii="Arial" w:hAnsi="Arial" w:cs="Arial"/>
                <w:b/>
                <w:bCs/>
                <w:color w:val="000000"/>
                <w:sz w:val="20"/>
                <w:szCs w:val="20"/>
                <w:lang w:eastAsia="es-MX"/>
              </w:rPr>
            </w:pPr>
            <w:r>
              <w:rPr>
                <w:rFonts w:ascii="Arial" w:hAnsi="Arial" w:cs="Arial"/>
                <w:b/>
                <w:bCs/>
                <w:color w:val="000000"/>
                <w:sz w:val="20"/>
                <w:szCs w:val="20"/>
                <w:lang w:eastAsia="es-MX"/>
              </w:rPr>
              <w:t>$36,482,910</w:t>
            </w:r>
            <w:r w:rsidRPr="004467B1">
              <w:rPr>
                <w:rFonts w:ascii="Arial" w:hAnsi="Arial" w:cs="Arial"/>
                <w:b/>
                <w:bCs/>
                <w:color w:val="000000"/>
                <w:sz w:val="20"/>
                <w:szCs w:val="20"/>
                <w:lang w:eastAsia="es-MX"/>
              </w:rPr>
              <w:t>.00</w:t>
            </w:r>
          </w:p>
        </w:tc>
      </w:tr>
      <w:tr w:rsidR="003A6219" w:rsidRPr="004467B1" w:rsidTr="00F1463C">
        <w:trPr>
          <w:trHeight w:val="264"/>
          <w:jc w:val="center"/>
        </w:trPr>
        <w:tc>
          <w:tcPr>
            <w:tcW w:w="431" w:type="dxa"/>
            <w:shd w:val="clear" w:color="000000" w:fill="FFFFFF"/>
            <w:noWrap/>
            <w:vAlign w:val="center"/>
            <w:hideMark/>
          </w:tcPr>
          <w:p w:rsidR="003A6219" w:rsidRPr="004467B1" w:rsidRDefault="003A6219" w:rsidP="00F1463C">
            <w:pPr>
              <w:jc w:val="both"/>
              <w:rPr>
                <w:rFonts w:ascii="Arial" w:hAnsi="Arial" w:cs="Arial"/>
                <w:color w:val="000000"/>
                <w:sz w:val="20"/>
                <w:szCs w:val="20"/>
                <w:lang w:eastAsia="es-MX"/>
              </w:rPr>
            </w:pPr>
            <w:r w:rsidRPr="004467B1">
              <w:rPr>
                <w:rFonts w:ascii="Arial" w:hAnsi="Arial" w:cs="Arial"/>
                <w:color w:val="000000"/>
                <w:sz w:val="20"/>
                <w:szCs w:val="20"/>
                <w:lang w:eastAsia="es-MX"/>
              </w:rPr>
              <w:t>11</w:t>
            </w:r>
          </w:p>
        </w:tc>
        <w:tc>
          <w:tcPr>
            <w:tcW w:w="5386" w:type="dxa"/>
            <w:shd w:val="clear" w:color="000000" w:fill="FFFFFF"/>
            <w:noWrap/>
            <w:vAlign w:val="center"/>
            <w:hideMark/>
          </w:tcPr>
          <w:p w:rsidR="003A6219" w:rsidRPr="004467B1" w:rsidRDefault="003A6219" w:rsidP="00F1463C">
            <w:pPr>
              <w:jc w:val="both"/>
              <w:rPr>
                <w:rFonts w:ascii="Arial" w:hAnsi="Arial" w:cs="Arial"/>
                <w:color w:val="000000"/>
                <w:sz w:val="20"/>
                <w:szCs w:val="20"/>
                <w:lang w:eastAsia="es-MX"/>
              </w:rPr>
            </w:pPr>
            <w:r w:rsidRPr="004467B1">
              <w:rPr>
                <w:rFonts w:ascii="Arial" w:hAnsi="Arial" w:cs="Arial"/>
                <w:color w:val="000000"/>
                <w:sz w:val="20"/>
                <w:szCs w:val="20"/>
                <w:lang w:eastAsia="es-MX"/>
              </w:rPr>
              <w:t>Recursos Fiscales</w:t>
            </w:r>
          </w:p>
        </w:tc>
        <w:tc>
          <w:tcPr>
            <w:tcW w:w="2400" w:type="dxa"/>
            <w:shd w:val="clear" w:color="000000" w:fill="FFFFFF"/>
            <w:noWrap/>
            <w:vAlign w:val="bottom"/>
            <w:hideMark/>
          </w:tcPr>
          <w:p w:rsidR="003A6219" w:rsidRPr="004467B1" w:rsidRDefault="003A6219" w:rsidP="00F1463C">
            <w:pPr>
              <w:jc w:val="right"/>
              <w:rPr>
                <w:rFonts w:ascii="Arial" w:hAnsi="Arial" w:cs="Arial"/>
                <w:color w:val="000000"/>
                <w:sz w:val="20"/>
                <w:szCs w:val="20"/>
                <w:lang w:eastAsia="es-MX"/>
              </w:rPr>
            </w:pPr>
            <w:r w:rsidRPr="004467B1">
              <w:rPr>
                <w:rFonts w:ascii="Arial" w:hAnsi="Arial" w:cs="Arial"/>
                <w:color w:val="000000"/>
                <w:sz w:val="20"/>
                <w:szCs w:val="20"/>
                <w:lang w:eastAsia="es-MX"/>
              </w:rPr>
              <w:t>$0.00</w:t>
            </w:r>
          </w:p>
        </w:tc>
      </w:tr>
      <w:tr w:rsidR="003A6219" w:rsidRPr="004467B1" w:rsidTr="00F1463C">
        <w:trPr>
          <w:trHeight w:val="264"/>
          <w:jc w:val="center"/>
        </w:trPr>
        <w:tc>
          <w:tcPr>
            <w:tcW w:w="431" w:type="dxa"/>
            <w:shd w:val="clear" w:color="000000" w:fill="FFFFFF"/>
            <w:noWrap/>
            <w:vAlign w:val="center"/>
            <w:hideMark/>
          </w:tcPr>
          <w:p w:rsidR="003A6219" w:rsidRPr="004467B1" w:rsidRDefault="003A6219" w:rsidP="00F1463C">
            <w:pPr>
              <w:jc w:val="both"/>
              <w:rPr>
                <w:rFonts w:ascii="Arial" w:hAnsi="Arial" w:cs="Arial"/>
                <w:color w:val="000000"/>
                <w:sz w:val="20"/>
                <w:szCs w:val="20"/>
                <w:lang w:eastAsia="es-MX"/>
              </w:rPr>
            </w:pPr>
            <w:r w:rsidRPr="004467B1">
              <w:rPr>
                <w:rFonts w:ascii="Arial" w:hAnsi="Arial" w:cs="Arial"/>
                <w:color w:val="000000"/>
                <w:sz w:val="20"/>
                <w:szCs w:val="20"/>
                <w:lang w:eastAsia="es-MX"/>
              </w:rPr>
              <w:t>12</w:t>
            </w:r>
          </w:p>
        </w:tc>
        <w:tc>
          <w:tcPr>
            <w:tcW w:w="5386" w:type="dxa"/>
            <w:shd w:val="clear" w:color="000000" w:fill="FFFFFF"/>
            <w:noWrap/>
            <w:vAlign w:val="center"/>
            <w:hideMark/>
          </w:tcPr>
          <w:p w:rsidR="003A6219" w:rsidRPr="004467B1" w:rsidRDefault="003A6219" w:rsidP="00F1463C">
            <w:pPr>
              <w:jc w:val="both"/>
              <w:rPr>
                <w:rFonts w:ascii="Arial" w:hAnsi="Arial" w:cs="Arial"/>
                <w:color w:val="000000"/>
                <w:sz w:val="20"/>
                <w:szCs w:val="20"/>
                <w:lang w:eastAsia="es-MX"/>
              </w:rPr>
            </w:pPr>
            <w:r w:rsidRPr="004467B1">
              <w:rPr>
                <w:rFonts w:ascii="Arial" w:hAnsi="Arial" w:cs="Arial"/>
                <w:color w:val="000000"/>
                <w:sz w:val="20"/>
                <w:szCs w:val="20"/>
                <w:lang w:eastAsia="es-MX"/>
              </w:rPr>
              <w:t>Financiamientos Internos</w:t>
            </w:r>
          </w:p>
        </w:tc>
        <w:tc>
          <w:tcPr>
            <w:tcW w:w="2400" w:type="dxa"/>
            <w:shd w:val="clear" w:color="000000" w:fill="FFFFFF"/>
            <w:noWrap/>
            <w:vAlign w:val="bottom"/>
            <w:hideMark/>
          </w:tcPr>
          <w:p w:rsidR="003A6219" w:rsidRPr="004467B1" w:rsidRDefault="003A6219" w:rsidP="00F1463C">
            <w:pPr>
              <w:jc w:val="right"/>
              <w:rPr>
                <w:rFonts w:ascii="Arial" w:hAnsi="Arial" w:cs="Arial"/>
                <w:color w:val="000000"/>
                <w:sz w:val="20"/>
                <w:szCs w:val="20"/>
                <w:lang w:eastAsia="es-MX"/>
              </w:rPr>
            </w:pPr>
            <w:r w:rsidRPr="004467B1">
              <w:rPr>
                <w:rFonts w:ascii="Arial" w:hAnsi="Arial" w:cs="Arial"/>
                <w:color w:val="000000"/>
                <w:sz w:val="20"/>
                <w:szCs w:val="20"/>
                <w:lang w:eastAsia="es-MX"/>
              </w:rPr>
              <w:t>$0.00</w:t>
            </w:r>
          </w:p>
        </w:tc>
      </w:tr>
      <w:tr w:rsidR="003A6219" w:rsidRPr="004467B1" w:rsidTr="00F1463C">
        <w:trPr>
          <w:trHeight w:val="264"/>
          <w:jc w:val="center"/>
        </w:trPr>
        <w:tc>
          <w:tcPr>
            <w:tcW w:w="431" w:type="dxa"/>
            <w:shd w:val="clear" w:color="000000" w:fill="FFFFFF"/>
            <w:noWrap/>
            <w:vAlign w:val="center"/>
            <w:hideMark/>
          </w:tcPr>
          <w:p w:rsidR="003A6219" w:rsidRPr="004467B1" w:rsidRDefault="003A6219" w:rsidP="00F1463C">
            <w:pPr>
              <w:jc w:val="both"/>
              <w:rPr>
                <w:rFonts w:ascii="Arial" w:hAnsi="Arial" w:cs="Arial"/>
                <w:color w:val="000000"/>
                <w:sz w:val="20"/>
                <w:szCs w:val="20"/>
                <w:lang w:eastAsia="es-MX"/>
              </w:rPr>
            </w:pPr>
            <w:r w:rsidRPr="004467B1">
              <w:rPr>
                <w:rFonts w:ascii="Arial" w:hAnsi="Arial" w:cs="Arial"/>
                <w:color w:val="000000"/>
                <w:sz w:val="20"/>
                <w:szCs w:val="20"/>
                <w:lang w:eastAsia="es-MX"/>
              </w:rPr>
              <w:t>13</w:t>
            </w:r>
          </w:p>
        </w:tc>
        <w:tc>
          <w:tcPr>
            <w:tcW w:w="5386" w:type="dxa"/>
            <w:shd w:val="clear" w:color="000000" w:fill="FFFFFF"/>
            <w:noWrap/>
            <w:vAlign w:val="center"/>
            <w:hideMark/>
          </w:tcPr>
          <w:p w:rsidR="003A6219" w:rsidRPr="004467B1" w:rsidRDefault="003A6219" w:rsidP="00F1463C">
            <w:pPr>
              <w:jc w:val="both"/>
              <w:rPr>
                <w:rFonts w:ascii="Arial" w:hAnsi="Arial" w:cs="Arial"/>
                <w:color w:val="000000"/>
                <w:sz w:val="20"/>
                <w:szCs w:val="20"/>
                <w:lang w:eastAsia="es-MX"/>
              </w:rPr>
            </w:pPr>
            <w:r w:rsidRPr="004467B1">
              <w:rPr>
                <w:rFonts w:ascii="Arial" w:hAnsi="Arial" w:cs="Arial"/>
                <w:color w:val="000000"/>
                <w:sz w:val="20"/>
                <w:szCs w:val="20"/>
                <w:lang w:eastAsia="es-MX"/>
              </w:rPr>
              <w:t>Financiamientos Externos</w:t>
            </w:r>
          </w:p>
        </w:tc>
        <w:tc>
          <w:tcPr>
            <w:tcW w:w="2400" w:type="dxa"/>
            <w:shd w:val="clear" w:color="000000" w:fill="FFFFFF"/>
            <w:noWrap/>
            <w:vAlign w:val="bottom"/>
            <w:hideMark/>
          </w:tcPr>
          <w:p w:rsidR="003A6219" w:rsidRPr="004467B1" w:rsidRDefault="003A6219" w:rsidP="00F1463C">
            <w:pPr>
              <w:jc w:val="right"/>
              <w:rPr>
                <w:rFonts w:ascii="Arial" w:hAnsi="Arial" w:cs="Arial"/>
                <w:color w:val="000000"/>
                <w:sz w:val="20"/>
                <w:szCs w:val="20"/>
                <w:lang w:eastAsia="es-MX"/>
              </w:rPr>
            </w:pPr>
            <w:r w:rsidRPr="004467B1">
              <w:rPr>
                <w:rFonts w:ascii="Arial" w:hAnsi="Arial" w:cs="Arial"/>
                <w:color w:val="000000"/>
                <w:sz w:val="20"/>
                <w:szCs w:val="20"/>
                <w:lang w:eastAsia="es-MX"/>
              </w:rPr>
              <w:t>$0.00</w:t>
            </w:r>
          </w:p>
        </w:tc>
      </w:tr>
      <w:tr w:rsidR="003A6219" w:rsidRPr="004467B1" w:rsidTr="00F1463C">
        <w:trPr>
          <w:trHeight w:val="264"/>
          <w:jc w:val="center"/>
        </w:trPr>
        <w:tc>
          <w:tcPr>
            <w:tcW w:w="431" w:type="dxa"/>
            <w:shd w:val="clear" w:color="000000" w:fill="FFFFFF"/>
            <w:noWrap/>
            <w:vAlign w:val="center"/>
            <w:hideMark/>
          </w:tcPr>
          <w:p w:rsidR="003A6219" w:rsidRPr="004467B1" w:rsidRDefault="003A6219" w:rsidP="00F1463C">
            <w:pPr>
              <w:jc w:val="both"/>
              <w:rPr>
                <w:rFonts w:ascii="Arial" w:hAnsi="Arial" w:cs="Arial"/>
                <w:color w:val="000000"/>
                <w:sz w:val="20"/>
                <w:szCs w:val="20"/>
                <w:lang w:eastAsia="es-MX"/>
              </w:rPr>
            </w:pPr>
            <w:r w:rsidRPr="004467B1">
              <w:rPr>
                <w:rFonts w:ascii="Arial" w:hAnsi="Arial" w:cs="Arial"/>
                <w:color w:val="000000"/>
                <w:sz w:val="20"/>
                <w:szCs w:val="20"/>
                <w:lang w:eastAsia="es-MX"/>
              </w:rPr>
              <w:t>14</w:t>
            </w:r>
          </w:p>
        </w:tc>
        <w:tc>
          <w:tcPr>
            <w:tcW w:w="5386" w:type="dxa"/>
            <w:shd w:val="clear" w:color="000000" w:fill="FFFFFF"/>
            <w:noWrap/>
            <w:vAlign w:val="center"/>
            <w:hideMark/>
          </w:tcPr>
          <w:p w:rsidR="003A6219" w:rsidRPr="004467B1" w:rsidRDefault="003A6219" w:rsidP="00F1463C">
            <w:pPr>
              <w:jc w:val="both"/>
              <w:rPr>
                <w:rFonts w:ascii="Arial" w:hAnsi="Arial" w:cs="Arial"/>
                <w:color w:val="000000"/>
                <w:sz w:val="20"/>
                <w:szCs w:val="20"/>
                <w:lang w:eastAsia="es-MX"/>
              </w:rPr>
            </w:pPr>
            <w:r w:rsidRPr="004467B1">
              <w:rPr>
                <w:rFonts w:ascii="Arial" w:hAnsi="Arial" w:cs="Arial"/>
                <w:color w:val="000000"/>
                <w:sz w:val="20"/>
                <w:szCs w:val="20"/>
                <w:lang w:eastAsia="es-MX"/>
              </w:rPr>
              <w:t>Ingresos Propios</w:t>
            </w:r>
          </w:p>
        </w:tc>
        <w:tc>
          <w:tcPr>
            <w:tcW w:w="2400" w:type="dxa"/>
            <w:shd w:val="clear" w:color="000000" w:fill="FFFFFF"/>
            <w:noWrap/>
            <w:vAlign w:val="bottom"/>
            <w:hideMark/>
          </w:tcPr>
          <w:p w:rsidR="003A6219" w:rsidRPr="004467B1" w:rsidRDefault="003A6219" w:rsidP="00F1463C">
            <w:pPr>
              <w:jc w:val="right"/>
              <w:rPr>
                <w:rFonts w:ascii="Arial" w:hAnsi="Arial" w:cs="Arial"/>
                <w:color w:val="000000"/>
                <w:sz w:val="20"/>
                <w:szCs w:val="20"/>
                <w:lang w:eastAsia="es-MX"/>
              </w:rPr>
            </w:pPr>
            <w:r>
              <w:rPr>
                <w:rFonts w:ascii="Arial" w:hAnsi="Arial" w:cs="Arial"/>
                <w:color w:val="000000"/>
                <w:sz w:val="20"/>
                <w:szCs w:val="20"/>
                <w:lang w:eastAsia="es-MX"/>
              </w:rPr>
              <w:t>$4,336,910</w:t>
            </w:r>
            <w:r w:rsidRPr="004467B1">
              <w:rPr>
                <w:rFonts w:ascii="Arial" w:hAnsi="Arial" w:cs="Arial"/>
                <w:color w:val="000000"/>
                <w:sz w:val="20"/>
                <w:szCs w:val="20"/>
                <w:lang w:eastAsia="es-MX"/>
              </w:rPr>
              <w:t>.00</w:t>
            </w:r>
          </w:p>
        </w:tc>
      </w:tr>
      <w:tr w:rsidR="003A6219" w:rsidRPr="004467B1" w:rsidTr="00F1463C">
        <w:trPr>
          <w:trHeight w:val="264"/>
          <w:jc w:val="center"/>
        </w:trPr>
        <w:tc>
          <w:tcPr>
            <w:tcW w:w="431" w:type="dxa"/>
            <w:shd w:val="clear" w:color="000000" w:fill="FFFFFF"/>
            <w:noWrap/>
            <w:vAlign w:val="center"/>
            <w:hideMark/>
          </w:tcPr>
          <w:p w:rsidR="003A6219" w:rsidRPr="004467B1" w:rsidRDefault="003A6219" w:rsidP="00F1463C">
            <w:pPr>
              <w:jc w:val="both"/>
              <w:rPr>
                <w:rFonts w:ascii="Arial" w:hAnsi="Arial" w:cs="Arial"/>
                <w:color w:val="000000"/>
                <w:sz w:val="20"/>
                <w:szCs w:val="20"/>
                <w:lang w:eastAsia="es-MX"/>
              </w:rPr>
            </w:pPr>
            <w:r w:rsidRPr="004467B1">
              <w:rPr>
                <w:rFonts w:ascii="Arial" w:hAnsi="Arial" w:cs="Arial"/>
                <w:color w:val="000000"/>
                <w:sz w:val="20"/>
                <w:szCs w:val="20"/>
                <w:lang w:eastAsia="es-MX"/>
              </w:rPr>
              <w:t>15</w:t>
            </w:r>
          </w:p>
        </w:tc>
        <w:tc>
          <w:tcPr>
            <w:tcW w:w="5386" w:type="dxa"/>
            <w:shd w:val="clear" w:color="000000" w:fill="FFFFFF"/>
            <w:noWrap/>
            <w:vAlign w:val="center"/>
            <w:hideMark/>
          </w:tcPr>
          <w:p w:rsidR="003A6219" w:rsidRPr="004467B1" w:rsidRDefault="003A6219" w:rsidP="00F1463C">
            <w:pPr>
              <w:jc w:val="both"/>
              <w:rPr>
                <w:rFonts w:ascii="Arial" w:hAnsi="Arial" w:cs="Arial"/>
                <w:color w:val="000000"/>
                <w:sz w:val="20"/>
                <w:szCs w:val="20"/>
                <w:lang w:eastAsia="es-MX"/>
              </w:rPr>
            </w:pPr>
            <w:r w:rsidRPr="004467B1">
              <w:rPr>
                <w:rFonts w:ascii="Arial" w:hAnsi="Arial" w:cs="Arial"/>
                <w:color w:val="000000"/>
                <w:sz w:val="20"/>
                <w:szCs w:val="20"/>
                <w:lang w:eastAsia="es-MX"/>
              </w:rPr>
              <w:t>Recursos Federales</w:t>
            </w:r>
          </w:p>
        </w:tc>
        <w:tc>
          <w:tcPr>
            <w:tcW w:w="2400" w:type="dxa"/>
            <w:shd w:val="clear" w:color="000000" w:fill="FFFFFF"/>
            <w:noWrap/>
            <w:vAlign w:val="bottom"/>
            <w:hideMark/>
          </w:tcPr>
          <w:p w:rsidR="003A6219" w:rsidRPr="004467B1" w:rsidRDefault="003A6219" w:rsidP="00F1463C">
            <w:pPr>
              <w:jc w:val="right"/>
              <w:rPr>
                <w:rFonts w:ascii="Arial" w:hAnsi="Arial" w:cs="Arial"/>
                <w:color w:val="000000"/>
                <w:sz w:val="20"/>
                <w:szCs w:val="20"/>
                <w:lang w:eastAsia="es-MX"/>
              </w:rPr>
            </w:pPr>
            <w:r>
              <w:rPr>
                <w:rFonts w:ascii="Arial" w:hAnsi="Arial" w:cs="Arial"/>
                <w:color w:val="000000"/>
                <w:sz w:val="20"/>
                <w:szCs w:val="20"/>
                <w:lang w:eastAsia="es-MX"/>
              </w:rPr>
              <w:t>$32,146,000</w:t>
            </w:r>
            <w:r w:rsidRPr="004467B1">
              <w:rPr>
                <w:rFonts w:ascii="Arial" w:hAnsi="Arial" w:cs="Arial"/>
                <w:color w:val="000000"/>
                <w:sz w:val="20"/>
                <w:szCs w:val="20"/>
                <w:lang w:eastAsia="es-MX"/>
              </w:rPr>
              <w:t>.00</w:t>
            </w:r>
          </w:p>
        </w:tc>
      </w:tr>
      <w:tr w:rsidR="003A6219" w:rsidRPr="004467B1" w:rsidTr="00F1463C">
        <w:trPr>
          <w:trHeight w:val="264"/>
          <w:jc w:val="center"/>
        </w:trPr>
        <w:tc>
          <w:tcPr>
            <w:tcW w:w="431" w:type="dxa"/>
            <w:shd w:val="clear" w:color="000000" w:fill="FFFFFF"/>
            <w:noWrap/>
            <w:vAlign w:val="center"/>
            <w:hideMark/>
          </w:tcPr>
          <w:p w:rsidR="003A6219" w:rsidRPr="004467B1" w:rsidRDefault="003A6219" w:rsidP="00F1463C">
            <w:pPr>
              <w:jc w:val="both"/>
              <w:rPr>
                <w:rFonts w:ascii="Arial" w:hAnsi="Arial" w:cs="Arial"/>
                <w:color w:val="000000"/>
                <w:sz w:val="20"/>
                <w:szCs w:val="20"/>
                <w:lang w:eastAsia="es-MX"/>
              </w:rPr>
            </w:pPr>
            <w:r w:rsidRPr="004467B1">
              <w:rPr>
                <w:rFonts w:ascii="Arial" w:hAnsi="Arial" w:cs="Arial"/>
                <w:color w:val="000000"/>
                <w:sz w:val="20"/>
                <w:szCs w:val="20"/>
                <w:lang w:eastAsia="es-MX"/>
              </w:rPr>
              <w:t>16</w:t>
            </w:r>
          </w:p>
        </w:tc>
        <w:tc>
          <w:tcPr>
            <w:tcW w:w="5386" w:type="dxa"/>
            <w:shd w:val="clear" w:color="000000" w:fill="FFFFFF"/>
            <w:noWrap/>
            <w:vAlign w:val="center"/>
            <w:hideMark/>
          </w:tcPr>
          <w:p w:rsidR="003A6219" w:rsidRPr="004467B1" w:rsidRDefault="003A6219" w:rsidP="00F1463C">
            <w:pPr>
              <w:jc w:val="both"/>
              <w:rPr>
                <w:rFonts w:ascii="Arial" w:hAnsi="Arial" w:cs="Arial"/>
                <w:color w:val="000000"/>
                <w:sz w:val="20"/>
                <w:szCs w:val="20"/>
                <w:lang w:eastAsia="es-MX"/>
              </w:rPr>
            </w:pPr>
            <w:r w:rsidRPr="004467B1">
              <w:rPr>
                <w:rFonts w:ascii="Arial" w:hAnsi="Arial" w:cs="Arial"/>
                <w:color w:val="000000"/>
                <w:sz w:val="20"/>
                <w:szCs w:val="20"/>
                <w:lang w:eastAsia="es-MX"/>
              </w:rPr>
              <w:t>Recursos Estatales</w:t>
            </w:r>
          </w:p>
        </w:tc>
        <w:tc>
          <w:tcPr>
            <w:tcW w:w="2400" w:type="dxa"/>
            <w:shd w:val="clear" w:color="000000" w:fill="FFFFFF"/>
            <w:noWrap/>
            <w:vAlign w:val="bottom"/>
            <w:hideMark/>
          </w:tcPr>
          <w:p w:rsidR="003A6219" w:rsidRPr="004467B1" w:rsidRDefault="003A6219" w:rsidP="00F1463C">
            <w:pPr>
              <w:jc w:val="right"/>
              <w:rPr>
                <w:rFonts w:ascii="Arial" w:hAnsi="Arial" w:cs="Arial"/>
                <w:color w:val="000000"/>
                <w:sz w:val="20"/>
                <w:szCs w:val="20"/>
                <w:lang w:eastAsia="es-MX"/>
              </w:rPr>
            </w:pPr>
            <w:r w:rsidRPr="004467B1">
              <w:rPr>
                <w:rFonts w:ascii="Arial" w:hAnsi="Arial" w:cs="Arial"/>
                <w:color w:val="000000"/>
                <w:sz w:val="20"/>
                <w:szCs w:val="20"/>
                <w:lang w:eastAsia="es-MX"/>
              </w:rPr>
              <w:t>$0.00</w:t>
            </w:r>
          </w:p>
        </w:tc>
      </w:tr>
      <w:tr w:rsidR="003A6219" w:rsidRPr="004467B1" w:rsidTr="00F1463C">
        <w:trPr>
          <w:trHeight w:val="264"/>
          <w:jc w:val="center"/>
        </w:trPr>
        <w:tc>
          <w:tcPr>
            <w:tcW w:w="431" w:type="dxa"/>
            <w:shd w:val="clear" w:color="000000" w:fill="FFFFFF"/>
            <w:noWrap/>
            <w:vAlign w:val="center"/>
            <w:hideMark/>
          </w:tcPr>
          <w:p w:rsidR="003A6219" w:rsidRPr="004467B1" w:rsidRDefault="003A6219" w:rsidP="00F1463C">
            <w:pPr>
              <w:jc w:val="both"/>
              <w:rPr>
                <w:rFonts w:ascii="Arial" w:hAnsi="Arial" w:cs="Arial"/>
                <w:color w:val="000000"/>
                <w:sz w:val="20"/>
                <w:szCs w:val="20"/>
                <w:lang w:eastAsia="es-MX"/>
              </w:rPr>
            </w:pPr>
            <w:r w:rsidRPr="004467B1">
              <w:rPr>
                <w:rFonts w:ascii="Arial" w:hAnsi="Arial" w:cs="Arial"/>
                <w:color w:val="000000"/>
                <w:sz w:val="20"/>
                <w:szCs w:val="20"/>
                <w:lang w:eastAsia="es-MX"/>
              </w:rPr>
              <w:t>17</w:t>
            </w:r>
          </w:p>
        </w:tc>
        <w:tc>
          <w:tcPr>
            <w:tcW w:w="5386" w:type="dxa"/>
            <w:shd w:val="clear" w:color="000000" w:fill="FFFFFF"/>
            <w:noWrap/>
            <w:vAlign w:val="center"/>
            <w:hideMark/>
          </w:tcPr>
          <w:p w:rsidR="003A6219" w:rsidRPr="004467B1" w:rsidRDefault="003A6219" w:rsidP="00F1463C">
            <w:pPr>
              <w:jc w:val="both"/>
              <w:rPr>
                <w:rFonts w:ascii="Arial" w:hAnsi="Arial" w:cs="Arial"/>
                <w:color w:val="000000"/>
                <w:sz w:val="20"/>
                <w:szCs w:val="20"/>
                <w:lang w:eastAsia="es-MX"/>
              </w:rPr>
            </w:pPr>
            <w:r w:rsidRPr="004467B1">
              <w:rPr>
                <w:rFonts w:ascii="Arial" w:hAnsi="Arial" w:cs="Arial"/>
                <w:color w:val="000000"/>
                <w:sz w:val="20"/>
                <w:szCs w:val="20"/>
                <w:lang w:eastAsia="es-MX"/>
              </w:rPr>
              <w:t>Otros Recursos de Libre Disposición</w:t>
            </w:r>
          </w:p>
        </w:tc>
        <w:tc>
          <w:tcPr>
            <w:tcW w:w="2400" w:type="dxa"/>
            <w:shd w:val="clear" w:color="000000" w:fill="FFFFFF"/>
            <w:noWrap/>
            <w:vAlign w:val="bottom"/>
            <w:hideMark/>
          </w:tcPr>
          <w:p w:rsidR="003A6219" w:rsidRPr="004467B1" w:rsidRDefault="003A6219" w:rsidP="00F1463C">
            <w:pPr>
              <w:jc w:val="right"/>
              <w:rPr>
                <w:rFonts w:ascii="Arial" w:hAnsi="Arial" w:cs="Arial"/>
                <w:color w:val="000000"/>
                <w:sz w:val="20"/>
                <w:szCs w:val="20"/>
                <w:lang w:eastAsia="es-MX"/>
              </w:rPr>
            </w:pPr>
            <w:r w:rsidRPr="004467B1">
              <w:rPr>
                <w:rFonts w:ascii="Arial" w:hAnsi="Arial" w:cs="Arial"/>
                <w:color w:val="000000"/>
                <w:sz w:val="20"/>
                <w:szCs w:val="20"/>
                <w:lang w:eastAsia="es-MX"/>
              </w:rPr>
              <w:t>$0.00</w:t>
            </w:r>
          </w:p>
        </w:tc>
      </w:tr>
      <w:tr w:rsidR="003A6219" w:rsidRPr="004467B1" w:rsidTr="00F1463C">
        <w:trPr>
          <w:trHeight w:val="264"/>
          <w:jc w:val="center"/>
        </w:trPr>
        <w:tc>
          <w:tcPr>
            <w:tcW w:w="431" w:type="dxa"/>
            <w:shd w:val="clear" w:color="000000" w:fill="BFBFBF"/>
            <w:noWrap/>
            <w:vAlign w:val="center"/>
            <w:hideMark/>
          </w:tcPr>
          <w:p w:rsidR="003A6219" w:rsidRPr="004467B1" w:rsidRDefault="003A6219" w:rsidP="00F1463C">
            <w:pPr>
              <w:jc w:val="both"/>
              <w:rPr>
                <w:rFonts w:ascii="Arial" w:hAnsi="Arial" w:cs="Arial"/>
                <w:b/>
                <w:bCs/>
                <w:color w:val="000000"/>
                <w:sz w:val="20"/>
                <w:szCs w:val="20"/>
                <w:lang w:eastAsia="es-MX"/>
              </w:rPr>
            </w:pPr>
            <w:r w:rsidRPr="004467B1">
              <w:rPr>
                <w:rFonts w:ascii="Arial" w:hAnsi="Arial" w:cs="Arial"/>
                <w:b/>
                <w:bCs/>
                <w:color w:val="000000"/>
                <w:sz w:val="20"/>
                <w:szCs w:val="20"/>
                <w:lang w:eastAsia="es-MX"/>
              </w:rPr>
              <w:t>2</w:t>
            </w:r>
          </w:p>
        </w:tc>
        <w:tc>
          <w:tcPr>
            <w:tcW w:w="5386" w:type="dxa"/>
            <w:shd w:val="clear" w:color="000000" w:fill="BFBFBF"/>
            <w:noWrap/>
            <w:vAlign w:val="center"/>
            <w:hideMark/>
          </w:tcPr>
          <w:p w:rsidR="003A6219" w:rsidRPr="004467B1" w:rsidRDefault="003A6219" w:rsidP="00F1463C">
            <w:pPr>
              <w:jc w:val="both"/>
              <w:rPr>
                <w:rFonts w:ascii="Arial" w:hAnsi="Arial" w:cs="Arial"/>
                <w:b/>
                <w:bCs/>
                <w:color w:val="000000"/>
                <w:sz w:val="20"/>
                <w:szCs w:val="20"/>
                <w:lang w:eastAsia="es-MX"/>
              </w:rPr>
            </w:pPr>
            <w:r w:rsidRPr="004467B1">
              <w:rPr>
                <w:rFonts w:ascii="Arial" w:hAnsi="Arial" w:cs="Arial"/>
                <w:b/>
                <w:bCs/>
                <w:color w:val="000000"/>
                <w:sz w:val="20"/>
                <w:szCs w:val="20"/>
                <w:lang w:eastAsia="es-MX"/>
              </w:rPr>
              <w:t>Etiquetado</w:t>
            </w:r>
          </w:p>
        </w:tc>
        <w:tc>
          <w:tcPr>
            <w:tcW w:w="2400" w:type="dxa"/>
            <w:shd w:val="clear" w:color="000000" w:fill="BFBFBF"/>
            <w:noWrap/>
            <w:vAlign w:val="bottom"/>
            <w:hideMark/>
          </w:tcPr>
          <w:p w:rsidR="003A6219" w:rsidRPr="004467B1" w:rsidRDefault="003A6219" w:rsidP="00F1463C">
            <w:pPr>
              <w:jc w:val="right"/>
              <w:rPr>
                <w:rFonts w:ascii="Arial" w:hAnsi="Arial" w:cs="Arial"/>
                <w:b/>
                <w:bCs/>
                <w:color w:val="000000"/>
                <w:sz w:val="20"/>
                <w:szCs w:val="20"/>
                <w:lang w:eastAsia="es-MX"/>
              </w:rPr>
            </w:pPr>
            <w:r>
              <w:rPr>
                <w:rFonts w:ascii="Arial" w:hAnsi="Arial" w:cs="Arial"/>
                <w:b/>
                <w:bCs/>
                <w:color w:val="000000"/>
                <w:sz w:val="20"/>
                <w:szCs w:val="20"/>
                <w:lang w:eastAsia="es-MX"/>
              </w:rPr>
              <w:t>$16,800,000</w:t>
            </w:r>
            <w:r w:rsidRPr="004467B1">
              <w:rPr>
                <w:rFonts w:ascii="Arial" w:hAnsi="Arial" w:cs="Arial"/>
                <w:b/>
                <w:bCs/>
                <w:color w:val="000000"/>
                <w:sz w:val="20"/>
                <w:szCs w:val="20"/>
                <w:lang w:eastAsia="es-MX"/>
              </w:rPr>
              <w:t>.00</w:t>
            </w:r>
          </w:p>
        </w:tc>
      </w:tr>
      <w:tr w:rsidR="003A6219" w:rsidRPr="004467B1" w:rsidTr="00F1463C">
        <w:trPr>
          <w:trHeight w:val="264"/>
          <w:jc w:val="center"/>
        </w:trPr>
        <w:tc>
          <w:tcPr>
            <w:tcW w:w="431" w:type="dxa"/>
            <w:shd w:val="clear" w:color="000000" w:fill="FFFFFF"/>
            <w:noWrap/>
            <w:vAlign w:val="center"/>
            <w:hideMark/>
          </w:tcPr>
          <w:p w:rsidR="003A6219" w:rsidRPr="004467B1" w:rsidRDefault="003A6219" w:rsidP="00F1463C">
            <w:pPr>
              <w:jc w:val="both"/>
              <w:rPr>
                <w:rFonts w:ascii="Arial" w:hAnsi="Arial" w:cs="Arial"/>
                <w:color w:val="000000"/>
                <w:sz w:val="20"/>
                <w:szCs w:val="20"/>
                <w:lang w:eastAsia="es-MX"/>
              </w:rPr>
            </w:pPr>
            <w:r w:rsidRPr="004467B1">
              <w:rPr>
                <w:rFonts w:ascii="Arial" w:hAnsi="Arial" w:cs="Arial"/>
                <w:color w:val="000000"/>
                <w:sz w:val="20"/>
                <w:szCs w:val="20"/>
                <w:lang w:eastAsia="es-MX"/>
              </w:rPr>
              <w:t>25</w:t>
            </w:r>
          </w:p>
        </w:tc>
        <w:tc>
          <w:tcPr>
            <w:tcW w:w="5386" w:type="dxa"/>
            <w:shd w:val="clear" w:color="000000" w:fill="FFFFFF"/>
            <w:noWrap/>
            <w:vAlign w:val="center"/>
            <w:hideMark/>
          </w:tcPr>
          <w:p w:rsidR="003A6219" w:rsidRPr="004467B1" w:rsidRDefault="003A6219" w:rsidP="00F1463C">
            <w:pPr>
              <w:jc w:val="both"/>
              <w:rPr>
                <w:rFonts w:ascii="Arial" w:hAnsi="Arial" w:cs="Arial"/>
                <w:color w:val="000000"/>
                <w:sz w:val="20"/>
                <w:szCs w:val="20"/>
                <w:lang w:eastAsia="es-MX"/>
              </w:rPr>
            </w:pPr>
            <w:r w:rsidRPr="004467B1">
              <w:rPr>
                <w:rFonts w:ascii="Arial" w:hAnsi="Arial" w:cs="Arial"/>
                <w:color w:val="000000"/>
                <w:sz w:val="20"/>
                <w:szCs w:val="20"/>
                <w:lang w:eastAsia="es-MX"/>
              </w:rPr>
              <w:t>Recursos Federales</w:t>
            </w:r>
          </w:p>
        </w:tc>
        <w:tc>
          <w:tcPr>
            <w:tcW w:w="2400" w:type="dxa"/>
            <w:shd w:val="clear" w:color="000000" w:fill="FFFFFF"/>
            <w:noWrap/>
            <w:vAlign w:val="bottom"/>
            <w:hideMark/>
          </w:tcPr>
          <w:p w:rsidR="003A6219" w:rsidRPr="004467B1" w:rsidRDefault="003A6219" w:rsidP="00F1463C">
            <w:pPr>
              <w:jc w:val="right"/>
              <w:rPr>
                <w:rFonts w:ascii="Arial" w:hAnsi="Arial" w:cs="Arial"/>
                <w:color w:val="000000"/>
                <w:sz w:val="20"/>
                <w:szCs w:val="20"/>
                <w:lang w:eastAsia="es-MX"/>
              </w:rPr>
            </w:pPr>
            <w:r>
              <w:rPr>
                <w:rFonts w:ascii="Arial" w:hAnsi="Arial" w:cs="Arial"/>
                <w:color w:val="000000"/>
                <w:sz w:val="20"/>
                <w:szCs w:val="20"/>
                <w:lang w:eastAsia="es-MX"/>
              </w:rPr>
              <w:t>$15,800,000</w:t>
            </w:r>
            <w:r w:rsidRPr="004467B1">
              <w:rPr>
                <w:rFonts w:ascii="Arial" w:hAnsi="Arial" w:cs="Arial"/>
                <w:color w:val="000000"/>
                <w:sz w:val="20"/>
                <w:szCs w:val="20"/>
                <w:lang w:eastAsia="es-MX"/>
              </w:rPr>
              <w:t>.00</w:t>
            </w:r>
          </w:p>
        </w:tc>
      </w:tr>
      <w:tr w:rsidR="003A6219" w:rsidRPr="004467B1" w:rsidTr="00F1463C">
        <w:trPr>
          <w:trHeight w:val="264"/>
          <w:jc w:val="center"/>
        </w:trPr>
        <w:tc>
          <w:tcPr>
            <w:tcW w:w="431" w:type="dxa"/>
            <w:shd w:val="clear" w:color="000000" w:fill="FFFFFF"/>
            <w:noWrap/>
            <w:vAlign w:val="center"/>
            <w:hideMark/>
          </w:tcPr>
          <w:p w:rsidR="003A6219" w:rsidRPr="004467B1" w:rsidRDefault="003A6219" w:rsidP="00F1463C">
            <w:pPr>
              <w:jc w:val="both"/>
              <w:rPr>
                <w:rFonts w:ascii="Arial" w:hAnsi="Arial" w:cs="Arial"/>
                <w:color w:val="000000"/>
                <w:sz w:val="20"/>
                <w:szCs w:val="20"/>
                <w:lang w:eastAsia="es-MX"/>
              </w:rPr>
            </w:pPr>
            <w:r w:rsidRPr="004467B1">
              <w:rPr>
                <w:rFonts w:ascii="Arial" w:hAnsi="Arial" w:cs="Arial"/>
                <w:color w:val="000000"/>
                <w:sz w:val="20"/>
                <w:szCs w:val="20"/>
                <w:lang w:eastAsia="es-MX"/>
              </w:rPr>
              <w:t>26</w:t>
            </w:r>
          </w:p>
        </w:tc>
        <w:tc>
          <w:tcPr>
            <w:tcW w:w="5386" w:type="dxa"/>
            <w:shd w:val="clear" w:color="000000" w:fill="FFFFFF"/>
            <w:noWrap/>
            <w:vAlign w:val="center"/>
            <w:hideMark/>
          </w:tcPr>
          <w:p w:rsidR="003A6219" w:rsidRPr="004467B1" w:rsidRDefault="003A6219" w:rsidP="00F1463C">
            <w:pPr>
              <w:jc w:val="both"/>
              <w:rPr>
                <w:rFonts w:ascii="Arial" w:hAnsi="Arial" w:cs="Arial"/>
                <w:color w:val="000000"/>
                <w:sz w:val="20"/>
                <w:szCs w:val="20"/>
                <w:lang w:eastAsia="es-MX"/>
              </w:rPr>
            </w:pPr>
            <w:r w:rsidRPr="004467B1">
              <w:rPr>
                <w:rFonts w:ascii="Arial" w:hAnsi="Arial" w:cs="Arial"/>
                <w:color w:val="000000"/>
                <w:sz w:val="20"/>
                <w:szCs w:val="20"/>
                <w:lang w:eastAsia="es-MX"/>
              </w:rPr>
              <w:t>Recursos Estatales</w:t>
            </w:r>
          </w:p>
        </w:tc>
        <w:tc>
          <w:tcPr>
            <w:tcW w:w="2400" w:type="dxa"/>
            <w:shd w:val="clear" w:color="000000" w:fill="FFFFFF"/>
            <w:noWrap/>
            <w:vAlign w:val="bottom"/>
            <w:hideMark/>
          </w:tcPr>
          <w:p w:rsidR="003A6219" w:rsidRPr="004467B1" w:rsidRDefault="003A6219" w:rsidP="00F1463C">
            <w:pPr>
              <w:jc w:val="right"/>
              <w:rPr>
                <w:rFonts w:ascii="Arial" w:hAnsi="Arial" w:cs="Arial"/>
                <w:color w:val="000000"/>
                <w:sz w:val="20"/>
                <w:szCs w:val="20"/>
                <w:lang w:eastAsia="es-MX"/>
              </w:rPr>
            </w:pPr>
            <w:r w:rsidRPr="004467B1">
              <w:rPr>
                <w:rFonts w:ascii="Arial" w:hAnsi="Arial" w:cs="Arial"/>
                <w:color w:val="000000"/>
                <w:sz w:val="20"/>
                <w:szCs w:val="20"/>
                <w:lang w:eastAsia="es-MX"/>
              </w:rPr>
              <w:t>$0.00</w:t>
            </w:r>
          </w:p>
        </w:tc>
      </w:tr>
      <w:tr w:rsidR="003A6219" w:rsidRPr="004467B1" w:rsidTr="00F1463C">
        <w:trPr>
          <w:trHeight w:val="264"/>
          <w:jc w:val="center"/>
        </w:trPr>
        <w:tc>
          <w:tcPr>
            <w:tcW w:w="431" w:type="dxa"/>
            <w:shd w:val="clear" w:color="000000" w:fill="FFFFFF"/>
            <w:noWrap/>
            <w:vAlign w:val="center"/>
            <w:hideMark/>
          </w:tcPr>
          <w:p w:rsidR="003A6219" w:rsidRPr="004467B1" w:rsidRDefault="003A6219" w:rsidP="00F1463C">
            <w:pPr>
              <w:jc w:val="both"/>
              <w:rPr>
                <w:rFonts w:ascii="Arial" w:hAnsi="Arial" w:cs="Arial"/>
                <w:color w:val="000000"/>
                <w:sz w:val="20"/>
                <w:szCs w:val="20"/>
                <w:lang w:eastAsia="es-MX"/>
              </w:rPr>
            </w:pPr>
            <w:r w:rsidRPr="004467B1">
              <w:rPr>
                <w:rFonts w:ascii="Arial" w:hAnsi="Arial" w:cs="Arial"/>
                <w:color w:val="000000"/>
                <w:sz w:val="20"/>
                <w:szCs w:val="20"/>
                <w:lang w:eastAsia="es-MX"/>
              </w:rPr>
              <w:t>27</w:t>
            </w:r>
          </w:p>
        </w:tc>
        <w:tc>
          <w:tcPr>
            <w:tcW w:w="5386" w:type="dxa"/>
            <w:shd w:val="clear" w:color="000000" w:fill="FFFFFF"/>
            <w:noWrap/>
            <w:vAlign w:val="center"/>
            <w:hideMark/>
          </w:tcPr>
          <w:p w:rsidR="003A6219" w:rsidRPr="004467B1" w:rsidRDefault="003A6219" w:rsidP="00F1463C">
            <w:pPr>
              <w:jc w:val="both"/>
              <w:rPr>
                <w:rFonts w:ascii="Arial" w:hAnsi="Arial" w:cs="Arial"/>
                <w:color w:val="000000"/>
                <w:sz w:val="20"/>
                <w:szCs w:val="20"/>
                <w:lang w:eastAsia="es-MX"/>
              </w:rPr>
            </w:pPr>
            <w:r w:rsidRPr="004467B1">
              <w:rPr>
                <w:rFonts w:ascii="Arial" w:hAnsi="Arial" w:cs="Arial"/>
                <w:color w:val="000000"/>
                <w:sz w:val="20"/>
                <w:szCs w:val="20"/>
                <w:lang w:eastAsia="es-MX"/>
              </w:rPr>
              <w:t>Otros Recursos de Transferencias Federales Etiquetadas</w:t>
            </w:r>
          </w:p>
        </w:tc>
        <w:tc>
          <w:tcPr>
            <w:tcW w:w="2400" w:type="dxa"/>
            <w:shd w:val="clear" w:color="000000" w:fill="FFFFFF"/>
            <w:noWrap/>
            <w:vAlign w:val="bottom"/>
            <w:hideMark/>
          </w:tcPr>
          <w:p w:rsidR="003A6219" w:rsidRPr="004467B1" w:rsidRDefault="003A6219" w:rsidP="00F1463C">
            <w:pPr>
              <w:jc w:val="right"/>
              <w:rPr>
                <w:rFonts w:ascii="Arial" w:hAnsi="Arial" w:cs="Arial"/>
                <w:color w:val="000000"/>
                <w:sz w:val="20"/>
                <w:szCs w:val="20"/>
                <w:lang w:eastAsia="es-MX"/>
              </w:rPr>
            </w:pPr>
            <w:r>
              <w:rPr>
                <w:rFonts w:ascii="Arial" w:hAnsi="Arial" w:cs="Arial"/>
                <w:color w:val="000000"/>
                <w:sz w:val="20"/>
                <w:szCs w:val="20"/>
                <w:lang w:eastAsia="es-MX"/>
              </w:rPr>
              <w:t>$1,000,000</w:t>
            </w:r>
            <w:r w:rsidRPr="004467B1">
              <w:rPr>
                <w:rFonts w:ascii="Arial" w:hAnsi="Arial" w:cs="Arial"/>
                <w:color w:val="000000"/>
                <w:sz w:val="20"/>
                <w:szCs w:val="20"/>
                <w:lang w:eastAsia="es-MX"/>
              </w:rPr>
              <w:t>.00</w:t>
            </w:r>
          </w:p>
        </w:tc>
      </w:tr>
      <w:tr w:rsidR="003A6219" w:rsidRPr="004467B1" w:rsidTr="00F1463C">
        <w:trPr>
          <w:trHeight w:val="276"/>
          <w:jc w:val="center"/>
        </w:trPr>
        <w:tc>
          <w:tcPr>
            <w:tcW w:w="5817" w:type="dxa"/>
            <w:gridSpan w:val="2"/>
            <w:shd w:val="clear" w:color="000000" w:fill="A6A6A6"/>
            <w:noWrap/>
            <w:vAlign w:val="bottom"/>
            <w:hideMark/>
          </w:tcPr>
          <w:p w:rsidR="003A6219" w:rsidRPr="004467B1" w:rsidRDefault="003A6219" w:rsidP="00F1463C">
            <w:pPr>
              <w:jc w:val="center"/>
              <w:rPr>
                <w:rFonts w:ascii="Arial" w:hAnsi="Arial" w:cs="Arial"/>
                <w:b/>
                <w:bCs/>
                <w:color w:val="000000"/>
                <w:sz w:val="20"/>
                <w:szCs w:val="20"/>
                <w:lang w:eastAsia="es-MX"/>
              </w:rPr>
            </w:pPr>
            <w:r w:rsidRPr="004467B1">
              <w:rPr>
                <w:rFonts w:ascii="Arial" w:hAnsi="Arial" w:cs="Arial"/>
                <w:b/>
                <w:bCs/>
                <w:color w:val="000000"/>
                <w:sz w:val="20"/>
                <w:szCs w:val="20"/>
                <w:lang w:eastAsia="es-MX"/>
              </w:rPr>
              <w:t>TOTAL GENERAL</w:t>
            </w:r>
          </w:p>
        </w:tc>
        <w:tc>
          <w:tcPr>
            <w:tcW w:w="2400" w:type="dxa"/>
            <w:shd w:val="clear" w:color="000000" w:fill="A6A6A6"/>
            <w:noWrap/>
            <w:vAlign w:val="bottom"/>
            <w:hideMark/>
          </w:tcPr>
          <w:p w:rsidR="003A6219" w:rsidRPr="004467B1" w:rsidRDefault="003A6219" w:rsidP="00F1463C">
            <w:pPr>
              <w:jc w:val="right"/>
              <w:rPr>
                <w:rFonts w:ascii="Arial" w:hAnsi="Arial" w:cs="Arial"/>
                <w:b/>
                <w:bCs/>
                <w:color w:val="000000"/>
                <w:sz w:val="20"/>
                <w:szCs w:val="20"/>
                <w:lang w:eastAsia="es-MX"/>
              </w:rPr>
            </w:pPr>
            <w:r>
              <w:rPr>
                <w:rFonts w:ascii="Arial" w:hAnsi="Arial" w:cs="Arial"/>
                <w:b/>
                <w:bCs/>
                <w:color w:val="000000"/>
                <w:sz w:val="20"/>
                <w:szCs w:val="20"/>
                <w:lang w:eastAsia="es-MX"/>
              </w:rPr>
              <w:t>$53,282,910</w:t>
            </w:r>
            <w:r w:rsidRPr="004467B1">
              <w:rPr>
                <w:rFonts w:ascii="Arial" w:hAnsi="Arial" w:cs="Arial"/>
                <w:b/>
                <w:bCs/>
                <w:color w:val="000000"/>
                <w:sz w:val="20"/>
                <w:szCs w:val="20"/>
                <w:lang w:eastAsia="es-MX"/>
              </w:rPr>
              <w:t>.00</w:t>
            </w:r>
          </w:p>
        </w:tc>
      </w:tr>
    </w:tbl>
    <w:p w:rsidR="003A6219" w:rsidRDefault="003A6219" w:rsidP="003A6219">
      <w:pPr>
        <w:jc w:val="both"/>
        <w:rPr>
          <w:rFonts w:ascii="Arial" w:hAnsi="Arial" w:cs="Arial"/>
        </w:rPr>
      </w:pPr>
    </w:p>
    <w:p w:rsidR="003A6219" w:rsidRDefault="003A6219" w:rsidP="003A6219">
      <w:pPr>
        <w:jc w:val="both"/>
        <w:rPr>
          <w:rFonts w:ascii="Arial" w:hAnsi="Arial" w:cs="Arial"/>
          <w:color w:val="000000"/>
        </w:rPr>
      </w:pPr>
      <w:r w:rsidRPr="004467B1">
        <w:rPr>
          <w:rFonts w:ascii="Arial" w:hAnsi="Arial" w:cs="Arial"/>
          <w:b/>
          <w:color w:val="000000"/>
        </w:rPr>
        <w:t xml:space="preserve">Artículo </w:t>
      </w:r>
      <w:r>
        <w:rPr>
          <w:rFonts w:ascii="Arial" w:hAnsi="Arial" w:cs="Arial"/>
          <w:b/>
          <w:color w:val="000000"/>
        </w:rPr>
        <w:t>5</w:t>
      </w:r>
      <w:r w:rsidRPr="004467B1">
        <w:rPr>
          <w:rFonts w:ascii="Arial" w:hAnsi="Arial" w:cs="Arial"/>
          <w:b/>
          <w:color w:val="000000"/>
        </w:rPr>
        <w:t>.</w:t>
      </w:r>
      <w:r>
        <w:rPr>
          <w:rFonts w:ascii="Arial" w:hAnsi="Arial" w:cs="Arial"/>
          <w:b/>
          <w:color w:val="000000"/>
        </w:rPr>
        <w:t>-</w:t>
      </w:r>
      <w:r>
        <w:rPr>
          <w:rFonts w:ascii="Arial" w:hAnsi="Arial" w:cs="Arial"/>
          <w:color w:val="000000"/>
        </w:rPr>
        <w:t xml:space="preserve"> Los ingresos estimados para el ejercicio 2022 con base en la Clasificación Económica se distribuyen de la siguiente manera:</w:t>
      </w:r>
    </w:p>
    <w:p w:rsidR="003A6219" w:rsidRPr="001B7D63" w:rsidRDefault="003A6219" w:rsidP="003A6219">
      <w:pPr>
        <w:jc w:val="both"/>
        <w:rPr>
          <w:rFonts w:ascii="Arial" w:eastAsia="Calibri" w:hAnsi="Arial" w:cs="Arial"/>
          <w:b/>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
        <w:gridCol w:w="5240"/>
        <w:gridCol w:w="2126"/>
      </w:tblGrid>
      <w:tr w:rsidR="003A6219" w:rsidRPr="001B7D63" w:rsidTr="00F1463C">
        <w:trPr>
          <w:trHeight w:val="296"/>
          <w:jc w:val="center"/>
        </w:trPr>
        <w:tc>
          <w:tcPr>
            <w:tcW w:w="8500" w:type="dxa"/>
            <w:gridSpan w:val="3"/>
            <w:shd w:val="clear" w:color="000000" w:fill="808080"/>
            <w:vAlign w:val="center"/>
          </w:tcPr>
          <w:p w:rsidR="003A6219" w:rsidRPr="001B7D63" w:rsidRDefault="003A6219" w:rsidP="00F1463C">
            <w:pPr>
              <w:jc w:val="center"/>
              <w:rPr>
                <w:rFonts w:ascii="Arial" w:hAnsi="Arial" w:cs="Arial"/>
                <w:b/>
                <w:bCs/>
                <w:color w:val="FFFFFF"/>
                <w:sz w:val="20"/>
                <w:szCs w:val="20"/>
                <w:lang w:eastAsia="es-MX"/>
              </w:rPr>
            </w:pPr>
            <w:r w:rsidRPr="001B7D63">
              <w:rPr>
                <w:rFonts w:ascii="Arial" w:hAnsi="Arial" w:cs="Arial"/>
                <w:b/>
                <w:bCs/>
                <w:color w:val="FFFFFF"/>
                <w:sz w:val="20"/>
                <w:szCs w:val="20"/>
                <w:lang w:eastAsia="es-MX"/>
              </w:rPr>
              <w:t>CLASIFICACIÓN ECONÓMICA (INGRESOS)</w:t>
            </w:r>
          </w:p>
        </w:tc>
      </w:tr>
      <w:tr w:rsidR="003A6219" w:rsidRPr="001B7D63" w:rsidTr="00F1463C">
        <w:trPr>
          <w:trHeight w:val="267"/>
          <w:jc w:val="center"/>
        </w:trPr>
        <w:tc>
          <w:tcPr>
            <w:tcW w:w="6374" w:type="dxa"/>
            <w:gridSpan w:val="2"/>
            <w:shd w:val="clear" w:color="000000" w:fill="808080"/>
            <w:vAlign w:val="center"/>
            <w:hideMark/>
          </w:tcPr>
          <w:p w:rsidR="003A6219" w:rsidRPr="001B7D63" w:rsidRDefault="003A6219" w:rsidP="00F1463C">
            <w:pPr>
              <w:jc w:val="center"/>
              <w:rPr>
                <w:rFonts w:ascii="Arial" w:hAnsi="Arial" w:cs="Arial"/>
                <w:b/>
                <w:bCs/>
                <w:color w:val="FFFFFF"/>
                <w:sz w:val="20"/>
                <w:szCs w:val="20"/>
                <w:lang w:eastAsia="es-MX"/>
              </w:rPr>
            </w:pPr>
            <w:r w:rsidRPr="001B7D63">
              <w:rPr>
                <w:rFonts w:ascii="Arial" w:hAnsi="Arial" w:cs="Arial"/>
                <w:b/>
                <w:bCs/>
                <w:color w:val="FFFFFF"/>
                <w:sz w:val="20"/>
                <w:szCs w:val="20"/>
                <w:lang w:eastAsia="es-MX"/>
              </w:rPr>
              <w:t>ENTIDAD PÚBLICA:</w:t>
            </w:r>
          </w:p>
        </w:tc>
        <w:tc>
          <w:tcPr>
            <w:tcW w:w="2126" w:type="dxa"/>
            <w:shd w:val="clear" w:color="000000" w:fill="808080"/>
            <w:vAlign w:val="center"/>
            <w:hideMark/>
          </w:tcPr>
          <w:p w:rsidR="003A6219" w:rsidRPr="001B7D63" w:rsidRDefault="003A6219" w:rsidP="00F1463C">
            <w:pPr>
              <w:jc w:val="center"/>
              <w:rPr>
                <w:rFonts w:ascii="Arial" w:hAnsi="Arial" w:cs="Arial"/>
                <w:b/>
                <w:bCs/>
                <w:color w:val="FFFFFF"/>
                <w:sz w:val="20"/>
                <w:szCs w:val="20"/>
                <w:lang w:eastAsia="es-MX"/>
              </w:rPr>
            </w:pPr>
            <w:r w:rsidRPr="001B7D63">
              <w:rPr>
                <w:rFonts w:ascii="Arial" w:hAnsi="Arial" w:cs="Arial"/>
                <w:b/>
                <w:bCs/>
                <w:color w:val="FFFFFF"/>
                <w:sz w:val="20"/>
                <w:szCs w:val="20"/>
                <w:lang w:eastAsia="es-MX"/>
              </w:rPr>
              <w:t>(OCAMPO)</w:t>
            </w:r>
          </w:p>
        </w:tc>
      </w:tr>
      <w:tr w:rsidR="003A6219" w:rsidRPr="001B7D63" w:rsidTr="00F1463C">
        <w:trPr>
          <w:trHeight w:val="264"/>
          <w:jc w:val="center"/>
        </w:trPr>
        <w:tc>
          <w:tcPr>
            <w:tcW w:w="6374" w:type="dxa"/>
            <w:gridSpan w:val="2"/>
            <w:shd w:val="clear" w:color="000000" w:fill="808080"/>
            <w:vAlign w:val="center"/>
            <w:hideMark/>
          </w:tcPr>
          <w:p w:rsidR="003A6219" w:rsidRPr="001B7D63" w:rsidRDefault="003A6219" w:rsidP="00F1463C">
            <w:pPr>
              <w:jc w:val="center"/>
              <w:rPr>
                <w:rFonts w:ascii="Arial" w:hAnsi="Arial" w:cs="Arial"/>
                <w:b/>
                <w:bCs/>
                <w:color w:val="FFFFFF"/>
                <w:sz w:val="20"/>
                <w:szCs w:val="20"/>
                <w:lang w:eastAsia="es-MX"/>
              </w:rPr>
            </w:pPr>
            <w:r w:rsidRPr="001B7D63">
              <w:rPr>
                <w:rFonts w:ascii="Arial" w:hAnsi="Arial" w:cs="Arial"/>
                <w:b/>
                <w:bCs/>
                <w:color w:val="FFFFFF"/>
                <w:sz w:val="20"/>
                <w:szCs w:val="20"/>
                <w:lang w:eastAsia="es-MX"/>
              </w:rPr>
              <w:t>EJERCICIO FISCAL:</w:t>
            </w:r>
          </w:p>
        </w:tc>
        <w:tc>
          <w:tcPr>
            <w:tcW w:w="2126" w:type="dxa"/>
            <w:shd w:val="clear" w:color="000000" w:fill="808080"/>
            <w:vAlign w:val="center"/>
            <w:hideMark/>
          </w:tcPr>
          <w:p w:rsidR="003A6219" w:rsidRPr="001B7D63" w:rsidRDefault="003A6219" w:rsidP="00F1463C">
            <w:pPr>
              <w:jc w:val="center"/>
              <w:rPr>
                <w:rFonts w:ascii="Arial" w:hAnsi="Arial" w:cs="Arial"/>
                <w:b/>
                <w:bCs/>
                <w:color w:val="FFFFFF"/>
                <w:sz w:val="20"/>
                <w:szCs w:val="20"/>
                <w:lang w:eastAsia="es-MX"/>
              </w:rPr>
            </w:pPr>
            <w:r w:rsidRPr="001B7D63">
              <w:rPr>
                <w:rFonts w:ascii="Arial" w:hAnsi="Arial" w:cs="Arial"/>
                <w:b/>
                <w:bCs/>
                <w:color w:val="FFFFFF"/>
                <w:sz w:val="20"/>
                <w:szCs w:val="20"/>
                <w:lang w:eastAsia="es-MX"/>
              </w:rPr>
              <w:t>2022</w:t>
            </w:r>
          </w:p>
        </w:tc>
      </w:tr>
      <w:tr w:rsidR="003A6219" w:rsidRPr="001B7D63" w:rsidTr="00F1463C">
        <w:trPr>
          <w:trHeight w:val="436"/>
          <w:jc w:val="center"/>
        </w:trPr>
        <w:tc>
          <w:tcPr>
            <w:tcW w:w="6374" w:type="dxa"/>
            <w:gridSpan w:val="2"/>
            <w:shd w:val="clear" w:color="000000" w:fill="808080"/>
            <w:noWrap/>
            <w:vAlign w:val="center"/>
            <w:hideMark/>
          </w:tcPr>
          <w:p w:rsidR="003A6219" w:rsidRPr="001B7D63" w:rsidRDefault="003A6219" w:rsidP="00F1463C">
            <w:pPr>
              <w:jc w:val="center"/>
              <w:rPr>
                <w:rFonts w:ascii="Arial" w:hAnsi="Arial" w:cs="Arial"/>
                <w:b/>
                <w:bCs/>
                <w:color w:val="FFFFFF"/>
                <w:sz w:val="20"/>
                <w:szCs w:val="20"/>
                <w:lang w:eastAsia="es-MX"/>
              </w:rPr>
            </w:pPr>
            <w:r w:rsidRPr="001B7D63">
              <w:rPr>
                <w:rFonts w:ascii="Arial" w:hAnsi="Arial" w:cs="Arial"/>
                <w:b/>
                <w:bCs/>
                <w:color w:val="FFFFFF"/>
                <w:sz w:val="20"/>
                <w:szCs w:val="20"/>
                <w:lang w:eastAsia="es-MX"/>
              </w:rPr>
              <w:t>CE-Ingresos</w:t>
            </w:r>
          </w:p>
        </w:tc>
        <w:tc>
          <w:tcPr>
            <w:tcW w:w="2126" w:type="dxa"/>
            <w:shd w:val="clear" w:color="000000" w:fill="808080"/>
            <w:vAlign w:val="center"/>
            <w:hideMark/>
          </w:tcPr>
          <w:p w:rsidR="003A6219" w:rsidRPr="001B7D63" w:rsidRDefault="003A6219" w:rsidP="00F1463C">
            <w:pPr>
              <w:jc w:val="center"/>
              <w:rPr>
                <w:rFonts w:ascii="Arial" w:hAnsi="Arial" w:cs="Arial"/>
                <w:b/>
                <w:bCs/>
                <w:color w:val="FFFFFF"/>
                <w:sz w:val="20"/>
                <w:szCs w:val="20"/>
                <w:lang w:eastAsia="es-MX"/>
              </w:rPr>
            </w:pPr>
            <w:r w:rsidRPr="001B7D63">
              <w:rPr>
                <w:rFonts w:ascii="Arial" w:hAnsi="Arial" w:cs="Arial"/>
                <w:b/>
                <w:bCs/>
                <w:color w:val="FFFFFF"/>
                <w:sz w:val="20"/>
                <w:szCs w:val="20"/>
                <w:lang w:eastAsia="es-MX"/>
              </w:rPr>
              <w:t>Ingresos Estimados</w:t>
            </w:r>
          </w:p>
        </w:tc>
      </w:tr>
      <w:tr w:rsidR="003A6219" w:rsidRPr="001B7D63" w:rsidTr="00F1463C">
        <w:trPr>
          <w:trHeight w:val="264"/>
          <w:jc w:val="center"/>
        </w:trPr>
        <w:tc>
          <w:tcPr>
            <w:tcW w:w="1134" w:type="dxa"/>
            <w:shd w:val="clear" w:color="000000" w:fill="A6A6A6"/>
            <w:noWrap/>
            <w:vAlign w:val="center"/>
            <w:hideMark/>
          </w:tcPr>
          <w:p w:rsidR="003A6219" w:rsidRPr="001B7D63" w:rsidRDefault="003A6219" w:rsidP="00F1463C">
            <w:pPr>
              <w:jc w:val="both"/>
              <w:rPr>
                <w:rFonts w:ascii="Arial" w:hAnsi="Arial" w:cs="Arial"/>
                <w:b/>
                <w:bCs/>
                <w:color w:val="000000"/>
                <w:sz w:val="20"/>
                <w:szCs w:val="20"/>
                <w:lang w:eastAsia="es-MX"/>
              </w:rPr>
            </w:pPr>
            <w:r w:rsidRPr="001B7D63">
              <w:rPr>
                <w:rFonts w:ascii="Arial" w:hAnsi="Arial" w:cs="Arial"/>
                <w:b/>
                <w:bCs/>
                <w:color w:val="000000"/>
                <w:sz w:val="20"/>
                <w:szCs w:val="20"/>
                <w:lang w:eastAsia="es-MX"/>
              </w:rPr>
              <w:t>1</w:t>
            </w:r>
          </w:p>
        </w:tc>
        <w:tc>
          <w:tcPr>
            <w:tcW w:w="5240" w:type="dxa"/>
            <w:shd w:val="clear" w:color="000000" w:fill="A6A6A6"/>
            <w:noWrap/>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INGRESOS</w:t>
            </w:r>
          </w:p>
        </w:tc>
        <w:tc>
          <w:tcPr>
            <w:tcW w:w="2126" w:type="dxa"/>
            <w:shd w:val="clear" w:color="000000" w:fill="A6A6A6"/>
            <w:noWrap/>
            <w:hideMark/>
          </w:tcPr>
          <w:p w:rsidR="003A6219" w:rsidRPr="001B7D63" w:rsidRDefault="003A6219" w:rsidP="00F1463C">
            <w:pPr>
              <w:jc w:val="right"/>
              <w:rPr>
                <w:rFonts w:ascii="Arial" w:hAnsi="Arial" w:cs="Arial"/>
                <w:b/>
                <w:bCs/>
                <w:color w:val="000000"/>
                <w:sz w:val="20"/>
                <w:szCs w:val="20"/>
                <w:lang w:eastAsia="es-MX"/>
              </w:rPr>
            </w:pPr>
            <w:r w:rsidRPr="001B7D63">
              <w:rPr>
                <w:rFonts w:ascii="Arial" w:hAnsi="Arial" w:cs="Arial"/>
                <w:b/>
                <w:bCs/>
                <w:color w:val="000000"/>
                <w:sz w:val="20"/>
                <w:szCs w:val="20"/>
                <w:lang w:eastAsia="es-MX"/>
              </w:rPr>
              <w:t>$53,282,910.00</w:t>
            </w:r>
          </w:p>
        </w:tc>
      </w:tr>
      <w:tr w:rsidR="003A6219" w:rsidRPr="001B7D63" w:rsidTr="00F1463C">
        <w:trPr>
          <w:trHeight w:val="264"/>
          <w:jc w:val="center"/>
        </w:trPr>
        <w:tc>
          <w:tcPr>
            <w:tcW w:w="1134" w:type="dxa"/>
            <w:shd w:val="clear" w:color="000000" w:fill="D9D9D9"/>
            <w:noWrap/>
            <w:vAlign w:val="center"/>
            <w:hideMark/>
          </w:tcPr>
          <w:p w:rsidR="003A6219" w:rsidRPr="001B7D63" w:rsidRDefault="003A6219" w:rsidP="00F1463C">
            <w:pPr>
              <w:jc w:val="both"/>
              <w:rPr>
                <w:rFonts w:ascii="Arial" w:hAnsi="Arial" w:cs="Arial"/>
                <w:b/>
                <w:bCs/>
                <w:color w:val="000000"/>
                <w:sz w:val="20"/>
                <w:szCs w:val="20"/>
                <w:lang w:eastAsia="es-MX"/>
              </w:rPr>
            </w:pPr>
            <w:r w:rsidRPr="001B7D63">
              <w:rPr>
                <w:rFonts w:ascii="Arial" w:hAnsi="Arial" w:cs="Arial"/>
                <w:b/>
                <w:bCs/>
                <w:color w:val="000000"/>
                <w:sz w:val="20"/>
                <w:szCs w:val="20"/>
                <w:lang w:eastAsia="es-MX"/>
              </w:rPr>
              <w:t>1.1</w:t>
            </w:r>
          </w:p>
        </w:tc>
        <w:tc>
          <w:tcPr>
            <w:tcW w:w="5240" w:type="dxa"/>
            <w:shd w:val="clear" w:color="000000" w:fill="D9D9D9"/>
            <w:noWrap/>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INGRESOS CORRIENTES</w:t>
            </w:r>
          </w:p>
        </w:tc>
        <w:tc>
          <w:tcPr>
            <w:tcW w:w="2126" w:type="dxa"/>
            <w:shd w:val="clear" w:color="000000" w:fill="D9D9D9"/>
            <w:noWrap/>
            <w:hideMark/>
          </w:tcPr>
          <w:p w:rsidR="003A6219" w:rsidRPr="001B7D63" w:rsidRDefault="003A6219" w:rsidP="00F1463C">
            <w:pPr>
              <w:jc w:val="right"/>
              <w:rPr>
                <w:rFonts w:ascii="Arial" w:hAnsi="Arial" w:cs="Arial"/>
                <w:b/>
                <w:bCs/>
                <w:color w:val="000000"/>
                <w:sz w:val="20"/>
                <w:szCs w:val="20"/>
                <w:lang w:eastAsia="es-MX"/>
              </w:rPr>
            </w:pPr>
            <w:r w:rsidRPr="001B7D63">
              <w:rPr>
                <w:rFonts w:ascii="Arial" w:hAnsi="Arial" w:cs="Arial"/>
                <w:b/>
                <w:bCs/>
                <w:color w:val="000000"/>
                <w:sz w:val="20"/>
                <w:szCs w:val="20"/>
                <w:lang w:eastAsia="es-MX"/>
              </w:rPr>
              <w:t>$4,336,910.00</w:t>
            </w:r>
          </w:p>
        </w:tc>
      </w:tr>
      <w:tr w:rsidR="003A6219" w:rsidRPr="001B7D63" w:rsidTr="00F1463C">
        <w:trPr>
          <w:trHeight w:val="264"/>
          <w:jc w:val="center"/>
        </w:trPr>
        <w:tc>
          <w:tcPr>
            <w:tcW w:w="1134" w:type="dxa"/>
            <w:shd w:val="clear" w:color="000000" w:fill="F2F2F2"/>
            <w:noWrap/>
            <w:vAlign w:val="center"/>
            <w:hideMark/>
          </w:tcPr>
          <w:p w:rsidR="003A6219" w:rsidRPr="001B7D63" w:rsidRDefault="003A6219" w:rsidP="00F1463C">
            <w:pPr>
              <w:jc w:val="both"/>
              <w:rPr>
                <w:rFonts w:ascii="Arial" w:hAnsi="Arial" w:cs="Arial"/>
                <w:b/>
                <w:bCs/>
                <w:color w:val="000000"/>
                <w:sz w:val="20"/>
                <w:szCs w:val="20"/>
                <w:lang w:eastAsia="es-MX"/>
              </w:rPr>
            </w:pPr>
            <w:r w:rsidRPr="001B7D63">
              <w:rPr>
                <w:rFonts w:ascii="Arial" w:hAnsi="Arial" w:cs="Arial"/>
                <w:b/>
                <w:bCs/>
                <w:color w:val="000000"/>
                <w:sz w:val="20"/>
                <w:szCs w:val="20"/>
                <w:lang w:eastAsia="es-MX"/>
              </w:rPr>
              <w:t>1.1.1</w:t>
            </w:r>
          </w:p>
        </w:tc>
        <w:tc>
          <w:tcPr>
            <w:tcW w:w="5240" w:type="dxa"/>
            <w:shd w:val="clear" w:color="000000" w:fill="F2F2F2"/>
            <w:noWrap/>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Impuestos</w:t>
            </w:r>
          </w:p>
        </w:tc>
        <w:tc>
          <w:tcPr>
            <w:tcW w:w="2126" w:type="dxa"/>
            <w:shd w:val="clear" w:color="000000" w:fill="F2F2F2"/>
            <w:noWrap/>
            <w:hideMark/>
          </w:tcPr>
          <w:p w:rsidR="003A6219" w:rsidRPr="001B7D63" w:rsidRDefault="003A6219" w:rsidP="00F1463C">
            <w:pPr>
              <w:jc w:val="right"/>
              <w:rPr>
                <w:rFonts w:ascii="Arial" w:hAnsi="Arial" w:cs="Arial"/>
                <w:b/>
                <w:bCs/>
                <w:color w:val="000000"/>
                <w:sz w:val="20"/>
                <w:szCs w:val="20"/>
                <w:lang w:eastAsia="es-MX"/>
              </w:rPr>
            </w:pPr>
            <w:r w:rsidRPr="001B7D63">
              <w:rPr>
                <w:rFonts w:ascii="Arial" w:hAnsi="Arial" w:cs="Arial"/>
                <w:b/>
                <w:bCs/>
                <w:color w:val="000000"/>
                <w:sz w:val="20"/>
                <w:szCs w:val="20"/>
                <w:lang w:eastAsia="es-MX"/>
              </w:rPr>
              <w:t>$4,336,910.00</w:t>
            </w:r>
          </w:p>
        </w:tc>
      </w:tr>
      <w:tr w:rsidR="003A6219" w:rsidRPr="001B7D63" w:rsidTr="00F1463C">
        <w:trPr>
          <w:trHeight w:val="264"/>
          <w:jc w:val="center"/>
        </w:trPr>
        <w:tc>
          <w:tcPr>
            <w:tcW w:w="1134" w:type="dxa"/>
            <w:shd w:val="clear" w:color="000000" w:fill="F2F2F2"/>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1.1.1.1</w:t>
            </w:r>
          </w:p>
        </w:tc>
        <w:tc>
          <w:tcPr>
            <w:tcW w:w="5240" w:type="dxa"/>
            <w:shd w:val="clear" w:color="000000" w:fill="F2F2F2"/>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Impuestos sobre el ingreso, las utilidades y las ganancias de capital</w:t>
            </w:r>
          </w:p>
        </w:tc>
        <w:tc>
          <w:tcPr>
            <w:tcW w:w="2126" w:type="dxa"/>
            <w:shd w:val="clear" w:color="000000" w:fill="F2F2F2"/>
            <w:noWrap/>
            <w:hideMark/>
          </w:tcPr>
          <w:p w:rsidR="003A6219" w:rsidRPr="001B7D63" w:rsidRDefault="003A6219" w:rsidP="00F1463C">
            <w:pPr>
              <w:jc w:val="right"/>
              <w:rPr>
                <w:rFonts w:ascii="Arial" w:hAnsi="Arial" w:cs="Arial"/>
                <w:b/>
                <w:bCs/>
                <w:color w:val="000000"/>
                <w:sz w:val="20"/>
                <w:szCs w:val="20"/>
                <w:lang w:eastAsia="es-MX"/>
              </w:rPr>
            </w:pPr>
            <w:r w:rsidRPr="001B7D63">
              <w:rPr>
                <w:rFonts w:ascii="Arial" w:hAnsi="Arial" w:cs="Arial"/>
                <w:b/>
                <w:bCs/>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1.1.1.1.1</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De personas físicas</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1.1.1.1.2</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De empresas y otras corporaciones (personas morales)</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1.1.1.1.3</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No clasificables</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 xml:space="preserve">1.1.1.2 </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Impuestos sobre nómina y la fuerza de trabajo</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1.1.1.3</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Impuestos sobre la propiedad</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$3,450,000.00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1.1.1.4</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Impuestos sobre los bienes y servicios</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$886,910.00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1.1.1.5</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Impuestos sobre el comercio y las transacciones internacionales/comercio exterior</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1.1.1.6</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Impuestos ecológicos</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1.1.1.7</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Impuesto a los rendimientos petroleros</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1.1.1.8</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Otros impuestos</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1.1.1.9</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Accesorios</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000000" w:fill="F2F2F2"/>
            <w:noWrap/>
            <w:vAlign w:val="center"/>
            <w:hideMark/>
          </w:tcPr>
          <w:p w:rsidR="003A6219" w:rsidRPr="001B7D63" w:rsidRDefault="003A6219" w:rsidP="00F1463C">
            <w:pPr>
              <w:jc w:val="both"/>
              <w:rPr>
                <w:rFonts w:ascii="Arial" w:hAnsi="Arial" w:cs="Arial"/>
                <w:b/>
                <w:bCs/>
                <w:color w:val="000000"/>
                <w:sz w:val="20"/>
                <w:szCs w:val="20"/>
                <w:lang w:eastAsia="es-MX"/>
              </w:rPr>
            </w:pPr>
            <w:r w:rsidRPr="001B7D63">
              <w:rPr>
                <w:rFonts w:ascii="Arial" w:hAnsi="Arial" w:cs="Arial"/>
                <w:b/>
                <w:bCs/>
                <w:color w:val="000000"/>
                <w:sz w:val="20"/>
                <w:szCs w:val="20"/>
                <w:lang w:eastAsia="es-MX"/>
              </w:rPr>
              <w:t xml:space="preserve">1.1.2 </w:t>
            </w:r>
          </w:p>
        </w:tc>
        <w:tc>
          <w:tcPr>
            <w:tcW w:w="5240" w:type="dxa"/>
            <w:shd w:val="clear" w:color="000000" w:fill="F2F2F2"/>
            <w:noWrap/>
            <w:vAlign w:val="center"/>
            <w:hideMark/>
          </w:tcPr>
          <w:p w:rsidR="003A6219" w:rsidRPr="001B7D63" w:rsidRDefault="003A6219" w:rsidP="00F1463C">
            <w:pPr>
              <w:jc w:val="both"/>
              <w:rPr>
                <w:rFonts w:ascii="Arial" w:hAnsi="Arial" w:cs="Arial"/>
                <w:b/>
                <w:bCs/>
                <w:color w:val="000000"/>
                <w:sz w:val="20"/>
                <w:szCs w:val="20"/>
                <w:lang w:eastAsia="es-MX"/>
              </w:rPr>
            </w:pPr>
            <w:r w:rsidRPr="001B7D63">
              <w:rPr>
                <w:rFonts w:ascii="Arial" w:hAnsi="Arial" w:cs="Arial"/>
                <w:b/>
                <w:bCs/>
                <w:color w:val="000000"/>
                <w:sz w:val="20"/>
                <w:szCs w:val="20"/>
                <w:lang w:eastAsia="es-MX"/>
              </w:rPr>
              <w:t>Contribuciones a la Seguridad Social</w:t>
            </w:r>
          </w:p>
        </w:tc>
        <w:tc>
          <w:tcPr>
            <w:tcW w:w="2126" w:type="dxa"/>
            <w:shd w:val="clear" w:color="000000" w:fill="F2F2F2"/>
            <w:noWrap/>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Arial" w:hAnsi="Arial" w:cs="Arial"/>
                <w:b/>
                <w:bCs/>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 xml:space="preserve">1.1.2.1 </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Contribuciones de los empleados</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 xml:space="preserve">1.1.2.2 </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Contribuciones de los empleadores</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 xml:space="preserve">1.1.2.3 </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Contribuciones de los trabajadores por cuenta propia o no empleados</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1.1.2.4</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Contribuciones no clasificables</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b/>
                <w:bCs/>
                <w:color w:val="000000"/>
                <w:sz w:val="20"/>
                <w:szCs w:val="20"/>
                <w:lang w:eastAsia="es-MX"/>
              </w:rPr>
            </w:pPr>
            <w:r w:rsidRPr="001B7D63">
              <w:rPr>
                <w:rFonts w:ascii="Arial" w:hAnsi="Arial" w:cs="Arial"/>
                <w:b/>
                <w:bCs/>
                <w:color w:val="000000"/>
                <w:sz w:val="20"/>
                <w:szCs w:val="20"/>
                <w:lang w:eastAsia="es-MX"/>
              </w:rPr>
              <w:t>1.1.3</w:t>
            </w:r>
          </w:p>
        </w:tc>
        <w:tc>
          <w:tcPr>
            <w:tcW w:w="5240" w:type="dxa"/>
            <w:shd w:val="clear" w:color="auto" w:fill="auto"/>
            <w:noWrap/>
            <w:vAlign w:val="center"/>
            <w:hideMark/>
          </w:tcPr>
          <w:p w:rsidR="003A6219" w:rsidRPr="001B7D63" w:rsidRDefault="003A6219" w:rsidP="00F1463C">
            <w:pPr>
              <w:jc w:val="both"/>
              <w:rPr>
                <w:rFonts w:ascii="Arial" w:hAnsi="Arial" w:cs="Arial"/>
                <w:b/>
                <w:bCs/>
                <w:color w:val="000000"/>
                <w:sz w:val="20"/>
                <w:szCs w:val="20"/>
                <w:lang w:eastAsia="es-MX"/>
              </w:rPr>
            </w:pPr>
            <w:r w:rsidRPr="001B7D63">
              <w:rPr>
                <w:rFonts w:ascii="Arial" w:hAnsi="Arial" w:cs="Arial"/>
                <w:b/>
                <w:bCs/>
                <w:color w:val="000000"/>
                <w:sz w:val="20"/>
                <w:szCs w:val="20"/>
                <w:lang w:eastAsia="es-MX"/>
              </w:rPr>
              <w:t>Contribuciones de Mejoras</w:t>
            </w:r>
          </w:p>
        </w:tc>
        <w:tc>
          <w:tcPr>
            <w:tcW w:w="2126" w:type="dxa"/>
            <w:shd w:val="clear" w:color="000000" w:fill="FFFFFF"/>
            <w:noWrap/>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Arial" w:hAnsi="Arial" w:cs="Arial"/>
                <w:b/>
                <w:bCs/>
                <w:color w:val="000000"/>
                <w:sz w:val="20"/>
                <w:szCs w:val="20"/>
                <w:lang w:eastAsia="es-MX"/>
              </w:rPr>
              <w:t>$0.00</w:t>
            </w:r>
          </w:p>
        </w:tc>
      </w:tr>
      <w:tr w:rsidR="003A6219" w:rsidRPr="001B7D63" w:rsidTr="00F1463C">
        <w:trPr>
          <w:trHeight w:val="264"/>
          <w:jc w:val="center"/>
        </w:trPr>
        <w:tc>
          <w:tcPr>
            <w:tcW w:w="1134" w:type="dxa"/>
            <w:shd w:val="clear" w:color="000000" w:fill="F2F2F2"/>
            <w:noWrap/>
            <w:vAlign w:val="center"/>
            <w:hideMark/>
          </w:tcPr>
          <w:p w:rsidR="003A6219" w:rsidRPr="001B7D63" w:rsidRDefault="003A6219" w:rsidP="00F1463C">
            <w:pPr>
              <w:jc w:val="both"/>
              <w:rPr>
                <w:rFonts w:ascii="Arial" w:hAnsi="Arial" w:cs="Arial"/>
                <w:b/>
                <w:bCs/>
                <w:color w:val="000000"/>
                <w:sz w:val="20"/>
                <w:szCs w:val="20"/>
                <w:lang w:eastAsia="es-MX"/>
              </w:rPr>
            </w:pPr>
            <w:r w:rsidRPr="001B7D63">
              <w:rPr>
                <w:rFonts w:ascii="Arial" w:hAnsi="Arial" w:cs="Arial"/>
                <w:b/>
                <w:bCs/>
                <w:color w:val="000000"/>
                <w:sz w:val="20"/>
                <w:szCs w:val="20"/>
                <w:lang w:eastAsia="es-MX"/>
              </w:rPr>
              <w:t>1.1.4</w:t>
            </w:r>
          </w:p>
        </w:tc>
        <w:tc>
          <w:tcPr>
            <w:tcW w:w="5240" w:type="dxa"/>
            <w:shd w:val="clear" w:color="000000" w:fill="F2F2F2"/>
            <w:noWrap/>
            <w:vAlign w:val="center"/>
            <w:hideMark/>
          </w:tcPr>
          <w:p w:rsidR="003A6219" w:rsidRPr="001B7D63" w:rsidRDefault="003A6219" w:rsidP="00F1463C">
            <w:pPr>
              <w:jc w:val="both"/>
              <w:rPr>
                <w:rFonts w:ascii="Arial" w:hAnsi="Arial" w:cs="Arial"/>
                <w:b/>
                <w:bCs/>
                <w:color w:val="000000"/>
                <w:sz w:val="20"/>
                <w:szCs w:val="20"/>
                <w:lang w:eastAsia="es-MX"/>
              </w:rPr>
            </w:pPr>
            <w:r w:rsidRPr="001B7D63">
              <w:rPr>
                <w:rFonts w:ascii="Arial" w:hAnsi="Arial" w:cs="Arial"/>
                <w:b/>
                <w:bCs/>
                <w:color w:val="000000"/>
                <w:sz w:val="20"/>
                <w:szCs w:val="20"/>
                <w:lang w:eastAsia="es-MX"/>
              </w:rPr>
              <w:t>Derechos y Productos y Aprovechamientos Corrientes</w:t>
            </w:r>
          </w:p>
        </w:tc>
        <w:tc>
          <w:tcPr>
            <w:tcW w:w="2126" w:type="dxa"/>
            <w:shd w:val="clear" w:color="000000" w:fill="F2F2F2"/>
            <w:noWrap/>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Arial" w:hAnsi="Arial" w:cs="Arial"/>
                <w:b/>
                <w:bCs/>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1.1.4.1</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Derechos no incluidos en otros conceptos</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1.1.4.2</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Productos corrientes no incluidos en otros conceptos</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1.1.4.3</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Aprovechamientos corrientes no incluidos en otros conceptos</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000000" w:fill="F2F2F2"/>
            <w:noWrap/>
            <w:vAlign w:val="center"/>
            <w:hideMark/>
          </w:tcPr>
          <w:p w:rsidR="003A6219" w:rsidRPr="001B7D63" w:rsidRDefault="003A6219" w:rsidP="00F1463C">
            <w:pPr>
              <w:jc w:val="both"/>
              <w:rPr>
                <w:rFonts w:ascii="Arial" w:hAnsi="Arial" w:cs="Arial"/>
                <w:b/>
                <w:bCs/>
                <w:color w:val="000000"/>
                <w:sz w:val="20"/>
                <w:szCs w:val="20"/>
                <w:lang w:eastAsia="es-MX"/>
              </w:rPr>
            </w:pPr>
            <w:r w:rsidRPr="001B7D63">
              <w:rPr>
                <w:rFonts w:ascii="Arial" w:hAnsi="Arial" w:cs="Arial"/>
                <w:b/>
                <w:bCs/>
                <w:color w:val="000000"/>
                <w:sz w:val="20"/>
                <w:szCs w:val="20"/>
                <w:lang w:eastAsia="es-MX"/>
              </w:rPr>
              <w:t>1.1.5</w:t>
            </w:r>
          </w:p>
        </w:tc>
        <w:tc>
          <w:tcPr>
            <w:tcW w:w="5240" w:type="dxa"/>
            <w:shd w:val="clear" w:color="000000" w:fill="F2F2F2"/>
            <w:noWrap/>
            <w:vAlign w:val="center"/>
            <w:hideMark/>
          </w:tcPr>
          <w:p w:rsidR="003A6219" w:rsidRPr="001B7D63" w:rsidRDefault="003A6219" w:rsidP="00F1463C">
            <w:pPr>
              <w:jc w:val="both"/>
              <w:rPr>
                <w:rFonts w:ascii="Arial" w:hAnsi="Arial" w:cs="Arial"/>
                <w:b/>
                <w:bCs/>
                <w:color w:val="000000"/>
                <w:sz w:val="20"/>
                <w:szCs w:val="20"/>
                <w:lang w:eastAsia="es-MX"/>
              </w:rPr>
            </w:pPr>
            <w:r w:rsidRPr="001B7D63">
              <w:rPr>
                <w:rFonts w:ascii="Arial" w:hAnsi="Arial" w:cs="Arial"/>
                <w:b/>
                <w:bCs/>
                <w:color w:val="000000"/>
                <w:sz w:val="20"/>
                <w:szCs w:val="20"/>
                <w:lang w:eastAsia="es-MX"/>
              </w:rPr>
              <w:t>Rentas de la Propiedad</w:t>
            </w:r>
          </w:p>
        </w:tc>
        <w:tc>
          <w:tcPr>
            <w:tcW w:w="2126" w:type="dxa"/>
            <w:shd w:val="clear" w:color="000000" w:fill="F2F2F2"/>
            <w:noWrap/>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Arial" w:hAnsi="Arial" w:cs="Arial"/>
                <w:b/>
                <w:bCs/>
                <w:color w:val="000000"/>
                <w:sz w:val="20"/>
                <w:szCs w:val="20"/>
                <w:lang w:eastAsia="es-MX"/>
              </w:rPr>
              <w:t>$0.00</w:t>
            </w:r>
          </w:p>
        </w:tc>
      </w:tr>
      <w:tr w:rsidR="003A6219" w:rsidRPr="001B7D63" w:rsidTr="00F1463C">
        <w:trPr>
          <w:trHeight w:val="264"/>
          <w:jc w:val="center"/>
        </w:trPr>
        <w:tc>
          <w:tcPr>
            <w:tcW w:w="1134" w:type="dxa"/>
            <w:shd w:val="clear" w:color="000000" w:fill="F2F2F2"/>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 xml:space="preserve">1.1.5.1 </w:t>
            </w:r>
          </w:p>
        </w:tc>
        <w:tc>
          <w:tcPr>
            <w:tcW w:w="5240" w:type="dxa"/>
            <w:shd w:val="clear" w:color="000000" w:fill="F2F2F2"/>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Intereses</w:t>
            </w:r>
          </w:p>
        </w:tc>
        <w:tc>
          <w:tcPr>
            <w:tcW w:w="2126" w:type="dxa"/>
            <w:shd w:val="clear" w:color="000000" w:fill="F2F2F2"/>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 xml:space="preserve">1.1.5.1.1 </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Internos</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 xml:space="preserve">1.1.5.1.2 </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Externos</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 xml:space="preserve">1.1.5.2 </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 xml:space="preserve">Dividendos y retiros de las </w:t>
            </w:r>
            <w:proofErr w:type="spellStart"/>
            <w:r w:rsidRPr="001B7D63">
              <w:rPr>
                <w:rFonts w:ascii="Arial" w:hAnsi="Arial" w:cs="Arial"/>
                <w:color w:val="000000"/>
                <w:sz w:val="20"/>
                <w:szCs w:val="20"/>
                <w:lang w:eastAsia="es-MX"/>
              </w:rPr>
              <w:t>cuasisociedades</w:t>
            </w:r>
            <w:proofErr w:type="spellEnd"/>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 xml:space="preserve">1.1.5.3 </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Arrendamientos de tierras y terrenos</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 xml:space="preserve">1.1.5.4 </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Otros</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528"/>
          <w:jc w:val="center"/>
        </w:trPr>
        <w:tc>
          <w:tcPr>
            <w:tcW w:w="1134" w:type="dxa"/>
            <w:shd w:val="clear" w:color="000000" w:fill="F2F2F2"/>
            <w:noWrap/>
            <w:vAlign w:val="center"/>
            <w:hideMark/>
          </w:tcPr>
          <w:p w:rsidR="003A6219" w:rsidRPr="001B7D63" w:rsidRDefault="003A6219" w:rsidP="00F1463C">
            <w:pPr>
              <w:jc w:val="both"/>
              <w:rPr>
                <w:rFonts w:ascii="Arial" w:hAnsi="Arial" w:cs="Arial"/>
                <w:b/>
                <w:bCs/>
                <w:color w:val="000000"/>
                <w:sz w:val="20"/>
                <w:szCs w:val="20"/>
                <w:lang w:eastAsia="es-MX"/>
              </w:rPr>
            </w:pPr>
            <w:r w:rsidRPr="001B7D63">
              <w:rPr>
                <w:rFonts w:ascii="Arial" w:hAnsi="Arial" w:cs="Arial"/>
                <w:b/>
                <w:bCs/>
                <w:color w:val="000000"/>
                <w:sz w:val="20"/>
                <w:szCs w:val="20"/>
                <w:lang w:eastAsia="es-MX"/>
              </w:rPr>
              <w:t>1.1.6</w:t>
            </w:r>
          </w:p>
        </w:tc>
        <w:tc>
          <w:tcPr>
            <w:tcW w:w="5240" w:type="dxa"/>
            <w:shd w:val="clear" w:color="000000" w:fill="F2F2F2"/>
            <w:noWrap/>
            <w:vAlign w:val="center"/>
            <w:hideMark/>
          </w:tcPr>
          <w:p w:rsidR="003A6219" w:rsidRPr="001B7D63" w:rsidRDefault="003A6219" w:rsidP="00F1463C">
            <w:pPr>
              <w:jc w:val="both"/>
              <w:rPr>
                <w:rFonts w:ascii="Arial" w:hAnsi="Arial" w:cs="Arial"/>
                <w:b/>
                <w:bCs/>
                <w:color w:val="000000"/>
                <w:sz w:val="20"/>
                <w:szCs w:val="20"/>
                <w:lang w:eastAsia="es-MX"/>
              </w:rPr>
            </w:pPr>
            <w:r w:rsidRPr="001B7D63">
              <w:rPr>
                <w:rFonts w:ascii="Arial" w:hAnsi="Arial" w:cs="Arial"/>
                <w:b/>
                <w:bCs/>
                <w:color w:val="000000"/>
                <w:sz w:val="20"/>
                <w:szCs w:val="20"/>
                <w:lang w:eastAsia="es-MX"/>
              </w:rPr>
              <w:t>Ventas de Bienes y Servicios de Entidades del Gobierno General/Ingreso de Explotación de Entidades Empresariales</w:t>
            </w:r>
          </w:p>
        </w:tc>
        <w:tc>
          <w:tcPr>
            <w:tcW w:w="2126" w:type="dxa"/>
            <w:shd w:val="clear" w:color="000000" w:fill="F2F2F2"/>
            <w:noWrap/>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Arial" w:hAnsi="Arial" w:cs="Arial"/>
                <w:b/>
                <w:bCs/>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1.1.6.1</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Ventas de establecimientos no de mercado</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1.1.6.2</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Ventas de establecimientos de mercado</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1.1.6.3</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Derechos administrativos</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000000" w:fill="F2F2F2"/>
            <w:noWrap/>
            <w:vAlign w:val="center"/>
            <w:hideMark/>
          </w:tcPr>
          <w:p w:rsidR="003A6219" w:rsidRPr="001B7D63" w:rsidRDefault="003A6219" w:rsidP="00F1463C">
            <w:pPr>
              <w:jc w:val="both"/>
              <w:rPr>
                <w:rFonts w:ascii="Arial" w:hAnsi="Arial" w:cs="Arial"/>
                <w:b/>
                <w:bCs/>
                <w:color w:val="000000"/>
                <w:sz w:val="20"/>
                <w:szCs w:val="20"/>
                <w:lang w:eastAsia="es-MX"/>
              </w:rPr>
            </w:pPr>
            <w:r w:rsidRPr="001B7D63">
              <w:rPr>
                <w:rFonts w:ascii="Arial" w:hAnsi="Arial" w:cs="Arial"/>
                <w:b/>
                <w:bCs/>
                <w:color w:val="000000"/>
                <w:sz w:val="20"/>
                <w:szCs w:val="20"/>
                <w:lang w:eastAsia="es-MX"/>
              </w:rPr>
              <w:t xml:space="preserve">1.1.7 </w:t>
            </w:r>
          </w:p>
        </w:tc>
        <w:tc>
          <w:tcPr>
            <w:tcW w:w="5240" w:type="dxa"/>
            <w:shd w:val="clear" w:color="000000" w:fill="F2F2F2"/>
            <w:noWrap/>
            <w:vAlign w:val="center"/>
            <w:hideMark/>
          </w:tcPr>
          <w:p w:rsidR="003A6219" w:rsidRPr="001B7D63" w:rsidRDefault="003A6219" w:rsidP="00F1463C">
            <w:pPr>
              <w:jc w:val="both"/>
              <w:rPr>
                <w:rFonts w:ascii="Arial" w:hAnsi="Arial" w:cs="Arial"/>
                <w:b/>
                <w:bCs/>
                <w:color w:val="000000"/>
                <w:sz w:val="20"/>
                <w:szCs w:val="20"/>
                <w:lang w:eastAsia="es-MX"/>
              </w:rPr>
            </w:pPr>
            <w:r w:rsidRPr="001B7D63">
              <w:rPr>
                <w:rFonts w:ascii="Arial" w:hAnsi="Arial" w:cs="Arial"/>
                <w:b/>
                <w:bCs/>
                <w:color w:val="000000"/>
                <w:sz w:val="20"/>
                <w:szCs w:val="20"/>
                <w:lang w:eastAsia="es-MX"/>
              </w:rPr>
              <w:t>Subsidios y Subvenciones Recibidos por Entidades Empresariales Públicas</w:t>
            </w:r>
          </w:p>
        </w:tc>
        <w:tc>
          <w:tcPr>
            <w:tcW w:w="2126" w:type="dxa"/>
            <w:shd w:val="clear" w:color="000000" w:fill="F2F2F2"/>
            <w:noWrap/>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Arial" w:hAnsi="Arial" w:cs="Arial"/>
                <w:b/>
                <w:bCs/>
                <w:color w:val="000000"/>
                <w:sz w:val="20"/>
                <w:szCs w:val="20"/>
                <w:lang w:eastAsia="es-MX"/>
              </w:rPr>
              <w:t>$0.00</w:t>
            </w:r>
          </w:p>
        </w:tc>
      </w:tr>
      <w:tr w:rsidR="003A6219" w:rsidRPr="001B7D63" w:rsidTr="00F1463C">
        <w:trPr>
          <w:trHeight w:val="528"/>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1.1.7.1</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Subsidios y Subvenciones recibidos por entidades empresariales públicas no financieras</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1.1.7.2</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Subsidios y Subvenciones recibidos por entidades empresariales públicas financieras</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000000" w:fill="F2F2F2"/>
            <w:noWrap/>
            <w:vAlign w:val="center"/>
            <w:hideMark/>
          </w:tcPr>
          <w:p w:rsidR="003A6219" w:rsidRPr="001B7D63" w:rsidRDefault="003A6219" w:rsidP="00F1463C">
            <w:pPr>
              <w:jc w:val="both"/>
              <w:rPr>
                <w:rFonts w:ascii="Arial" w:hAnsi="Arial" w:cs="Arial"/>
                <w:b/>
                <w:bCs/>
                <w:color w:val="000000"/>
                <w:sz w:val="20"/>
                <w:szCs w:val="20"/>
                <w:lang w:eastAsia="es-MX"/>
              </w:rPr>
            </w:pPr>
            <w:r w:rsidRPr="001B7D63">
              <w:rPr>
                <w:rFonts w:ascii="Arial" w:hAnsi="Arial" w:cs="Arial"/>
                <w:b/>
                <w:bCs/>
                <w:color w:val="000000"/>
                <w:sz w:val="20"/>
                <w:szCs w:val="20"/>
                <w:lang w:eastAsia="es-MX"/>
              </w:rPr>
              <w:t>1.1.8</w:t>
            </w:r>
          </w:p>
        </w:tc>
        <w:tc>
          <w:tcPr>
            <w:tcW w:w="5240" w:type="dxa"/>
            <w:shd w:val="clear" w:color="000000" w:fill="F2F2F2"/>
            <w:noWrap/>
            <w:vAlign w:val="center"/>
            <w:hideMark/>
          </w:tcPr>
          <w:p w:rsidR="003A6219" w:rsidRPr="001B7D63" w:rsidRDefault="003A6219" w:rsidP="00F1463C">
            <w:pPr>
              <w:jc w:val="both"/>
              <w:rPr>
                <w:rFonts w:ascii="Arial" w:hAnsi="Arial" w:cs="Arial"/>
                <w:b/>
                <w:bCs/>
                <w:color w:val="000000"/>
                <w:sz w:val="20"/>
                <w:szCs w:val="20"/>
                <w:lang w:eastAsia="es-MX"/>
              </w:rPr>
            </w:pPr>
            <w:r w:rsidRPr="001B7D63">
              <w:rPr>
                <w:rFonts w:ascii="Arial" w:hAnsi="Arial" w:cs="Arial"/>
                <w:b/>
                <w:bCs/>
                <w:color w:val="000000"/>
                <w:sz w:val="20"/>
                <w:szCs w:val="20"/>
                <w:lang w:eastAsia="es-MX"/>
              </w:rPr>
              <w:t>Transferencias, Asignaciones y Donativos Corrientes Recibidos</w:t>
            </w:r>
          </w:p>
        </w:tc>
        <w:tc>
          <w:tcPr>
            <w:tcW w:w="2126" w:type="dxa"/>
            <w:shd w:val="clear" w:color="000000" w:fill="F2F2F2"/>
            <w:noWrap/>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Arial" w:hAnsi="Arial" w:cs="Arial"/>
                <w:b/>
                <w:bCs/>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1.1.8.1</w:t>
            </w:r>
            <w:r w:rsidRPr="001B7D63">
              <w:rPr>
                <w:rFonts w:ascii="Arial" w:hAnsi="Arial" w:cs="Arial"/>
                <w:b/>
                <w:bCs/>
                <w:color w:val="000000"/>
                <w:sz w:val="20"/>
                <w:szCs w:val="20"/>
                <w:lang w:eastAsia="es-MX"/>
              </w:rPr>
              <w:t xml:space="preserve"> </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Del sector privado</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000000" w:fill="F2F2F2"/>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w:t>
            </w:r>
            <w:r w:rsidRPr="001B7D63">
              <w:rPr>
                <w:rFonts w:ascii="Arial" w:hAnsi="Arial" w:cs="Arial"/>
                <w:b/>
                <w:bCs/>
                <w:color w:val="000000"/>
                <w:sz w:val="20"/>
                <w:szCs w:val="20"/>
                <w:lang w:eastAsia="es-MX"/>
              </w:rPr>
              <w:t>.</w:t>
            </w:r>
            <w:r w:rsidRPr="001B7D63">
              <w:rPr>
                <w:rFonts w:ascii="Arial" w:hAnsi="Arial" w:cs="Arial"/>
                <w:color w:val="000000"/>
                <w:sz w:val="20"/>
                <w:szCs w:val="20"/>
                <w:lang w:eastAsia="es-MX"/>
              </w:rPr>
              <w:t xml:space="preserve">1.8.2 </w:t>
            </w:r>
          </w:p>
        </w:tc>
        <w:tc>
          <w:tcPr>
            <w:tcW w:w="5240" w:type="dxa"/>
            <w:shd w:val="clear" w:color="000000" w:fill="F2F2F2"/>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Del sector público</w:t>
            </w:r>
          </w:p>
        </w:tc>
        <w:tc>
          <w:tcPr>
            <w:tcW w:w="2126" w:type="dxa"/>
            <w:shd w:val="clear" w:color="000000" w:fill="F2F2F2"/>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1.1.8.2.1</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De la Federación</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1.1.8.2.2</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De Entidades Federativas</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1.1.8.2.3</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De Municipios</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000000" w:fill="F2F2F2"/>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 xml:space="preserve">1.1.8.3 </w:t>
            </w:r>
          </w:p>
        </w:tc>
        <w:tc>
          <w:tcPr>
            <w:tcW w:w="5240" w:type="dxa"/>
            <w:shd w:val="clear" w:color="000000" w:fill="F2F2F2"/>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Del sector externo</w:t>
            </w:r>
          </w:p>
        </w:tc>
        <w:tc>
          <w:tcPr>
            <w:tcW w:w="2126" w:type="dxa"/>
            <w:shd w:val="clear" w:color="000000" w:fill="F2F2F2"/>
            <w:noWrap/>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1.1.8.3.1</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De gobiernos extranjeros</w:t>
            </w:r>
          </w:p>
        </w:tc>
        <w:tc>
          <w:tcPr>
            <w:tcW w:w="2126" w:type="dxa"/>
            <w:shd w:val="clear" w:color="000000" w:fill="FFFFFF"/>
            <w:noWrap/>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1.1.8.3.2</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De organismos internacionales</w:t>
            </w:r>
          </w:p>
        </w:tc>
        <w:tc>
          <w:tcPr>
            <w:tcW w:w="2126" w:type="dxa"/>
            <w:shd w:val="clear" w:color="000000" w:fill="FFFFFF"/>
            <w:noWrap/>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1.1.8.3.3</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Del sector privado externo</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b/>
                <w:bCs/>
                <w:color w:val="000000"/>
                <w:sz w:val="20"/>
                <w:szCs w:val="20"/>
                <w:lang w:eastAsia="es-MX"/>
              </w:rPr>
            </w:pPr>
            <w:r w:rsidRPr="001B7D63">
              <w:rPr>
                <w:rFonts w:ascii="Arial" w:hAnsi="Arial" w:cs="Arial"/>
                <w:b/>
                <w:bCs/>
                <w:color w:val="000000"/>
                <w:sz w:val="20"/>
                <w:szCs w:val="20"/>
                <w:lang w:eastAsia="es-MX"/>
              </w:rPr>
              <w:t>1.1.9</w:t>
            </w:r>
          </w:p>
        </w:tc>
        <w:tc>
          <w:tcPr>
            <w:tcW w:w="5240" w:type="dxa"/>
            <w:shd w:val="clear" w:color="auto" w:fill="auto"/>
            <w:noWrap/>
            <w:vAlign w:val="center"/>
            <w:hideMark/>
          </w:tcPr>
          <w:p w:rsidR="003A6219" w:rsidRPr="001B7D63" w:rsidRDefault="003A6219" w:rsidP="00F1463C">
            <w:pPr>
              <w:jc w:val="both"/>
              <w:rPr>
                <w:rFonts w:ascii="Arial" w:hAnsi="Arial" w:cs="Arial"/>
                <w:b/>
                <w:bCs/>
                <w:color w:val="000000"/>
                <w:sz w:val="20"/>
                <w:szCs w:val="20"/>
                <w:lang w:eastAsia="es-MX"/>
              </w:rPr>
            </w:pPr>
            <w:r w:rsidRPr="001B7D63">
              <w:rPr>
                <w:rFonts w:ascii="Arial" w:hAnsi="Arial" w:cs="Arial"/>
                <w:b/>
                <w:bCs/>
                <w:color w:val="000000"/>
                <w:sz w:val="20"/>
                <w:szCs w:val="20"/>
                <w:lang w:eastAsia="es-MX"/>
              </w:rPr>
              <w:t>Participaciones</w:t>
            </w:r>
          </w:p>
        </w:tc>
        <w:tc>
          <w:tcPr>
            <w:tcW w:w="2126" w:type="dxa"/>
            <w:shd w:val="clear" w:color="000000" w:fill="FFFFFF"/>
            <w:noWrap/>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Arial" w:hAnsi="Arial" w:cs="Arial"/>
                <w:b/>
                <w:bCs/>
                <w:color w:val="000000"/>
                <w:sz w:val="20"/>
                <w:szCs w:val="20"/>
                <w:lang w:eastAsia="es-MX"/>
              </w:rPr>
              <w:t>$48,946,000.00</w:t>
            </w:r>
          </w:p>
        </w:tc>
      </w:tr>
      <w:tr w:rsidR="003A6219" w:rsidRPr="001B7D63" w:rsidTr="00F1463C">
        <w:trPr>
          <w:trHeight w:val="264"/>
          <w:jc w:val="center"/>
        </w:trPr>
        <w:tc>
          <w:tcPr>
            <w:tcW w:w="1134" w:type="dxa"/>
            <w:shd w:val="clear" w:color="000000" w:fill="D9D9D9"/>
            <w:noWrap/>
            <w:vAlign w:val="center"/>
            <w:hideMark/>
          </w:tcPr>
          <w:p w:rsidR="003A6219" w:rsidRPr="001B7D63" w:rsidRDefault="003A6219" w:rsidP="00F1463C">
            <w:pPr>
              <w:jc w:val="both"/>
              <w:rPr>
                <w:rFonts w:ascii="Arial" w:hAnsi="Arial" w:cs="Arial"/>
                <w:b/>
                <w:bCs/>
                <w:color w:val="000000"/>
                <w:sz w:val="20"/>
                <w:szCs w:val="20"/>
                <w:lang w:eastAsia="es-MX"/>
              </w:rPr>
            </w:pPr>
            <w:r w:rsidRPr="001B7D63">
              <w:rPr>
                <w:rFonts w:ascii="Arial" w:hAnsi="Arial" w:cs="Arial"/>
                <w:b/>
                <w:bCs/>
                <w:color w:val="000000"/>
                <w:sz w:val="20"/>
                <w:szCs w:val="20"/>
                <w:lang w:eastAsia="es-MX"/>
              </w:rPr>
              <w:t>1.2</w:t>
            </w:r>
          </w:p>
        </w:tc>
        <w:tc>
          <w:tcPr>
            <w:tcW w:w="5240" w:type="dxa"/>
            <w:shd w:val="clear" w:color="000000" w:fill="D9D9D9"/>
            <w:noWrap/>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INGRESOS DE CAPITAL</w:t>
            </w:r>
          </w:p>
        </w:tc>
        <w:tc>
          <w:tcPr>
            <w:tcW w:w="2126" w:type="dxa"/>
            <w:shd w:val="clear" w:color="000000" w:fill="D9D9D9"/>
            <w:noWrap/>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Arial" w:hAnsi="Arial" w:cs="Arial"/>
                <w:b/>
                <w:bCs/>
                <w:color w:val="000000"/>
                <w:sz w:val="20"/>
                <w:szCs w:val="20"/>
                <w:lang w:eastAsia="es-MX"/>
              </w:rPr>
              <w:t>$0.00</w:t>
            </w:r>
          </w:p>
        </w:tc>
      </w:tr>
      <w:tr w:rsidR="003A6219" w:rsidRPr="001B7D63" w:rsidTr="00F1463C">
        <w:trPr>
          <w:trHeight w:val="264"/>
          <w:jc w:val="center"/>
        </w:trPr>
        <w:tc>
          <w:tcPr>
            <w:tcW w:w="1134" w:type="dxa"/>
            <w:shd w:val="clear" w:color="000000" w:fill="F2F2F2"/>
            <w:noWrap/>
            <w:vAlign w:val="center"/>
            <w:hideMark/>
          </w:tcPr>
          <w:p w:rsidR="003A6219" w:rsidRPr="001B7D63" w:rsidRDefault="003A6219" w:rsidP="00F1463C">
            <w:pPr>
              <w:jc w:val="both"/>
              <w:rPr>
                <w:rFonts w:ascii="Arial" w:hAnsi="Arial" w:cs="Arial"/>
                <w:b/>
                <w:bCs/>
                <w:color w:val="000000"/>
                <w:sz w:val="20"/>
                <w:szCs w:val="20"/>
                <w:lang w:eastAsia="es-MX"/>
              </w:rPr>
            </w:pPr>
            <w:r w:rsidRPr="001B7D63">
              <w:rPr>
                <w:rFonts w:ascii="Arial" w:hAnsi="Arial" w:cs="Arial"/>
                <w:b/>
                <w:bCs/>
                <w:color w:val="000000"/>
                <w:sz w:val="20"/>
                <w:szCs w:val="20"/>
                <w:lang w:eastAsia="es-MX"/>
              </w:rPr>
              <w:t>1.2.1</w:t>
            </w:r>
          </w:p>
        </w:tc>
        <w:tc>
          <w:tcPr>
            <w:tcW w:w="5240" w:type="dxa"/>
            <w:shd w:val="clear" w:color="000000" w:fill="F2F2F2"/>
            <w:noWrap/>
            <w:vAlign w:val="center"/>
            <w:hideMark/>
          </w:tcPr>
          <w:p w:rsidR="003A6219" w:rsidRPr="001B7D63" w:rsidRDefault="003A6219" w:rsidP="00F1463C">
            <w:pPr>
              <w:rPr>
                <w:rFonts w:ascii="Arial" w:hAnsi="Arial" w:cs="Arial"/>
                <w:b/>
                <w:bCs/>
                <w:color w:val="000000"/>
                <w:sz w:val="20"/>
                <w:szCs w:val="20"/>
                <w:lang w:eastAsia="es-MX"/>
              </w:rPr>
            </w:pPr>
            <w:r w:rsidRPr="001B7D63">
              <w:rPr>
                <w:rFonts w:ascii="Arial" w:hAnsi="Arial" w:cs="Arial"/>
                <w:b/>
                <w:bCs/>
                <w:color w:val="000000"/>
                <w:sz w:val="20"/>
                <w:szCs w:val="20"/>
                <w:lang w:eastAsia="es-MX"/>
              </w:rPr>
              <w:t>Venta (Disposición) de Activos</w:t>
            </w:r>
          </w:p>
        </w:tc>
        <w:tc>
          <w:tcPr>
            <w:tcW w:w="2126" w:type="dxa"/>
            <w:shd w:val="clear" w:color="000000" w:fill="F2F2F2"/>
            <w:noWrap/>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Arial" w:hAnsi="Arial" w:cs="Arial"/>
                <w:b/>
                <w:bCs/>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1.2.1.1</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Venta de activos fijos</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1.2.1.2</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Venta de objetos de valor</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1.2.1.3</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Venta de activos no producidos</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000000" w:fill="F2F2F2"/>
            <w:noWrap/>
            <w:vAlign w:val="center"/>
            <w:hideMark/>
          </w:tcPr>
          <w:p w:rsidR="003A6219" w:rsidRPr="001B7D63" w:rsidRDefault="003A6219" w:rsidP="00F1463C">
            <w:pPr>
              <w:jc w:val="both"/>
              <w:rPr>
                <w:rFonts w:ascii="Arial" w:hAnsi="Arial" w:cs="Arial"/>
                <w:b/>
                <w:bCs/>
                <w:color w:val="000000"/>
                <w:sz w:val="20"/>
                <w:szCs w:val="20"/>
                <w:lang w:eastAsia="es-MX"/>
              </w:rPr>
            </w:pPr>
            <w:r w:rsidRPr="001B7D63">
              <w:rPr>
                <w:rFonts w:ascii="Arial" w:hAnsi="Arial" w:cs="Arial"/>
                <w:b/>
                <w:bCs/>
                <w:color w:val="000000"/>
                <w:sz w:val="20"/>
                <w:szCs w:val="20"/>
                <w:lang w:eastAsia="es-MX"/>
              </w:rPr>
              <w:t xml:space="preserve">1.2.2 </w:t>
            </w:r>
          </w:p>
        </w:tc>
        <w:tc>
          <w:tcPr>
            <w:tcW w:w="5240" w:type="dxa"/>
            <w:shd w:val="clear" w:color="000000" w:fill="F2F2F2"/>
            <w:noWrap/>
            <w:vAlign w:val="center"/>
            <w:hideMark/>
          </w:tcPr>
          <w:p w:rsidR="003A6219" w:rsidRPr="001B7D63" w:rsidRDefault="003A6219" w:rsidP="00F1463C">
            <w:pPr>
              <w:jc w:val="both"/>
              <w:rPr>
                <w:rFonts w:ascii="Arial" w:hAnsi="Arial" w:cs="Arial"/>
                <w:b/>
                <w:bCs/>
                <w:color w:val="000000"/>
                <w:sz w:val="20"/>
                <w:szCs w:val="20"/>
                <w:lang w:eastAsia="es-MX"/>
              </w:rPr>
            </w:pPr>
            <w:r w:rsidRPr="001B7D63">
              <w:rPr>
                <w:rFonts w:ascii="Arial" w:hAnsi="Arial" w:cs="Arial"/>
                <w:b/>
                <w:bCs/>
                <w:color w:val="000000"/>
                <w:sz w:val="20"/>
                <w:szCs w:val="20"/>
                <w:lang w:eastAsia="es-MX"/>
              </w:rPr>
              <w:t>Disminución de Existencias</w:t>
            </w:r>
          </w:p>
        </w:tc>
        <w:tc>
          <w:tcPr>
            <w:tcW w:w="2126" w:type="dxa"/>
            <w:shd w:val="clear" w:color="000000" w:fill="F2F2F2"/>
            <w:noWrap/>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Arial" w:hAnsi="Arial" w:cs="Arial"/>
                <w:b/>
                <w:bCs/>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1.2.2.1</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Materiales y suministros</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1.2.2.2</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Materias Primas</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1.2.2.3</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Trabajos en curso</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1.2.2.4</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Bienes terminados</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1.2.2.5</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Bienes para venta</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1.2.2.6</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Bienes en tránsito</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1.2.2.7</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Existencia de material de seguridad y defensa</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528"/>
          <w:jc w:val="center"/>
        </w:trPr>
        <w:tc>
          <w:tcPr>
            <w:tcW w:w="1134" w:type="dxa"/>
            <w:shd w:val="clear" w:color="000000" w:fill="F2F2F2"/>
            <w:noWrap/>
            <w:vAlign w:val="center"/>
            <w:hideMark/>
          </w:tcPr>
          <w:p w:rsidR="003A6219" w:rsidRPr="001B7D63" w:rsidRDefault="003A6219" w:rsidP="00F1463C">
            <w:pPr>
              <w:jc w:val="both"/>
              <w:rPr>
                <w:rFonts w:ascii="Arial" w:hAnsi="Arial" w:cs="Arial"/>
                <w:b/>
                <w:bCs/>
                <w:color w:val="000000"/>
                <w:sz w:val="20"/>
                <w:szCs w:val="20"/>
                <w:lang w:eastAsia="es-MX"/>
              </w:rPr>
            </w:pPr>
            <w:r w:rsidRPr="001B7D63">
              <w:rPr>
                <w:rFonts w:ascii="Arial" w:hAnsi="Arial" w:cs="Arial"/>
                <w:b/>
                <w:bCs/>
                <w:color w:val="000000"/>
                <w:sz w:val="20"/>
                <w:szCs w:val="20"/>
                <w:lang w:eastAsia="es-MX"/>
              </w:rPr>
              <w:t>1.2.3</w:t>
            </w:r>
          </w:p>
        </w:tc>
        <w:tc>
          <w:tcPr>
            <w:tcW w:w="5240" w:type="dxa"/>
            <w:shd w:val="clear" w:color="000000" w:fill="F2F2F2"/>
            <w:noWrap/>
            <w:vAlign w:val="center"/>
            <w:hideMark/>
          </w:tcPr>
          <w:p w:rsidR="003A6219" w:rsidRPr="001B7D63" w:rsidRDefault="003A6219" w:rsidP="00F1463C">
            <w:pPr>
              <w:jc w:val="both"/>
              <w:rPr>
                <w:rFonts w:ascii="Arial" w:hAnsi="Arial" w:cs="Arial"/>
                <w:b/>
                <w:bCs/>
                <w:color w:val="000000"/>
                <w:sz w:val="20"/>
                <w:szCs w:val="20"/>
                <w:lang w:eastAsia="es-MX"/>
              </w:rPr>
            </w:pPr>
            <w:r w:rsidRPr="001B7D63">
              <w:rPr>
                <w:rFonts w:ascii="Arial" w:hAnsi="Arial" w:cs="Arial"/>
                <w:b/>
                <w:bCs/>
                <w:color w:val="000000"/>
                <w:sz w:val="20"/>
                <w:szCs w:val="20"/>
                <w:lang w:eastAsia="es-MX"/>
              </w:rPr>
              <w:t>Incremento de la Depreciación, Amortización, Estimaciones y Provisiones Acumuladas</w:t>
            </w:r>
          </w:p>
        </w:tc>
        <w:tc>
          <w:tcPr>
            <w:tcW w:w="2126" w:type="dxa"/>
            <w:shd w:val="clear" w:color="000000" w:fill="F2F2F2"/>
            <w:noWrap/>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Arial" w:hAnsi="Arial" w:cs="Arial"/>
                <w:b/>
                <w:bCs/>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1.2.3.1</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Depreciación y amortización</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1.2.3.2</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Estimaciones por deterioro de inventarios</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1.2.3.3</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Otras estimaciones por pérdida o deterioro</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1.2.3.4</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Provisiones</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000000" w:fill="F2F2F2"/>
            <w:noWrap/>
            <w:vAlign w:val="center"/>
            <w:hideMark/>
          </w:tcPr>
          <w:p w:rsidR="003A6219" w:rsidRPr="001B7D63" w:rsidRDefault="003A6219" w:rsidP="00F1463C">
            <w:pPr>
              <w:jc w:val="both"/>
              <w:rPr>
                <w:rFonts w:ascii="Arial" w:hAnsi="Arial" w:cs="Arial"/>
                <w:b/>
                <w:bCs/>
                <w:color w:val="000000"/>
                <w:sz w:val="20"/>
                <w:szCs w:val="20"/>
                <w:lang w:eastAsia="es-MX"/>
              </w:rPr>
            </w:pPr>
            <w:r w:rsidRPr="001B7D63">
              <w:rPr>
                <w:rFonts w:ascii="Arial" w:hAnsi="Arial" w:cs="Arial"/>
                <w:b/>
                <w:bCs/>
                <w:color w:val="000000"/>
                <w:sz w:val="20"/>
                <w:szCs w:val="20"/>
                <w:lang w:eastAsia="es-MX"/>
              </w:rPr>
              <w:t>1.2.4</w:t>
            </w:r>
          </w:p>
        </w:tc>
        <w:tc>
          <w:tcPr>
            <w:tcW w:w="5240" w:type="dxa"/>
            <w:shd w:val="clear" w:color="000000" w:fill="F2F2F2"/>
            <w:noWrap/>
            <w:vAlign w:val="center"/>
            <w:hideMark/>
          </w:tcPr>
          <w:p w:rsidR="003A6219" w:rsidRPr="001B7D63" w:rsidRDefault="003A6219" w:rsidP="00F1463C">
            <w:pPr>
              <w:jc w:val="both"/>
              <w:rPr>
                <w:rFonts w:ascii="Arial" w:hAnsi="Arial" w:cs="Arial"/>
                <w:b/>
                <w:bCs/>
                <w:color w:val="000000"/>
                <w:sz w:val="20"/>
                <w:szCs w:val="20"/>
                <w:lang w:eastAsia="es-MX"/>
              </w:rPr>
            </w:pPr>
            <w:r w:rsidRPr="001B7D63">
              <w:rPr>
                <w:rFonts w:ascii="Arial" w:hAnsi="Arial" w:cs="Arial"/>
                <w:b/>
                <w:bCs/>
                <w:color w:val="000000"/>
                <w:sz w:val="20"/>
                <w:szCs w:val="20"/>
                <w:lang w:eastAsia="es-MX"/>
              </w:rPr>
              <w:t>Transferencias, Asignaciones y Donativos de Capital Recibidos</w:t>
            </w:r>
          </w:p>
        </w:tc>
        <w:tc>
          <w:tcPr>
            <w:tcW w:w="2126" w:type="dxa"/>
            <w:shd w:val="clear" w:color="000000" w:fill="F2F2F2"/>
            <w:noWrap/>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Arial" w:hAnsi="Arial" w:cs="Arial"/>
                <w:b/>
                <w:bCs/>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 xml:space="preserve">1.2.4.1 </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Del sector privado</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000000" w:fill="F2F2F2"/>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 xml:space="preserve">1.2.4.2 </w:t>
            </w:r>
          </w:p>
        </w:tc>
        <w:tc>
          <w:tcPr>
            <w:tcW w:w="5240" w:type="dxa"/>
            <w:shd w:val="clear" w:color="000000" w:fill="F2F2F2"/>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Del sector público</w:t>
            </w:r>
          </w:p>
        </w:tc>
        <w:tc>
          <w:tcPr>
            <w:tcW w:w="2126" w:type="dxa"/>
            <w:shd w:val="clear" w:color="000000" w:fill="F2F2F2"/>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1.2.4.2.1</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De la Federación</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1.2.4.2.2</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De Entidades Federativas</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1.2.4.2.3</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De Municipios</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000000" w:fill="F2F2F2"/>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1.2.4.3</w:t>
            </w:r>
          </w:p>
        </w:tc>
        <w:tc>
          <w:tcPr>
            <w:tcW w:w="5240" w:type="dxa"/>
            <w:shd w:val="clear" w:color="000000" w:fill="F2F2F2"/>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Del sector externo</w:t>
            </w:r>
          </w:p>
        </w:tc>
        <w:tc>
          <w:tcPr>
            <w:tcW w:w="2126" w:type="dxa"/>
            <w:shd w:val="clear" w:color="000000" w:fill="F2F2F2"/>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1.2.4.3.1</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De gobiernos extranjeros</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1.2.4.3.2</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De organismos internacionales</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1.2.4.3.3</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Del sector privado externo</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000000" w:fill="F2F2F2"/>
            <w:noWrap/>
            <w:vAlign w:val="center"/>
            <w:hideMark/>
          </w:tcPr>
          <w:p w:rsidR="003A6219" w:rsidRPr="001B7D63" w:rsidRDefault="003A6219" w:rsidP="00F1463C">
            <w:pPr>
              <w:jc w:val="both"/>
              <w:rPr>
                <w:rFonts w:ascii="Arial" w:hAnsi="Arial" w:cs="Arial"/>
                <w:b/>
                <w:bCs/>
                <w:color w:val="000000"/>
                <w:sz w:val="20"/>
                <w:szCs w:val="20"/>
                <w:lang w:eastAsia="es-MX"/>
              </w:rPr>
            </w:pPr>
            <w:r w:rsidRPr="001B7D63">
              <w:rPr>
                <w:rFonts w:ascii="Arial" w:hAnsi="Arial" w:cs="Arial"/>
                <w:b/>
                <w:bCs/>
                <w:color w:val="000000"/>
                <w:sz w:val="20"/>
                <w:szCs w:val="20"/>
                <w:lang w:eastAsia="es-MX"/>
              </w:rPr>
              <w:t>1.2.5</w:t>
            </w:r>
          </w:p>
        </w:tc>
        <w:tc>
          <w:tcPr>
            <w:tcW w:w="5240" w:type="dxa"/>
            <w:shd w:val="clear" w:color="000000" w:fill="F2F2F2"/>
            <w:noWrap/>
            <w:vAlign w:val="center"/>
            <w:hideMark/>
          </w:tcPr>
          <w:p w:rsidR="003A6219" w:rsidRPr="001B7D63" w:rsidRDefault="003A6219" w:rsidP="00F1463C">
            <w:pPr>
              <w:jc w:val="both"/>
              <w:rPr>
                <w:rFonts w:ascii="Arial" w:hAnsi="Arial" w:cs="Arial"/>
                <w:b/>
                <w:bCs/>
                <w:color w:val="000000"/>
                <w:sz w:val="20"/>
                <w:szCs w:val="20"/>
                <w:lang w:eastAsia="es-MX"/>
              </w:rPr>
            </w:pPr>
            <w:r w:rsidRPr="001B7D63">
              <w:rPr>
                <w:rFonts w:ascii="Arial" w:hAnsi="Arial" w:cs="Arial"/>
                <w:b/>
                <w:bCs/>
                <w:color w:val="000000"/>
                <w:sz w:val="20"/>
                <w:szCs w:val="20"/>
                <w:lang w:eastAsia="es-MX"/>
              </w:rPr>
              <w:t>Recuperación de Inversiones Financieras Realizadas con Fines De Política</w:t>
            </w:r>
          </w:p>
        </w:tc>
        <w:tc>
          <w:tcPr>
            <w:tcW w:w="2126" w:type="dxa"/>
            <w:shd w:val="clear" w:color="000000" w:fill="F2F2F2"/>
            <w:noWrap/>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Arial" w:hAnsi="Arial" w:cs="Arial"/>
                <w:b/>
                <w:bCs/>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1.2.5.1</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Venta de Acciones y participaciones de capital adquiridas con fines de política</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1.2.5.2</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Valores representativos de deuda adquiridos con fines de política</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1.2.5.3</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Venta de obligaciones negociables adquiridas con fines de política</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64"/>
          <w:jc w:val="center"/>
        </w:trPr>
        <w:tc>
          <w:tcPr>
            <w:tcW w:w="1134"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1.2.5.4</w:t>
            </w:r>
          </w:p>
        </w:tc>
        <w:tc>
          <w:tcPr>
            <w:tcW w:w="5240" w:type="dxa"/>
            <w:shd w:val="clear" w:color="auto" w:fill="auto"/>
            <w:noWrap/>
            <w:vAlign w:val="center"/>
            <w:hideMark/>
          </w:tcPr>
          <w:p w:rsidR="003A6219" w:rsidRPr="001B7D63" w:rsidRDefault="003A6219" w:rsidP="00F1463C">
            <w:pPr>
              <w:jc w:val="both"/>
              <w:rPr>
                <w:rFonts w:ascii="Arial" w:hAnsi="Arial" w:cs="Arial"/>
                <w:color w:val="000000"/>
                <w:sz w:val="20"/>
                <w:szCs w:val="20"/>
                <w:lang w:eastAsia="es-MX"/>
              </w:rPr>
            </w:pPr>
            <w:r w:rsidRPr="001B7D63">
              <w:rPr>
                <w:rFonts w:ascii="Arial" w:hAnsi="Arial" w:cs="Arial"/>
                <w:color w:val="000000"/>
                <w:sz w:val="20"/>
                <w:szCs w:val="20"/>
                <w:lang w:eastAsia="es-MX"/>
              </w:rPr>
              <w:t>Recuperación de préstamos realizados con fines de política</w:t>
            </w:r>
          </w:p>
        </w:tc>
        <w:tc>
          <w:tcPr>
            <w:tcW w:w="2126" w:type="dxa"/>
            <w:shd w:val="clear" w:color="000000" w:fill="FFFFFF"/>
            <w:noWrap/>
            <w:vAlign w:val="bottom"/>
            <w:hideMark/>
          </w:tcPr>
          <w:p w:rsidR="003A6219" w:rsidRPr="001B7D63" w:rsidRDefault="003A6219" w:rsidP="00F1463C">
            <w:pPr>
              <w:jc w:val="right"/>
              <w:rPr>
                <w:rFonts w:ascii="Arial" w:hAnsi="Arial" w:cs="Arial"/>
                <w:color w:val="000000"/>
                <w:sz w:val="20"/>
                <w:szCs w:val="20"/>
                <w:lang w:eastAsia="es-MX"/>
              </w:rPr>
            </w:pPr>
            <w:r w:rsidRPr="001B7D63">
              <w:rPr>
                <w:rFonts w:ascii="Arial" w:hAnsi="Arial" w:cs="Arial"/>
                <w:color w:val="000000"/>
                <w:sz w:val="20"/>
                <w:szCs w:val="20"/>
                <w:lang w:eastAsia="es-MX"/>
              </w:rPr>
              <w:t>$0.00</w:t>
            </w:r>
          </w:p>
        </w:tc>
      </w:tr>
      <w:tr w:rsidR="003A6219" w:rsidRPr="001B7D63" w:rsidTr="00F1463C">
        <w:trPr>
          <w:trHeight w:val="276"/>
          <w:jc w:val="center"/>
        </w:trPr>
        <w:tc>
          <w:tcPr>
            <w:tcW w:w="6374" w:type="dxa"/>
            <w:gridSpan w:val="2"/>
            <w:shd w:val="clear" w:color="000000" w:fill="A6A6A6"/>
            <w:noWrap/>
            <w:vAlign w:val="center"/>
            <w:hideMark/>
          </w:tcPr>
          <w:p w:rsidR="003A6219" w:rsidRPr="001B7D63" w:rsidRDefault="003A6219" w:rsidP="00F1463C">
            <w:pPr>
              <w:jc w:val="center"/>
              <w:rPr>
                <w:rFonts w:ascii="Arial" w:hAnsi="Arial" w:cs="Arial"/>
                <w:b/>
                <w:bCs/>
                <w:color w:val="000000"/>
                <w:sz w:val="20"/>
                <w:szCs w:val="20"/>
                <w:lang w:eastAsia="es-MX"/>
              </w:rPr>
            </w:pPr>
            <w:r w:rsidRPr="001B7D63">
              <w:rPr>
                <w:rFonts w:ascii="Arial" w:hAnsi="Arial" w:cs="Arial"/>
                <w:b/>
                <w:bCs/>
                <w:color w:val="000000"/>
                <w:sz w:val="20"/>
                <w:szCs w:val="20"/>
                <w:lang w:eastAsia="es-MX"/>
              </w:rPr>
              <w:t>TOTAL GENERAL</w:t>
            </w:r>
          </w:p>
        </w:tc>
        <w:tc>
          <w:tcPr>
            <w:tcW w:w="2126" w:type="dxa"/>
            <w:shd w:val="clear" w:color="000000" w:fill="A6A6A6"/>
            <w:noWrap/>
            <w:vAlign w:val="bottom"/>
            <w:hideMark/>
          </w:tcPr>
          <w:p w:rsidR="003A6219" w:rsidRPr="001B7D63" w:rsidRDefault="003A6219" w:rsidP="00F1463C">
            <w:pPr>
              <w:jc w:val="right"/>
              <w:rPr>
                <w:rFonts w:ascii="Arial" w:hAnsi="Arial" w:cs="Arial"/>
                <w:b/>
                <w:bCs/>
                <w:color w:val="000000"/>
                <w:sz w:val="20"/>
                <w:szCs w:val="20"/>
                <w:lang w:eastAsia="es-MX"/>
              </w:rPr>
            </w:pPr>
            <w:r w:rsidRPr="001B7D63">
              <w:rPr>
                <w:rFonts w:ascii="Arial" w:hAnsi="Arial" w:cs="Arial"/>
                <w:b/>
                <w:bCs/>
                <w:color w:val="000000"/>
                <w:sz w:val="20"/>
                <w:szCs w:val="20"/>
                <w:lang w:eastAsia="es-MX"/>
              </w:rPr>
              <w:t>$53,282,910.00</w:t>
            </w:r>
          </w:p>
        </w:tc>
      </w:tr>
    </w:tbl>
    <w:p w:rsidR="003A6219" w:rsidRDefault="003A6219" w:rsidP="003A6219">
      <w:pPr>
        <w:pStyle w:val="Prrafodelista"/>
        <w:ind w:left="360"/>
        <w:rPr>
          <w:rFonts w:cs="Arial"/>
          <w:b/>
        </w:rPr>
      </w:pPr>
    </w:p>
    <w:p w:rsidR="003A6219" w:rsidRDefault="003A6219" w:rsidP="003A6219">
      <w:pPr>
        <w:jc w:val="center"/>
        <w:rPr>
          <w:rFonts w:ascii="Arial" w:hAnsi="Arial" w:cs="Arial"/>
          <w:b/>
        </w:rPr>
      </w:pPr>
    </w:p>
    <w:p w:rsidR="003A6219" w:rsidRPr="007A46A8" w:rsidRDefault="003A6219" w:rsidP="003A6219">
      <w:pPr>
        <w:pStyle w:val="Texto"/>
        <w:spacing w:after="0" w:line="240" w:lineRule="auto"/>
        <w:ind w:firstLine="0"/>
        <w:jc w:val="center"/>
        <w:rPr>
          <w:b/>
          <w:bCs/>
          <w:sz w:val="24"/>
        </w:rPr>
      </w:pPr>
      <w:r w:rsidRPr="007A46A8">
        <w:rPr>
          <w:b/>
          <w:bCs/>
          <w:sz w:val="24"/>
        </w:rPr>
        <w:t>Sección IV</w:t>
      </w:r>
    </w:p>
    <w:p w:rsidR="003A6219" w:rsidRPr="007A46A8" w:rsidRDefault="003A6219" w:rsidP="003A6219">
      <w:pPr>
        <w:pStyle w:val="Texto"/>
        <w:spacing w:after="0" w:line="240" w:lineRule="auto"/>
        <w:ind w:firstLine="0"/>
        <w:jc w:val="center"/>
        <w:rPr>
          <w:b/>
          <w:bCs/>
          <w:color w:val="000000"/>
          <w:sz w:val="24"/>
        </w:rPr>
      </w:pPr>
      <w:r w:rsidRPr="007A46A8">
        <w:rPr>
          <w:b/>
          <w:bCs/>
          <w:color w:val="000000"/>
          <w:sz w:val="24"/>
        </w:rPr>
        <w:t>Disciplina Financiera</w:t>
      </w:r>
    </w:p>
    <w:p w:rsidR="003A6219" w:rsidRDefault="003A6219" w:rsidP="003A6219">
      <w:pPr>
        <w:rPr>
          <w:rFonts w:ascii="Arial" w:hAnsi="Arial" w:cs="Arial"/>
          <w:b/>
        </w:rPr>
      </w:pPr>
    </w:p>
    <w:p w:rsidR="003A6219" w:rsidRPr="00390A35" w:rsidRDefault="003A6219" w:rsidP="003A6219">
      <w:pPr>
        <w:jc w:val="both"/>
        <w:rPr>
          <w:rFonts w:ascii="Arial" w:hAnsi="Arial" w:cs="Arial"/>
        </w:rPr>
      </w:pPr>
      <w:r w:rsidRPr="00390A35">
        <w:rPr>
          <w:rFonts w:ascii="Arial" w:hAnsi="Arial" w:cs="Arial"/>
          <w:b/>
        </w:rPr>
        <w:t xml:space="preserve">Artículo </w:t>
      </w:r>
      <w:r>
        <w:rPr>
          <w:rFonts w:ascii="Arial" w:hAnsi="Arial" w:cs="Arial"/>
          <w:b/>
        </w:rPr>
        <w:t>6</w:t>
      </w:r>
      <w:r w:rsidRPr="00390A35">
        <w:rPr>
          <w:rFonts w:ascii="Arial" w:hAnsi="Arial" w:cs="Arial"/>
          <w:b/>
        </w:rPr>
        <w:t>.-</w:t>
      </w:r>
      <w:r w:rsidRPr="00390A35">
        <w:rPr>
          <w:rFonts w:ascii="Arial" w:hAnsi="Arial" w:cs="Arial"/>
        </w:rPr>
        <w:t xml:space="preserve"> Los objetivos, </w:t>
      </w:r>
      <w:r>
        <w:rPr>
          <w:rFonts w:ascii="Arial" w:hAnsi="Arial" w:cs="Arial"/>
        </w:rPr>
        <w:t xml:space="preserve">estrategias y </w:t>
      </w:r>
      <w:r w:rsidRPr="00390A35">
        <w:rPr>
          <w:rFonts w:ascii="Arial" w:hAnsi="Arial" w:cs="Arial"/>
        </w:rPr>
        <w:t xml:space="preserve">metas </w:t>
      </w:r>
      <w:r>
        <w:rPr>
          <w:rFonts w:ascii="Arial" w:hAnsi="Arial" w:cs="Arial"/>
        </w:rPr>
        <w:t>de los ingresos para el e</w:t>
      </w:r>
      <w:r w:rsidRPr="00390A35">
        <w:rPr>
          <w:rFonts w:ascii="Arial" w:hAnsi="Arial" w:cs="Arial"/>
        </w:rPr>
        <w:t>jercicio fiscal 20</w:t>
      </w:r>
      <w:r>
        <w:rPr>
          <w:rFonts w:ascii="Arial" w:hAnsi="Arial" w:cs="Arial"/>
        </w:rPr>
        <w:t>22</w:t>
      </w:r>
      <w:r w:rsidRPr="00390A35">
        <w:rPr>
          <w:rFonts w:ascii="Arial" w:hAnsi="Arial" w:cs="Arial"/>
        </w:rPr>
        <w:t>, se presentan a continuación:</w:t>
      </w:r>
    </w:p>
    <w:p w:rsidR="003A6219" w:rsidRPr="001B7D63" w:rsidRDefault="003A6219" w:rsidP="003A6219">
      <w:pPr>
        <w:jc w:val="both"/>
        <w:rPr>
          <w:rFonts w:ascii="Arial" w:eastAsia="Calibri" w:hAnsi="Arial" w:cs="Arial"/>
          <w:highlight w:val="yellow"/>
        </w:rPr>
      </w:pPr>
    </w:p>
    <w:tbl>
      <w:tblPr>
        <w:tblW w:w="8500" w:type="dxa"/>
        <w:jc w:val="center"/>
        <w:tblCellMar>
          <w:left w:w="70" w:type="dxa"/>
          <w:right w:w="70" w:type="dxa"/>
        </w:tblCellMar>
        <w:tblLook w:val="04A0" w:firstRow="1" w:lastRow="0" w:firstColumn="1" w:lastColumn="0" w:noHBand="0" w:noVBand="1"/>
      </w:tblPr>
      <w:tblGrid>
        <w:gridCol w:w="3823"/>
        <w:gridCol w:w="4677"/>
      </w:tblGrid>
      <w:tr w:rsidR="003A6219" w:rsidRPr="001B7D63" w:rsidTr="00F1463C">
        <w:trPr>
          <w:trHeight w:val="143"/>
          <w:jc w:val="center"/>
        </w:trPr>
        <w:tc>
          <w:tcPr>
            <w:tcW w:w="850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rsidR="003A6219" w:rsidRPr="001B7D63" w:rsidRDefault="003A6219" w:rsidP="00F1463C">
            <w:pPr>
              <w:jc w:val="center"/>
              <w:rPr>
                <w:rFonts w:ascii="Arial" w:hAnsi="Arial" w:cs="Arial"/>
                <w:b/>
                <w:bCs/>
                <w:color w:val="FFFFFF"/>
                <w:sz w:val="20"/>
                <w:szCs w:val="20"/>
                <w:lang w:eastAsia="es-MX"/>
              </w:rPr>
            </w:pPr>
            <w:r w:rsidRPr="001B7D63">
              <w:rPr>
                <w:rFonts w:ascii="Arial" w:hAnsi="Arial" w:cs="Arial"/>
                <w:b/>
                <w:bCs/>
                <w:color w:val="FFFFFF"/>
                <w:sz w:val="20"/>
                <w:szCs w:val="20"/>
                <w:lang w:eastAsia="es-MX"/>
              </w:rPr>
              <w:t>OBJETIVOS ANUALES, ESTRATEGIAS Y METAS</w:t>
            </w:r>
          </w:p>
        </w:tc>
      </w:tr>
      <w:tr w:rsidR="003A6219" w:rsidRPr="001B7D63" w:rsidTr="00F1463C">
        <w:trPr>
          <w:trHeight w:val="54"/>
          <w:jc w:val="center"/>
        </w:trPr>
        <w:tc>
          <w:tcPr>
            <w:tcW w:w="3823" w:type="dxa"/>
            <w:tcBorders>
              <w:top w:val="nil"/>
              <w:left w:val="single" w:sz="4" w:space="0" w:color="auto"/>
              <w:bottom w:val="single" w:sz="4" w:space="0" w:color="auto"/>
              <w:right w:val="single" w:sz="4" w:space="0" w:color="auto"/>
            </w:tcBorders>
            <w:shd w:val="clear" w:color="000000" w:fill="808080"/>
            <w:vAlign w:val="center"/>
            <w:hideMark/>
          </w:tcPr>
          <w:p w:rsidR="003A6219" w:rsidRPr="001B7D63" w:rsidRDefault="003A6219" w:rsidP="00F1463C">
            <w:pPr>
              <w:jc w:val="center"/>
              <w:rPr>
                <w:rFonts w:ascii="Arial" w:hAnsi="Arial" w:cs="Arial"/>
                <w:b/>
                <w:bCs/>
                <w:color w:val="FFFFFF"/>
                <w:sz w:val="20"/>
                <w:szCs w:val="20"/>
                <w:lang w:eastAsia="es-MX"/>
              </w:rPr>
            </w:pPr>
            <w:r w:rsidRPr="001B7D63">
              <w:rPr>
                <w:rFonts w:ascii="Arial" w:hAnsi="Arial" w:cs="Arial"/>
                <w:b/>
                <w:bCs/>
                <w:color w:val="FFFFFF"/>
                <w:sz w:val="20"/>
                <w:szCs w:val="20"/>
                <w:lang w:eastAsia="es-MX"/>
              </w:rPr>
              <w:t>ENTIDAD PÚBLICA:</w:t>
            </w:r>
          </w:p>
        </w:tc>
        <w:tc>
          <w:tcPr>
            <w:tcW w:w="4677" w:type="dxa"/>
            <w:tcBorders>
              <w:top w:val="nil"/>
              <w:left w:val="nil"/>
              <w:bottom w:val="single" w:sz="4" w:space="0" w:color="auto"/>
              <w:right w:val="single" w:sz="4" w:space="0" w:color="auto"/>
            </w:tcBorders>
            <w:shd w:val="clear" w:color="000000" w:fill="808080"/>
            <w:vAlign w:val="center"/>
            <w:hideMark/>
          </w:tcPr>
          <w:p w:rsidR="003A6219" w:rsidRPr="001B7D63" w:rsidRDefault="003A6219" w:rsidP="00F1463C">
            <w:pPr>
              <w:jc w:val="center"/>
              <w:rPr>
                <w:rFonts w:ascii="Arial" w:hAnsi="Arial" w:cs="Arial"/>
                <w:b/>
                <w:bCs/>
                <w:color w:val="FFFFFF"/>
                <w:sz w:val="20"/>
                <w:szCs w:val="20"/>
                <w:lang w:eastAsia="es-MX"/>
              </w:rPr>
            </w:pPr>
            <w:r w:rsidRPr="001B7D63">
              <w:rPr>
                <w:rFonts w:ascii="Arial" w:hAnsi="Arial" w:cs="Arial"/>
                <w:b/>
                <w:bCs/>
                <w:color w:val="FFFFFF"/>
                <w:sz w:val="20"/>
                <w:szCs w:val="20"/>
                <w:lang w:eastAsia="es-MX"/>
              </w:rPr>
              <w:t>(OCAMPO)</w:t>
            </w:r>
          </w:p>
        </w:tc>
      </w:tr>
      <w:tr w:rsidR="003A6219" w:rsidRPr="001B7D63" w:rsidTr="00F1463C">
        <w:trPr>
          <w:trHeight w:val="138"/>
          <w:jc w:val="center"/>
        </w:trPr>
        <w:tc>
          <w:tcPr>
            <w:tcW w:w="3823" w:type="dxa"/>
            <w:tcBorders>
              <w:top w:val="nil"/>
              <w:left w:val="single" w:sz="4" w:space="0" w:color="auto"/>
              <w:bottom w:val="single" w:sz="4" w:space="0" w:color="auto"/>
              <w:right w:val="single" w:sz="4" w:space="0" w:color="auto"/>
            </w:tcBorders>
            <w:shd w:val="clear" w:color="000000" w:fill="808080"/>
            <w:vAlign w:val="center"/>
            <w:hideMark/>
          </w:tcPr>
          <w:p w:rsidR="003A6219" w:rsidRPr="001B7D63" w:rsidRDefault="003A6219" w:rsidP="00F1463C">
            <w:pPr>
              <w:jc w:val="center"/>
              <w:rPr>
                <w:rFonts w:ascii="Arial" w:hAnsi="Arial" w:cs="Arial"/>
                <w:b/>
                <w:bCs/>
                <w:color w:val="FFFFFF"/>
                <w:sz w:val="20"/>
                <w:szCs w:val="20"/>
                <w:lang w:eastAsia="es-MX"/>
              </w:rPr>
            </w:pPr>
            <w:r w:rsidRPr="001B7D63">
              <w:rPr>
                <w:rFonts w:ascii="Arial" w:hAnsi="Arial" w:cs="Arial"/>
                <w:b/>
                <w:bCs/>
                <w:color w:val="FFFFFF"/>
                <w:sz w:val="20"/>
                <w:szCs w:val="20"/>
                <w:lang w:eastAsia="es-MX"/>
              </w:rPr>
              <w:t>EJERCICIO FISCAL:</w:t>
            </w:r>
          </w:p>
        </w:tc>
        <w:tc>
          <w:tcPr>
            <w:tcW w:w="4677" w:type="dxa"/>
            <w:tcBorders>
              <w:top w:val="nil"/>
              <w:left w:val="nil"/>
              <w:bottom w:val="single" w:sz="4" w:space="0" w:color="auto"/>
              <w:right w:val="single" w:sz="4" w:space="0" w:color="auto"/>
            </w:tcBorders>
            <w:shd w:val="clear" w:color="000000" w:fill="808080"/>
            <w:vAlign w:val="center"/>
            <w:hideMark/>
          </w:tcPr>
          <w:p w:rsidR="003A6219" w:rsidRPr="001B7D63" w:rsidRDefault="003A6219" w:rsidP="00F1463C">
            <w:pPr>
              <w:jc w:val="center"/>
              <w:rPr>
                <w:rFonts w:ascii="Arial" w:hAnsi="Arial" w:cs="Arial"/>
                <w:b/>
                <w:bCs/>
                <w:color w:val="FFFFFF"/>
                <w:sz w:val="20"/>
                <w:szCs w:val="20"/>
                <w:lang w:eastAsia="es-MX"/>
              </w:rPr>
            </w:pPr>
            <w:r w:rsidRPr="001B7D63">
              <w:rPr>
                <w:rFonts w:ascii="Arial" w:hAnsi="Arial" w:cs="Arial"/>
                <w:b/>
                <w:bCs/>
                <w:color w:val="FFFFFF"/>
                <w:sz w:val="20"/>
                <w:szCs w:val="20"/>
                <w:lang w:eastAsia="es-MX"/>
              </w:rPr>
              <w:t>2022</w:t>
            </w:r>
          </w:p>
        </w:tc>
      </w:tr>
      <w:tr w:rsidR="003A6219" w:rsidRPr="001B7D63" w:rsidTr="00F1463C">
        <w:trPr>
          <w:trHeight w:val="54"/>
          <w:jc w:val="center"/>
        </w:trPr>
        <w:tc>
          <w:tcPr>
            <w:tcW w:w="8500"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3A6219" w:rsidRPr="001B7D63" w:rsidRDefault="003A6219" w:rsidP="00F1463C">
            <w:pPr>
              <w:jc w:val="center"/>
              <w:rPr>
                <w:rFonts w:ascii="Arial" w:hAnsi="Arial" w:cs="Arial"/>
                <w:b/>
                <w:bCs/>
                <w:color w:val="000000"/>
                <w:sz w:val="20"/>
                <w:szCs w:val="20"/>
                <w:lang w:eastAsia="es-MX"/>
              </w:rPr>
            </w:pPr>
            <w:r w:rsidRPr="001B7D63">
              <w:rPr>
                <w:rFonts w:ascii="Arial" w:hAnsi="Arial" w:cs="Arial"/>
                <w:b/>
                <w:bCs/>
                <w:color w:val="000000"/>
                <w:sz w:val="20"/>
                <w:szCs w:val="20"/>
                <w:lang w:eastAsia="es-MX"/>
              </w:rPr>
              <w:t>Objetivos Anuales</w:t>
            </w:r>
          </w:p>
        </w:tc>
      </w:tr>
      <w:tr w:rsidR="003A6219" w:rsidRPr="001B7D63" w:rsidTr="00F1463C">
        <w:trPr>
          <w:trHeight w:val="60"/>
          <w:jc w:val="center"/>
        </w:trPr>
        <w:tc>
          <w:tcPr>
            <w:tcW w:w="850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3A6219" w:rsidRPr="001B7D63" w:rsidRDefault="003A6219" w:rsidP="00F1463C">
            <w:pPr>
              <w:jc w:val="both"/>
              <w:rPr>
                <w:rFonts w:ascii="Arial" w:hAnsi="Arial" w:cs="Arial"/>
                <w:bCs/>
                <w:color w:val="000000"/>
                <w:sz w:val="20"/>
                <w:szCs w:val="20"/>
                <w:lang w:eastAsia="es-MX"/>
              </w:rPr>
            </w:pPr>
            <w:r w:rsidRPr="001B7D63">
              <w:rPr>
                <w:rFonts w:ascii="Arial" w:hAnsi="Arial" w:cs="Arial"/>
                <w:bCs/>
                <w:color w:val="000000"/>
                <w:sz w:val="20"/>
                <w:szCs w:val="20"/>
                <w:lang w:eastAsia="es-MX"/>
              </w:rPr>
              <w:t>1.RECAUDAR CON EFICACIA Y HONESTIDAD</w:t>
            </w:r>
          </w:p>
          <w:p w:rsidR="003A6219" w:rsidRPr="001B7D63" w:rsidRDefault="003A6219" w:rsidP="00F1463C">
            <w:pPr>
              <w:jc w:val="both"/>
              <w:rPr>
                <w:rFonts w:ascii="Arial" w:hAnsi="Arial" w:cs="Arial"/>
                <w:bCs/>
                <w:color w:val="000000"/>
                <w:sz w:val="20"/>
                <w:szCs w:val="20"/>
                <w:lang w:eastAsia="es-MX"/>
              </w:rPr>
            </w:pPr>
            <w:r w:rsidRPr="001B7D63">
              <w:rPr>
                <w:rFonts w:ascii="Arial" w:hAnsi="Arial" w:cs="Arial"/>
                <w:bCs/>
                <w:color w:val="000000"/>
                <w:sz w:val="20"/>
                <w:szCs w:val="20"/>
                <w:lang w:eastAsia="es-MX"/>
              </w:rPr>
              <w:t>2.LLEGAR A LO PLANEADO EN RECAUDACION DE INGRESOS PROPIOS</w:t>
            </w:r>
          </w:p>
          <w:p w:rsidR="003A6219" w:rsidRPr="00FE2A99" w:rsidRDefault="003A6219" w:rsidP="00F1463C">
            <w:pPr>
              <w:jc w:val="both"/>
              <w:rPr>
                <w:rFonts w:ascii="Arial" w:hAnsi="Arial" w:cs="Arial"/>
                <w:bCs/>
                <w:color w:val="000000"/>
                <w:sz w:val="20"/>
                <w:szCs w:val="20"/>
                <w:lang w:eastAsia="es-MX"/>
              </w:rPr>
            </w:pPr>
            <w:r w:rsidRPr="001B7D63">
              <w:rPr>
                <w:rFonts w:ascii="Arial" w:hAnsi="Arial" w:cs="Arial"/>
                <w:bCs/>
                <w:color w:val="000000"/>
                <w:sz w:val="20"/>
                <w:szCs w:val="20"/>
                <w:lang w:eastAsia="es-MX"/>
              </w:rPr>
              <w:t>3.</w:t>
            </w:r>
            <w:r>
              <w:rPr>
                <w:rFonts w:ascii="Arial" w:hAnsi="Arial" w:cs="Arial"/>
                <w:bCs/>
                <w:color w:val="000000"/>
                <w:sz w:val="20"/>
                <w:szCs w:val="20"/>
                <w:lang w:eastAsia="es-MX"/>
              </w:rPr>
              <w:t xml:space="preserve"> PROMOVER EL INTERES ENTRE LOS CONTRIBUYENTES DEL PAGO DEL IMPUESTO PREDIA</w:t>
            </w:r>
          </w:p>
        </w:tc>
      </w:tr>
      <w:tr w:rsidR="003A6219" w:rsidRPr="001B7D63" w:rsidTr="00F1463C">
        <w:trPr>
          <w:trHeight w:val="122"/>
          <w:jc w:val="center"/>
        </w:trPr>
        <w:tc>
          <w:tcPr>
            <w:tcW w:w="8500"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3A6219" w:rsidRPr="001B7D63" w:rsidRDefault="003A6219" w:rsidP="00F1463C">
            <w:pPr>
              <w:jc w:val="center"/>
              <w:rPr>
                <w:rFonts w:ascii="Arial" w:hAnsi="Arial" w:cs="Arial"/>
                <w:b/>
                <w:bCs/>
                <w:color w:val="000000"/>
                <w:sz w:val="20"/>
                <w:szCs w:val="20"/>
                <w:lang w:eastAsia="es-MX"/>
              </w:rPr>
            </w:pPr>
            <w:r w:rsidRPr="001B7D63">
              <w:rPr>
                <w:rFonts w:ascii="Arial" w:hAnsi="Arial" w:cs="Arial"/>
                <w:b/>
                <w:bCs/>
                <w:color w:val="000000"/>
                <w:sz w:val="20"/>
                <w:szCs w:val="20"/>
                <w:lang w:eastAsia="es-MX"/>
              </w:rPr>
              <w:t>Estrategias</w:t>
            </w:r>
          </w:p>
        </w:tc>
      </w:tr>
      <w:tr w:rsidR="003A6219" w:rsidRPr="001B7D63" w:rsidTr="00F1463C">
        <w:trPr>
          <w:trHeight w:val="54"/>
          <w:jc w:val="center"/>
        </w:trPr>
        <w:tc>
          <w:tcPr>
            <w:tcW w:w="850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3A6219" w:rsidRPr="001B7D63" w:rsidRDefault="003A6219" w:rsidP="00F1463C">
            <w:pPr>
              <w:jc w:val="both"/>
              <w:rPr>
                <w:rFonts w:ascii="Arial" w:hAnsi="Arial" w:cs="Arial"/>
                <w:bCs/>
                <w:color w:val="000000"/>
                <w:sz w:val="20"/>
                <w:szCs w:val="20"/>
                <w:lang w:eastAsia="es-MX"/>
              </w:rPr>
            </w:pPr>
            <w:r w:rsidRPr="001B7D63">
              <w:rPr>
                <w:rFonts w:ascii="Arial" w:hAnsi="Arial" w:cs="Arial"/>
                <w:bCs/>
                <w:color w:val="000000"/>
                <w:sz w:val="20"/>
                <w:szCs w:val="20"/>
                <w:lang w:eastAsia="es-MX"/>
              </w:rPr>
              <w:t>1.CAPACITAR Y CONCIENTI</w:t>
            </w:r>
            <w:r>
              <w:rPr>
                <w:rFonts w:ascii="Arial" w:hAnsi="Arial" w:cs="Arial"/>
                <w:bCs/>
                <w:color w:val="000000"/>
                <w:sz w:val="20"/>
                <w:szCs w:val="20"/>
                <w:lang w:eastAsia="es-MX"/>
              </w:rPr>
              <w:t>Z</w:t>
            </w:r>
            <w:r w:rsidRPr="001B7D63">
              <w:rPr>
                <w:rFonts w:ascii="Arial" w:hAnsi="Arial" w:cs="Arial"/>
                <w:bCs/>
                <w:color w:val="000000"/>
                <w:sz w:val="20"/>
                <w:szCs w:val="20"/>
                <w:lang w:eastAsia="es-MX"/>
              </w:rPr>
              <w:t>AR AL PERSONAL DEL AREA DE COBRAN</w:t>
            </w:r>
            <w:r>
              <w:rPr>
                <w:rFonts w:ascii="Arial" w:hAnsi="Arial" w:cs="Arial"/>
                <w:bCs/>
                <w:color w:val="000000"/>
                <w:sz w:val="20"/>
                <w:szCs w:val="20"/>
                <w:lang w:eastAsia="es-MX"/>
              </w:rPr>
              <w:t>Z</w:t>
            </w:r>
            <w:r w:rsidRPr="001B7D63">
              <w:rPr>
                <w:rFonts w:ascii="Arial" w:hAnsi="Arial" w:cs="Arial"/>
                <w:bCs/>
                <w:color w:val="000000"/>
                <w:sz w:val="20"/>
                <w:szCs w:val="20"/>
                <w:lang w:eastAsia="es-MX"/>
              </w:rPr>
              <w:t>A</w:t>
            </w:r>
          </w:p>
          <w:p w:rsidR="003A6219" w:rsidRPr="001B7D63" w:rsidRDefault="003A6219" w:rsidP="00F1463C">
            <w:pPr>
              <w:jc w:val="both"/>
              <w:rPr>
                <w:rFonts w:ascii="Arial" w:hAnsi="Arial" w:cs="Arial"/>
                <w:bCs/>
                <w:color w:val="000000"/>
                <w:sz w:val="20"/>
                <w:szCs w:val="20"/>
                <w:lang w:eastAsia="es-MX"/>
              </w:rPr>
            </w:pPr>
            <w:r w:rsidRPr="001B7D63">
              <w:rPr>
                <w:rFonts w:ascii="Arial" w:hAnsi="Arial" w:cs="Arial"/>
                <w:bCs/>
                <w:color w:val="000000"/>
                <w:sz w:val="20"/>
                <w:szCs w:val="20"/>
                <w:lang w:eastAsia="es-MX"/>
              </w:rPr>
              <w:t>2.DAR PUBLICIDAD DE PROMOCIONES PARA ATRAER RECAUDACION</w:t>
            </w:r>
          </w:p>
          <w:p w:rsidR="003A6219" w:rsidRPr="00FE2A99" w:rsidRDefault="003A6219" w:rsidP="00F1463C">
            <w:pPr>
              <w:jc w:val="both"/>
              <w:rPr>
                <w:rFonts w:ascii="Arial" w:hAnsi="Arial" w:cs="Arial"/>
                <w:bCs/>
                <w:color w:val="000000"/>
                <w:sz w:val="20"/>
                <w:szCs w:val="20"/>
                <w:lang w:eastAsia="es-MX"/>
              </w:rPr>
            </w:pPr>
            <w:r w:rsidRPr="001B7D63">
              <w:rPr>
                <w:rFonts w:ascii="Arial" w:hAnsi="Arial" w:cs="Arial"/>
                <w:bCs/>
                <w:color w:val="000000"/>
                <w:sz w:val="20"/>
                <w:szCs w:val="20"/>
                <w:lang w:eastAsia="es-MX"/>
              </w:rPr>
              <w:t>3.</w:t>
            </w:r>
            <w:r>
              <w:rPr>
                <w:rFonts w:ascii="Arial" w:hAnsi="Arial" w:cs="Arial"/>
                <w:bCs/>
                <w:color w:val="000000"/>
                <w:sz w:val="20"/>
                <w:szCs w:val="20"/>
                <w:lang w:eastAsia="es-MX"/>
              </w:rPr>
              <w:t xml:space="preserve"> TENER UNA BUENA DISPONIBILIDAD EN LAS FORMAS DE COBRO </w:t>
            </w:r>
          </w:p>
        </w:tc>
      </w:tr>
      <w:tr w:rsidR="003A6219" w:rsidRPr="001B7D63" w:rsidTr="00F1463C">
        <w:trPr>
          <w:trHeight w:val="54"/>
          <w:jc w:val="center"/>
        </w:trPr>
        <w:tc>
          <w:tcPr>
            <w:tcW w:w="8500"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3A6219" w:rsidRPr="001B7D63" w:rsidRDefault="003A6219" w:rsidP="00F1463C">
            <w:pPr>
              <w:jc w:val="center"/>
              <w:rPr>
                <w:rFonts w:ascii="Arial" w:hAnsi="Arial" w:cs="Arial"/>
                <w:b/>
                <w:bCs/>
                <w:color w:val="000000"/>
                <w:sz w:val="20"/>
                <w:szCs w:val="20"/>
                <w:lang w:eastAsia="es-MX"/>
              </w:rPr>
            </w:pPr>
            <w:r w:rsidRPr="001B7D63">
              <w:rPr>
                <w:rFonts w:ascii="Arial" w:hAnsi="Arial" w:cs="Arial"/>
                <w:b/>
                <w:bCs/>
                <w:color w:val="000000"/>
                <w:sz w:val="20"/>
                <w:szCs w:val="20"/>
                <w:lang w:eastAsia="es-MX"/>
              </w:rPr>
              <w:t>Metas</w:t>
            </w:r>
          </w:p>
        </w:tc>
      </w:tr>
      <w:tr w:rsidR="003A6219" w:rsidRPr="001B7D63" w:rsidTr="00F1463C">
        <w:trPr>
          <w:trHeight w:val="54"/>
          <w:jc w:val="center"/>
        </w:trPr>
        <w:tc>
          <w:tcPr>
            <w:tcW w:w="85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A6219" w:rsidRPr="00104234" w:rsidRDefault="003A6219" w:rsidP="00F1463C">
            <w:pPr>
              <w:jc w:val="both"/>
              <w:rPr>
                <w:rFonts w:ascii="Arial" w:hAnsi="Arial" w:cs="Arial"/>
                <w:bCs/>
                <w:color w:val="000000"/>
                <w:sz w:val="20"/>
                <w:szCs w:val="20"/>
                <w:lang w:eastAsia="es-MX"/>
              </w:rPr>
            </w:pPr>
            <w:r w:rsidRPr="001B7D63">
              <w:rPr>
                <w:rFonts w:ascii="Arial" w:hAnsi="Arial" w:cs="Arial"/>
                <w:bCs/>
                <w:color w:val="000000"/>
                <w:sz w:val="20"/>
                <w:szCs w:val="20"/>
                <w:lang w:eastAsia="es-MX"/>
              </w:rPr>
              <w:t>1.</w:t>
            </w:r>
            <w:r>
              <w:rPr>
                <w:rFonts w:ascii="Arial" w:hAnsi="Arial" w:cs="Arial"/>
                <w:bCs/>
                <w:color w:val="000000"/>
                <w:sz w:val="20"/>
                <w:szCs w:val="20"/>
                <w:lang w:eastAsia="es-MX"/>
              </w:rPr>
              <w:t xml:space="preserve"> ALCANZAR UN ALTO PORCENTAJE EN RECAUDACION DEL IMPUESTO PREDIAL EN BASE AL PADRON EXISTENTE</w:t>
            </w:r>
          </w:p>
          <w:p w:rsidR="003A6219" w:rsidRPr="00104234" w:rsidRDefault="003A6219" w:rsidP="00F1463C">
            <w:pPr>
              <w:jc w:val="both"/>
              <w:rPr>
                <w:rFonts w:ascii="Arial" w:hAnsi="Arial" w:cs="Arial"/>
                <w:bCs/>
                <w:color w:val="000000"/>
                <w:sz w:val="20"/>
                <w:szCs w:val="20"/>
                <w:lang w:eastAsia="es-MX"/>
              </w:rPr>
            </w:pPr>
            <w:r w:rsidRPr="00104234">
              <w:rPr>
                <w:rFonts w:ascii="Arial" w:hAnsi="Arial" w:cs="Arial"/>
                <w:bCs/>
                <w:color w:val="000000"/>
                <w:sz w:val="20"/>
                <w:szCs w:val="20"/>
                <w:lang w:eastAsia="es-MX"/>
              </w:rPr>
              <w:t>2.</w:t>
            </w:r>
            <w:r>
              <w:rPr>
                <w:rFonts w:ascii="Arial" w:hAnsi="Arial" w:cs="Arial"/>
                <w:bCs/>
                <w:color w:val="000000"/>
                <w:sz w:val="20"/>
                <w:szCs w:val="20"/>
                <w:lang w:eastAsia="es-MX"/>
              </w:rPr>
              <w:t>LOGRAR QUE EL CONTRIBUYENTA SIENTA LA OBLIGACION DE CONTRIBUIR CON SU PAGO</w:t>
            </w:r>
          </w:p>
          <w:p w:rsidR="003A6219" w:rsidRPr="00104234" w:rsidRDefault="003A6219" w:rsidP="00F1463C">
            <w:pPr>
              <w:jc w:val="both"/>
              <w:rPr>
                <w:rFonts w:ascii="Arial" w:hAnsi="Arial" w:cs="Arial"/>
                <w:bCs/>
                <w:color w:val="000000"/>
                <w:sz w:val="20"/>
                <w:szCs w:val="20"/>
                <w:lang w:eastAsia="es-MX"/>
              </w:rPr>
            </w:pPr>
            <w:r w:rsidRPr="00104234">
              <w:rPr>
                <w:rFonts w:ascii="Arial" w:hAnsi="Arial" w:cs="Arial"/>
                <w:bCs/>
                <w:color w:val="000000"/>
                <w:sz w:val="20"/>
                <w:szCs w:val="20"/>
                <w:lang w:eastAsia="es-MX"/>
              </w:rPr>
              <w:t>3.</w:t>
            </w:r>
            <w:r>
              <w:rPr>
                <w:rFonts w:ascii="Arial" w:hAnsi="Arial" w:cs="Arial"/>
                <w:bCs/>
                <w:color w:val="000000"/>
                <w:sz w:val="20"/>
                <w:szCs w:val="20"/>
                <w:lang w:eastAsia="es-MX"/>
              </w:rPr>
              <w:t xml:space="preserve"> RECAUDAR AL MENOS UN 5% MAS ALTO EL IMPORTE DE LOS INGRESOS PROPIOS CON REFERENCIA AL EJERCICIO INMEDIATO ANTERIOR.</w:t>
            </w:r>
          </w:p>
          <w:p w:rsidR="003A6219" w:rsidRPr="001B7D63" w:rsidRDefault="003A6219" w:rsidP="00F1463C">
            <w:pPr>
              <w:jc w:val="both"/>
              <w:rPr>
                <w:rFonts w:ascii="Arial" w:hAnsi="Arial" w:cs="Arial"/>
                <w:b/>
                <w:bCs/>
                <w:color w:val="000000"/>
                <w:sz w:val="20"/>
                <w:szCs w:val="20"/>
                <w:lang w:eastAsia="es-MX"/>
              </w:rPr>
            </w:pPr>
          </w:p>
        </w:tc>
      </w:tr>
    </w:tbl>
    <w:p w:rsidR="003A6219" w:rsidRDefault="003A6219" w:rsidP="003A6219">
      <w:pPr>
        <w:jc w:val="both"/>
        <w:rPr>
          <w:rFonts w:ascii="Arial" w:hAnsi="Arial" w:cs="Arial"/>
          <w:highlight w:val="yellow"/>
        </w:rPr>
      </w:pPr>
    </w:p>
    <w:p w:rsidR="003A6219" w:rsidRDefault="003A6219" w:rsidP="003A6219">
      <w:pPr>
        <w:jc w:val="both"/>
        <w:rPr>
          <w:rFonts w:ascii="Arial" w:hAnsi="Arial" w:cs="Arial"/>
        </w:rPr>
      </w:pPr>
      <w:r>
        <w:rPr>
          <w:rFonts w:ascii="Arial" w:hAnsi="Arial" w:cs="Arial"/>
        </w:rPr>
        <w:t xml:space="preserve">Lo anterior, se acompañara de </w:t>
      </w:r>
      <w:r w:rsidRPr="00996658">
        <w:rPr>
          <w:rFonts w:ascii="Arial" w:hAnsi="Arial" w:cs="Arial"/>
        </w:rPr>
        <w:t xml:space="preserve">parámetros cuantificables e indicadores de desempeño. Lo que deberá ser congruente con el Plan Municipal de Desarrollo y los programas derivados del mismo. Esto se comprobará mediante </w:t>
      </w:r>
      <w:r>
        <w:rPr>
          <w:rFonts w:ascii="Arial" w:hAnsi="Arial" w:cs="Arial"/>
        </w:rPr>
        <w:t xml:space="preserve">una alineación de los programas </w:t>
      </w:r>
      <w:r w:rsidRPr="00996658">
        <w:rPr>
          <w:rFonts w:ascii="Arial" w:hAnsi="Arial" w:cs="Arial"/>
        </w:rPr>
        <w:t>presupuestarios con los objetivos y metas del Plan Municipal de Desarrollo y de los Programas Sectoriales y/o Especiales.</w:t>
      </w:r>
    </w:p>
    <w:p w:rsidR="003A6219" w:rsidRDefault="003A6219" w:rsidP="003A6219">
      <w:pPr>
        <w:rPr>
          <w:rFonts w:ascii="Arial" w:hAnsi="Arial" w:cs="Arial"/>
          <w:b/>
        </w:rPr>
      </w:pPr>
    </w:p>
    <w:p w:rsidR="003A6219" w:rsidRDefault="003A6219" w:rsidP="003A6219">
      <w:pPr>
        <w:jc w:val="both"/>
        <w:rPr>
          <w:rFonts w:ascii="Arial" w:hAnsi="Arial" w:cs="Arial"/>
          <w:b/>
        </w:rPr>
      </w:pPr>
      <w:r w:rsidRPr="004467B1">
        <w:rPr>
          <w:rFonts w:ascii="Arial" w:hAnsi="Arial" w:cs="Arial"/>
          <w:b/>
          <w:color w:val="000000"/>
        </w:rPr>
        <w:t xml:space="preserve">Artículo </w:t>
      </w:r>
      <w:r>
        <w:rPr>
          <w:rFonts w:ascii="Arial" w:hAnsi="Arial" w:cs="Arial"/>
          <w:b/>
          <w:color w:val="000000"/>
        </w:rPr>
        <w:t>7</w:t>
      </w:r>
      <w:r w:rsidRPr="004467B1">
        <w:rPr>
          <w:rFonts w:ascii="Arial" w:hAnsi="Arial" w:cs="Arial"/>
          <w:b/>
          <w:color w:val="000000"/>
        </w:rPr>
        <w:t>.</w:t>
      </w:r>
      <w:r>
        <w:rPr>
          <w:rFonts w:ascii="Arial" w:hAnsi="Arial" w:cs="Arial"/>
          <w:b/>
          <w:color w:val="000000"/>
        </w:rPr>
        <w:t>-</w:t>
      </w:r>
      <w:r>
        <w:rPr>
          <w:rFonts w:ascii="Arial" w:hAnsi="Arial" w:cs="Arial"/>
          <w:color w:val="000000"/>
        </w:rPr>
        <w:t xml:space="preserve"> </w:t>
      </w:r>
      <w:r>
        <w:rPr>
          <w:rFonts w:ascii="Arial" w:hAnsi="Arial" w:cs="Arial"/>
        </w:rPr>
        <w:t>Las proyecciones de ingresos para el ejercicio fiscal 2022 y ejercicios posteriores, se presentan a continuación:</w:t>
      </w:r>
    </w:p>
    <w:p w:rsidR="003A6219" w:rsidRPr="00371277" w:rsidRDefault="003A6219" w:rsidP="003A6219">
      <w:pPr>
        <w:jc w:val="both"/>
        <w:rPr>
          <w:rFonts w:ascii="Arial" w:eastAsia="Calibri" w:hAnsi="Arial" w:cs="Arial"/>
        </w:rPr>
      </w:pPr>
    </w:p>
    <w:tbl>
      <w:tblPr>
        <w:tblW w:w="9142" w:type="dxa"/>
        <w:jc w:val="center"/>
        <w:tblCellMar>
          <w:left w:w="70" w:type="dxa"/>
          <w:right w:w="70" w:type="dxa"/>
        </w:tblCellMar>
        <w:tblLook w:val="04A0" w:firstRow="1" w:lastRow="0" w:firstColumn="1" w:lastColumn="0" w:noHBand="0" w:noVBand="1"/>
      </w:tblPr>
      <w:tblGrid>
        <w:gridCol w:w="3344"/>
        <w:gridCol w:w="1527"/>
        <w:gridCol w:w="1527"/>
        <w:gridCol w:w="1527"/>
        <w:gridCol w:w="1693"/>
      </w:tblGrid>
      <w:tr w:rsidR="003A6219" w:rsidRPr="00371277" w:rsidTr="00F1463C">
        <w:trPr>
          <w:trHeight w:val="248"/>
          <w:jc w:val="center"/>
        </w:trPr>
        <w:tc>
          <w:tcPr>
            <w:tcW w:w="9142" w:type="dxa"/>
            <w:gridSpan w:val="5"/>
            <w:tcBorders>
              <w:top w:val="single" w:sz="8" w:space="0" w:color="auto"/>
              <w:left w:val="single" w:sz="8" w:space="0" w:color="auto"/>
              <w:bottom w:val="single" w:sz="4" w:space="0" w:color="auto"/>
              <w:right w:val="single" w:sz="8" w:space="0" w:color="000000"/>
            </w:tcBorders>
            <w:shd w:val="clear" w:color="000000" w:fill="808080"/>
            <w:vAlign w:val="center"/>
          </w:tcPr>
          <w:p w:rsidR="003A6219" w:rsidRPr="00371277" w:rsidRDefault="003A6219" w:rsidP="00F1463C">
            <w:pPr>
              <w:jc w:val="center"/>
              <w:rPr>
                <w:rFonts w:ascii="Arial" w:hAnsi="Arial" w:cs="Arial"/>
                <w:b/>
                <w:bCs/>
                <w:color w:val="FFFFFF"/>
                <w:sz w:val="20"/>
                <w:szCs w:val="20"/>
                <w:lang w:eastAsia="es-MX"/>
              </w:rPr>
            </w:pPr>
            <w:r w:rsidRPr="00371277">
              <w:rPr>
                <w:rFonts w:ascii="Arial" w:hAnsi="Arial" w:cs="Arial"/>
                <w:b/>
                <w:bCs/>
                <w:color w:val="FFFFFF"/>
                <w:sz w:val="20"/>
                <w:szCs w:val="20"/>
                <w:lang w:eastAsia="es-MX"/>
              </w:rPr>
              <w:t>PROYECCIONES DE INGRESOS – LDF</w:t>
            </w:r>
          </w:p>
        </w:tc>
      </w:tr>
      <w:tr w:rsidR="003A6219" w:rsidRPr="00371277" w:rsidTr="00F1463C">
        <w:trPr>
          <w:trHeight w:val="125"/>
          <w:jc w:val="center"/>
        </w:trPr>
        <w:tc>
          <w:tcPr>
            <w:tcW w:w="9142" w:type="dxa"/>
            <w:gridSpan w:val="5"/>
            <w:tcBorders>
              <w:top w:val="single" w:sz="8" w:space="0" w:color="auto"/>
              <w:left w:val="single" w:sz="8" w:space="0" w:color="auto"/>
              <w:bottom w:val="single" w:sz="4" w:space="0" w:color="auto"/>
              <w:right w:val="single" w:sz="8" w:space="0" w:color="000000"/>
            </w:tcBorders>
            <w:shd w:val="clear" w:color="000000" w:fill="808080"/>
            <w:vAlign w:val="center"/>
          </w:tcPr>
          <w:p w:rsidR="003A6219" w:rsidRPr="00371277" w:rsidRDefault="003A6219" w:rsidP="00F1463C">
            <w:pPr>
              <w:jc w:val="center"/>
              <w:rPr>
                <w:rFonts w:ascii="Arial" w:hAnsi="Arial" w:cs="Arial"/>
                <w:b/>
                <w:bCs/>
                <w:color w:val="FFFFFF"/>
                <w:sz w:val="20"/>
                <w:szCs w:val="20"/>
                <w:lang w:eastAsia="es-MX"/>
              </w:rPr>
            </w:pPr>
            <w:r w:rsidRPr="00371277">
              <w:rPr>
                <w:rFonts w:ascii="Arial" w:hAnsi="Arial" w:cs="Arial"/>
                <w:b/>
                <w:bCs/>
                <w:color w:val="FFFFFF"/>
                <w:sz w:val="20"/>
                <w:szCs w:val="20"/>
                <w:lang w:eastAsia="es-MX"/>
              </w:rPr>
              <w:t>(PESOS)</w:t>
            </w:r>
          </w:p>
        </w:tc>
      </w:tr>
      <w:tr w:rsidR="003A6219" w:rsidRPr="00371277" w:rsidTr="00F1463C">
        <w:trPr>
          <w:trHeight w:val="48"/>
          <w:jc w:val="center"/>
        </w:trPr>
        <w:tc>
          <w:tcPr>
            <w:tcW w:w="9142" w:type="dxa"/>
            <w:gridSpan w:val="5"/>
            <w:tcBorders>
              <w:top w:val="single" w:sz="8" w:space="0" w:color="auto"/>
              <w:left w:val="single" w:sz="8" w:space="0" w:color="auto"/>
              <w:bottom w:val="single" w:sz="4" w:space="0" w:color="auto"/>
              <w:right w:val="single" w:sz="8" w:space="0" w:color="000000"/>
            </w:tcBorders>
            <w:shd w:val="clear" w:color="000000" w:fill="808080"/>
            <w:vAlign w:val="center"/>
          </w:tcPr>
          <w:p w:rsidR="003A6219" w:rsidRPr="00371277" w:rsidRDefault="003A6219" w:rsidP="00F1463C">
            <w:pPr>
              <w:jc w:val="center"/>
              <w:rPr>
                <w:rFonts w:ascii="Arial" w:hAnsi="Arial" w:cs="Arial"/>
                <w:b/>
                <w:bCs/>
                <w:color w:val="FFFFFF"/>
                <w:sz w:val="20"/>
                <w:szCs w:val="20"/>
                <w:lang w:eastAsia="es-MX"/>
              </w:rPr>
            </w:pPr>
            <w:r w:rsidRPr="00371277">
              <w:rPr>
                <w:rFonts w:ascii="Arial" w:hAnsi="Arial" w:cs="Arial"/>
                <w:b/>
                <w:bCs/>
                <w:color w:val="FFFFFF"/>
                <w:sz w:val="20"/>
                <w:szCs w:val="20"/>
                <w:lang w:eastAsia="es-MX"/>
              </w:rPr>
              <w:t>(CIFRAS NOMINALES)</w:t>
            </w:r>
          </w:p>
        </w:tc>
      </w:tr>
      <w:tr w:rsidR="003A6219" w:rsidRPr="00371277" w:rsidTr="00F1463C">
        <w:trPr>
          <w:trHeight w:val="262"/>
          <w:jc w:val="center"/>
        </w:trPr>
        <w:tc>
          <w:tcPr>
            <w:tcW w:w="3209" w:type="dxa"/>
            <w:tcBorders>
              <w:top w:val="single" w:sz="8" w:space="0" w:color="auto"/>
              <w:left w:val="single" w:sz="8" w:space="0" w:color="auto"/>
              <w:bottom w:val="single" w:sz="4" w:space="0" w:color="auto"/>
              <w:right w:val="single" w:sz="4" w:space="0" w:color="auto"/>
            </w:tcBorders>
            <w:shd w:val="clear" w:color="000000" w:fill="808080"/>
            <w:vAlign w:val="center"/>
            <w:hideMark/>
          </w:tcPr>
          <w:p w:rsidR="003A6219" w:rsidRPr="00371277" w:rsidRDefault="003A6219" w:rsidP="00F1463C">
            <w:pPr>
              <w:jc w:val="center"/>
              <w:rPr>
                <w:rFonts w:ascii="Arial" w:hAnsi="Arial" w:cs="Arial"/>
                <w:b/>
                <w:bCs/>
                <w:color w:val="FFFFFF"/>
                <w:sz w:val="20"/>
                <w:szCs w:val="20"/>
                <w:lang w:eastAsia="es-MX"/>
              </w:rPr>
            </w:pPr>
            <w:r w:rsidRPr="00371277">
              <w:rPr>
                <w:rFonts w:ascii="Arial" w:hAnsi="Arial" w:cs="Arial"/>
                <w:b/>
                <w:bCs/>
                <w:color w:val="FFFFFF"/>
                <w:sz w:val="20"/>
                <w:szCs w:val="20"/>
                <w:lang w:eastAsia="es-MX"/>
              </w:rPr>
              <w:t>ENTIDAD PÚBLICA:</w:t>
            </w:r>
          </w:p>
        </w:tc>
        <w:tc>
          <w:tcPr>
            <w:tcW w:w="5933" w:type="dxa"/>
            <w:gridSpan w:val="4"/>
            <w:tcBorders>
              <w:top w:val="single" w:sz="8" w:space="0" w:color="auto"/>
              <w:left w:val="nil"/>
              <w:bottom w:val="single" w:sz="4" w:space="0" w:color="auto"/>
              <w:right w:val="single" w:sz="8" w:space="0" w:color="000000"/>
            </w:tcBorders>
            <w:shd w:val="clear" w:color="000000" w:fill="808080"/>
            <w:vAlign w:val="center"/>
            <w:hideMark/>
          </w:tcPr>
          <w:p w:rsidR="003A6219" w:rsidRPr="00371277" w:rsidRDefault="003A6219" w:rsidP="00F1463C">
            <w:pPr>
              <w:jc w:val="center"/>
              <w:rPr>
                <w:rFonts w:ascii="Arial" w:hAnsi="Arial" w:cs="Arial"/>
                <w:b/>
                <w:bCs/>
                <w:color w:val="FFFFFF"/>
                <w:sz w:val="20"/>
                <w:szCs w:val="20"/>
                <w:lang w:eastAsia="es-MX"/>
              </w:rPr>
            </w:pPr>
            <w:r w:rsidRPr="00371277">
              <w:rPr>
                <w:rFonts w:ascii="Arial" w:hAnsi="Arial" w:cs="Arial"/>
                <w:b/>
                <w:bCs/>
                <w:color w:val="FFFFFF"/>
                <w:sz w:val="20"/>
                <w:szCs w:val="20"/>
                <w:lang w:eastAsia="es-MX"/>
              </w:rPr>
              <w:t>(OCAMPO)</w:t>
            </w:r>
          </w:p>
        </w:tc>
      </w:tr>
      <w:tr w:rsidR="003A6219" w:rsidRPr="00371277" w:rsidTr="00F1463C">
        <w:trPr>
          <w:trHeight w:val="264"/>
          <w:jc w:val="center"/>
        </w:trPr>
        <w:tc>
          <w:tcPr>
            <w:tcW w:w="3209" w:type="dxa"/>
            <w:tcBorders>
              <w:top w:val="nil"/>
              <w:left w:val="single" w:sz="8" w:space="0" w:color="auto"/>
              <w:bottom w:val="single" w:sz="4" w:space="0" w:color="auto"/>
              <w:right w:val="single" w:sz="4" w:space="0" w:color="auto"/>
            </w:tcBorders>
            <w:shd w:val="clear" w:color="000000" w:fill="808080"/>
            <w:vAlign w:val="center"/>
            <w:hideMark/>
          </w:tcPr>
          <w:p w:rsidR="003A6219" w:rsidRPr="00371277" w:rsidRDefault="003A6219" w:rsidP="00F1463C">
            <w:pPr>
              <w:jc w:val="center"/>
              <w:rPr>
                <w:rFonts w:ascii="Arial" w:hAnsi="Arial" w:cs="Arial"/>
                <w:b/>
                <w:bCs/>
                <w:color w:val="FFFFFF"/>
                <w:sz w:val="20"/>
                <w:szCs w:val="20"/>
                <w:lang w:eastAsia="es-MX"/>
              </w:rPr>
            </w:pPr>
            <w:r w:rsidRPr="00371277">
              <w:rPr>
                <w:rFonts w:ascii="Arial" w:hAnsi="Arial" w:cs="Arial"/>
                <w:b/>
                <w:bCs/>
                <w:color w:val="FFFFFF"/>
                <w:sz w:val="20"/>
                <w:szCs w:val="20"/>
                <w:lang w:eastAsia="es-MX"/>
              </w:rPr>
              <w:t>EJERCICIO FISCAL:</w:t>
            </w:r>
          </w:p>
        </w:tc>
        <w:tc>
          <w:tcPr>
            <w:tcW w:w="5933" w:type="dxa"/>
            <w:gridSpan w:val="4"/>
            <w:tcBorders>
              <w:top w:val="single" w:sz="4" w:space="0" w:color="auto"/>
              <w:left w:val="nil"/>
              <w:bottom w:val="single" w:sz="4" w:space="0" w:color="auto"/>
              <w:right w:val="single" w:sz="8" w:space="0" w:color="000000"/>
            </w:tcBorders>
            <w:shd w:val="clear" w:color="000000" w:fill="808080"/>
            <w:vAlign w:val="center"/>
            <w:hideMark/>
          </w:tcPr>
          <w:p w:rsidR="003A6219" w:rsidRPr="00371277" w:rsidRDefault="003A6219" w:rsidP="00F1463C">
            <w:pPr>
              <w:jc w:val="center"/>
              <w:rPr>
                <w:rFonts w:ascii="Arial" w:hAnsi="Arial" w:cs="Arial"/>
                <w:b/>
                <w:bCs/>
                <w:color w:val="FFFFFF"/>
                <w:sz w:val="20"/>
                <w:szCs w:val="20"/>
                <w:lang w:eastAsia="es-MX"/>
              </w:rPr>
            </w:pPr>
            <w:r w:rsidRPr="00371277">
              <w:rPr>
                <w:rFonts w:ascii="Arial" w:hAnsi="Arial" w:cs="Arial"/>
                <w:b/>
                <w:bCs/>
                <w:color w:val="FFFFFF"/>
                <w:sz w:val="20"/>
                <w:szCs w:val="20"/>
                <w:lang w:eastAsia="es-MX"/>
              </w:rPr>
              <w:t>2022</w:t>
            </w:r>
          </w:p>
        </w:tc>
      </w:tr>
      <w:tr w:rsidR="003A6219" w:rsidRPr="00371277" w:rsidTr="00F1463C">
        <w:trPr>
          <w:trHeight w:val="58"/>
          <w:jc w:val="center"/>
        </w:trPr>
        <w:tc>
          <w:tcPr>
            <w:tcW w:w="3209" w:type="dxa"/>
            <w:vMerge w:val="restart"/>
            <w:tcBorders>
              <w:top w:val="nil"/>
              <w:left w:val="single" w:sz="8" w:space="0" w:color="auto"/>
              <w:bottom w:val="single" w:sz="4" w:space="0" w:color="auto"/>
              <w:right w:val="nil"/>
            </w:tcBorders>
            <w:shd w:val="clear" w:color="000000" w:fill="BFBFBF"/>
            <w:noWrap/>
            <w:vAlign w:val="center"/>
            <w:hideMark/>
          </w:tcPr>
          <w:p w:rsidR="003A6219" w:rsidRPr="00371277" w:rsidRDefault="003A6219" w:rsidP="00F1463C">
            <w:pPr>
              <w:jc w:val="center"/>
              <w:rPr>
                <w:rFonts w:ascii="Arial" w:hAnsi="Arial" w:cs="Arial"/>
                <w:b/>
                <w:bCs/>
                <w:color w:val="000000"/>
                <w:sz w:val="20"/>
                <w:szCs w:val="20"/>
                <w:lang w:eastAsia="es-MX"/>
              </w:rPr>
            </w:pPr>
            <w:r w:rsidRPr="00371277">
              <w:rPr>
                <w:rFonts w:ascii="Arial" w:hAnsi="Arial" w:cs="Arial"/>
                <w:b/>
                <w:bCs/>
                <w:color w:val="000000"/>
                <w:sz w:val="20"/>
                <w:szCs w:val="20"/>
                <w:lang w:eastAsia="es-MX"/>
              </w:rPr>
              <w:t>Concepto</w:t>
            </w:r>
          </w:p>
        </w:tc>
        <w:tc>
          <w:tcPr>
            <w:tcW w:w="1468" w:type="dxa"/>
            <w:tcBorders>
              <w:top w:val="nil"/>
              <w:left w:val="single" w:sz="4" w:space="0" w:color="auto"/>
              <w:bottom w:val="nil"/>
              <w:right w:val="single" w:sz="4" w:space="0" w:color="auto"/>
            </w:tcBorders>
            <w:shd w:val="clear" w:color="000000" w:fill="BFBFBF"/>
            <w:vAlign w:val="center"/>
            <w:hideMark/>
          </w:tcPr>
          <w:p w:rsidR="003A6219" w:rsidRPr="00371277" w:rsidRDefault="003A6219" w:rsidP="00F1463C">
            <w:pPr>
              <w:jc w:val="center"/>
              <w:rPr>
                <w:rFonts w:ascii="Arial" w:hAnsi="Arial" w:cs="Arial"/>
                <w:b/>
                <w:bCs/>
                <w:color w:val="000000"/>
                <w:sz w:val="20"/>
                <w:szCs w:val="20"/>
                <w:lang w:eastAsia="es-MX"/>
              </w:rPr>
            </w:pPr>
            <w:r w:rsidRPr="00371277">
              <w:rPr>
                <w:rFonts w:ascii="Arial" w:hAnsi="Arial" w:cs="Arial"/>
                <w:b/>
                <w:bCs/>
                <w:color w:val="000000"/>
                <w:sz w:val="20"/>
                <w:szCs w:val="20"/>
                <w:lang w:eastAsia="es-MX"/>
              </w:rPr>
              <w:t>2022</w:t>
            </w:r>
          </w:p>
        </w:tc>
        <w:tc>
          <w:tcPr>
            <w:tcW w:w="1469" w:type="dxa"/>
            <w:vMerge w:val="restart"/>
            <w:tcBorders>
              <w:top w:val="nil"/>
              <w:left w:val="nil"/>
              <w:bottom w:val="single" w:sz="4" w:space="0" w:color="auto"/>
              <w:right w:val="single" w:sz="4" w:space="0" w:color="auto"/>
            </w:tcBorders>
            <w:shd w:val="clear" w:color="000000" w:fill="BFBFBF"/>
            <w:vAlign w:val="center"/>
            <w:hideMark/>
          </w:tcPr>
          <w:p w:rsidR="003A6219" w:rsidRPr="00371277" w:rsidRDefault="003A6219" w:rsidP="00F1463C">
            <w:pPr>
              <w:jc w:val="center"/>
              <w:rPr>
                <w:rFonts w:ascii="Arial" w:hAnsi="Arial" w:cs="Arial"/>
                <w:b/>
                <w:bCs/>
                <w:color w:val="000000"/>
                <w:sz w:val="20"/>
                <w:szCs w:val="20"/>
                <w:lang w:eastAsia="es-MX"/>
              </w:rPr>
            </w:pPr>
            <w:r w:rsidRPr="00371277">
              <w:rPr>
                <w:rFonts w:ascii="Arial" w:hAnsi="Arial" w:cs="Arial"/>
                <w:b/>
                <w:bCs/>
                <w:color w:val="000000"/>
                <w:sz w:val="20"/>
                <w:szCs w:val="20"/>
                <w:lang w:eastAsia="es-MX"/>
              </w:rPr>
              <w:t>2023</w:t>
            </w:r>
          </w:p>
        </w:tc>
        <w:tc>
          <w:tcPr>
            <w:tcW w:w="1469" w:type="dxa"/>
            <w:vMerge w:val="restart"/>
            <w:tcBorders>
              <w:top w:val="nil"/>
              <w:left w:val="single" w:sz="4" w:space="0" w:color="auto"/>
              <w:bottom w:val="single" w:sz="4" w:space="0" w:color="auto"/>
              <w:right w:val="single" w:sz="4" w:space="0" w:color="auto"/>
            </w:tcBorders>
            <w:shd w:val="clear" w:color="000000" w:fill="BFBFBF"/>
            <w:vAlign w:val="center"/>
            <w:hideMark/>
          </w:tcPr>
          <w:p w:rsidR="003A6219" w:rsidRPr="00371277" w:rsidRDefault="003A6219" w:rsidP="00F1463C">
            <w:pPr>
              <w:jc w:val="center"/>
              <w:rPr>
                <w:rFonts w:ascii="Arial" w:hAnsi="Arial" w:cs="Arial"/>
                <w:b/>
                <w:bCs/>
                <w:color w:val="000000"/>
                <w:sz w:val="20"/>
                <w:szCs w:val="20"/>
                <w:lang w:eastAsia="es-MX"/>
              </w:rPr>
            </w:pPr>
            <w:r w:rsidRPr="00371277">
              <w:rPr>
                <w:rFonts w:ascii="Arial" w:hAnsi="Arial" w:cs="Arial"/>
                <w:b/>
                <w:bCs/>
                <w:color w:val="000000"/>
                <w:sz w:val="20"/>
                <w:szCs w:val="20"/>
                <w:lang w:eastAsia="es-MX"/>
              </w:rPr>
              <w:t xml:space="preserve">2024 </w:t>
            </w:r>
          </w:p>
        </w:tc>
        <w:tc>
          <w:tcPr>
            <w:tcW w:w="1527" w:type="dxa"/>
            <w:vMerge w:val="restart"/>
            <w:tcBorders>
              <w:top w:val="nil"/>
              <w:left w:val="single" w:sz="4" w:space="0" w:color="auto"/>
              <w:bottom w:val="single" w:sz="4" w:space="0" w:color="auto"/>
              <w:right w:val="single" w:sz="8" w:space="0" w:color="auto"/>
            </w:tcBorders>
            <w:shd w:val="clear" w:color="000000" w:fill="BFBFBF"/>
            <w:vAlign w:val="center"/>
            <w:hideMark/>
          </w:tcPr>
          <w:p w:rsidR="003A6219" w:rsidRPr="00371277" w:rsidRDefault="003A6219" w:rsidP="00F1463C">
            <w:pPr>
              <w:jc w:val="center"/>
              <w:rPr>
                <w:rFonts w:ascii="Arial" w:hAnsi="Arial" w:cs="Arial"/>
                <w:b/>
                <w:bCs/>
                <w:color w:val="000000"/>
                <w:sz w:val="20"/>
                <w:szCs w:val="20"/>
                <w:lang w:eastAsia="es-MX"/>
              </w:rPr>
            </w:pPr>
            <w:r w:rsidRPr="00371277">
              <w:rPr>
                <w:rFonts w:ascii="Arial" w:hAnsi="Arial" w:cs="Arial"/>
                <w:b/>
                <w:bCs/>
                <w:color w:val="000000"/>
                <w:sz w:val="20"/>
                <w:szCs w:val="20"/>
                <w:lang w:eastAsia="es-MX"/>
              </w:rPr>
              <w:t xml:space="preserve">2025 </w:t>
            </w:r>
          </w:p>
        </w:tc>
      </w:tr>
      <w:tr w:rsidR="003A6219" w:rsidRPr="00371277" w:rsidTr="00F1463C">
        <w:trPr>
          <w:trHeight w:val="58"/>
          <w:jc w:val="center"/>
        </w:trPr>
        <w:tc>
          <w:tcPr>
            <w:tcW w:w="3209" w:type="dxa"/>
            <w:vMerge/>
            <w:tcBorders>
              <w:top w:val="nil"/>
              <w:left w:val="single" w:sz="8" w:space="0" w:color="auto"/>
              <w:bottom w:val="single" w:sz="4" w:space="0" w:color="auto"/>
              <w:right w:val="nil"/>
            </w:tcBorders>
            <w:vAlign w:val="center"/>
            <w:hideMark/>
          </w:tcPr>
          <w:p w:rsidR="003A6219" w:rsidRPr="00371277" w:rsidRDefault="003A6219" w:rsidP="00F1463C">
            <w:pPr>
              <w:rPr>
                <w:rFonts w:ascii="Arial" w:hAnsi="Arial" w:cs="Arial"/>
                <w:b/>
                <w:bCs/>
                <w:color w:val="000000"/>
                <w:sz w:val="20"/>
                <w:szCs w:val="20"/>
                <w:lang w:eastAsia="es-MX"/>
              </w:rPr>
            </w:pPr>
          </w:p>
        </w:tc>
        <w:tc>
          <w:tcPr>
            <w:tcW w:w="1468" w:type="dxa"/>
            <w:tcBorders>
              <w:top w:val="nil"/>
              <w:left w:val="single" w:sz="4" w:space="0" w:color="auto"/>
              <w:bottom w:val="single" w:sz="4" w:space="0" w:color="auto"/>
              <w:right w:val="single" w:sz="4" w:space="0" w:color="auto"/>
            </w:tcBorders>
            <w:shd w:val="clear" w:color="000000" w:fill="BFBFBF"/>
            <w:vAlign w:val="center"/>
            <w:hideMark/>
          </w:tcPr>
          <w:p w:rsidR="003A6219" w:rsidRPr="00371277" w:rsidRDefault="003A6219" w:rsidP="00F1463C">
            <w:pPr>
              <w:jc w:val="center"/>
              <w:rPr>
                <w:rFonts w:ascii="Arial" w:hAnsi="Arial" w:cs="Arial"/>
                <w:b/>
                <w:bCs/>
                <w:color w:val="000000"/>
                <w:sz w:val="20"/>
                <w:szCs w:val="20"/>
                <w:lang w:eastAsia="es-MX"/>
              </w:rPr>
            </w:pPr>
            <w:r w:rsidRPr="00371277">
              <w:rPr>
                <w:rFonts w:ascii="Arial" w:hAnsi="Arial" w:cs="Arial"/>
                <w:b/>
                <w:bCs/>
                <w:color w:val="000000"/>
                <w:sz w:val="20"/>
                <w:szCs w:val="20"/>
                <w:lang w:eastAsia="es-MX"/>
              </w:rPr>
              <w:t xml:space="preserve">(de Iniciativa de Ley) </w:t>
            </w:r>
          </w:p>
        </w:tc>
        <w:tc>
          <w:tcPr>
            <w:tcW w:w="1469" w:type="dxa"/>
            <w:vMerge/>
            <w:tcBorders>
              <w:top w:val="nil"/>
              <w:left w:val="nil"/>
              <w:bottom w:val="single" w:sz="4" w:space="0" w:color="auto"/>
              <w:right w:val="single" w:sz="4" w:space="0" w:color="auto"/>
            </w:tcBorders>
            <w:vAlign w:val="center"/>
            <w:hideMark/>
          </w:tcPr>
          <w:p w:rsidR="003A6219" w:rsidRPr="00371277" w:rsidRDefault="003A6219" w:rsidP="00F1463C">
            <w:pPr>
              <w:rPr>
                <w:rFonts w:ascii="Arial" w:hAnsi="Arial" w:cs="Arial"/>
                <w:b/>
                <w:bCs/>
                <w:color w:val="000000"/>
                <w:sz w:val="20"/>
                <w:szCs w:val="20"/>
                <w:lang w:eastAsia="es-MX"/>
              </w:rPr>
            </w:pPr>
          </w:p>
        </w:tc>
        <w:tc>
          <w:tcPr>
            <w:tcW w:w="1469" w:type="dxa"/>
            <w:vMerge/>
            <w:tcBorders>
              <w:top w:val="nil"/>
              <w:left w:val="single" w:sz="4" w:space="0" w:color="auto"/>
              <w:bottom w:val="single" w:sz="4" w:space="0" w:color="auto"/>
              <w:right w:val="single" w:sz="4" w:space="0" w:color="auto"/>
            </w:tcBorders>
            <w:vAlign w:val="center"/>
            <w:hideMark/>
          </w:tcPr>
          <w:p w:rsidR="003A6219" w:rsidRPr="00371277" w:rsidRDefault="003A6219" w:rsidP="00F1463C">
            <w:pPr>
              <w:rPr>
                <w:rFonts w:ascii="Arial" w:hAnsi="Arial" w:cs="Arial"/>
                <w:b/>
                <w:bCs/>
                <w:color w:val="000000"/>
                <w:sz w:val="20"/>
                <w:szCs w:val="20"/>
                <w:lang w:eastAsia="es-MX"/>
              </w:rPr>
            </w:pPr>
          </w:p>
        </w:tc>
        <w:tc>
          <w:tcPr>
            <w:tcW w:w="1527" w:type="dxa"/>
            <w:vMerge/>
            <w:tcBorders>
              <w:top w:val="nil"/>
              <w:left w:val="single" w:sz="4" w:space="0" w:color="auto"/>
              <w:bottom w:val="single" w:sz="4" w:space="0" w:color="auto"/>
              <w:right w:val="single" w:sz="8" w:space="0" w:color="auto"/>
            </w:tcBorders>
            <w:vAlign w:val="center"/>
            <w:hideMark/>
          </w:tcPr>
          <w:p w:rsidR="003A6219" w:rsidRPr="00371277" w:rsidRDefault="003A6219" w:rsidP="00F1463C">
            <w:pPr>
              <w:rPr>
                <w:rFonts w:ascii="Arial" w:hAnsi="Arial" w:cs="Arial"/>
                <w:b/>
                <w:bCs/>
                <w:color w:val="000000"/>
                <w:sz w:val="20"/>
                <w:szCs w:val="20"/>
                <w:lang w:eastAsia="es-MX"/>
              </w:rPr>
            </w:pPr>
          </w:p>
        </w:tc>
      </w:tr>
      <w:tr w:rsidR="003A6219" w:rsidRPr="00371277" w:rsidTr="00F1463C">
        <w:trPr>
          <w:trHeight w:val="528"/>
          <w:jc w:val="center"/>
        </w:trPr>
        <w:tc>
          <w:tcPr>
            <w:tcW w:w="3209" w:type="dxa"/>
            <w:tcBorders>
              <w:top w:val="nil"/>
              <w:left w:val="single" w:sz="8" w:space="0" w:color="auto"/>
              <w:bottom w:val="single" w:sz="4" w:space="0" w:color="auto"/>
              <w:right w:val="single" w:sz="4" w:space="0" w:color="auto"/>
            </w:tcBorders>
            <w:shd w:val="clear" w:color="000000" w:fill="D9D9D9"/>
            <w:vAlign w:val="center"/>
            <w:hideMark/>
          </w:tcPr>
          <w:p w:rsidR="003A6219" w:rsidRPr="00371277" w:rsidRDefault="003A6219" w:rsidP="00F1463C">
            <w:pPr>
              <w:rPr>
                <w:rFonts w:ascii="Arial" w:hAnsi="Arial" w:cs="Arial"/>
                <w:b/>
                <w:bCs/>
                <w:color w:val="000000"/>
                <w:sz w:val="20"/>
                <w:szCs w:val="20"/>
                <w:lang w:eastAsia="es-MX"/>
              </w:rPr>
            </w:pPr>
            <w:r w:rsidRPr="00371277">
              <w:rPr>
                <w:rFonts w:ascii="Arial" w:hAnsi="Arial" w:cs="Arial"/>
                <w:b/>
                <w:bCs/>
                <w:color w:val="000000"/>
                <w:sz w:val="20"/>
                <w:szCs w:val="20"/>
                <w:lang w:eastAsia="es-MX"/>
              </w:rPr>
              <w:t>1.   Ingresos de Libre Disposición (1=A+B+C+D+E+F+G+H+I+J+K+L)</w:t>
            </w:r>
          </w:p>
        </w:tc>
        <w:tc>
          <w:tcPr>
            <w:tcW w:w="1468" w:type="dxa"/>
            <w:tcBorders>
              <w:top w:val="nil"/>
              <w:left w:val="nil"/>
              <w:bottom w:val="single" w:sz="4" w:space="0" w:color="auto"/>
              <w:right w:val="single" w:sz="4" w:space="0" w:color="auto"/>
            </w:tcBorders>
            <w:shd w:val="clear" w:color="000000" w:fill="D9D9D9"/>
            <w:vAlign w:val="center"/>
            <w:hideMark/>
          </w:tcPr>
          <w:p w:rsidR="003A6219" w:rsidRPr="00371277" w:rsidRDefault="003A6219" w:rsidP="00F1463C">
            <w:pPr>
              <w:jc w:val="right"/>
              <w:rPr>
                <w:rFonts w:ascii="Arial" w:hAnsi="Arial" w:cs="Arial"/>
                <w:b/>
                <w:bCs/>
                <w:color w:val="000000"/>
                <w:sz w:val="20"/>
                <w:szCs w:val="20"/>
                <w:lang w:eastAsia="es-MX"/>
              </w:rPr>
            </w:pPr>
            <w:r w:rsidRPr="00371277">
              <w:rPr>
                <w:rFonts w:ascii="Arial" w:hAnsi="Arial" w:cs="Arial"/>
                <w:b/>
                <w:bCs/>
                <w:color w:val="000000"/>
                <w:sz w:val="20"/>
                <w:szCs w:val="20"/>
                <w:lang w:eastAsia="es-MX"/>
              </w:rPr>
              <w:t>$36,482,910.00</w:t>
            </w:r>
          </w:p>
        </w:tc>
        <w:tc>
          <w:tcPr>
            <w:tcW w:w="1469" w:type="dxa"/>
            <w:tcBorders>
              <w:top w:val="nil"/>
              <w:left w:val="nil"/>
              <w:bottom w:val="single" w:sz="4" w:space="0" w:color="auto"/>
              <w:right w:val="single" w:sz="4" w:space="0" w:color="auto"/>
            </w:tcBorders>
            <w:shd w:val="clear" w:color="000000" w:fill="D9D9D9"/>
            <w:vAlign w:val="center"/>
            <w:hideMark/>
          </w:tcPr>
          <w:p w:rsidR="003A6219" w:rsidRPr="00371277" w:rsidRDefault="003A6219" w:rsidP="00F1463C">
            <w:pPr>
              <w:jc w:val="right"/>
              <w:rPr>
                <w:rFonts w:ascii="Arial" w:hAnsi="Arial" w:cs="Arial"/>
                <w:b/>
                <w:bCs/>
                <w:color w:val="000000"/>
                <w:sz w:val="20"/>
                <w:szCs w:val="20"/>
                <w:lang w:eastAsia="es-MX"/>
              </w:rPr>
            </w:pPr>
            <w:r w:rsidRPr="00371277">
              <w:rPr>
                <w:rFonts w:ascii="Arial" w:hAnsi="Arial" w:cs="Arial"/>
                <w:b/>
                <w:bCs/>
                <w:color w:val="000000"/>
                <w:sz w:val="20"/>
                <w:szCs w:val="20"/>
                <w:lang w:eastAsia="es-MX"/>
              </w:rPr>
              <w:t>$37,582,386.40</w:t>
            </w:r>
          </w:p>
        </w:tc>
        <w:tc>
          <w:tcPr>
            <w:tcW w:w="1469" w:type="dxa"/>
            <w:tcBorders>
              <w:top w:val="nil"/>
              <w:left w:val="nil"/>
              <w:bottom w:val="single" w:sz="4" w:space="0" w:color="auto"/>
              <w:right w:val="single" w:sz="4" w:space="0" w:color="auto"/>
            </w:tcBorders>
            <w:shd w:val="clear" w:color="000000" w:fill="D9D9D9"/>
            <w:vAlign w:val="center"/>
            <w:hideMark/>
          </w:tcPr>
          <w:p w:rsidR="003A6219" w:rsidRPr="00371277" w:rsidRDefault="003A6219" w:rsidP="00F1463C">
            <w:pPr>
              <w:jc w:val="right"/>
              <w:rPr>
                <w:rFonts w:ascii="Arial" w:hAnsi="Arial" w:cs="Arial"/>
                <w:b/>
                <w:bCs/>
                <w:color w:val="000000"/>
                <w:sz w:val="20"/>
                <w:szCs w:val="20"/>
                <w:lang w:eastAsia="es-MX"/>
              </w:rPr>
            </w:pPr>
            <w:r w:rsidRPr="00371277">
              <w:rPr>
                <w:rFonts w:ascii="Arial" w:hAnsi="Arial" w:cs="Arial"/>
                <w:b/>
                <w:bCs/>
                <w:color w:val="000000"/>
                <w:sz w:val="20"/>
                <w:szCs w:val="20"/>
                <w:lang w:eastAsia="es-MX"/>
              </w:rPr>
              <w:t>$39,085,681.86</w:t>
            </w:r>
          </w:p>
        </w:tc>
        <w:tc>
          <w:tcPr>
            <w:tcW w:w="1527" w:type="dxa"/>
            <w:tcBorders>
              <w:top w:val="nil"/>
              <w:left w:val="nil"/>
              <w:bottom w:val="single" w:sz="4" w:space="0" w:color="auto"/>
              <w:right w:val="single" w:sz="8" w:space="0" w:color="auto"/>
            </w:tcBorders>
            <w:shd w:val="clear" w:color="000000" w:fill="D9D9D9"/>
            <w:vAlign w:val="center"/>
            <w:hideMark/>
          </w:tcPr>
          <w:p w:rsidR="003A6219" w:rsidRPr="00371277" w:rsidRDefault="003A6219" w:rsidP="00F1463C">
            <w:pPr>
              <w:jc w:val="right"/>
              <w:rPr>
                <w:rFonts w:ascii="Arial" w:hAnsi="Arial" w:cs="Arial"/>
                <w:b/>
                <w:bCs/>
                <w:color w:val="000000"/>
                <w:sz w:val="20"/>
                <w:szCs w:val="20"/>
                <w:lang w:eastAsia="es-MX"/>
              </w:rPr>
            </w:pPr>
          </w:p>
          <w:p w:rsidR="003A6219" w:rsidRPr="00371277" w:rsidRDefault="003A6219" w:rsidP="00F1463C">
            <w:pPr>
              <w:jc w:val="right"/>
              <w:rPr>
                <w:rFonts w:ascii="Arial" w:hAnsi="Arial" w:cs="Arial"/>
                <w:b/>
                <w:bCs/>
                <w:color w:val="000000"/>
                <w:sz w:val="20"/>
                <w:szCs w:val="20"/>
                <w:lang w:eastAsia="es-MX"/>
              </w:rPr>
            </w:pPr>
            <w:r w:rsidRPr="00371277">
              <w:rPr>
                <w:rFonts w:ascii="Arial" w:hAnsi="Arial" w:cs="Arial"/>
                <w:b/>
                <w:bCs/>
                <w:color w:val="000000"/>
                <w:sz w:val="20"/>
                <w:szCs w:val="20"/>
                <w:lang w:eastAsia="es-MX"/>
              </w:rPr>
              <w:t>$4,878,433.93</w:t>
            </w:r>
          </w:p>
          <w:p w:rsidR="003A6219" w:rsidRPr="00371277" w:rsidRDefault="003A6219" w:rsidP="00F1463C">
            <w:pPr>
              <w:jc w:val="right"/>
              <w:rPr>
                <w:rFonts w:ascii="Arial" w:hAnsi="Arial" w:cs="Arial"/>
                <w:b/>
                <w:bCs/>
                <w:color w:val="000000"/>
                <w:sz w:val="20"/>
                <w:szCs w:val="20"/>
                <w:lang w:eastAsia="es-MX"/>
              </w:rPr>
            </w:pPr>
          </w:p>
        </w:tc>
      </w:tr>
      <w:tr w:rsidR="003A6219" w:rsidRPr="00371277" w:rsidTr="00F1463C">
        <w:trPr>
          <w:trHeight w:val="771"/>
          <w:jc w:val="center"/>
        </w:trPr>
        <w:tc>
          <w:tcPr>
            <w:tcW w:w="3209" w:type="dxa"/>
            <w:tcBorders>
              <w:top w:val="nil"/>
              <w:left w:val="single" w:sz="8" w:space="0" w:color="auto"/>
              <w:bottom w:val="single" w:sz="4" w:space="0" w:color="auto"/>
              <w:right w:val="single" w:sz="4" w:space="0" w:color="auto"/>
            </w:tcBorders>
            <w:shd w:val="clear" w:color="000000" w:fill="F2F2F2"/>
            <w:vAlign w:val="center"/>
            <w:hideMark/>
          </w:tcPr>
          <w:p w:rsidR="003A6219" w:rsidRPr="00371277" w:rsidRDefault="003A6219" w:rsidP="00F1463C">
            <w:pPr>
              <w:rPr>
                <w:rFonts w:ascii="Arial" w:hAnsi="Arial" w:cs="Arial"/>
                <w:color w:val="000000"/>
                <w:sz w:val="20"/>
                <w:szCs w:val="20"/>
                <w:lang w:eastAsia="es-MX"/>
              </w:rPr>
            </w:pPr>
            <w:r w:rsidRPr="00371277">
              <w:rPr>
                <w:rFonts w:ascii="Arial" w:hAnsi="Arial" w:cs="Arial"/>
                <w:color w:val="000000"/>
                <w:sz w:val="20"/>
                <w:szCs w:val="20"/>
                <w:lang w:eastAsia="es-MX"/>
              </w:rPr>
              <w:t>A.     Impuestos</w:t>
            </w:r>
          </w:p>
        </w:tc>
        <w:tc>
          <w:tcPr>
            <w:tcW w:w="1468"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center"/>
              <w:rPr>
                <w:rFonts w:ascii="Arial" w:eastAsia="Calibri" w:hAnsi="Arial" w:cs="Arial"/>
                <w:sz w:val="20"/>
                <w:szCs w:val="20"/>
              </w:rPr>
            </w:pPr>
            <w:r w:rsidRPr="00371277">
              <w:rPr>
                <w:rFonts w:ascii="Arial" w:eastAsia="Calibri" w:hAnsi="Arial" w:cs="Arial"/>
                <w:sz w:val="20"/>
                <w:szCs w:val="20"/>
                <w:lang w:eastAsia="es-MX"/>
              </w:rPr>
              <w:fldChar w:fldCharType="begin"/>
            </w:r>
            <w:r w:rsidRPr="00371277">
              <w:rPr>
                <w:rFonts w:ascii="Arial" w:eastAsia="Calibri" w:hAnsi="Arial" w:cs="Arial"/>
                <w:sz w:val="20"/>
                <w:szCs w:val="20"/>
                <w:lang w:eastAsia="es-MX"/>
              </w:rPr>
              <w:instrText xml:space="preserve"> LINK Excel.Sheet.12 "E:\\Fwd__Información_sobre_Modelos_Presupuestales_2022\\Fwd__Información_sobre_Modelos_Presupuestales_2022\\MODELOS PRESUPUESTARIOS 2022\\anteproyecto 2022 ocampo.xlsx" Hoja1!F2C7 \a \f 4 \h  \* MERGEFORMAT </w:instrText>
            </w:r>
            <w:r w:rsidRPr="00371277">
              <w:rPr>
                <w:rFonts w:ascii="Arial" w:eastAsia="Calibri" w:hAnsi="Arial" w:cs="Arial"/>
                <w:sz w:val="20"/>
                <w:szCs w:val="20"/>
                <w:lang w:eastAsia="es-MX"/>
              </w:rPr>
              <w:fldChar w:fldCharType="separate"/>
            </w:r>
          </w:p>
          <w:p w:rsidR="003A6219" w:rsidRPr="00371277" w:rsidRDefault="003A6219" w:rsidP="00F1463C">
            <w:pPr>
              <w:jc w:val="right"/>
              <w:rPr>
                <w:rFonts w:ascii="Arial" w:hAnsi="Arial" w:cs="Arial"/>
                <w:bCs/>
                <w:color w:val="000000"/>
                <w:sz w:val="20"/>
                <w:szCs w:val="20"/>
                <w:lang w:eastAsia="es-MX"/>
              </w:rPr>
            </w:pPr>
            <w:r w:rsidRPr="00371277">
              <w:rPr>
                <w:rFonts w:ascii="Arial" w:hAnsi="Arial" w:cs="Arial"/>
                <w:bCs/>
                <w:color w:val="000000"/>
                <w:sz w:val="20"/>
                <w:szCs w:val="20"/>
                <w:lang w:eastAsia="es-MX"/>
              </w:rPr>
              <w:t>$2,950,000.00</w:t>
            </w:r>
          </w:p>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fldChar w:fldCharType="end"/>
            </w:r>
          </w:p>
        </w:tc>
        <w:tc>
          <w:tcPr>
            <w:tcW w:w="1469"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$3,068,000.00</w:t>
            </w:r>
          </w:p>
        </w:tc>
        <w:tc>
          <w:tcPr>
            <w:tcW w:w="1469"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$3,190,720.00</w:t>
            </w:r>
          </w:p>
        </w:tc>
        <w:tc>
          <w:tcPr>
            <w:tcW w:w="1527" w:type="dxa"/>
            <w:tcBorders>
              <w:top w:val="nil"/>
              <w:left w:val="nil"/>
              <w:bottom w:val="single" w:sz="4" w:space="0" w:color="auto"/>
              <w:right w:val="single" w:sz="8"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$3,318,348.80.00</w:t>
            </w:r>
          </w:p>
        </w:tc>
      </w:tr>
      <w:tr w:rsidR="003A6219" w:rsidRPr="00371277" w:rsidTr="00F1463C">
        <w:trPr>
          <w:trHeight w:val="264"/>
          <w:jc w:val="center"/>
        </w:trPr>
        <w:tc>
          <w:tcPr>
            <w:tcW w:w="3209" w:type="dxa"/>
            <w:tcBorders>
              <w:top w:val="nil"/>
              <w:left w:val="single" w:sz="8" w:space="0" w:color="auto"/>
              <w:bottom w:val="single" w:sz="4" w:space="0" w:color="auto"/>
              <w:right w:val="single" w:sz="4" w:space="0" w:color="auto"/>
            </w:tcBorders>
            <w:shd w:val="clear" w:color="000000" w:fill="F2F2F2"/>
            <w:vAlign w:val="center"/>
            <w:hideMark/>
          </w:tcPr>
          <w:p w:rsidR="003A6219" w:rsidRPr="00371277" w:rsidRDefault="003A6219" w:rsidP="00F1463C">
            <w:pPr>
              <w:rPr>
                <w:rFonts w:ascii="Arial" w:hAnsi="Arial" w:cs="Arial"/>
                <w:color w:val="000000"/>
                <w:sz w:val="20"/>
                <w:szCs w:val="20"/>
                <w:lang w:eastAsia="es-MX"/>
              </w:rPr>
            </w:pPr>
            <w:r w:rsidRPr="00371277">
              <w:rPr>
                <w:rFonts w:ascii="Arial" w:hAnsi="Arial" w:cs="Arial"/>
                <w:color w:val="000000"/>
                <w:sz w:val="20"/>
                <w:szCs w:val="20"/>
                <w:lang w:eastAsia="es-MX"/>
              </w:rPr>
              <w:t>B.     Cuotas y Aportaciones de Seguridad Social</w:t>
            </w:r>
          </w:p>
        </w:tc>
        <w:tc>
          <w:tcPr>
            <w:tcW w:w="1468"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c>
          <w:tcPr>
            <w:tcW w:w="1469"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c>
          <w:tcPr>
            <w:tcW w:w="1469"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c>
          <w:tcPr>
            <w:tcW w:w="1527" w:type="dxa"/>
            <w:tcBorders>
              <w:top w:val="nil"/>
              <w:left w:val="nil"/>
              <w:bottom w:val="single" w:sz="4" w:space="0" w:color="auto"/>
              <w:right w:val="single" w:sz="8"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r>
      <w:tr w:rsidR="003A6219" w:rsidRPr="00371277" w:rsidTr="00F1463C">
        <w:trPr>
          <w:trHeight w:val="264"/>
          <w:jc w:val="center"/>
        </w:trPr>
        <w:tc>
          <w:tcPr>
            <w:tcW w:w="3209" w:type="dxa"/>
            <w:tcBorders>
              <w:top w:val="nil"/>
              <w:left w:val="single" w:sz="8" w:space="0" w:color="auto"/>
              <w:bottom w:val="single" w:sz="4" w:space="0" w:color="auto"/>
              <w:right w:val="single" w:sz="4" w:space="0" w:color="auto"/>
            </w:tcBorders>
            <w:shd w:val="clear" w:color="000000" w:fill="F2F2F2"/>
            <w:vAlign w:val="center"/>
            <w:hideMark/>
          </w:tcPr>
          <w:p w:rsidR="003A6219" w:rsidRPr="00371277" w:rsidRDefault="003A6219" w:rsidP="00F1463C">
            <w:pPr>
              <w:rPr>
                <w:rFonts w:ascii="Arial" w:hAnsi="Arial" w:cs="Arial"/>
                <w:color w:val="000000"/>
                <w:sz w:val="20"/>
                <w:szCs w:val="20"/>
                <w:lang w:eastAsia="es-MX"/>
              </w:rPr>
            </w:pPr>
            <w:r w:rsidRPr="00371277">
              <w:rPr>
                <w:rFonts w:ascii="Arial" w:hAnsi="Arial" w:cs="Arial"/>
                <w:color w:val="000000"/>
                <w:sz w:val="20"/>
                <w:szCs w:val="20"/>
                <w:lang w:eastAsia="es-MX"/>
              </w:rPr>
              <w:t>C.     Contribuciones de Mejoras</w:t>
            </w:r>
          </w:p>
        </w:tc>
        <w:tc>
          <w:tcPr>
            <w:tcW w:w="1468"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$500,000.00</w:t>
            </w:r>
          </w:p>
        </w:tc>
        <w:tc>
          <w:tcPr>
            <w:tcW w:w="1469"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$520,000.00</w:t>
            </w:r>
          </w:p>
        </w:tc>
        <w:tc>
          <w:tcPr>
            <w:tcW w:w="1469"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$540,800.00</w:t>
            </w:r>
          </w:p>
        </w:tc>
        <w:tc>
          <w:tcPr>
            <w:tcW w:w="1527" w:type="dxa"/>
            <w:tcBorders>
              <w:top w:val="nil"/>
              <w:left w:val="nil"/>
              <w:bottom w:val="single" w:sz="4" w:space="0" w:color="auto"/>
              <w:right w:val="single" w:sz="8" w:space="0" w:color="auto"/>
            </w:tcBorders>
            <w:shd w:val="clear" w:color="auto" w:fill="auto"/>
            <w:vAlign w:val="center"/>
            <w:hideMark/>
          </w:tcPr>
          <w:p w:rsidR="003A6219" w:rsidRPr="00371277" w:rsidRDefault="003A6219" w:rsidP="00F1463C">
            <w:pPr>
              <w:jc w:val="right"/>
              <w:rPr>
                <w:rFonts w:ascii="Calibri" w:eastAsia="Calibri" w:hAnsi="Calibri"/>
              </w:rPr>
            </w:pPr>
            <w:r w:rsidRPr="00371277">
              <w:rPr>
                <w:rFonts w:ascii="Arial" w:hAnsi="Arial" w:cs="Arial"/>
                <w:color w:val="000000"/>
                <w:sz w:val="20"/>
                <w:szCs w:val="20"/>
                <w:lang w:eastAsia="es-MX"/>
              </w:rPr>
              <w:fldChar w:fldCharType="begin"/>
            </w:r>
            <w:r w:rsidRPr="00371277">
              <w:rPr>
                <w:rFonts w:ascii="Arial" w:hAnsi="Arial" w:cs="Arial"/>
                <w:color w:val="000000"/>
                <w:sz w:val="20"/>
                <w:szCs w:val="20"/>
                <w:lang w:eastAsia="es-MX"/>
              </w:rPr>
              <w:instrText xml:space="preserve"> LINK Excel.Sheet.12 "E:\\Fwd__Información_sobre_Modelos_Presupuestales_2022\\Fwd__Información_sobre_Modelos_Presupuestales_2022\\MODELOS PRESUPUESTARIOS 2022\\anteproyecto 2022 ocampo.xlsx" Hoja1!F44C10 \a \f 5 \h  \* MERGEFORMAT </w:instrText>
            </w:r>
            <w:r w:rsidRPr="00371277">
              <w:rPr>
                <w:rFonts w:ascii="Arial" w:hAnsi="Arial" w:cs="Arial"/>
                <w:color w:val="000000"/>
                <w:sz w:val="20"/>
                <w:szCs w:val="20"/>
                <w:lang w:eastAsia="es-MX"/>
              </w:rPr>
              <w:fldChar w:fldCharType="separate"/>
            </w:r>
          </w:p>
          <w:p w:rsidR="003A6219" w:rsidRPr="00371277" w:rsidRDefault="003A6219" w:rsidP="00F1463C">
            <w:pPr>
              <w:jc w:val="right"/>
              <w:rPr>
                <w:rFonts w:ascii="Arial" w:hAnsi="Arial" w:cs="Arial"/>
                <w:b/>
                <w:bCs/>
                <w:color w:val="000000"/>
                <w:sz w:val="20"/>
                <w:szCs w:val="20"/>
                <w:lang w:eastAsia="es-MX"/>
              </w:rPr>
            </w:pPr>
            <w:r w:rsidRPr="00371277">
              <w:rPr>
                <w:rFonts w:ascii="Arial" w:hAnsi="Arial" w:cs="Arial"/>
                <w:b/>
                <w:bCs/>
                <w:color w:val="000000"/>
                <w:sz w:val="20"/>
                <w:szCs w:val="20"/>
                <w:lang w:eastAsia="es-MX"/>
              </w:rPr>
              <w:t>$562,432.00</w:t>
            </w:r>
          </w:p>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fldChar w:fldCharType="end"/>
            </w:r>
          </w:p>
        </w:tc>
      </w:tr>
      <w:tr w:rsidR="003A6219" w:rsidRPr="00371277" w:rsidTr="00F1463C">
        <w:trPr>
          <w:trHeight w:val="264"/>
          <w:jc w:val="center"/>
        </w:trPr>
        <w:tc>
          <w:tcPr>
            <w:tcW w:w="3209" w:type="dxa"/>
            <w:tcBorders>
              <w:top w:val="nil"/>
              <w:left w:val="single" w:sz="8" w:space="0" w:color="auto"/>
              <w:bottom w:val="single" w:sz="4" w:space="0" w:color="auto"/>
              <w:right w:val="single" w:sz="4" w:space="0" w:color="auto"/>
            </w:tcBorders>
            <w:shd w:val="clear" w:color="000000" w:fill="F2F2F2"/>
            <w:vAlign w:val="center"/>
            <w:hideMark/>
          </w:tcPr>
          <w:p w:rsidR="003A6219" w:rsidRPr="00371277" w:rsidRDefault="003A6219" w:rsidP="00F1463C">
            <w:pPr>
              <w:rPr>
                <w:rFonts w:ascii="Arial" w:hAnsi="Arial" w:cs="Arial"/>
                <w:color w:val="000000"/>
                <w:sz w:val="20"/>
                <w:szCs w:val="20"/>
                <w:lang w:eastAsia="es-MX"/>
              </w:rPr>
            </w:pPr>
            <w:r w:rsidRPr="00371277">
              <w:rPr>
                <w:rFonts w:ascii="Arial" w:hAnsi="Arial" w:cs="Arial"/>
                <w:color w:val="000000"/>
                <w:sz w:val="20"/>
                <w:szCs w:val="20"/>
                <w:lang w:eastAsia="es-MX"/>
              </w:rPr>
              <w:t>D.     Derechos</w:t>
            </w:r>
          </w:p>
        </w:tc>
        <w:tc>
          <w:tcPr>
            <w:tcW w:w="1468"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$636,910.00</w:t>
            </w:r>
          </w:p>
        </w:tc>
        <w:tc>
          <w:tcPr>
            <w:tcW w:w="1469"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$662,386.40</w:t>
            </w:r>
          </w:p>
        </w:tc>
        <w:tc>
          <w:tcPr>
            <w:tcW w:w="1469"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$688,881.86</w:t>
            </w:r>
          </w:p>
        </w:tc>
        <w:tc>
          <w:tcPr>
            <w:tcW w:w="1527" w:type="dxa"/>
            <w:tcBorders>
              <w:top w:val="nil"/>
              <w:left w:val="nil"/>
              <w:bottom w:val="single" w:sz="4" w:space="0" w:color="auto"/>
              <w:right w:val="single" w:sz="8" w:space="0" w:color="auto"/>
            </w:tcBorders>
            <w:shd w:val="clear" w:color="auto" w:fill="auto"/>
            <w:vAlign w:val="center"/>
            <w:hideMark/>
          </w:tcPr>
          <w:p w:rsidR="003A6219" w:rsidRPr="00371277" w:rsidRDefault="003A6219" w:rsidP="00F1463C">
            <w:pPr>
              <w:jc w:val="center"/>
              <w:rPr>
                <w:rFonts w:ascii="Arial" w:hAnsi="Arial" w:cs="Arial"/>
                <w:color w:val="000000"/>
                <w:sz w:val="20"/>
                <w:szCs w:val="20"/>
                <w:lang w:eastAsia="es-MX"/>
              </w:rPr>
            </w:pPr>
          </w:p>
          <w:p w:rsidR="003A6219" w:rsidRPr="00371277" w:rsidRDefault="003A6219" w:rsidP="00F1463C">
            <w:pPr>
              <w:jc w:val="right"/>
              <w:rPr>
                <w:rFonts w:ascii="Arial" w:hAnsi="Arial" w:cs="Arial"/>
                <w:b/>
                <w:bCs/>
                <w:color w:val="000000"/>
                <w:sz w:val="20"/>
                <w:szCs w:val="20"/>
                <w:lang w:eastAsia="es-MX"/>
              </w:rPr>
            </w:pPr>
            <w:r w:rsidRPr="00371277">
              <w:rPr>
                <w:rFonts w:ascii="Arial" w:hAnsi="Arial" w:cs="Arial"/>
                <w:b/>
                <w:bCs/>
                <w:color w:val="000000"/>
                <w:sz w:val="20"/>
                <w:szCs w:val="20"/>
                <w:lang w:eastAsia="es-MX"/>
              </w:rPr>
              <w:t>$716,437.13</w:t>
            </w:r>
          </w:p>
          <w:p w:rsidR="003A6219" w:rsidRPr="00371277" w:rsidRDefault="003A6219" w:rsidP="00F1463C">
            <w:pPr>
              <w:jc w:val="right"/>
              <w:rPr>
                <w:rFonts w:ascii="Arial" w:hAnsi="Arial" w:cs="Arial"/>
                <w:color w:val="000000"/>
                <w:sz w:val="20"/>
                <w:szCs w:val="20"/>
                <w:lang w:eastAsia="es-MX"/>
              </w:rPr>
            </w:pPr>
          </w:p>
        </w:tc>
      </w:tr>
      <w:tr w:rsidR="003A6219" w:rsidRPr="00371277" w:rsidTr="00F1463C">
        <w:trPr>
          <w:trHeight w:val="264"/>
          <w:jc w:val="center"/>
        </w:trPr>
        <w:tc>
          <w:tcPr>
            <w:tcW w:w="3209" w:type="dxa"/>
            <w:tcBorders>
              <w:top w:val="nil"/>
              <w:left w:val="single" w:sz="8" w:space="0" w:color="auto"/>
              <w:bottom w:val="single" w:sz="4" w:space="0" w:color="auto"/>
              <w:right w:val="single" w:sz="4" w:space="0" w:color="auto"/>
            </w:tcBorders>
            <w:shd w:val="clear" w:color="000000" w:fill="F2F2F2"/>
            <w:vAlign w:val="center"/>
            <w:hideMark/>
          </w:tcPr>
          <w:p w:rsidR="003A6219" w:rsidRPr="00371277" w:rsidRDefault="003A6219" w:rsidP="00F1463C">
            <w:pPr>
              <w:rPr>
                <w:rFonts w:ascii="Arial" w:hAnsi="Arial" w:cs="Arial"/>
                <w:color w:val="000000"/>
                <w:sz w:val="20"/>
                <w:szCs w:val="20"/>
                <w:lang w:eastAsia="es-MX"/>
              </w:rPr>
            </w:pPr>
            <w:r w:rsidRPr="00371277">
              <w:rPr>
                <w:rFonts w:ascii="Arial" w:hAnsi="Arial" w:cs="Arial"/>
                <w:color w:val="000000"/>
                <w:sz w:val="20"/>
                <w:szCs w:val="20"/>
                <w:lang w:eastAsia="es-MX"/>
              </w:rPr>
              <w:t>E.     Productos</w:t>
            </w:r>
          </w:p>
        </w:tc>
        <w:tc>
          <w:tcPr>
            <w:tcW w:w="1468"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$50,000.00</w:t>
            </w:r>
          </w:p>
        </w:tc>
        <w:tc>
          <w:tcPr>
            <w:tcW w:w="1469"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$52,000.00</w:t>
            </w:r>
          </w:p>
        </w:tc>
        <w:tc>
          <w:tcPr>
            <w:tcW w:w="1469"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$54,080.00</w:t>
            </w:r>
          </w:p>
        </w:tc>
        <w:tc>
          <w:tcPr>
            <w:tcW w:w="1527" w:type="dxa"/>
            <w:tcBorders>
              <w:top w:val="nil"/>
              <w:left w:val="nil"/>
              <w:bottom w:val="single" w:sz="4" w:space="0" w:color="auto"/>
              <w:right w:val="single" w:sz="8"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p>
          <w:p w:rsidR="003A6219" w:rsidRPr="00371277" w:rsidRDefault="003A6219" w:rsidP="00F1463C">
            <w:pPr>
              <w:jc w:val="right"/>
              <w:rPr>
                <w:rFonts w:ascii="Arial" w:hAnsi="Arial" w:cs="Arial"/>
                <w:b/>
                <w:bCs/>
                <w:color w:val="000000"/>
                <w:sz w:val="20"/>
                <w:szCs w:val="20"/>
                <w:lang w:eastAsia="es-MX"/>
              </w:rPr>
            </w:pPr>
            <w:r w:rsidRPr="00371277">
              <w:rPr>
                <w:rFonts w:ascii="Arial" w:hAnsi="Arial" w:cs="Arial"/>
                <w:b/>
                <w:bCs/>
                <w:color w:val="000000"/>
                <w:sz w:val="20"/>
                <w:szCs w:val="20"/>
                <w:lang w:eastAsia="es-MX"/>
              </w:rPr>
              <w:t>$56,243.20</w:t>
            </w:r>
          </w:p>
          <w:p w:rsidR="003A6219" w:rsidRPr="00371277" w:rsidRDefault="003A6219" w:rsidP="00F1463C">
            <w:pPr>
              <w:jc w:val="right"/>
              <w:rPr>
                <w:rFonts w:ascii="Arial" w:hAnsi="Arial" w:cs="Arial"/>
                <w:color w:val="000000"/>
                <w:sz w:val="20"/>
                <w:szCs w:val="20"/>
                <w:lang w:eastAsia="es-MX"/>
              </w:rPr>
            </w:pPr>
          </w:p>
        </w:tc>
      </w:tr>
      <w:tr w:rsidR="003A6219" w:rsidRPr="00371277" w:rsidTr="00F1463C">
        <w:trPr>
          <w:trHeight w:val="264"/>
          <w:jc w:val="center"/>
        </w:trPr>
        <w:tc>
          <w:tcPr>
            <w:tcW w:w="3209" w:type="dxa"/>
            <w:tcBorders>
              <w:top w:val="nil"/>
              <w:left w:val="single" w:sz="8" w:space="0" w:color="auto"/>
              <w:bottom w:val="single" w:sz="4" w:space="0" w:color="auto"/>
              <w:right w:val="single" w:sz="4" w:space="0" w:color="auto"/>
            </w:tcBorders>
            <w:shd w:val="clear" w:color="000000" w:fill="F2F2F2"/>
            <w:vAlign w:val="center"/>
            <w:hideMark/>
          </w:tcPr>
          <w:p w:rsidR="003A6219" w:rsidRPr="00371277" w:rsidRDefault="003A6219" w:rsidP="00F1463C">
            <w:pPr>
              <w:rPr>
                <w:rFonts w:ascii="Arial" w:hAnsi="Arial" w:cs="Arial"/>
                <w:color w:val="000000"/>
                <w:sz w:val="20"/>
                <w:szCs w:val="20"/>
                <w:lang w:eastAsia="es-MX"/>
              </w:rPr>
            </w:pPr>
            <w:r w:rsidRPr="00371277">
              <w:rPr>
                <w:rFonts w:ascii="Arial" w:hAnsi="Arial" w:cs="Arial"/>
                <w:color w:val="000000"/>
                <w:sz w:val="20"/>
                <w:szCs w:val="20"/>
                <w:lang w:eastAsia="es-MX"/>
              </w:rPr>
              <w:t>F.     Aprovechamientos</w:t>
            </w:r>
          </w:p>
        </w:tc>
        <w:tc>
          <w:tcPr>
            <w:tcW w:w="1468"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$200,000.00</w:t>
            </w:r>
          </w:p>
        </w:tc>
        <w:tc>
          <w:tcPr>
            <w:tcW w:w="1469"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$208,000.00</w:t>
            </w:r>
          </w:p>
        </w:tc>
        <w:tc>
          <w:tcPr>
            <w:tcW w:w="1469"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$216,320.00</w:t>
            </w:r>
          </w:p>
        </w:tc>
        <w:tc>
          <w:tcPr>
            <w:tcW w:w="1527" w:type="dxa"/>
            <w:tcBorders>
              <w:top w:val="nil"/>
              <w:left w:val="nil"/>
              <w:bottom w:val="single" w:sz="4" w:space="0" w:color="auto"/>
              <w:right w:val="single" w:sz="8" w:space="0" w:color="auto"/>
            </w:tcBorders>
            <w:shd w:val="clear" w:color="auto" w:fill="auto"/>
            <w:vAlign w:val="center"/>
            <w:hideMark/>
          </w:tcPr>
          <w:p w:rsidR="003A6219" w:rsidRPr="00371277" w:rsidRDefault="003A6219" w:rsidP="00F1463C">
            <w:pPr>
              <w:jc w:val="center"/>
              <w:rPr>
                <w:rFonts w:ascii="Arial" w:hAnsi="Arial" w:cs="Arial"/>
                <w:color w:val="000000"/>
                <w:sz w:val="20"/>
                <w:szCs w:val="20"/>
                <w:lang w:eastAsia="es-MX"/>
              </w:rPr>
            </w:pPr>
          </w:p>
          <w:p w:rsidR="003A6219" w:rsidRPr="00371277" w:rsidRDefault="003A6219" w:rsidP="00F1463C">
            <w:pPr>
              <w:jc w:val="right"/>
              <w:rPr>
                <w:rFonts w:ascii="Arial" w:hAnsi="Arial" w:cs="Arial"/>
                <w:b/>
                <w:bCs/>
                <w:color w:val="000000"/>
                <w:sz w:val="20"/>
                <w:szCs w:val="20"/>
                <w:lang w:eastAsia="es-MX"/>
              </w:rPr>
            </w:pPr>
            <w:r w:rsidRPr="00371277">
              <w:rPr>
                <w:rFonts w:ascii="Arial" w:hAnsi="Arial" w:cs="Arial"/>
                <w:b/>
                <w:bCs/>
                <w:color w:val="000000"/>
                <w:sz w:val="20"/>
                <w:szCs w:val="20"/>
                <w:lang w:eastAsia="es-MX"/>
              </w:rPr>
              <w:t>$224,972.80</w:t>
            </w:r>
          </w:p>
          <w:p w:rsidR="003A6219" w:rsidRPr="00371277" w:rsidRDefault="003A6219" w:rsidP="00F1463C">
            <w:pPr>
              <w:jc w:val="right"/>
              <w:rPr>
                <w:rFonts w:ascii="Arial" w:hAnsi="Arial" w:cs="Arial"/>
                <w:color w:val="000000"/>
                <w:sz w:val="20"/>
                <w:szCs w:val="20"/>
                <w:lang w:eastAsia="es-MX"/>
              </w:rPr>
            </w:pPr>
          </w:p>
        </w:tc>
      </w:tr>
      <w:tr w:rsidR="003A6219" w:rsidRPr="00371277" w:rsidTr="00F1463C">
        <w:trPr>
          <w:trHeight w:val="528"/>
          <w:jc w:val="center"/>
        </w:trPr>
        <w:tc>
          <w:tcPr>
            <w:tcW w:w="3209" w:type="dxa"/>
            <w:tcBorders>
              <w:top w:val="nil"/>
              <w:left w:val="single" w:sz="8" w:space="0" w:color="auto"/>
              <w:bottom w:val="single" w:sz="4" w:space="0" w:color="auto"/>
              <w:right w:val="single" w:sz="4" w:space="0" w:color="auto"/>
            </w:tcBorders>
            <w:shd w:val="clear" w:color="000000" w:fill="F2F2F2"/>
            <w:vAlign w:val="center"/>
            <w:hideMark/>
          </w:tcPr>
          <w:p w:rsidR="003A6219" w:rsidRPr="00371277" w:rsidRDefault="003A6219" w:rsidP="00F1463C">
            <w:pPr>
              <w:rPr>
                <w:rFonts w:ascii="Arial" w:hAnsi="Arial" w:cs="Arial"/>
                <w:color w:val="000000"/>
                <w:sz w:val="20"/>
                <w:szCs w:val="20"/>
                <w:lang w:eastAsia="es-MX"/>
              </w:rPr>
            </w:pPr>
            <w:r w:rsidRPr="00371277">
              <w:rPr>
                <w:rFonts w:ascii="Arial" w:hAnsi="Arial" w:cs="Arial"/>
                <w:color w:val="000000"/>
                <w:sz w:val="20"/>
                <w:szCs w:val="20"/>
                <w:lang w:eastAsia="es-MX"/>
              </w:rPr>
              <w:t>G.     Ingresos por Venta de Bienes, Prestación de Servicios y Otros Ingresos</w:t>
            </w:r>
          </w:p>
        </w:tc>
        <w:tc>
          <w:tcPr>
            <w:tcW w:w="1468"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c>
          <w:tcPr>
            <w:tcW w:w="1469"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c>
          <w:tcPr>
            <w:tcW w:w="1469"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c>
          <w:tcPr>
            <w:tcW w:w="1527" w:type="dxa"/>
            <w:tcBorders>
              <w:top w:val="nil"/>
              <w:left w:val="nil"/>
              <w:bottom w:val="single" w:sz="4" w:space="0" w:color="auto"/>
              <w:right w:val="single" w:sz="8"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r>
      <w:tr w:rsidR="003A6219" w:rsidRPr="00371277" w:rsidTr="00F1463C">
        <w:trPr>
          <w:trHeight w:val="264"/>
          <w:jc w:val="center"/>
        </w:trPr>
        <w:tc>
          <w:tcPr>
            <w:tcW w:w="3209" w:type="dxa"/>
            <w:tcBorders>
              <w:top w:val="nil"/>
              <w:left w:val="single" w:sz="8" w:space="0" w:color="auto"/>
              <w:bottom w:val="single" w:sz="4" w:space="0" w:color="auto"/>
              <w:right w:val="single" w:sz="4" w:space="0" w:color="auto"/>
            </w:tcBorders>
            <w:shd w:val="clear" w:color="000000" w:fill="F2F2F2"/>
            <w:vAlign w:val="center"/>
            <w:hideMark/>
          </w:tcPr>
          <w:p w:rsidR="003A6219" w:rsidRPr="00371277" w:rsidRDefault="003A6219" w:rsidP="00F1463C">
            <w:pPr>
              <w:rPr>
                <w:rFonts w:ascii="Arial" w:hAnsi="Arial" w:cs="Arial"/>
                <w:color w:val="000000"/>
                <w:sz w:val="20"/>
                <w:szCs w:val="20"/>
                <w:lang w:eastAsia="es-MX"/>
              </w:rPr>
            </w:pPr>
            <w:r w:rsidRPr="00371277">
              <w:rPr>
                <w:rFonts w:ascii="Arial" w:hAnsi="Arial" w:cs="Arial"/>
                <w:color w:val="000000"/>
                <w:sz w:val="20"/>
                <w:szCs w:val="20"/>
                <w:lang w:eastAsia="es-MX"/>
              </w:rPr>
              <w:t>H.     Participaciones</w:t>
            </w:r>
          </w:p>
        </w:tc>
        <w:tc>
          <w:tcPr>
            <w:tcW w:w="1468"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$32,146,000.00</w:t>
            </w:r>
          </w:p>
        </w:tc>
        <w:tc>
          <w:tcPr>
            <w:tcW w:w="1469"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$33,072,000.00</w:t>
            </w:r>
          </w:p>
        </w:tc>
        <w:tc>
          <w:tcPr>
            <w:tcW w:w="1469"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$34,394,880.00</w:t>
            </w:r>
          </w:p>
        </w:tc>
        <w:tc>
          <w:tcPr>
            <w:tcW w:w="1527" w:type="dxa"/>
            <w:tcBorders>
              <w:top w:val="nil"/>
              <w:left w:val="nil"/>
              <w:bottom w:val="single" w:sz="4" w:space="0" w:color="auto"/>
              <w:right w:val="single" w:sz="8"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p>
          <w:p w:rsidR="003A6219" w:rsidRPr="00371277" w:rsidRDefault="003A6219" w:rsidP="00F1463C">
            <w:pPr>
              <w:jc w:val="right"/>
              <w:rPr>
                <w:rFonts w:ascii="Arial" w:hAnsi="Arial" w:cs="Arial"/>
                <w:b/>
                <w:bCs/>
                <w:color w:val="000000"/>
                <w:sz w:val="20"/>
                <w:szCs w:val="20"/>
                <w:lang w:eastAsia="es-MX"/>
              </w:rPr>
            </w:pPr>
            <w:r w:rsidRPr="00371277">
              <w:rPr>
                <w:rFonts w:ascii="Arial" w:hAnsi="Arial" w:cs="Arial"/>
                <w:b/>
                <w:bCs/>
                <w:color w:val="000000"/>
                <w:sz w:val="20"/>
                <w:szCs w:val="20"/>
                <w:lang w:eastAsia="es-MX"/>
              </w:rPr>
              <w:t>$35,770,675.20</w:t>
            </w:r>
          </w:p>
          <w:p w:rsidR="003A6219" w:rsidRPr="00371277" w:rsidRDefault="003A6219" w:rsidP="00F1463C">
            <w:pPr>
              <w:jc w:val="right"/>
              <w:rPr>
                <w:rFonts w:ascii="Arial" w:hAnsi="Arial" w:cs="Arial"/>
                <w:color w:val="000000"/>
                <w:sz w:val="20"/>
                <w:szCs w:val="20"/>
                <w:lang w:eastAsia="es-MX"/>
              </w:rPr>
            </w:pPr>
          </w:p>
        </w:tc>
      </w:tr>
      <w:tr w:rsidR="003A6219" w:rsidRPr="00371277" w:rsidTr="00F1463C">
        <w:trPr>
          <w:trHeight w:val="528"/>
          <w:jc w:val="center"/>
        </w:trPr>
        <w:tc>
          <w:tcPr>
            <w:tcW w:w="3209" w:type="dxa"/>
            <w:tcBorders>
              <w:top w:val="nil"/>
              <w:left w:val="single" w:sz="8" w:space="0" w:color="auto"/>
              <w:bottom w:val="single" w:sz="4" w:space="0" w:color="auto"/>
              <w:right w:val="single" w:sz="4" w:space="0" w:color="auto"/>
            </w:tcBorders>
            <w:shd w:val="clear" w:color="000000" w:fill="F2F2F2"/>
            <w:vAlign w:val="center"/>
            <w:hideMark/>
          </w:tcPr>
          <w:p w:rsidR="003A6219" w:rsidRPr="00371277" w:rsidRDefault="003A6219" w:rsidP="00F1463C">
            <w:pPr>
              <w:rPr>
                <w:rFonts w:ascii="Arial" w:hAnsi="Arial" w:cs="Arial"/>
                <w:color w:val="000000"/>
                <w:sz w:val="20"/>
                <w:szCs w:val="20"/>
                <w:lang w:eastAsia="es-MX"/>
              </w:rPr>
            </w:pPr>
            <w:r w:rsidRPr="00371277">
              <w:rPr>
                <w:rFonts w:ascii="Arial" w:hAnsi="Arial" w:cs="Arial"/>
                <w:color w:val="000000"/>
                <w:sz w:val="20"/>
                <w:szCs w:val="20"/>
                <w:lang w:eastAsia="es-MX"/>
              </w:rPr>
              <w:t>I.      Incentivos Derivados de la Colaboración Fiscal</w:t>
            </w:r>
          </w:p>
        </w:tc>
        <w:tc>
          <w:tcPr>
            <w:tcW w:w="1468"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c>
          <w:tcPr>
            <w:tcW w:w="1469"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c>
          <w:tcPr>
            <w:tcW w:w="1469"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c>
          <w:tcPr>
            <w:tcW w:w="1527" w:type="dxa"/>
            <w:tcBorders>
              <w:top w:val="nil"/>
              <w:left w:val="nil"/>
              <w:bottom w:val="single" w:sz="4" w:space="0" w:color="auto"/>
              <w:right w:val="single" w:sz="8"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r>
      <w:tr w:rsidR="003A6219" w:rsidRPr="00371277" w:rsidTr="00F1463C">
        <w:trPr>
          <w:trHeight w:val="264"/>
          <w:jc w:val="center"/>
        </w:trPr>
        <w:tc>
          <w:tcPr>
            <w:tcW w:w="3209" w:type="dxa"/>
            <w:tcBorders>
              <w:top w:val="nil"/>
              <w:left w:val="single" w:sz="8" w:space="0" w:color="auto"/>
              <w:bottom w:val="single" w:sz="4" w:space="0" w:color="auto"/>
              <w:right w:val="single" w:sz="4" w:space="0" w:color="auto"/>
            </w:tcBorders>
            <w:shd w:val="clear" w:color="000000" w:fill="F2F2F2"/>
            <w:vAlign w:val="center"/>
            <w:hideMark/>
          </w:tcPr>
          <w:p w:rsidR="003A6219" w:rsidRPr="00371277" w:rsidRDefault="003A6219" w:rsidP="00F1463C">
            <w:pPr>
              <w:rPr>
                <w:rFonts w:ascii="Arial" w:hAnsi="Arial" w:cs="Arial"/>
                <w:color w:val="000000"/>
                <w:sz w:val="20"/>
                <w:szCs w:val="20"/>
                <w:lang w:eastAsia="es-MX"/>
              </w:rPr>
            </w:pPr>
            <w:r w:rsidRPr="00371277">
              <w:rPr>
                <w:rFonts w:ascii="Arial" w:hAnsi="Arial" w:cs="Arial"/>
                <w:color w:val="000000"/>
                <w:sz w:val="20"/>
                <w:szCs w:val="20"/>
                <w:lang w:eastAsia="es-MX"/>
              </w:rPr>
              <w:t>J.      Transferencias</w:t>
            </w:r>
          </w:p>
        </w:tc>
        <w:tc>
          <w:tcPr>
            <w:tcW w:w="1468"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c>
          <w:tcPr>
            <w:tcW w:w="1469"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c>
          <w:tcPr>
            <w:tcW w:w="1469"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c>
          <w:tcPr>
            <w:tcW w:w="1527" w:type="dxa"/>
            <w:tcBorders>
              <w:top w:val="nil"/>
              <w:left w:val="nil"/>
              <w:bottom w:val="single" w:sz="4" w:space="0" w:color="auto"/>
              <w:right w:val="single" w:sz="8"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r>
      <w:tr w:rsidR="003A6219" w:rsidRPr="00371277" w:rsidTr="00F1463C">
        <w:trPr>
          <w:trHeight w:val="264"/>
          <w:jc w:val="center"/>
        </w:trPr>
        <w:tc>
          <w:tcPr>
            <w:tcW w:w="3209" w:type="dxa"/>
            <w:tcBorders>
              <w:top w:val="nil"/>
              <w:left w:val="single" w:sz="8" w:space="0" w:color="auto"/>
              <w:bottom w:val="single" w:sz="4" w:space="0" w:color="auto"/>
              <w:right w:val="single" w:sz="4" w:space="0" w:color="auto"/>
            </w:tcBorders>
            <w:shd w:val="clear" w:color="000000" w:fill="F2F2F2"/>
            <w:vAlign w:val="center"/>
            <w:hideMark/>
          </w:tcPr>
          <w:p w:rsidR="003A6219" w:rsidRPr="00371277" w:rsidRDefault="003A6219" w:rsidP="00F1463C">
            <w:pPr>
              <w:ind w:firstLineChars="29" w:firstLine="58"/>
              <w:rPr>
                <w:rFonts w:ascii="Arial" w:hAnsi="Arial" w:cs="Arial"/>
                <w:color w:val="000000"/>
                <w:sz w:val="20"/>
                <w:szCs w:val="20"/>
                <w:lang w:eastAsia="es-MX"/>
              </w:rPr>
            </w:pPr>
            <w:r w:rsidRPr="00371277">
              <w:rPr>
                <w:rFonts w:ascii="Arial" w:hAnsi="Arial" w:cs="Arial"/>
                <w:color w:val="000000"/>
                <w:sz w:val="20"/>
                <w:szCs w:val="20"/>
                <w:lang w:eastAsia="es-MX"/>
              </w:rPr>
              <w:t>K.     Convenios</w:t>
            </w:r>
          </w:p>
        </w:tc>
        <w:tc>
          <w:tcPr>
            <w:tcW w:w="1468"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c>
          <w:tcPr>
            <w:tcW w:w="1469"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c>
          <w:tcPr>
            <w:tcW w:w="1469"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c>
          <w:tcPr>
            <w:tcW w:w="1527" w:type="dxa"/>
            <w:tcBorders>
              <w:top w:val="nil"/>
              <w:left w:val="nil"/>
              <w:bottom w:val="single" w:sz="4" w:space="0" w:color="auto"/>
              <w:right w:val="single" w:sz="8"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r>
      <w:tr w:rsidR="003A6219" w:rsidRPr="00371277" w:rsidTr="00F1463C">
        <w:trPr>
          <w:trHeight w:val="264"/>
          <w:jc w:val="center"/>
        </w:trPr>
        <w:tc>
          <w:tcPr>
            <w:tcW w:w="3209" w:type="dxa"/>
            <w:tcBorders>
              <w:top w:val="nil"/>
              <w:left w:val="single" w:sz="8" w:space="0" w:color="auto"/>
              <w:bottom w:val="single" w:sz="4" w:space="0" w:color="auto"/>
              <w:right w:val="single" w:sz="4" w:space="0" w:color="auto"/>
            </w:tcBorders>
            <w:shd w:val="clear" w:color="000000" w:fill="F2F2F2"/>
            <w:vAlign w:val="center"/>
            <w:hideMark/>
          </w:tcPr>
          <w:p w:rsidR="003A6219" w:rsidRPr="00371277" w:rsidRDefault="003A6219" w:rsidP="00F1463C">
            <w:pPr>
              <w:ind w:firstLineChars="29" w:firstLine="58"/>
              <w:rPr>
                <w:rFonts w:ascii="Arial" w:hAnsi="Arial" w:cs="Arial"/>
                <w:color w:val="000000"/>
                <w:sz w:val="20"/>
                <w:szCs w:val="20"/>
                <w:lang w:eastAsia="es-MX"/>
              </w:rPr>
            </w:pPr>
            <w:r w:rsidRPr="00371277">
              <w:rPr>
                <w:rFonts w:ascii="Arial" w:hAnsi="Arial" w:cs="Arial"/>
                <w:color w:val="000000"/>
                <w:sz w:val="20"/>
                <w:szCs w:val="20"/>
                <w:lang w:eastAsia="es-MX"/>
              </w:rPr>
              <w:t>L.     Otros Ingresos de Libre Disposición</w:t>
            </w:r>
          </w:p>
        </w:tc>
        <w:tc>
          <w:tcPr>
            <w:tcW w:w="1468"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c>
          <w:tcPr>
            <w:tcW w:w="1469"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c>
          <w:tcPr>
            <w:tcW w:w="1469"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c>
          <w:tcPr>
            <w:tcW w:w="1527" w:type="dxa"/>
            <w:tcBorders>
              <w:top w:val="nil"/>
              <w:left w:val="nil"/>
              <w:bottom w:val="single" w:sz="4" w:space="0" w:color="auto"/>
              <w:right w:val="single" w:sz="8"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r>
      <w:tr w:rsidR="003A6219" w:rsidRPr="00371277" w:rsidTr="00F1463C">
        <w:trPr>
          <w:trHeight w:val="58"/>
          <w:jc w:val="center"/>
        </w:trPr>
        <w:tc>
          <w:tcPr>
            <w:tcW w:w="3209" w:type="dxa"/>
            <w:tcBorders>
              <w:top w:val="nil"/>
              <w:left w:val="single" w:sz="8" w:space="0" w:color="auto"/>
              <w:bottom w:val="single" w:sz="4" w:space="0" w:color="auto"/>
              <w:right w:val="single" w:sz="4" w:space="0" w:color="auto"/>
            </w:tcBorders>
            <w:shd w:val="clear" w:color="000000" w:fill="F2F2F2"/>
            <w:vAlign w:val="center"/>
            <w:hideMark/>
          </w:tcPr>
          <w:p w:rsidR="003A6219" w:rsidRPr="00371277" w:rsidRDefault="003A6219" w:rsidP="00F1463C">
            <w:pPr>
              <w:rPr>
                <w:rFonts w:ascii="Arial" w:hAnsi="Arial" w:cs="Arial"/>
                <w:color w:val="F2F2F2"/>
                <w:sz w:val="20"/>
                <w:szCs w:val="20"/>
                <w:lang w:eastAsia="es-MX"/>
              </w:rPr>
            </w:pPr>
          </w:p>
        </w:tc>
        <w:tc>
          <w:tcPr>
            <w:tcW w:w="1468" w:type="dxa"/>
            <w:tcBorders>
              <w:top w:val="nil"/>
              <w:left w:val="nil"/>
              <w:bottom w:val="single" w:sz="4" w:space="0" w:color="auto"/>
              <w:right w:val="single" w:sz="4" w:space="0" w:color="auto"/>
            </w:tcBorders>
            <w:shd w:val="clear" w:color="000000" w:fill="F2F2F2"/>
            <w:vAlign w:val="center"/>
            <w:hideMark/>
          </w:tcPr>
          <w:p w:rsidR="003A6219" w:rsidRPr="00371277" w:rsidRDefault="003A6219" w:rsidP="00F1463C">
            <w:pPr>
              <w:jc w:val="right"/>
              <w:rPr>
                <w:rFonts w:ascii="Arial" w:hAnsi="Arial" w:cs="Arial"/>
                <w:color w:val="F2F2F2"/>
                <w:sz w:val="20"/>
                <w:szCs w:val="20"/>
                <w:lang w:eastAsia="es-MX"/>
              </w:rPr>
            </w:pPr>
            <w:r w:rsidRPr="00371277">
              <w:rPr>
                <w:rFonts w:ascii="Arial" w:hAnsi="Arial" w:cs="Arial"/>
                <w:color w:val="F2F2F2"/>
                <w:sz w:val="20"/>
                <w:szCs w:val="20"/>
                <w:lang w:eastAsia="es-MX"/>
              </w:rPr>
              <w:t>$0.00</w:t>
            </w:r>
          </w:p>
        </w:tc>
        <w:tc>
          <w:tcPr>
            <w:tcW w:w="1469" w:type="dxa"/>
            <w:tcBorders>
              <w:top w:val="nil"/>
              <w:left w:val="nil"/>
              <w:bottom w:val="single" w:sz="4" w:space="0" w:color="auto"/>
              <w:right w:val="single" w:sz="4" w:space="0" w:color="auto"/>
            </w:tcBorders>
            <w:shd w:val="clear" w:color="000000" w:fill="F2F2F2"/>
            <w:vAlign w:val="center"/>
            <w:hideMark/>
          </w:tcPr>
          <w:p w:rsidR="003A6219" w:rsidRPr="00371277" w:rsidRDefault="003A6219" w:rsidP="00F1463C">
            <w:pPr>
              <w:jc w:val="right"/>
              <w:rPr>
                <w:rFonts w:ascii="Arial" w:hAnsi="Arial" w:cs="Arial"/>
                <w:color w:val="F2F2F2"/>
                <w:sz w:val="20"/>
                <w:szCs w:val="20"/>
                <w:lang w:eastAsia="es-MX"/>
              </w:rPr>
            </w:pPr>
            <w:r w:rsidRPr="00371277">
              <w:rPr>
                <w:rFonts w:ascii="Arial" w:hAnsi="Arial" w:cs="Arial"/>
                <w:color w:val="F2F2F2"/>
                <w:sz w:val="20"/>
                <w:szCs w:val="20"/>
                <w:lang w:eastAsia="es-MX"/>
              </w:rPr>
              <w:t>$0.00</w:t>
            </w:r>
          </w:p>
        </w:tc>
        <w:tc>
          <w:tcPr>
            <w:tcW w:w="1469" w:type="dxa"/>
            <w:tcBorders>
              <w:top w:val="nil"/>
              <w:left w:val="nil"/>
              <w:bottom w:val="single" w:sz="4" w:space="0" w:color="auto"/>
              <w:right w:val="single" w:sz="4" w:space="0" w:color="auto"/>
            </w:tcBorders>
            <w:shd w:val="clear" w:color="000000" w:fill="F2F2F2"/>
            <w:vAlign w:val="center"/>
            <w:hideMark/>
          </w:tcPr>
          <w:p w:rsidR="003A6219" w:rsidRPr="00371277" w:rsidRDefault="003A6219" w:rsidP="00F1463C">
            <w:pPr>
              <w:jc w:val="right"/>
              <w:rPr>
                <w:rFonts w:ascii="Arial" w:hAnsi="Arial" w:cs="Arial"/>
                <w:color w:val="F2F2F2"/>
                <w:sz w:val="20"/>
                <w:szCs w:val="20"/>
                <w:lang w:eastAsia="es-MX"/>
              </w:rPr>
            </w:pPr>
            <w:r w:rsidRPr="00371277">
              <w:rPr>
                <w:rFonts w:ascii="Arial" w:hAnsi="Arial" w:cs="Arial"/>
                <w:color w:val="F2F2F2"/>
                <w:sz w:val="20"/>
                <w:szCs w:val="20"/>
                <w:lang w:eastAsia="es-MX"/>
              </w:rPr>
              <w:t>$0.00</w:t>
            </w:r>
          </w:p>
        </w:tc>
        <w:tc>
          <w:tcPr>
            <w:tcW w:w="1527" w:type="dxa"/>
            <w:tcBorders>
              <w:top w:val="nil"/>
              <w:left w:val="nil"/>
              <w:bottom w:val="single" w:sz="4" w:space="0" w:color="auto"/>
              <w:right w:val="single" w:sz="8" w:space="0" w:color="auto"/>
            </w:tcBorders>
            <w:shd w:val="clear" w:color="000000" w:fill="F2F2F2"/>
            <w:vAlign w:val="center"/>
            <w:hideMark/>
          </w:tcPr>
          <w:p w:rsidR="003A6219" w:rsidRPr="00371277" w:rsidRDefault="003A6219" w:rsidP="00F1463C">
            <w:pPr>
              <w:jc w:val="right"/>
              <w:rPr>
                <w:rFonts w:ascii="Arial" w:hAnsi="Arial" w:cs="Arial"/>
                <w:color w:val="F2F2F2"/>
                <w:sz w:val="20"/>
                <w:szCs w:val="20"/>
                <w:lang w:eastAsia="es-MX"/>
              </w:rPr>
            </w:pPr>
            <w:r w:rsidRPr="00371277">
              <w:rPr>
                <w:rFonts w:ascii="Arial" w:hAnsi="Arial" w:cs="Arial"/>
                <w:color w:val="F2F2F2"/>
                <w:sz w:val="20"/>
                <w:szCs w:val="20"/>
                <w:lang w:eastAsia="es-MX"/>
              </w:rPr>
              <w:t>$0.00</w:t>
            </w:r>
          </w:p>
        </w:tc>
      </w:tr>
      <w:tr w:rsidR="003A6219" w:rsidRPr="00371277" w:rsidTr="00F1463C">
        <w:trPr>
          <w:trHeight w:val="528"/>
          <w:jc w:val="center"/>
        </w:trPr>
        <w:tc>
          <w:tcPr>
            <w:tcW w:w="3209" w:type="dxa"/>
            <w:tcBorders>
              <w:top w:val="nil"/>
              <w:left w:val="single" w:sz="8" w:space="0" w:color="auto"/>
              <w:bottom w:val="single" w:sz="4" w:space="0" w:color="auto"/>
              <w:right w:val="single" w:sz="4" w:space="0" w:color="auto"/>
            </w:tcBorders>
            <w:shd w:val="clear" w:color="000000" w:fill="D9D9D9"/>
            <w:vAlign w:val="center"/>
            <w:hideMark/>
          </w:tcPr>
          <w:p w:rsidR="003A6219" w:rsidRPr="00371277" w:rsidRDefault="003A6219" w:rsidP="00F1463C">
            <w:pPr>
              <w:rPr>
                <w:rFonts w:ascii="Arial" w:hAnsi="Arial" w:cs="Arial"/>
                <w:b/>
                <w:bCs/>
                <w:color w:val="000000"/>
                <w:sz w:val="20"/>
                <w:szCs w:val="20"/>
                <w:lang w:eastAsia="es-MX"/>
              </w:rPr>
            </w:pPr>
            <w:r w:rsidRPr="00371277">
              <w:rPr>
                <w:rFonts w:ascii="Arial" w:hAnsi="Arial" w:cs="Arial"/>
                <w:b/>
                <w:bCs/>
                <w:color w:val="000000"/>
                <w:sz w:val="20"/>
                <w:szCs w:val="20"/>
                <w:lang w:eastAsia="es-MX"/>
              </w:rPr>
              <w:t>2.   Transferencias Federales Etiquetadas (2=A+B+C+D+E)</w:t>
            </w:r>
          </w:p>
        </w:tc>
        <w:tc>
          <w:tcPr>
            <w:tcW w:w="1468" w:type="dxa"/>
            <w:tcBorders>
              <w:top w:val="nil"/>
              <w:left w:val="nil"/>
              <w:bottom w:val="single" w:sz="4" w:space="0" w:color="auto"/>
              <w:right w:val="single" w:sz="4" w:space="0" w:color="auto"/>
            </w:tcBorders>
            <w:shd w:val="clear" w:color="000000" w:fill="D9D9D9"/>
            <w:vAlign w:val="center"/>
            <w:hideMark/>
          </w:tcPr>
          <w:p w:rsidR="003A6219" w:rsidRPr="00371277" w:rsidRDefault="003A6219" w:rsidP="00F1463C">
            <w:pPr>
              <w:jc w:val="right"/>
              <w:rPr>
                <w:rFonts w:ascii="Arial" w:hAnsi="Arial" w:cs="Arial"/>
                <w:b/>
                <w:bCs/>
                <w:color w:val="000000"/>
                <w:sz w:val="20"/>
                <w:szCs w:val="20"/>
                <w:lang w:eastAsia="es-MX"/>
              </w:rPr>
            </w:pPr>
            <w:r w:rsidRPr="00371277">
              <w:rPr>
                <w:rFonts w:ascii="Arial" w:hAnsi="Arial" w:cs="Arial"/>
                <w:b/>
                <w:bCs/>
                <w:color w:val="000000"/>
                <w:sz w:val="20"/>
                <w:szCs w:val="20"/>
                <w:lang w:eastAsia="es-MX"/>
              </w:rPr>
              <w:t>$16,800,000.00</w:t>
            </w:r>
          </w:p>
        </w:tc>
        <w:tc>
          <w:tcPr>
            <w:tcW w:w="1469" w:type="dxa"/>
            <w:tcBorders>
              <w:top w:val="nil"/>
              <w:left w:val="nil"/>
              <w:bottom w:val="single" w:sz="4" w:space="0" w:color="auto"/>
              <w:right w:val="single" w:sz="4" w:space="0" w:color="auto"/>
            </w:tcBorders>
            <w:shd w:val="clear" w:color="000000" w:fill="D9D9D9"/>
            <w:vAlign w:val="center"/>
            <w:hideMark/>
          </w:tcPr>
          <w:p w:rsidR="003A6219" w:rsidRPr="00371277" w:rsidRDefault="003A6219" w:rsidP="00F1463C">
            <w:pPr>
              <w:jc w:val="right"/>
              <w:rPr>
                <w:rFonts w:ascii="Arial" w:hAnsi="Arial" w:cs="Arial"/>
                <w:b/>
                <w:bCs/>
                <w:color w:val="000000"/>
                <w:sz w:val="20"/>
                <w:szCs w:val="20"/>
                <w:lang w:eastAsia="es-MX"/>
              </w:rPr>
            </w:pPr>
            <w:r w:rsidRPr="00371277">
              <w:rPr>
                <w:rFonts w:ascii="Arial" w:hAnsi="Arial" w:cs="Arial"/>
                <w:b/>
                <w:bCs/>
                <w:color w:val="000000"/>
                <w:sz w:val="20"/>
                <w:szCs w:val="20"/>
                <w:lang w:eastAsia="es-MX"/>
              </w:rPr>
              <w:t>$17,472,000.00</w:t>
            </w:r>
          </w:p>
        </w:tc>
        <w:tc>
          <w:tcPr>
            <w:tcW w:w="1469" w:type="dxa"/>
            <w:tcBorders>
              <w:top w:val="nil"/>
              <w:left w:val="nil"/>
              <w:bottom w:val="single" w:sz="4" w:space="0" w:color="auto"/>
              <w:right w:val="single" w:sz="4" w:space="0" w:color="auto"/>
            </w:tcBorders>
            <w:shd w:val="clear" w:color="000000" w:fill="D9D9D9"/>
            <w:vAlign w:val="center"/>
            <w:hideMark/>
          </w:tcPr>
          <w:p w:rsidR="003A6219" w:rsidRPr="00371277" w:rsidRDefault="003A6219" w:rsidP="00F1463C">
            <w:pPr>
              <w:jc w:val="right"/>
              <w:rPr>
                <w:rFonts w:ascii="Arial" w:hAnsi="Arial" w:cs="Arial"/>
                <w:b/>
                <w:bCs/>
                <w:color w:val="000000"/>
                <w:sz w:val="20"/>
                <w:szCs w:val="20"/>
                <w:lang w:eastAsia="es-MX"/>
              </w:rPr>
            </w:pPr>
            <w:r w:rsidRPr="00371277">
              <w:rPr>
                <w:rFonts w:ascii="Arial" w:hAnsi="Arial" w:cs="Arial"/>
                <w:b/>
                <w:bCs/>
                <w:color w:val="000000"/>
                <w:sz w:val="20"/>
                <w:szCs w:val="20"/>
                <w:lang w:eastAsia="es-MX"/>
              </w:rPr>
              <w:t>$18,170,880.00</w:t>
            </w:r>
          </w:p>
        </w:tc>
        <w:tc>
          <w:tcPr>
            <w:tcW w:w="1527" w:type="dxa"/>
            <w:tcBorders>
              <w:top w:val="nil"/>
              <w:left w:val="nil"/>
              <w:bottom w:val="single" w:sz="4" w:space="0" w:color="auto"/>
              <w:right w:val="single" w:sz="8" w:space="0" w:color="auto"/>
            </w:tcBorders>
            <w:shd w:val="clear" w:color="000000" w:fill="D9D9D9"/>
            <w:vAlign w:val="center"/>
            <w:hideMark/>
          </w:tcPr>
          <w:p w:rsidR="003A6219" w:rsidRPr="00371277" w:rsidRDefault="003A6219" w:rsidP="00F1463C">
            <w:pPr>
              <w:jc w:val="right"/>
              <w:rPr>
                <w:rFonts w:ascii="Arial" w:hAnsi="Arial" w:cs="Arial"/>
                <w:b/>
                <w:bCs/>
                <w:color w:val="000000"/>
                <w:sz w:val="20"/>
                <w:szCs w:val="20"/>
                <w:lang w:eastAsia="es-MX"/>
              </w:rPr>
            </w:pPr>
          </w:p>
          <w:p w:rsidR="003A6219" w:rsidRPr="00371277" w:rsidRDefault="003A6219" w:rsidP="00F1463C">
            <w:pPr>
              <w:jc w:val="right"/>
              <w:rPr>
                <w:rFonts w:ascii="Arial" w:hAnsi="Arial" w:cs="Arial"/>
                <w:b/>
                <w:bCs/>
                <w:color w:val="000000"/>
                <w:sz w:val="20"/>
                <w:szCs w:val="20"/>
                <w:lang w:eastAsia="es-MX"/>
              </w:rPr>
            </w:pPr>
            <w:r w:rsidRPr="00371277">
              <w:rPr>
                <w:rFonts w:ascii="Arial" w:hAnsi="Arial" w:cs="Arial"/>
                <w:b/>
                <w:bCs/>
                <w:color w:val="000000"/>
                <w:sz w:val="20"/>
                <w:szCs w:val="20"/>
                <w:lang w:eastAsia="es-MX"/>
              </w:rPr>
              <w:t>$18,897,715.20</w:t>
            </w:r>
          </w:p>
          <w:p w:rsidR="003A6219" w:rsidRPr="00371277" w:rsidRDefault="003A6219" w:rsidP="00F1463C">
            <w:pPr>
              <w:jc w:val="right"/>
              <w:rPr>
                <w:rFonts w:ascii="Arial" w:hAnsi="Arial" w:cs="Arial"/>
                <w:b/>
                <w:bCs/>
                <w:color w:val="000000"/>
                <w:sz w:val="20"/>
                <w:szCs w:val="20"/>
                <w:lang w:eastAsia="es-MX"/>
              </w:rPr>
            </w:pPr>
          </w:p>
        </w:tc>
      </w:tr>
      <w:tr w:rsidR="003A6219" w:rsidRPr="00371277" w:rsidTr="00F1463C">
        <w:trPr>
          <w:trHeight w:val="264"/>
          <w:jc w:val="center"/>
        </w:trPr>
        <w:tc>
          <w:tcPr>
            <w:tcW w:w="3209" w:type="dxa"/>
            <w:tcBorders>
              <w:top w:val="nil"/>
              <w:left w:val="single" w:sz="8" w:space="0" w:color="auto"/>
              <w:bottom w:val="single" w:sz="4" w:space="0" w:color="auto"/>
              <w:right w:val="single" w:sz="4" w:space="0" w:color="auto"/>
            </w:tcBorders>
            <w:shd w:val="clear" w:color="000000" w:fill="F2F2F2"/>
            <w:vAlign w:val="center"/>
            <w:hideMark/>
          </w:tcPr>
          <w:p w:rsidR="003A6219" w:rsidRPr="00371277" w:rsidRDefault="003A6219" w:rsidP="00F1463C">
            <w:pPr>
              <w:rPr>
                <w:rFonts w:ascii="Arial" w:hAnsi="Arial" w:cs="Arial"/>
                <w:sz w:val="20"/>
                <w:szCs w:val="20"/>
                <w:lang w:eastAsia="es-MX"/>
              </w:rPr>
            </w:pPr>
            <w:r w:rsidRPr="00371277">
              <w:rPr>
                <w:rFonts w:ascii="Arial" w:hAnsi="Arial" w:cs="Arial"/>
                <w:sz w:val="20"/>
                <w:szCs w:val="20"/>
                <w:lang w:eastAsia="es-MX"/>
              </w:rPr>
              <w:t>A.     Aportaciones</w:t>
            </w:r>
          </w:p>
        </w:tc>
        <w:tc>
          <w:tcPr>
            <w:tcW w:w="1468"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$15,800,000.00</w:t>
            </w:r>
          </w:p>
        </w:tc>
        <w:tc>
          <w:tcPr>
            <w:tcW w:w="1469"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$16,432,000.00</w:t>
            </w:r>
          </w:p>
        </w:tc>
        <w:tc>
          <w:tcPr>
            <w:tcW w:w="1469"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$17,089,280.00</w:t>
            </w:r>
          </w:p>
        </w:tc>
        <w:tc>
          <w:tcPr>
            <w:tcW w:w="1527" w:type="dxa"/>
            <w:tcBorders>
              <w:top w:val="nil"/>
              <w:left w:val="nil"/>
              <w:bottom w:val="single" w:sz="4" w:space="0" w:color="auto"/>
              <w:right w:val="single" w:sz="8"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p>
          <w:p w:rsidR="003A6219" w:rsidRPr="00371277" w:rsidRDefault="003A6219" w:rsidP="00F1463C">
            <w:pPr>
              <w:jc w:val="right"/>
              <w:rPr>
                <w:rFonts w:ascii="Arial" w:hAnsi="Arial" w:cs="Arial"/>
                <w:b/>
                <w:bCs/>
                <w:color w:val="000000"/>
                <w:sz w:val="20"/>
                <w:szCs w:val="20"/>
                <w:lang w:eastAsia="es-MX"/>
              </w:rPr>
            </w:pPr>
            <w:r w:rsidRPr="00371277">
              <w:rPr>
                <w:rFonts w:ascii="Arial" w:hAnsi="Arial" w:cs="Arial"/>
                <w:b/>
                <w:bCs/>
                <w:color w:val="000000"/>
                <w:sz w:val="20"/>
                <w:szCs w:val="20"/>
                <w:lang w:eastAsia="es-MX"/>
              </w:rPr>
              <w:t>$17,772,851.20</w:t>
            </w:r>
          </w:p>
          <w:p w:rsidR="003A6219" w:rsidRPr="00371277" w:rsidRDefault="003A6219" w:rsidP="00F1463C">
            <w:pPr>
              <w:jc w:val="right"/>
              <w:rPr>
                <w:rFonts w:ascii="Arial" w:hAnsi="Arial" w:cs="Arial"/>
                <w:color w:val="000000"/>
                <w:sz w:val="20"/>
                <w:szCs w:val="20"/>
                <w:lang w:eastAsia="es-MX"/>
              </w:rPr>
            </w:pPr>
          </w:p>
        </w:tc>
      </w:tr>
      <w:tr w:rsidR="003A6219" w:rsidRPr="00371277" w:rsidTr="00F1463C">
        <w:trPr>
          <w:trHeight w:val="264"/>
          <w:jc w:val="center"/>
        </w:trPr>
        <w:tc>
          <w:tcPr>
            <w:tcW w:w="3209" w:type="dxa"/>
            <w:tcBorders>
              <w:top w:val="nil"/>
              <w:left w:val="single" w:sz="8" w:space="0" w:color="auto"/>
              <w:bottom w:val="single" w:sz="4" w:space="0" w:color="auto"/>
              <w:right w:val="single" w:sz="4" w:space="0" w:color="auto"/>
            </w:tcBorders>
            <w:shd w:val="clear" w:color="000000" w:fill="F2F2F2"/>
            <w:vAlign w:val="center"/>
            <w:hideMark/>
          </w:tcPr>
          <w:p w:rsidR="003A6219" w:rsidRPr="00371277" w:rsidRDefault="003A6219" w:rsidP="00F1463C">
            <w:pPr>
              <w:rPr>
                <w:rFonts w:ascii="Arial" w:hAnsi="Arial" w:cs="Arial"/>
                <w:sz w:val="20"/>
                <w:szCs w:val="20"/>
                <w:lang w:eastAsia="es-MX"/>
              </w:rPr>
            </w:pPr>
            <w:r w:rsidRPr="00371277">
              <w:rPr>
                <w:rFonts w:ascii="Arial" w:hAnsi="Arial" w:cs="Arial"/>
                <w:sz w:val="20"/>
                <w:szCs w:val="20"/>
                <w:lang w:eastAsia="es-MX"/>
              </w:rPr>
              <w:t>B.     Convenios</w:t>
            </w:r>
          </w:p>
        </w:tc>
        <w:tc>
          <w:tcPr>
            <w:tcW w:w="1468"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c>
          <w:tcPr>
            <w:tcW w:w="1469"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c>
          <w:tcPr>
            <w:tcW w:w="1469"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c>
          <w:tcPr>
            <w:tcW w:w="1527" w:type="dxa"/>
            <w:tcBorders>
              <w:top w:val="nil"/>
              <w:left w:val="nil"/>
              <w:bottom w:val="single" w:sz="4" w:space="0" w:color="auto"/>
              <w:right w:val="single" w:sz="8"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r>
      <w:tr w:rsidR="003A6219" w:rsidRPr="00371277" w:rsidTr="00F1463C">
        <w:trPr>
          <w:trHeight w:val="264"/>
          <w:jc w:val="center"/>
        </w:trPr>
        <w:tc>
          <w:tcPr>
            <w:tcW w:w="3209" w:type="dxa"/>
            <w:tcBorders>
              <w:top w:val="nil"/>
              <w:left w:val="single" w:sz="8" w:space="0" w:color="auto"/>
              <w:bottom w:val="single" w:sz="4" w:space="0" w:color="auto"/>
              <w:right w:val="single" w:sz="4" w:space="0" w:color="auto"/>
            </w:tcBorders>
            <w:shd w:val="clear" w:color="000000" w:fill="F2F2F2"/>
            <w:vAlign w:val="center"/>
            <w:hideMark/>
          </w:tcPr>
          <w:p w:rsidR="003A6219" w:rsidRPr="00371277" w:rsidRDefault="003A6219" w:rsidP="00F1463C">
            <w:pPr>
              <w:rPr>
                <w:rFonts w:ascii="Arial" w:hAnsi="Arial" w:cs="Arial"/>
                <w:sz w:val="20"/>
                <w:szCs w:val="20"/>
                <w:lang w:eastAsia="es-MX"/>
              </w:rPr>
            </w:pPr>
            <w:r w:rsidRPr="00371277">
              <w:rPr>
                <w:rFonts w:ascii="Arial" w:hAnsi="Arial" w:cs="Arial"/>
                <w:sz w:val="20"/>
                <w:szCs w:val="20"/>
                <w:lang w:eastAsia="es-MX"/>
              </w:rPr>
              <w:t>C.     Fondos Distintos de Aportaciones</w:t>
            </w:r>
          </w:p>
        </w:tc>
        <w:tc>
          <w:tcPr>
            <w:tcW w:w="1468"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$1,000,000.00</w:t>
            </w:r>
          </w:p>
        </w:tc>
        <w:tc>
          <w:tcPr>
            <w:tcW w:w="1469"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$1,040,000.00</w:t>
            </w:r>
          </w:p>
        </w:tc>
        <w:tc>
          <w:tcPr>
            <w:tcW w:w="1469"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$1,081,600.00</w:t>
            </w:r>
          </w:p>
        </w:tc>
        <w:tc>
          <w:tcPr>
            <w:tcW w:w="1527" w:type="dxa"/>
            <w:tcBorders>
              <w:top w:val="nil"/>
              <w:left w:val="nil"/>
              <w:bottom w:val="single" w:sz="4" w:space="0" w:color="auto"/>
              <w:right w:val="single" w:sz="8" w:space="0" w:color="auto"/>
            </w:tcBorders>
            <w:shd w:val="clear" w:color="auto" w:fill="auto"/>
            <w:vAlign w:val="center"/>
            <w:hideMark/>
          </w:tcPr>
          <w:p w:rsidR="003A6219" w:rsidRPr="00371277" w:rsidRDefault="003A6219" w:rsidP="00F1463C">
            <w:pPr>
              <w:jc w:val="right"/>
              <w:rPr>
                <w:rFonts w:ascii="Arial" w:hAnsi="Arial" w:cs="Arial"/>
                <w:b/>
                <w:bCs/>
                <w:color w:val="000000"/>
                <w:sz w:val="20"/>
                <w:szCs w:val="20"/>
                <w:lang w:eastAsia="es-MX"/>
              </w:rPr>
            </w:pPr>
            <w:r w:rsidRPr="00371277">
              <w:rPr>
                <w:rFonts w:ascii="Arial" w:hAnsi="Arial" w:cs="Arial"/>
                <w:b/>
                <w:bCs/>
                <w:color w:val="000000"/>
                <w:sz w:val="20"/>
                <w:szCs w:val="20"/>
                <w:lang w:eastAsia="es-MX"/>
              </w:rPr>
              <w:t>$1,124,864.00</w:t>
            </w:r>
          </w:p>
          <w:p w:rsidR="003A6219" w:rsidRPr="00371277" w:rsidRDefault="003A6219" w:rsidP="00F1463C">
            <w:pPr>
              <w:jc w:val="right"/>
              <w:rPr>
                <w:rFonts w:ascii="Arial" w:hAnsi="Arial" w:cs="Arial"/>
                <w:color w:val="000000"/>
                <w:sz w:val="20"/>
                <w:szCs w:val="20"/>
                <w:lang w:eastAsia="es-MX"/>
              </w:rPr>
            </w:pPr>
          </w:p>
        </w:tc>
      </w:tr>
      <w:tr w:rsidR="003A6219" w:rsidRPr="00371277" w:rsidTr="00F1463C">
        <w:trPr>
          <w:trHeight w:val="528"/>
          <w:jc w:val="center"/>
        </w:trPr>
        <w:tc>
          <w:tcPr>
            <w:tcW w:w="3209" w:type="dxa"/>
            <w:tcBorders>
              <w:top w:val="nil"/>
              <w:left w:val="single" w:sz="8" w:space="0" w:color="auto"/>
              <w:bottom w:val="single" w:sz="4" w:space="0" w:color="auto"/>
              <w:right w:val="single" w:sz="4" w:space="0" w:color="auto"/>
            </w:tcBorders>
            <w:shd w:val="clear" w:color="000000" w:fill="F2F2F2"/>
            <w:vAlign w:val="center"/>
            <w:hideMark/>
          </w:tcPr>
          <w:p w:rsidR="003A6219" w:rsidRPr="00371277" w:rsidRDefault="003A6219" w:rsidP="00F1463C">
            <w:pPr>
              <w:rPr>
                <w:rFonts w:ascii="Arial" w:hAnsi="Arial" w:cs="Arial"/>
                <w:sz w:val="20"/>
                <w:szCs w:val="20"/>
                <w:lang w:eastAsia="es-MX"/>
              </w:rPr>
            </w:pPr>
            <w:r w:rsidRPr="00371277">
              <w:rPr>
                <w:rFonts w:ascii="Arial" w:hAnsi="Arial" w:cs="Arial"/>
                <w:sz w:val="20"/>
                <w:szCs w:val="20"/>
                <w:lang w:eastAsia="es-MX"/>
              </w:rPr>
              <w:t>D.     Transferencias, Subsidios y Subvenciones, y Pensiones y Jubilaciones</w:t>
            </w:r>
          </w:p>
        </w:tc>
        <w:tc>
          <w:tcPr>
            <w:tcW w:w="1468"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c>
          <w:tcPr>
            <w:tcW w:w="1469"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c>
          <w:tcPr>
            <w:tcW w:w="1469"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c>
          <w:tcPr>
            <w:tcW w:w="1527" w:type="dxa"/>
            <w:tcBorders>
              <w:top w:val="nil"/>
              <w:left w:val="nil"/>
              <w:bottom w:val="single" w:sz="4" w:space="0" w:color="auto"/>
              <w:right w:val="single" w:sz="8"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r>
      <w:tr w:rsidR="003A6219" w:rsidRPr="00371277" w:rsidTr="00F1463C">
        <w:trPr>
          <w:trHeight w:val="264"/>
          <w:jc w:val="center"/>
        </w:trPr>
        <w:tc>
          <w:tcPr>
            <w:tcW w:w="3209" w:type="dxa"/>
            <w:tcBorders>
              <w:top w:val="nil"/>
              <w:left w:val="single" w:sz="8" w:space="0" w:color="auto"/>
              <w:bottom w:val="single" w:sz="4" w:space="0" w:color="auto"/>
              <w:right w:val="single" w:sz="4" w:space="0" w:color="auto"/>
            </w:tcBorders>
            <w:shd w:val="clear" w:color="000000" w:fill="F2F2F2"/>
            <w:vAlign w:val="center"/>
            <w:hideMark/>
          </w:tcPr>
          <w:p w:rsidR="003A6219" w:rsidRPr="00371277" w:rsidRDefault="003A6219" w:rsidP="00F1463C">
            <w:pPr>
              <w:rPr>
                <w:rFonts w:ascii="Arial" w:hAnsi="Arial" w:cs="Arial"/>
                <w:sz w:val="20"/>
                <w:szCs w:val="20"/>
                <w:lang w:eastAsia="es-MX"/>
              </w:rPr>
            </w:pPr>
            <w:r w:rsidRPr="00371277">
              <w:rPr>
                <w:rFonts w:ascii="Arial" w:hAnsi="Arial" w:cs="Arial"/>
                <w:sz w:val="20"/>
                <w:szCs w:val="20"/>
                <w:lang w:eastAsia="es-MX"/>
              </w:rPr>
              <w:t>E.     Otras Transferencias Federales Etiquetadas</w:t>
            </w:r>
          </w:p>
        </w:tc>
        <w:tc>
          <w:tcPr>
            <w:tcW w:w="1468"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c>
          <w:tcPr>
            <w:tcW w:w="1469"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c>
          <w:tcPr>
            <w:tcW w:w="1469"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c>
          <w:tcPr>
            <w:tcW w:w="1527" w:type="dxa"/>
            <w:tcBorders>
              <w:top w:val="nil"/>
              <w:left w:val="nil"/>
              <w:bottom w:val="single" w:sz="4" w:space="0" w:color="auto"/>
              <w:right w:val="single" w:sz="8"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r>
      <w:tr w:rsidR="003A6219" w:rsidRPr="00371277" w:rsidTr="00F1463C">
        <w:trPr>
          <w:trHeight w:val="95"/>
          <w:jc w:val="center"/>
        </w:trPr>
        <w:tc>
          <w:tcPr>
            <w:tcW w:w="3209" w:type="dxa"/>
            <w:tcBorders>
              <w:top w:val="nil"/>
              <w:left w:val="single" w:sz="8" w:space="0" w:color="auto"/>
              <w:bottom w:val="single" w:sz="4" w:space="0" w:color="auto"/>
              <w:right w:val="single" w:sz="4" w:space="0" w:color="auto"/>
            </w:tcBorders>
            <w:shd w:val="clear" w:color="000000" w:fill="F2F2F2"/>
            <w:vAlign w:val="center"/>
            <w:hideMark/>
          </w:tcPr>
          <w:p w:rsidR="003A6219" w:rsidRPr="00371277" w:rsidRDefault="003A6219" w:rsidP="00F1463C">
            <w:pPr>
              <w:rPr>
                <w:rFonts w:ascii="Arial" w:hAnsi="Arial" w:cs="Arial"/>
                <w:color w:val="F2F2F2"/>
                <w:sz w:val="20"/>
                <w:szCs w:val="20"/>
                <w:lang w:eastAsia="es-MX"/>
              </w:rPr>
            </w:pPr>
          </w:p>
        </w:tc>
        <w:tc>
          <w:tcPr>
            <w:tcW w:w="1468" w:type="dxa"/>
            <w:tcBorders>
              <w:top w:val="nil"/>
              <w:left w:val="nil"/>
              <w:bottom w:val="single" w:sz="4" w:space="0" w:color="auto"/>
              <w:right w:val="single" w:sz="4" w:space="0" w:color="auto"/>
            </w:tcBorders>
            <w:shd w:val="clear" w:color="000000" w:fill="F2F2F2"/>
            <w:vAlign w:val="center"/>
            <w:hideMark/>
          </w:tcPr>
          <w:p w:rsidR="003A6219" w:rsidRPr="00371277" w:rsidRDefault="003A6219" w:rsidP="00F1463C">
            <w:pPr>
              <w:jc w:val="right"/>
              <w:rPr>
                <w:rFonts w:ascii="Arial" w:hAnsi="Arial" w:cs="Arial"/>
                <w:color w:val="F2F2F2"/>
                <w:sz w:val="20"/>
                <w:szCs w:val="20"/>
                <w:lang w:eastAsia="es-MX"/>
              </w:rPr>
            </w:pPr>
            <w:r w:rsidRPr="00371277">
              <w:rPr>
                <w:rFonts w:ascii="Arial" w:hAnsi="Arial" w:cs="Arial"/>
                <w:color w:val="F2F2F2"/>
                <w:sz w:val="20"/>
                <w:szCs w:val="20"/>
                <w:lang w:eastAsia="es-MX"/>
              </w:rPr>
              <w:t>$0.00</w:t>
            </w:r>
          </w:p>
        </w:tc>
        <w:tc>
          <w:tcPr>
            <w:tcW w:w="1469" w:type="dxa"/>
            <w:tcBorders>
              <w:top w:val="nil"/>
              <w:left w:val="nil"/>
              <w:bottom w:val="single" w:sz="4" w:space="0" w:color="auto"/>
              <w:right w:val="single" w:sz="4" w:space="0" w:color="auto"/>
            </w:tcBorders>
            <w:shd w:val="clear" w:color="000000" w:fill="F2F2F2"/>
            <w:vAlign w:val="center"/>
            <w:hideMark/>
          </w:tcPr>
          <w:p w:rsidR="003A6219" w:rsidRPr="00371277" w:rsidRDefault="003A6219" w:rsidP="00F1463C">
            <w:pPr>
              <w:jc w:val="right"/>
              <w:rPr>
                <w:rFonts w:ascii="Arial" w:hAnsi="Arial" w:cs="Arial"/>
                <w:color w:val="F2F2F2"/>
                <w:sz w:val="20"/>
                <w:szCs w:val="20"/>
                <w:lang w:eastAsia="es-MX"/>
              </w:rPr>
            </w:pPr>
            <w:r w:rsidRPr="00371277">
              <w:rPr>
                <w:rFonts w:ascii="Arial" w:hAnsi="Arial" w:cs="Arial"/>
                <w:color w:val="F2F2F2"/>
                <w:sz w:val="20"/>
                <w:szCs w:val="20"/>
                <w:lang w:eastAsia="es-MX"/>
              </w:rPr>
              <w:t>$0.00</w:t>
            </w:r>
          </w:p>
        </w:tc>
        <w:tc>
          <w:tcPr>
            <w:tcW w:w="1469" w:type="dxa"/>
            <w:tcBorders>
              <w:top w:val="nil"/>
              <w:left w:val="nil"/>
              <w:bottom w:val="single" w:sz="4" w:space="0" w:color="auto"/>
              <w:right w:val="single" w:sz="4" w:space="0" w:color="auto"/>
            </w:tcBorders>
            <w:shd w:val="clear" w:color="000000" w:fill="F2F2F2"/>
            <w:vAlign w:val="center"/>
            <w:hideMark/>
          </w:tcPr>
          <w:p w:rsidR="003A6219" w:rsidRPr="00371277" w:rsidRDefault="003A6219" w:rsidP="00F1463C">
            <w:pPr>
              <w:jc w:val="right"/>
              <w:rPr>
                <w:rFonts w:ascii="Arial" w:hAnsi="Arial" w:cs="Arial"/>
                <w:color w:val="F2F2F2"/>
                <w:sz w:val="20"/>
                <w:szCs w:val="20"/>
                <w:lang w:eastAsia="es-MX"/>
              </w:rPr>
            </w:pPr>
            <w:r w:rsidRPr="00371277">
              <w:rPr>
                <w:rFonts w:ascii="Arial" w:hAnsi="Arial" w:cs="Arial"/>
                <w:color w:val="F2F2F2"/>
                <w:sz w:val="20"/>
                <w:szCs w:val="20"/>
                <w:lang w:eastAsia="es-MX"/>
              </w:rPr>
              <w:t>$0.00</w:t>
            </w:r>
          </w:p>
        </w:tc>
        <w:tc>
          <w:tcPr>
            <w:tcW w:w="1527" w:type="dxa"/>
            <w:tcBorders>
              <w:top w:val="nil"/>
              <w:left w:val="nil"/>
              <w:bottom w:val="single" w:sz="4" w:space="0" w:color="auto"/>
              <w:right w:val="single" w:sz="8" w:space="0" w:color="auto"/>
            </w:tcBorders>
            <w:shd w:val="clear" w:color="000000" w:fill="F2F2F2"/>
            <w:vAlign w:val="center"/>
            <w:hideMark/>
          </w:tcPr>
          <w:p w:rsidR="003A6219" w:rsidRPr="00371277" w:rsidRDefault="003A6219" w:rsidP="00F1463C">
            <w:pPr>
              <w:jc w:val="right"/>
              <w:rPr>
                <w:rFonts w:ascii="Arial" w:hAnsi="Arial" w:cs="Arial"/>
                <w:color w:val="F2F2F2"/>
                <w:sz w:val="20"/>
                <w:szCs w:val="20"/>
                <w:lang w:eastAsia="es-MX"/>
              </w:rPr>
            </w:pPr>
            <w:r w:rsidRPr="00371277">
              <w:rPr>
                <w:rFonts w:ascii="Arial" w:hAnsi="Arial" w:cs="Arial"/>
                <w:color w:val="F2F2F2"/>
                <w:sz w:val="20"/>
                <w:szCs w:val="20"/>
                <w:lang w:eastAsia="es-MX"/>
              </w:rPr>
              <w:t>$0.00</w:t>
            </w:r>
          </w:p>
        </w:tc>
      </w:tr>
      <w:tr w:rsidR="003A6219" w:rsidRPr="00371277" w:rsidTr="00F1463C">
        <w:trPr>
          <w:trHeight w:val="264"/>
          <w:jc w:val="center"/>
        </w:trPr>
        <w:tc>
          <w:tcPr>
            <w:tcW w:w="3209" w:type="dxa"/>
            <w:tcBorders>
              <w:top w:val="nil"/>
              <w:left w:val="single" w:sz="8" w:space="0" w:color="auto"/>
              <w:bottom w:val="single" w:sz="4" w:space="0" w:color="auto"/>
              <w:right w:val="single" w:sz="4" w:space="0" w:color="auto"/>
            </w:tcBorders>
            <w:shd w:val="clear" w:color="000000" w:fill="D9D9D9"/>
            <w:vAlign w:val="center"/>
            <w:hideMark/>
          </w:tcPr>
          <w:p w:rsidR="003A6219" w:rsidRPr="00371277" w:rsidRDefault="003A6219" w:rsidP="00F1463C">
            <w:pPr>
              <w:rPr>
                <w:rFonts w:ascii="Arial" w:hAnsi="Arial" w:cs="Arial"/>
                <w:b/>
                <w:bCs/>
                <w:color w:val="000000"/>
                <w:sz w:val="20"/>
                <w:szCs w:val="20"/>
                <w:lang w:eastAsia="es-MX"/>
              </w:rPr>
            </w:pPr>
            <w:r w:rsidRPr="00371277">
              <w:rPr>
                <w:rFonts w:ascii="Arial" w:hAnsi="Arial" w:cs="Arial"/>
                <w:b/>
                <w:bCs/>
                <w:color w:val="000000"/>
                <w:sz w:val="20"/>
                <w:szCs w:val="20"/>
                <w:lang w:eastAsia="es-MX"/>
              </w:rPr>
              <w:t>3.   Ingresos Derivados de Financiamientos (3=A)</w:t>
            </w:r>
          </w:p>
        </w:tc>
        <w:tc>
          <w:tcPr>
            <w:tcW w:w="1468" w:type="dxa"/>
            <w:tcBorders>
              <w:top w:val="nil"/>
              <w:left w:val="nil"/>
              <w:bottom w:val="single" w:sz="4" w:space="0" w:color="auto"/>
              <w:right w:val="single" w:sz="4" w:space="0" w:color="auto"/>
            </w:tcBorders>
            <w:shd w:val="clear" w:color="000000" w:fill="D9D9D9"/>
            <w:vAlign w:val="center"/>
            <w:hideMark/>
          </w:tcPr>
          <w:p w:rsidR="003A6219" w:rsidRPr="00371277" w:rsidRDefault="003A6219" w:rsidP="00F1463C">
            <w:pPr>
              <w:jc w:val="right"/>
              <w:rPr>
                <w:rFonts w:ascii="Arial" w:hAnsi="Arial" w:cs="Arial"/>
                <w:b/>
                <w:bCs/>
                <w:color w:val="000000"/>
                <w:sz w:val="20"/>
                <w:szCs w:val="20"/>
                <w:lang w:eastAsia="es-MX"/>
              </w:rPr>
            </w:pPr>
            <w:r w:rsidRPr="00371277">
              <w:rPr>
                <w:rFonts w:ascii="Arial" w:hAnsi="Arial" w:cs="Arial"/>
                <w:b/>
                <w:bCs/>
                <w:color w:val="000000"/>
                <w:sz w:val="20"/>
                <w:szCs w:val="20"/>
                <w:lang w:eastAsia="es-MX"/>
              </w:rPr>
              <w:t>$0.00</w:t>
            </w:r>
          </w:p>
        </w:tc>
        <w:tc>
          <w:tcPr>
            <w:tcW w:w="1469" w:type="dxa"/>
            <w:tcBorders>
              <w:top w:val="nil"/>
              <w:left w:val="nil"/>
              <w:bottom w:val="single" w:sz="4" w:space="0" w:color="auto"/>
              <w:right w:val="single" w:sz="4" w:space="0" w:color="auto"/>
            </w:tcBorders>
            <w:shd w:val="clear" w:color="000000" w:fill="D9D9D9"/>
            <w:vAlign w:val="center"/>
            <w:hideMark/>
          </w:tcPr>
          <w:p w:rsidR="003A6219" w:rsidRPr="00371277" w:rsidRDefault="003A6219" w:rsidP="00F1463C">
            <w:pPr>
              <w:jc w:val="right"/>
              <w:rPr>
                <w:rFonts w:ascii="Arial" w:hAnsi="Arial" w:cs="Arial"/>
                <w:b/>
                <w:bCs/>
                <w:color w:val="000000"/>
                <w:sz w:val="20"/>
                <w:szCs w:val="20"/>
                <w:lang w:eastAsia="es-MX"/>
              </w:rPr>
            </w:pPr>
            <w:r w:rsidRPr="00371277">
              <w:rPr>
                <w:rFonts w:ascii="Arial" w:hAnsi="Arial" w:cs="Arial"/>
                <w:b/>
                <w:bCs/>
                <w:color w:val="000000"/>
                <w:sz w:val="20"/>
                <w:szCs w:val="20"/>
                <w:lang w:eastAsia="es-MX"/>
              </w:rPr>
              <w:t>$0.00</w:t>
            </w:r>
          </w:p>
        </w:tc>
        <w:tc>
          <w:tcPr>
            <w:tcW w:w="1469" w:type="dxa"/>
            <w:tcBorders>
              <w:top w:val="nil"/>
              <w:left w:val="nil"/>
              <w:bottom w:val="single" w:sz="4" w:space="0" w:color="auto"/>
              <w:right w:val="single" w:sz="4" w:space="0" w:color="auto"/>
            </w:tcBorders>
            <w:shd w:val="clear" w:color="000000" w:fill="D9D9D9"/>
            <w:vAlign w:val="center"/>
            <w:hideMark/>
          </w:tcPr>
          <w:p w:rsidR="003A6219" w:rsidRPr="00371277" w:rsidRDefault="003A6219" w:rsidP="00F1463C">
            <w:pPr>
              <w:jc w:val="right"/>
              <w:rPr>
                <w:rFonts w:ascii="Arial" w:hAnsi="Arial" w:cs="Arial"/>
                <w:b/>
                <w:bCs/>
                <w:color w:val="000000"/>
                <w:sz w:val="20"/>
                <w:szCs w:val="20"/>
                <w:lang w:eastAsia="es-MX"/>
              </w:rPr>
            </w:pPr>
            <w:r w:rsidRPr="00371277">
              <w:rPr>
                <w:rFonts w:ascii="Arial" w:hAnsi="Arial" w:cs="Arial"/>
                <w:b/>
                <w:bCs/>
                <w:color w:val="000000"/>
                <w:sz w:val="20"/>
                <w:szCs w:val="20"/>
                <w:lang w:eastAsia="es-MX"/>
              </w:rPr>
              <w:t>$0.00</w:t>
            </w:r>
          </w:p>
        </w:tc>
        <w:tc>
          <w:tcPr>
            <w:tcW w:w="1527" w:type="dxa"/>
            <w:tcBorders>
              <w:top w:val="nil"/>
              <w:left w:val="nil"/>
              <w:bottom w:val="single" w:sz="4" w:space="0" w:color="auto"/>
              <w:right w:val="single" w:sz="8" w:space="0" w:color="auto"/>
            </w:tcBorders>
            <w:shd w:val="clear" w:color="000000" w:fill="D9D9D9"/>
            <w:vAlign w:val="center"/>
            <w:hideMark/>
          </w:tcPr>
          <w:p w:rsidR="003A6219" w:rsidRPr="00371277" w:rsidRDefault="003A6219" w:rsidP="00F1463C">
            <w:pPr>
              <w:jc w:val="right"/>
              <w:rPr>
                <w:rFonts w:ascii="Arial" w:hAnsi="Arial" w:cs="Arial"/>
                <w:b/>
                <w:bCs/>
                <w:color w:val="000000"/>
                <w:sz w:val="20"/>
                <w:szCs w:val="20"/>
                <w:lang w:eastAsia="es-MX"/>
              </w:rPr>
            </w:pPr>
            <w:r w:rsidRPr="00371277">
              <w:rPr>
                <w:rFonts w:ascii="Arial" w:hAnsi="Arial" w:cs="Arial"/>
                <w:b/>
                <w:bCs/>
                <w:color w:val="000000"/>
                <w:sz w:val="20"/>
                <w:szCs w:val="20"/>
                <w:lang w:eastAsia="es-MX"/>
              </w:rPr>
              <w:t>$0.00</w:t>
            </w:r>
          </w:p>
        </w:tc>
      </w:tr>
      <w:tr w:rsidR="003A6219" w:rsidRPr="00371277" w:rsidTr="00F1463C">
        <w:trPr>
          <w:trHeight w:val="264"/>
          <w:jc w:val="center"/>
        </w:trPr>
        <w:tc>
          <w:tcPr>
            <w:tcW w:w="3209" w:type="dxa"/>
            <w:tcBorders>
              <w:top w:val="nil"/>
              <w:left w:val="single" w:sz="8" w:space="0" w:color="auto"/>
              <w:bottom w:val="single" w:sz="4" w:space="0" w:color="auto"/>
              <w:right w:val="single" w:sz="4" w:space="0" w:color="auto"/>
            </w:tcBorders>
            <w:shd w:val="clear" w:color="000000" w:fill="F2F2F2"/>
            <w:vAlign w:val="center"/>
            <w:hideMark/>
          </w:tcPr>
          <w:p w:rsidR="003A6219" w:rsidRPr="00371277" w:rsidRDefault="003A6219" w:rsidP="00F1463C">
            <w:pPr>
              <w:rPr>
                <w:rFonts w:ascii="Arial" w:hAnsi="Arial" w:cs="Arial"/>
                <w:color w:val="000000"/>
                <w:sz w:val="20"/>
                <w:szCs w:val="20"/>
                <w:lang w:eastAsia="es-MX"/>
              </w:rPr>
            </w:pPr>
            <w:r w:rsidRPr="00371277">
              <w:rPr>
                <w:rFonts w:ascii="Arial" w:hAnsi="Arial" w:cs="Arial"/>
                <w:color w:val="000000"/>
                <w:sz w:val="20"/>
                <w:szCs w:val="20"/>
                <w:lang w:eastAsia="es-MX"/>
              </w:rPr>
              <w:t>A.     Ingresos Derivados de Financiamientos</w:t>
            </w:r>
          </w:p>
        </w:tc>
        <w:tc>
          <w:tcPr>
            <w:tcW w:w="1468"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c>
          <w:tcPr>
            <w:tcW w:w="1469"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c>
          <w:tcPr>
            <w:tcW w:w="1469"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c>
          <w:tcPr>
            <w:tcW w:w="1527" w:type="dxa"/>
            <w:tcBorders>
              <w:top w:val="nil"/>
              <w:left w:val="nil"/>
              <w:bottom w:val="single" w:sz="4" w:space="0" w:color="auto"/>
              <w:right w:val="single" w:sz="8"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r>
      <w:tr w:rsidR="003A6219" w:rsidRPr="00371277" w:rsidTr="00F1463C">
        <w:trPr>
          <w:trHeight w:val="58"/>
          <w:jc w:val="center"/>
        </w:trPr>
        <w:tc>
          <w:tcPr>
            <w:tcW w:w="3209" w:type="dxa"/>
            <w:tcBorders>
              <w:top w:val="nil"/>
              <w:left w:val="single" w:sz="8" w:space="0" w:color="auto"/>
              <w:bottom w:val="single" w:sz="4" w:space="0" w:color="auto"/>
              <w:right w:val="single" w:sz="4" w:space="0" w:color="auto"/>
            </w:tcBorders>
            <w:shd w:val="clear" w:color="000000" w:fill="F2F2F2"/>
            <w:vAlign w:val="center"/>
            <w:hideMark/>
          </w:tcPr>
          <w:p w:rsidR="003A6219" w:rsidRPr="00371277" w:rsidRDefault="003A6219" w:rsidP="00F1463C">
            <w:pPr>
              <w:rPr>
                <w:rFonts w:ascii="Arial" w:hAnsi="Arial" w:cs="Arial"/>
                <w:color w:val="F2F2F2"/>
                <w:sz w:val="20"/>
                <w:szCs w:val="20"/>
                <w:lang w:eastAsia="es-MX"/>
              </w:rPr>
            </w:pPr>
          </w:p>
        </w:tc>
        <w:tc>
          <w:tcPr>
            <w:tcW w:w="1468" w:type="dxa"/>
            <w:tcBorders>
              <w:top w:val="nil"/>
              <w:left w:val="nil"/>
              <w:bottom w:val="single" w:sz="4" w:space="0" w:color="auto"/>
              <w:right w:val="single" w:sz="4" w:space="0" w:color="auto"/>
            </w:tcBorders>
            <w:shd w:val="clear" w:color="000000" w:fill="F2F2F2"/>
            <w:vAlign w:val="center"/>
            <w:hideMark/>
          </w:tcPr>
          <w:p w:rsidR="003A6219" w:rsidRPr="00371277" w:rsidRDefault="003A6219" w:rsidP="00F1463C">
            <w:pPr>
              <w:jc w:val="right"/>
              <w:rPr>
                <w:rFonts w:ascii="Arial" w:hAnsi="Arial" w:cs="Arial"/>
                <w:color w:val="F2F2F2"/>
                <w:sz w:val="20"/>
                <w:szCs w:val="20"/>
                <w:lang w:eastAsia="es-MX"/>
              </w:rPr>
            </w:pPr>
            <w:r w:rsidRPr="00371277">
              <w:rPr>
                <w:rFonts w:ascii="Arial" w:hAnsi="Arial" w:cs="Arial"/>
                <w:color w:val="F2F2F2"/>
                <w:sz w:val="20"/>
                <w:szCs w:val="20"/>
                <w:lang w:eastAsia="es-MX"/>
              </w:rPr>
              <w:t>$0.00</w:t>
            </w:r>
          </w:p>
        </w:tc>
        <w:tc>
          <w:tcPr>
            <w:tcW w:w="1469" w:type="dxa"/>
            <w:tcBorders>
              <w:top w:val="nil"/>
              <w:left w:val="nil"/>
              <w:bottom w:val="single" w:sz="4" w:space="0" w:color="auto"/>
              <w:right w:val="single" w:sz="4" w:space="0" w:color="auto"/>
            </w:tcBorders>
            <w:shd w:val="clear" w:color="000000" w:fill="F2F2F2"/>
            <w:vAlign w:val="center"/>
            <w:hideMark/>
          </w:tcPr>
          <w:p w:rsidR="003A6219" w:rsidRPr="00371277" w:rsidRDefault="003A6219" w:rsidP="00F1463C">
            <w:pPr>
              <w:jc w:val="right"/>
              <w:rPr>
                <w:rFonts w:ascii="Arial" w:hAnsi="Arial" w:cs="Arial"/>
                <w:color w:val="F2F2F2"/>
                <w:sz w:val="20"/>
                <w:szCs w:val="20"/>
                <w:lang w:eastAsia="es-MX"/>
              </w:rPr>
            </w:pPr>
            <w:r w:rsidRPr="00371277">
              <w:rPr>
                <w:rFonts w:ascii="Arial" w:hAnsi="Arial" w:cs="Arial"/>
                <w:color w:val="F2F2F2"/>
                <w:sz w:val="20"/>
                <w:szCs w:val="20"/>
                <w:lang w:eastAsia="es-MX"/>
              </w:rPr>
              <w:t>$0.00</w:t>
            </w:r>
          </w:p>
        </w:tc>
        <w:tc>
          <w:tcPr>
            <w:tcW w:w="1469" w:type="dxa"/>
            <w:tcBorders>
              <w:top w:val="nil"/>
              <w:left w:val="nil"/>
              <w:bottom w:val="single" w:sz="4" w:space="0" w:color="auto"/>
              <w:right w:val="single" w:sz="4" w:space="0" w:color="auto"/>
            </w:tcBorders>
            <w:shd w:val="clear" w:color="000000" w:fill="F2F2F2"/>
            <w:vAlign w:val="center"/>
            <w:hideMark/>
          </w:tcPr>
          <w:p w:rsidR="003A6219" w:rsidRPr="00371277" w:rsidRDefault="003A6219" w:rsidP="00F1463C">
            <w:pPr>
              <w:jc w:val="right"/>
              <w:rPr>
                <w:rFonts w:ascii="Arial" w:hAnsi="Arial" w:cs="Arial"/>
                <w:color w:val="F2F2F2"/>
                <w:sz w:val="20"/>
                <w:szCs w:val="20"/>
                <w:lang w:eastAsia="es-MX"/>
              </w:rPr>
            </w:pPr>
            <w:r w:rsidRPr="00371277">
              <w:rPr>
                <w:rFonts w:ascii="Arial" w:hAnsi="Arial" w:cs="Arial"/>
                <w:color w:val="F2F2F2"/>
                <w:sz w:val="20"/>
                <w:szCs w:val="20"/>
                <w:lang w:eastAsia="es-MX"/>
              </w:rPr>
              <w:t>$0.00</w:t>
            </w:r>
          </w:p>
        </w:tc>
        <w:tc>
          <w:tcPr>
            <w:tcW w:w="1527" w:type="dxa"/>
            <w:tcBorders>
              <w:top w:val="nil"/>
              <w:left w:val="nil"/>
              <w:bottom w:val="single" w:sz="4" w:space="0" w:color="auto"/>
              <w:right w:val="single" w:sz="8" w:space="0" w:color="auto"/>
            </w:tcBorders>
            <w:shd w:val="clear" w:color="000000" w:fill="F2F2F2"/>
            <w:vAlign w:val="center"/>
            <w:hideMark/>
          </w:tcPr>
          <w:p w:rsidR="003A6219" w:rsidRPr="00371277" w:rsidRDefault="003A6219" w:rsidP="00F1463C">
            <w:pPr>
              <w:jc w:val="right"/>
              <w:rPr>
                <w:rFonts w:ascii="Arial" w:hAnsi="Arial" w:cs="Arial"/>
                <w:color w:val="F2F2F2"/>
                <w:sz w:val="20"/>
                <w:szCs w:val="20"/>
                <w:lang w:eastAsia="es-MX"/>
              </w:rPr>
            </w:pPr>
            <w:r w:rsidRPr="00371277">
              <w:rPr>
                <w:rFonts w:ascii="Arial" w:hAnsi="Arial" w:cs="Arial"/>
                <w:color w:val="F2F2F2"/>
                <w:sz w:val="20"/>
                <w:szCs w:val="20"/>
                <w:lang w:eastAsia="es-MX"/>
              </w:rPr>
              <w:t>$0.00</w:t>
            </w:r>
          </w:p>
        </w:tc>
      </w:tr>
      <w:tr w:rsidR="003A6219" w:rsidRPr="00371277" w:rsidTr="00F1463C">
        <w:trPr>
          <w:trHeight w:val="264"/>
          <w:jc w:val="center"/>
        </w:trPr>
        <w:tc>
          <w:tcPr>
            <w:tcW w:w="3209" w:type="dxa"/>
            <w:tcBorders>
              <w:top w:val="nil"/>
              <w:left w:val="single" w:sz="8" w:space="0" w:color="auto"/>
              <w:bottom w:val="single" w:sz="4" w:space="0" w:color="auto"/>
              <w:right w:val="single" w:sz="4" w:space="0" w:color="auto"/>
            </w:tcBorders>
            <w:shd w:val="clear" w:color="000000" w:fill="D9D9D9"/>
            <w:vAlign w:val="center"/>
            <w:hideMark/>
          </w:tcPr>
          <w:p w:rsidR="003A6219" w:rsidRPr="00371277" w:rsidRDefault="003A6219" w:rsidP="00F1463C">
            <w:pPr>
              <w:rPr>
                <w:rFonts w:ascii="Arial" w:hAnsi="Arial" w:cs="Arial"/>
                <w:b/>
                <w:bCs/>
                <w:sz w:val="20"/>
                <w:szCs w:val="20"/>
                <w:lang w:eastAsia="es-MX"/>
              </w:rPr>
            </w:pPr>
            <w:r w:rsidRPr="00371277">
              <w:rPr>
                <w:rFonts w:ascii="Arial" w:hAnsi="Arial" w:cs="Arial"/>
                <w:b/>
                <w:bCs/>
                <w:sz w:val="20"/>
                <w:szCs w:val="20"/>
                <w:lang w:eastAsia="es-MX"/>
              </w:rPr>
              <w:t>4.   Total de Ingresos Proyectados (4=1+2+3)</w:t>
            </w:r>
          </w:p>
        </w:tc>
        <w:tc>
          <w:tcPr>
            <w:tcW w:w="1468" w:type="dxa"/>
            <w:tcBorders>
              <w:top w:val="nil"/>
              <w:left w:val="nil"/>
              <w:bottom w:val="single" w:sz="4" w:space="0" w:color="auto"/>
              <w:right w:val="single" w:sz="4" w:space="0" w:color="auto"/>
            </w:tcBorders>
            <w:shd w:val="clear" w:color="000000" w:fill="D9D9D9"/>
            <w:vAlign w:val="center"/>
            <w:hideMark/>
          </w:tcPr>
          <w:p w:rsidR="003A6219" w:rsidRPr="00371277" w:rsidRDefault="003A6219" w:rsidP="00F1463C">
            <w:pPr>
              <w:jc w:val="right"/>
              <w:rPr>
                <w:rFonts w:ascii="Arial" w:hAnsi="Arial" w:cs="Arial"/>
                <w:b/>
                <w:bCs/>
                <w:sz w:val="20"/>
                <w:szCs w:val="20"/>
                <w:lang w:eastAsia="es-MX"/>
              </w:rPr>
            </w:pPr>
            <w:r w:rsidRPr="00371277">
              <w:rPr>
                <w:rFonts w:ascii="Arial" w:hAnsi="Arial" w:cs="Arial"/>
                <w:b/>
                <w:bCs/>
                <w:sz w:val="20"/>
                <w:szCs w:val="20"/>
                <w:lang w:eastAsia="es-MX"/>
              </w:rPr>
              <w:t>$53,282,910.00</w:t>
            </w:r>
          </w:p>
        </w:tc>
        <w:tc>
          <w:tcPr>
            <w:tcW w:w="1469" w:type="dxa"/>
            <w:tcBorders>
              <w:top w:val="nil"/>
              <w:left w:val="nil"/>
              <w:bottom w:val="single" w:sz="4" w:space="0" w:color="auto"/>
              <w:right w:val="single" w:sz="4" w:space="0" w:color="auto"/>
            </w:tcBorders>
            <w:shd w:val="clear" w:color="000000" w:fill="D9D9D9"/>
            <w:vAlign w:val="center"/>
            <w:hideMark/>
          </w:tcPr>
          <w:p w:rsidR="003A6219" w:rsidRPr="00371277" w:rsidRDefault="003A6219" w:rsidP="00F1463C">
            <w:pPr>
              <w:jc w:val="right"/>
              <w:rPr>
                <w:rFonts w:ascii="Arial" w:hAnsi="Arial" w:cs="Arial"/>
                <w:b/>
                <w:bCs/>
                <w:sz w:val="20"/>
                <w:szCs w:val="20"/>
                <w:lang w:eastAsia="es-MX"/>
              </w:rPr>
            </w:pPr>
            <w:r w:rsidRPr="00371277">
              <w:rPr>
                <w:rFonts w:ascii="Arial" w:hAnsi="Arial" w:cs="Arial"/>
                <w:b/>
                <w:bCs/>
                <w:sz w:val="20"/>
                <w:szCs w:val="20"/>
                <w:lang w:eastAsia="es-MX"/>
              </w:rPr>
              <w:t>$55,054,386.40</w:t>
            </w:r>
          </w:p>
        </w:tc>
        <w:tc>
          <w:tcPr>
            <w:tcW w:w="1469" w:type="dxa"/>
            <w:tcBorders>
              <w:top w:val="nil"/>
              <w:left w:val="nil"/>
              <w:bottom w:val="single" w:sz="4" w:space="0" w:color="auto"/>
              <w:right w:val="single" w:sz="4" w:space="0" w:color="auto"/>
            </w:tcBorders>
            <w:shd w:val="clear" w:color="000000" w:fill="D9D9D9"/>
            <w:vAlign w:val="center"/>
            <w:hideMark/>
          </w:tcPr>
          <w:p w:rsidR="003A6219" w:rsidRPr="00371277" w:rsidRDefault="003A6219" w:rsidP="00F1463C">
            <w:pPr>
              <w:jc w:val="right"/>
              <w:rPr>
                <w:rFonts w:ascii="Arial" w:hAnsi="Arial" w:cs="Arial"/>
                <w:b/>
                <w:bCs/>
                <w:sz w:val="20"/>
                <w:szCs w:val="20"/>
                <w:lang w:eastAsia="es-MX"/>
              </w:rPr>
            </w:pPr>
            <w:r w:rsidRPr="00371277">
              <w:rPr>
                <w:rFonts w:ascii="Arial" w:hAnsi="Arial" w:cs="Arial"/>
                <w:b/>
                <w:bCs/>
                <w:sz w:val="20"/>
                <w:szCs w:val="20"/>
                <w:lang w:eastAsia="es-MX"/>
              </w:rPr>
              <w:t>$57,256,561.86</w:t>
            </w:r>
          </w:p>
        </w:tc>
        <w:tc>
          <w:tcPr>
            <w:tcW w:w="1527" w:type="dxa"/>
            <w:tcBorders>
              <w:top w:val="nil"/>
              <w:left w:val="nil"/>
              <w:bottom w:val="single" w:sz="4" w:space="0" w:color="auto"/>
              <w:right w:val="single" w:sz="8" w:space="0" w:color="auto"/>
            </w:tcBorders>
            <w:shd w:val="clear" w:color="000000" w:fill="D9D9D9"/>
            <w:vAlign w:val="center"/>
            <w:hideMark/>
          </w:tcPr>
          <w:p w:rsidR="003A6219" w:rsidRPr="00371277" w:rsidRDefault="003A6219" w:rsidP="00F1463C">
            <w:pPr>
              <w:jc w:val="right"/>
              <w:rPr>
                <w:rFonts w:ascii="Arial" w:hAnsi="Arial" w:cs="Arial"/>
                <w:b/>
                <w:bCs/>
                <w:sz w:val="20"/>
                <w:szCs w:val="20"/>
                <w:lang w:eastAsia="es-MX"/>
              </w:rPr>
            </w:pPr>
          </w:p>
          <w:p w:rsidR="003A6219" w:rsidRPr="00371277" w:rsidRDefault="003A6219" w:rsidP="00F1463C">
            <w:pPr>
              <w:jc w:val="right"/>
              <w:rPr>
                <w:rFonts w:ascii="Arial" w:hAnsi="Arial" w:cs="Arial"/>
                <w:b/>
                <w:bCs/>
                <w:sz w:val="20"/>
                <w:szCs w:val="20"/>
                <w:lang w:eastAsia="es-MX"/>
              </w:rPr>
            </w:pPr>
            <w:r w:rsidRPr="00371277">
              <w:rPr>
                <w:rFonts w:ascii="Arial" w:hAnsi="Arial" w:cs="Arial"/>
                <w:b/>
                <w:bCs/>
                <w:sz w:val="20"/>
                <w:szCs w:val="20"/>
                <w:lang w:eastAsia="es-MX"/>
              </w:rPr>
              <w:t>$59,546,824.33</w:t>
            </w:r>
          </w:p>
          <w:p w:rsidR="003A6219" w:rsidRPr="00371277" w:rsidRDefault="003A6219" w:rsidP="00F1463C">
            <w:pPr>
              <w:jc w:val="right"/>
              <w:rPr>
                <w:rFonts w:ascii="Arial" w:hAnsi="Arial" w:cs="Arial"/>
                <w:b/>
                <w:bCs/>
                <w:sz w:val="20"/>
                <w:szCs w:val="20"/>
                <w:lang w:eastAsia="es-MX"/>
              </w:rPr>
            </w:pPr>
          </w:p>
        </w:tc>
      </w:tr>
      <w:tr w:rsidR="003A6219" w:rsidRPr="00371277" w:rsidTr="00F1463C">
        <w:trPr>
          <w:trHeight w:val="73"/>
          <w:jc w:val="center"/>
        </w:trPr>
        <w:tc>
          <w:tcPr>
            <w:tcW w:w="3209" w:type="dxa"/>
            <w:tcBorders>
              <w:top w:val="nil"/>
              <w:left w:val="single" w:sz="8" w:space="0" w:color="auto"/>
              <w:bottom w:val="single" w:sz="4" w:space="0" w:color="auto"/>
              <w:right w:val="single" w:sz="4" w:space="0" w:color="auto"/>
            </w:tcBorders>
            <w:shd w:val="clear" w:color="000000" w:fill="F2F2F2"/>
            <w:vAlign w:val="center"/>
            <w:hideMark/>
          </w:tcPr>
          <w:p w:rsidR="003A6219" w:rsidRPr="00371277" w:rsidRDefault="003A6219" w:rsidP="00F1463C">
            <w:pPr>
              <w:rPr>
                <w:rFonts w:ascii="Arial" w:hAnsi="Arial" w:cs="Arial"/>
                <w:color w:val="F2F2F2"/>
                <w:sz w:val="20"/>
                <w:szCs w:val="20"/>
                <w:lang w:eastAsia="es-MX"/>
              </w:rPr>
            </w:pPr>
          </w:p>
        </w:tc>
        <w:tc>
          <w:tcPr>
            <w:tcW w:w="1468" w:type="dxa"/>
            <w:tcBorders>
              <w:top w:val="nil"/>
              <w:left w:val="nil"/>
              <w:bottom w:val="single" w:sz="4" w:space="0" w:color="auto"/>
              <w:right w:val="single" w:sz="4" w:space="0" w:color="auto"/>
            </w:tcBorders>
            <w:shd w:val="clear" w:color="000000" w:fill="F2F2F2"/>
            <w:vAlign w:val="center"/>
            <w:hideMark/>
          </w:tcPr>
          <w:p w:rsidR="003A6219" w:rsidRPr="00371277" w:rsidRDefault="003A6219" w:rsidP="00F1463C">
            <w:pPr>
              <w:jc w:val="right"/>
              <w:rPr>
                <w:rFonts w:ascii="Arial" w:hAnsi="Arial" w:cs="Arial"/>
                <w:color w:val="F2F2F2"/>
                <w:sz w:val="20"/>
                <w:szCs w:val="20"/>
                <w:lang w:eastAsia="es-MX"/>
              </w:rPr>
            </w:pPr>
            <w:r w:rsidRPr="00371277">
              <w:rPr>
                <w:rFonts w:ascii="Arial" w:hAnsi="Arial" w:cs="Arial"/>
                <w:color w:val="F2F2F2"/>
                <w:sz w:val="20"/>
                <w:szCs w:val="20"/>
                <w:lang w:eastAsia="es-MX"/>
              </w:rPr>
              <w:t>$0.00</w:t>
            </w:r>
          </w:p>
        </w:tc>
        <w:tc>
          <w:tcPr>
            <w:tcW w:w="1469" w:type="dxa"/>
            <w:tcBorders>
              <w:top w:val="nil"/>
              <w:left w:val="nil"/>
              <w:bottom w:val="single" w:sz="4" w:space="0" w:color="auto"/>
              <w:right w:val="single" w:sz="4" w:space="0" w:color="auto"/>
            </w:tcBorders>
            <w:shd w:val="clear" w:color="000000" w:fill="F2F2F2"/>
            <w:vAlign w:val="center"/>
            <w:hideMark/>
          </w:tcPr>
          <w:p w:rsidR="003A6219" w:rsidRPr="00371277" w:rsidRDefault="003A6219" w:rsidP="00F1463C">
            <w:pPr>
              <w:jc w:val="right"/>
              <w:rPr>
                <w:rFonts w:ascii="Arial" w:hAnsi="Arial" w:cs="Arial"/>
                <w:color w:val="F2F2F2"/>
                <w:sz w:val="20"/>
                <w:szCs w:val="20"/>
                <w:lang w:eastAsia="es-MX"/>
              </w:rPr>
            </w:pPr>
            <w:r w:rsidRPr="00371277">
              <w:rPr>
                <w:rFonts w:ascii="Arial" w:hAnsi="Arial" w:cs="Arial"/>
                <w:color w:val="F2F2F2"/>
                <w:sz w:val="20"/>
                <w:szCs w:val="20"/>
                <w:lang w:eastAsia="es-MX"/>
              </w:rPr>
              <w:t>$0.00</w:t>
            </w:r>
          </w:p>
        </w:tc>
        <w:tc>
          <w:tcPr>
            <w:tcW w:w="1469" w:type="dxa"/>
            <w:tcBorders>
              <w:top w:val="nil"/>
              <w:left w:val="nil"/>
              <w:bottom w:val="single" w:sz="4" w:space="0" w:color="auto"/>
              <w:right w:val="single" w:sz="4" w:space="0" w:color="auto"/>
            </w:tcBorders>
            <w:shd w:val="clear" w:color="000000" w:fill="F2F2F2"/>
            <w:vAlign w:val="center"/>
            <w:hideMark/>
          </w:tcPr>
          <w:p w:rsidR="003A6219" w:rsidRPr="00371277" w:rsidRDefault="003A6219" w:rsidP="00F1463C">
            <w:pPr>
              <w:jc w:val="right"/>
              <w:rPr>
                <w:rFonts w:ascii="Arial" w:hAnsi="Arial" w:cs="Arial"/>
                <w:color w:val="F2F2F2"/>
                <w:sz w:val="20"/>
                <w:szCs w:val="20"/>
                <w:lang w:eastAsia="es-MX"/>
              </w:rPr>
            </w:pPr>
            <w:r w:rsidRPr="00371277">
              <w:rPr>
                <w:rFonts w:ascii="Arial" w:hAnsi="Arial" w:cs="Arial"/>
                <w:color w:val="F2F2F2"/>
                <w:sz w:val="20"/>
                <w:szCs w:val="20"/>
                <w:lang w:eastAsia="es-MX"/>
              </w:rPr>
              <w:t>$0.00</w:t>
            </w:r>
          </w:p>
        </w:tc>
        <w:tc>
          <w:tcPr>
            <w:tcW w:w="1527" w:type="dxa"/>
            <w:tcBorders>
              <w:top w:val="nil"/>
              <w:left w:val="nil"/>
              <w:bottom w:val="single" w:sz="4" w:space="0" w:color="auto"/>
              <w:right w:val="single" w:sz="8" w:space="0" w:color="auto"/>
            </w:tcBorders>
            <w:shd w:val="clear" w:color="000000" w:fill="F2F2F2"/>
            <w:vAlign w:val="center"/>
            <w:hideMark/>
          </w:tcPr>
          <w:p w:rsidR="003A6219" w:rsidRPr="00371277" w:rsidRDefault="003A6219" w:rsidP="00F1463C">
            <w:pPr>
              <w:jc w:val="right"/>
              <w:rPr>
                <w:rFonts w:ascii="Arial" w:hAnsi="Arial" w:cs="Arial"/>
                <w:color w:val="F2F2F2"/>
                <w:sz w:val="20"/>
                <w:szCs w:val="20"/>
                <w:lang w:eastAsia="es-MX"/>
              </w:rPr>
            </w:pPr>
            <w:r w:rsidRPr="00371277">
              <w:rPr>
                <w:rFonts w:ascii="Arial" w:hAnsi="Arial" w:cs="Arial"/>
                <w:color w:val="F2F2F2"/>
                <w:sz w:val="20"/>
                <w:szCs w:val="20"/>
                <w:lang w:eastAsia="es-MX"/>
              </w:rPr>
              <w:t>$0.00</w:t>
            </w:r>
          </w:p>
        </w:tc>
      </w:tr>
      <w:tr w:rsidR="003A6219" w:rsidRPr="00371277" w:rsidTr="00F1463C">
        <w:trPr>
          <w:trHeight w:val="264"/>
          <w:jc w:val="center"/>
        </w:trPr>
        <w:tc>
          <w:tcPr>
            <w:tcW w:w="3209" w:type="dxa"/>
            <w:tcBorders>
              <w:top w:val="nil"/>
              <w:left w:val="single" w:sz="8" w:space="0" w:color="auto"/>
              <w:bottom w:val="single" w:sz="4" w:space="0" w:color="auto"/>
              <w:right w:val="single" w:sz="4" w:space="0" w:color="auto"/>
            </w:tcBorders>
            <w:shd w:val="clear" w:color="000000" w:fill="F2F2F2"/>
            <w:vAlign w:val="center"/>
            <w:hideMark/>
          </w:tcPr>
          <w:p w:rsidR="003A6219" w:rsidRPr="00371277" w:rsidRDefault="003A6219" w:rsidP="00F1463C">
            <w:pPr>
              <w:rPr>
                <w:rFonts w:ascii="Arial" w:hAnsi="Arial" w:cs="Arial"/>
                <w:b/>
                <w:bCs/>
                <w:color w:val="000000"/>
                <w:sz w:val="20"/>
                <w:szCs w:val="20"/>
                <w:lang w:eastAsia="es-MX"/>
              </w:rPr>
            </w:pPr>
            <w:r w:rsidRPr="00371277">
              <w:rPr>
                <w:rFonts w:ascii="Arial" w:hAnsi="Arial" w:cs="Arial"/>
                <w:b/>
                <w:bCs/>
                <w:color w:val="000000"/>
                <w:sz w:val="20"/>
                <w:szCs w:val="20"/>
                <w:lang w:eastAsia="es-MX"/>
              </w:rPr>
              <w:t>Datos Informativos</w:t>
            </w:r>
          </w:p>
        </w:tc>
        <w:tc>
          <w:tcPr>
            <w:tcW w:w="1468" w:type="dxa"/>
            <w:tcBorders>
              <w:top w:val="nil"/>
              <w:left w:val="nil"/>
              <w:bottom w:val="single" w:sz="4" w:space="0" w:color="auto"/>
              <w:right w:val="single" w:sz="4" w:space="0" w:color="auto"/>
            </w:tcBorders>
            <w:shd w:val="clear" w:color="000000" w:fill="F2F2F2"/>
            <w:vAlign w:val="center"/>
            <w:hideMark/>
          </w:tcPr>
          <w:p w:rsidR="003A6219" w:rsidRPr="00371277" w:rsidRDefault="003A6219" w:rsidP="00F1463C">
            <w:pPr>
              <w:jc w:val="right"/>
              <w:rPr>
                <w:rFonts w:ascii="Arial" w:hAnsi="Arial" w:cs="Arial"/>
                <w:b/>
                <w:bCs/>
                <w:color w:val="000000"/>
                <w:sz w:val="20"/>
                <w:szCs w:val="20"/>
                <w:lang w:eastAsia="es-MX"/>
              </w:rPr>
            </w:pPr>
            <w:r w:rsidRPr="00371277">
              <w:rPr>
                <w:rFonts w:ascii="Arial" w:hAnsi="Arial" w:cs="Arial"/>
                <w:b/>
                <w:bCs/>
                <w:color w:val="000000"/>
                <w:sz w:val="20"/>
                <w:szCs w:val="20"/>
                <w:lang w:eastAsia="es-MX"/>
              </w:rPr>
              <w:t> </w:t>
            </w:r>
          </w:p>
        </w:tc>
        <w:tc>
          <w:tcPr>
            <w:tcW w:w="1469" w:type="dxa"/>
            <w:tcBorders>
              <w:top w:val="nil"/>
              <w:left w:val="nil"/>
              <w:bottom w:val="single" w:sz="4" w:space="0" w:color="auto"/>
              <w:right w:val="single" w:sz="4" w:space="0" w:color="auto"/>
            </w:tcBorders>
            <w:shd w:val="clear" w:color="000000" w:fill="F2F2F2"/>
            <w:vAlign w:val="center"/>
            <w:hideMark/>
          </w:tcPr>
          <w:p w:rsidR="003A6219" w:rsidRPr="00371277" w:rsidRDefault="003A6219" w:rsidP="00F1463C">
            <w:pPr>
              <w:jc w:val="right"/>
              <w:rPr>
                <w:rFonts w:ascii="Arial" w:hAnsi="Arial" w:cs="Arial"/>
                <w:b/>
                <w:bCs/>
                <w:color w:val="000000"/>
                <w:sz w:val="20"/>
                <w:szCs w:val="20"/>
                <w:lang w:eastAsia="es-MX"/>
              </w:rPr>
            </w:pPr>
            <w:r w:rsidRPr="00371277">
              <w:rPr>
                <w:rFonts w:ascii="Arial" w:hAnsi="Arial" w:cs="Arial"/>
                <w:b/>
                <w:bCs/>
                <w:color w:val="000000"/>
                <w:sz w:val="20"/>
                <w:szCs w:val="20"/>
                <w:lang w:eastAsia="es-MX"/>
              </w:rPr>
              <w:t> </w:t>
            </w:r>
          </w:p>
        </w:tc>
        <w:tc>
          <w:tcPr>
            <w:tcW w:w="1469" w:type="dxa"/>
            <w:tcBorders>
              <w:top w:val="nil"/>
              <w:left w:val="nil"/>
              <w:bottom w:val="single" w:sz="4" w:space="0" w:color="auto"/>
              <w:right w:val="single" w:sz="4" w:space="0" w:color="auto"/>
            </w:tcBorders>
            <w:shd w:val="clear" w:color="000000" w:fill="F2F2F2"/>
            <w:vAlign w:val="center"/>
            <w:hideMark/>
          </w:tcPr>
          <w:p w:rsidR="003A6219" w:rsidRPr="00371277" w:rsidRDefault="003A6219" w:rsidP="00F1463C">
            <w:pPr>
              <w:jc w:val="right"/>
              <w:rPr>
                <w:rFonts w:ascii="Arial" w:hAnsi="Arial" w:cs="Arial"/>
                <w:b/>
                <w:bCs/>
                <w:color w:val="000000"/>
                <w:sz w:val="20"/>
                <w:szCs w:val="20"/>
                <w:lang w:eastAsia="es-MX"/>
              </w:rPr>
            </w:pPr>
            <w:r w:rsidRPr="00371277">
              <w:rPr>
                <w:rFonts w:ascii="Arial" w:hAnsi="Arial" w:cs="Arial"/>
                <w:b/>
                <w:bCs/>
                <w:color w:val="000000"/>
                <w:sz w:val="20"/>
                <w:szCs w:val="20"/>
                <w:lang w:eastAsia="es-MX"/>
              </w:rPr>
              <w:t> </w:t>
            </w:r>
          </w:p>
        </w:tc>
        <w:tc>
          <w:tcPr>
            <w:tcW w:w="1527" w:type="dxa"/>
            <w:tcBorders>
              <w:top w:val="nil"/>
              <w:left w:val="nil"/>
              <w:bottom w:val="single" w:sz="4" w:space="0" w:color="auto"/>
              <w:right w:val="single" w:sz="8" w:space="0" w:color="auto"/>
            </w:tcBorders>
            <w:shd w:val="clear" w:color="000000" w:fill="F2F2F2"/>
            <w:vAlign w:val="center"/>
            <w:hideMark/>
          </w:tcPr>
          <w:p w:rsidR="003A6219" w:rsidRPr="00371277" w:rsidRDefault="003A6219" w:rsidP="00F1463C">
            <w:pPr>
              <w:jc w:val="right"/>
              <w:rPr>
                <w:rFonts w:ascii="Arial" w:hAnsi="Arial" w:cs="Arial"/>
                <w:b/>
                <w:bCs/>
                <w:color w:val="000000"/>
                <w:sz w:val="20"/>
                <w:szCs w:val="20"/>
                <w:lang w:eastAsia="es-MX"/>
              </w:rPr>
            </w:pPr>
            <w:r w:rsidRPr="00371277">
              <w:rPr>
                <w:rFonts w:ascii="Arial" w:hAnsi="Arial" w:cs="Arial"/>
                <w:b/>
                <w:bCs/>
                <w:color w:val="000000"/>
                <w:sz w:val="20"/>
                <w:szCs w:val="20"/>
                <w:lang w:eastAsia="es-MX"/>
              </w:rPr>
              <w:t> </w:t>
            </w:r>
          </w:p>
        </w:tc>
      </w:tr>
      <w:tr w:rsidR="003A6219" w:rsidRPr="00371277" w:rsidTr="00F1463C">
        <w:trPr>
          <w:trHeight w:val="528"/>
          <w:jc w:val="center"/>
        </w:trPr>
        <w:tc>
          <w:tcPr>
            <w:tcW w:w="3209" w:type="dxa"/>
            <w:tcBorders>
              <w:top w:val="nil"/>
              <w:left w:val="single" w:sz="8" w:space="0" w:color="auto"/>
              <w:bottom w:val="single" w:sz="4" w:space="0" w:color="auto"/>
              <w:right w:val="single" w:sz="4" w:space="0" w:color="auto"/>
            </w:tcBorders>
            <w:shd w:val="clear" w:color="000000" w:fill="F2F2F2"/>
            <w:vAlign w:val="center"/>
            <w:hideMark/>
          </w:tcPr>
          <w:p w:rsidR="003A6219" w:rsidRPr="00371277" w:rsidRDefault="003A6219" w:rsidP="00F1463C">
            <w:pPr>
              <w:rPr>
                <w:rFonts w:ascii="Arial" w:hAnsi="Arial" w:cs="Arial"/>
                <w:color w:val="000000"/>
                <w:sz w:val="20"/>
                <w:szCs w:val="20"/>
                <w:lang w:eastAsia="es-MX"/>
              </w:rPr>
            </w:pPr>
            <w:r w:rsidRPr="00371277">
              <w:rPr>
                <w:rFonts w:ascii="Arial" w:hAnsi="Arial" w:cs="Arial"/>
                <w:color w:val="000000"/>
                <w:sz w:val="20"/>
                <w:szCs w:val="20"/>
                <w:lang w:eastAsia="es-MX"/>
              </w:rPr>
              <w:t>1. Ingresos Derivados de Financiamientos con Fuente de Pago de Recursos de Libre Disposición</w:t>
            </w:r>
          </w:p>
        </w:tc>
        <w:tc>
          <w:tcPr>
            <w:tcW w:w="1468"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c>
          <w:tcPr>
            <w:tcW w:w="1469"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c>
          <w:tcPr>
            <w:tcW w:w="1469"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c>
          <w:tcPr>
            <w:tcW w:w="1527" w:type="dxa"/>
            <w:tcBorders>
              <w:top w:val="nil"/>
              <w:left w:val="nil"/>
              <w:bottom w:val="single" w:sz="4" w:space="0" w:color="auto"/>
              <w:right w:val="single" w:sz="8"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r>
      <w:tr w:rsidR="003A6219" w:rsidRPr="00371277" w:rsidTr="00F1463C">
        <w:trPr>
          <w:trHeight w:val="528"/>
          <w:jc w:val="center"/>
        </w:trPr>
        <w:tc>
          <w:tcPr>
            <w:tcW w:w="3209" w:type="dxa"/>
            <w:tcBorders>
              <w:top w:val="nil"/>
              <w:left w:val="single" w:sz="8" w:space="0" w:color="auto"/>
              <w:bottom w:val="single" w:sz="4" w:space="0" w:color="auto"/>
              <w:right w:val="single" w:sz="4" w:space="0" w:color="auto"/>
            </w:tcBorders>
            <w:shd w:val="clear" w:color="000000" w:fill="F2F2F2"/>
            <w:vAlign w:val="center"/>
            <w:hideMark/>
          </w:tcPr>
          <w:p w:rsidR="003A6219" w:rsidRPr="00371277" w:rsidRDefault="003A6219" w:rsidP="00F1463C">
            <w:pPr>
              <w:rPr>
                <w:rFonts w:ascii="Arial" w:hAnsi="Arial" w:cs="Arial"/>
                <w:color w:val="000000"/>
                <w:sz w:val="20"/>
                <w:szCs w:val="20"/>
                <w:lang w:eastAsia="es-MX"/>
              </w:rPr>
            </w:pPr>
            <w:r w:rsidRPr="00371277">
              <w:rPr>
                <w:rFonts w:ascii="Arial" w:hAnsi="Arial" w:cs="Arial"/>
                <w:color w:val="000000"/>
                <w:sz w:val="20"/>
                <w:szCs w:val="20"/>
                <w:lang w:eastAsia="es-MX"/>
              </w:rPr>
              <w:t>2. Ingresos derivados de Financiamientos con Fuente de Pago de Transferencias Federales Etiquetadas</w:t>
            </w:r>
          </w:p>
        </w:tc>
        <w:tc>
          <w:tcPr>
            <w:tcW w:w="1468"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c>
          <w:tcPr>
            <w:tcW w:w="1469"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c>
          <w:tcPr>
            <w:tcW w:w="1469" w:type="dxa"/>
            <w:tcBorders>
              <w:top w:val="nil"/>
              <w:left w:val="nil"/>
              <w:bottom w:val="single" w:sz="4" w:space="0" w:color="auto"/>
              <w:right w:val="single" w:sz="4"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c>
          <w:tcPr>
            <w:tcW w:w="1527" w:type="dxa"/>
            <w:tcBorders>
              <w:top w:val="nil"/>
              <w:left w:val="nil"/>
              <w:bottom w:val="single" w:sz="4" w:space="0" w:color="auto"/>
              <w:right w:val="single" w:sz="8" w:space="0" w:color="auto"/>
            </w:tcBorders>
            <w:shd w:val="clear" w:color="auto" w:fill="auto"/>
            <w:vAlign w:val="center"/>
            <w:hideMark/>
          </w:tcPr>
          <w:p w:rsidR="003A6219" w:rsidRPr="00371277" w:rsidRDefault="003A6219" w:rsidP="00F1463C">
            <w:pPr>
              <w:jc w:val="right"/>
              <w:rPr>
                <w:rFonts w:ascii="Arial" w:hAnsi="Arial" w:cs="Arial"/>
                <w:color w:val="000000"/>
                <w:sz w:val="20"/>
                <w:szCs w:val="20"/>
                <w:lang w:eastAsia="es-MX"/>
              </w:rPr>
            </w:pPr>
            <w:r w:rsidRPr="00371277">
              <w:rPr>
                <w:rFonts w:ascii="Arial" w:hAnsi="Arial" w:cs="Arial"/>
                <w:color w:val="000000"/>
                <w:sz w:val="20"/>
                <w:szCs w:val="20"/>
                <w:lang w:eastAsia="es-MX"/>
              </w:rPr>
              <w:t>$0.00</w:t>
            </w:r>
          </w:p>
        </w:tc>
      </w:tr>
      <w:tr w:rsidR="003A6219" w:rsidRPr="00371277" w:rsidTr="00F1463C">
        <w:trPr>
          <w:trHeight w:val="264"/>
          <w:jc w:val="center"/>
        </w:trPr>
        <w:tc>
          <w:tcPr>
            <w:tcW w:w="3209" w:type="dxa"/>
            <w:tcBorders>
              <w:top w:val="nil"/>
              <w:left w:val="single" w:sz="8" w:space="0" w:color="auto"/>
              <w:bottom w:val="single" w:sz="4" w:space="0" w:color="auto"/>
              <w:right w:val="single" w:sz="4" w:space="0" w:color="auto"/>
            </w:tcBorders>
            <w:shd w:val="clear" w:color="000000" w:fill="D9D9D9"/>
            <w:vAlign w:val="center"/>
            <w:hideMark/>
          </w:tcPr>
          <w:p w:rsidR="003A6219" w:rsidRPr="00371277" w:rsidRDefault="003A6219" w:rsidP="00F1463C">
            <w:pPr>
              <w:rPr>
                <w:rFonts w:ascii="Arial" w:hAnsi="Arial" w:cs="Arial"/>
                <w:b/>
                <w:bCs/>
                <w:color w:val="000000"/>
                <w:sz w:val="20"/>
                <w:szCs w:val="20"/>
                <w:lang w:eastAsia="es-MX"/>
              </w:rPr>
            </w:pPr>
            <w:r w:rsidRPr="00371277">
              <w:rPr>
                <w:rFonts w:ascii="Arial" w:hAnsi="Arial" w:cs="Arial"/>
                <w:b/>
                <w:bCs/>
                <w:color w:val="000000"/>
                <w:sz w:val="20"/>
                <w:szCs w:val="20"/>
                <w:lang w:eastAsia="es-MX"/>
              </w:rPr>
              <w:t>3. Ingresos Derivados de Financiamiento (3 = 1 + 2)</w:t>
            </w:r>
          </w:p>
        </w:tc>
        <w:tc>
          <w:tcPr>
            <w:tcW w:w="1468" w:type="dxa"/>
            <w:tcBorders>
              <w:top w:val="nil"/>
              <w:left w:val="nil"/>
              <w:bottom w:val="single" w:sz="4" w:space="0" w:color="auto"/>
              <w:right w:val="single" w:sz="4" w:space="0" w:color="auto"/>
            </w:tcBorders>
            <w:shd w:val="clear" w:color="000000" w:fill="D9D9D9"/>
            <w:vAlign w:val="center"/>
            <w:hideMark/>
          </w:tcPr>
          <w:p w:rsidR="003A6219" w:rsidRPr="00371277" w:rsidRDefault="003A6219" w:rsidP="00F1463C">
            <w:pPr>
              <w:jc w:val="right"/>
              <w:rPr>
                <w:rFonts w:ascii="Arial" w:hAnsi="Arial" w:cs="Arial"/>
                <w:b/>
                <w:bCs/>
                <w:color w:val="000000"/>
                <w:sz w:val="20"/>
                <w:szCs w:val="20"/>
                <w:lang w:eastAsia="es-MX"/>
              </w:rPr>
            </w:pPr>
            <w:r w:rsidRPr="00371277">
              <w:rPr>
                <w:rFonts w:ascii="Arial" w:hAnsi="Arial" w:cs="Arial"/>
                <w:b/>
                <w:bCs/>
                <w:color w:val="000000"/>
                <w:sz w:val="20"/>
                <w:szCs w:val="20"/>
                <w:lang w:eastAsia="es-MX"/>
              </w:rPr>
              <w:t>$0.00</w:t>
            </w:r>
          </w:p>
        </w:tc>
        <w:tc>
          <w:tcPr>
            <w:tcW w:w="1469" w:type="dxa"/>
            <w:tcBorders>
              <w:top w:val="nil"/>
              <w:left w:val="nil"/>
              <w:bottom w:val="single" w:sz="4" w:space="0" w:color="auto"/>
              <w:right w:val="single" w:sz="4" w:space="0" w:color="auto"/>
            </w:tcBorders>
            <w:shd w:val="clear" w:color="000000" w:fill="D9D9D9"/>
            <w:vAlign w:val="center"/>
            <w:hideMark/>
          </w:tcPr>
          <w:p w:rsidR="003A6219" w:rsidRPr="00371277" w:rsidRDefault="003A6219" w:rsidP="00F1463C">
            <w:pPr>
              <w:jc w:val="right"/>
              <w:rPr>
                <w:rFonts w:ascii="Arial" w:hAnsi="Arial" w:cs="Arial"/>
                <w:b/>
                <w:bCs/>
                <w:color w:val="000000"/>
                <w:sz w:val="20"/>
                <w:szCs w:val="20"/>
                <w:lang w:eastAsia="es-MX"/>
              </w:rPr>
            </w:pPr>
            <w:r w:rsidRPr="00371277">
              <w:rPr>
                <w:rFonts w:ascii="Arial" w:hAnsi="Arial" w:cs="Arial"/>
                <w:b/>
                <w:bCs/>
                <w:color w:val="000000"/>
                <w:sz w:val="20"/>
                <w:szCs w:val="20"/>
                <w:lang w:eastAsia="es-MX"/>
              </w:rPr>
              <w:t>$0.00</w:t>
            </w:r>
          </w:p>
        </w:tc>
        <w:tc>
          <w:tcPr>
            <w:tcW w:w="1469" w:type="dxa"/>
            <w:tcBorders>
              <w:top w:val="nil"/>
              <w:left w:val="nil"/>
              <w:bottom w:val="single" w:sz="4" w:space="0" w:color="auto"/>
              <w:right w:val="single" w:sz="4" w:space="0" w:color="auto"/>
            </w:tcBorders>
            <w:shd w:val="clear" w:color="000000" w:fill="D9D9D9"/>
            <w:vAlign w:val="center"/>
            <w:hideMark/>
          </w:tcPr>
          <w:p w:rsidR="003A6219" w:rsidRPr="00371277" w:rsidRDefault="003A6219" w:rsidP="00F1463C">
            <w:pPr>
              <w:jc w:val="right"/>
              <w:rPr>
                <w:rFonts w:ascii="Arial" w:hAnsi="Arial" w:cs="Arial"/>
                <w:b/>
                <w:bCs/>
                <w:color w:val="000000"/>
                <w:sz w:val="20"/>
                <w:szCs w:val="20"/>
                <w:lang w:eastAsia="es-MX"/>
              </w:rPr>
            </w:pPr>
            <w:r w:rsidRPr="00371277">
              <w:rPr>
                <w:rFonts w:ascii="Arial" w:hAnsi="Arial" w:cs="Arial"/>
                <w:b/>
                <w:bCs/>
                <w:color w:val="000000"/>
                <w:sz w:val="20"/>
                <w:szCs w:val="20"/>
                <w:lang w:eastAsia="es-MX"/>
              </w:rPr>
              <w:t>$0.00</w:t>
            </w:r>
          </w:p>
        </w:tc>
        <w:tc>
          <w:tcPr>
            <w:tcW w:w="1527" w:type="dxa"/>
            <w:tcBorders>
              <w:top w:val="nil"/>
              <w:left w:val="nil"/>
              <w:bottom w:val="single" w:sz="4" w:space="0" w:color="auto"/>
              <w:right w:val="single" w:sz="8" w:space="0" w:color="auto"/>
            </w:tcBorders>
            <w:shd w:val="clear" w:color="000000" w:fill="D9D9D9"/>
            <w:vAlign w:val="center"/>
            <w:hideMark/>
          </w:tcPr>
          <w:p w:rsidR="003A6219" w:rsidRPr="00371277" w:rsidRDefault="003A6219" w:rsidP="00F1463C">
            <w:pPr>
              <w:jc w:val="right"/>
              <w:rPr>
                <w:rFonts w:ascii="Arial" w:hAnsi="Arial" w:cs="Arial"/>
                <w:b/>
                <w:bCs/>
                <w:color w:val="000000"/>
                <w:sz w:val="20"/>
                <w:szCs w:val="20"/>
                <w:lang w:eastAsia="es-MX"/>
              </w:rPr>
            </w:pPr>
            <w:r w:rsidRPr="00371277">
              <w:rPr>
                <w:rFonts w:ascii="Arial" w:hAnsi="Arial" w:cs="Arial"/>
                <w:b/>
                <w:bCs/>
                <w:color w:val="000000"/>
                <w:sz w:val="20"/>
                <w:szCs w:val="20"/>
                <w:lang w:eastAsia="es-MX"/>
              </w:rPr>
              <w:t>$0.00</w:t>
            </w:r>
          </w:p>
        </w:tc>
      </w:tr>
      <w:tr w:rsidR="003A6219" w:rsidRPr="00371277" w:rsidTr="00F1463C">
        <w:trPr>
          <w:trHeight w:val="190"/>
          <w:jc w:val="center"/>
        </w:trPr>
        <w:tc>
          <w:tcPr>
            <w:tcW w:w="3209" w:type="dxa"/>
            <w:tcBorders>
              <w:top w:val="nil"/>
              <w:left w:val="single" w:sz="8" w:space="0" w:color="auto"/>
              <w:bottom w:val="single" w:sz="8" w:space="0" w:color="auto"/>
              <w:right w:val="single" w:sz="4" w:space="0" w:color="auto"/>
            </w:tcBorders>
            <w:shd w:val="clear" w:color="000000" w:fill="F2F2F2"/>
            <w:vAlign w:val="center"/>
            <w:hideMark/>
          </w:tcPr>
          <w:p w:rsidR="003A6219" w:rsidRPr="00371277" w:rsidRDefault="003A6219" w:rsidP="00F1463C">
            <w:pPr>
              <w:rPr>
                <w:rFonts w:ascii="Arial" w:hAnsi="Arial" w:cs="Arial"/>
                <w:color w:val="F2F2F2"/>
                <w:sz w:val="20"/>
                <w:szCs w:val="20"/>
                <w:lang w:eastAsia="es-MX"/>
              </w:rPr>
            </w:pPr>
          </w:p>
        </w:tc>
        <w:tc>
          <w:tcPr>
            <w:tcW w:w="1468" w:type="dxa"/>
            <w:tcBorders>
              <w:top w:val="nil"/>
              <w:left w:val="nil"/>
              <w:bottom w:val="single" w:sz="8" w:space="0" w:color="auto"/>
              <w:right w:val="single" w:sz="4" w:space="0" w:color="auto"/>
            </w:tcBorders>
            <w:shd w:val="clear" w:color="000000" w:fill="F2F2F2"/>
            <w:vAlign w:val="center"/>
            <w:hideMark/>
          </w:tcPr>
          <w:p w:rsidR="003A6219" w:rsidRPr="00371277" w:rsidRDefault="003A6219" w:rsidP="00F1463C">
            <w:pPr>
              <w:jc w:val="right"/>
              <w:rPr>
                <w:rFonts w:ascii="Arial" w:hAnsi="Arial" w:cs="Arial"/>
                <w:color w:val="F2F2F2"/>
                <w:sz w:val="20"/>
                <w:szCs w:val="20"/>
                <w:lang w:eastAsia="es-MX"/>
              </w:rPr>
            </w:pPr>
            <w:r w:rsidRPr="00371277">
              <w:rPr>
                <w:rFonts w:ascii="Arial" w:hAnsi="Arial" w:cs="Arial"/>
                <w:color w:val="F2F2F2"/>
                <w:sz w:val="20"/>
                <w:szCs w:val="20"/>
                <w:lang w:eastAsia="es-MX"/>
              </w:rPr>
              <w:t>$0.00</w:t>
            </w:r>
          </w:p>
        </w:tc>
        <w:tc>
          <w:tcPr>
            <w:tcW w:w="1469" w:type="dxa"/>
            <w:tcBorders>
              <w:top w:val="nil"/>
              <w:left w:val="nil"/>
              <w:bottom w:val="single" w:sz="8" w:space="0" w:color="auto"/>
              <w:right w:val="single" w:sz="4" w:space="0" w:color="auto"/>
            </w:tcBorders>
            <w:shd w:val="clear" w:color="000000" w:fill="F2F2F2"/>
            <w:vAlign w:val="center"/>
            <w:hideMark/>
          </w:tcPr>
          <w:p w:rsidR="003A6219" w:rsidRPr="00371277" w:rsidRDefault="003A6219" w:rsidP="00F1463C">
            <w:pPr>
              <w:jc w:val="right"/>
              <w:rPr>
                <w:rFonts w:ascii="Arial" w:hAnsi="Arial" w:cs="Arial"/>
                <w:color w:val="F2F2F2"/>
                <w:sz w:val="20"/>
                <w:szCs w:val="20"/>
                <w:lang w:eastAsia="es-MX"/>
              </w:rPr>
            </w:pPr>
            <w:r w:rsidRPr="00371277">
              <w:rPr>
                <w:rFonts w:ascii="Arial" w:hAnsi="Arial" w:cs="Arial"/>
                <w:color w:val="F2F2F2"/>
                <w:sz w:val="20"/>
                <w:szCs w:val="20"/>
                <w:lang w:eastAsia="es-MX"/>
              </w:rPr>
              <w:t>$0.00</w:t>
            </w:r>
          </w:p>
        </w:tc>
        <w:tc>
          <w:tcPr>
            <w:tcW w:w="1469" w:type="dxa"/>
            <w:tcBorders>
              <w:top w:val="nil"/>
              <w:left w:val="nil"/>
              <w:bottom w:val="single" w:sz="8" w:space="0" w:color="auto"/>
              <w:right w:val="single" w:sz="4" w:space="0" w:color="auto"/>
            </w:tcBorders>
            <w:shd w:val="clear" w:color="000000" w:fill="F2F2F2"/>
            <w:vAlign w:val="center"/>
            <w:hideMark/>
          </w:tcPr>
          <w:p w:rsidR="003A6219" w:rsidRPr="00371277" w:rsidRDefault="003A6219" w:rsidP="00F1463C">
            <w:pPr>
              <w:jc w:val="right"/>
              <w:rPr>
                <w:rFonts w:ascii="Arial" w:hAnsi="Arial" w:cs="Arial"/>
                <w:color w:val="F2F2F2"/>
                <w:sz w:val="20"/>
                <w:szCs w:val="20"/>
                <w:lang w:eastAsia="es-MX"/>
              </w:rPr>
            </w:pPr>
            <w:r w:rsidRPr="00371277">
              <w:rPr>
                <w:rFonts w:ascii="Arial" w:hAnsi="Arial" w:cs="Arial"/>
                <w:color w:val="F2F2F2"/>
                <w:sz w:val="20"/>
                <w:szCs w:val="20"/>
                <w:lang w:eastAsia="es-MX"/>
              </w:rPr>
              <w:t>$0.00</w:t>
            </w:r>
          </w:p>
        </w:tc>
        <w:tc>
          <w:tcPr>
            <w:tcW w:w="1527" w:type="dxa"/>
            <w:tcBorders>
              <w:top w:val="nil"/>
              <w:left w:val="nil"/>
              <w:bottom w:val="single" w:sz="8" w:space="0" w:color="auto"/>
              <w:right w:val="single" w:sz="8" w:space="0" w:color="auto"/>
            </w:tcBorders>
            <w:shd w:val="clear" w:color="000000" w:fill="F2F2F2"/>
            <w:vAlign w:val="center"/>
            <w:hideMark/>
          </w:tcPr>
          <w:p w:rsidR="003A6219" w:rsidRPr="00371277" w:rsidRDefault="003A6219" w:rsidP="00F1463C">
            <w:pPr>
              <w:jc w:val="right"/>
              <w:rPr>
                <w:rFonts w:ascii="Arial" w:hAnsi="Arial" w:cs="Arial"/>
                <w:color w:val="F2F2F2"/>
                <w:sz w:val="20"/>
                <w:szCs w:val="20"/>
                <w:lang w:eastAsia="es-MX"/>
              </w:rPr>
            </w:pPr>
            <w:r w:rsidRPr="00371277">
              <w:rPr>
                <w:rFonts w:ascii="Arial" w:hAnsi="Arial" w:cs="Arial"/>
                <w:color w:val="F2F2F2"/>
                <w:sz w:val="20"/>
                <w:szCs w:val="20"/>
                <w:lang w:eastAsia="es-MX"/>
              </w:rPr>
              <w:t>$0.00</w:t>
            </w:r>
          </w:p>
        </w:tc>
      </w:tr>
    </w:tbl>
    <w:p w:rsidR="003A6219" w:rsidRPr="00974BF2" w:rsidRDefault="003A6219" w:rsidP="003A6219">
      <w:pPr>
        <w:jc w:val="both"/>
        <w:rPr>
          <w:rFonts w:ascii="Arial" w:hAnsi="Arial" w:cs="Arial"/>
        </w:rPr>
      </w:pPr>
    </w:p>
    <w:p w:rsidR="003A6219" w:rsidRDefault="003A6219" w:rsidP="003A6219">
      <w:pPr>
        <w:jc w:val="both"/>
        <w:rPr>
          <w:rFonts w:ascii="Arial" w:hAnsi="Arial" w:cs="Arial"/>
          <w:b/>
        </w:rPr>
      </w:pPr>
      <w:r w:rsidRPr="004467B1">
        <w:rPr>
          <w:rFonts w:ascii="Arial" w:hAnsi="Arial" w:cs="Arial"/>
          <w:b/>
          <w:color w:val="000000"/>
        </w:rPr>
        <w:t xml:space="preserve">Artículo </w:t>
      </w:r>
      <w:r>
        <w:rPr>
          <w:rFonts w:ascii="Arial" w:hAnsi="Arial" w:cs="Arial"/>
          <w:b/>
          <w:color w:val="000000"/>
        </w:rPr>
        <w:t>8</w:t>
      </w:r>
      <w:r w:rsidRPr="004467B1">
        <w:rPr>
          <w:rFonts w:ascii="Arial" w:hAnsi="Arial" w:cs="Arial"/>
          <w:b/>
          <w:color w:val="000000"/>
        </w:rPr>
        <w:t>.</w:t>
      </w:r>
      <w:r>
        <w:rPr>
          <w:rFonts w:ascii="Arial" w:hAnsi="Arial" w:cs="Arial"/>
          <w:b/>
          <w:color w:val="000000"/>
        </w:rPr>
        <w:t>-</w:t>
      </w:r>
      <w:r>
        <w:rPr>
          <w:rFonts w:ascii="Arial" w:hAnsi="Arial" w:cs="Arial"/>
          <w:color w:val="000000"/>
        </w:rPr>
        <w:t xml:space="preserve"> </w:t>
      </w:r>
      <w:r>
        <w:rPr>
          <w:rFonts w:ascii="Arial" w:hAnsi="Arial" w:cs="Arial"/>
        </w:rPr>
        <w:t>Los resultados de ingresos para el ejercicio fiscal 2021 y ejercicios anteriores, se presentan a continuación:</w:t>
      </w:r>
    </w:p>
    <w:p w:rsidR="003A6219" w:rsidRPr="00371277" w:rsidRDefault="003A6219" w:rsidP="003A6219">
      <w:pPr>
        <w:rPr>
          <w:rFonts w:ascii="Arial" w:eastAsia="Calibri" w:hAnsi="Arial" w:cs="Arial"/>
          <w:b/>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4"/>
        <w:gridCol w:w="1458"/>
        <w:gridCol w:w="1746"/>
        <w:gridCol w:w="1750"/>
      </w:tblGrid>
      <w:tr w:rsidR="003A6219" w:rsidRPr="00371277" w:rsidTr="00F1463C">
        <w:trPr>
          <w:gridAfter w:val="3"/>
          <w:wAfter w:w="4954" w:type="dxa"/>
          <w:trHeight w:val="280"/>
          <w:jc w:val="center"/>
        </w:trPr>
        <w:tc>
          <w:tcPr>
            <w:tcW w:w="3974" w:type="dxa"/>
            <w:shd w:val="clear" w:color="000000" w:fill="808080"/>
            <w:vAlign w:val="center"/>
            <w:hideMark/>
          </w:tcPr>
          <w:p w:rsidR="003A6219" w:rsidRPr="00371277" w:rsidRDefault="003A6219" w:rsidP="00F1463C">
            <w:pPr>
              <w:jc w:val="center"/>
              <w:rPr>
                <w:rFonts w:ascii="Arial" w:hAnsi="Arial" w:cs="Arial"/>
                <w:b/>
                <w:bCs/>
                <w:color w:val="FFFFFF"/>
                <w:sz w:val="20"/>
                <w:szCs w:val="20"/>
                <w:lang w:eastAsia="es-MX"/>
              </w:rPr>
            </w:pPr>
            <w:r w:rsidRPr="00371277">
              <w:rPr>
                <w:rFonts w:ascii="Arial" w:hAnsi="Arial" w:cs="Arial"/>
                <w:b/>
                <w:bCs/>
                <w:color w:val="FFFFFF"/>
                <w:sz w:val="20"/>
                <w:szCs w:val="20"/>
                <w:lang w:eastAsia="es-MX"/>
              </w:rPr>
              <w:t>ENTIDAD PÚBLICA:</w:t>
            </w:r>
          </w:p>
        </w:tc>
      </w:tr>
      <w:tr w:rsidR="003A6219" w:rsidRPr="00371277" w:rsidTr="00F1463C">
        <w:trPr>
          <w:gridAfter w:val="3"/>
          <w:wAfter w:w="4954" w:type="dxa"/>
          <w:trHeight w:val="264"/>
          <w:jc w:val="center"/>
        </w:trPr>
        <w:tc>
          <w:tcPr>
            <w:tcW w:w="3974" w:type="dxa"/>
            <w:shd w:val="clear" w:color="000000" w:fill="808080"/>
            <w:vAlign w:val="center"/>
            <w:hideMark/>
          </w:tcPr>
          <w:p w:rsidR="003A6219" w:rsidRPr="00371277" w:rsidRDefault="003A6219" w:rsidP="00F1463C">
            <w:pPr>
              <w:jc w:val="center"/>
              <w:rPr>
                <w:rFonts w:ascii="Arial" w:hAnsi="Arial" w:cs="Arial"/>
                <w:b/>
                <w:bCs/>
                <w:color w:val="FFFFFF"/>
                <w:sz w:val="20"/>
                <w:szCs w:val="20"/>
                <w:lang w:eastAsia="es-MX"/>
              </w:rPr>
            </w:pPr>
            <w:r w:rsidRPr="00371277">
              <w:rPr>
                <w:rFonts w:ascii="Arial" w:hAnsi="Arial" w:cs="Arial"/>
                <w:b/>
                <w:bCs/>
                <w:color w:val="FFFFFF"/>
                <w:sz w:val="20"/>
                <w:szCs w:val="20"/>
                <w:lang w:eastAsia="es-MX"/>
              </w:rPr>
              <w:t>EJERCICIO FISCAL:</w:t>
            </w:r>
          </w:p>
        </w:tc>
      </w:tr>
      <w:tr w:rsidR="003A6219" w:rsidRPr="00371277" w:rsidTr="00F1463C">
        <w:trPr>
          <w:trHeight w:val="382"/>
          <w:jc w:val="center"/>
        </w:trPr>
        <w:tc>
          <w:tcPr>
            <w:tcW w:w="3974" w:type="dxa"/>
            <w:shd w:val="clear" w:color="000000" w:fill="BFBFBF"/>
            <w:noWrap/>
            <w:vAlign w:val="center"/>
            <w:hideMark/>
          </w:tcPr>
          <w:p w:rsidR="003A6219" w:rsidRPr="00371277" w:rsidRDefault="003A6219" w:rsidP="00F1463C">
            <w:pPr>
              <w:jc w:val="center"/>
              <w:rPr>
                <w:rFonts w:ascii="Arial" w:hAnsi="Arial" w:cs="Arial"/>
                <w:b/>
                <w:bCs/>
                <w:sz w:val="20"/>
                <w:szCs w:val="20"/>
                <w:lang w:eastAsia="es-MX"/>
              </w:rPr>
            </w:pPr>
            <w:r w:rsidRPr="00371277">
              <w:rPr>
                <w:rFonts w:ascii="Arial" w:hAnsi="Arial" w:cs="Arial"/>
                <w:b/>
                <w:bCs/>
                <w:sz w:val="20"/>
                <w:szCs w:val="20"/>
                <w:lang w:eastAsia="es-MX"/>
              </w:rPr>
              <w:t>Concepto</w:t>
            </w:r>
          </w:p>
        </w:tc>
        <w:tc>
          <w:tcPr>
            <w:tcW w:w="1458" w:type="dxa"/>
            <w:shd w:val="clear" w:color="000000" w:fill="BFBFBF"/>
            <w:vAlign w:val="center"/>
            <w:hideMark/>
          </w:tcPr>
          <w:p w:rsidR="003A6219" w:rsidRPr="00371277" w:rsidRDefault="003A6219" w:rsidP="00F1463C">
            <w:pPr>
              <w:jc w:val="center"/>
              <w:rPr>
                <w:rFonts w:ascii="Arial" w:hAnsi="Arial" w:cs="Arial"/>
                <w:b/>
                <w:bCs/>
                <w:sz w:val="20"/>
                <w:szCs w:val="20"/>
                <w:lang w:eastAsia="es-MX"/>
              </w:rPr>
            </w:pPr>
            <w:r w:rsidRPr="00371277">
              <w:rPr>
                <w:rFonts w:ascii="Arial" w:hAnsi="Arial" w:cs="Arial"/>
                <w:b/>
                <w:bCs/>
                <w:sz w:val="20"/>
                <w:szCs w:val="20"/>
                <w:lang w:eastAsia="es-MX"/>
              </w:rPr>
              <w:t>2018</w:t>
            </w:r>
          </w:p>
        </w:tc>
        <w:tc>
          <w:tcPr>
            <w:tcW w:w="1746" w:type="dxa"/>
            <w:shd w:val="clear" w:color="000000" w:fill="BFBFBF"/>
            <w:vAlign w:val="center"/>
            <w:hideMark/>
          </w:tcPr>
          <w:p w:rsidR="003A6219" w:rsidRPr="00371277" w:rsidRDefault="003A6219" w:rsidP="00F1463C">
            <w:pPr>
              <w:jc w:val="center"/>
              <w:rPr>
                <w:rFonts w:ascii="Arial" w:hAnsi="Arial" w:cs="Arial"/>
                <w:b/>
                <w:bCs/>
                <w:sz w:val="20"/>
                <w:szCs w:val="20"/>
                <w:lang w:eastAsia="es-MX"/>
              </w:rPr>
            </w:pPr>
            <w:r w:rsidRPr="00371277">
              <w:rPr>
                <w:rFonts w:ascii="Arial" w:hAnsi="Arial" w:cs="Arial"/>
                <w:b/>
                <w:bCs/>
                <w:sz w:val="20"/>
                <w:szCs w:val="20"/>
                <w:lang w:eastAsia="es-MX"/>
              </w:rPr>
              <w:t>2019</w:t>
            </w:r>
          </w:p>
        </w:tc>
        <w:tc>
          <w:tcPr>
            <w:tcW w:w="1750" w:type="dxa"/>
            <w:shd w:val="clear" w:color="000000" w:fill="BFBFBF"/>
            <w:vAlign w:val="center"/>
            <w:hideMark/>
          </w:tcPr>
          <w:p w:rsidR="003A6219" w:rsidRPr="00371277" w:rsidRDefault="003A6219" w:rsidP="00F1463C">
            <w:pPr>
              <w:jc w:val="center"/>
              <w:rPr>
                <w:rFonts w:ascii="Arial" w:hAnsi="Arial" w:cs="Arial"/>
                <w:b/>
                <w:bCs/>
                <w:sz w:val="20"/>
                <w:szCs w:val="20"/>
                <w:lang w:eastAsia="es-MX"/>
              </w:rPr>
            </w:pPr>
            <w:r w:rsidRPr="00371277">
              <w:rPr>
                <w:rFonts w:ascii="Arial" w:hAnsi="Arial" w:cs="Arial"/>
                <w:b/>
                <w:bCs/>
                <w:sz w:val="20"/>
                <w:szCs w:val="20"/>
                <w:lang w:eastAsia="es-MX"/>
              </w:rPr>
              <w:t>2020</w:t>
            </w:r>
          </w:p>
        </w:tc>
      </w:tr>
      <w:tr w:rsidR="003A6219" w:rsidRPr="00371277" w:rsidTr="00F1463C">
        <w:trPr>
          <w:trHeight w:val="528"/>
          <w:jc w:val="center"/>
        </w:trPr>
        <w:tc>
          <w:tcPr>
            <w:tcW w:w="3974" w:type="dxa"/>
            <w:shd w:val="clear" w:color="000000" w:fill="D9D9D9"/>
            <w:vAlign w:val="center"/>
            <w:hideMark/>
          </w:tcPr>
          <w:p w:rsidR="003A6219" w:rsidRPr="00371277" w:rsidRDefault="003A6219" w:rsidP="00F1463C">
            <w:pPr>
              <w:rPr>
                <w:rFonts w:ascii="Arial" w:hAnsi="Arial" w:cs="Arial"/>
                <w:b/>
                <w:bCs/>
                <w:sz w:val="20"/>
                <w:szCs w:val="20"/>
                <w:lang w:eastAsia="es-MX"/>
              </w:rPr>
            </w:pPr>
            <w:r w:rsidRPr="00371277">
              <w:rPr>
                <w:rFonts w:ascii="Arial" w:hAnsi="Arial" w:cs="Arial"/>
                <w:b/>
                <w:bCs/>
                <w:sz w:val="20"/>
                <w:szCs w:val="20"/>
                <w:lang w:eastAsia="es-MX"/>
              </w:rPr>
              <w:t>1. Ingresos de Libre Disposición (1=A+B+C+D+E+F+G+H+I+J+K+L)</w:t>
            </w:r>
          </w:p>
        </w:tc>
        <w:tc>
          <w:tcPr>
            <w:tcW w:w="1458" w:type="dxa"/>
            <w:shd w:val="clear" w:color="000000" w:fill="D9D9D9"/>
            <w:vAlign w:val="center"/>
            <w:hideMark/>
          </w:tcPr>
          <w:p w:rsidR="003A6219" w:rsidRPr="00371277" w:rsidRDefault="003A6219" w:rsidP="00F1463C">
            <w:pPr>
              <w:jc w:val="right"/>
              <w:rPr>
                <w:rFonts w:ascii="Calibri" w:hAnsi="Calibri" w:cs="Arial"/>
                <w:b/>
                <w:bCs/>
                <w:sz w:val="20"/>
                <w:szCs w:val="20"/>
                <w:lang w:eastAsia="es-MX"/>
              </w:rPr>
            </w:pPr>
            <w:r w:rsidRPr="00371277">
              <w:rPr>
                <w:rFonts w:ascii="Calibri" w:hAnsi="Calibri" w:cs="Arial"/>
                <w:b/>
                <w:bCs/>
                <w:sz w:val="20"/>
                <w:szCs w:val="20"/>
                <w:lang w:eastAsia="es-MX"/>
              </w:rPr>
              <w:t>$29,104,141.49</w:t>
            </w:r>
          </w:p>
        </w:tc>
        <w:tc>
          <w:tcPr>
            <w:tcW w:w="1746" w:type="dxa"/>
            <w:shd w:val="clear" w:color="000000" w:fill="D9D9D9"/>
            <w:vAlign w:val="center"/>
            <w:hideMark/>
          </w:tcPr>
          <w:p w:rsidR="003A6219" w:rsidRPr="00371277" w:rsidRDefault="003A6219" w:rsidP="00F1463C">
            <w:pPr>
              <w:jc w:val="right"/>
              <w:rPr>
                <w:rFonts w:ascii="Calibri" w:hAnsi="Calibri" w:cs="Arial"/>
                <w:b/>
                <w:bCs/>
                <w:sz w:val="20"/>
                <w:szCs w:val="20"/>
                <w:lang w:eastAsia="es-MX"/>
              </w:rPr>
            </w:pPr>
            <w:r w:rsidRPr="00371277">
              <w:rPr>
                <w:rFonts w:ascii="Calibri" w:hAnsi="Calibri" w:cs="Arial"/>
                <w:b/>
                <w:bCs/>
                <w:sz w:val="20"/>
                <w:szCs w:val="20"/>
                <w:lang w:eastAsia="es-MX"/>
              </w:rPr>
              <w:t>$33,016,443.35</w:t>
            </w:r>
          </w:p>
          <w:p w:rsidR="003A6219" w:rsidRPr="00371277" w:rsidRDefault="003A6219" w:rsidP="00F1463C">
            <w:pPr>
              <w:jc w:val="right"/>
              <w:rPr>
                <w:rFonts w:ascii="Calibri" w:hAnsi="Calibri" w:cs="Arial"/>
                <w:b/>
                <w:bCs/>
                <w:sz w:val="20"/>
                <w:szCs w:val="20"/>
                <w:lang w:eastAsia="es-MX"/>
              </w:rPr>
            </w:pPr>
          </w:p>
        </w:tc>
        <w:tc>
          <w:tcPr>
            <w:tcW w:w="1750" w:type="dxa"/>
            <w:shd w:val="clear" w:color="000000" w:fill="D9D9D9"/>
            <w:vAlign w:val="center"/>
            <w:hideMark/>
          </w:tcPr>
          <w:p w:rsidR="003A6219" w:rsidRPr="00371277" w:rsidRDefault="003A6219" w:rsidP="00F1463C">
            <w:pPr>
              <w:jc w:val="right"/>
              <w:rPr>
                <w:rFonts w:ascii="Calibri" w:hAnsi="Calibri" w:cs="Arial"/>
                <w:b/>
                <w:bCs/>
                <w:sz w:val="20"/>
                <w:szCs w:val="20"/>
                <w:lang w:eastAsia="es-MX"/>
              </w:rPr>
            </w:pPr>
            <w:r w:rsidRPr="00371277">
              <w:rPr>
                <w:rFonts w:ascii="Calibri" w:hAnsi="Calibri" w:cs="Arial"/>
                <w:b/>
                <w:bCs/>
                <w:sz w:val="20"/>
                <w:szCs w:val="20"/>
                <w:lang w:eastAsia="es-MX"/>
              </w:rPr>
              <w:t>$33,823,068.79</w:t>
            </w:r>
          </w:p>
        </w:tc>
      </w:tr>
      <w:tr w:rsidR="003A6219" w:rsidRPr="00371277" w:rsidTr="00F1463C">
        <w:trPr>
          <w:trHeight w:val="264"/>
          <w:jc w:val="center"/>
        </w:trPr>
        <w:tc>
          <w:tcPr>
            <w:tcW w:w="3974" w:type="dxa"/>
            <w:shd w:val="clear" w:color="000000" w:fill="F2F2F2"/>
            <w:vAlign w:val="center"/>
            <w:hideMark/>
          </w:tcPr>
          <w:p w:rsidR="003A6219" w:rsidRPr="00371277" w:rsidRDefault="003A6219" w:rsidP="00F1463C">
            <w:pPr>
              <w:rPr>
                <w:rFonts w:ascii="Arial" w:hAnsi="Arial" w:cs="Arial"/>
                <w:sz w:val="20"/>
                <w:szCs w:val="20"/>
                <w:lang w:eastAsia="es-MX"/>
              </w:rPr>
            </w:pPr>
            <w:r w:rsidRPr="00371277">
              <w:rPr>
                <w:rFonts w:ascii="Arial" w:hAnsi="Arial" w:cs="Arial"/>
                <w:sz w:val="20"/>
                <w:szCs w:val="20"/>
                <w:lang w:eastAsia="es-MX"/>
              </w:rPr>
              <w:t>A.     Impuestos</w:t>
            </w:r>
          </w:p>
        </w:tc>
        <w:tc>
          <w:tcPr>
            <w:tcW w:w="1458"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$2,845,194.19</w:t>
            </w:r>
          </w:p>
        </w:tc>
        <w:tc>
          <w:tcPr>
            <w:tcW w:w="1746"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$3,143,772.84</w:t>
            </w:r>
          </w:p>
        </w:tc>
        <w:tc>
          <w:tcPr>
            <w:tcW w:w="1750"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$3,141,632.95</w:t>
            </w:r>
          </w:p>
        </w:tc>
      </w:tr>
      <w:tr w:rsidR="003A6219" w:rsidRPr="00371277" w:rsidTr="00F1463C">
        <w:trPr>
          <w:trHeight w:val="528"/>
          <w:jc w:val="center"/>
        </w:trPr>
        <w:tc>
          <w:tcPr>
            <w:tcW w:w="3974" w:type="dxa"/>
            <w:shd w:val="clear" w:color="000000" w:fill="F2F2F2"/>
            <w:vAlign w:val="center"/>
            <w:hideMark/>
          </w:tcPr>
          <w:p w:rsidR="003A6219" w:rsidRPr="00371277" w:rsidRDefault="003A6219" w:rsidP="00F1463C">
            <w:pPr>
              <w:rPr>
                <w:rFonts w:ascii="Arial" w:hAnsi="Arial" w:cs="Arial"/>
                <w:sz w:val="20"/>
                <w:szCs w:val="20"/>
                <w:lang w:eastAsia="es-MX"/>
              </w:rPr>
            </w:pPr>
            <w:r w:rsidRPr="00371277">
              <w:rPr>
                <w:rFonts w:ascii="Arial" w:hAnsi="Arial" w:cs="Arial"/>
                <w:sz w:val="20"/>
                <w:szCs w:val="20"/>
                <w:lang w:eastAsia="es-MX"/>
              </w:rPr>
              <w:t>B.     Cuotas y Aportaciones de Seguridad Social</w:t>
            </w:r>
          </w:p>
        </w:tc>
        <w:tc>
          <w:tcPr>
            <w:tcW w:w="1458"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$0.00</w:t>
            </w:r>
          </w:p>
        </w:tc>
        <w:tc>
          <w:tcPr>
            <w:tcW w:w="1746"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$0.00</w:t>
            </w:r>
          </w:p>
        </w:tc>
        <w:tc>
          <w:tcPr>
            <w:tcW w:w="1750"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$0.00</w:t>
            </w:r>
          </w:p>
        </w:tc>
      </w:tr>
      <w:tr w:rsidR="003A6219" w:rsidRPr="00371277" w:rsidTr="00F1463C">
        <w:trPr>
          <w:trHeight w:val="264"/>
          <w:jc w:val="center"/>
        </w:trPr>
        <w:tc>
          <w:tcPr>
            <w:tcW w:w="3974" w:type="dxa"/>
            <w:shd w:val="clear" w:color="000000" w:fill="F2F2F2"/>
            <w:vAlign w:val="center"/>
            <w:hideMark/>
          </w:tcPr>
          <w:p w:rsidR="003A6219" w:rsidRPr="00371277" w:rsidRDefault="003A6219" w:rsidP="00F1463C">
            <w:pPr>
              <w:rPr>
                <w:rFonts w:ascii="Arial" w:hAnsi="Arial" w:cs="Arial"/>
                <w:sz w:val="20"/>
                <w:szCs w:val="20"/>
                <w:lang w:eastAsia="es-MX"/>
              </w:rPr>
            </w:pPr>
            <w:r w:rsidRPr="00371277">
              <w:rPr>
                <w:rFonts w:ascii="Arial" w:hAnsi="Arial" w:cs="Arial"/>
                <w:sz w:val="20"/>
                <w:szCs w:val="20"/>
                <w:lang w:eastAsia="es-MX"/>
              </w:rPr>
              <w:t>C.     Contribuciones de Mejoras</w:t>
            </w:r>
          </w:p>
        </w:tc>
        <w:tc>
          <w:tcPr>
            <w:tcW w:w="1458"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$0.00</w:t>
            </w:r>
          </w:p>
        </w:tc>
        <w:tc>
          <w:tcPr>
            <w:tcW w:w="1746"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$0.00</w:t>
            </w:r>
          </w:p>
        </w:tc>
        <w:tc>
          <w:tcPr>
            <w:tcW w:w="1750"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$0.00</w:t>
            </w:r>
          </w:p>
        </w:tc>
      </w:tr>
      <w:tr w:rsidR="003A6219" w:rsidRPr="00371277" w:rsidTr="00F1463C">
        <w:trPr>
          <w:trHeight w:val="264"/>
          <w:jc w:val="center"/>
        </w:trPr>
        <w:tc>
          <w:tcPr>
            <w:tcW w:w="3974" w:type="dxa"/>
            <w:shd w:val="clear" w:color="000000" w:fill="F2F2F2"/>
            <w:vAlign w:val="center"/>
            <w:hideMark/>
          </w:tcPr>
          <w:p w:rsidR="003A6219" w:rsidRPr="00371277" w:rsidRDefault="003A6219" w:rsidP="00F1463C">
            <w:pPr>
              <w:rPr>
                <w:rFonts w:ascii="Arial" w:hAnsi="Arial" w:cs="Arial"/>
                <w:sz w:val="20"/>
                <w:szCs w:val="20"/>
                <w:lang w:eastAsia="es-MX"/>
              </w:rPr>
            </w:pPr>
            <w:r w:rsidRPr="00371277">
              <w:rPr>
                <w:rFonts w:ascii="Arial" w:hAnsi="Arial" w:cs="Arial"/>
                <w:sz w:val="20"/>
                <w:szCs w:val="20"/>
                <w:lang w:eastAsia="es-MX"/>
              </w:rPr>
              <w:t>D.     Derechos</w:t>
            </w:r>
          </w:p>
        </w:tc>
        <w:tc>
          <w:tcPr>
            <w:tcW w:w="1458"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$348,262.00</w:t>
            </w:r>
          </w:p>
        </w:tc>
        <w:tc>
          <w:tcPr>
            <w:tcW w:w="1746"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$421,804.55</w:t>
            </w:r>
          </w:p>
        </w:tc>
        <w:tc>
          <w:tcPr>
            <w:tcW w:w="1750"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$800,582.18</w:t>
            </w:r>
          </w:p>
        </w:tc>
      </w:tr>
      <w:tr w:rsidR="003A6219" w:rsidRPr="00371277" w:rsidTr="00F1463C">
        <w:trPr>
          <w:trHeight w:val="264"/>
          <w:jc w:val="center"/>
        </w:trPr>
        <w:tc>
          <w:tcPr>
            <w:tcW w:w="3974" w:type="dxa"/>
            <w:shd w:val="clear" w:color="000000" w:fill="F2F2F2"/>
            <w:vAlign w:val="center"/>
            <w:hideMark/>
          </w:tcPr>
          <w:p w:rsidR="003A6219" w:rsidRPr="00371277" w:rsidRDefault="003A6219" w:rsidP="00F1463C">
            <w:pPr>
              <w:rPr>
                <w:rFonts w:ascii="Arial" w:hAnsi="Arial" w:cs="Arial"/>
                <w:sz w:val="20"/>
                <w:szCs w:val="20"/>
                <w:lang w:eastAsia="es-MX"/>
              </w:rPr>
            </w:pPr>
            <w:r w:rsidRPr="00371277">
              <w:rPr>
                <w:rFonts w:ascii="Arial" w:hAnsi="Arial" w:cs="Arial"/>
                <w:sz w:val="20"/>
                <w:szCs w:val="20"/>
                <w:lang w:eastAsia="es-MX"/>
              </w:rPr>
              <w:t>E.     Productos</w:t>
            </w:r>
          </w:p>
        </w:tc>
        <w:tc>
          <w:tcPr>
            <w:tcW w:w="1458"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$97,171.66</w:t>
            </w:r>
          </w:p>
        </w:tc>
        <w:tc>
          <w:tcPr>
            <w:tcW w:w="1746"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$271,289.64</w:t>
            </w:r>
          </w:p>
        </w:tc>
        <w:tc>
          <w:tcPr>
            <w:tcW w:w="1750"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$25,965.00</w:t>
            </w:r>
          </w:p>
        </w:tc>
      </w:tr>
      <w:tr w:rsidR="003A6219" w:rsidRPr="00371277" w:rsidTr="00F1463C">
        <w:trPr>
          <w:trHeight w:val="264"/>
          <w:jc w:val="center"/>
        </w:trPr>
        <w:tc>
          <w:tcPr>
            <w:tcW w:w="3974" w:type="dxa"/>
            <w:shd w:val="clear" w:color="000000" w:fill="F2F2F2"/>
            <w:vAlign w:val="center"/>
            <w:hideMark/>
          </w:tcPr>
          <w:p w:rsidR="003A6219" w:rsidRPr="00371277" w:rsidRDefault="003A6219" w:rsidP="00F1463C">
            <w:pPr>
              <w:rPr>
                <w:rFonts w:ascii="Arial" w:hAnsi="Arial" w:cs="Arial"/>
                <w:sz w:val="20"/>
                <w:szCs w:val="20"/>
                <w:lang w:eastAsia="es-MX"/>
              </w:rPr>
            </w:pPr>
            <w:r w:rsidRPr="00371277">
              <w:rPr>
                <w:rFonts w:ascii="Arial" w:hAnsi="Arial" w:cs="Arial"/>
                <w:sz w:val="20"/>
                <w:szCs w:val="20"/>
                <w:lang w:eastAsia="es-MX"/>
              </w:rPr>
              <w:t>F.     Aprovechamientos</w:t>
            </w:r>
          </w:p>
        </w:tc>
        <w:tc>
          <w:tcPr>
            <w:tcW w:w="1458"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$217,419.88</w:t>
            </w:r>
          </w:p>
        </w:tc>
        <w:tc>
          <w:tcPr>
            <w:tcW w:w="1746"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$131,335.30</w:t>
            </w:r>
          </w:p>
        </w:tc>
        <w:tc>
          <w:tcPr>
            <w:tcW w:w="1750"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$669,373.00</w:t>
            </w:r>
          </w:p>
        </w:tc>
      </w:tr>
      <w:tr w:rsidR="003A6219" w:rsidRPr="00371277" w:rsidTr="00F1463C">
        <w:trPr>
          <w:trHeight w:val="528"/>
          <w:jc w:val="center"/>
        </w:trPr>
        <w:tc>
          <w:tcPr>
            <w:tcW w:w="3974" w:type="dxa"/>
            <w:shd w:val="clear" w:color="000000" w:fill="F2F2F2"/>
            <w:vAlign w:val="center"/>
            <w:hideMark/>
          </w:tcPr>
          <w:p w:rsidR="003A6219" w:rsidRPr="00371277" w:rsidRDefault="003A6219" w:rsidP="00F1463C">
            <w:pPr>
              <w:rPr>
                <w:rFonts w:ascii="Arial" w:hAnsi="Arial" w:cs="Arial"/>
                <w:sz w:val="20"/>
                <w:szCs w:val="20"/>
                <w:lang w:eastAsia="es-MX"/>
              </w:rPr>
            </w:pPr>
            <w:r w:rsidRPr="00371277">
              <w:rPr>
                <w:rFonts w:ascii="Arial" w:hAnsi="Arial" w:cs="Arial"/>
                <w:sz w:val="20"/>
                <w:szCs w:val="20"/>
                <w:lang w:eastAsia="es-MX"/>
              </w:rPr>
              <w:t>G.     Ingresos por Venta de Bienes, Prestación de Servicios y Otros Ingresos</w:t>
            </w:r>
          </w:p>
        </w:tc>
        <w:tc>
          <w:tcPr>
            <w:tcW w:w="1458"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$0.00</w:t>
            </w:r>
          </w:p>
        </w:tc>
        <w:tc>
          <w:tcPr>
            <w:tcW w:w="1746"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$0.00</w:t>
            </w:r>
          </w:p>
        </w:tc>
        <w:tc>
          <w:tcPr>
            <w:tcW w:w="1750"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$0.00</w:t>
            </w:r>
          </w:p>
        </w:tc>
      </w:tr>
      <w:tr w:rsidR="003A6219" w:rsidRPr="00371277" w:rsidTr="00F1463C">
        <w:trPr>
          <w:trHeight w:val="264"/>
          <w:jc w:val="center"/>
        </w:trPr>
        <w:tc>
          <w:tcPr>
            <w:tcW w:w="3974" w:type="dxa"/>
            <w:shd w:val="clear" w:color="000000" w:fill="F2F2F2"/>
            <w:vAlign w:val="center"/>
            <w:hideMark/>
          </w:tcPr>
          <w:p w:rsidR="003A6219" w:rsidRPr="00371277" w:rsidRDefault="003A6219" w:rsidP="00F1463C">
            <w:pPr>
              <w:rPr>
                <w:rFonts w:ascii="Arial" w:hAnsi="Arial" w:cs="Arial"/>
                <w:sz w:val="20"/>
                <w:szCs w:val="20"/>
                <w:lang w:eastAsia="es-MX"/>
              </w:rPr>
            </w:pPr>
            <w:r w:rsidRPr="00371277">
              <w:rPr>
                <w:rFonts w:ascii="Arial" w:hAnsi="Arial" w:cs="Arial"/>
                <w:sz w:val="20"/>
                <w:szCs w:val="20"/>
                <w:lang w:eastAsia="es-MX"/>
              </w:rPr>
              <w:t>H.     Participaciones</w:t>
            </w:r>
          </w:p>
        </w:tc>
        <w:tc>
          <w:tcPr>
            <w:tcW w:w="1458"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$25,596,093.76</w:t>
            </w:r>
          </w:p>
        </w:tc>
        <w:tc>
          <w:tcPr>
            <w:tcW w:w="1746"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$29,048,241.02</w:t>
            </w:r>
          </w:p>
        </w:tc>
        <w:tc>
          <w:tcPr>
            <w:tcW w:w="1750"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$29,185,515.66</w:t>
            </w:r>
          </w:p>
        </w:tc>
      </w:tr>
      <w:tr w:rsidR="003A6219" w:rsidRPr="00371277" w:rsidTr="00F1463C">
        <w:trPr>
          <w:trHeight w:val="528"/>
          <w:jc w:val="center"/>
        </w:trPr>
        <w:tc>
          <w:tcPr>
            <w:tcW w:w="3974" w:type="dxa"/>
            <w:shd w:val="clear" w:color="000000" w:fill="F2F2F2"/>
            <w:vAlign w:val="center"/>
            <w:hideMark/>
          </w:tcPr>
          <w:p w:rsidR="003A6219" w:rsidRPr="00371277" w:rsidRDefault="003A6219" w:rsidP="00F1463C">
            <w:pPr>
              <w:rPr>
                <w:rFonts w:ascii="Arial" w:hAnsi="Arial" w:cs="Arial"/>
                <w:sz w:val="20"/>
                <w:szCs w:val="20"/>
                <w:lang w:eastAsia="es-MX"/>
              </w:rPr>
            </w:pPr>
            <w:r w:rsidRPr="00371277">
              <w:rPr>
                <w:rFonts w:ascii="Arial" w:hAnsi="Arial" w:cs="Arial"/>
                <w:sz w:val="20"/>
                <w:szCs w:val="20"/>
                <w:lang w:eastAsia="es-MX"/>
              </w:rPr>
              <w:t>I.      Incentivos Derivados de la Colaboración Fiscal</w:t>
            </w:r>
          </w:p>
        </w:tc>
        <w:tc>
          <w:tcPr>
            <w:tcW w:w="1458"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$0.00</w:t>
            </w:r>
          </w:p>
        </w:tc>
        <w:tc>
          <w:tcPr>
            <w:tcW w:w="1746"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$0.00</w:t>
            </w:r>
          </w:p>
        </w:tc>
        <w:tc>
          <w:tcPr>
            <w:tcW w:w="1750"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$0.00</w:t>
            </w:r>
          </w:p>
        </w:tc>
      </w:tr>
      <w:tr w:rsidR="003A6219" w:rsidRPr="00371277" w:rsidTr="00F1463C">
        <w:trPr>
          <w:trHeight w:val="264"/>
          <w:jc w:val="center"/>
        </w:trPr>
        <w:tc>
          <w:tcPr>
            <w:tcW w:w="3974" w:type="dxa"/>
            <w:shd w:val="clear" w:color="000000" w:fill="F2F2F2"/>
            <w:vAlign w:val="center"/>
            <w:hideMark/>
          </w:tcPr>
          <w:p w:rsidR="003A6219" w:rsidRPr="00371277" w:rsidRDefault="003A6219" w:rsidP="00F1463C">
            <w:pPr>
              <w:rPr>
                <w:rFonts w:ascii="Arial" w:hAnsi="Arial" w:cs="Arial"/>
                <w:sz w:val="20"/>
                <w:szCs w:val="20"/>
                <w:lang w:eastAsia="es-MX"/>
              </w:rPr>
            </w:pPr>
            <w:r w:rsidRPr="00371277">
              <w:rPr>
                <w:rFonts w:ascii="Arial" w:hAnsi="Arial" w:cs="Arial"/>
                <w:sz w:val="20"/>
                <w:szCs w:val="20"/>
                <w:lang w:eastAsia="es-MX"/>
              </w:rPr>
              <w:t xml:space="preserve">J.      Transferencias </w:t>
            </w:r>
          </w:p>
        </w:tc>
        <w:tc>
          <w:tcPr>
            <w:tcW w:w="1458"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$0.00</w:t>
            </w:r>
          </w:p>
        </w:tc>
        <w:tc>
          <w:tcPr>
            <w:tcW w:w="1746"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$0.00</w:t>
            </w:r>
          </w:p>
        </w:tc>
        <w:tc>
          <w:tcPr>
            <w:tcW w:w="1750"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$0.00</w:t>
            </w:r>
          </w:p>
        </w:tc>
      </w:tr>
      <w:tr w:rsidR="003A6219" w:rsidRPr="00371277" w:rsidTr="00F1463C">
        <w:trPr>
          <w:trHeight w:val="264"/>
          <w:jc w:val="center"/>
        </w:trPr>
        <w:tc>
          <w:tcPr>
            <w:tcW w:w="3974" w:type="dxa"/>
            <w:shd w:val="clear" w:color="000000" w:fill="F2F2F2"/>
            <w:vAlign w:val="center"/>
            <w:hideMark/>
          </w:tcPr>
          <w:p w:rsidR="003A6219" w:rsidRPr="00371277" w:rsidRDefault="003A6219" w:rsidP="00F1463C">
            <w:pPr>
              <w:rPr>
                <w:rFonts w:ascii="Arial" w:hAnsi="Arial" w:cs="Arial"/>
                <w:sz w:val="20"/>
                <w:szCs w:val="20"/>
                <w:lang w:eastAsia="es-MX"/>
              </w:rPr>
            </w:pPr>
            <w:r w:rsidRPr="00371277">
              <w:rPr>
                <w:rFonts w:ascii="Arial" w:hAnsi="Arial" w:cs="Arial"/>
                <w:sz w:val="20"/>
                <w:szCs w:val="20"/>
                <w:lang w:eastAsia="es-MX"/>
              </w:rPr>
              <w:t>K.     Convenios</w:t>
            </w:r>
          </w:p>
        </w:tc>
        <w:tc>
          <w:tcPr>
            <w:tcW w:w="1458"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$0.00</w:t>
            </w:r>
          </w:p>
        </w:tc>
        <w:tc>
          <w:tcPr>
            <w:tcW w:w="1746"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$0.00</w:t>
            </w:r>
          </w:p>
        </w:tc>
        <w:tc>
          <w:tcPr>
            <w:tcW w:w="1750"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$0.00</w:t>
            </w:r>
          </w:p>
        </w:tc>
      </w:tr>
      <w:tr w:rsidR="003A6219" w:rsidRPr="00371277" w:rsidTr="00F1463C">
        <w:trPr>
          <w:trHeight w:val="264"/>
          <w:jc w:val="center"/>
        </w:trPr>
        <w:tc>
          <w:tcPr>
            <w:tcW w:w="3974" w:type="dxa"/>
            <w:shd w:val="clear" w:color="000000" w:fill="F2F2F2"/>
            <w:vAlign w:val="center"/>
            <w:hideMark/>
          </w:tcPr>
          <w:p w:rsidR="003A6219" w:rsidRPr="00371277" w:rsidRDefault="003A6219" w:rsidP="00F1463C">
            <w:pPr>
              <w:rPr>
                <w:rFonts w:ascii="Arial" w:hAnsi="Arial" w:cs="Arial"/>
                <w:sz w:val="20"/>
                <w:szCs w:val="20"/>
                <w:lang w:eastAsia="es-MX"/>
              </w:rPr>
            </w:pPr>
            <w:r w:rsidRPr="00371277">
              <w:rPr>
                <w:rFonts w:ascii="Arial" w:hAnsi="Arial" w:cs="Arial"/>
                <w:sz w:val="20"/>
                <w:szCs w:val="20"/>
                <w:lang w:eastAsia="es-MX"/>
              </w:rPr>
              <w:t>L.     Otros Ingresos de Libre Disposición</w:t>
            </w:r>
          </w:p>
        </w:tc>
        <w:tc>
          <w:tcPr>
            <w:tcW w:w="1458"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$0.00</w:t>
            </w:r>
          </w:p>
        </w:tc>
        <w:tc>
          <w:tcPr>
            <w:tcW w:w="1746"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$0.00</w:t>
            </w:r>
          </w:p>
        </w:tc>
        <w:tc>
          <w:tcPr>
            <w:tcW w:w="1750"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$0.00</w:t>
            </w:r>
          </w:p>
        </w:tc>
      </w:tr>
      <w:tr w:rsidR="003A6219" w:rsidRPr="00371277" w:rsidTr="00F1463C">
        <w:trPr>
          <w:trHeight w:val="296"/>
          <w:jc w:val="center"/>
        </w:trPr>
        <w:tc>
          <w:tcPr>
            <w:tcW w:w="3974" w:type="dxa"/>
            <w:shd w:val="clear" w:color="000000" w:fill="F2F2F2"/>
            <w:vAlign w:val="center"/>
            <w:hideMark/>
          </w:tcPr>
          <w:p w:rsidR="003A6219" w:rsidRPr="00371277" w:rsidRDefault="003A6219" w:rsidP="00F1463C">
            <w:pPr>
              <w:rPr>
                <w:rFonts w:ascii="Arial" w:hAnsi="Arial" w:cs="Arial"/>
                <w:color w:val="F2F2F2"/>
                <w:sz w:val="20"/>
                <w:szCs w:val="20"/>
                <w:lang w:eastAsia="es-MX"/>
              </w:rPr>
            </w:pPr>
            <w:r w:rsidRPr="00371277">
              <w:rPr>
                <w:rFonts w:ascii="Arial" w:hAnsi="Arial" w:cs="Arial"/>
                <w:color w:val="F2F2F2"/>
                <w:sz w:val="20"/>
                <w:szCs w:val="20"/>
                <w:lang w:eastAsia="es-MX"/>
              </w:rPr>
              <w:t>.</w:t>
            </w:r>
          </w:p>
        </w:tc>
        <w:tc>
          <w:tcPr>
            <w:tcW w:w="1458" w:type="dxa"/>
            <w:shd w:val="clear" w:color="000000" w:fill="F2F2F2"/>
            <w:vAlign w:val="center"/>
            <w:hideMark/>
          </w:tcPr>
          <w:p w:rsidR="003A6219" w:rsidRPr="00371277" w:rsidRDefault="003A6219" w:rsidP="00F1463C">
            <w:pPr>
              <w:jc w:val="right"/>
              <w:rPr>
                <w:rFonts w:ascii="Calibri" w:hAnsi="Calibri" w:cs="Arial"/>
                <w:color w:val="F2F2F2"/>
                <w:sz w:val="18"/>
                <w:szCs w:val="18"/>
                <w:lang w:eastAsia="es-MX"/>
              </w:rPr>
            </w:pPr>
            <w:r w:rsidRPr="00371277">
              <w:rPr>
                <w:rFonts w:ascii="Calibri" w:hAnsi="Calibri" w:cs="Arial"/>
                <w:color w:val="F2F2F2"/>
                <w:sz w:val="18"/>
                <w:szCs w:val="18"/>
                <w:lang w:eastAsia="es-MX"/>
              </w:rPr>
              <w:t>$0.00</w:t>
            </w:r>
          </w:p>
        </w:tc>
        <w:tc>
          <w:tcPr>
            <w:tcW w:w="1746" w:type="dxa"/>
            <w:shd w:val="clear" w:color="000000" w:fill="F2F2F2"/>
            <w:vAlign w:val="center"/>
            <w:hideMark/>
          </w:tcPr>
          <w:p w:rsidR="003A6219" w:rsidRPr="00371277" w:rsidRDefault="003A6219" w:rsidP="00F1463C">
            <w:pPr>
              <w:jc w:val="right"/>
              <w:rPr>
                <w:rFonts w:ascii="Calibri" w:hAnsi="Calibri" w:cs="Arial"/>
                <w:color w:val="F2F2F2"/>
                <w:sz w:val="18"/>
                <w:szCs w:val="18"/>
                <w:lang w:eastAsia="es-MX"/>
              </w:rPr>
            </w:pPr>
            <w:r w:rsidRPr="00371277">
              <w:rPr>
                <w:rFonts w:ascii="Calibri" w:hAnsi="Calibri" w:cs="Arial"/>
                <w:color w:val="F2F2F2"/>
                <w:sz w:val="18"/>
                <w:szCs w:val="18"/>
                <w:lang w:eastAsia="es-MX"/>
              </w:rPr>
              <w:t>$0.00</w:t>
            </w:r>
          </w:p>
        </w:tc>
        <w:tc>
          <w:tcPr>
            <w:tcW w:w="1750" w:type="dxa"/>
            <w:shd w:val="clear" w:color="000000" w:fill="F2F2F2"/>
            <w:vAlign w:val="center"/>
            <w:hideMark/>
          </w:tcPr>
          <w:p w:rsidR="003A6219" w:rsidRPr="00371277" w:rsidRDefault="003A6219" w:rsidP="00F1463C">
            <w:pPr>
              <w:jc w:val="right"/>
              <w:rPr>
                <w:rFonts w:ascii="Calibri" w:hAnsi="Calibri" w:cs="Arial"/>
                <w:color w:val="F2F2F2"/>
                <w:sz w:val="18"/>
                <w:szCs w:val="18"/>
                <w:lang w:eastAsia="es-MX"/>
              </w:rPr>
            </w:pPr>
            <w:r w:rsidRPr="00371277">
              <w:rPr>
                <w:rFonts w:ascii="Calibri" w:hAnsi="Calibri" w:cs="Arial"/>
                <w:color w:val="F2F2F2"/>
                <w:sz w:val="18"/>
                <w:szCs w:val="18"/>
                <w:lang w:eastAsia="es-MX"/>
              </w:rPr>
              <w:t>$0.00</w:t>
            </w:r>
          </w:p>
        </w:tc>
      </w:tr>
      <w:tr w:rsidR="003A6219" w:rsidRPr="00371277" w:rsidTr="00F1463C">
        <w:trPr>
          <w:trHeight w:val="576"/>
          <w:jc w:val="center"/>
        </w:trPr>
        <w:tc>
          <w:tcPr>
            <w:tcW w:w="3974" w:type="dxa"/>
            <w:shd w:val="clear" w:color="000000" w:fill="D9D9D9"/>
            <w:vAlign w:val="center"/>
            <w:hideMark/>
          </w:tcPr>
          <w:p w:rsidR="003A6219" w:rsidRPr="00371277" w:rsidRDefault="003A6219" w:rsidP="00F1463C">
            <w:pPr>
              <w:rPr>
                <w:rFonts w:ascii="Arial" w:hAnsi="Arial" w:cs="Arial"/>
                <w:b/>
                <w:bCs/>
                <w:sz w:val="20"/>
                <w:szCs w:val="20"/>
                <w:lang w:eastAsia="es-MX"/>
              </w:rPr>
            </w:pPr>
            <w:r w:rsidRPr="00371277">
              <w:rPr>
                <w:rFonts w:ascii="Arial" w:hAnsi="Arial" w:cs="Arial"/>
                <w:b/>
                <w:bCs/>
                <w:sz w:val="20"/>
                <w:szCs w:val="20"/>
                <w:lang w:eastAsia="es-MX"/>
              </w:rPr>
              <w:t>2. Transferencias Federales Etiquetadas</w:t>
            </w:r>
            <w:r w:rsidRPr="00371277">
              <w:rPr>
                <w:rFonts w:ascii="Arial" w:hAnsi="Arial" w:cs="Arial"/>
                <w:b/>
                <w:bCs/>
                <w:sz w:val="20"/>
                <w:szCs w:val="20"/>
                <w:vertAlign w:val="superscript"/>
                <w:lang w:eastAsia="es-MX"/>
              </w:rPr>
              <w:t xml:space="preserve"> </w:t>
            </w:r>
            <w:r w:rsidRPr="00371277">
              <w:rPr>
                <w:rFonts w:ascii="Arial" w:hAnsi="Arial" w:cs="Arial"/>
                <w:b/>
                <w:bCs/>
                <w:sz w:val="20"/>
                <w:szCs w:val="20"/>
                <w:lang w:eastAsia="es-MX"/>
              </w:rPr>
              <w:t>(2=A+B+C+D+E)</w:t>
            </w:r>
          </w:p>
        </w:tc>
        <w:tc>
          <w:tcPr>
            <w:tcW w:w="1458" w:type="dxa"/>
            <w:shd w:val="clear" w:color="000000" w:fill="D9D9D9"/>
            <w:vAlign w:val="center"/>
            <w:hideMark/>
          </w:tcPr>
          <w:p w:rsidR="003A6219" w:rsidRPr="00371277" w:rsidRDefault="003A6219" w:rsidP="00F1463C">
            <w:pPr>
              <w:jc w:val="right"/>
              <w:rPr>
                <w:rFonts w:ascii="Calibri" w:hAnsi="Calibri" w:cs="Arial"/>
                <w:b/>
                <w:bCs/>
                <w:sz w:val="18"/>
                <w:szCs w:val="18"/>
                <w:lang w:eastAsia="es-MX"/>
              </w:rPr>
            </w:pPr>
            <w:r w:rsidRPr="00371277">
              <w:rPr>
                <w:rFonts w:ascii="Calibri" w:hAnsi="Calibri" w:cs="Arial"/>
                <w:b/>
                <w:bCs/>
                <w:sz w:val="18"/>
                <w:szCs w:val="18"/>
                <w:lang w:eastAsia="es-MX"/>
              </w:rPr>
              <w:t>$38,648,161.93</w:t>
            </w:r>
          </w:p>
        </w:tc>
        <w:tc>
          <w:tcPr>
            <w:tcW w:w="1746" w:type="dxa"/>
            <w:shd w:val="clear" w:color="000000" w:fill="D9D9D9"/>
            <w:vAlign w:val="center"/>
            <w:hideMark/>
          </w:tcPr>
          <w:p w:rsidR="003A6219" w:rsidRPr="00371277" w:rsidRDefault="003A6219" w:rsidP="00F1463C">
            <w:pPr>
              <w:jc w:val="right"/>
              <w:rPr>
                <w:rFonts w:ascii="Calibri" w:hAnsi="Calibri" w:cs="Arial"/>
                <w:b/>
                <w:bCs/>
                <w:sz w:val="18"/>
                <w:szCs w:val="18"/>
                <w:lang w:eastAsia="es-MX"/>
              </w:rPr>
            </w:pPr>
            <w:r w:rsidRPr="00371277">
              <w:rPr>
                <w:rFonts w:ascii="Calibri" w:hAnsi="Calibri" w:cs="Arial"/>
                <w:b/>
                <w:bCs/>
                <w:sz w:val="18"/>
                <w:szCs w:val="18"/>
                <w:lang w:eastAsia="es-MX"/>
              </w:rPr>
              <w:t>$14,914,739.16</w:t>
            </w:r>
          </w:p>
        </w:tc>
        <w:tc>
          <w:tcPr>
            <w:tcW w:w="1750" w:type="dxa"/>
            <w:shd w:val="clear" w:color="000000" w:fill="D9D9D9"/>
            <w:vAlign w:val="center"/>
            <w:hideMark/>
          </w:tcPr>
          <w:p w:rsidR="003A6219" w:rsidRPr="00371277" w:rsidRDefault="003A6219" w:rsidP="00F1463C">
            <w:pPr>
              <w:jc w:val="right"/>
              <w:rPr>
                <w:rFonts w:ascii="Calibri" w:hAnsi="Calibri" w:cs="Arial"/>
                <w:b/>
                <w:bCs/>
                <w:sz w:val="18"/>
                <w:szCs w:val="18"/>
                <w:lang w:eastAsia="es-MX"/>
              </w:rPr>
            </w:pPr>
            <w:r w:rsidRPr="00371277">
              <w:rPr>
                <w:rFonts w:ascii="Calibri" w:hAnsi="Calibri" w:cs="Arial"/>
                <w:b/>
                <w:bCs/>
                <w:sz w:val="18"/>
                <w:szCs w:val="18"/>
                <w:lang w:eastAsia="es-MX"/>
              </w:rPr>
              <w:t>$23,874,251.23</w:t>
            </w:r>
          </w:p>
        </w:tc>
      </w:tr>
      <w:tr w:rsidR="003A6219" w:rsidRPr="00371277" w:rsidTr="00F1463C">
        <w:trPr>
          <w:trHeight w:val="264"/>
          <w:jc w:val="center"/>
        </w:trPr>
        <w:tc>
          <w:tcPr>
            <w:tcW w:w="3974" w:type="dxa"/>
            <w:shd w:val="clear" w:color="000000" w:fill="F2F2F2"/>
            <w:vAlign w:val="center"/>
            <w:hideMark/>
          </w:tcPr>
          <w:p w:rsidR="003A6219" w:rsidRPr="00371277" w:rsidRDefault="003A6219" w:rsidP="00F1463C">
            <w:pPr>
              <w:rPr>
                <w:rFonts w:ascii="Arial" w:hAnsi="Arial" w:cs="Arial"/>
                <w:sz w:val="20"/>
                <w:szCs w:val="20"/>
                <w:lang w:eastAsia="es-MX"/>
              </w:rPr>
            </w:pPr>
            <w:r w:rsidRPr="00371277">
              <w:rPr>
                <w:rFonts w:ascii="Arial" w:hAnsi="Arial" w:cs="Arial"/>
                <w:sz w:val="20"/>
                <w:szCs w:val="20"/>
                <w:lang w:eastAsia="es-MX"/>
              </w:rPr>
              <w:t>A.     Aportaciones</w:t>
            </w:r>
          </w:p>
        </w:tc>
        <w:tc>
          <w:tcPr>
            <w:tcW w:w="1458"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$12,974,688.67</w:t>
            </w:r>
          </w:p>
        </w:tc>
        <w:tc>
          <w:tcPr>
            <w:tcW w:w="1746"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$14,914,739.16</w:t>
            </w:r>
          </w:p>
        </w:tc>
        <w:tc>
          <w:tcPr>
            <w:tcW w:w="1750"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$14,583,282.23</w:t>
            </w:r>
          </w:p>
        </w:tc>
      </w:tr>
      <w:tr w:rsidR="003A6219" w:rsidRPr="00371277" w:rsidTr="00F1463C">
        <w:trPr>
          <w:trHeight w:val="264"/>
          <w:jc w:val="center"/>
        </w:trPr>
        <w:tc>
          <w:tcPr>
            <w:tcW w:w="3974" w:type="dxa"/>
            <w:shd w:val="clear" w:color="000000" w:fill="F2F2F2"/>
            <w:vAlign w:val="center"/>
            <w:hideMark/>
          </w:tcPr>
          <w:p w:rsidR="003A6219" w:rsidRPr="00371277" w:rsidRDefault="003A6219" w:rsidP="00F1463C">
            <w:pPr>
              <w:rPr>
                <w:rFonts w:ascii="Arial" w:hAnsi="Arial" w:cs="Arial"/>
                <w:sz w:val="20"/>
                <w:szCs w:val="20"/>
                <w:lang w:eastAsia="es-MX"/>
              </w:rPr>
            </w:pPr>
            <w:r w:rsidRPr="00371277">
              <w:rPr>
                <w:rFonts w:ascii="Arial" w:hAnsi="Arial" w:cs="Arial"/>
                <w:sz w:val="20"/>
                <w:szCs w:val="20"/>
                <w:lang w:eastAsia="es-MX"/>
              </w:rPr>
              <w:t>B.     Convenios</w:t>
            </w:r>
          </w:p>
        </w:tc>
        <w:tc>
          <w:tcPr>
            <w:tcW w:w="1458"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$0.00</w:t>
            </w:r>
          </w:p>
        </w:tc>
        <w:tc>
          <w:tcPr>
            <w:tcW w:w="1746"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$0.00</w:t>
            </w:r>
          </w:p>
        </w:tc>
        <w:tc>
          <w:tcPr>
            <w:tcW w:w="1750"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$0.00</w:t>
            </w:r>
          </w:p>
        </w:tc>
      </w:tr>
      <w:tr w:rsidR="003A6219" w:rsidRPr="00371277" w:rsidTr="00F1463C">
        <w:trPr>
          <w:trHeight w:val="264"/>
          <w:jc w:val="center"/>
        </w:trPr>
        <w:tc>
          <w:tcPr>
            <w:tcW w:w="3974" w:type="dxa"/>
            <w:shd w:val="clear" w:color="000000" w:fill="F2F2F2"/>
            <w:vAlign w:val="center"/>
            <w:hideMark/>
          </w:tcPr>
          <w:p w:rsidR="003A6219" w:rsidRPr="00371277" w:rsidRDefault="003A6219" w:rsidP="00F1463C">
            <w:pPr>
              <w:rPr>
                <w:rFonts w:ascii="Arial" w:hAnsi="Arial" w:cs="Arial"/>
                <w:sz w:val="20"/>
                <w:szCs w:val="20"/>
                <w:lang w:eastAsia="es-MX"/>
              </w:rPr>
            </w:pPr>
            <w:r w:rsidRPr="00371277">
              <w:rPr>
                <w:rFonts w:ascii="Arial" w:hAnsi="Arial" w:cs="Arial"/>
                <w:sz w:val="20"/>
                <w:szCs w:val="20"/>
                <w:lang w:eastAsia="es-MX"/>
              </w:rPr>
              <w:t>C.     Fondos Distintos de Aportaciones</w:t>
            </w:r>
          </w:p>
        </w:tc>
        <w:tc>
          <w:tcPr>
            <w:tcW w:w="1458"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$25,673,473.26</w:t>
            </w:r>
          </w:p>
        </w:tc>
        <w:tc>
          <w:tcPr>
            <w:tcW w:w="1746"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$0.00</w:t>
            </w:r>
          </w:p>
        </w:tc>
        <w:tc>
          <w:tcPr>
            <w:tcW w:w="1750"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$9,290,969.00</w:t>
            </w:r>
          </w:p>
        </w:tc>
      </w:tr>
      <w:tr w:rsidR="003A6219" w:rsidRPr="00371277" w:rsidTr="00F1463C">
        <w:trPr>
          <w:trHeight w:val="528"/>
          <w:jc w:val="center"/>
        </w:trPr>
        <w:tc>
          <w:tcPr>
            <w:tcW w:w="3974" w:type="dxa"/>
            <w:shd w:val="clear" w:color="000000" w:fill="F2F2F2"/>
            <w:vAlign w:val="center"/>
            <w:hideMark/>
          </w:tcPr>
          <w:p w:rsidR="003A6219" w:rsidRPr="00371277" w:rsidRDefault="003A6219" w:rsidP="00F1463C">
            <w:pPr>
              <w:rPr>
                <w:rFonts w:ascii="Arial" w:hAnsi="Arial" w:cs="Arial"/>
                <w:sz w:val="20"/>
                <w:szCs w:val="20"/>
                <w:lang w:eastAsia="es-MX"/>
              </w:rPr>
            </w:pPr>
            <w:r w:rsidRPr="00371277">
              <w:rPr>
                <w:rFonts w:ascii="Arial" w:hAnsi="Arial" w:cs="Arial"/>
                <w:sz w:val="20"/>
                <w:szCs w:val="20"/>
                <w:lang w:eastAsia="es-MX"/>
              </w:rPr>
              <w:t>D.     Transferencias, Subsidios y Subvenciones, y Pensiones y Jubilaciones</w:t>
            </w:r>
          </w:p>
        </w:tc>
        <w:tc>
          <w:tcPr>
            <w:tcW w:w="1458"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$0.00</w:t>
            </w:r>
          </w:p>
        </w:tc>
        <w:tc>
          <w:tcPr>
            <w:tcW w:w="1746"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$0.00</w:t>
            </w:r>
          </w:p>
        </w:tc>
        <w:tc>
          <w:tcPr>
            <w:tcW w:w="1750"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$0.00</w:t>
            </w:r>
          </w:p>
        </w:tc>
      </w:tr>
      <w:tr w:rsidR="003A6219" w:rsidRPr="00371277" w:rsidTr="00F1463C">
        <w:trPr>
          <w:trHeight w:val="528"/>
          <w:jc w:val="center"/>
        </w:trPr>
        <w:tc>
          <w:tcPr>
            <w:tcW w:w="3974" w:type="dxa"/>
            <w:shd w:val="clear" w:color="000000" w:fill="F2F2F2"/>
            <w:vAlign w:val="center"/>
            <w:hideMark/>
          </w:tcPr>
          <w:p w:rsidR="003A6219" w:rsidRPr="00371277" w:rsidRDefault="003A6219" w:rsidP="00F1463C">
            <w:pPr>
              <w:rPr>
                <w:rFonts w:ascii="Arial" w:hAnsi="Arial" w:cs="Arial"/>
                <w:sz w:val="20"/>
                <w:szCs w:val="20"/>
                <w:lang w:eastAsia="es-MX"/>
              </w:rPr>
            </w:pPr>
            <w:r w:rsidRPr="00371277">
              <w:rPr>
                <w:rFonts w:ascii="Arial" w:hAnsi="Arial" w:cs="Arial"/>
                <w:sz w:val="20"/>
                <w:szCs w:val="20"/>
                <w:lang w:eastAsia="es-MX"/>
              </w:rPr>
              <w:t>E.     Otras Transferencias Federales Etiquetadas</w:t>
            </w:r>
          </w:p>
        </w:tc>
        <w:tc>
          <w:tcPr>
            <w:tcW w:w="1458"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$0.00</w:t>
            </w:r>
          </w:p>
        </w:tc>
        <w:tc>
          <w:tcPr>
            <w:tcW w:w="1746"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$0.00</w:t>
            </w:r>
          </w:p>
        </w:tc>
        <w:tc>
          <w:tcPr>
            <w:tcW w:w="1750"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$0.00</w:t>
            </w:r>
          </w:p>
        </w:tc>
      </w:tr>
      <w:tr w:rsidR="003A6219" w:rsidRPr="00371277" w:rsidTr="00F1463C">
        <w:trPr>
          <w:trHeight w:val="73"/>
          <w:jc w:val="center"/>
        </w:trPr>
        <w:tc>
          <w:tcPr>
            <w:tcW w:w="3974" w:type="dxa"/>
            <w:shd w:val="clear" w:color="000000" w:fill="F2F2F2"/>
            <w:vAlign w:val="center"/>
            <w:hideMark/>
          </w:tcPr>
          <w:p w:rsidR="003A6219" w:rsidRPr="00371277" w:rsidRDefault="003A6219" w:rsidP="00F1463C">
            <w:pPr>
              <w:rPr>
                <w:rFonts w:ascii="Arial" w:hAnsi="Arial" w:cs="Arial"/>
                <w:color w:val="F2F2F2"/>
                <w:sz w:val="20"/>
                <w:szCs w:val="20"/>
                <w:lang w:eastAsia="es-MX"/>
              </w:rPr>
            </w:pPr>
            <w:r w:rsidRPr="00371277">
              <w:rPr>
                <w:rFonts w:ascii="Arial" w:hAnsi="Arial" w:cs="Arial"/>
                <w:color w:val="F2F2F2"/>
                <w:sz w:val="20"/>
                <w:szCs w:val="20"/>
                <w:lang w:eastAsia="es-MX"/>
              </w:rPr>
              <w:t>.</w:t>
            </w:r>
          </w:p>
        </w:tc>
        <w:tc>
          <w:tcPr>
            <w:tcW w:w="1458" w:type="dxa"/>
            <w:shd w:val="clear" w:color="000000" w:fill="F2F2F2"/>
            <w:vAlign w:val="center"/>
            <w:hideMark/>
          </w:tcPr>
          <w:p w:rsidR="003A6219" w:rsidRPr="00371277" w:rsidRDefault="003A6219" w:rsidP="00F1463C">
            <w:pPr>
              <w:jc w:val="right"/>
              <w:rPr>
                <w:rFonts w:ascii="Calibri" w:hAnsi="Calibri" w:cs="Arial"/>
                <w:color w:val="F2F2F2"/>
                <w:sz w:val="18"/>
                <w:szCs w:val="18"/>
                <w:lang w:eastAsia="es-MX"/>
              </w:rPr>
            </w:pPr>
            <w:r w:rsidRPr="00371277">
              <w:rPr>
                <w:rFonts w:ascii="Calibri" w:hAnsi="Calibri" w:cs="Arial"/>
                <w:color w:val="F2F2F2"/>
                <w:sz w:val="18"/>
                <w:szCs w:val="18"/>
                <w:lang w:eastAsia="es-MX"/>
              </w:rPr>
              <w:t>$0.00</w:t>
            </w:r>
          </w:p>
        </w:tc>
        <w:tc>
          <w:tcPr>
            <w:tcW w:w="1746" w:type="dxa"/>
            <w:shd w:val="clear" w:color="000000" w:fill="F2F2F2"/>
            <w:vAlign w:val="center"/>
            <w:hideMark/>
          </w:tcPr>
          <w:p w:rsidR="003A6219" w:rsidRPr="00371277" w:rsidRDefault="003A6219" w:rsidP="00F1463C">
            <w:pPr>
              <w:jc w:val="right"/>
              <w:rPr>
                <w:rFonts w:ascii="Calibri" w:hAnsi="Calibri" w:cs="Arial"/>
                <w:color w:val="F2F2F2"/>
                <w:sz w:val="18"/>
                <w:szCs w:val="18"/>
                <w:lang w:eastAsia="es-MX"/>
              </w:rPr>
            </w:pPr>
            <w:r w:rsidRPr="00371277">
              <w:rPr>
                <w:rFonts w:ascii="Calibri" w:hAnsi="Calibri" w:cs="Arial"/>
                <w:color w:val="F2F2F2"/>
                <w:sz w:val="18"/>
                <w:szCs w:val="18"/>
                <w:lang w:eastAsia="es-MX"/>
              </w:rPr>
              <w:t>$0.00</w:t>
            </w:r>
          </w:p>
        </w:tc>
        <w:tc>
          <w:tcPr>
            <w:tcW w:w="1750" w:type="dxa"/>
            <w:shd w:val="clear" w:color="000000" w:fill="F2F2F2"/>
            <w:vAlign w:val="center"/>
            <w:hideMark/>
          </w:tcPr>
          <w:p w:rsidR="003A6219" w:rsidRPr="00371277" w:rsidRDefault="003A6219" w:rsidP="00F1463C">
            <w:pPr>
              <w:jc w:val="right"/>
              <w:rPr>
                <w:rFonts w:ascii="Calibri" w:hAnsi="Calibri" w:cs="Arial"/>
                <w:color w:val="F2F2F2"/>
                <w:sz w:val="18"/>
                <w:szCs w:val="18"/>
                <w:lang w:eastAsia="es-MX"/>
              </w:rPr>
            </w:pPr>
            <w:r w:rsidRPr="00371277">
              <w:rPr>
                <w:rFonts w:ascii="Calibri" w:hAnsi="Calibri" w:cs="Arial"/>
                <w:color w:val="F2F2F2"/>
                <w:sz w:val="18"/>
                <w:szCs w:val="18"/>
                <w:lang w:eastAsia="es-MX"/>
              </w:rPr>
              <w:t>$0.00</w:t>
            </w:r>
          </w:p>
        </w:tc>
      </w:tr>
      <w:tr w:rsidR="003A6219" w:rsidRPr="00371277" w:rsidTr="00F1463C">
        <w:trPr>
          <w:trHeight w:val="264"/>
          <w:jc w:val="center"/>
        </w:trPr>
        <w:tc>
          <w:tcPr>
            <w:tcW w:w="3974" w:type="dxa"/>
            <w:shd w:val="clear" w:color="000000" w:fill="D9D9D9"/>
            <w:vAlign w:val="center"/>
            <w:hideMark/>
          </w:tcPr>
          <w:p w:rsidR="003A6219" w:rsidRPr="00371277" w:rsidRDefault="003A6219" w:rsidP="00F1463C">
            <w:pPr>
              <w:rPr>
                <w:rFonts w:ascii="Arial" w:hAnsi="Arial" w:cs="Arial"/>
                <w:b/>
                <w:bCs/>
                <w:sz w:val="20"/>
                <w:szCs w:val="20"/>
                <w:lang w:eastAsia="es-MX"/>
              </w:rPr>
            </w:pPr>
            <w:r w:rsidRPr="00371277">
              <w:rPr>
                <w:rFonts w:ascii="Arial" w:hAnsi="Arial" w:cs="Arial"/>
                <w:b/>
                <w:bCs/>
                <w:sz w:val="20"/>
                <w:szCs w:val="20"/>
                <w:lang w:eastAsia="es-MX"/>
              </w:rPr>
              <w:t>3. Ingresos Derivados de Financiamientos (3=A)</w:t>
            </w:r>
          </w:p>
        </w:tc>
        <w:tc>
          <w:tcPr>
            <w:tcW w:w="1458" w:type="dxa"/>
            <w:shd w:val="clear" w:color="000000" w:fill="D9D9D9"/>
            <w:vAlign w:val="center"/>
            <w:hideMark/>
          </w:tcPr>
          <w:p w:rsidR="003A6219" w:rsidRPr="00371277" w:rsidRDefault="003A6219" w:rsidP="00F1463C">
            <w:pPr>
              <w:jc w:val="right"/>
              <w:rPr>
                <w:rFonts w:ascii="Calibri" w:hAnsi="Calibri" w:cs="Arial"/>
                <w:b/>
                <w:bCs/>
                <w:sz w:val="18"/>
                <w:szCs w:val="18"/>
                <w:lang w:eastAsia="es-MX"/>
              </w:rPr>
            </w:pPr>
            <w:r w:rsidRPr="00371277">
              <w:rPr>
                <w:rFonts w:ascii="Calibri" w:hAnsi="Calibri" w:cs="Arial"/>
                <w:b/>
                <w:bCs/>
                <w:sz w:val="18"/>
                <w:szCs w:val="18"/>
                <w:lang w:eastAsia="es-MX"/>
              </w:rPr>
              <w:t>$0.00</w:t>
            </w:r>
          </w:p>
        </w:tc>
        <w:tc>
          <w:tcPr>
            <w:tcW w:w="1746" w:type="dxa"/>
            <w:shd w:val="clear" w:color="000000" w:fill="D9D9D9"/>
            <w:vAlign w:val="center"/>
            <w:hideMark/>
          </w:tcPr>
          <w:p w:rsidR="003A6219" w:rsidRPr="00371277" w:rsidRDefault="003A6219" w:rsidP="00F1463C">
            <w:pPr>
              <w:jc w:val="right"/>
              <w:rPr>
                <w:rFonts w:ascii="Calibri" w:hAnsi="Calibri" w:cs="Arial"/>
                <w:b/>
                <w:bCs/>
                <w:sz w:val="18"/>
                <w:szCs w:val="18"/>
                <w:lang w:eastAsia="es-MX"/>
              </w:rPr>
            </w:pPr>
            <w:r w:rsidRPr="00371277">
              <w:rPr>
                <w:rFonts w:ascii="Calibri" w:hAnsi="Calibri" w:cs="Arial"/>
                <w:b/>
                <w:bCs/>
                <w:sz w:val="18"/>
                <w:szCs w:val="18"/>
                <w:lang w:eastAsia="es-MX"/>
              </w:rPr>
              <w:t>$0.00</w:t>
            </w:r>
          </w:p>
        </w:tc>
        <w:tc>
          <w:tcPr>
            <w:tcW w:w="1750" w:type="dxa"/>
            <w:shd w:val="clear" w:color="000000" w:fill="D9D9D9"/>
            <w:vAlign w:val="center"/>
            <w:hideMark/>
          </w:tcPr>
          <w:p w:rsidR="003A6219" w:rsidRPr="00371277" w:rsidRDefault="003A6219" w:rsidP="00F1463C">
            <w:pPr>
              <w:jc w:val="right"/>
              <w:rPr>
                <w:rFonts w:ascii="Calibri" w:hAnsi="Calibri" w:cs="Arial"/>
                <w:b/>
                <w:bCs/>
                <w:sz w:val="18"/>
                <w:szCs w:val="18"/>
                <w:lang w:eastAsia="es-MX"/>
              </w:rPr>
            </w:pPr>
            <w:r w:rsidRPr="00371277">
              <w:rPr>
                <w:rFonts w:ascii="Calibri" w:hAnsi="Calibri" w:cs="Arial"/>
                <w:b/>
                <w:bCs/>
                <w:sz w:val="18"/>
                <w:szCs w:val="18"/>
                <w:lang w:eastAsia="es-MX"/>
              </w:rPr>
              <w:t>$0.00</w:t>
            </w:r>
          </w:p>
        </w:tc>
      </w:tr>
      <w:tr w:rsidR="003A6219" w:rsidRPr="00371277" w:rsidTr="00F1463C">
        <w:trPr>
          <w:trHeight w:val="264"/>
          <w:jc w:val="center"/>
        </w:trPr>
        <w:tc>
          <w:tcPr>
            <w:tcW w:w="3974" w:type="dxa"/>
            <w:shd w:val="clear" w:color="000000" w:fill="F2F2F2"/>
            <w:vAlign w:val="center"/>
            <w:hideMark/>
          </w:tcPr>
          <w:p w:rsidR="003A6219" w:rsidRPr="00371277" w:rsidRDefault="003A6219" w:rsidP="00F1463C">
            <w:pPr>
              <w:rPr>
                <w:rFonts w:ascii="Arial" w:hAnsi="Arial" w:cs="Arial"/>
                <w:sz w:val="20"/>
                <w:szCs w:val="20"/>
                <w:lang w:eastAsia="es-MX"/>
              </w:rPr>
            </w:pPr>
            <w:r w:rsidRPr="00371277">
              <w:rPr>
                <w:rFonts w:ascii="Arial" w:hAnsi="Arial" w:cs="Arial"/>
                <w:sz w:val="20"/>
                <w:szCs w:val="20"/>
                <w:lang w:eastAsia="es-MX"/>
              </w:rPr>
              <w:t>A. Ingresos Derivados de Financiamientos</w:t>
            </w:r>
          </w:p>
        </w:tc>
        <w:tc>
          <w:tcPr>
            <w:tcW w:w="1458"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$0.00</w:t>
            </w:r>
          </w:p>
        </w:tc>
        <w:tc>
          <w:tcPr>
            <w:tcW w:w="1746"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$0.00</w:t>
            </w:r>
          </w:p>
        </w:tc>
        <w:tc>
          <w:tcPr>
            <w:tcW w:w="1750"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$0.00</w:t>
            </w:r>
          </w:p>
        </w:tc>
      </w:tr>
      <w:tr w:rsidR="003A6219" w:rsidRPr="00371277" w:rsidTr="00F1463C">
        <w:trPr>
          <w:trHeight w:val="264"/>
          <w:jc w:val="center"/>
        </w:trPr>
        <w:tc>
          <w:tcPr>
            <w:tcW w:w="3974" w:type="dxa"/>
            <w:shd w:val="clear" w:color="000000" w:fill="D9D9D9"/>
            <w:vAlign w:val="center"/>
            <w:hideMark/>
          </w:tcPr>
          <w:p w:rsidR="003A6219" w:rsidRPr="00371277" w:rsidRDefault="003A6219" w:rsidP="00F1463C">
            <w:pPr>
              <w:rPr>
                <w:rFonts w:ascii="Arial" w:hAnsi="Arial" w:cs="Arial"/>
                <w:b/>
                <w:bCs/>
                <w:sz w:val="20"/>
                <w:szCs w:val="20"/>
                <w:lang w:eastAsia="es-MX"/>
              </w:rPr>
            </w:pPr>
            <w:r w:rsidRPr="00371277">
              <w:rPr>
                <w:rFonts w:ascii="Arial" w:hAnsi="Arial" w:cs="Arial"/>
                <w:b/>
                <w:bCs/>
                <w:sz w:val="20"/>
                <w:szCs w:val="20"/>
                <w:lang w:eastAsia="es-MX"/>
              </w:rPr>
              <w:t>4. Total de Resultados de Ingresos (4=1+2+3)</w:t>
            </w:r>
          </w:p>
        </w:tc>
        <w:tc>
          <w:tcPr>
            <w:tcW w:w="1458" w:type="dxa"/>
            <w:shd w:val="clear" w:color="000000" w:fill="D9D9D9"/>
            <w:vAlign w:val="center"/>
            <w:hideMark/>
          </w:tcPr>
          <w:p w:rsidR="003A6219" w:rsidRPr="00371277" w:rsidRDefault="003A6219" w:rsidP="00F1463C">
            <w:pPr>
              <w:jc w:val="right"/>
              <w:rPr>
                <w:rFonts w:ascii="Calibri" w:hAnsi="Calibri" w:cs="Arial"/>
                <w:b/>
                <w:bCs/>
                <w:sz w:val="18"/>
                <w:szCs w:val="18"/>
                <w:lang w:eastAsia="es-MX"/>
              </w:rPr>
            </w:pPr>
            <w:r w:rsidRPr="00371277">
              <w:rPr>
                <w:rFonts w:ascii="Calibri" w:hAnsi="Calibri" w:cs="Arial"/>
                <w:b/>
                <w:bCs/>
                <w:sz w:val="18"/>
                <w:szCs w:val="18"/>
                <w:lang w:eastAsia="es-MX"/>
              </w:rPr>
              <w:t>$67,752,303.42</w:t>
            </w:r>
          </w:p>
        </w:tc>
        <w:tc>
          <w:tcPr>
            <w:tcW w:w="1746" w:type="dxa"/>
            <w:shd w:val="clear" w:color="000000" w:fill="D9D9D9"/>
            <w:vAlign w:val="center"/>
            <w:hideMark/>
          </w:tcPr>
          <w:p w:rsidR="003A6219" w:rsidRPr="00371277" w:rsidRDefault="003A6219" w:rsidP="00F1463C">
            <w:pPr>
              <w:jc w:val="right"/>
              <w:rPr>
                <w:rFonts w:ascii="Calibri" w:hAnsi="Calibri" w:cs="Arial"/>
                <w:b/>
                <w:bCs/>
                <w:sz w:val="18"/>
                <w:szCs w:val="18"/>
                <w:lang w:eastAsia="es-MX"/>
              </w:rPr>
            </w:pPr>
            <w:r w:rsidRPr="00371277">
              <w:rPr>
                <w:rFonts w:ascii="Calibri" w:hAnsi="Calibri" w:cs="Arial"/>
                <w:b/>
                <w:bCs/>
                <w:sz w:val="18"/>
                <w:szCs w:val="18"/>
                <w:lang w:eastAsia="es-MX"/>
              </w:rPr>
              <w:t>$47,931,179.51</w:t>
            </w:r>
          </w:p>
        </w:tc>
        <w:tc>
          <w:tcPr>
            <w:tcW w:w="1750" w:type="dxa"/>
            <w:shd w:val="clear" w:color="000000" w:fill="D9D9D9"/>
            <w:vAlign w:val="center"/>
            <w:hideMark/>
          </w:tcPr>
          <w:p w:rsidR="003A6219" w:rsidRPr="00371277" w:rsidRDefault="003A6219" w:rsidP="00F1463C">
            <w:pPr>
              <w:jc w:val="right"/>
              <w:rPr>
                <w:rFonts w:ascii="Calibri" w:hAnsi="Calibri" w:cs="Arial"/>
                <w:b/>
                <w:bCs/>
                <w:sz w:val="18"/>
                <w:szCs w:val="18"/>
                <w:lang w:eastAsia="es-MX"/>
              </w:rPr>
            </w:pPr>
            <w:r w:rsidRPr="00371277">
              <w:rPr>
                <w:rFonts w:ascii="Calibri" w:hAnsi="Calibri" w:cs="Arial"/>
                <w:b/>
                <w:bCs/>
                <w:sz w:val="18"/>
                <w:szCs w:val="18"/>
                <w:lang w:eastAsia="es-MX"/>
              </w:rPr>
              <w:t>$57,697,320.02</w:t>
            </w:r>
          </w:p>
        </w:tc>
      </w:tr>
      <w:tr w:rsidR="003A6219" w:rsidRPr="00371277" w:rsidTr="00F1463C">
        <w:trPr>
          <w:trHeight w:val="264"/>
          <w:jc w:val="center"/>
        </w:trPr>
        <w:tc>
          <w:tcPr>
            <w:tcW w:w="3974" w:type="dxa"/>
            <w:shd w:val="clear" w:color="000000" w:fill="F2F2F2"/>
            <w:vAlign w:val="center"/>
            <w:hideMark/>
          </w:tcPr>
          <w:p w:rsidR="003A6219" w:rsidRPr="00371277" w:rsidRDefault="003A6219" w:rsidP="00F1463C">
            <w:pPr>
              <w:rPr>
                <w:rFonts w:ascii="Arial" w:hAnsi="Arial" w:cs="Arial"/>
                <w:b/>
                <w:bCs/>
                <w:sz w:val="20"/>
                <w:szCs w:val="20"/>
                <w:lang w:eastAsia="es-MX"/>
              </w:rPr>
            </w:pPr>
            <w:r w:rsidRPr="00371277">
              <w:rPr>
                <w:rFonts w:ascii="Arial" w:hAnsi="Arial" w:cs="Arial"/>
                <w:b/>
                <w:bCs/>
                <w:sz w:val="20"/>
                <w:szCs w:val="20"/>
                <w:lang w:eastAsia="es-MX"/>
              </w:rPr>
              <w:t>Datos Informativos</w:t>
            </w:r>
          </w:p>
        </w:tc>
        <w:tc>
          <w:tcPr>
            <w:tcW w:w="1458" w:type="dxa"/>
            <w:shd w:val="clear" w:color="000000" w:fill="F2F2F2"/>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 </w:t>
            </w:r>
          </w:p>
        </w:tc>
        <w:tc>
          <w:tcPr>
            <w:tcW w:w="1746" w:type="dxa"/>
            <w:shd w:val="clear" w:color="000000" w:fill="F2F2F2"/>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 </w:t>
            </w:r>
          </w:p>
        </w:tc>
        <w:tc>
          <w:tcPr>
            <w:tcW w:w="1750" w:type="dxa"/>
            <w:shd w:val="clear" w:color="000000" w:fill="F2F2F2"/>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 </w:t>
            </w:r>
          </w:p>
        </w:tc>
      </w:tr>
      <w:tr w:rsidR="003A6219" w:rsidRPr="00371277" w:rsidTr="00F1463C">
        <w:trPr>
          <w:trHeight w:val="528"/>
          <w:jc w:val="center"/>
        </w:trPr>
        <w:tc>
          <w:tcPr>
            <w:tcW w:w="3974" w:type="dxa"/>
            <w:shd w:val="clear" w:color="000000" w:fill="F2F2F2"/>
            <w:vAlign w:val="center"/>
            <w:hideMark/>
          </w:tcPr>
          <w:p w:rsidR="003A6219" w:rsidRPr="00371277" w:rsidRDefault="003A6219" w:rsidP="00F1463C">
            <w:pPr>
              <w:rPr>
                <w:rFonts w:ascii="Arial" w:hAnsi="Arial" w:cs="Arial"/>
                <w:sz w:val="20"/>
                <w:szCs w:val="20"/>
                <w:lang w:eastAsia="es-MX"/>
              </w:rPr>
            </w:pPr>
            <w:r w:rsidRPr="00371277">
              <w:rPr>
                <w:rFonts w:ascii="Arial" w:hAnsi="Arial" w:cs="Arial"/>
                <w:sz w:val="20"/>
                <w:szCs w:val="20"/>
                <w:lang w:eastAsia="es-MX"/>
              </w:rPr>
              <w:t>1. Ingresos Derivados de Financiamientos con Fuente de Pago de Recursos de Libre Disposición</w:t>
            </w:r>
          </w:p>
        </w:tc>
        <w:tc>
          <w:tcPr>
            <w:tcW w:w="1458"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$0.00</w:t>
            </w:r>
          </w:p>
        </w:tc>
        <w:tc>
          <w:tcPr>
            <w:tcW w:w="1746"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$0.00</w:t>
            </w:r>
          </w:p>
        </w:tc>
        <w:tc>
          <w:tcPr>
            <w:tcW w:w="1750"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$0.00</w:t>
            </w:r>
          </w:p>
        </w:tc>
      </w:tr>
      <w:tr w:rsidR="003A6219" w:rsidRPr="00371277" w:rsidTr="00F1463C">
        <w:trPr>
          <w:trHeight w:val="528"/>
          <w:jc w:val="center"/>
        </w:trPr>
        <w:tc>
          <w:tcPr>
            <w:tcW w:w="3974" w:type="dxa"/>
            <w:shd w:val="clear" w:color="000000" w:fill="F2F2F2"/>
            <w:vAlign w:val="center"/>
            <w:hideMark/>
          </w:tcPr>
          <w:p w:rsidR="003A6219" w:rsidRPr="00371277" w:rsidRDefault="003A6219" w:rsidP="00F1463C">
            <w:pPr>
              <w:rPr>
                <w:rFonts w:ascii="Arial" w:hAnsi="Arial" w:cs="Arial"/>
                <w:sz w:val="20"/>
                <w:szCs w:val="20"/>
                <w:lang w:eastAsia="es-MX"/>
              </w:rPr>
            </w:pPr>
            <w:r w:rsidRPr="00371277">
              <w:rPr>
                <w:rFonts w:ascii="Arial" w:hAnsi="Arial" w:cs="Arial"/>
                <w:sz w:val="20"/>
                <w:szCs w:val="20"/>
                <w:lang w:eastAsia="es-MX"/>
              </w:rPr>
              <w:t>2. Ingresos derivados de Financiamientos con Fuente de Pago de Transferencias Federales Etiquetadas</w:t>
            </w:r>
          </w:p>
        </w:tc>
        <w:tc>
          <w:tcPr>
            <w:tcW w:w="1458"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$0.00</w:t>
            </w:r>
          </w:p>
        </w:tc>
        <w:tc>
          <w:tcPr>
            <w:tcW w:w="1746"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$0.00</w:t>
            </w:r>
          </w:p>
        </w:tc>
        <w:tc>
          <w:tcPr>
            <w:tcW w:w="1750" w:type="dxa"/>
            <w:shd w:val="clear" w:color="auto" w:fill="auto"/>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$0.00</w:t>
            </w:r>
          </w:p>
        </w:tc>
      </w:tr>
      <w:tr w:rsidR="003A6219" w:rsidRPr="00371277" w:rsidTr="00F1463C">
        <w:trPr>
          <w:trHeight w:val="528"/>
          <w:jc w:val="center"/>
        </w:trPr>
        <w:tc>
          <w:tcPr>
            <w:tcW w:w="3974" w:type="dxa"/>
            <w:shd w:val="clear" w:color="000000" w:fill="D9D9D9"/>
            <w:vAlign w:val="center"/>
            <w:hideMark/>
          </w:tcPr>
          <w:p w:rsidR="003A6219" w:rsidRPr="00371277" w:rsidRDefault="003A6219" w:rsidP="00F1463C">
            <w:pPr>
              <w:rPr>
                <w:rFonts w:ascii="Arial" w:hAnsi="Arial" w:cs="Arial"/>
                <w:b/>
                <w:bCs/>
                <w:sz w:val="20"/>
                <w:szCs w:val="20"/>
                <w:lang w:eastAsia="es-MX"/>
              </w:rPr>
            </w:pPr>
            <w:r w:rsidRPr="00371277">
              <w:rPr>
                <w:rFonts w:ascii="Arial" w:hAnsi="Arial" w:cs="Arial"/>
                <w:b/>
                <w:bCs/>
                <w:sz w:val="20"/>
                <w:szCs w:val="20"/>
                <w:lang w:eastAsia="es-MX"/>
              </w:rPr>
              <w:t>3. Ingresos Derivados de Financiamiento (3 = 1 + 2)</w:t>
            </w:r>
          </w:p>
        </w:tc>
        <w:tc>
          <w:tcPr>
            <w:tcW w:w="1458" w:type="dxa"/>
            <w:shd w:val="clear" w:color="000000" w:fill="D9D9D9"/>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$0.00</w:t>
            </w:r>
          </w:p>
        </w:tc>
        <w:tc>
          <w:tcPr>
            <w:tcW w:w="1746" w:type="dxa"/>
            <w:shd w:val="clear" w:color="000000" w:fill="D9D9D9"/>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$0.00</w:t>
            </w:r>
          </w:p>
        </w:tc>
        <w:tc>
          <w:tcPr>
            <w:tcW w:w="1750" w:type="dxa"/>
            <w:shd w:val="clear" w:color="000000" w:fill="D9D9D9"/>
            <w:vAlign w:val="center"/>
            <w:hideMark/>
          </w:tcPr>
          <w:p w:rsidR="003A6219" w:rsidRPr="00371277" w:rsidRDefault="003A6219" w:rsidP="00F1463C">
            <w:pPr>
              <w:jc w:val="right"/>
              <w:rPr>
                <w:rFonts w:ascii="Calibri" w:hAnsi="Calibri" w:cs="Arial"/>
                <w:sz w:val="18"/>
                <w:szCs w:val="18"/>
                <w:lang w:eastAsia="es-MX"/>
              </w:rPr>
            </w:pPr>
            <w:r w:rsidRPr="00371277">
              <w:rPr>
                <w:rFonts w:ascii="Calibri" w:hAnsi="Calibri" w:cs="Arial"/>
                <w:sz w:val="18"/>
                <w:szCs w:val="18"/>
                <w:lang w:eastAsia="es-MX"/>
              </w:rPr>
              <w:t>$0.00</w:t>
            </w:r>
          </w:p>
        </w:tc>
      </w:tr>
      <w:tr w:rsidR="003A6219" w:rsidRPr="00371277" w:rsidTr="00F1463C">
        <w:trPr>
          <w:trHeight w:val="73"/>
          <w:jc w:val="center"/>
        </w:trPr>
        <w:tc>
          <w:tcPr>
            <w:tcW w:w="3974" w:type="dxa"/>
            <w:shd w:val="clear" w:color="000000" w:fill="F2F2F2"/>
            <w:vAlign w:val="center"/>
            <w:hideMark/>
          </w:tcPr>
          <w:p w:rsidR="003A6219" w:rsidRPr="00371277" w:rsidRDefault="003A6219" w:rsidP="00F1463C">
            <w:pPr>
              <w:rPr>
                <w:rFonts w:ascii="Arial" w:hAnsi="Arial" w:cs="Arial"/>
                <w:color w:val="F2F2F2"/>
                <w:sz w:val="16"/>
                <w:szCs w:val="16"/>
                <w:lang w:eastAsia="es-MX"/>
              </w:rPr>
            </w:pPr>
          </w:p>
        </w:tc>
        <w:tc>
          <w:tcPr>
            <w:tcW w:w="1458" w:type="dxa"/>
            <w:shd w:val="clear" w:color="000000" w:fill="F2F2F2"/>
            <w:vAlign w:val="center"/>
            <w:hideMark/>
          </w:tcPr>
          <w:p w:rsidR="003A6219" w:rsidRPr="00371277" w:rsidRDefault="003A6219" w:rsidP="00F1463C">
            <w:pPr>
              <w:jc w:val="right"/>
              <w:rPr>
                <w:rFonts w:ascii="Calibri" w:hAnsi="Calibri" w:cs="Arial"/>
                <w:color w:val="F2F2F2"/>
                <w:sz w:val="18"/>
                <w:szCs w:val="18"/>
                <w:lang w:eastAsia="es-MX"/>
              </w:rPr>
            </w:pPr>
            <w:r w:rsidRPr="00371277">
              <w:rPr>
                <w:rFonts w:ascii="Calibri" w:hAnsi="Calibri" w:cs="Arial"/>
                <w:color w:val="F2F2F2"/>
                <w:sz w:val="18"/>
                <w:szCs w:val="18"/>
                <w:lang w:eastAsia="es-MX"/>
              </w:rPr>
              <w:t>$0.00</w:t>
            </w:r>
          </w:p>
        </w:tc>
        <w:tc>
          <w:tcPr>
            <w:tcW w:w="1746" w:type="dxa"/>
            <w:shd w:val="clear" w:color="000000" w:fill="F2F2F2"/>
            <w:vAlign w:val="center"/>
            <w:hideMark/>
          </w:tcPr>
          <w:p w:rsidR="003A6219" w:rsidRPr="00371277" w:rsidRDefault="003A6219" w:rsidP="00F1463C">
            <w:pPr>
              <w:jc w:val="right"/>
              <w:rPr>
                <w:rFonts w:ascii="Calibri" w:hAnsi="Calibri" w:cs="Arial"/>
                <w:color w:val="F2F2F2"/>
                <w:sz w:val="18"/>
                <w:szCs w:val="18"/>
                <w:lang w:eastAsia="es-MX"/>
              </w:rPr>
            </w:pPr>
            <w:r w:rsidRPr="00371277">
              <w:rPr>
                <w:rFonts w:ascii="Calibri" w:hAnsi="Calibri" w:cs="Arial"/>
                <w:color w:val="F2F2F2"/>
                <w:sz w:val="18"/>
                <w:szCs w:val="18"/>
                <w:lang w:eastAsia="es-MX"/>
              </w:rPr>
              <w:t>$0.00</w:t>
            </w:r>
          </w:p>
        </w:tc>
        <w:tc>
          <w:tcPr>
            <w:tcW w:w="1750" w:type="dxa"/>
            <w:shd w:val="clear" w:color="000000" w:fill="F2F2F2"/>
            <w:vAlign w:val="center"/>
            <w:hideMark/>
          </w:tcPr>
          <w:p w:rsidR="003A6219" w:rsidRPr="00371277" w:rsidRDefault="003A6219" w:rsidP="00F1463C">
            <w:pPr>
              <w:jc w:val="right"/>
              <w:rPr>
                <w:rFonts w:ascii="Calibri" w:hAnsi="Calibri" w:cs="Arial"/>
                <w:color w:val="F2F2F2"/>
                <w:sz w:val="18"/>
                <w:szCs w:val="18"/>
                <w:lang w:eastAsia="es-MX"/>
              </w:rPr>
            </w:pPr>
            <w:r w:rsidRPr="00371277">
              <w:rPr>
                <w:rFonts w:ascii="Calibri" w:hAnsi="Calibri" w:cs="Arial"/>
                <w:color w:val="F2F2F2"/>
                <w:sz w:val="18"/>
                <w:szCs w:val="18"/>
                <w:lang w:eastAsia="es-MX"/>
              </w:rPr>
              <w:t>$0.00</w:t>
            </w:r>
          </w:p>
        </w:tc>
      </w:tr>
    </w:tbl>
    <w:p w:rsidR="003A6219" w:rsidRDefault="003A6219" w:rsidP="003A6219">
      <w:pPr>
        <w:jc w:val="center"/>
        <w:rPr>
          <w:rFonts w:ascii="Arial" w:hAnsi="Arial" w:cs="Arial"/>
          <w:b/>
          <w:bCs/>
          <w:lang w:val="en-US"/>
        </w:rPr>
      </w:pPr>
    </w:p>
    <w:p w:rsidR="003A6219" w:rsidRDefault="003A6219" w:rsidP="003A6219">
      <w:pPr>
        <w:jc w:val="center"/>
        <w:rPr>
          <w:rFonts w:ascii="Arial" w:hAnsi="Arial" w:cs="Arial"/>
          <w:b/>
          <w:color w:val="000000"/>
        </w:rPr>
      </w:pPr>
    </w:p>
    <w:p w:rsidR="003A6219" w:rsidRDefault="003A6219" w:rsidP="003A6219">
      <w:pPr>
        <w:jc w:val="center"/>
        <w:rPr>
          <w:rFonts w:ascii="Arial" w:hAnsi="Arial" w:cs="Arial"/>
          <w:b/>
          <w:color w:val="000000"/>
        </w:rPr>
      </w:pPr>
    </w:p>
    <w:p w:rsidR="003A6219" w:rsidRPr="00E322DE" w:rsidRDefault="003A6219" w:rsidP="003A6219">
      <w:pPr>
        <w:jc w:val="center"/>
        <w:rPr>
          <w:rFonts w:ascii="Arial" w:hAnsi="Arial" w:cs="Arial"/>
          <w:color w:val="FF0000"/>
        </w:rPr>
      </w:pPr>
    </w:p>
    <w:p w:rsidR="003A6219" w:rsidRDefault="003A6219" w:rsidP="00F87B89">
      <w:pPr>
        <w:ind w:right="48"/>
        <w:jc w:val="both"/>
      </w:pPr>
    </w:p>
    <w:sectPr w:rsidR="003A6219" w:rsidSect="006E0974">
      <w:headerReference w:type="default" r:id="rId7"/>
      <w:pgSz w:w="11906" w:h="16838"/>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AD1" w:rsidRDefault="00FE3AD1" w:rsidP="00530C8A">
      <w:r>
        <w:separator/>
      </w:r>
    </w:p>
  </w:endnote>
  <w:endnote w:type="continuationSeparator" w:id="0">
    <w:p w:rsidR="00FE3AD1" w:rsidRDefault="00FE3AD1" w:rsidP="0053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A00002EF" w:usb1="4000204B" w:usb2="00000000" w:usb3="00000000" w:csb0="0000009F" w:csb1="00000000"/>
  </w:font>
  <w:font w:name="Times">
    <w:panose1 w:val="02020603050405020304"/>
    <w:charset w:val="00"/>
    <w:family w:val="roman"/>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AD1" w:rsidRDefault="00FE3AD1" w:rsidP="00530C8A">
      <w:r>
        <w:separator/>
      </w:r>
    </w:p>
  </w:footnote>
  <w:footnote w:type="continuationSeparator" w:id="0">
    <w:p w:rsidR="00FE3AD1" w:rsidRDefault="00FE3AD1" w:rsidP="00530C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6CE" w:rsidRPr="00530C8A" w:rsidRDefault="002666CE" w:rsidP="00530C8A">
    <w:pPr>
      <w:pStyle w:val="Encabezado"/>
      <w:tabs>
        <w:tab w:val="left" w:pos="5040"/>
        <w:tab w:val="right" w:pos="9135"/>
      </w:tabs>
      <w:jc w:val="center"/>
      <w:rPr>
        <w:rFonts w:ascii="Times New Roman" w:hAnsi="Times New Roman" w:cs="Times New Roman"/>
        <w:bCs/>
        <w:smallCaps/>
        <w:spacing w:val="20"/>
        <w:sz w:val="30"/>
        <w:szCs w:val="30"/>
      </w:rPr>
    </w:pPr>
    <w:r w:rsidRPr="00CB6F61">
      <w:rPr>
        <w:rFonts w:cs="Arial"/>
        <w:bCs/>
        <w:smallCaps/>
        <w:noProof/>
        <w:color w:val="000000" w:themeColor="text1"/>
        <w:spacing w:val="20"/>
        <w:sz w:val="30"/>
        <w:szCs w:val="30"/>
        <w:lang w:val="es-MX" w:eastAsia="es-MX"/>
      </w:rPr>
      <w:drawing>
        <wp:anchor distT="0" distB="0" distL="114300" distR="114300" simplePos="0" relativeHeight="251660288" behindDoc="1" locked="0" layoutInCell="1" allowOverlap="1" wp14:anchorId="36F9C617" wp14:editId="27313B18">
          <wp:simplePos x="0" y="0"/>
          <wp:positionH relativeFrom="column">
            <wp:posOffset>5502031</wp:posOffset>
          </wp:positionH>
          <wp:positionV relativeFrom="paragraph">
            <wp:posOffset>-224155</wp:posOffset>
          </wp:positionV>
          <wp:extent cx="1094914" cy="1032164"/>
          <wp:effectExtent l="0" t="0" r="0" b="0"/>
          <wp:wrapNone/>
          <wp:docPr id="2" name="0 Imagen" descr="Identidad Congreso del estado de Coahuil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ntidad Congreso del estado de Coahuila-01.jpg"/>
                  <pic:cNvPicPr/>
                </pic:nvPicPr>
                <pic:blipFill>
                  <a:blip r:embed="rId1"/>
                  <a:srcRect l="21338" t="17965" r="21554" b="19445"/>
                  <a:stretch>
                    <a:fillRect/>
                  </a:stretch>
                </pic:blipFill>
                <pic:spPr>
                  <a:xfrm>
                    <a:off x="0" y="0"/>
                    <a:ext cx="1094914" cy="1032164"/>
                  </a:xfrm>
                  <a:prstGeom prst="rect">
                    <a:avLst/>
                  </a:prstGeom>
                </pic:spPr>
              </pic:pic>
            </a:graphicData>
          </a:graphic>
        </wp:anchor>
      </w:drawing>
    </w:r>
    <w:r>
      <w:rPr>
        <w:b/>
        <w:bCs/>
        <w:noProof/>
        <w:sz w:val="12"/>
        <w:lang w:val="es-MX" w:eastAsia="es-MX"/>
      </w:rPr>
      <w:drawing>
        <wp:anchor distT="0" distB="0" distL="114300" distR="114300" simplePos="0" relativeHeight="251659264" behindDoc="0" locked="0" layoutInCell="1" allowOverlap="1" wp14:anchorId="26B4E049" wp14:editId="040D1ED3">
          <wp:simplePos x="0" y="0"/>
          <wp:positionH relativeFrom="column">
            <wp:posOffset>-246185</wp:posOffset>
          </wp:positionH>
          <wp:positionV relativeFrom="paragraph">
            <wp:posOffset>-155624</wp:posOffset>
          </wp:positionV>
          <wp:extent cx="902335" cy="886460"/>
          <wp:effectExtent l="0" t="0" r="0" b="8890"/>
          <wp:wrapNone/>
          <wp:docPr id="3" name="Imagen 3"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2">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Cs/>
        <w:smallCaps/>
        <w:spacing w:val="20"/>
        <w:sz w:val="32"/>
        <w:szCs w:val="32"/>
      </w:rPr>
      <w:t xml:space="preserve">   </w:t>
    </w:r>
    <w:r w:rsidRPr="00530C8A">
      <w:rPr>
        <w:rFonts w:ascii="Times New Roman" w:hAnsi="Times New Roman" w:cs="Times New Roman"/>
        <w:bCs/>
        <w:smallCaps/>
        <w:spacing w:val="20"/>
        <w:sz w:val="30"/>
        <w:szCs w:val="30"/>
      </w:rPr>
      <w:t xml:space="preserve">Estado Independiente, Libre y Soberano </w:t>
    </w:r>
  </w:p>
  <w:p w:rsidR="002666CE" w:rsidRPr="00530C8A" w:rsidRDefault="002666CE" w:rsidP="00530C8A">
    <w:pPr>
      <w:pStyle w:val="Encabezado"/>
      <w:tabs>
        <w:tab w:val="left" w:pos="5040"/>
      </w:tabs>
      <w:jc w:val="center"/>
      <w:rPr>
        <w:rFonts w:ascii="Times New Roman" w:hAnsi="Times New Roman" w:cs="Times New Roman"/>
        <w:bCs/>
        <w:smallCaps/>
        <w:spacing w:val="20"/>
        <w:sz w:val="30"/>
        <w:szCs w:val="30"/>
      </w:rPr>
    </w:pPr>
    <w:r w:rsidRPr="00530C8A">
      <w:rPr>
        <w:rFonts w:ascii="Times New Roman" w:hAnsi="Times New Roman" w:cs="Times New Roman"/>
        <w:bCs/>
        <w:smallCaps/>
        <w:spacing w:val="20"/>
        <w:sz w:val="30"/>
        <w:szCs w:val="30"/>
      </w:rPr>
      <w:t>de Coahuila de Zaragoza</w:t>
    </w:r>
  </w:p>
  <w:p w:rsidR="002666CE" w:rsidRPr="00B713E2" w:rsidRDefault="002666CE" w:rsidP="00530C8A">
    <w:pPr>
      <w:pStyle w:val="Encabezado"/>
      <w:tabs>
        <w:tab w:val="left" w:pos="5040"/>
      </w:tabs>
      <w:jc w:val="center"/>
      <w:rPr>
        <w:rFonts w:cs="Arial"/>
        <w:bCs/>
        <w:smallCaps/>
        <w:spacing w:val="20"/>
        <w:sz w:val="28"/>
        <w:szCs w:val="28"/>
      </w:rPr>
    </w:pPr>
    <w:r w:rsidRPr="00530C8A">
      <w:rPr>
        <w:rFonts w:ascii="Times New Roman" w:hAnsi="Times New Roman" w:cs="Times New Roman"/>
        <w:bCs/>
        <w:smallCaps/>
        <w:spacing w:val="20"/>
        <w:sz w:val="30"/>
        <w:szCs w:val="30"/>
      </w:rPr>
      <w:t>Poder Legislativo</w:t>
    </w:r>
  </w:p>
  <w:p w:rsidR="002666CE" w:rsidRDefault="002666CE" w:rsidP="00530C8A">
    <w:pPr>
      <w:pStyle w:val="Encabezado"/>
      <w:tabs>
        <w:tab w:val="left" w:pos="5040"/>
      </w:tabs>
      <w:jc w:val="center"/>
      <w:rPr>
        <w:rFonts w:cs="Arial"/>
        <w:bCs/>
      </w:rPr>
    </w:pPr>
  </w:p>
  <w:p w:rsidR="002666CE" w:rsidRPr="00530C8A" w:rsidRDefault="002666CE" w:rsidP="00530C8A">
    <w:pPr>
      <w:pStyle w:val="Encabezado"/>
      <w:tabs>
        <w:tab w:val="left" w:pos="5040"/>
        <w:tab w:val="right" w:pos="9135"/>
      </w:tabs>
      <w:jc w:val="center"/>
      <w:rPr>
        <w:rFonts w:ascii="Times New Roman" w:hAnsi="Times New Roman" w:cs="Times New Roman"/>
      </w:rPr>
    </w:pPr>
    <w:r w:rsidRPr="00530C8A">
      <w:rPr>
        <w:rFonts w:ascii="Times New Roman" w:hAnsi="Times New Roman" w:cs="Times New Roman"/>
        <w:bCs/>
      </w:rPr>
      <w:t>“2021, Año del reconocimiento al trabajo del personal de salud por su lucha contra el COVID-19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F6ECA"/>
    <w:multiLevelType w:val="hybridMultilevel"/>
    <w:tmpl w:val="14B83CD2"/>
    <w:lvl w:ilvl="0" w:tplc="F2E02C80">
      <w:start w:val="1"/>
      <w:numFmt w:val="decimal"/>
      <w:pStyle w:val="Listaconvietas"/>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CE616A"/>
    <w:multiLevelType w:val="multilevel"/>
    <w:tmpl w:val="CA76A8A2"/>
    <w:lvl w:ilvl="0">
      <w:start w:val="2"/>
      <w:numFmt w:val="decimal"/>
      <w:lvlText w:val="%1."/>
      <w:lvlJc w:val="left"/>
      <w:pPr>
        <w:ind w:left="480" w:hanging="480"/>
      </w:pPr>
      <w:rPr>
        <w:rFonts w:hint="default"/>
      </w:rPr>
    </w:lvl>
    <w:lvl w:ilvl="1">
      <w:start w:val="12"/>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1C5021"/>
    <w:multiLevelType w:val="hybridMultilevel"/>
    <w:tmpl w:val="8ADC7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CD59CA"/>
    <w:multiLevelType w:val="multilevel"/>
    <w:tmpl w:val="741A73A6"/>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E9418AD"/>
    <w:multiLevelType w:val="hybridMultilevel"/>
    <w:tmpl w:val="CB0654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955A02"/>
    <w:multiLevelType w:val="hybridMultilevel"/>
    <w:tmpl w:val="8818A3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9552960"/>
    <w:multiLevelType w:val="hybridMultilevel"/>
    <w:tmpl w:val="EFB820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6F2348"/>
    <w:multiLevelType w:val="multilevel"/>
    <w:tmpl w:val="8B3E473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6420602"/>
    <w:multiLevelType w:val="multilevel"/>
    <w:tmpl w:val="741A73A6"/>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CCD1D22"/>
    <w:multiLevelType w:val="hybridMultilevel"/>
    <w:tmpl w:val="360E3D6C"/>
    <w:lvl w:ilvl="0" w:tplc="4212214E">
      <w:start w:val="1"/>
      <w:numFmt w:val="upperRoman"/>
      <w:lvlText w:val="%1."/>
      <w:lvlJc w:val="left"/>
      <w:pPr>
        <w:ind w:left="787" w:hanging="720"/>
      </w:pPr>
      <w:rPr>
        <w:rFonts w:hint="default"/>
        <w:b/>
      </w:rPr>
    </w:lvl>
    <w:lvl w:ilvl="1" w:tplc="080A0019" w:tentative="1">
      <w:start w:val="1"/>
      <w:numFmt w:val="lowerLetter"/>
      <w:lvlText w:val="%2."/>
      <w:lvlJc w:val="left"/>
      <w:pPr>
        <w:ind w:left="1147" w:hanging="360"/>
      </w:pPr>
    </w:lvl>
    <w:lvl w:ilvl="2" w:tplc="080A001B" w:tentative="1">
      <w:start w:val="1"/>
      <w:numFmt w:val="lowerRoman"/>
      <w:lvlText w:val="%3."/>
      <w:lvlJc w:val="right"/>
      <w:pPr>
        <w:ind w:left="1867" w:hanging="180"/>
      </w:pPr>
    </w:lvl>
    <w:lvl w:ilvl="3" w:tplc="080A000F" w:tentative="1">
      <w:start w:val="1"/>
      <w:numFmt w:val="decimal"/>
      <w:lvlText w:val="%4."/>
      <w:lvlJc w:val="left"/>
      <w:pPr>
        <w:ind w:left="2587" w:hanging="360"/>
      </w:pPr>
    </w:lvl>
    <w:lvl w:ilvl="4" w:tplc="080A0019" w:tentative="1">
      <w:start w:val="1"/>
      <w:numFmt w:val="lowerLetter"/>
      <w:lvlText w:val="%5."/>
      <w:lvlJc w:val="left"/>
      <w:pPr>
        <w:ind w:left="3307" w:hanging="360"/>
      </w:pPr>
    </w:lvl>
    <w:lvl w:ilvl="5" w:tplc="080A001B" w:tentative="1">
      <w:start w:val="1"/>
      <w:numFmt w:val="lowerRoman"/>
      <w:lvlText w:val="%6."/>
      <w:lvlJc w:val="right"/>
      <w:pPr>
        <w:ind w:left="4027" w:hanging="180"/>
      </w:pPr>
    </w:lvl>
    <w:lvl w:ilvl="6" w:tplc="080A000F" w:tentative="1">
      <w:start w:val="1"/>
      <w:numFmt w:val="decimal"/>
      <w:lvlText w:val="%7."/>
      <w:lvlJc w:val="left"/>
      <w:pPr>
        <w:ind w:left="4747" w:hanging="360"/>
      </w:pPr>
    </w:lvl>
    <w:lvl w:ilvl="7" w:tplc="080A0019" w:tentative="1">
      <w:start w:val="1"/>
      <w:numFmt w:val="lowerLetter"/>
      <w:lvlText w:val="%8."/>
      <w:lvlJc w:val="left"/>
      <w:pPr>
        <w:ind w:left="5467" w:hanging="360"/>
      </w:pPr>
    </w:lvl>
    <w:lvl w:ilvl="8" w:tplc="080A001B" w:tentative="1">
      <w:start w:val="1"/>
      <w:numFmt w:val="lowerRoman"/>
      <w:lvlText w:val="%9."/>
      <w:lvlJc w:val="right"/>
      <w:pPr>
        <w:ind w:left="6187" w:hanging="180"/>
      </w:pPr>
    </w:lvl>
  </w:abstractNum>
  <w:abstractNum w:abstractNumId="10" w15:restartNumberingAfterBreak="0">
    <w:nsid w:val="50965DE7"/>
    <w:multiLevelType w:val="multilevel"/>
    <w:tmpl w:val="741A73A6"/>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AEA51DA"/>
    <w:multiLevelType w:val="multilevel"/>
    <w:tmpl w:val="A16881DC"/>
    <w:lvl w:ilvl="0">
      <w:start w:val="2"/>
      <w:numFmt w:val="decimal"/>
      <w:lvlText w:val="%1."/>
      <w:lvlJc w:val="left"/>
      <w:pPr>
        <w:ind w:left="480" w:hanging="480"/>
      </w:pPr>
      <w:rPr>
        <w:rFonts w:hint="default"/>
      </w:rPr>
    </w:lvl>
    <w:lvl w:ilvl="1">
      <w:start w:val="1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7BB77F19"/>
    <w:multiLevelType w:val="hybridMultilevel"/>
    <w:tmpl w:val="76DAF8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E560FB7"/>
    <w:multiLevelType w:val="multilevel"/>
    <w:tmpl w:val="FFECBB3C"/>
    <w:lvl w:ilvl="0">
      <w:start w:val="2"/>
      <w:numFmt w:val="decimal"/>
      <w:lvlText w:val="%1."/>
      <w:lvlJc w:val="left"/>
      <w:pPr>
        <w:ind w:left="480" w:hanging="48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9"/>
  </w:num>
  <w:num w:numId="3">
    <w:abstractNumId w:val="7"/>
  </w:num>
  <w:num w:numId="4">
    <w:abstractNumId w:val="10"/>
  </w:num>
  <w:num w:numId="5">
    <w:abstractNumId w:val="8"/>
  </w:num>
  <w:num w:numId="6">
    <w:abstractNumId w:val="3"/>
  </w:num>
  <w:num w:numId="7">
    <w:abstractNumId w:val="1"/>
  </w:num>
  <w:num w:numId="8">
    <w:abstractNumId w:val="13"/>
  </w:num>
  <w:num w:numId="9">
    <w:abstractNumId w:val="11"/>
  </w:num>
  <w:num w:numId="10">
    <w:abstractNumId w:val="6"/>
  </w:num>
  <w:num w:numId="11">
    <w:abstractNumId w:val="2"/>
  </w:num>
  <w:num w:numId="12">
    <w:abstractNumId w:val="12"/>
  </w:num>
  <w:num w:numId="13">
    <w:abstractNumId w:val="4"/>
  </w:num>
  <w:num w:numId="1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6D7"/>
    <w:rsid w:val="000065B9"/>
    <w:rsid w:val="00041EBE"/>
    <w:rsid w:val="00065006"/>
    <w:rsid w:val="0009359E"/>
    <w:rsid w:val="000936C3"/>
    <w:rsid w:val="000B57CE"/>
    <w:rsid w:val="00101247"/>
    <w:rsid w:val="001366EA"/>
    <w:rsid w:val="00194E82"/>
    <w:rsid w:val="001B3477"/>
    <w:rsid w:val="002522EC"/>
    <w:rsid w:val="002666CE"/>
    <w:rsid w:val="00313237"/>
    <w:rsid w:val="003508F5"/>
    <w:rsid w:val="003A6219"/>
    <w:rsid w:val="003E5D84"/>
    <w:rsid w:val="004018C4"/>
    <w:rsid w:val="00424B1D"/>
    <w:rsid w:val="00437663"/>
    <w:rsid w:val="00456AC8"/>
    <w:rsid w:val="004936D7"/>
    <w:rsid w:val="00493C3B"/>
    <w:rsid w:val="004A172C"/>
    <w:rsid w:val="004E4863"/>
    <w:rsid w:val="004F3777"/>
    <w:rsid w:val="00510F05"/>
    <w:rsid w:val="0051608A"/>
    <w:rsid w:val="005217F6"/>
    <w:rsid w:val="00530C8A"/>
    <w:rsid w:val="005479B4"/>
    <w:rsid w:val="005741F4"/>
    <w:rsid w:val="005B0418"/>
    <w:rsid w:val="005D3F5E"/>
    <w:rsid w:val="005F41D0"/>
    <w:rsid w:val="006175C9"/>
    <w:rsid w:val="00624800"/>
    <w:rsid w:val="00646050"/>
    <w:rsid w:val="00663845"/>
    <w:rsid w:val="0066478C"/>
    <w:rsid w:val="00665117"/>
    <w:rsid w:val="006730C7"/>
    <w:rsid w:val="00675F9D"/>
    <w:rsid w:val="00676B13"/>
    <w:rsid w:val="006E0974"/>
    <w:rsid w:val="007059D5"/>
    <w:rsid w:val="007A35E4"/>
    <w:rsid w:val="008579CA"/>
    <w:rsid w:val="0086777A"/>
    <w:rsid w:val="008F3CA0"/>
    <w:rsid w:val="00932514"/>
    <w:rsid w:val="00955680"/>
    <w:rsid w:val="00975F7F"/>
    <w:rsid w:val="00A2014E"/>
    <w:rsid w:val="00A26E4C"/>
    <w:rsid w:val="00A46102"/>
    <w:rsid w:val="00A7252C"/>
    <w:rsid w:val="00B87148"/>
    <w:rsid w:val="00BA7AEC"/>
    <w:rsid w:val="00C334E0"/>
    <w:rsid w:val="00CA3BEF"/>
    <w:rsid w:val="00D24BE0"/>
    <w:rsid w:val="00D54590"/>
    <w:rsid w:val="00D55793"/>
    <w:rsid w:val="00D559EF"/>
    <w:rsid w:val="00D56848"/>
    <w:rsid w:val="00DB7730"/>
    <w:rsid w:val="00E066F2"/>
    <w:rsid w:val="00ED0348"/>
    <w:rsid w:val="00ED2CBF"/>
    <w:rsid w:val="00F22888"/>
    <w:rsid w:val="00F6799B"/>
    <w:rsid w:val="00F737C6"/>
    <w:rsid w:val="00F84488"/>
    <w:rsid w:val="00F87B89"/>
    <w:rsid w:val="00F918A3"/>
    <w:rsid w:val="00FE3AD1"/>
    <w:rsid w:val="00FF5C27"/>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97971B85-30AB-4642-B44F-571228EE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C8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530C8A"/>
    <w:pPr>
      <w:keepNext/>
      <w:jc w:val="both"/>
      <w:outlineLvl w:val="0"/>
    </w:pPr>
    <w:rPr>
      <w:rFonts w:ascii="Arial" w:hAnsi="Arial"/>
      <w:b/>
      <w:sz w:val="22"/>
      <w:szCs w:val="20"/>
      <w:lang w:val="es-MX"/>
    </w:rPr>
  </w:style>
  <w:style w:type="paragraph" w:styleId="Ttulo2">
    <w:name w:val="heading 2"/>
    <w:basedOn w:val="Normal"/>
    <w:next w:val="Normal"/>
    <w:link w:val="Ttulo2Car"/>
    <w:uiPriority w:val="9"/>
    <w:unhideWhenUsed/>
    <w:qFormat/>
    <w:rsid w:val="00530C8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419" w:eastAsia="en-US"/>
    </w:rPr>
  </w:style>
  <w:style w:type="paragraph" w:styleId="Ttulo3">
    <w:name w:val="heading 3"/>
    <w:basedOn w:val="Normal"/>
    <w:next w:val="Normal"/>
    <w:link w:val="Ttulo3Car"/>
    <w:qFormat/>
    <w:rsid w:val="003E5D84"/>
    <w:pPr>
      <w:keepNext/>
      <w:spacing w:line="360" w:lineRule="auto"/>
      <w:jc w:val="both"/>
      <w:outlineLvl w:val="2"/>
    </w:pPr>
    <w:rPr>
      <w:rFonts w:ascii="Arial" w:eastAsia="Calibri" w:hAnsi="Arial"/>
      <w:b/>
      <w:sz w:val="36"/>
      <w:szCs w:val="20"/>
      <w:lang w:val="es-MX"/>
    </w:rPr>
  </w:style>
  <w:style w:type="paragraph" w:styleId="Ttulo4">
    <w:name w:val="heading 4"/>
    <w:basedOn w:val="Normal"/>
    <w:next w:val="Normal"/>
    <w:link w:val="Ttulo4Car"/>
    <w:uiPriority w:val="9"/>
    <w:unhideWhenUsed/>
    <w:qFormat/>
    <w:rsid w:val="003E5D84"/>
    <w:pPr>
      <w:keepNext/>
      <w:keepLines/>
      <w:spacing w:before="200"/>
      <w:outlineLvl w:val="3"/>
    </w:pPr>
    <w:rPr>
      <w:rFonts w:ascii="Cambria" w:hAnsi="Cambria"/>
      <w:b/>
      <w:bCs/>
      <w:i/>
      <w:iCs/>
      <w:color w:val="4F81BD"/>
    </w:rPr>
  </w:style>
  <w:style w:type="paragraph" w:styleId="Ttulo5">
    <w:name w:val="heading 5"/>
    <w:basedOn w:val="Normal"/>
    <w:next w:val="Normal"/>
    <w:link w:val="Ttulo5Car"/>
    <w:unhideWhenUsed/>
    <w:qFormat/>
    <w:rsid w:val="003E5D84"/>
    <w:pPr>
      <w:keepNext/>
      <w:keepLines/>
      <w:spacing w:before="200"/>
      <w:outlineLvl w:val="4"/>
    </w:pPr>
    <w:rPr>
      <w:rFonts w:ascii="Cambria" w:hAnsi="Cambria"/>
      <w:color w:val="243F60"/>
      <w:sz w:val="20"/>
      <w:szCs w:val="20"/>
    </w:rPr>
  </w:style>
  <w:style w:type="paragraph" w:styleId="Ttulo6">
    <w:name w:val="heading 6"/>
    <w:basedOn w:val="Normal"/>
    <w:next w:val="Normal"/>
    <w:link w:val="Ttulo6Car"/>
    <w:qFormat/>
    <w:rsid w:val="003E5D84"/>
    <w:pPr>
      <w:keepNext/>
      <w:spacing w:line="360" w:lineRule="auto"/>
      <w:jc w:val="both"/>
      <w:outlineLvl w:val="5"/>
    </w:pPr>
    <w:rPr>
      <w:rFonts w:ascii="Arial" w:eastAsia="Calibri" w:hAnsi="Arial"/>
      <w:b/>
      <w:sz w:val="36"/>
      <w:szCs w:val="20"/>
      <w:lang w:val="es-MX"/>
    </w:rPr>
  </w:style>
  <w:style w:type="paragraph" w:styleId="Ttulo7">
    <w:name w:val="heading 7"/>
    <w:basedOn w:val="Normal"/>
    <w:next w:val="Normal"/>
    <w:link w:val="Ttulo7Car"/>
    <w:qFormat/>
    <w:rsid w:val="003E5D84"/>
    <w:pPr>
      <w:keepNext/>
      <w:spacing w:line="360" w:lineRule="auto"/>
      <w:jc w:val="both"/>
      <w:outlineLvl w:val="6"/>
    </w:pPr>
    <w:rPr>
      <w:rFonts w:ascii="Arial" w:eastAsia="Calibri" w:hAnsi="Arial"/>
      <w:b/>
      <w:sz w:val="36"/>
      <w:szCs w:val="20"/>
      <w:lang w:val="es-MX"/>
    </w:rPr>
  </w:style>
  <w:style w:type="paragraph" w:styleId="Ttulo8">
    <w:name w:val="heading 8"/>
    <w:basedOn w:val="Normal"/>
    <w:next w:val="Normal"/>
    <w:link w:val="Ttulo8Car"/>
    <w:qFormat/>
    <w:rsid w:val="003E5D84"/>
    <w:pPr>
      <w:keepNext/>
      <w:keepLines/>
      <w:spacing w:before="200"/>
      <w:jc w:val="both"/>
      <w:outlineLvl w:val="7"/>
    </w:pPr>
    <w:rPr>
      <w:rFonts w:ascii="Cambria" w:hAnsi="Cambria"/>
      <w:color w:val="404040"/>
      <w:sz w:val="20"/>
      <w:szCs w:val="20"/>
      <w:lang w:val="es-MX"/>
    </w:rPr>
  </w:style>
  <w:style w:type="paragraph" w:styleId="Ttulo9">
    <w:name w:val="heading 9"/>
    <w:basedOn w:val="Normal"/>
    <w:next w:val="Normal"/>
    <w:link w:val="Ttulo9Car"/>
    <w:qFormat/>
    <w:rsid w:val="003E5D84"/>
    <w:pPr>
      <w:keepNext/>
      <w:spacing w:line="360" w:lineRule="auto"/>
      <w:jc w:val="both"/>
      <w:outlineLvl w:val="8"/>
    </w:pPr>
    <w:rPr>
      <w:rFonts w:ascii="Arial" w:eastAsia="Calibri" w:hAnsi="Arial"/>
      <w:b/>
      <w:sz w:val="36"/>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0C8A"/>
    <w:pPr>
      <w:tabs>
        <w:tab w:val="center" w:pos="4513"/>
        <w:tab w:val="right" w:pos="9026"/>
      </w:tabs>
    </w:pPr>
    <w:rPr>
      <w:rFonts w:asciiTheme="minorHAnsi" w:eastAsiaTheme="minorHAnsi" w:hAnsiTheme="minorHAnsi" w:cstheme="minorBidi"/>
      <w:sz w:val="22"/>
      <w:szCs w:val="22"/>
      <w:lang w:val="es-419" w:eastAsia="en-US"/>
    </w:rPr>
  </w:style>
  <w:style w:type="character" w:customStyle="1" w:styleId="EncabezadoCar">
    <w:name w:val="Encabezado Car"/>
    <w:basedOn w:val="Fuentedeprrafopredeter"/>
    <w:link w:val="Encabezado"/>
    <w:uiPriority w:val="99"/>
    <w:rsid w:val="00530C8A"/>
  </w:style>
  <w:style w:type="paragraph" w:styleId="Piedepgina">
    <w:name w:val="footer"/>
    <w:basedOn w:val="Normal"/>
    <w:link w:val="PiedepginaCar"/>
    <w:uiPriority w:val="99"/>
    <w:unhideWhenUsed/>
    <w:rsid w:val="00530C8A"/>
    <w:pPr>
      <w:tabs>
        <w:tab w:val="center" w:pos="4513"/>
        <w:tab w:val="right" w:pos="9026"/>
      </w:tabs>
    </w:pPr>
    <w:rPr>
      <w:rFonts w:asciiTheme="minorHAnsi" w:eastAsiaTheme="minorHAnsi" w:hAnsiTheme="minorHAnsi" w:cstheme="minorBidi"/>
      <w:sz w:val="22"/>
      <w:szCs w:val="22"/>
      <w:lang w:val="es-419" w:eastAsia="en-US"/>
    </w:rPr>
  </w:style>
  <w:style w:type="character" w:customStyle="1" w:styleId="PiedepginaCar">
    <w:name w:val="Pie de página Car"/>
    <w:basedOn w:val="Fuentedeprrafopredeter"/>
    <w:link w:val="Piedepgina"/>
    <w:uiPriority w:val="99"/>
    <w:rsid w:val="00530C8A"/>
  </w:style>
  <w:style w:type="character" w:customStyle="1" w:styleId="Ttulo1Car">
    <w:name w:val="Título 1 Car"/>
    <w:basedOn w:val="Fuentedeprrafopredeter"/>
    <w:link w:val="Ttulo1"/>
    <w:uiPriority w:val="9"/>
    <w:rsid w:val="00530C8A"/>
    <w:rPr>
      <w:rFonts w:ascii="Arial" w:eastAsia="Times New Roman" w:hAnsi="Arial" w:cs="Times New Roman"/>
      <w:b/>
      <w:szCs w:val="20"/>
      <w:lang w:val="es-MX" w:eastAsia="es-ES"/>
    </w:rPr>
  </w:style>
  <w:style w:type="character" w:styleId="Nmerodepgina">
    <w:name w:val="page number"/>
    <w:basedOn w:val="Fuentedeprrafopredeter"/>
    <w:unhideWhenUsed/>
    <w:rsid w:val="00530C8A"/>
  </w:style>
  <w:style w:type="character" w:customStyle="1" w:styleId="Ttulo2Car">
    <w:name w:val="Título 2 Car"/>
    <w:basedOn w:val="Fuentedeprrafopredeter"/>
    <w:link w:val="Ttulo2"/>
    <w:uiPriority w:val="9"/>
    <w:rsid w:val="00530C8A"/>
    <w:rPr>
      <w:rFonts w:asciiTheme="majorHAnsi" w:eastAsiaTheme="majorEastAsia" w:hAnsiTheme="majorHAnsi" w:cstheme="majorBidi"/>
      <w:color w:val="2E74B5" w:themeColor="accent1" w:themeShade="BF"/>
      <w:sz w:val="26"/>
      <w:szCs w:val="26"/>
    </w:rPr>
  </w:style>
  <w:style w:type="paragraph" w:styleId="Textoindependiente">
    <w:name w:val="Body Text"/>
    <w:basedOn w:val="Normal"/>
    <w:link w:val="TextoindependienteCar"/>
    <w:rsid w:val="00530C8A"/>
    <w:pPr>
      <w:jc w:val="both"/>
    </w:pPr>
    <w:rPr>
      <w:rFonts w:ascii="Arial" w:hAnsi="Arial"/>
      <w:szCs w:val="20"/>
      <w:lang w:val="es-MX"/>
    </w:rPr>
  </w:style>
  <w:style w:type="character" w:customStyle="1" w:styleId="TextoindependienteCar">
    <w:name w:val="Texto independiente Car"/>
    <w:basedOn w:val="Fuentedeprrafopredeter"/>
    <w:link w:val="Textoindependiente"/>
    <w:rsid w:val="00530C8A"/>
    <w:rPr>
      <w:rFonts w:ascii="Arial" w:eastAsia="Times New Roman" w:hAnsi="Arial" w:cs="Times New Roman"/>
      <w:sz w:val="24"/>
      <w:szCs w:val="20"/>
      <w:lang w:val="es-MX" w:eastAsia="es-ES"/>
    </w:rPr>
  </w:style>
  <w:style w:type="paragraph" w:customStyle="1" w:styleId="Default">
    <w:name w:val="Default"/>
    <w:rsid w:val="00530C8A"/>
    <w:pPr>
      <w:autoSpaceDE w:val="0"/>
      <w:autoSpaceDN w:val="0"/>
      <w:adjustRightInd w:val="0"/>
      <w:spacing w:after="0" w:line="240" w:lineRule="auto"/>
    </w:pPr>
    <w:rPr>
      <w:rFonts w:ascii="Arial" w:eastAsia="Calibri" w:hAnsi="Arial" w:cs="Arial"/>
      <w:color w:val="000000"/>
      <w:sz w:val="24"/>
      <w:szCs w:val="24"/>
      <w:lang w:val="es-MX"/>
    </w:rPr>
  </w:style>
  <w:style w:type="character" w:customStyle="1" w:styleId="Ttulo3Car">
    <w:name w:val="Título 3 Car"/>
    <w:basedOn w:val="Fuentedeprrafopredeter"/>
    <w:link w:val="Ttulo3"/>
    <w:rsid w:val="003E5D84"/>
    <w:rPr>
      <w:rFonts w:ascii="Arial" w:eastAsia="Calibri" w:hAnsi="Arial" w:cs="Times New Roman"/>
      <w:b/>
      <w:sz w:val="36"/>
      <w:szCs w:val="20"/>
      <w:lang w:val="es-MX" w:eastAsia="es-ES"/>
    </w:rPr>
  </w:style>
  <w:style w:type="character" w:customStyle="1" w:styleId="Ttulo4Car">
    <w:name w:val="Título 4 Car"/>
    <w:basedOn w:val="Fuentedeprrafopredeter"/>
    <w:link w:val="Ttulo4"/>
    <w:uiPriority w:val="9"/>
    <w:rsid w:val="003E5D84"/>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rsid w:val="003E5D84"/>
    <w:rPr>
      <w:rFonts w:ascii="Cambria" w:eastAsia="Times New Roman" w:hAnsi="Cambria" w:cs="Times New Roman"/>
      <w:color w:val="243F60"/>
      <w:sz w:val="20"/>
      <w:szCs w:val="20"/>
      <w:lang w:val="es-ES" w:eastAsia="es-ES"/>
    </w:rPr>
  </w:style>
  <w:style w:type="character" w:customStyle="1" w:styleId="Ttulo6Car">
    <w:name w:val="Título 6 Car"/>
    <w:basedOn w:val="Fuentedeprrafopredeter"/>
    <w:link w:val="Ttulo6"/>
    <w:rsid w:val="003E5D84"/>
    <w:rPr>
      <w:rFonts w:ascii="Arial" w:eastAsia="Calibri" w:hAnsi="Arial" w:cs="Times New Roman"/>
      <w:b/>
      <w:sz w:val="36"/>
      <w:szCs w:val="20"/>
      <w:lang w:val="es-MX" w:eastAsia="es-ES"/>
    </w:rPr>
  </w:style>
  <w:style w:type="character" w:customStyle="1" w:styleId="Ttulo7Car">
    <w:name w:val="Título 7 Car"/>
    <w:basedOn w:val="Fuentedeprrafopredeter"/>
    <w:link w:val="Ttulo7"/>
    <w:rsid w:val="003E5D84"/>
    <w:rPr>
      <w:rFonts w:ascii="Arial" w:eastAsia="Calibri" w:hAnsi="Arial" w:cs="Times New Roman"/>
      <w:b/>
      <w:sz w:val="36"/>
      <w:szCs w:val="20"/>
      <w:lang w:val="es-MX" w:eastAsia="es-ES"/>
    </w:rPr>
  </w:style>
  <w:style w:type="character" w:customStyle="1" w:styleId="Ttulo8Car">
    <w:name w:val="Título 8 Car"/>
    <w:basedOn w:val="Fuentedeprrafopredeter"/>
    <w:link w:val="Ttulo8"/>
    <w:rsid w:val="003E5D84"/>
    <w:rPr>
      <w:rFonts w:ascii="Cambria" w:eastAsia="Times New Roman" w:hAnsi="Cambria" w:cs="Times New Roman"/>
      <w:color w:val="404040"/>
      <w:sz w:val="20"/>
      <w:szCs w:val="20"/>
      <w:lang w:val="es-MX" w:eastAsia="es-ES"/>
    </w:rPr>
  </w:style>
  <w:style w:type="character" w:customStyle="1" w:styleId="Ttulo9Car">
    <w:name w:val="Título 9 Car"/>
    <w:basedOn w:val="Fuentedeprrafopredeter"/>
    <w:link w:val="Ttulo9"/>
    <w:rsid w:val="003E5D84"/>
    <w:rPr>
      <w:rFonts w:ascii="Arial" w:eastAsia="Calibri" w:hAnsi="Arial" w:cs="Times New Roman"/>
      <w:b/>
      <w:sz w:val="36"/>
      <w:szCs w:val="20"/>
      <w:lang w:val="es-MX" w:eastAsia="es-ES"/>
    </w:rPr>
  </w:style>
  <w:style w:type="paragraph" w:styleId="Ttulo">
    <w:name w:val="Title"/>
    <w:basedOn w:val="Normal"/>
    <w:link w:val="TtuloCar"/>
    <w:qFormat/>
    <w:rsid w:val="003E5D84"/>
    <w:pPr>
      <w:jc w:val="center"/>
    </w:pPr>
    <w:rPr>
      <w:rFonts w:ascii="Arial" w:hAnsi="Arial"/>
      <w:b/>
      <w:lang w:val="es-MX"/>
    </w:rPr>
  </w:style>
  <w:style w:type="character" w:customStyle="1" w:styleId="PuestoCar">
    <w:name w:val="Puesto Car"/>
    <w:basedOn w:val="Fuentedeprrafopredeter"/>
    <w:link w:val="Puesto1"/>
    <w:rsid w:val="003E5D84"/>
    <w:rPr>
      <w:rFonts w:asciiTheme="majorHAnsi" w:eastAsiaTheme="majorEastAsia" w:hAnsiTheme="majorHAnsi" w:cstheme="majorBidi"/>
      <w:spacing w:val="-10"/>
      <w:kern w:val="28"/>
      <w:sz w:val="56"/>
      <w:szCs w:val="56"/>
      <w:lang w:val="es-ES" w:eastAsia="es-ES"/>
    </w:rPr>
  </w:style>
  <w:style w:type="character" w:customStyle="1" w:styleId="TtuloCar">
    <w:name w:val="Título Car"/>
    <w:basedOn w:val="Fuentedeprrafopredeter"/>
    <w:link w:val="Ttulo"/>
    <w:rsid w:val="003E5D84"/>
    <w:rPr>
      <w:rFonts w:ascii="Arial" w:eastAsia="Times New Roman" w:hAnsi="Arial" w:cs="Times New Roman"/>
      <w:b/>
      <w:sz w:val="24"/>
      <w:szCs w:val="24"/>
      <w:lang w:val="es-MX" w:eastAsia="es-ES"/>
    </w:rPr>
  </w:style>
  <w:style w:type="paragraph" w:styleId="Prrafodelista">
    <w:name w:val="List Paragraph"/>
    <w:basedOn w:val="Normal"/>
    <w:uiPriority w:val="34"/>
    <w:qFormat/>
    <w:rsid w:val="003E5D84"/>
    <w:pPr>
      <w:ind w:left="720"/>
      <w:contextualSpacing/>
      <w:jc w:val="both"/>
    </w:pPr>
    <w:rPr>
      <w:rFonts w:ascii="Arial" w:hAnsi="Arial"/>
      <w:sz w:val="20"/>
      <w:szCs w:val="20"/>
      <w:lang w:val="es-MX"/>
    </w:rPr>
  </w:style>
  <w:style w:type="paragraph" w:styleId="Textoindependiente2">
    <w:name w:val="Body Text 2"/>
    <w:basedOn w:val="Normal"/>
    <w:link w:val="Textoindependiente2Car"/>
    <w:uiPriority w:val="99"/>
    <w:rsid w:val="003E5D84"/>
    <w:pPr>
      <w:jc w:val="both"/>
    </w:pPr>
    <w:rPr>
      <w:rFonts w:ascii="Arial" w:hAnsi="Arial"/>
      <w:szCs w:val="20"/>
      <w:lang w:val="es-MX"/>
    </w:rPr>
  </w:style>
  <w:style w:type="character" w:customStyle="1" w:styleId="Textoindependiente2Car">
    <w:name w:val="Texto independiente 2 Car"/>
    <w:basedOn w:val="Fuentedeprrafopredeter"/>
    <w:link w:val="Textoindependiente2"/>
    <w:uiPriority w:val="99"/>
    <w:rsid w:val="003E5D84"/>
    <w:rPr>
      <w:rFonts w:ascii="Arial" w:eastAsia="Times New Roman" w:hAnsi="Arial" w:cs="Times New Roman"/>
      <w:sz w:val="24"/>
      <w:szCs w:val="20"/>
      <w:lang w:val="es-MX" w:eastAsia="es-ES"/>
    </w:rPr>
  </w:style>
  <w:style w:type="paragraph" w:styleId="Textodeglobo">
    <w:name w:val="Balloon Text"/>
    <w:basedOn w:val="Normal"/>
    <w:link w:val="TextodegloboCar"/>
    <w:uiPriority w:val="99"/>
    <w:rsid w:val="003E5D84"/>
    <w:pPr>
      <w:jc w:val="both"/>
    </w:pPr>
    <w:rPr>
      <w:rFonts w:ascii="Tahoma" w:hAnsi="Tahoma" w:cs="Tahoma"/>
      <w:sz w:val="16"/>
      <w:szCs w:val="16"/>
      <w:lang w:val="es-MX"/>
    </w:rPr>
  </w:style>
  <w:style w:type="character" w:customStyle="1" w:styleId="TextodegloboCar">
    <w:name w:val="Texto de globo Car"/>
    <w:basedOn w:val="Fuentedeprrafopredeter"/>
    <w:link w:val="Textodeglobo"/>
    <w:uiPriority w:val="99"/>
    <w:rsid w:val="003E5D84"/>
    <w:rPr>
      <w:rFonts w:ascii="Tahoma" w:eastAsia="Times New Roman" w:hAnsi="Tahoma" w:cs="Tahoma"/>
      <w:sz w:val="16"/>
      <w:szCs w:val="16"/>
      <w:lang w:val="es-MX" w:eastAsia="es-ES"/>
    </w:rPr>
  </w:style>
  <w:style w:type="paragraph" w:styleId="Listaconvietas">
    <w:name w:val="List Bullet"/>
    <w:basedOn w:val="Normal"/>
    <w:autoRedefine/>
    <w:rsid w:val="003E5D84"/>
    <w:pPr>
      <w:numPr>
        <w:numId w:val="1"/>
      </w:numPr>
      <w:jc w:val="both"/>
    </w:pPr>
    <w:rPr>
      <w:rFonts w:ascii="Arial" w:eastAsia="Calibri" w:hAnsi="Arial"/>
      <w:sz w:val="20"/>
      <w:szCs w:val="20"/>
    </w:rPr>
  </w:style>
  <w:style w:type="paragraph" w:styleId="Mapadeldocumento">
    <w:name w:val="Document Map"/>
    <w:basedOn w:val="Normal"/>
    <w:link w:val="MapadeldocumentoCar"/>
    <w:rsid w:val="003E5D84"/>
    <w:pPr>
      <w:jc w:val="both"/>
    </w:pPr>
    <w:rPr>
      <w:rFonts w:ascii="Tahoma" w:eastAsia="Calibri" w:hAnsi="Tahoma" w:cs="Tahoma"/>
      <w:sz w:val="16"/>
      <w:szCs w:val="16"/>
      <w:lang w:val="es-MX"/>
    </w:rPr>
  </w:style>
  <w:style w:type="character" w:customStyle="1" w:styleId="MapadeldocumentoCar">
    <w:name w:val="Mapa del documento Car"/>
    <w:basedOn w:val="Fuentedeprrafopredeter"/>
    <w:link w:val="Mapadeldocumento"/>
    <w:rsid w:val="003E5D84"/>
    <w:rPr>
      <w:rFonts w:ascii="Tahoma" w:eastAsia="Calibri" w:hAnsi="Tahoma" w:cs="Tahoma"/>
      <w:sz w:val="16"/>
      <w:szCs w:val="16"/>
      <w:lang w:val="es-MX" w:eastAsia="es-ES"/>
    </w:rPr>
  </w:style>
  <w:style w:type="paragraph" w:customStyle="1" w:styleId="Prrafodelista1">
    <w:name w:val="Párrafo de lista1"/>
    <w:basedOn w:val="Normal"/>
    <w:qFormat/>
    <w:rsid w:val="003E5D84"/>
    <w:pPr>
      <w:ind w:left="708"/>
      <w:jc w:val="both"/>
    </w:pPr>
    <w:rPr>
      <w:rFonts w:ascii="Arial" w:hAnsi="Arial"/>
      <w:sz w:val="20"/>
      <w:szCs w:val="20"/>
      <w:lang w:val="es-MX"/>
    </w:rPr>
  </w:style>
  <w:style w:type="paragraph" w:styleId="Sangra3detindependiente">
    <w:name w:val="Body Text Indent 3"/>
    <w:basedOn w:val="Normal"/>
    <w:link w:val="Sangra3detindependienteCar"/>
    <w:rsid w:val="003E5D84"/>
    <w:pPr>
      <w:ind w:firstLine="2160"/>
      <w:jc w:val="both"/>
    </w:pPr>
    <w:rPr>
      <w:rFonts w:ascii="Arial" w:eastAsia="Calibri" w:hAnsi="Arial"/>
      <w:sz w:val="28"/>
      <w:szCs w:val="20"/>
      <w:lang w:val="es-MX"/>
    </w:rPr>
  </w:style>
  <w:style w:type="character" w:customStyle="1" w:styleId="Sangra3detindependienteCar">
    <w:name w:val="Sangría 3 de t. independiente Car"/>
    <w:basedOn w:val="Fuentedeprrafopredeter"/>
    <w:link w:val="Sangra3detindependiente"/>
    <w:rsid w:val="003E5D84"/>
    <w:rPr>
      <w:rFonts w:ascii="Arial" w:eastAsia="Calibri" w:hAnsi="Arial" w:cs="Times New Roman"/>
      <w:sz w:val="28"/>
      <w:szCs w:val="20"/>
      <w:lang w:val="es-MX" w:eastAsia="es-ES"/>
    </w:rPr>
  </w:style>
  <w:style w:type="paragraph" w:styleId="Sangradetextonormal">
    <w:name w:val="Body Text Indent"/>
    <w:basedOn w:val="Normal"/>
    <w:link w:val="SangradetextonormalCar"/>
    <w:rsid w:val="003E5D84"/>
    <w:pPr>
      <w:spacing w:after="120"/>
      <w:ind w:left="283"/>
      <w:jc w:val="both"/>
    </w:pPr>
    <w:rPr>
      <w:rFonts w:ascii="Arial" w:eastAsia="Calibri" w:hAnsi="Arial"/>
      <w:sz w:val="20"/>
      <w:szCs w:val="20"/>
      <w:lang w:val="es-MX"/>
    </w:rPr>
  </w:style>
  <w:style w:type="character" w:customStyle="1" w:styleId="SangradetextonormalCar">
    <w:name w:val="Sangría de texto normal Car"/>
    <w:basedOn w:val="Fuentedeprrafopredeter"/>
    <w:link w:val="Sangradetextonormal"/>
    <w:rsid w:val="003E5D84"/>
    <w:rPr>
      <w:rFonts w:ascii="Arial" w:eastAsia="Calibri" w:hAnsi="Arial" w:cs="Times New Roman"/>
      <w:sz w:val="20"/>
      <w:szCs w:val="20"/>
      <w:lang w:val="es-MX" w:eastAsia="es-ES"/>
    </w:rPr>
  </w:style>
  <w:style w:type="character" w:styleId="Textoennegrita">
    <w:name w:val="Strong"/>
    <w:basedOn w:val="Fuentedeprrafopredeter"/>
    <w:qFormat/>
    <w:rsid w:val="003E5D84"/>
    <w:rPr>
      <w:rFonts w:cs="Times New Roman"/>
      <w:b/>
      <w:bCs/>
    </w:rPr>
  </w:style>
  <w:style w:type="paragraph" w:styleId="Textoindependiente3">
    <w:name w:val="Body Text 3"/>
    <w:basedOn w:val="Normal"/>
    <w:link w:val="Textoindependiente3Car"/>
    <w:rsid w:val="003E5D84"/>
    <w:pPr>
      <w:jc w:val="center"/>
    </w:pPr>
    <w:rPr>
      <w:rFonts w:ascii="Arial" w:eastAsia="Calibri" w:hAnsi="Arial"/>
      <w:b/>
      <w:bCs/>
      <w:sz w:val="20"/>
      <w:szCs w:val="20"/>
      <w:lang w:val="es-MX"/>
    </w:rPr>
  </w:style>
  <w:style w:type="character" w:customStyle="1" w:styleId="Textoindependiente3Car">
    <w:name w:val="Texto independiente 3 Car"/>
    <w:basedOn w:val="Fuentedeprrafopredeter"/>
    <w:link w:val="Textoindependiente3"/>
    <w:rsid w:val="003E5D84"/>
    <w:rPr>
      <w:rFonts w:ascii="Arial" w:eastAsia="Calibri" w:hAnsi="Arial" w:cs="Times New Roman"/>
      <w:b/>
      <w:bCs/>
      <w:sz w:val="20"/>
      <w:szCs w:val="20"/>
      <w:lang w:val="es-MX" w:eastAsia="es-ES"/>
    </w:rPr>
  </w:style>
  <w:style w:type="table" w:styleId="Tablaconcuadrcula">
    <w:name w:val="Table Grid"/>
    <w:basedOn w:val="Tablanormal"/>
    <w:uiPriority w:val="39"/>
    <w:rsid w:val="003E5D84"/>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31">
    <w:name w:val="Texto independiente 31"/>
    <w:basedOn w:val="Normal"/>
    <w:rsid w:val="003E5D84"/>
    <w:pPr>
      <w:overflowPunct w:val="0"/>
      <w:autoSpaceDE w:val="0"/>
      <w:autoSpaceDN w:val="0"/>
      <w:adjustRightInd w:val="0"/>
      <w:jc w:val="both"/>
      <w:textAlignment w:val="baseline"/>
    </w:pPr>
    <w:rPr>
      <w:rFonts w:ascii="Arial" w:hAnsi="Arial"/>
      <w:sz w:val="22"/>
      <w:szCs w:val="20"/>
      <w:lang w:val="es-ES_tradnl"/>
    </w:rPr>
  </w:style>
  <w:style w:type="paragraph" w:customStyle="1" w:styleId="Textoindependiente21">
    <w:name w:val="Texto independiente 21"/>
    <w:basedOn w:val="Normal"/>
    <w:rsid w:val="003E5D84"/>
    <w:pPr>
      <w:overflowPunct w:val="0"/>
      <w:autoSpaceDE w:val="0"/>
      <w:autoSpaceDN w:val="0"/>
      <w:adjustRightInd w:val="0"/>
      <w:jc w:val="both"/>
      <w:textAlignment w:val="baseline"/>
    </w:pPr>
    <w:rPr>
      <w:rFonts w:ascii="Arial" w:hAnsi="Arial"/>
      <w:b/>
      <w:szCs w:val="20"/>
      <w:lang w:val="es-ES_tradnl"/>
    </w:rPr>
  </w:style>
  <w:style w:type="paragraph" w:styleId="Sangra2detindependiente">
    <w:name w:val="Body Text Indent 2"/>
    <w:basedOn w:val="Normal"/>
    <w:link w:val="Sangra2detindependienteCar"/>
    <w:uiPriority w:val="99"/>
    <w:rsid w:val="003E5D84"/>
    <w:pPr>
      <w:ind w:left="708" w:hanging="334"/>
    </w:pPr>
    <w:rPr>
      <w:rFonts w:ascii="Arial" w:hAnsi="Arial"/>
      <w:sz w:val="22"/>
    </w:rPr>
  </w:style>
  <w:style w:type="character" w:customStyle="1" w:styleId="Sangra2detindependienteCar">
    <w:name w:val="Sangría 2 de t. independiente Car"/>
    <w:basedOn w:val="Fuentedeprrafopredeter"/>
    <w:link w:val="Sangra2detindependiente"/>
    <w:uiPriority w:val="99"/>
    <w:rsid w:val="003E5D84"/>
    <w:rPr>
      <w:rFonts w:ascii="Arial" w:eastAsia="Times New Roman" w:hAnsi="Arial" w:cs="Times New Roman"/>
      <w:szCs w:val="24"/>
      <w:lang w:val="es-ES" w:eastAsia="es-ES"/>
    </w:rPr>
  </w:style>
  <w:style w:type="paragraph" w:customStyle="1" w:styleId="Sangra2detindependiente1">
    <w:name w:val="Sangría 2 de t. independiente1"/>
    <w:basedOn w:val="Normal"/>
    <w:rsid w:val="003E5D84"/>
    <w:pPr>
      <w:shd w:val="clear" w:color="FF00FF" w:fill="auto"/>
      <w:overflowPunct w:val="0"/>
      <w:autoSpaceDE w:val="0"/>
      <w:autoSpaceDN w:val="0"/>
      <w:adjustRightInd w:val="0"/>
      <w:ind w:firstLine="709"/>
      <w:jc w:val="both"/>
      <w:textAlignment w:val="baseline"/>
    </w:pPr>
    <w:rPr>
      <w:rFonts w:ascii="Arial" w:hAnsi="Arial"/>
      <w:szCs w:val="20"/>
      <w:lang w:val="es-ES_tradnl"/>
    </w:rPr>
  </w:style>
  <w:style w:type="paragraph" w:customStyle="1" w:styleId="Sangra3detindependiente1">
    <w:name w:val="Sangría 3 de t. independiente1"/>
    <w:basedOn w:val="Normal"/>
    <w:rsid w:val="003E5D84"/>
    <w:pPr>
      <w:overflowPunct w:val="0"/>
      <w:autoSpaceDE w:val="0"/>
      <w:autoSpaceDN w:val="0"/>
      <w:adjustRightInd w:val="0"/>
      <w:ind w:left="1134"/>
      <w:jc w:val="both"/>
      <w:textAlignment w:val="baseline"/>
    </w:pPr>
    <w:rPr>
      <w:rFonts w:ascii="Arial" w:hAnsi="Arial"/>
      <w:szCs w:val="20"/>
      <w:lang w:val="es-ES_tradnl"/>
    </w:rPr>
  </w:style>
  <w:style w:type="paragraph" w:styleId="Subttulo">
    <w:name w:val="Subtitle"/>
    <w:basedOn w:val="Normal"/>
    <w:link w:val="SubttuloCar"/>
    <w:qFormat/>
    <w:rsid w:val="003E5D84"/>
    <w:pPr>
      <w:jc w:val="center"/>
    </w:pPr>
    <w:rPr>
      <w:rFonts w:ascii="Arial" w:hAnsi="Arial"/>
      <w:b/>
      <w:bCs/>
    </w:rPr>
  </w:style>
  <w:style w:type="character" w:customStyle="1" w:styleId="SubttuloCar">
    <w:name w:val="Subtítulo Car"/>
    <w:basedOn w:val="Fuentedeprrafopredeter"/>
    <w:link w:val="Subttulo"/>
    <w:rsid w:val="003E5D84"/>
    <w:rPr>
      <w:rFonts w:ascii="Arial" w:eastAsia="Times New Roman" w:hAnsi="Arial" w:cs="Times New Roman"/>
      <w:b/>
      <w:bCs/>
      <w:sz w:val="24"/>
      <w:szCs w:val="24"/>
      <w:lang w:val="es-ES" w:eastAsia="es-ES"/>
    </w:rPr>
  </w:style>
  <w:style w:type="paragraph" w:customStyle="1" w:styleId="rbano">
    <w:name w:val="rbano"/>
    <w:basedOn w:val="Normal"/>
    <w:rsid w:val="003E5D84"/>
    <w:pPr>
      <w:jc w:val="both"/>
    </w:pPr>
    <w:rPr>
      <w:rFonts w:ascii="Verdana" w:hAnsi="Verdana" w:cs="Arial"/>
      <w:lang w:val="es-MX" w:eastAsia="es-MX"/>
    </w:rPr>
  </w:style>
  <w:style w:type="numbering" w:customStyle="1" w:styleId="Sinlista1">
    <w:name w:val="Sin lista1"/>
    <w:next w:val="Sinlista"/>
    <w:uiPriority w:val="99"/>
    <w:semiHidden/>
    <w:unhideWhenUsed/>
    <w:rsid w:val="003E5D84"/>
  </w:style>
  <w:style w:type="table" w:customStyle="1" w:styleId="Tablaconcuadrcula1">
    <w:name w:val="Tabla con cuadrícula1"/>
    <w:basedOn w:val="Tablanormal"/>
    <w:next w:val="Tablaconcuadrcula"/>
    <w:rsid w:val="003E5D84"/>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3E5D84"/>
    <w:rPr>
      <w:i/>
      <w:iCs/>
    </w:rPr>
  </w:style>
  <w:style w:type="character" w:styleId="Refdecomentario">
    <w:name w:val="annotation reference"/>
    <w:basedOn w:val="Fuentedeprrafopredeter"/>
    <w:uiPriority w:val="99"/>
    <w:rsid w:val="003E5D84"/>
    <w:rPr>
      <w:sz w:val="16"/>
      <w:szCs w:val="16"/>
    </w:rPr>
  </w:style>
  <w:style w:type="paragraph" w:styleId="Textocomentario">
    <w:name w:val="annotation text"/>
    <w:basedOn w:val="Normal"/>
    <w:link w:val="TextocomentarioCar"/>
    <w:uiPriority w:val="99"/>
    <w:rsid w:val="003E5D84"/>
    <w:pPr>
      <w:jc w:val="both"/>
    </w:pPr>
    <w:rPr>
      <w:rFonts w:ascii="Arial" w:hAnsi="Arial"/>
      <w:sz w:val="20"/>
      <w:szCs w:val="20"/>
      <w:lang w:val="es-ES_tradnl"/>
    </w:rPr>
  </w:style>
  <w:style w:type="character" w:customStyle="1" w:styleId="TextocomentarioCar">
    <w:name w:val="Texto comentario Car"/>
    <w:basedOn w:val="Fuentedeprrafopredeter"/>
    <w:link w:val="Textocomentario"/>
    <w:uiPriority w:val="99"/>
    <w:rsid w:val="003E5D84"/>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rsid w:val="003E5D84"/>
    <w:rPr>
      <w:b/>
      <w:bCs/>
    </w:rPr>
  </w:style>
  <w:style w:type="character" w:customStyle="1" w:styleId="AsuntodelcomentarioCar">
    <w:name w:val="Asunto del comentario Car"/>
    <w:basedOn w:val="TextocomentarioCar"/>
    <w:link w:val="Asuntodelcomentario"/>
    <w:uiPriority w:val="99"/>
    <w:rsid w:val="003E5D84"/>
    <w:rPr>
      <w:rFonts w:ascii="Arial" w:eastAsia="Times New Roman" w:hAnsi="Arial" w:cs="Times New Roman"/>
      <w:b/>
      <w:bCs/>
      <w:sz w:val="20"/>
      <w:szCs w:val="20"/>
      <w:lang w:val="es-ES_tradnl" w:eastAsia="es-ES"/>
    </w:rPr>
  </w:style>
  <w:style w:type="paragraph" w:styleId="Textosinformato">
    <w:name w:val="Plain Text"/>
    <w:basedOn w:val="Normal"/>
    <w:link w:val="TextosinformatoCar"/>
    <w:uiPriority w:val="99"/>
    <w:unhideWhenUsed/>
    <w:rsid w:val="003E5D84"/>
    <w:pPr>
      <w:jc w:val="both"/>
    </w:pPr>
    <w:rPr>
      <w:rFonts w:ascii="Consolas" w:hAnsi="Consolas" w:cs="Consolas"/>
      <w:sz w:val="21"/>
      <w:szCs w:val="21"/>
      <w:lang w:val="es-ES_tradnl"/>
    </w:rPr>
  </w:style>
  <w:style w:type="character" w:customStyle="1" w:styleId="TextosinformatoCar">
    <w:name w:val="Texto sin formato Car"/>
    <w:basedOn w:val="Fuentedeprrafopredeter"/>
    <w:link w:val="Textosinformato"/>
    <w:uiPriority w:val="99"/>
    <w:rsid w:val="003E5D84"/>
    <w:rPr>
      <w:rFonts w:ascii="Consolas" w:eastAsia="Times New Roman" w:hAnsi="Consolas" w:cs="Consolas"/>
      <w:sz w:val="21"/>
      <w:szCs w:val="21"/>
      <w:lang w:val="es-ES_tradnl" w:eastAsia="es-ES"/>
    </w:rPr>
  </w:style>
  <w:style w:type="paragraph" w:styleId="Sinespaciado">
    <w:name w:val="No Spacing"/>
    <w:uiPriority w:val="1"/>
    <w:qFormat/>
    <w:rsid w:val="003E5D84"/>
    <w:pPr>
      <w:spacing w:after="0" w:line="240" w:lineRule="auto"/>
    </w:pPr>
    <w:rPr>
      <w:rFonts w:ascii="Calibri" w:eastAsia="Calibri" w:hAnsi="Calibri" w:cs="Times New Roman"/>
      <w:lang w:val="es-MX"/>
    </w:rPr>
  </w:style>
  <w:style w:type="paragraph" w:styleId="NormalWeb">
    <w:name w:val="Normal (Web)"/>
    <w:basedOn w:val="Normal"/>
    <w:uiPriority w:val="99"/>
    <w:unhideWhenUsed/>
    <w:rsid w:val="003E5D84"/>
    <w:pPr>
      <w:spacing w:before="100" w:beforeAutospacing="1" w:after="100" w:afterAutospacing="1"/>
    </w:pPr>
    <w:rPr>
      <w:color w:val="333333"/>
      <w:lang w:val="es-MX" w:eastAsia="es-MX"/>
    </w:rPr>
  </w:style>
  <w:style w:type="paragraph" w:customStyle="1" w:styleId="Texto">
    <w:name w:val="Texto"/>
    <w:basedOn w:val="Normal"/>
    <w:link w:val="TextoCar"/>
    <w:qFormat/>
    <w:rsid w:val="003E5D84"/>
    <w:pPr>
      <w:spacing w:after="101" w:line="216" w:lineRule="exact"/>
      <w:ind w:firstLine="288"/>
      <w:jc w:val="both"/>
    </w:pPr>
    <w:rPr>
      <w:rFonts w:ascii="Arial" w:hAnsi="Arial"/>
      <w:sz w:val="18"/>
      <w:szCs w:val="18"/>
      <w:lang w:eastAsia="es-MX"/>
    </w:rPr>
  </w:style>
  <w:style w:type="character" w:customStyle="1" w:styleId="TextoCar">
    <w:name w:val="Texto Car"/>
    <w:link w:val="Texto"/>
    <w:locked/>
    <w:rsid w:val="003E5D84"/>
    <w:rPr>
      <w:rFonts w:ascii="Arial" w:eastAsia="Times New Roman" w:hAnsi="Arial" w:cs="Times New Roman"/>
      <w:sz w:val="18"/>
      <w:szCs w:val="18"/>
      <w:lang w:val="es-ES" w:eastAsia="es-MX"/>
    </w:rPr>
  </w:style>
  <w:style w:type="paragraph" w:customStyle="1" w:styleId="P18">
    <w:name w:val="P18"/>
    <w:basedOn w:val="Normal"/>
    <w:hidden/>
    <w:rsid w:val="003E5D84"/>
    <w:pPr>
      <w:widowControl w:val="0"/>
      <w:tabs>
        <w:tab w:val="left" w:pos="2780"/>
      </w:tabs>
      <w:adjustRightInd w:val="0"/>
      <w:jc w:val="distribute"/>
    </w:pPr>
    <w:rPr>
      <w:rFonts w:ascii="Arial" w:hAnsi="Arial" w:cs="Arial"/>
      <w:sz w:val="22"/>
      <w:szCs w:val="20"/>
      <w:lang w:val="es-MX"/>
    </w:rPr>
  </w:style>
  <w:style w:type="paragraph" w:customStyle="1" w:styleId="P37">
    <w:name w:val="P37"/>
    <w:basedOn w:val="Normal"/>
    <w:hidden/>
    <w:rsid w:val="003E5D84"/>
    <w:pPr>
      <w:widowControl w:val="0"/>
      <w:tabs>
        <w:tab w:val="left" w:pos="2780"/>
      </w:tabs>
      <w:adjustRightInd w:val="0"/>
      <w:ind w:left="708"/>
      <w:jc w:val="distribute"/>
    </w:pPr>
    <w:rPr>
      <w:rFonts w:ascii="Arial" w:hAnsi="Arial" w:cs="Arial"/>
      <w:sz w:val="22"/>
      <w:szCs w:val="20"/>
      <w:lang w:val="es-MX"/>
    </w:rPr>
  </w:style>
  <w:style w:type="paragraph" w:customStyle="1" w:styleId="P13">
    <w:name w:val="P13"/>
    <w:basedOn w:val="Normal"/>
    <w:hidden/>
    <w:rsid w:val="003E5D84"/>
    <w:pPr>
      <w:widowControl w:val="0"/>
      <w:tabs>
        <w:tab w:val="left" w:pos="2780"/>
      </w:tabs>
      <w:adjustRightInd w:val="0"/>
      <w:jc w:val="distribute"/>
    </w:pPr>
    <w:rPr>
      <w:rFonts w:ascii="Arial" w:hAnsi="Arial" w:cs="Arial"/>
      <w:b/>
      <w:sz w:val="22"/>
      <w:szCs w:val="20"/>
      <w:lang w:val="es-MX"/>
    </w:rPr>
  </w:style>
  <w:style w:type="character" w:styleId="Hipervnculo">
    <w:name w:val="Hyperlink"/>
    <w:basedOn w:val="Fuentedeprrafopredeter"/>
    <w:uiPriority w:val="99"/>
    <w:unhideWhenUsed/>
    <w:rsid w:val="003E5D84"/>
    <w:rPr>
      <w:color w:val="0000FF"/>
      <w:u w:val="single"/>
    </w:rPr>
  </w:style>
  <w:style w:type="character" w:styleId="Hipervnculovisitado">
    <w:name w:val="FollowedHyperlink"/>
    <w:basedOn w:val="Fuentedeprrafopredeter"/>
    <w:uiPriority w:val="99"/>
    <w:semiHidden/>
    <w:unhideWhenUsed/>
    <w:rsid w:val="003E5D84"/>
    <w:rPr>
      <w:color w:val="954F72" w:themeColor="followedHyperlink"/>
      <w:u w:val="single"/>
    </w:rPr>
  </w:style>
  <w:style w:type="character" w:customStyle="1" w:styleId="estilo10">
    <w:name w:val="estilo10"/>
    <w:basedOn w:val="Fuentedeprrafopredeter"/>
    <w:rsid w:val="003E5D84"/>
  </w:style>
  <w:style w:type="character" w:customStyle="1" w:styleId="estilo21">
    <w:name w:val="estilo21"/>
    <w:basedOn w:val="Fuentedeprrafopredeter"/>
    <w:rsid w:val="003E5D84"/>
  </w:style>
  <w:style w:type="character" w:customStyle="1" w:styleId="estilo9">
    <w:name w:val="estilo9"/>
    <w:basedOn w:val="Fuentedeprrafopredeter"/>
    <w:rsid w:val="003E5D84"/>
  </w:style>
  <w:style w:type="character" w:customStyle="1" w:styleId="apple-converted-space">
    <w:name w:val="apple-converted-space"/>
    <w:basedOn w:val="Fuentedeprrafopredeter"/>
    <w:rsid w:val="003E5D84"/>
  </w:style>
  <w:style w:type="paragraph" w:customStyle="1" w:styleId="ecxmsonormal">
    <w:name w:val="ecxmsonormal"/>
    <w:basedOn w:val="Normal"/>
    <w:rsid w:val="003E5D84"/>
    <w:pPr>
      <w:spacing w:before="100" w:beforeAutospacing="1" w:after="100" w:afterAutospacing="1"/>
    </w:pPr>
    <w:rPr>
      <w:rFonts w:ascii="Times" w:hAnsi="Times"/>
      <w:sz w:val="20"/>
      <w:szCs w:val="20"/>
      <w:lang w:val="en-US"/>
    </w:rPr>
  </w:style>
  <w:style w:type="character" w:customStyle="1" w:styleId="TextoindependienteCar1">
    <w:name w:val="Texto independiente Car1"/>
    <w:basedOn w:val="Fuentedeprrafopredeter"/>
    <w:uiPriority w:val="99"/>
    <w:rsid w:val="003E5D84"/>
  </w:style>
  <w:style w:type="character" w:customStyle="1" w:styleId="Textoindependiente2Car1">
    <w:name w:val="Texto independiente 2 Car1"/>
    <w:basedOn w:val="Fuentedeprrafopredeter"/>
    <w:uiPriority w:val="99"/>
    <w:semiHidden/>
    <w:rsid w:val="003E5D84"/>
  </w:style>
  <w:style w:type="character" w:customStyle="1" w:styleId="EncabezadoCar1">
    <w:name w:val="Encabezado Car1"/>
    <w:basedOn w:val="Fuentedeprrafopredeter"/>
    <w:uiPriority w:val="99"/>
    <w:semiHidden/>
    <w:rsid w:val="003E5D84"/>
  </w:style>
  <w:style w:type="character" w:customStyle="1" w:styleId="PiedepginaCar1">
    <w:name w:val="Pie de página Car1"/>
    <w:basedOn w:val="Fuentedeprrafopredeter"/>
    <w:uiPriority w:val="99"/>
    <w:semiHidden/>
    <w:rsid w:val="003E5D84"/>
  </w:style>
  <w:style w:type="character" w:customStyle="1" w:styleId="TextodegloboCar1">
    <w:name w:val="Texto de globo Car1"/>
    <w:basedOn w:val="Fuentedeprrafopredeter"/>
    <w:uiPriority w:val="99"/>
    <w:semiHidden/>
    <w:rsid w:val="003E5D84"/>
    <w:rPr>
      <w:rFonts w:ascii="Segoe UI" w:hAnsi="Segoe UI" w:cs="Segoe UI"/>
      <w:sz w:val="18"/>
      <w:szCs w:val="18"/>
    </w:rPr>
  </w:style>
  <w:style w:type="numbering" w:customStyle="1" w:styleId="Sinlista11">
    <w:name w:val="Sin lista11"/>
    <w:next w:val="Sinlista"/>
    <w:uiPriority w:val="99"/>
    <w:semiHidden/>
    <w:unhideWhenUsed/>
    <w:rsid w:val="003E5D84"/>
  </w:style>
  <w:style w:type="paragraph" w:customStyle="1" w:styleId="Puesto1">
    <w:name w:val="Puesto1"/>
    <w:basedOn w:val="Normal"/>
    <w:link w:val="PuestoCar"/>
    <w:qFormat/>
    <w:rsid w:val="003E5D84"/>
    <w:pPr>
      <w:jc w:val="center"/>
    </w:pPr>
    <w:rPr>
      <w:rFonts w:asciiTheme="majorHAnsi" w:eastAsiaTheme="majorEastAsia" w:hAnsiTheme="majorHAnsi" w:cstheme="majorBidi"/>
      <w:spacing w:val="-10"/>
      <w:kern w:val="28"/>
      <w:sz w:val="56"/>
      <w:szCs w:val="56"/>
    </w:rPr>
  </w:style>
  <w:style w:type="character" w:customStyle="1" w:styleId="TtuloCar1">
    <w:name w:val="Título Car1"/>
    <w:uiPriority w:val="99"/>
    <w:locked/>
    <w:rsid w:val="003E5D84"/>
    <w:rPr>
      <w:rFonts w:ascii="Arial" w:eastAsia="Times New Roman" w:hAnsi="Arial" w:cs="Times New Roman"/>
      <w:b/>
      <w:sz w:val="24"/>
      <w:szCs w:val="24"/>
      <w:lang w:eastAsia="es-ES"/>
    </w:rPr>
  </w:style>
  <w:style w:type="paragraph" w:customStyle="1" w:styleId="Cuerpo">
    <w:name w:val="Cuerpo"/>
    <w:rsid w:val="003E5D84"/>
    <w:pPr>
      <w:pBdr>
        <w:top w:val="nil"/>
        <w:left w:val="nil"/>
        <w:bottom w:val="nil"/>
        <w:right w:val="nil"/>
        <w:between w:val="nil"/>
        <w:bar w:val="nil"/>
      </w:pBdr>
    </w:pPr>
    <w:rPr>
      <w:rFonts w:ascii="Calibri" w:eastAsia="Calibri" w:hAnsi="Calibri" w:cs="Calibri"/>
      <w:color w:val="000000"/>
      <w:u w:color="000000"/>
      <w:bdr w:val="nil"/>
      <w:lang w:val="es-MX" w:eastAsia="es-MX"/>
    </w:rPr>
  </w:style>
  <w:style w:type="paragraph" w:customStyle="1" w:styleId="paragraph">
    <w:name w:val="paragraph"/>
    <w:basedOn w:val="Normal"/>
    <w:rsid w:val="003E5D84"/>
    <w:pPr>
      <w:spacing w:before="100" w:beforeAutospacing="1" w:after="100" w:afterAutospacing="1"/>
    </w:pPr>
    <w:rPr>
      <w:lang w:val="es-MX" w:eastAsia="es-MX"/>
    </w:rPr>
  </w:style>
  <w:style w:type="character" w:customStyle="1" w:styleId="normaltextrun">
    <w:name w:val="normaltextrun"/>
    <w:basedOn w:val="Fuentedeprrafopredeter"/>
    <w:rsid w:val="003E5D84"/>
  </w:style>
  <w:style w:type="character" w:customStyle="1" w:styleId="Mencinsinresolver1">
    <w:name w:val="Mención sin resolver1"/>
    <w:basedOn w:val="Fuentedeprrafopredeter"/>
    <w:uiPriority w:val="99"/>
    <w:semiHidden/>
    <w:unhideWhenUsed/>
    <w:rsid w:val="003E5D84"/>
    <w:rPr>
      <w:color w:val="605E5C"/>
      <w:shd w:val="clear" w:color="auto" w:fill="E1DFDD"/>
    </w:rPr>
  </w:style>
  <w:style w:type="numbering" w:customStyle="1" w:styleId="Sinlista111">
    <w:name w:val="Sin lista111"/>
    <w:next w:val="Sinlista"/>
    <w:uiPriority w:val="99"/>
    <w:semiHidden/>
    <w:unhideWhenUsed/>
    <w:rsid w:val="003E5D84"/>
  </w:style>
  <w:style w:type="paragraph" w:customStyle="1" w:styleId="msonormal0">
    <w:name w:val="msonormal"/>
    <w:basedOn w:val="Normal"/>
    <w:uiPriority w:val="99"/>
    <w:rsid w:val="003E5D84"/>
    <w:pPr>
      <w:spacing w:before="100" w:beforeAutospacing="1" w:after="100" w:afterAutospacing="1"/>
    </w:pPr>
    <w:rPr>
      <w:color w:val="333333"/>
      <w:lang w:val="es-MX" w:eastAsia="es-MX"/>
    </w:rPr>
  </w:style>
  <w:style w:type="character" w:customStyle="1" w:styleId="RENDONDEOCar">
    <w:name w:val="RENDONDEO Car"/>
    <w:link w:val="RENDONDEO"/>
    <w:uiPriority w:val="99"/>
    <w:locked/>
    <w:rsid w:val="003E5D84"/>
    <w:rPr>
      <w:rFonts w:ascii="Arial" w:hAnsi="Arial"/>
      <w:b/>
      <w:color w:val="000000"/>
      <w:u w:val="single"/>
      <w:lang w:val="es-ES" w:eastAsia="es-ES"/>
    </w:rPr>
  </w:style>
  <w:style w:type="paragraph" w:customStyle="1" w:styleId="RENDONDEO">
    <w:name w:val="RENDONDEO"/>
    <w:basedOn w:val="Normal"/>
    <w:link w:val="RENDONDEOCar"/>
    <w:uiPriority w:val="99"/>
    <w:rsid w:val="003E5D84"/>
    <w:pPr>
      <w:jc w:val="both"/>
    </w:pPr>
    <w:rPr>
      <w:rFonts w:ascii="Arial" w:eastAsiaTheme="minorHAnsi" w:hAnsi="Arial" w:cstheme="minorBidi"/>
      <w:b/>
      <w:color w:val="000000"/>
      <w:sz w:val="22"/>
      <w:szCs w:val="22"/>
      <w:u w:val="single"/>
    </w:rPr>
  </w:style>
  <w:style w:type="character" w:customStyle="1" w:styleId="CharAttribute14">
    <w:name w:val="CharAttribute14"/>
    <w:rsid w:val="003E5D84"/>
    <w:rPr>
      <w:rFonts w:ascii="Arial" w:eastAsia="Calibri"/>
      <w:sz w:val="26"/>
    </w:rPr>
  </w:style>
  <w:style w:type="paragraph" w:customStyle="1" w:styleId="m2135201184307424759s12">
    <w:name w:val="m_2135201184307424759s12"/>
    <w:basedOn w:val="Normal"/>
    <w:rsid w:val="003E5D84"/>
    <w:pPr>
      <w:spacing w:before="100" w:beforeAutospacing="1" w:after="100" w:afterAutospacing="1"/>
    </w:pPr>
    <w:rPr>
      <w:lang w:val="es-MX" w:eastAsia="es-MX"/>
    </w:rPr>
  </w:style>
  <w:style w:type="character" w:customStyle="1" w:styleId="m2135201184307424759bumpedfont15">
    <w:name w:val="m_2135201184307424759bumpedfont15"/>
    <w:basedOn w:val="Fuentedeprrafopredeter"/>
    <w:rsid w:val="003E5D84"/>
  </w:style>
  <w:style w:type="paragraph" w:customStyle="1" w:styleId="xl77">
    <w:name w:val="xl77"/>
    <w:basedOn w:val="Normal"/>
    <w:rsid w:val="00932514"/>
    <w:pPr>
      <w:spacing w:before="100" w:beforeAutospacing="1" w:after="100" w:afterAutospacing="1"/>
      <w:jc w:val="center"/>
      <w:textAlignment w:val="center"/>
    </w:pPr>
    <w:rPr>
      <w:b/>
      <w:bCs/>
      <w:sz w:val="18"/>
      <w:szCs w:val="18"/>
      <w:lang w:val="es-MX" w:eastAsia="es-MX"/>
    </w:rPr>
  </w:style>
  <w:style w:type="paragraph" w:customStyle="1" w:styleId="xl78">
    <w:name w:val="xl78"/>
    <w:basedOn w:val="Normal"/>
    <w:rsid w:val="009325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val="es-MX" w:eastAsia="es-MX"/>
    </w:rPr>
  </w:style>
  <w:style w:type="paragraph" w:customStyle="1" w:styleId="xl79">
    <w:name w:val="xl79"/>
    <w:basedOn w:val="Normal"/>
    <w:rsid w:val="00932514"/>
    <w:pPr>
      <w:spacing w:before="100" w:beforeAutospacing="1" w:after="100" w:afterAutospacing="1"/>
      <w:textAlignment w:val="center"/>
    </w:pPr>
    <w:rPr>
      <w:sz w:val="18"/>
      <w:szCs w:val="18"/>
      <w:lang w:val="es-MX" w:eastAsia="es-MX"/>
    </w:rPr>
  </w:style>
  <w:style w:type="paragraph" w:customStyle="1" w:styleId="xl80">
    <w:name w:val="xl80"/>
    <w:basedOn w:val="Normal"/>
    <w:rsid w:val="009325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val="es-MX" w:eastAsia="es-MX"/>
    </w:rPr>
  </w:style>
  <w:style w:type="paragraph" w:customStyle="1" w:styleId="xl81">
    <w:name w:val="xl81"/>
    <w:basedOn w:val="Normal"/>
    <w:rsid w:val="00932514"/>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b/>
      <w:bCs/>
      <w:color w:val="FFFFFF"/>
      <w:sz w:val="18"/>
      <w:szCs w:val="18"/>
      <w:lang w:val="es-MX" w:eastAsia="es-MX"/>
    </w:rPr>
  </w:style>
  <w:style w:type="paragraph" w:customStyle="1" w:styleId="xl82">
    <w:name w:val="xl82"/>
    <w:basedOn w:val="Normal"/>
    <w:rsid w:val="00932514"/>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b/>
      <w:bCs/>
      <w:color w:val="FFFFFF"/>
      <w:sz w:val="18"/>
      <w:szCs w:val="18"/>
      <w:lang w:val="es-MX" w:eastAsia="es-MX"/>
    </w:rPr>
  </w:style>
  <w:style w:type="paragraph" w:customStyle="1" w:styleId="xl83">
    <w:name w:val="xl83"/>
    <w:basedOn w:val="Normal"/>
    <w:rsid w:val="009325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lang w:val="es-MX" w:eastAsia="es-MX"/>
    </w:rPr>
  </w:style>
  <w:style w:type="paragraph" w:customStyle="1" w:styleId="xl84">
    <w:name w:val="xl84"/>
    <w:basedOn w:val="Normal"/>
    <w:rsid w:val="009325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lang w:val="es-MX" w:eastAsia="es-MX"/>
    </w:rPr>
  </w:style>
  <w:style w:type="paragraph" w:customStyle="1" w:styleId="xl85">
    <w:name w:val="xl85"/>
    <w:basedOn w:val="Normal"/>
    <w:rsid w:val="009325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lang w:val="es-MX" w:eastAsia="es-MX"/>
    </w:rPr>
  </w:style>
  <w:style w:type="paragraph" w:customStyle="1" w:styleId="xl86">
    <w:name w:val="xl86"/>
    <w:basedOn w:val="Normal"/>
    <w:rsid w:val="009325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lang w:val="es-MX" w:eastAsia="es-MX"/>
    </w:rPr>
  </w:style>
  <w:style w:type="paragraph" w:customStyle="1" w:styleId="xl87">
    <w:name w:val="xl87"/>
    <w:basedOn w:val="Normal"/>
    <w:rsid w:val="009325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sz w:val="18"/>
      <w:szCs w:val="18"/>
      <w:lang w:val="es-MX" w:eastAsia="es-MX"/>
    </w:rPr>
  </w:style>
  <w:style w:type="paragraph" w:customStyle="1" w:styleId="xl88">
    <w:name w:val="xl88"/>
    <w:basedOn w:val="Normal"/>
    <w:rsid w:val="009325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color w:val="000000"/>
      <w:sz w:val="18"/>
      <w:szCs w:val="18"/>
      <w:lang w:val="es-MX" w:eastAsia="es-MX"/>
    </w:rPr>
  </w:style>
  <w:style w:type="paragraph" w:customStyle="1" w:styleId="xl89">
    <w:name w:val="xl89"/>
    <w:basedOn w:val="Normal"/>
    <w:rsid w:val="009325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sz w:val="18"/>
      <w:szCs w:val="18"/>
      <w:lang w:val="es-MX" w:eastAsia="es-MX"/>
    </w:rPr>
  </w:style>
  <w:style w:type="paragraph" w:customStyle="1" w:styleId="xl90">
    <w:name w:val="xl90"/>
    <w:basedOn w:val="Normal"/>
    <w:rsid w:val="009325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val="es-MX" w:eastAsia="es-MX"/>
    </w:rPr>
  </w:style>
  <w:style w:type="paragraph" w:customStyle="1" w:styleId="xl91">
    <w:name w:val="xl91"/>
    <w:basedOn w:val="Normal"/>
    <w:rsid w:val="009325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val="es-MX" w:eastAsia="es-MX"/>
    </w:rPr>
  </w:style>
  <w:style w:type="paragraph" w:customStyle="1" w:styleId="xl92">
    <w:name w:val="xl92"/>
    <w:basedOn w:val="Normal"/>
    <w:rsid w:val="009325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val="es-MX" w:eastAsia="es-MX"/>
    </w:rPr>
  </w:style>
  <w:style w:type="paragraph" w:customStyle="1" w:styleId="xl93">
    <w:name w:val="xl93"/>
    <w:basedOn w:val="Normal"/>
    <w:rsid w:val="009325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MX" w:eastAsia="es-MX"/>
    </w:rPr>
  </w:style>
  <w:style w:type="paragraph" w:customStyle="1" w:styleId="xl94">
    <w:name w:val="xl94"/>
    <w:basedOn w:val="Normal"/>
    <w:rsid w:val="009325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95">
    <w:name w:val="xl95"/>
    <w:basedOn w:val="Normal"/>
    <w:rsid w:val="009325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18"/>
      <w:szCs w:val="18"/>
      <w:lang w:val="es-MX" w:eastAsia="es-MX"/>
    </w:rPr>
  </w:style>
  <w:style w:type="paragraph" w:customStyle="1" w:styleId="xl96">
    <w:name w:val="xl96"/>
    <w:basedOn w:val="Normal"/>
    <w:rsid w:val="009325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97">
    <w:name w:val="xl97"/>
    <w:basedOn w:val="Normal"/>
    <w:rsid w:val="009325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18"/>
      <w:szCs w:val="18"/>
      <w:lang w:val="es-MX" w:eastAsia="es-MX"/>
    </w:rPr>
  </w:style>
  <w:style w:type="paragraph" w:customStyle="1" w:styleId="xl98">
    <w:name w:val="xl98"/>
    <w:basedOn w:val="Normal"/>
    <w:rsid w:val="009325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18"/>
      <w:szCs w:val="18"/>
      <w:lang w:val="es-MX" w:eastAsia="es-MX"/>
    </w:rPr>
  </w:style>
  <w:style w:type="paragraph" w:customStyle="1" w:styleId="xl99">
    <w:name w:val="xl99"/>
    <w:basedOn w:val="Normal"/>
    <w:rsid w:val="009325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MX" w:eastAsia="es-MX"/>
    </w:rPr>
  </w:style>
  <w:style w:type="paragraph" w:customStyle="1" w:styleId="xl100">
    <w:name w:val="xl100"/>
    <w:basedOn w:val="Normal"/>
    <w:rsid w:val="009325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01">
    <w:name w:val="xl101"/>
    <w:basedOn w:val="Normal"/>
    <w:rsid w:val="009325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18"/>
      <w:szCs w:val="18"/>
      <w:lang w:val="es-MX" w:eastAsia="es-MX"/>
    </w:rPr>
  </w:style>
  <w:style w:type="paragraph" w:customStyle="1" w:styleId="xl102">
    <w:name w:val="xl102"/>
    <w:basedOn w:val="Normal"/>
    <w:rsid w:val="009325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03">
    <w:name w:val="xl103"/>
    <w:basedOn w:val="Normal"/>
    <w:rsid w:val="009325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color w:val="000000"/>
      <w:sz w:val="18"/>
      <w:szCs w:val="18"/>
      <w:lang w:val="es-MX" w:eastAsia="es-MX"/>
    </w:rPr>
  </w:style>
  <w:style w:type="paragraph" w:customStyle="1" w:styleId="xl104">
    <w:name w:val="xl104"/>
    <w:basedOn w:val="Normal"/>
    <w:rsid w:val="009325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MX" w:eastAsia="es-MX"/>
    </w:rPr>
  </w:style>
  <w:style w:type="paragraph" w:customStyle="1" w:styleId="xl105">
    <w:name w:val="xl105"/>
    <w:basedOn w:val="Normal"/>
    <w:rsid w:val="009325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06">
    <w:name w:val="xl106"/>
    <w:basedOn w:val="Normal"/>
    <w:rsid w:val="009325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s-MX" w:eastAsia="es-MX"/>
    </w:rPr>
  </w:style>
  <w:style w:type="paragraph" w:customStyle="1" w:styleId="xl107">
    <w:name w:val="xl107"/>
    <w:basedOn w:val="Normal"/>
    <w:rsid w:val="009325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18"/>
      <w:szCs w:val="18"/>
      <w:lang w:val="es-MX" w:eastAsia="es-MX"/>
    </w:rPr>
  </w:style>
  <w:style w:type="paragraph" w:customStyle="1" w:styleId="xl108">
    <w:name w:val="xl108"/>
    <w:basedOn w:val="Normal"/>
    <w:rsid w:val="0093251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s-MX" w:eastAsia="es-MX"/>
    </w:rPr>
  </w:style>
  <w:style w:type="paragraph" w:customStyle="1" w:styleId="xl109">
    <w:name w:val="xl109"/>
    <w:basedOn w:val="Normal"/>
    <w:rsid w:val="009325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18"/>
      <w:szCs w:val="18"/>
      <w:lang w:val="es-MX" w:eastAsia="es-MX"/>
    </w:rPr>
  </w:style>
  <w:style w:type="paragraph" w:customStyle="1" w:styleId="xl110">
    <w:name w:val="xl110"/>
    <w:basedOn w:val="Normal"/>
    <w:rsid w:val="009325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lang w:val="es-MX" w:eastAsia="es-MX"/>
    </w:rPr>
  </w:style>
  <w:style w:type="paragraph" w:customStyle="1" w:styleId="xl111">
    <w:name w:val="xl111"/>
    <w:basedOn w:val="Normal"/>
    <w:rsid w:val="009325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18"/>
      <w:szCs w:val="18"/>
      <w:lang w:val="es-MX" w:eastAsia="es-MX"/>
    </w:rPr>
  </w:style>
  <w:style w:type="paragraph" w:customStyle="1" w:styleId="xl112">
    <w:name w:val="xl112"/>
    <w:basedOn w:val="Normal"/>
    <w:rsid w:val="009325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MX" w:eastAsia="es-MX"/>
    </w:rPr>
  </w:style>
  <w:style w:type="paragraph" w:customStyle="1" w:styleId="xl113">
    <w:name w:val="xl113"/>
    <w:basedOn w:val="Normal"/>
    <w:rsid w:val="009325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val="es-MX" w:eastAsia="es-MX"/>
    </w:rPr>
  </w:style>
  <w:style w:type="paragraph" w:customStyle="1" w:styleId="xl114">
    <w:name w:val="xl114"/>
    <w:basedOn w:val="Normal"/>
    <w:rsid w:val="00932514"/>
    <w:pPr>
      <w:pBdr>
        <w:top w:val="single" w:sz="4" w:space="0" w:color="auto"/>
        <w:left w:val="single" w:sz="4" w:space="0" w:color="auto"/>
        <w:bottom w:val="single" w:sz="4" w:space="0" w:color="auto"/>
        <w:right w:val="single" w:sz="4" w:space="0" w:color="auto"/>
      </w:pBdr>
      <w:shd w:val="clear" w:color="000000" w:fill="0D0D0D"/>
      <w:spacing w:before="100" w:beforeAutospacing="1" w:after="100" w:afterAutospacing="1"/>
      <w:textAlignment w:val="center"/>
    </w:pPr>
    <w:rPr>
      <w:sz w:val="18"/>
      <w:szCs w:val="18"/>
      <w:lang w:val="es-MX" w:eastAsia="es-MX"/>
    </w:rPr>
  </w:style>
  <w:style w:type="paragraph" w:customStyle="1" w:styleId="xl115">
    <w:name w:val="xl115"/>
    <w:basedOn w:val="Normal"/>
    <w:rsid w:val="00932514"/>
    <w:pPr>
      <w:pBdr>
        <w:top w:val="single" w:sz="4" w:space="0" w:color="auto"/>
        <w:left w:val="single" w:sz="4" w:space="0" w:color="auto"/>
        <w:bottom w:val="single" w:sz="4" w:space="0" w:color="auto"/>
        <w:right w:val="single" w:sz="4" w:space="0" w:color="auto"/>
      </w:pBdr>
      <w:shd w:val="clear" w:color="000000" w:fill="0D0D0D"/>
      <w:spacing w:before="100" w:beforeAutospacing="1" w:after="100" w:afterAutospacing="1"/>
      <w:textAlignment w:val="center"/>
    </w:pPr>
    <w:rPr>
      <w:sz w:val="18"/>
      <w:szCs w:val="18"/>
      <w:lang w:val="es-MX" w:eastAsia="es-MX"/>
    </w:rPr>
  </w:style>
  <w:style w:type="paragraph" w:customStyle="1" w:styleId="xmsonormal">
    <w:name w:val="x_msonormal"/>
    <w:basedOn w:val="Normal"/>
    <w:rsid w:val="00932514"/>
    <w:pPr>
      <w:spacing w:before="100" w:beforeAutospacing="1" w:after="100" w:afterAutospacing="1"/>
    </w:pPr>
    <w:rPr>
      <w:lang w:val="es-MX" w:eastAsia="es-MX"/>
    </w:rPr>
  </w:style>
  <w:style w:type="table" w:customStyle="1" w:styleId="Listaclara1">
    <w:name w:val="Lista clara1"/>
    <w:uiPriority w:val="99"/>
    <w:rsid w:val="00932514"/>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18" w:space="0" w:color="000000"/>
        <w:left w:val="single" w:sz="18" w:space="0" w:color="000000"/>
        <w:bottom w:val="single" w:sz="18" w:space="0" w:color="000000"/>
        <w:right w:val="single" w:sz="18" w:space="0" w:color="000000"/>
        <w:insideH w:val="single" w:sz="8" w:space="0" w:color="000000"/>
        <w:insideV w:val="single" w:sz="18" w:space="0" w:color="000000"/>
      </w:tblBorders>
      <w:tblCellMar>
        <w:top w:w="0" w:type="dxa"/>
        <w:left w:w="108" w:type="dxa"/>
        <w:bottom w:w="0" w:type="dxa"/>
        <w:right w:w="108" w:type="dxa"/>
      </w:tblCellMar>
    </w:tblPr>
  </w:style>
  <w:style w:type="table" w:customStyle="1" w:styleId="Listaclara2">
    <w:name w:val="Lista clara2"/>
    <w:basedOn w:val="Tablanormal"/>
    <w:uiPriority w:val="61"/>
    <w:rsid w:val="00932514"/>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Mencinsinresolver10">
    <w:name w:val="Mención sin resolver1"/>
    <w:basedOn w:val="Fuentedeprrafopredeter"/>
    <w:uiPriority w:val="99"/>
    <w:semiHidden/>
    <w:unhideWhenUsed/>
    <w:rsid w:val="000065B9"/>
    <w:rPr>
      <w:color w:val="605E5C"/>
      <w:shd w:val="clear" w:color="auto" w:fill="E1DFDD"/>
    </w:rPr>
  </w:style>
  <w:style w:type="paragraph" w:styleId="Textonotapie">
    <w:name w:val="footnote text"/>
    <w:basedOn w:val="Normal"/>
    <w:link w:val="TextonotapieCar"/>
    <w:rsid w:val="000065B9"/>
    <w:pPr>
      <w:jc w:val="both"/>
    </w:pPr>
    <w:rPr>
      <w:rFonts w:ascii="Arial" w:hAnsi="Arial"/>
      <w:sz w:val="20"/>
      <w:szCs w:val="20"/>
      <w:lang w:val="es-MX"/>
    </w:rPr>
  </w:style>
  <w:style w:type="character" w:customStyle="1" w:styleId="TextonotapieCar">
    <w:name w:val="Texto nota pie Car"/>
    <w:basedOn w:val="Fuentedeprrafopredeter"/>
    <w:link w:val="Textonotapie"/>
    <w:rsid w:val="000065B9"/>
    <w:rPr>
      <w:rFonts w:ascii="Arial" w:eastAsia="Times New Roman" w:hAnsi="Arial" w:cs="Times New Roman"/>
      <w:sz w:val="20"/>
      <w:szCs w:val="20"/>
      <w:lang w:val="es-MX" w:eastAsia="es-ES"/>
    </w:rPr>
  </w:style>
  <w:style w:type="character" w:styleId="Refdenotaalpie">
    <w:name w:val="footnote reference"/>
    <w:basedOn w:val="Fuentedeprrafopredeter"/>
    <w:rsid w:val="000065B9"/>
    <w:rPr>
      <w:vertAlign w:val="superscript"/>
    </w:rPr>
  </w:style>
  <w:style w:type="paragraph" w:styleId="Textoindependienteprimerasangra">
    <w:name w:val="Body Text First Indent"/>
    <w:basedOn w:val="Textoindependiente"/>
    <w:link w:val="TextoindependienteprimerasangraCar"/>
    <w:rsid w:val="000065B9"/>
    <w:pPr>
      <w:spacing w:after="120"/>
      <w:ind w:firstLine="210"/>
      <w:jc w:val="left"/>
    </w:pPr>
    <w:rPr>
      <w:rFonts w:ascii="Times New Roman" w:hAnsi="Times New Roman"/>
      <w:szCs w:val="24"/>
      <w:lang w:val="es-ES"/>
    </w:rPr>
  </w:style>
  <w:style w:type="character" w:customStyle="1" w:styleId="TextoindependienteprimerasangraCar">
    <w:name w:val="Texto independiente primera sangría Car"/>
    <w:basedOn w:val="TextoindependienteCar"/>
    <w:link w:val="Textoindependienteprimerasangra"/>
    <w:rsid w:val="000065B9"/>
    <w:rPr>
      <w:rFonts w:ascii="Times New Roman" w:eastAsia="Times New Roman" w:hAnsi="Times New Roman" w:cs="Times New Roman"/>
      <w:sz w:val="24"/>
      <w:szCs w:val="24"/>
      <w:lang w:val="es-ES" w:eastAsia="es-ES"/>
    </w:rPr>
  </w:style>
  <w:style w:type="numbering" w:customStyle="1" w:styleId="Sinlista2">
    <w:name w:val="Sin lista2"/>
    <w:next w:val="Sinlista"/>
    <w:uiPriority w:val="99"/>
    <w:semiHidden/>
    <w:unhideWhenUsed/>
    <w:rsid w:val="000065B9"/>
  </w:style>
  <w:style w:type="character" w:customStyle="1" w:styleId="Mencinsinresolver2">
    <w:name w:val="Mención sin resolver2"/>
    <w:basedOn w:val="Fuentedeprrafopredeter"/>
    <w:uiPriority w:val="99"/>
    <w:semiHidden/>
    <w:unhideWhenUsed/>
    <w:rsid w:val="000065B9"/>
    <w:rPr>
      <w:color w:val="605E5C"/>
      <w:shd w:val="clear" w:color="auto" w:fill="E1DFDD"/>
    </w:rPr>
  </w:style>
  <w:style w:type="character" w:customStyle="1" w:styleId="Mencinsinresolver3">
    <w:name w:val="Mención sin resolver3"/>
    <w:basedOn w:val="Fuentedeprrafopredeter"/>
    <w:uiPriority w:val="99"/>
    <w:semiHidden/>
    <w:unhideWhenUsed/>
    <w:rsid w:val="000065B9"/>
    <w:rPr>
      <w:color w:val="605E5C"/>
      <w:shd w:val="clear" w:color="auto" w:fill="E1DFDD"/>
    </w:rPr>
  </w:style>
  <w:style w:type="numbering" w:customStyle="1" w:styleId="Sinlista12">
    <w:name w:val="Sin lista12"/>
    <w:next w:val="Sinlista"/>
    <w:uiPriority w:val="99"/>
    <w:semiHidden/>
    <w:unhideWhenUsed/>
    <w:rsid w:val="000065B9"/>
  </w:style>
  <w:style w:type="numbering" w:customStyle="1" w:styleId="Sinlista112">
    <w:name w:val="Sin lista112"/>
    <w:next w:val="Sinlista"/>
    <w:uiPriority w:val="99"/>
    <w:semiHidden/>
    <w:unhideWhenUsed/>
    <w:rsid w:val="000065B9"/>
  </w:style>
  <w:style w:type="paragraph" w:styleId="Revisin">
    <w:name w:val="Revision"/>
    <w:hidden/>
    <w:uiPriority w:val="99"/>
    <w:semiHidden/>
    <w:rsid w:val="000065B9"/>
    <w:pPr>
      <w:spacing w:after="0" w:line="240" w:lineRule="auto"/>
    </w:pPr>
    <w:rPr>
      <w:rFonts w:ascii="Times New Roman" w:eastAsia="Times New Roman" w:hAnsi="Times New Roman" w:cs="Times New Roman"/>
      <w:sz w:val="24"/>
      <w:szCs w:val="24"/>
      <w:lang w:val="es-ES" w:eastAsia="es-ES"/>
    </w:rPr>
  </w:style>
  <w:style w:type="table" w:customStyle="1" w:styleId="Tablaconcuadrcula2">
    <w:name w:val="Tabla con cuadrícula2"/>
    <w:basedOn w:val="Tablanormal"/>
    <w:next w:val="Tablaconcuadrcula"/>
    <w:uiPriority w:val="59"/>
    <w:rsid w:val="000065B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12652</Words>
  <Characters>69590</Characters>
  <Application>Microsoft Office Word</Application>
  <DocSecurity>0</DocSecurity>
  <Lines>579</Lines>
  <Paragraphs>164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Juan Lumbreras</cp:lastModifiedBy>
  <cp:revision>2</cp:revision>
  <cp:lastPrinted>2021-12-09T20:19:00Z</cp:lastPrinted>
  <dcterms:created xsi:type="dcterms:W3CDTF">2021-12-17T16:47:00Z</dcterms:created>
  <dcterms:modified xsi:type="dcterms:W3CDTF">2021-12-17T16:47:00Z</dcterms:modified>
</cp:coreProperties>
</file>