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9D" w:rsidRPr="00DF309D" w:rsidRDefault="00DF309D" w:rsidP="00DF30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F309D" w:rsidRPr="00DF309D" w:rsidRDefault="00DF309D" w:rsidP="00DF30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F309D" w:rsidRPr="00DF309D" w:rsidRDefault="00DF309D" w:rsidP="00DF30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F309D" w:rsidRPr="00DF309D" w:rsidRDefault="00DF309D" w:rsidP="00DF30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F309D" w:rsidRPr="00DF309D" w:rsidRDefault="00DF309D" w:rsidP="00DF30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F309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DF309D" w:rsidRPr="00DF309D" w:rsidRDefault="00DF309D" w:rsidP="00DF30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32"/>
          <w:szCs w:val="32"/>
          <w:lang w:val="es-ES_tradnl" w:eastAsia="es-ES"/>
        </w:rPr>
      </w:pPr>
    </w:p>
    <w:p w:rsidR="00DF309D" w:rsidRPr="00DF309D" w:rsidRDefault="00DF309D" w:rsidP="00DF30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F309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DF309D" w:rsidRPr="00DF309D" w:rsidRDefault="00DF309D" w:rsidP="00DF30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F309D" w:rsidRPr="00DF309D" w:rsidRDefault="00DF309D" w:rsidP="00DF30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F309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222.- </w:t>
      </w:r>
    </w:p>
    <w:p w:rsidR="00DF309D" w:rsidRPr="00DF309D" w:rsidRDefault="00DF309D" w:rsidP="00DF30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32"/>
          <w:szCs w:val="32"/>
          <w:lang w:val="es-ES_tradnl" w:eastAsia="es-ES"/>
        </w:rPr>
      </w:pPr>
    </w:p>
    <w:p w:rsidR="00DF309D" w:rsidRPr="00DF309D" w:rsidRDefault="00DF309D" w:rsidP="00DF309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DF309D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ÚNICO.-</w:t>
      </w:r>
      <w:r w:rsidRPr="00DF309D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Se adiciona el artículo 26 Bis de la Ley de Protección a la Maternidad en el Estado de Coahuila, </w:t>
      </w:r>
      <w:r w:rsidRPr="00DF309D">
        <w:rPr>
          <w:rFonts w:ascii="Arial" w:eastAsia="Arial" w:hAnsi="Arial" w:cs="Arial"/>
          <w:sz w:val="24"/>
          <w:szCs w:val="24"/>
          <w:lang w:eastAsia="es-ES"/>
        </w:rPr>
        <w:t>para quedar como sigue:</w:t>
      </w:r>
    </w:p>
    <w:p w:rsidR="00DF309D" w:rsidRPr="00DF309D" w:rsidRDefault="00DF309D" w:rsidP="00DF309D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  <w:lang w:eastAsia="es-ES"/>
        </w:rPr>
      </w:pPr>
    </w:p>
    <w:p w:rsidR="00DF309D" w:rsidRPr="00DF309D" w:rsidRDefault="00DF309D" w:rsidP="00DF309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DF309D">
        <w:rPr>
          <w:rFonts w:ascii="Arial" w:eastAsia="Arial" w:hAnsi="Arial" w:cs="Arial"/>
          <w:b/>
          <w:sz w:val="24"/>
          <w:szCs w:val="24"/>
          <w:lang w:eastAsia="es-ES"/>
        </w:rPr>
        <w:t>Artículo 26 BIS.-</w:t>
      </w:r>
      <w:r w:rsidRPr="00DF309D">
        <w:rPr>
          <w:rFonts w:ascii="Arial" w:eastAsia="Arial" w:hAnsi="Arial" w:cs="Arial"/>
          <w:sz w:val="24"/>
          <w:szCs w:val="24"/>
          <w:lang w:eastAsia="es-ES"/>
        </w:rPr>
        <w:t xml:space="preserve"> Se considerará como acto discriminatorio en todo el estado coahuilense el prohibir, negar, limitar o restringir el acto de amamantar en espacios públicos o privados.</w:t>
      </w:r>
    </w:p>
    <w:p w:rsidR="00DF309D" w:rsidRPr="00DF309D" w:rsidRDefault="00DF309D" w:rsidP="00DF309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highlight w:val="yellow"/>
          <w:lang w:eastAsia="es-ES"/>
        </w:rPr>
      </w:pPr>
    </w:p>
    <w:p w:rsidR="00DF309D" w:rsidRPr="00DF309D" w:rsidRDefault="00DF309D" w:rsidP="00DF309D">
      <w:pPr>
        <w:tabs>
          <w:tab w:val="left" w:pos="7065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 w:eastAsia="es-ES"/>
        </w:rPr>
      </w:pPr>
      <w:r>
        <w:rPr>
          <w:rFonts w:ascii="Arial" w:eastAsia="Arial" w:hAnsi="Arial" w:cs="Arial"/>
          <w:b/>
          <w:sz w:val="24"/>
          <w:szCs w:val="24"/>
          <w:lang w:val="en-US" w:eastAsia="es-ES"/>
        </w:rPr>
        <w:t xml:space="preserve">T R A N S I T O R I O </w:t>
      </w:r>
    </w:p>
    <w:p w:rsidR="00DF309D" w:rsidRPr="00DF309D" w:rsidRDefault="00DF309D" w:rsidP="00DF309D">
      <w:pPr>
        <w:tabs>
          <w:tab w:val="left" w:pos="7065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n-US" w:eastAsia="es-ES"/>
        </w:rPr>
      </w:pPr>
    </w:p>
    <w:p w:rsidR="00DF309D" w:rsidRPr="00DF309D" w:rsidRDefault="00DF309D" w:rsidP="00DF309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DF309D">
        <w:rPr>
          <w:rFonts w:ascii="Arial" w:eastAsia="Arial" w:hAnsi="Arial" w:cs="Arial"/>
          <w:b/>
          <w:sz w:val="24"/>
          <w:szCs w:val="24"/>
          <w:lang w:eastAsia="es-ES"/>
        </w:rPr>
        <w:t xml:space="preserve">Único.- </w:t>
      </w:r>
      <w:r w:rsidRPr="00DF309D">
        <w:rPr>
          <w:rFonts w:ascii="Arial" w:eastAsia="Arial" w:hAnsi="Arial" w:cs="Arial"/>
          <w:sz w:val="24"/>
          <w:szCs w:val="24"/>
          <w:lang w:eastAsia="es-ES"/>
        </w:rPr>
        <w:t>El presente decreto, entrará en vigor al día siguiente de su publicación en el Periódico Oficial de Gobierno del Estado.</w:t>
      </w:r>
    </w:p>
    <w:p w:rsidR="00DF309D" w:rsidRPr="00DF309D" w:rsidRDefault="00DF309D" w:rsidP="00DF309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highlight w:val="yellow"/>
          <w:lang w:eastAsia="es-ES"/>
        </w:rPr>
      </w:pPr>
    </w:p>
    <w:p w:rsidR="00DF309D" w:rsidRPr="00DF309D" w:rsidRDefault="00DF309D" w:rsidP="00DF30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F309D" w:rsidRPr="00DF309D" w:rsidRDefault="00DF309D" w:rsidP="00DF309D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F309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 w:rsidRPr="00DF309D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cinco días del mes de abril  </w:t>
      </w:r>
      <w:r w:rsidRPr="00DF309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veintidós.</w:t>
      </w:r>
    </w:p>
    <w:p w:rsidR="00DF309D" w:rsidRPr="00DF309D" w:rsidRDefault="00DF309D" w:rsidP="00DF309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F309D" w:rsidRPr="00DF309D" w:rsidRDefault="00DF309D" w:rsidP="00DF309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DF309D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DIPUTADO PRESIDENTE</w:t>
      </w:r>
    </w:p>
    <w:p w:rsidR="00DF309D" w:rsidRPr="00DF309D" w:rsidRDefault="00DF309D" w:rsidP="00DF309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bookmarkStart w:id="0" w:name="_GoBack"/>
      <w:bookmarkEnd w:id="0"/>
    </w:p>
    <w:p w:rsidR="00DF309D" w:rsidRDefault="00DF309D" w:rsidP="00DF309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DF309D" w:rsidRDefault="00DF309D" w:rsidP="00DF309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DF309D" w:rsidRPr="00DF309D" w:rsidRDefault="00DF309D" w:rsidP="00DF309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DF309D" w:rsidRPr="00DF309D" w:rsidRDefault="00DF309D" w:rsidP="00DF3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F309D">
        <w:rPr>
          <w:rFonts w:ascii="Arial" w:hAnsi="Arial" w:cs="Arial"/>
          <w:b/>
          <w:sz w:val="24"/>
          <w:szCs w:val="24"/>
        </w:rPr>
        <w:t>FRANCISCO JAVIER CORTEZ GÓMEZ.</w:t>
      </w:r>
    </w:p>
    <w:p w:rsidR="00DF309D" w:rsidRPr="00DF309D" w:rsidRDefault="00DF309D" w:rsidP="00DF30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F309D" w:rsidRPr="00DF309D" w:rsidRDefault="00DF309D" w:rsidP="00DF30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F309D" w:rsidRPr="00DF309D" w:rsidRDefault="00DF309D" w:rsidP="00DF30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F309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                                       DIPUTADA SECRETARIA</w:t>
      </w:r>
    </w:p>
    <w:p w:rsidR="00DF309D" w:rsidRPr="00DF309D" w:rsidRDefault="00DF309D" w:rsidP="00DF30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F309D" w:rsidRDefault="00DF309D" w:rsidP="00DF30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F309D" w:rsidRPr="00DF309D" w:rsidRDefault="00DF309D" w:rsidP="00DF30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F309D" w:rsidRPr="00DF309D" w:rsidRDefault="00DF309D" w:rsidP="00DF309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F309D" w:rsidRPr="0032554F" w:rsidRDefault="00DF309D" w:rsidP="0032554F">
      <w:pPr>
        <w:spacing w:after="0" w:line="240" w:lineRule="auto"/>
        <w:ind w:right="1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  <w:r w:rsidRPr="00DF309D">
        <w:rPr>
          <w:rFonts w:ascii="Arial" w:eastAsia="Times New Roman" w:hAnsi="Arial" w:cs="Arial"/>
          <w:b/>
          <w:sz w:val="24"/>
          <w:szCs w:val="24"/>
          <w:lang w:val="es-ES" w:eastAsia="es-ES"/>
        </w:rPr>
        <w:t>OLIVIA MARTÍNEZ LEYVA                         MARÍA BÁRBARA CEPEDA BOEHRINGER</w:t>
      </w:r>
    </w:p>
    <w:p w:rsidR="00245157" w:rsidRPr="00DF309D" w:rsidRDefault="005279C1">
      <w:pPr>
        <w:rPr>
          <w:sz w:val="24"/>
          <w:szCs w:val="24"/>
        </w:rPr>
      </w:pPr>
    </w:p>
    <w:sectPr w:rsidR="00245157" w:rsidRPr="00DF309D" w:rsidSect="0060515B">
      <w:headerReference w:type="default" r:id="rId6"/>
      <w:pgSz w:w="12242" w:h="15842" w:code="1"/>
      <w:pgMar w:top="2552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9C1" w:rsidRDefault="005279C1">
      <w:pPr>
        <w:spacing w:after="0" w:line="240" w:lineRule="auto"/>
      </w:pPr>
      <w:r>
        <w:separator/>
      </w:r>
    </w:p>
  </w:endnote>
  <w:endnote w:type="continuationSeparator" w:id="0">
    <w:p w:rsidR="005279C1" w:rsidRDefault="0052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9C1" w:rsidRDefault="005279C1">
      <w:pPr>
        <w:spacing w:after="0" w:line="240" w:lineRule="auto"/>
      </w:pPr>
      <w:r>
        <w:separator/>
      </w:r>
    </w:p>
  </w:footnote>
  <w:footnote w:type="continuationSeparator" w:id="0">
    <w:p w:rsidR="005279C1" w:rsidRDefault="0052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08" w:rsidRPr="00ED4308" w:rsidRDefault="00DF309D" w:rsidP="00ED4308">
    <w:pPr>
      <w:tabs>
        <w:tab w:val="center" w:pos="4252"/>
        <w:tab w:val="left" w:pos="5040"/>
        <w:tab w:val="right" w:pos="8504"/>
      </w:tabs>
      <w:spacing w:after="0" w:line="240" w:lineRule="auto"/>
      <w:jc w:val="both"/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</w:pPr>
    <w:r w:rsidRPr="00ED4308">
      <w:rPr>
        <w:rFonts w:ascii="Arial" w:eastAsia="Times New Roman" w:hAnsi="Arial" w:cs="Arial"/>
        <w:bCs/>
        <w:smallCaps/>
        <w:noProof/>
        <w:color w:val="000000" w:themeColor="text1"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37EE3126" wp14:editId="47E05220">
          <wp:simplePos x="0" y="0"/>
          <wp:positionH relativeFrom="column">
            <wp:posOffset>-389890</wp:posOffset>
          </wp:positionH>
          <wp:positionV relativeFrom="paragraph">
            <wp:posOffset>-20955</wp:posOffset>
          </wp:positionV>
          <wp:extent cx="839470" cy="831215"/>
          <wp:effectExtent l="19050" t="0" r="0" b="0"/>
          <wp:wrapSquare wrapText="bothSides"/>
          <wp:docPr id="1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4308">
      <w:rPr>
        <w:rFonts w:ascii="Arial" w:eastAsia="Times New Roman" w:hAnsi="Arial" w:cs="Arial"/>
        <w:bCs/>
        <w:smallCaps/>
        <w:noProof/>
        <w:color w:val="000000" w:themeColor="text1"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03BB6EDE" wp14:editId="4898FAF0">
          <wp:simplePos x="0" y="0"/>
          <wp:positionH relativeFrom="column">
            <wp:posOffset>5429365</wp:posOffset>
          </wp:positionH>
          <wp:positionV relativeFrom="paragraph">
            <wp:posOffset>-180051</wp:posOffset>
          </wp:positionV>
          <wp:extent cx="1094914" cy="1032164"/>
          <wp:effectExtent l="19050" t="0" r="0" b="0"/>
          <wp:wrapNone/>
          <wp:docPr id="2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2">
                    <a:grayscl/>
                  </a:blip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914" cy="1032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308"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  <w:t xml:space="preserve">             Estado Independiente, Libre y Soberano </w:t>
    </w:r>
  </w:p>
  <w:p w:rsidR="00ED4308" w:rsidRPr="00ED4308" w:rsidRDefault="00DF309D" w:rsidP="00ED4308">
    <w:pPr>
      <w:tabs>
        <w:tab w:val="center" w:pos="4252"/>
        <w:tab w:val="left" w:pos="5040"/>
        <w:tab w:val="right" w:pos="8504"/>
      </w:tabs>
      <w:spacing w:after="0" w:line="240" w:lineRule="auto"/>
      <w:jc w:val="both"/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</w:pPr>
    <w:r w:rsidRPr="00ED4308"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  <w:t xml:space="preserve">                           de Coahuila de Zaragoza</w:t>
    </w:r>
  </w:p>
  <w:p w:rsidR="00ED4308" w:rsidRPr="00ED4308" w:rsidRDefault="005279C1" w:rsidP="00ED43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</w:pPr>
  </w:p>
  <w:p w:rsidR="00ED4308" w:rsidRPr="00ED4308" w:rsidRDefault="00DF309D" w:rsidP="00ED4308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</w:pPr>
    <w:r w:rsidRPr="00ED4308"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  <w:t xml:space="preserve">                                     Poder Legislativo</w:t>
    </w:r>
  </w:p>
  <w:p w:rsidR="00ED4308" w:rsidRPr="00ED4308" w:rsidRDefault="005279C1" w:rsidP="00ED43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 w:themeColor="text1"/>
        <w:spacing w:val="20"/>
        <w:sz w:val="18"/>
        <w:szCs w:val="18"/>
        <w:lang w:eastAsia="es-ES"/>
      </w:rPr>
    </w:pPr>
  </w:p>
  <w:p w:rsidR="00ED4308" w:rsidRDefault="005279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9D"/>
    <w:rsid w:val="000653EC"/>
    <w:rsid w:val="00251C26"/>
    <w:rsid w:val="0032554F"/>
    <w:rsid w:val="004562E7"/>
    <w:rsid w:val="005279C1"/>
    <w:rsid w:val="006B2B7B"/>
    <w:rsid w:val="00DF309D"/>
    <w:rsid w:val="00F0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59BF"/>
  <w15:chartTrackingRefBased/>
  <w15:docId w15:val="{247E30B0-435D-4514-8F4D-67F23E57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0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0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2022-04-07T16:05:00Z</dcterms:created>
  <dcterms:modified xsi:type="dcterms:W3CDTF">2022-04-07T16:05:00Z</dcterms:modified>
</cp:coreProperties>
</file>