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45" w:rsidRPr="00705045" w:rsidRDefault="00705045" w:rsidP="007050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05045" w:rsidRPr="00705045" w:rsidRDefault="00705045" w:rsidP="007050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05045" w:rsidRPr="00705045" w:rsidRDefault="00705045" w:rsidP="007050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05045" w:rsidRPr="00705045" w:rsidRDefault="00705045" w:rsidP="007050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05045" w:rsidRPr="00705045" w:rsidRDefault="00705045" w:rsidP="007050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0504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705045" w:rsidRDefault="00705045" w:rsidP="007050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05045" w:rsidRPr="00705045" w:rsidRDefault="00705045" w:rsidP="007050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05045" w:rsidRPr="00705045" w:rsidRDefault="00705045" w:rsidP="007050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0504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705045" w:rsidRPr="00705045" w:rsidRDefault="00705045" w:rsidP="007050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05045" w:rsidRPr="00705045" w:rsidRDefault="00705045" w:rsidP="007050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0504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223.- </w:t>
      </w:r>
    </w:p>
    <w:p w:rsidR="00705045" w:rsidRDefault="00705045" w:rsidP="007050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05045" w:rsidRPr="00705045" w:rsidRDefault="00705045" w:rsidP="007050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05045" w:rsidRPr="00705045" w:rsidRDefault="00705045" w:rsidP="00705045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  <w:r w:rsidRPr="0070504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  <w:t xml:space="preserve">ARTÍCULO UNICO.- </w:t>
      </w:r>
      <w:r w:rsidRPr="0070504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  <w:t>La Sexagésima Segunda Legislatura declara el día 28 de noviembre de cada año como el “Día Estatal de las Personas Sordas”.</w:t>
      </w:r>
    </w:p>
    <w:p w:rsidR="00705045" w:rsidRPr="00705045" w:rsidRDefault="00705045" w:rsidP="00705045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</w:p>
    <w:p w:rsidR="00705045" w:rsidRPr="00705045" w:rsidRDefault="00705045" w:rsidP="0070504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es-ES"/>
        </w:rPr>
        <w:t xml:space="preserve">T R A N S I T O R I O </w:t>
      </w:r>
    </w:p>
    <w:p w:rsidR="00705045" w:rsidRPr="00705045" w:rsidRDefault="00705045" w:rsidP="0070504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es-ES"/>
        </w:rPr>
      </w:pPr>
    </w:p>
    <w:p w:rsidR="00705045" w:rsidRPr="00705045" w:rsidRDefault="00705045" w:rsidP="00705045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  <w:r w:rsidRPr="0070504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  <w:t xml:space="preserve">ÚNICO.- </w:t>
      </w:r>
      <w:r w:rsidRPr="0070504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  <w:t>El presente decreto entrará en vigor al día siguiente de su publicación en el Periódico Oficial del Gobierno del Estado.</w:t>
      </w:r>
    </w:p>
    <w:p w:rsidR="00705045" w:rsidRPr="00705045" w:rsidRDefault="00705045" w:rsidP="00705045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highlight w:val="yellow"/>
          <w:lang w:eastAsia="es-ES"/>
        </w:rPr>
      </w:pPr>
    </w:p>
    <w:p w:rsidR="00705045" w:rsidRPr="00705045" w:rsidRDefault="00705045" w:rsidP="007050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05045" w:rsidRPr="00705045" w:rsidRDefault="00705045" w:rsidP="00705045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0504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</w:t>
      </w:r>
      <w:r w:rsidRPr="00705045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a los cinco días del mes de abril  </w:t>
      </w:r>
      <w:r w:rsidRPr="0070504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veintidós.</w:t>
      </w:r>
    </w:p>
    <w:p w:rsidR="00705045" w:rsidRPr="00705045" w:rsidRDefault="00705045" w:rsidP="0070504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05045" w:rsidRPr="00705045" w:rsidRDefault="00705045" w:rsidP="0070504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705045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DIPUTADO PRESIDENTE</w:t>
      </w:r>
    </w:p>
    <w:p w:rsidR="00705045" w:rsidRPr="00705045" w:rsidRDefault="00705045" w:rsidP="00705045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705045" w:rsidRPr="00705045" w:rsidRDefault="00705045" w:rsidP="0070504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705045" w:rsidRPr="00705045" w:rsidRDefault="00705045" w:rsidP="0070504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705045" w:rsidRPr="00705045" w:rsidRDefault="00705045" w:rsidP="0070504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705045" w:rsidRPr="00705045" w:rsidRDefault="00705045" w:rsidP="007050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05045">
        <w:rPr>
          <w:rFonts w:ascii="Arial" w:hAnsi="Arial" w:cs="Arial"/>
          <w:b/>
          <w:sz w:val="24"/>
          <w:szCs w:val="24"/>
        </w:rPr>
        <w:t>FRANCISCO JAVIER CORTEZ GÓMEZ.</w:t>
      </w:r>
    </w:p>
    <w:p w:rsidR="00705045" w:rsidRPr="00705045" w:rsidRDefault="00705045" w:rsidP="0070504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05045" w:rsidRPr="00705045" w:rsidRDefault="00705045" w:rsidP="0070504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05045" w:rsidRPr="00705045" w:rsidRDefault="00705045" w:rsidP="007050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0504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SECRETARIA                                       DIPUTA</w:t>
      </w:r>
      <w:bookmarkStart w:id="0" w:name="_GoBack"/>
      <w:bookmarkEnd w:id="0"/>
      <w:r w:rsidRPr="0070504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 SECRETARIA</w:t>
      </w:r>
    </w:p>
    <w:p w:rsidR="00705045" w:rsidRPr="00705045" w:rsidRDefault="00705045" w:rsidP="007050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05045" w:rsidRPr="00705045" w:rsidRDefault="00705045" w:rsidP="007050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05045" w:rsidRPr="00705045" w:rsidRDefault="00705045" w:rsidP="007050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05045" w:rsidRPr="00705045" w:rsidRDefault="00705045" w:rsidP="007050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05045" w:rsidRPr="00705045" w:rsidRDefault="00705045" w:rsidP="00705045">
      <w:pPr>
        <w:spacing w:after="0" w:line="240" w:lineRule="auto"/>
        <w:ind w:right="1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</w:pPr>
      <w:r w:rsidRPr="00705045">
        <w:rPr>
          <w:rFonts w:ascii="Arial" w:eastAsia="Times New Roman" w:hAnsi="Arial" w:cs="Arial"/>
          <w:b/>
          <w:sz w:val="24"/>
          <w:szCs w:val="24"/>
          <w:lang w:val="es-ES" w:eastAsia="es-ES"/>
        </w:rPr>
        <w:t>OLIVIA MARTÍNEZ LEYVA                         MARÍA BÁRBARA CEPEDA BOEHRINGER</w:t>
      </w:r>
    </w:p>
    <w:sectPr w:rsidR="00705045" w:rsidRPr="00705045" w:rsidSect="0060515B">
      <w:headerReference w:type="default" r:id="rId6"/>
      <w:pgSz w:w="12242" w:h="15842" w:code="1"/>
      <w:pgMar w:top="2552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99C" w:rsidRDefault="002E199C">
      <w:pPr>
        <w:spacing w:after="0" w:line="240" w:lineRule="auto"/>
      </w:pPr>
      <w:r>
        <w:separator/>
      </w:r>
    </w:p>
  </w:endnote>
  <w:endnote w:type="continuationSeparator" w:id="0">
    <w:p w:rsidR="002E199C" w:rsidRDefault="002E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99C" w:rsidRDefault="002E199C">
      <w:pPr>
        <w:spacing w:after="0" w:line="240" w:lineRule="auto"/>
      </w:pPr>
      <w:r>
        <w:separator/>
      </w:r>
    </w:p>
  </w:footnote>
  <w:footnote w:type="continuationSeparator" w:id="0">
    <w:p w:rsidR="002E199C" w:rsidRDefault="002E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08" w:rsidRPr="00ED4308" w:rsidRDefault="00705045" w:rsidP="00ED4308">
    <w:pPr>
      <w:tabs>
        <w:tab w:val="center" w:pos="4252"/>
        <w:tab w:val="left" w:pos="5040"/>
        <w:tab w:val="right" w:pos="8504"/>
      </w:tabs>
      <w:spacing w:after="0" w:line="240" w:lineRule="auto"/>
      <w:jc w:val="both"/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</w:pPr>
    <w:r w:rsidRPr="00ED4308">
      <w:rPr>
        <w:rFonts w:ascii="Arial" w:eastAsia="Times New Roman" w:hAnsi="Arial" w:cs="Arial"/>
        <w:bCs/>
        <w:smallCaps/>
        <w:noProof/>
        <w:color w:val="000000" w:themeColor="text1"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0" locked="0" layoutInCell="1" allowOverlap="1" wp14:anchorId="313BE2CD" wp14:editId="61789A8D">
          <wp:simplePos x="0" y="0"/>
          <wp:positionH relativeFrom="column">
            <wp:posOffset>-389890</wp:posOffset>
          </wp:positionH>
          <wp:positionV relativeFrom="paragraph">
            <wp:posOffset>-20955</wp:posOffset>
          </wp:positionV>
          <wp:extent cx="839470" cy="831215"/>
          <wp:effectExtent l="19050" t="0" r="0" b="0"/>
          <wp:wrapSquare wrapText="bothSides"/>
          <wp:docPr id="1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4308">
      <w:rPr>
        <w:rFonts w:ascii="Arial" w:eastAsia="Times New Roman" w:hAnsi="Arial" w:cs="Arial"/>
        <w:bCs/>
        <w:smallCaps/>
        <w:noProof/>
        <w:color w:val="000000" w:themeColor="text1"/>
        <w:spacing w:val="20"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 wp14:anchorId="6ACE0962" wp14:editId="7D4ADF99">
          <wp:simplePos x="0" y="0"/>
          <wp:positionH relativeFrom="column">
            <wp:posOffset>5429365</wp:posOffset>
          </wp:positionH>
          <wp:positionV relativeFrom="paragraph">
            <wp:posOffset>-180051</wp:posOffset>
          </wp:positionV>
          <wp:extent cx="1094914" cy="1032164"/>
          <wp:effectExtent l="19050" t="0" r="0" b="0"/>
          <wp:wrapNone/>
          <wp:docPr id="2" name="0 Imagen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 Congreso del estado de Coahuila-01.jpg"/>
                  <pic:cNvPicPr/>
                </pic:nvPicPr>
                <pic:blipFill>
                  <a:blip r:embed="rId2">
                    <a:grayscl/>
                  </a:blip>
                  <a:srcRect l="21338" t="17965" r="21554" b="19445"/>
                  <a:stretch>
                    <a:fillRect/>
                  </a:stretch>
                </pic:blipFill>
                <pic:spPr>
                  <a:xfrm>
                    <a:off x="0" y="0"/>
                    <a:ext cx="1094914" cy="1032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308"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  <w:t xml:space="preserve">             Estado Independiente, Libre y Soberano </w:t>
    </w:r>
  </w:p>
  <w:p w:rsidR="00ED4308" w:rsidRPr="00ED4308" w:rsidRDefault="00705045" w:rsidP="00ED4308">
    <w:pPr>
      <w:tabs>
        <w:tab w:val="center" w:pos="4252"/>
        <w:tab w:val="left" w:pos="5040"/>
        <w:tab w:val="right" w:pos="8504"/>
      </w:tabs>
      <w:spacing w:after="0" w:line="240" w:lineRule="auto"/>
      <w:jc w:val="both"/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</w:pPr>
    <w:r w:rsidRPr="00ED4308"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  <w:t xml:space="preserve">                           de Coahuila de Zaragoza</w:t>
    </w:r>
  </w:p>
  <w:p w:rsidR="00ED4308" w:rsidRPr="00ED4308" w:rsidRDefault="002E199C" w:rsidP="00ED43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 w:themeColor="text1"/>
        <w:spacing w:val="20"/>
        <w:sz w:val="28"/>
        <w:szCs w:val="28"/>
        <w:lang w:eastAsia="es-ES"/>
      </w:rPr>
    </w:pPr>
  </w:p>
  <w:p w:rsidR="00ED4308" w:rsidRPr="00ED4308" w:rsidRDefault="00705045" w:rsidP="00ED4308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mallCaps/>
        <w:color w:val="000000" w:themeColor="text1"/>
        <w:spacing w:val="20"/>
        <w:sz w:val="28"/>
        <w:szCs w:val="28"/>
        <w:lang w:eastAsia="es-ES"/>
      </w:rPr>
    </w:pPr>
    <w:r w:rsidRPr="00ED4308">
      <w:rPr>
        <w:rFonts w:ascii="Times New Roman" w:eastAsia="Times New Roman" w:hAnsi="Times New Roman" w:cs="Times New Roman"/>
        <w:smallCaps/>
        <w:color w:val="000000" w:themeColor="text1"/>
        <w:spacing w:val="20"/>
        <w:sz w:val="28"/>
        <w:szCs w:val="28"/>
        <w:lang w:eastAsia="es-ES"/>
      </w:rPr>
      <w:t xml:space="preserve">                                     Poder Legislativo</w:t>
    </w:r>
  </w:p>
  <w:p w:rsidR="00ED4308" w:rsidRPr="00ED4308" w:rsidRDefault="002E199C" w:rsidP="00ED43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 w:themeColor="text1"/>
        <w:spacing w:val="20"/>
        <w:sz w:val="18"/>
        <w:szCs w:val="18"/>
        <w:lang w:eastAsia="es-ES"/>
      </w:rPr>
    </w:pPr>
  </w:p>
  <w:p w:rsidR="00ED4308" w:rsidRDefault="002E19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45"/>
    <w:rsid w:val="000653EC"/>
    <w:rsid w:val="00251C26"/>
    <w:rsid w:val="002E199C"/>
    <w:rsid w:val="003948A1"/>
    <w:rsid w:val="004562E7"/>
    <w:rsid w:val="004C6734"/>
    <w:rsid w:val="00705045"/>
    <w:rsid w:val="00AF1384"/>
    <w:rsid w:val="00CB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69BBB"/>
  <w15:chartTrackingRefBased/>
  <w15:docId w15:val="{4327AF6A-CF5D-4DC2-8D94-497B322B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5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2022-04-07T16:09:00Z</dcterms:created>
  <dcterms:modified xsi:type="dcterms:W3CDTF">2022-04-07T16:09:00Z</dcterms:modified>
</cp:coreProperties>
</file>