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8655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B86555" w:rsidRPr="00B86555" w:rsidRDefault="00B86555" w:rsidP="00B865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8655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B86555" w:rsidRPr="00B86555" w:rsidRDefault="00B86555" w:rsidP="00B865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366B65" w:rsidP="00B865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256</w:t>
      </w:r>
      <w:r w:rsidR="00B86555" w:rsidRPr="00B8655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86555" w:rsidRPr="00B86555" w:rsidRDefault="00B86555" w:rsidP="00B865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865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PRIMERO.-</w:t>
      </w:r>
      <w:r w:rsidRPr="00B8655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Se reforma el artículo 11 de la </w:t>
      </w:r>
      <w:r w:rsidRPr="00B8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Ley Orgánica del Congreso del Estado Independiente, Libre y Soberano de Coahuila de Zaragoza, para quedar como sigue: </w:t>
      </w: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65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 11.-</w:t>
      </w:r>
      <w:r w:rsidRPr="00B865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B865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Instituto Electoral de Coahuila</w:t>
      </w:r>
      <w:r w:rsidRPr="00B865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enviará al Congreso del Estado copias certificadas de los documentos en los que se haga constar la declaración de validez de la elección de diputados y diputadas, así como la información relativa a quienes hayan sido electos para integrar la siguiente legislatura; acompañándose, asimismo, copias certificadas de las notificaciones de las sentencias definitivas que emita el órgano jurisdiccional electoral sobre la respectiva elección.  </w:t>
      </w: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65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Conforme a la información proporcionada por el </w:t>
      </w:r>
      <w:r w:rsidRPr="00B865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Instituto Electoral de Coahuila</w:t>
      </w:r>
      <w:r w:rsidRPr="00B865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el Congreso del Estado hará el registro correspondiente y elaborará la lista de las y los diputados electos para integrar la siguiente Legislatura.  </w:t>
      </w: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86555" w:rsidRPr="00B86555" w:rsidRDefault="00B86555" w:rsidP="00B86555">
      <w:pPr>
        <w:tabs>
          <w:tab w:val="left" w:pos="2820"/>
          <w:tab w:val="center" w:pos="441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B86555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65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PRIMERO.-</w:t>
      </w:r>
      <w:r w:rsidRPr="00B865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presente decreto entrará en vigor al momento de su aprobación.</w:t>
      </w: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65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SEGUNDO.-</w:t>
      </w:r>
      <w:r w:rsidRPr="00B865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derogan todas las disposiciones que se opongan al presente decreto.</w:t>
      </w: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B86555" w:rsidRPr="00B86555" w:rsidRDefault="00B86555" w:rsidP="00B865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65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TERCERO.-</w:t>
      </w:r>
      <w:r w:rsidRPr="00B865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Publíquese en el Periódico Oficial del Estado.</w:t>
      </w:r>
    </w:p>
    <w:p w:rsidR="00B86555" w:rsidRPr="00B86555" w:rsidRDefault="00B86555" w:rsidP="00B865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8655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B86555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veintiocho días del mes de junio </w:t>
      </w:r>
      <w:r w:rsidRPr="00B8655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B86555" w:rsidRPr="00B86555" w:rsidRDefault="00B86555" w:rsidP="00B865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B86555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86555" w:rsidRPr="00B86555" w:rsidRDefault="00B86555" w:rsidP="00B865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86555" w:rsidRPr="00B86555" w:rsidRDefault="00B86555" w:rsidP="00B865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86555" w:rsidRPr="00B86555" w:rsidRDefault="00B86555" w:rsidP="00B8655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86555" w:rsidRPr="00B86555" w:rsidRDefault="00B86555" w:rsidP="00B8655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86555" w:rsidRPr="00B86555" w:rsidRDefault="00B86555" w:rsidP="00B865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86555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8655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8655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       DIPUTADA SECRETARIA</w:t>
      </w: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86555" w:rsidRPr="00B86555" w:rsidRDefault="00B86555" w:rsidP="00B86555">
      <w:pPr>
        <w:tabs>
          <w:tab w:val="left" w:pos="35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6555">
        <w:rPr>
          <w:rFonts w:ascii="Arial" w:hAnsi="Arial" w:cs="Arial"/>
          <w:b/>
          <w:sz w:val="24"/>
          <w:szCs w:val="24"/>
        </w:rPr>
        <w:t xml:space="preserve">MARÍA EUGENIA GUADALUPE CALDERÓN                      </w:t>
      </w:r>
      <w:r w:rsidR="004E6C6B">
        <w:rPr>
          <w:rFonts w:ascii="Arial" w:hAnsi="Arial" w:cs="Arial"/>
          <w:b/>
          <w:sz w:val="24"/>
          <w:szCs w:val="24"/>
        </w:rPr>
        <w:t xml:space="preserve"> </w:t>
      </w:r>
      <w:r w:rsidRPr="00B86555">
        <w:rPr>
          <w:rFonts w:ascii="Arial" w:hAnsi="Arial" w:cs="Arial"/>
          <w:b/>
          <w:sz w:val="24"/>
          <w:szCs w:val="24"/>
        </w:rPr>
        <w:t>OLIVIA MARTÍNEZ LEYVA</w:t>
      </w:r>
    </w:p>
    <w:p w:rsidR="00B86555" w:rsidRPr="00B86555" w:rsidRDefault="00B86555" w:rsidP="00B86555">
      <w:pPr>
        <w:tabs>
          <w:tab w:val="left" w:pos="35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6555">
        <w:rPr>
          <w:rFonts w:ascii="Arial" w:hAnsi="Arial" w:cs="Arial"/>
          <w:b/>
          <w:sz w:val="24"/>
          <w:szCs w:val="24"/>
        </w:rPr>
        <w:t xml:space="preserve">                         AMEZCUA.</w:t>
      </w:r>
    </w:p>
    <w:p w:rsidR="00B86555" w:rsidRPr="00B86555" w:rsidRDefault="00B86555" w:rsidP="00B8655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rFonts w:ascii="Arial" w:hAnsi="Arial" w:cs="Arial"/>
          <w:sz w:val="24"/>
          <w:szCs w:val="24"/>
        </w:rPr>
      </w:pPr>
    </w:p>
    <w:p w:rsidR="00B86555" w:rsidRPr="00B86555" w:rsidRDefault="00B86555" w:rsidP="00B86555">
      <w:pPr>
        <w:rPr>
          <w:sz w:val="24"/>
          <w:szCs w:val="24"/>
        </w:rPr>
      </w:pPr>
    </w:p>
    <w:p w:rsidR="00245157" w:rsidRPr="00B86555" w:rsidRDefault="007B0A86">
      <w:pPr>
        <w:rPr>
          <w:sz w:val="24"/>
          <w:szCs w:val="24"/>
        </w:rPr>
      </w:pPr>
    </w:p>
    <w:sectPr w:rsidR="00245157" w:rsidRPr="00B86555" w:rsidSect="00501996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86" w:rsidRDefault="007B0A86">
      <w:pPr>
        <w:spacing w:after="0" w:line="240" w:lineRule="auto"/>
      </w:pPr>
      <w:r>
        <w:separator/>
      </w:r>
    </w:p>
  </w:endnote>
  <w:endnote w:type="continuationSeparator" w:id="0">
    <w:p w:rsidR="007B0A86" w:rsidRDefault="007B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86" w:rsidRDefault="007B0A86">
      <w:pPr>
        <w:spacing w:after="0" w:line="240" w:lineRule="auto"/>
      </w:pPr>
      <w:r>
        <w:separator/>
      </w:r>
    </w:p>
  </w:footnote>
  <w:footnote w:type="continuationSeparator" w:id="0">
    <w:p w:rsidR="007B0A86" w:rsidRDefault="007B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B" w:rsidRPr="00715B5B" w:rsidRDefault="004E6C6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 w:rsidRPr="00715B5B">
      <w:rPr>
        <w:rFonts w:ascii="Times New Roman" w:hAnsi="Times New Roman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1A8A0664" wp14:editId="3C23EE97">
          <wp:simplePos x="0" y="0"/>
          <wp:positionH relativeFrom="column">
            <wp:posOffset>5760720</wp:posOffset>
          </wp:positionH>
          <wp:positionV relativeFrom="paragraph">
            <wp:posOffset>-57785</wp:posOffset>
          </wp:positionV>
          <wp:extent cx="1094740" cy="1031875"/>
          <wp:effectExtent l="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B5B">
      <w:rPr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4984DC8A" wp14:editId="090D7121">
          <wp:simplePos x="0" y="0"/>
          <wp:positionH relativeFrom="column">
            <wp:posOffset>-313055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715B5B" w:rsidRPr="00715B5B" w:rsidRDefault="004E6C6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   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:rsidR="00715B5B" w:rsidRPr="00715B5B" w:rsidRDefault="007B0A86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spacing w:val="20"/>
      </w:rPr>
    </w:pPr>
  </w:p>
  <w:p w:rsidR="00715B5B" w:rsidRPr="00715B5B" w:rsidRDefault="004E6C6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26"/>
        <w:szCs w:val="26"/>
      </w:rPr>
    </w:pPr>
    <w:r>
      <w:rPr>
        <w:rFonts w:ascii="Times New Roman" w:hAnsi="Times New Roman"/>
        <w:bCs/>
        <w:smallCaps/>
        <w:spacing w:val="20"/>
        <w:sz w:val="26"/>
        <w:szCs w:val="26"/>
      </w:rPr>
      <w:t xml:space="preserve">                                     </w:t>
    </w:r>
    <w:r w:rsidRPr="00715B5B">
      <w:rPr>
        <w:rFonts w:ascii="Times New Roman" w:hAnsi="Times New Roman"/>
        <w:bCs/>
        <w:smallCaps/>
        <w:spacing w:val="20"/>
        <w:sz w:val="26"/>
        <w:szCs w:val="26"/>
      </w:rPr>
      <w:t>Poder Legislativo</w:t>
    </w:r>
  </w:p>
  <w:p w:rsidR="00715B5B" w:rsidRPr="00715B5B" w:rsidRDefault="007B0A86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color w:val="000000" w:themeColor="text1"/>
        <w:spacing w:val="20"/>
        <w:sz w:val="26"/>
        <w:szCs w:val="26"/>
      </w:rPr>
    </w:pPr>
  </w:p>
  <w:p w:rsidR="00715B5B" w:rsidRPr="00715B5B" w:rsidRDefault="004E6C6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color w:val="000000" w:themeColor="text1"/>
      </w:rPr>
    </w:pPr>
    <w:r w:rsidRPr="00715B5B">
      <w:rPr>
        <w:rFonts w:ascii="Times New Roman" w:hAnsi="Times New Roman"/>
        <w:bCs/>
        <w:color w:val="000000" w:themeColor="text1"/>
      </w:rPr>
      <w:t xml:space="preserve">          </w:t>
    </w:r>
    <w:r>
      <w:rPr>
        <w:rFonts w:ascii="Times New Roman" w:hAnsi="Times New Roman"/>
        <w:bCs/>
        <w:color w:val="000000" w:themeColor="text1"/>
      </w:rPr>
      <w:t xml:space="preserve">               </w:t>
    </w:r>
    <w:r w:rsidRPr="00715B5B">
      <w:rPr>
        <w:rFonts w:ascii="Times New Roman" w:hAnsi="Times New Roman"/>
        <w:bCs/>
        <w:color w:val="000000" w:themeColor="text1"/>
      </w:rPr>
      <w:t xml:space="preserve"> “2022, Año de Benito Juárez, Defensor de la Soberanía de Coahuila de Zaragoza”</w:t>
    </w:r>
  </w:p>
  <w:p w:rsidR="00715B5B" w:rsidRPr="00715B5B" w:rsidRDefault="007B0A86" w:rsidP="00715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55"/>
    <w:rsid w:val="000653EC"/>
    <w:rsid w:val="00251C26"/>
    <w:rsid w:val="00366B65"/>
    <w:rsid w:val="004562E7"/>
    <w:rsid w:val="004E6C6B"/>
    <w:rsid w:val="005C1B16"/>
    <w:rsid w:val="007B0A86"/>
    <w:rsid w:val="0092595C"/>
    <w:rsid w:val="00A740A8"/>
    <w:rsid w:val="00B86555"/>
    <w:rsid w:val="00D63DCE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8482D-E017-4770-AAD0-00F96FB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6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555"/>
  </w:style>
  <w:style w:type="paragraph" w:styleId="Textodeglobo">
    <w:name w:val="Balloon Text"/>
    <w:basedOn w:val="Normal"/>
    <w:link w:val="TextodegloboCar"/>
    <w:uiPriority w:val="99"/>
    <w:semiHidden/>
    <w:unhideWhenUsed/>
    <w:rsid w:val="0036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2022-06-28T18:24:00Z</cp:lastPrinted>
  <dcterms:created xsi:type="dcterms:W3CDTF">2022-06-30T17:41:00Z</dcterms:created>
  <dcterms:modified xsi:type="dcterms:W3CDTF">2022-06-30T17:41:00Z</dcterms:modified>
</cp:coreProperties>
</file>