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4A3A" w14:textId="3162D1CA" w:rsidR="00E72582" w:rsidRPr="00E72582" w:rsidRDefault="00AC563F" w:rsidP="00E72582">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Dictámenes correspondientes a la </w:t>
      </w:r>
      <w:r w:rsidR="00E72582" w:rsidRPr="00E72582">
        <w:rPr>
          <w:rFonts w:ascii="Arial" w:eastAsia="Arial" w:hAnsi="Arial" w:cs="Arial"/>
          <w:b/>
          <w:snapToGrid w:val="0"/>
          <w:sz w:val="26"/>
          <w:szCs w:val="26"/>
          <w:lang w:val="es-ES" w:eastAsia="es-MX"/>
        </w:rPr>
        <w:t>Décima Séptima Sesión del Primer Período Ordinario de Sesiones, del Segundo Año de Ejercicio Constitucional de la Sexagésima Segunda Legislatura del Congreso del Estado Independiente, Libre y Soberano de Coahuila de Zaragoza.</w:t>
      </w:r>
    </w:p>
    <w:p w14:paraId="269F7288" w14:textId="77777777" w:rsidR="00E72582" w:rsidRPr="00E72582" w:rsidRDefault="00E72582" w:rsidP="00E72582">
      <w:pPr>
        <w:widowControl w:val="0"/>
        <w:spacing w:after="0" w:line="240" w:lineRule="auto"/>
        <w:jc w:val="both"/>
        <w:rPr>
          <w:rFonts w:ascii="Arial" w:eastAsia="Times New Roman" w:hAnsi="Arial" w:cs="Arial"/>
          <w:snapToGrid w:val="0"/>
          <w:sz w:val="26"/>
          <w:szCs w:val="26"/>
          <w:lang w:val="es-ES" w:eastAsia="es-ES"/>
        </w:rPr>
      </w:pPr>
    </w:p>
    <w:p w14:paraId="4DF98E9E" w14:textId="77777777" w:rsidR="00E72582" w:rsidRPr="00E72582" w:rsidRDefault="00E72582" w:rsidP="00E72582">
      <w:pPr>
        <w:widowControl w:val="0"/>
        <w:spacing w:after="0" w:line="240" w:lineRule="auto"/>
        <w:jc w:val="center"/>
        <w:rPr>
          <w:rFonts w:ascii="Arial" w:eastAsia="Times New Roman" w:hAnsi="Arial" w:cs="Arial"/>
          <w:b/>
          <w:snapToGrid w:val="0"/>
          <w:sz w:val="26"/>
          <w:szCs w:val="26"/>
          <w:lang w:val="es-ES" w:eastAsia="es-ES"/>
        </w:rPr>
      </w:pPr>
      <w:r w:rsidRPr="00E72582">
        <w:rPr>
          <w:rFonts w:ascii="Arial" w:eastAsia="Times New Roman" w:hAnsi="Arial" w:cs="Arial"/>
          <w:b/>
          <w:snapToGrid w:val="0"/>
          <w:sz w:val="26"/>
          <w:szCs w:val="26"/>
          <w:lang w:val="es-ES" w:eastAsia="es-ES"/>
        </w:rPr>
        <w:t>21 de junio del año 2022</w:t>
      </w:r>
    </w:p>
    <w:p w14:paraId="79E11A9D" w14:textId="77777777" w:rsidR="00E72582" w:rsidRPr="00E72582" w:rsidRDefault="00E72582" w:rsidP="00E72582">
      <w:pPr>
        <w:widowControl w:val="0"/>
        <w:spacing w:after="0" w:line="240" w:lineRule="auto"/>
        <w:jc w:val="both"/>
        <w:rPr>
          <w:rFonts w:ascii="Arial" w:eastAsia="Times New Roman" w:hAnsi="Arial" w:cs="Arial"/>
          <w:b/>
          <w:snapToGrid w:val="0"/>
          <w:sz w:val="26"/>
          <w:szCs w:val="26"/>
          <w:lang w:val="es-ES" w:eastAsia="es-ES"/>
        </w:rPr>
      </w:pPr>
    </w:p>
    <w:p w14:paraId="2F61CBEE" w14:textId="3717003C" w:rsidR="00E72582" w:rsidRPr="00E72582" w:rsidRDefault="00E72582" w:rsidP="00AC563F">
      <w:pPr>
        <w:spacing w:after="0" w:line="240" w:lineRule="auto"/>
        <w:jc w:val="both"/>
        <w:rPr>
          <w:rFonts w:ascii="Arial" w:eastAsia="Calibri" w:hAnsi="Arial" w:cs="Arial"/>
          <w:sz w:val="26"/>
          <w:szCs w:val="26"/>
          <w:lang w:val="es-ES" w:eastAsia="es-ES"/>
        </w:rPr>
      </w:pPr>
      <w:r w:rsidRPr="00E72582">
        <w:rPr>
          <w:rFonts w:ascii="Arial" w:eastAsia="Calibri" w:hAnsi="Arial" w:cs="Arial"/>
          <w:sz w:val="26"/>
          <w:szCs w:val="26"/>
          <w:lang w:val="es-ES" w:eastAsia="es-ES"/>
        </w:rPr>
        <w:t xml:space="preserve">Lectura, discusión y, en su caso, aprobación de Dictámenes en cartera: </w:t>
      </w:r>
    </w:p>
    <w:p w14:paraId="55D93284" w14:textId="77777777" w:rsidR="00E72582" w:rsidRPr="00E72582" w:rsidRDefault="00E72582" w:rsidP="00E72582">
      <w:pPr>
        <w:spacing w:after="0" w:line="240" w:lineRule="auto"/>
        <w:jc w:val="both"/>
        <w:rPr>
          <w:rFonts w:ascii="Arial" w:eastAsia="Calibri" w:hAnsi="Arial" w:cs="Arial"/>
          <w:b/>
          <w:bCs/>
          <w:color w:val="000000" w:themeColor="text1"/>
          <w:sz w:val="26"/>
          <w:szCs w:val="26"/>
        </w:rPr>
      </w:pPr>
    </w:p>
    <w:p w14:paraId="0873CF9E" w14:textId="77777777" w:rsidR="00E72582" w:rsidRPr="00E72582" w:rsidRDefault="00E72582" w:rsidP="00E72582">
      <w:pPr>
        <w:spacing w:after="0" w:line="240" w:lineRule="auto"/>
        <w:ind w:firstLine="708"/>
        <w:jc w:val="both"/>
        <w:rPr>
          <w:rFonts w:ascii="Arial" w:eastAsia="Times New Roman" w:hAnsi="Arial" w:cs="Arial"/>
          <w:sz w:val="26"/>
          <w:szCs w:val="26"/>
          <w:lang w:eastAsia="es-ES"/>
        </w:rPr>
      </w:pPr>
      <w:r w:rsidRPr="00E72582">
        <w:rPr>
          <w:rFonts w:ascii="Arial" w:eastAsia="Times New Roman" w:hAnsi="Arial" w:cs="Arial"/>
          <w:b/>
          <w:sz w:val="26"/>
          <w:szCs w:val="26"/>
          <w:lang w:eastAsia="es-ES"/>
        </w:rPr>
        <w:t>A.-</w:t>
      </w:r>
      <w:r w:rsidRPr="00E72582">
        <w:rPr>
          <w:rFonts w:ascii="Arial" w:eastAsia="Times New Roman" w:hAnsi="Arial" w:cs="Arial"/>
          <w:sz w:val="26"/>
          <w:szCs w:val="26"/>
          <w:lang w:eastAsia="es-ES"/>
        </w:rPr>
        <w:t xml:space="preserve"> Dictamen</w:t>
      </w:r>
      <w:r w:rsidRPr="00E72582">
        <w:rPr>
          <w:rFonts w:ascii="Arial" w:eastAsia="Times New Roman" w:hAnsi="Arial" w:cs="Arial"/>
          <w:b/>
          <w:sz w:val="26"/>
          <w:szCs w:val="26"/>
          <w:lang w:eastAsia="es-ES"/>
        </w:rPr>
        <w:t xml:space="preserve"> </w:t>
      </w:r>
      <w:r w:rsidRPr="00E72582">
        <w:rPr>
          <w:rFonts w:ascii="Arial" w:eastAsia="Times New Roman" w:hAnsi="Arial" w:cs="Arial"/>
          <w:sz w:val="26"/>
          <w:szCs w:val="26"/>
          <w:lang w:eastAsia="es-ES"/>
        </w:rPr>
        <w:t>de la Comisión de Gobernación, Puntos Constitucionales y Justicia, con relación a una iniciativa con proyecto Decreto que reforma la Ley de Aguas para los Municipios del Estado de Coahuila de Zaragoza, suscrita por el Diputado Ricardo López Campos, integrante del Grupo Parlamentario “Miguel Ramos Arizpe”, del Partido Revolucionario Institucional.</w:t>
      </w:r>
    </w:p>
    <w:p w14:paraId="5DF095D2" w14:textId="77777777" w:rsidR="00E72582" w:rsidRPr="00E72582" w:rsidRDefault="00E72582" w:rsidP="00E72582">
      <w:pPr>
        <w:spacing w:after="0" w:line="240" w:lineRule="auto"/>
        <w:jc w:val="both"/>
        <w:rPr>
          <w:rFonts w:ascii="Arial" w:eastAsia="Times New Roman" w:hAnsi="Arial" w:cs="Arial"/>
          <w:b/>
          <w:bCs/>
          <w:sz w:val="26"/>
          <w:szCs w:val="26"/>
          <w:lang w:eastAsia="es-ES"/>
        </w:rPr>
      </w:pPr>
    </w:p>
    <w:p w14:paraId="71B086AF" w14:textId="77777777" w:rsidR="00E72582" w:rsidRPr="00E72582" w:rsidRDefault="00E72582" w:rsidP="00E72582">
      <w:pPr>
        <w:spacing w:after="0" w:line="240" w:lineRule="auto"/>
        <w:ind w:firstLine="708"/>
        <w:jc w:val="both"/>
        <w:rPr>
          <w:rFonts w:ascii="Arial" w:eastAsia="Times New Roman" w:hAnsi="Arial" w:cs="Arial"/>
          <w:sz w:val="26"/>
          <w:szCs w:val="26"/>
          <w:lang w:eastAsia="es-ES"/>
        </w:rPr>
      </w:pPr>
      <w:r w:rsidRPr="00E72582">
        <w:rPr>
          <w:rFonts w:ascii="Arial" w:eastAsia="Times New Roman" w:hAnsi="Arial" w:cs="Arial"/>
          <w:b/>
          <w:bCs/>
          <w:sz w:val="26"/>
          <w:szCs w:val="26"/>
          <w:lang w:eastAsia="es-ES"/>
        </w:rPr>
        <w:t xml:space="preserve">B.- </w:t>
      </w:r>
      <w:r w:rsidRPr="00E72582">
        <w:rPr>
          <w:rFonts w:ascii="Arial" w:eastAsia="Times New Roman" w:hAnsi="Arial" w:cs="Arial"/>
          <w:bCs/>
          <w:sz w:val="26"/>
          <w:szCs w:val="26"/>
          <w:lang w:eastAsia="es-ES"/>
        </w:rPr>
        <w:t>Dictamen</w:t>
      </w:r>
      <w:r w:rsidRPr="00E72582">
        <w:rPr>
          <w:rFonts w:ascii="Arial" w:eastAsia="Times New Roman" w:hAnsi="Arial" w:cs="Arial"/>
          <w:b/>
          <w:bCs/>
          <w:sz w:val="26"/>
          <w:szCs w:val="26"/>
          <w:lang w:eastAsia="es-ES"/>
        </w:rPr>
        <w:t xml:space="preserve"> </w:t>
      </w:r>
      <w:r w:rsidRPr="00E72582">
        <w:rPr>
          <w:rFonts w:ascii="Arial" w:eastAsia="Times New Roman" w:hAnsi="Arial" w:cs="Arial"/>
          <w:bCs/>
          <w:sz w:val="26"/>
          <w:szCs w:val="26"/>
          <w:lang w:eastAsia="es-ES"/>
        </w:rPr>
        <w:t>de la Comisión de Gobernación, Puntos Constitucionales y Justicia, con relación a una iniciativa con proyecto de Decreto para reformar el Decreto 299 del Congreso del Estado Independiente, Libre y Soberano del Estado de Coahuila de Zaragoza, por el cual se crea el Organismo Público Descentralizado Intermunicipal denominado “Sistema Intermunicipal de Aguas y Saneamiento de Múzquiz, San Juan de Sabinas, Sabinas y Progreso, Coahuila”, publicado el 31 de agosto de 1993 en el Periódico Oficial del Gobierno del Estado</w:t>
      </w:r>
      <w:r w:rsidRPr="00E72582">
        <w:rPr>
          <w:rFonts w:ascii="Arial" w:eastAsia="Times New Roman" w:hAnsi="Arial" w:cs="Arial"/>
          <w:sz w:val="26"/>
          <w:szCs w:val="26"/>
          <w:lang w:eastAsia="es-ES"/>
        </w:rPr>
        <w:t>, suscrita por el Diputado Jesús María Montemayor Garza, conjuntamente con las y los Diputados integrantes del Grupo Parlamentario “Miguel Ramos Arizpe” del Partido Revolucionario Institucional.</w:t>
      </w:r>
    </w:p>
    <w:p w14:paraId="1C2BC8E9" w14:textId="77777777" w:rsidR="00E72582" w:rsidRPr="00E72582" w:rsidRDefault="00E72582" w:rsidP="00E72582">
      <w:pPr>
        <w:spacing w:after="0" w:line="240" w:lineRule="auto"/>
        <w:jc w:val="both"/>
        <w:rPr>
          <w:rFonts w:ascii="Arial" w:eastAsia="Times New Roman" w:hAnsi="Arial" w:cs="Arial"/>
          <w:b/>
          <w:bCs/>
          <w:sz w:val="26"/>
          <w:szCs w:val="26"/>
          <w:lang w:eastAsia="es-ES"/>
        </w:rPr>
      </w:pPr>
    </w:p>
    <w:p w14:paraId="56C74452" w14:textId="77777777" w:rsidR="00E72582" w:rsidRPr="00E72582" w:rsidRDefault="00E72582" w:rsidP="00E72582">
      <w:pPr>
        <w:spacing w:after="0" w:line="240" w:lineRule="auto"/>
        <w:ind w:firstLine="708"/>
        <w:jc w:val="both"/>
        <w:rPr>
          <w:rFonts w:ascii="Arial" w:eastAsia="Calibri" w:hAnsi="Arial" w:cs="Arial"/>
          <w:sz w:val="26"/>
          <w:szCs w:val="26"/>
        </w:rPr>
      </w:pPr>
      <w:r w:rsidRPr="00E72582">
        <w:rPr>
          <w:rFonts w:ascii="Arial" w:eastAsia="Calibri" w:hAnsi="Arial" w:cs="Arial"/>
          <w:b/>
          <w:bCs/>
          <w:sz w:val="26"/>
          <w:szCs w:val="26"/>
        </w:rPr>
        <w:t>C.-</w:t>
      </w:r>
      <w:r w:rsidRPr="00E72582">
        <w:rPr>
          <w:rFonts w:ascii="Arial" w:eastAsia="Calibri" w:hAnsi="Arial" w:cs="Arial"/>
          <w:bCs/>
          <w:sz w:val="26"/>
          <w:szCs w:val="26"/>
        </w:rPr>
        <w:t xml:space="preserve"> Dictamen</w:t>
      </w:r>
      <w:r w:rsidRPr="00E72582">
        <w:rPr>
          <w:rFonts w:ascii="Arial" w:eastAsia="Calibri" w:hAnsi="Arial" w:cs="Arial"/>
          <w:b/>
          <w:bCs/>
          <w:sz w:val="26"/>
          <w:szCs w:val="26"/>
        </w:rPr>
        <w:t xml:space="preserve"> </w:t>
      </w:r>
      <w:r w:rsidRPr="00E72582">
        <w:rPr>
          <w:rFonts w:ascii="Arial" w:eastAsia="Calibri" w:hAnsi="Arial" w:cs="Arial"/>
          <w:bCs/>
          <w:sz w:val="26"/>
          <w:szCs w:val="26"/>
        </w:rPr>
        <w:t>de la Comisión de Gobernación, Puntos Constitucionales y Justicia, con relación a una iniciativa con proyecto de Decreto para reformar el Decreto 300 del Congreso del Estado Independiente, Libre y Soberano del Estado de Coahuila de Zaragoza, por el cual se crea el Organismo Público Descentralizado Intermunicipal denominado “Sistema Intermunicipal de Aguas y Saneamiento de Monclova y Frontera, Coahuila”, publicado el 31 de agosto de 1993 en el Periódico Oficial del Gobierno del Estado</w:t>
      </w:r>
      <w:r w:rsidRPr="00E72582">
        <w:rPr>
          <w:rFonts w:ascii="Arial" w:eastAsia="Calibri" w:hAnsi="Arial" w:cs="Arial"/>
          <w:sz w:val="26"/>
          <w:szCs w:val="26"/>
        </w:rPr>
        <w:t>, suscrita por la Diputada María Guadalupe Oyervides Valdez, conjuntamente con las y los Diputados del Grupo Parlamentario “Miguel Ramos Arizpe” del Partido Revolucionario Institucional.</w:t>
      </w:r>
    </w:p>
    <w:p w14:paraId="3594E80A" w14:textId="77777777" w:rsidR="00E72582" w:rsidRPr="00E72582" w:rsidRDefault="00E72582" w:rsidP="00E72582">
      <w:pPr>
        <w:spacing w:after="0" w:line="240" w:lineRule="auto"/>
        <w:jc w:val="both"/>
        <w:rPr>
          <w:rFonts w:ascii="Arial" w:eastAsia="Calibri" w:hAnsi="Arial" w:cs="Arial"/>
          <w:b/>
          <w:bCs/>
          <w:color w:val="000000" w:themeColor="text1"/>
          <w:sz w:val="26"/>
          <w:szCs w:val="26"/>
        </w:rPr>
      </w:pPr>
    </w:p>
    <w:p w14:paraId="2C9690D7" w14:textId="77777777" w:rsidR="00E72582" w:rsidRPr="00E72582" w:rsidRDefault="00E72582" w:rsidP="00E72582">
      <w:pPr>
        <w:spacing w:after="0" w:line="240" w:lineRule="auto"/>
        <w:ind w:firstLine="708"/>
        <w:jc w:val="both"/>
        <w:rPr>
          <w:rFonts w:ascii="Arial" w:hAnsi="Arial" w:cs="Arial"/>
          <w:sz w:val="26"/>
          <w:szCs w:val="26"/>
        </w:rPr>
      </w:pPr>
      <w:r w:rsidRPr="00E72582">
        <w:rPr>
          <w:rFonts w:ascii="Arial" w:hAnsi="Arial" w:cs="Arial"/>
          <w:b/>
          <w:sz w:val="26"/>
          <w:szCs w:val="26"/>
        </w:rPr>
        <w:t>D.-</w:t>
      </w:r>
      <w:r w:rsidRPr="00E72582">
        <w:rPr>
          <w:rFonts w:ascii="Arial" w:hAnsi="Arial" w:cs="Arial"/>
          <w:sz w:val="26"/>
          <w:szCs w:val="26"/>
        </w:rPr>
        <w:t xml:space="preserve"> Dictamen de la Comisión de Finanzas, con relación a una </w:t>
      </w:r>
      <w:r w:rsidRPr="00E72582">
        <w:rPr>
          <w:rFonts w:ascii="Arial" w:hAnsi="Arial" w:cs="Arial"/>
          <w:sz w:val="26"/>
          <w:szCs w:val="26"/>
          <w:shd w:val="clear" w:color="auto" w:fill="FFFFFF"/>
        </w:rPr>
        <w:t xml:space="preserve">Iniciativa de Decreto planteada por el Ejecutivo del Estado, por el que se autoriza al Gobierno </w:t>
      </w:r>
      <w:r w:rsidRPr="00E72582">
        <w:rPr>
          <w:rFonts w:ascii="Arial" w:hAnsi="Arial" w:cs="Arial"/>
          <w:sz w:val="26"/>
          <w:szCs w:val="26"/>
          <w:shd w:val="clear" w:color="auto" w:fill="FFFFFF"/>
        </w:rPr>
        <w:lastRenderedPageBreak/>
        <w:t xml:space="preserve">del Estado de Coahuila de Zaragoza, a desincorporar del dominio público, </w:t>
      </w:r>
      <w:r w:rsidRPr="00E72582">
        <w:rPr>
          <w:rFonts w:ascii="Arial" w:hAnsi="Arial" w:cs="Arial"/>
          <w:sz w:val="26"/>
          <w:szCs w:val="26"/>
        </w:rPr>
        <w:t>un lote de terreno con una superficie de dos punto cuatro (2.4) hectáreas ubicado en el polígono 3 en la calle David Yutani Amin, en la localidad de Villa de Agujita en el Municipio de Sabinas, Coahuila de Zaragoza, con el fin de enajenarlo a título gratuito, a favor de la Secretaría de la Defensa Nacional (SEDENA), con objeto de que lleve a cabo la construcción de las instalaciones de Coordinaciones y/o Compañías para la Guardia Nacional, en el Municipio de Sabinas, Coahuila de Zaragoza.</w:t>
      </w:r>
    </w:p>
    <w:p w14:paraId="273F4D57" w14:textId="77777777" w:rsidR="00E72582" w:rsidRPr="00E72582" w:rsidRDefault="00E72582" w:rsidP="00E72582">
      <w:pPr>
        <w:spacing w:after="0" w:line="240" w:lineRule="auto"/>
        <w:jc w:val="both"/>
        <w:rPr>
          <w:rFonts w:ascii="Arial" w:hAnsi="Arial" w:cs="Arial"/>
          <w:b/>
          <w:sz w:val="26"/>
          <w:szCs w:val="26"/>
        </w:rPr>
      </w:pPr>
    </w:p>
    <w:p w14:paraId="4286D627" w14:textId="77777777" w:rsidR="00E72582" w:rsidRPr="00E72582" w:rsidRDefault="00E72582" w:rsidP="00E72582">
      <w:pPr>
        <w:spacing w:after="0" w:line="240" w:lineRule="auto"/>
        <w:ind w:firstLine="709"/>
        <w:jc w:val="both"/>
        <w:rPr>
          <w:rFonts w:ascii="Arial" w:hAnsi="Arial" w:cs="Arial"/>
          <w:sz w:val="26"/>
          <w:szCs w:val="26"/>
        </w:rPr>
      </w:pPr>
      <w:r w:rsidRPr="00E72582">
        <w:rPr>
          <w:rFonts w:ascii="Arial" w:hAnsi="Arial" w:cs="Arial"/>
          <w:b/>
          <w:sz w:val="26"/>
          <w:szCs w:val="26"/>
        </w:rPr>
        <w:t>E.-</w:t>
      </w:r>
      <w:r w:rsidRPr="00E72582">
        <w:rPr>
          <w:rFonts w:ascii="Arial" w:hAnsi="Arial" w:cs="Arial"/>
          <w:sz w:val="26"/>
          <w:szCs w:val="26"/>
        </w:rPr>
        <w:t xml:space="preserve"> Dictamen de la Comisión de Finanzas, con relación a una Iniciativa de Decreto enviada por el Presidente Municipal de Allende, Coahuila de Zaragoza, mediante el cual solicita la validación de un acuerdo aprobado por el Ayuntamiento </w:t>
      </w:r>
      <w:r w:rsidRPr="00E72582">
        <w:rPr>
          <w:rFonts w:ascii="Arial" w:eastAsia="Calibri" w:hAnsi="Arial" w:cs="Arial"/>
          <w:snapToGrid w:val="0"/>
          <w:sz w:val="26"/>
          <w:szCs w:val="26"/>
        </w:rPr>
        <w:t>para enajenar a título gratuito,</w:t>
      </w:r>
      <w:r w:rsidRPr="00E72582">
        <w:rPr>
          <w:rFonts w:ascii="Arial" w:hAnsi="Arial" w:cs="Arial"/>
          <w:sz w:val="26"/>
          <w:szCs w:val="26"/>
        </w:rPr>
        <w:t xml:space="preserve"> un lote de terreno con una superficie total de 11,000.00 m2., ubicado en la Colonia El Paraíso de ese Municipio, de la cual se pretenden regularizar 45 lotes de terreno con una superficie de 200.00 M2., cada uno, con objeto de dar certidumbre jurídica y llevar a cabo la regularización de la tenencia de la tierra, dicho predio fue incorporado como bien del dominio privado del Municipio con el Decreto número 581 publicado en el Periódico Oficial del Gobierno del Estado de fecha 02 de diciembre de 2016.</w:t>
      </w:r>
    </w:p>
    <w:p w14:paraId="49D25DF3" w14:textId="77777777" w:rsidR="00E72582" w:rsidRPr="00E72582" w:rsidRDefault="00E72582" w:rsidP="00E72582">
      <w:pPr>
        <w:spacing w:after="0" w:line="240" w:lineRule="auto"/>
        <w:jc w:val="both"/>
        <w:rPr>
          <w:rFonts w:ascii="Arial" w:eastAsia="Calibri" w:hAnsi="Arial" w:cs="Arial"/>
          <w:b/>
          <w:bCs/>
          <w:color w:val="000000" w:themeColor="text1"/>
          <w:sz w:val="26"/>
          <w:szCs w:val="26"/>
        </w:rPr>
      </w:pPr>
    </w:p>
    <w:p w14:paraId="266B0D91" w14:textId="77777777" w:rsidR="00E72582" w:rsidRPr="00E72582" w:rsidRDefault="00E72582" w:rsidP="00E72582">
      <w:pPr>
        <w:spacing w:after="0" w:line="240" w:lineRule="auto"/>
        <w:ind w:firstLine="708"/>
        <w:jc w:val="both"/>
        <w:rPr>
          <w:rFonts w:ascii="Arial" w:hAnsi="Arial" w:cs="Arial"/>
          <w:sz w:val="26"/>
          <w:szCs w:val="26"/>
        </w:rPr>
      </w:pPr>
      <w:r w:rsidRPr="00E72582">
        <w:rPr>
          <w:rFonts w:ascii="Arial" w:eastAsia="Calibri" w:hAnsi="Arial" w:cs="Arial"/>
          <w:b/>
          <w:bCs/>
          <w:color w:val="000000" w:themeColor="text1"/>
          <w:sz w:val="26"/>
          <w:szCs w:val="26"/>
        </w:rPr>
        <w:t>F.-</w:t>
      </w:r>
      <w:r w:rsidRPr="00E72582">
        <w:rPr>
          <w:rFonts w:ascii="Arial" w:eastAsia="Calibri" w:hAnsi="Arial" w:cs="Arial"/>
          <w:bCs/>
          <w:color w:val="000000" w:themeColor="text1"/>
          <w:sz w:val="26"/>
          <w:szCs w:val="26"/>
        </w:rPr>
        <w:t xml:space="preserve"> Dictamen de la </w:t>
      </w:r>
      <w:r w:rsidRPr="00E72582">
        <w:rPr>
          <w:rFonts w:ascii="Arial" w:eastAsia="Times New Roman" w:hAnsi="Arial" w:cs="Arial"/>
          <w:sz w:val="26"/>
          <w:szCs w:val="26"/>
          <w:lang w:eastAsia="es-ES"/>
        </w:rPr>
        <w:t xml:space="preserve">Comisión de Finanzas, con relación a una </w:t>
      </w:r>
      <w:r w:rsidRPr="00E72582">
        <w:rPr>
          <w:rFonts w:ascii="Arial" w:hAnsi="Arial" w:cs="Arial"/>
          <w:sz w:val="26"/>
          <w:szCs w:val="26"/>
        </w:rPr>
        <w:t xml:space="preserve">Iniciativa </w:t>
      </w:r>
      <w:r w:rsidRPr="00E72582">
        <w:rPr>
          <w:rFonts w:ascii="Arial" w:hAnsi="Arial" w:cs="Arial"/>
          <w:sz w:val="26"/>
          <w:szCs w:val="26"/>
          <w:lang w:val="es-419"/>
        </w:rPr>
        <w:t xml:space="preserve">de Decreto planteada por el Presidente Municipal de </w:t>
      </w:r>
      <w:r w:rsidRPr="00E72582">
        <w:rPr>
          <w:rFonts w:ascii="Arial" w:hAnsi="Arial" w:cs="Arial"/>
          <w:sz w:val="26"/>
          <w:szCs w:val="26"/>
        </w:rPr>
        <w:t xml:space="preserve">Torreón, Coahuila de Zaragoza, </w:t>
      </w:r>
      <w:r w:rsidRPr="00E72582">
        <w:rPr>
          <w:rFonts w:ascii="Arial" w:hAnsi="Arial" w:cs="Arial"/>
          <w:sz w:val="26"/>
          <w:szCs w:val="26"/>
          <w:lang w:val="es-419"/>
        </w:rPr>
        <w:t xml:space="preserve">mediante el cual solicita se </w:t>
      </w:r>
      <w:r w:rsidRPr="00E72582">
        <w:rPr>
          <w:rFonts w:ascii="Arial" w:hAnsi="Arial" w:cs="Arial"/>
          <w:sz w:val="26"/>
          <w:szCs w:val="26"/>
        </w:rPr>
        <w:t xml:space="preserve">autorice </w:t>
      </w:r>
      <w:r w:rsidRPr="00E72582">
        <w:rPr>
          <w:rFonts w:ascii="Arial" w:hAnsi="Arial" w:cs="Arial"/>
          <w:sz w:val="26"/>
          <w:szCs w:val="26"/>
          <w:lang w:val="es-419"/>
        </w:rPr>
        <w:t xml:space="preserve">a </w:t>
      </w:r>
      <w:r w:rsidRPr="00E72582">
        <w:rPr>
          <w:rFonts w:ascii="Arial" w:hAnsi="Arial" w:cs="Arial"/>
          <w:sz w:val="26"/>
          <w:szCs w:val="26"/>
        </w:rPr>
        <w:t xml:space="preserve">celebrar un Contrato de Comodato de un bien inmueble municipal, </w:t>
      </w:r>
      <w:r w:rsidRPr="00E72582">
        <w:rPr>
          <w:rFonts w:ascii="Arial" w:hAnsi="Arial" w:cs="Arial"/>
          <w:sz w:val="26"/>
          <w:szCs w:val="26"/>
          <w:lang w:val="es-419"/>
        </w:rPr>
        <w:t xml:space="preserve">identificado como fracción “C” que forma parte del inmueble de mayor extensión denominado “Eriazo del Norte” fracción II, en ese Municipio, </w:t>
      </w:r>
      <w:r w:rsidRPr="00E72582">
        <w:rPr>
          <w:rFonts w:ascii="Arial" w:hAnsi="Arial" w:cs="Arial"/>
          <w:sz w:val="26"/>
          <w:szCs w:val="26"/>
        </w:rPr>
        <w:t xml:space="preserve">con </w:t>
      </w:r>
      <w:r w:rsidRPr="00E72582">
        <w:rPr>
          <w:rFonts w:ascii="Arial" w:hAnsi="Arial" w:cs="Arial"/>
          <w:sz w:val="26"/>
          <w:szCs w:val="26"/>
          <w:lang w:val="es-419"/>
        </w:rPr>
        <w:t xml:space="preserve">una superficie de 5,382.58 M2., con el fin </w:t>
      </w:r>
      <w:r w:rsidRPr="00E72582">
        <w:rPr>
          <w:rFonts w:ascii="Arial" w:hAnsi="Arial" w:cs="Arial"/>
          <w:sz w:val="26"/>
          <w:szCs w:val="26"/>
        </w:rPr>
        <w:t>de otorgarlo en comodato por</w:t>
      </w:r>
      <w:r w:rsidRPr="00E72582">
        <w:rPr>
          <w:rFonts w:ascii="Arial" w:hAnsi="Arial" w:cs="Arial"/>
          <w:sz w:val="26"/>
          <w:szCs w:val="26"/>
          <w:lang w:val="es-419"/>
        </w:rPr>
        <w:t xml:space="preserve"> un lapso de</w:t>
      </w:r>
      <w:r w:rsidRPr="00E72582">
        <w:rPr>
          <w:rFonts w:ascii="Arial" w:hAnsi="Arial" w:cs="Arial"/>
          <w:sz w:val="26"/>
          <w:szCs w:val="26"/>
        </w:rPr>
        <w:t xml:space="preserve"> 99 años a favor del Gobierno del Estado de Coahuila de Zaragoza, </w:t>
      </w:r>
      <w:r w:rsidRPr="00E72582">
        <w:rPr>
          <w:rFonts w:ascii="Arial" w:hAnsi="Arial" w:cs="Arial"/>
          <w:sz w:val="26"/>
          <w:szCs w:val="26"/>
          <w:lang w:val="es-419"/>
        </w:rPr>
        <w:t>con objeto de que se lleve a ca</w:t>
      </w:r>
      <w:r w:rsidRPr="00E72582">
        <w:rPr>
          <w:rFonts w:ascii="Arial" w:hAnsi="Arial" w:cs="Arial"/>
          <w:sz w:val="26"/>
          <w:szCs w:val="26"/>
        </w:rPr>
        <w:t>bo la construcción de la Unidad Metropolitana de la Laguna Especializada en Combate al Delito de Secuestro y la Unidad de Análisis Conjunta de la Laguna (UECS Laguna).</w:t>
      </w:r>
    </w:p>
    <w:p w14:paraId="73F448CB" w14:textId="77777777" w:rsidR="00E72582" w:rsidRPr="00E72582" w:rsidRDefault="00E72582" w:rsidP="00E72582">
      <w:pPr>
        <w:spacing w:after="0" w:line="240" w:lineRule="auto"/>
        <w:jc w:val="both"/>
        <w:rPr>
          <w:rFonts w:ascii="Arial" w:hAnsi="Arial" w:cs="Arial"/>
          <w:sz w:val="26"/>
          <w:szCs w:val="26"/>
        </w:rPr>
      </w:pPr>
    </w:p>
    <w:p w14:paraId="7D997AC5" w14:textId="77777777" w:rsidR="00E72582" w:rsidRPr="00E72582" w:rsidRDefault="00E72582" w:rsidP="00E72582">
      <w:pPr>
        <w:spacing w:after="0" w:line="240" w:lineRule="auto"/>
        <w:ind w:firstLine="708"/>
        <w:jc w:val="both"/>
        <w:rPr>
          <w:rFonts w:ascii="Arial" w:hAnsi="Arial" w:cs="Arial"/>
          <w:sz w:val="26"/>
          <w:szCs w:val="26"/>
          <w:lang w:val="es-419"/>
        </w:rPr>
      </w:pPr>
      <w:r w:rsidRPr="00E72582">
        <w:rPr>
          <w:rFonts w:ascii="Arial" w:hAnsi="Arial" w:cs="Arial"/>
          <w:b/>
          <w:sz w:val="26"/>
          <w:szCs w:val="26"/>
        </w:rPr>
        <w:t>G.-</w:t>
      </w:r>
      <w:r w:rsidRPr="00E72582">
        <w:rPr>
          <w:rFonts w:ascii="Arial" w:hAnsi="Arial" w:cs="Arial"/>
          <w:sz w:val="26"/>
          <w:szCs w:val="26"/>
        </w:rPr>
        <w:t xml:space="preserve"> Dictamen de la Comisión de Finanzas, con relación a una </w:t>
      </w:r>
      <w:r w:rsidRPr="00E72582">
        <w:rPr>
          <w:rFonts w:ascii="Arial" w:eastAsia="Tahoma-Bold" w:hAnsi="Arial" w:cs="Arial"/>
          <w:bCs/>
          <w:sz w:val="26"/>
          <w:szCs w:val="26"/>
        </w:rPr>
        <w:t xml:space="preserve">Iniciativa de Decreto planteada por el Presidente Municipal de Morelos, Coahuila de Zaragoza, mediante el cual solicita la validación de un acuerdo aprobado por el Ayuntamiento de dicho Municipio, para enajenar a título gratuito </w:t>
      </w:r>
      <w:r w:rsidRPr="00E72582">
        <w:rPr>
          <w:rFonts w:ascii="Arial" w:eastAsia="Tahoma-Bold" w:hAnsi="Arial" w:cs="Arial"/>
          <w:bCs/>
          <w:sz w:val="26"/>
          <w:szCs w:val="26"/>
          <w:lang w:val="es-419"/>
        </w:rPr>
        <w:t>21 lotes de terreno con una superficie de 4,132.22</w:t>
      </w:r>
      <w:r w:rsidRPr="00E72582">
        <w:rPr>
          <w:rFonts w:ascii="Arial" w:hAnsi="Arial" w:cs="Arial"/>
          <w:sz w:val="26"/>
          <w:szCs w:val="26"/>
        </w:rPr>
        <w:t xml:space="preserve"> M2., </w:t>
      </w:r>
      <w:r w:rsidRPr="00E72582">
        <w:rPr>
          <w:rFonts w:ascii="Arial" w:hAnsi="Arial" w:cs="Arial"/>
          <w:sz w:val="26"/>
          <w:szCs w:val="26"/>
          <w:lang w:val="es-419"/>
        </w:rPr>
        <w:t>ubicados en la colonia</w:t>
      </w:r>
      <w:r w:rsidRPr="00E72582">
        <w:rPr>
          <w:rFonts w:ascii="Arial" w:hAnsi="Arial" w:cs="Arial"/>
          <w:sz w:val="26"/>
          <w:szCs w:val="26"/>
        </w:rPr>
        <w:t xml:space="preserve"> “</w:t>
      </w:r>
      <w:r w:rsidRPr="00E72582">
        <w:rPr>
          <w:rFonts w:ascii="Arial" w:hAnsi="Arial" w:cs="Arial"/>
          <w:sz w:val="26"/>
          <w:szCs w:val="26"/>
          <w:lang w:val="es-419"/>
        </w:rPr>
        <w:t>Abelardo Galindo</w:t>
      </w:r>
      <w:r w:rsidRPr="00E72582">
        <w:rPr>
          <w:rFonts w:ascii="Arial" w:hAnsi="Arial" w:cs="Arial"/>
          <w:sz w:val="26"/>
          <w:szCs w:val="26"/>
        </w:rPr>
        <w:t xml:space="preserve">” ubicado en dicho Municipio, a favor de sus actuales poseedores, con el objeto de regularizar la tenencia de la tierra, el virtud que el Decreto 36 publicado en el Periódico Oficial del Gobierno del Estado de fecha 17 de abril de 2015, en el cual se autorizó esta operación </w:t>
      </w:r>
      <w:r w:rsidRPr="00E72582">
        <w:rPr>
          <w:rFonts w:ascii="Arial" w:hAnsi="Arial" w:cs="Arial"/>
          <w:sz w:val="26"/>
          <w:szCs w:val="26"/>
          <w:lang w:val="es-419"/>
        </w:rPr>
        <w:t>anteriormente, quedo sin vigencia.</w:t>
      </w:r>
    </w:p>
    <w:p w14:paraId="0407CE7B" w14:textId="77777777" w:rsidR="00E72582" w:rsidRPr="00E72582" w:rsidRDefault="00E72582" w:rsidP="00E72582">
      <w:pPr>
        <w:spacing w:after="0" w:line="240" w:lineRule="auto"/>
        <w:ind w:firstLine="708"/>
        <w:jc w:val="both"/>
        <w:rPr>
          <w:rFonts w:ascii="Arial" w:hAnsi="Arial" w:cs="Arial"/>
          <w:sz w:val="26"/>
          <w:szCs w:val="26"/>
          <w:lang w:val="es-419"/>
        </w:rPr>
      </w:pPr>
    </w:p>
    <w:p w14:paraId="352BFCFB" w14:textId="77777777" w:rsidR="00E72582" w:rsidRPr="00E72582" w:rsidRDefault="00E72582" w:rsidP="00E72582">
      <w:pPr>
        <w:spacing w:after="0" w:line="240" w:lineRule="auto"/>
        <w:ind w:firstLine="708"/>
        <w:jc w:val="both"/>
        <w:rPr>
          <w:rFonts w:ascii="Arial" w:hAnsi="Arial" w:cs="Arial"/>
          <w:sz w:val="26"/>
          <w:szCs w:val="26"/>
        </w:rPr>
      </w:pPr>
      <w:r w:rsidRPr="00E72582">
        <w:rPr>
          <w:rFonts w:ascii="Arial" w:hAnsi="Arial" w:cs="Arial"/>
          <w:b/>
          <w:sz w:val="26"/>
          <w:szCs w:val="26"/>
        </w:rPr>
        <w:t>H.-</w:t>
      </w:r>
      <w:r w:rsidRPr="00E72582">
        <w:rPr>
          <w:rFonts w:ascii="Arial" w:hAnsi="Arial" w:cs="Arial"/>
          <w:sz w:val="26"/>
          <w:szCs w:val="26"/>
        </w:rPr>
        <w:t xml:space="preserve"> Dictamen de la Comisión de Finanzas, con relación a una Iniciativa de Decreto enviada por </w:t>
      </w:r>
      <w:r w:rsidRPr="00E72582">
        <w:rPr>
          <w:rFonts w:ascii="Arial" w:hAnsi="Arial" w:cs="Arial"/>
          <w:sz w:val="26"/>
          <w:szCs w:val="26"/>
          <w:lang w:val="es-419"/>
        </w:rPr>
        <w:t>la</w:t>
      </w:r>
      <w:r w:rsidRPr="00E72582">
        <w:rPr>
          <w:rFonts w:ascii="Arial" w:hAnsi="Arial" w:cs="Arial"/>
          <w:sz w:val="26"/>
          <w:szCs w:val="26"/>
        </w:rPr>
        <w:t xml:space="preserve"> Presidenta Municipal de Abasolo, Coahuila de Zaragoza, mediante el cual solicita la validación de un acuerdo aprobado por dicho Ayuntamiento, </w:t>
      </w:r>
      <w:r w:rsidRPr="00E72582">
        <w:rPr>
          <w:rFonts w:ascii="Arial" w:eastAsia="Calibri" w:hAnsi="Arial" w:cs="Arial"/>
          <w:snapToGrid w:val="0"/>
          <w:sz w:val="26"/>
          <w:szCs w:val="26"/>
        </w:rPr>
        <w:t xml:space="preserve">para </w:t>
      </w:r>
      <w:r w:rsidRPr="00E72582">
        <w:rPr>
          <w:rFonts w:ascii="Arial" w:eastAsia="Calibri" w:hAnsi="Arial" w:cs="Arial"/>
          <w:snapToGrid w:val="0"/>
          <w:sz w:val="26"/>
          <w:szCs w:val="26"/>
          <w:lang w:val="es-419"/>
        </w:rPr>
        <w:t xml:space="preserve">continuar con las enajenaciones a </w:t>
      </w:r>
      <w:r w:rsidRPr="00E72582">
        <w:rPr>
          <w:rFonts w:ascii="Arial" w:eastAsia="Calibri" w:hAnsi="Arial" w:cs="Arial"/>
          <w:snapToGrid w:val="0"/>
          <w:sz w:val="26"/>
          <w:szCs w:val="26"/>
        </w:rPr>
        <w:t>título gratuito,</w:t>
      </w:r>
      <w:r w:rsidRPr="00E72582">
        <w:rPr>
          <w:rFonts w:ascii="Arial" w:hAnsi="Arial" w:cs="Arial"/>
          <w:sz w:val="26"/>
          <w:szCs w:val="26"/>
        </w:rPr>
        <w:t xml:space="preserve"> </w:t>
      </w:r>
      <w:bookmarkStart w:id="0" w:name="OLE_LINK1"/>
      <w:bookmarkStart w:id="1" w:name="OLE_LINK2"/>
      <w:r w:rsidRPr="00E72582">
        <w:rPr>
          <w:rFonts w:ascii="Arial" w:hAnsi="Arial" w:cs="Arial"/>
          <w:sz w:val="26"/>
          <w:szCs w:val="26"/>
          <w:lang w:val="es-419"/>
        </w:rPr>
        <w:t xml:space="preserve">de </w:t>
      </w:r>
      <w:r w:rsidRPr="00E72582">
        <w:rPr>
          <w:rFonts w:ascii="Arial" w:hAnsi="Arial" w:cs="Arial"/>
          <w:sz w:val="26"/>
          <w:szCs w:val="26"/>
        </w:rPr>
        <w:t>un lote de terreno con una superficie de 165-36-99.48 hectáreas, ubicada en el asentamiento humano irregular denominado “Abasolo</w:t>
      </w:r>
      <w:r w:rsidRPr="00E72582">
        <w:rPr>
          <w:rFonts w:ascii="Arial" w:hAnsi="Arial" w:cs="Arial"/>
          <w:sz w:val="26"/>
          <w:szCs w:val="26"/>
          <w:lang w:val="es-419"/>
        </w:rPr>
        <w:t xml:space="preserve"> y Las Granjas</w:t>
      </w:r>
      <w:r w:rsidRPr="00E72582">
        <w:rPr>
          <w:rFonts w:ascii="Arial" w:hAnsi="Arial" w:cs="Arial"/>
          <w:sz w:val="26"/>
          <w:szCs w:val="26"/>
        </w:rPr>
        <w:t>” de ese Municipio, a favor de los actuales poseedores, con objeto de continuar con los trámites de escrituración para</w:t>
      </w:r>
      <w:r w:rsidRPr="00E72582">
        <w:rPr>
          <w:rFonts w:ascii="Arial" w:hAnsi="Arial" w:cs="Arial"/>
          <w:sz w:val="26"/>
          <w:szCs w:val="26"/>
          <w:lang w:val="es-419"/>
        </w:rPr>
        <w:t xml:space="preserve"> llevar a cabo la </w:t>
      </w:r>
      <w:r w:rsidRPr="00E72582">
        <w:rPr>
          <w:rFonts w:ascii="Arial" w:hAnsi="Arial" w:cs="Arial"/>
          <w:sz w:val="26"/>
          <w:szCs w:val="26"/>
        </w:rPr>
        <w:t xml:space="preserve">regularización </w:t>
      </w:r>
      <w:r w:rsidRPr="00E72582">
        <w:rPr>
          <w:rFonts w:ascii="Arial" w:hAnsi="Arial" w:cs="Arial"/>
          <w:sz w:val="26"/>
          <w:szCs w:val="26"/>
          <w:lang w:val="es-419"/>
        </w:rPr>
        <w:t>de</w:t>
      </w:r>
      <w:r w:rsidRPr="00E72582">
        <w:rPr>
          <w:rFonts w:ascii="Arial" w:hAnsi="Arial" w:cs="Arial"/>
          <w:sz w:val="26"/>
          <w:szCs w:val="26"/>
        </w:rPr>
        <w:t xml:space="preserve"> la tenencia de la tierra, </w:t>
      </w:r>
      <w:r w:rsidRPr="00E72582">
        <w:rPr>
          <w:rFonts w:ascii="Arial" w:hAnsi="Arial" w:cs="Arial"/>
          <w:sz w:val="26"/>
          <w:szCs w:val="26"/>
          <w:lang w:val="es-419"/>
        </w:rPr>
        <w:t>en virtud que el Decreto número 667 publicado en el Periódico Oficial del Gobierno del Estado de fecha 26 de diciembre de 2014, en el que se autorizó anteriormente esta operación, quedo sin vigencia.</w:t>
      </w:r>
    </w:p>
    <w:bookmarkEnd w:id="0"/>
    <w:bookmarkEnd w:id="1"/>
    <w:p w14:paraId="7394EB31" w14:textId="77777777" w:rsidR="00E72582" w:rsidRPr="00E72582" w:rsidRDefault="00E72582" w:rsidP="00E72582">
      <w:pPr>
        <w:autoSpaceDE w:val="0"/>
        <w:autoSpaceDN w:val="0"/>
        <w:adjustRightInd w:val="0"/>
        <w:spacing w:after="0" w:line="240" w:lineRule="auto"/>
        <w:ind w:firstLine="708"/>
        <w:jc w:val="both"/>
        <w:rPr>
          <w:rFonts w:ascii="Arial" w:eastAsia="Times New Roman" w:hAnsi="Arial" w:cs="Arial"/>
          <w:color w:val="000000"/>
          <w:sz w:val="26"/>
          <w:szCs w:val="26"/>
          <w:lang w:eastAsia="es-ES"/>
        </w:rPr>
      </w:pPr>
    </w:p>
    <w:p w14:paraId="330FB7FA" w14:textId="77777777" w:rsidR="00E72582" w:rsidRPr="00E72582" w:rsidRDefault="00E72582" w:rsidP="00E72582">
      <w:pPr>
        <w:autoSpaceDE w:val="0"/>
        <w:autoSpaceDN w:val="0"/>
        <w:adjustRightInd w:val="0"/>
        <w:spacing w:after="0" w:line="240" w:lineRule="auto"/>
        <w:ind w:firstLine="708"/>
        <w:jc w:val="both"/>
        <w:rPr>
          <w:rFonts w:ascii="Arial" w:eastAsia="Times New Roman" w:hAnsi="Arial" w:cs="Arial"/>
          <w:color w:val="000000"/>
          <w:sz w:val="26"/>
          <w:szCs w:val="26"/>
          <w:lang w:eastAsia="es-ES"/>
        </w:rPr>
      </w:pPr>
      <w:r w:rsidRPr="00E72582">
        <w:rPr>
          <w:rFonts w:ascii="Arial" w:eastAsia="Times New Roman" w:hAnsi="Arial" w:cs="Arial"/>
          <w:b/>
          <w:color w:val="000000"/>
          <w:sz w:val="26"/>
          <w:szCs w:val="26"/>
          <w:lang w:eastAsia="es-ES"/>
        </w:rPr>
        <w:t>I.-</w:t>
      </w:r>
      <w:r w:rsidRPr="00E72582">
        <w:rPr>
          <w:rFonts w:ascii="Arial" w:eastAsia="Times New Roman" w:hAnsi="Arial" w:cs="Arial"/>
          <w:color w:val="000000"/>
          <w:sz w:val="26"/>
          <w:szCs w:val="26"/>
          <w:lang w:eastAsia="es-ES"/>
        </w:rPr>
        <w:t xml:space="preserve"> Dictamen de la Comisión de Finanzas, con relación a una Iniciativa de Decreto enviada por el Presidente Municipal de Monclova, Coahuila de Zaragoza, para que se autorice a desincorporar del dominio público municipal, </w:t>
      </w:r>
      <w:r w:rsidRPr="00E72582">
        <w:rPr>
          <w:rFonts w:ascii="Arial" w:eastAsia="Times New Roman" w:hAnsi="Arial" w:cs="Arial"/>
          <w:color w:val="000000"/>
          <w:sz w:val="26"/>
          <w:szCs w:val="26"/>
          <w:lang w:val="es-ES" w:eastAsia="es-ES"/>
        </w:rPr>
        <w:t>un predio con una superficie de 1,432.45 m2., ubicado en el Fraccionamiento “Colinas de Santiago” de dicho Municipio, con el fin de enajenarlo a título gratuito a favor de la Asociación Civil “Centro de Apoyo Social La Vid</w:t>
      </w:r>
      <w:r w:rsidRPr="00E72582">
        <w:rPr>
          <w:rFonts w:ascii="Arial" w:eastAsia="Times New Roman" w:hAnsi="Arial" w:cs="Arial"/>
          <w:color w:val="000000"/>
          <w:sz w:val="26"/>
          <w:szCs w:val="26"/>
          <w:lang w:val="es-419" w:eastAsia="es-ES"/>
        </w:rPr>
        <w:t xml:space="preserve"> A.C.</w:t>
      </w:r>
      <w:r w:rsidRPr="00E72582">
        <w:rPr>
          <w:rFonts w:ascii="Arial" w:eastAsia="Times New Roman" w:hAnsi="Arial" w:cs="Arial"/>
          <w:color w:val="000000"/>
          <w:sz w:val="26"/>
          <w:szCs w:val="26"/>
          <w:lang w:val="es-ES" w:eastAsia="es-ES"/>
        </w:rPr>
        <w:t>”, con objeto de llevar a cabo la construcción de sus instalaciones para cumplir las funciones de la mencionada Asociación.</w:t>
      </w:r>
    </w:p>
    <w:p w14:paraId="7D11D15A" w14:textId="77777777" w:rsidR="00E72582" w:rsidRPr="00E72582" w:rsidRDefault="00E72582" w:rsidP="00E72582">
      <w:pPr>
        <w:spacing w:after="0" w:line="240" w:lineRule="auto"/>
        <w:jc w:val="both"/>
        <w:rPr>
          <w:rFonts w:ascii="Arial" w:hAnsi="Arial" w:cs="Arial"/>
          <w:sz w:val="26"/>
          <w:szCs w:val="26"/>
        </w:rPr>
      </w:pPr>
    </w:p>
    <w:p w14:paraId="2F995A3D" w14:textId="77777777" w:rsidR="00E72582" w:rsidRPr="00E72582" w:rsidRDefault="00E72582" w:rsidP="00E72582">
      <w:pPr>
        <w:spacing w:after="0" w:line="240" w:lineRule="auto"/>
        <w:ind w:firstLine="708"/>
        <w:jc w:val="both"/>
        <w:rPr>
          <w:rFonts w:ascii="Arial" w:hAnsi="Arial" w:cs="Arial"/>
          <w:sz w:val="26"/>
          <w:szCs w:val="26"/>
        </w:rPr>
      </w:pPr>
      <w:r w:rsidRPr="00E72582">
        <w:rPr>
          <w:rFonts w:ascii="Arial" w:hAnsi="Arial" w:cs="Arial"/>
          <w:b/>
          <w:sz w:val="26"/>
          <w:szCs w:val="26"/>
        </w:rPr>
        <w:t>J.-</w:t>
      </w:r>
      <w:r w:rsidRPr="00E72582">
        <w:rPr>
          <w:rFonts w:ascii="Arial" w:hAnsi="Arial" w:cs="Arial"/>
          <w:sz w:val="26"/>
          <w:szCs w:val="26"/>
        </w:rPr>
        <w:t xml:space="preserve"> Dictamen de la Comisión de Finanzas, con relación a una Iniciativa de Decreto enviada por </w:t>
      </w:r>
      <w:r w:rsidRPr="00E72582">
        <w:rPr>
          <w:rFonts w:ascii="Arial" w:hAnsi="Arial" w:cs="Arial"/>
          <w:sz w:val="26"/>
          <w:szCs w:val="26"/>
          <w:lang w:val="es-419"/>
        </w:rPr>
        <w:t>la</w:t>
      </w:r>
      <w:r w:rsidRPr="00E72582">
        <w:rPr>
          <w:rFonts w:ascii="Arial" w:hAnsi="Arial" w:cs="Arial"/>
          <w:sz w:val="26"/>
          <w:szCs w:val="26"/>
        </w:rPr>
        <w:t xml:space="preserve"> Presidenta Municipal de Abasolo, Coahuila de Zaragoza, mediante el cual solicita la validación de un acuerdo aprobado por dicho Ayuntamiento </w:t>
      </w:r>
      <w:r w:rsidRPr="00E72582">
        <w:rPr>
          <w:rFonts w:ascii="Arial" w:eastAsia="Calibri" w:hAnsi="Arial" w:cs="Arial"/>
          <w:snapToGrid w:val="0"/>
          <w:sz w:val="26"/>
          <w:szCs w:val="26"/>
        </w:rPr>
        <w:t xml:space="preserve">para </w:t>
      </w:r>
      <w:r w:rsidRPr="00E72582">
        <w:rPr>
          <w:rFonts w:ascii="Arial" w:hAnsi="Arial" w:cs="Arial"/>
          <w:sz w:val="26"/>
          <w:szCs w:val="26"/>
        </w:rPr>
        <w:t xml:space="preserve">continuar con </w:t>
      </w:r>
      <w:r w:rsidRPr="00E72582">
        <w:rPr>
          <w:rFonts w:ascii="Arial" w:hAnsi="Arial" w:cs="Arial"/>
          <w:sz w:val="26"/>
          <w:szCs w:val="26"/>
          <w:lang w:val="es-419"/>
        </w:rPr>
        <w:t xml:space="preserve">las enajenaciones a título gratuito, </w:t>
      </w:r>
      <w:r w:rsidRPr="00E72582">
        <w:rPr>
          <w:rFonts w:ascii="Arial" w:hAnsi="Arial" w:cs="Arial"/>
          <w:sz w:val="26"/>
          <w:szCs w:val="26"/>
        </w:rPr>
        <w:t>de los lotes de terreno con una superficie de 123-19-89.99 hectáreas que constituyen el asentamiento humano denominado “Congregación Los Rodríguez” de ese Municipio, a favor de los actuales poseedores</w:t>
      </w:r>
      <w:r w:rsidRPr="00E72582">
        <w:rPr>
          <w:rFonts w:ascii="Arial" w:hAnsi="Arial" w:cs="Arial"/>
          <w:snapToGrid w:val="0"/>
          <w:sz w:val="26"/>
          <w:szCs w:val="26"/>
        </w:rPr>
        <w:t xml:space="preserve">, </w:t>
      </w:r>
      <w:r w:rsidRPr="00E72582">
        <w:rPr>
          <w:rFonts w:ascii="Arial" w:hAnsi="Arial" w:cs="Arial"/>
          <w:sz w:val="26"/>
          <w:szCs w:val="26"/>
        </w:rPr>
        <w:t>con objeto de continuar con los trámites de escrituración para</w:t>
      </w:r>
      <w:r w:rsidRPr="00E72582">
        <w:rPr>
          <w:rFonts w:ascii="Arial" w:hAnsi="Arial" w:cs="Arial"/>
          <w:sz w:val="26"/>
          <w:szCs w:val="26"/>
          <w:lang w:val="es-419"/>
        </w:rPr>
        <w:t xml:space="preserve"> llevar a cabo la </w:t>
      </w:r>
      <w:r w:rsidRPr="00E72582">
        <w:rPr>
          <w:rFonts w:ascii="Arial" w:hAnsi="Arial" w:cs="Arial"/>
          <w:sz w:val="26"/>
          <w:szCs w:val="26"/>
        </w:rPr>
        <w:t xml:space="preserve">regularización </w:t>
      </w:r>
      <w:r w:rsidRPr="00E72582">
        <w:rPr>
          <w:rFonts w:ascii="Arial" w:hAnsi="Arial" w:cs="Arial"/>
          <w:sz w:val="26"/>
          <w:szCs w:val="26"/>
          <w:lang w:val="es-419"/>
        </w:rPr>
        <w:t>de</w:t>
      </w:r>
      <w:r w:rsidRPr="00E72582">
        <w:rPr>
          <w:rFonts w:ascii="Arial" w:hAnsi="Arial" w:cs="Arial"/>
          <w:sz w:val="26"/>
          <w:szCs w:val="26"/>
        </w:rPr>
        <w:t xml:space="preserve"> la tenencia de la tierra, </w:t>
      </w:r>
      <w:r w:rsidRPr="00E72582">
        <w:rPr>
          <w:rFonts w:ascii="Arial" w:hAnsi="Arial" w:cs="Arial"/>
          <w:sz w:val="26"/>
          <w:szCs w:val="26"/>
          <w:lang w:val="es-419"/>
        </w:rPr>
        <w:t>en virtud que el Decreto número 587 publicado en el Periódico Oficial del Gobierno del Estado de fecha 03 de octubre de 2014, en el que se autorizó anteriormente esta operación, quedo sin vigencia.</w:t>
      </w:r>
    </w:p>
    <w:p w14:paraId="2927A968" w14:textId="77777777" w:rsidR="00E72582" w:rsidRPr="00E72582" w:rsidRDefault="00E72582" w:rsidP="00E72582">
      <w:pPr>
        <w:widowControl w:val="0"/>
        <w:spacing w:after="0" w:line="240" w:lineRule="auto"/>
        <w:ind w:firstLine="709"/>
        <w:jc w:val="both"/>
        <w:rPr>
          <w:rFonts w:ascii="Arial" w:eastAsia="Calibri" w:hAnsi="Arial" w:cs="Arial"/>
          <w:b/>
          <w:sz w:val="26"/>
          <w:szCs w:val="26"/>
          <w:lang w:val="es-ES" w:eastAsia="es-ES"/>
        </w:rPr>
      </w:pPr>
    </w:p>
    <w:p w14:paraId="3CFB1799" w14:textId="244128F9" w:rsidR="007C5ED9" w:rsidRDefault="007C5ED9">
      <w:r>
        <w:br w:type="page"/>
      </w:r>
    </w:p>
    <w:p w14:paraId="6777B23B" w14:textId="77777777" w:rsidR="001E0033" w:rsidRPr="001E0033" w:rsidRDefault="001E0033" w:rsidP="001E0033">
      <w:pPr>
        <w:spacing w:after="0" w:line="360" w:lineRule="auto"/>
        <w:jc w:val="both"/>
        <w:rPr>
          <w:rFonts w:ascii="Arial" w:eastAsia="Times New Roman" w:hAnsi="Arial" w:cs="Arial"/>
          <w:sz w:val="24"/>
          <w:szCs w:val="24"/>
          <w:lang w:eastAsia="es-ES"/>
        </w:rPr>
      </w:pPr>
      <w:r w:rsidRPr="001E0033">
        <w:rPr>
          <w:rFonts w:ascii="Arial" w:eastAsia="Times New Roman" w:hAnsi="Arial" w:cs="Arial"/>
          <w:b/>
          <w:sz w:val="24"/>
          <w:szCs w:val="24"/>
          <w:lang w:eastAsia="es-ES"/>
        </w:rPr>
        <w:t xml:space="preserve">Dictamen </w:t>
      </w:r>
      <w:r w:rsidRPr="001E0033">
        <w:rPr>
          <w:rFonts w:ascii="Arial" w:eastAsia="Times New Roman" w:hAnsi="Arial" w:cs="Arial"/>
          <w:sz w:val="24"/>
          <w:szCs w:val="24"/>
          <w:lang w:eastAsia="es-ES"/>
        </w:rPr>
        <w:t xml:space="preserve">de la Comisión de Gobernación, Puntos Constitucionales y Justicia, </w:t>
      </w:r>
      <w:r w:rsidRPr="001E0033">
        <w:rPr>
          <w:rFonts w:ascii="Arial" w:eastAsia="Times New Roman" w:hAnsi="Arial" w:cs="Arial"/>
          <w:bCs/>
          <w:sz w:val="24"/>
          <w:szCs w:val="24"/>
          <w:lang w:eastAsia="es-ES"/>
        </w:rPr>
        <w:t>de la Sexagésima Segunda Legislatura del Congreso del Estado Independiente, Libre y Soberano de Coahuila de Zaragoza</w:t>
      </w:r>
      <w:r w:rsidRPr="001E0033">
        <w:rPr>
          <w:rFonts w:ascii="Arial" w:eastAsia="Times New Roman" w:hAnsi="Arial" w:cs="Arial"/>
          <w:sz w:val="24"/>
          <w:szCs w:val="24"/>
          <w:lang w:eastAsia="es-ES"/>
        </w:rPr>
        <w:t xml:space="preserve"> con relación a una iniciativa con proyecto Decreto que reforma la Ley de Aguas para los Municipios del Estado de Coahuila de Zaragoza, suscrita por el Diputado Ricardo López Campos integrante del Grupo Parlamentario “Miguel Ramos Arizpe” del Partido Revolucionario Institucional.</w:t>
      </w:r>
    </w:p>
    <w:p w14:paraId="75FD68D5" w14:textId="77777777" w:rsidR="001E0033" w:rsidRPr="001E0033" w:rsidRDefault="001E0033" w:rsidP="001E0033">
      <w:pPr>
        <w:spacing w:after="0" w:line="240" w:lineRule="auto"/>
        <w:rPr>
          <w:rFonts w:ascii="Calibri" w:eastAsia="Calibri" w:hAnsi="Calibri" w:cs="Times New Roman"/>
          <w:snapToGrid w:val="0"/>
          <w:lang w:eastAsia="es-ES"/>
        </w:rPr>
      </w:pPr>
    </w:p>
    <w:p w14:paraId="15ABA6B2" w14:textId="77777777" w:rsidR="001E0033" w:rsidRPr="001E0033" w:rsidRDefault="001E0033" w:rsidP="001E0033">
      <w:pPr>
        <w:spacing w:after="0" w:line="360" w:lineRule="auto"/>
        <w:jc w:val="center"/>
        <w:rPr>
          <w:rFonts w:ascii="Arial" w:eastAsia="Times New Roman" w:hAnsi="Arial" w:cs="Arial"/>
          <w:b/>
          <w:sz w:val="24"/>
          <w:szCs w:val="24"/>
          <w:lang w:eastAsia="es-ES"/>
        </w:rPr>
      </w:pPr>
      <w:r w:rsidRPr="001E0033">
        <w:rPr>
          <w:rFonts w:ascii="Arial" w:eastAsia="Times New Roman" w:hAnsi="Arial" w:cs="Arial"/>
          <w:b/>
          <w:sz w:val="24"/>
          <w:szCs w:val="24"/>
          <w:lang w:eastAsia="es-ES"/>
        </w:rPr>
        <w:t>R E S U L T A N D O</w:t>
      </w:r>
    </w:p>
    <w:p w14:paraId="7526C31E" w14:textId="77777777" w:rsidR="001E0033" w:rsidRPr="001E0033" w:rsidRDefault="001E0033" w:rsidP="001E0033">
      <w:pPr>
        <w:spacing w:after="0" w:line="240" w:lineRule="auto"/>
        <w:rPr>
          <w:rFonts w:ascii="Calibri" w:eastAsia="Calibri" w:hAnsi="Calibri" w:cs="Times New Roman"/>
          <w:lang w:eastAsia="es-ES"/>
        </w:rPr>
      </w:pPr>
    </w:p>
    <w:p w14:paraId="6B184889" w14:textId="77777777" w:rsidR="001E0033" w:rsidRPr="001E0033" w:rsidRDefault="001E0033" w:rsidP="001E0033">
      <w:pPr>
        <w:spacing w:after="0" w:line="360" w:lineRule="auto"/>
        <w:jc w:val="both"/>
        <w:rPr>
          <w:rFonts w:ascii="Arial" w:eastAsia="Times New Roman" w:hAnsi="Arial" w:cs="Arial"/>
          <w:sz w:val="24"/>
          <w:szCs w:val="24"/>
          <w:lang w:eastAsia="es-ES"/>
        </w:rPr>
      </w:pPr>
      <w:r w:rsidRPr="001E0033">
        <w:rPr>
          <w:rFonts w:ascii="Arial" w:eastAsia="Times New Roman" w:hAnsi="Arial" w:cs="Arial"/>
          <w:b/>
          <w:sz w:val="24"/>
          <w:szCs w:val="24"/>
          <w:lang w:eastAsia="es-ES"/>
        </w:rPr>
        <w:t xml:space="preserve">PRIMERO.- </w:t>
      </w:r>
      <w:r w:rsidRPr="001E0033">
        <w:rPr>
          <w:rFonts w:ascii="Arial" w:eastAsia="Times New Roman" w:hAnsi="Arial" w:cs="Arial"/>
          <w:sz w:val="24"/>
          <w:szCs w:val="24"/>
          <w:lang w:eastAsia="es-ES"/>
        </w:rPr>
        <w:t>Que por instrucción de la Mesa Directiva de la Sexagésima Segunda Legislatura del Congreso del Estado de Coahuila el día 15 de junio del presente año, se acordó turnar a esta Comisión de Gobernación, Puntos Constitucionales y Justicia, la iniciativa con proyecto Decreto que reforma la Ley de Aguas para los Municipios del Estado de Coahuila de Zaragoza, suscrita por el Diputado Ricardo López Campos integrante del Grupo Parlamentario “Miguel Ramos Arizpe” del Partido Revolucionario Institucional.</w:t>
      </w:r>
    </w:p>
    <w:p w14:paraId="1DA3ACAD" w14:textId="77777777" w:rsidR="001E0033" w:rsidRPr="001E0033" w:rsidRDefault="001E0033" w:rsidP="001E0033">
      <w:pPr>
        <w:spacing w:after="0" w:line="360" w:lineRule="auto"/>
        <w:jc w:val="both"/>
        <w:rPr>
          <w:rFonts w:ascii="Arial" w:eastAsia="Times New Roman" w:hAnsi="Arial" w:cs="Arial"/>
          <w:sz w:val="24"/>
          <w:szCs w:val="24"/>
          <w:lang w:eastAsia="es-ES"/>
        </w:rPr>
      </w:pPr>
    </w:p>
    <w:p w14:paraId="2B243AE5" w14:textId="77777777" w:rsidR="001E0033" w:rsidRPr="001E0033" w:rsidRDefault="001E0033" w:rsidP="001E0033">
      <w:pPr>
        <w:spacing w:after="0" w:line="360" w:lineRule="auto"/>
        <w:jc w:val="both"/>
        <w:rPr>
          <w:rFonts w:ascii="Arial" w:eastAsia="Times New Roman" w:hAnsi="Arial" w:cs="Arial"/>
          <w:sz w:val="24"/>
          <w:szCs w:val="24"/>
          <w:lang w:eastAsia="es-ES"/>
        </w:rPr>
      </w:pPr>
      <w:r w:rsidRPr="001E0033">
        <w:rPr>
          <w:rFonts w:ascii="Arial" w:eastAsia="Times New Roman" w:hAnsi="Arial" w:cs="Arial"/>
          <w:b/>
          <w:sz w:val="24"/>
          <w:szCs w:val="24"/>
          <w:lang w:eastAsia="es-ES"/>
        </w:rPr>
        <w:t>SEGUNDO.-</w:t>
      </w:r>
      <w:r w:rsidRPr="001E0033">
        <w:rPr>
          <w:rFonts w:ascii="Arial" w:eastAsia="Times New Roman" w:hAnsi="Arial" w:cs="Arial"/>
          <w:sz w:val="24"/>
          <w:szCs w:val="24"/>
          <w:lang w:eastAsia="es-ES"/>
        </w:rPr>
        <w:t xml:space="preserve"> Que en cumplimiento a lo anterior, en misma fecha, se turnó a esta Comisión de Gobernación, Puntos Constitucionales y Justicia, el documento a que se ha hecho referencia en el resultando primero del presente Dictamen.</w:t>
      </w:r>
    </w:p>
    <w:p w14:paraId="27F43910" w14:textId="77777777" w:rsidR="001E0033" w:rsidRPr="001E0033" w:rsidRDefault="001E0033" w:rsidP="001E0033">
      <w:pPr>
        <w:spacing w:after="0" w:line="360" w:lineRule="auto"/>
        <w:jc w:val="both"/>
        <w:rPr>
          <w:rFonts w:ascii="Arial" w:eastAsia="Times New Roman" w:hAnsi="Arial" w:cs="Arial"/>
          <w:b/>
          <w:sz w:val="24"/>
          <w:szCs w:val="24"/>
          <w:lang w:eastAsia="es-ES"/>
        </w:rPr>
      </w:pPr>
    </w:p>
    <w:p w14:paraId="5F3DD46E" w14:textId="77777777" w:rsidR="001E0033" w:rsidRPr="001E0033" w:rsidRDefault="001E0033" w:rsidP="001E0033">
      <w:pPr>
        <w:spacing w:after="0" w:line="360" w:lineRule="auto"/>
        <w:jc w:val="center"/>
        <w:rPr>
          <w:rFonts w:ascii="Arial" w:eastAsia="Times New Roman" w:hAnsi="Arial" w:cs="Arial"/>
          <w:b/>
          <w:sz w:val="24"/>
          <w:szCs w:val="24"/>
          <w:lang w:eastAsia="es-ES"/>
        </w:rPr>
      </w:pPr>
      <w:r w:rsidRPr="001E0033">
        <w:rPr>
          <w:rFonts w:ascii="Arial" w:eastAsia="Times New Roman" w:hAnsi="Arial" w:cs="Arial"/>
          <w:b/>
          <w:sz w:val="24"/>
          <w:szCs w:val="24"/>
          <w:lang w:eastAsia="es-ES"/>
        </w:rPr>
        <w:t>C O N S I D E R A N D O</w:t>
      </w:r>
    </w:p>
    <w:p w14:paraId="620B73F3" w14:textId="77777777" w:rsidR="001E0033" w:rsidRPr="001E0033" w:rsidRDefault="001E0033" w:rsidP="001E0033">
      <w:pPr>
        <w:spacing w:after="0" w:line="240" w:lineRule="auto"/>
        <w:rPr>
          <w:rFonts w:ascii="Calibri" w:eastAsia="Calibri" w:hAnsi="Calibri" w:cs="Times New Roman"/>
          <w:lang w:eastAsia="es-ES"/>
        </w:rPr>
      </w:pPr>
    </w:p>
    <w:p w14:paraId="6C6C1202" w14:textId="77777777" w:rsidR="001E0033" w:rsidRPr="001E0033" w:rsidRDefault="001E0033" w:rsidP="001E0033">
      <w:pPr>
        <w:spacing w:after="0" w:line="360" w:lineRule="auto"/>
        <w:jc w:val="both"/>
        <w:rPr>
          <w:rFonts w:ascii="Arial" w:eastAsia="Times New Roman" w:hAnsi="Arial" w:cs="Arial"/>
          <w:sz w:val="24"/>
          <w:szCs w:val="24"/>
          <w:lang w:eastAsia="es-ES"/>
        </w:rPr>
      </w:pPr>
      <w:r w:rsidRPr="001E0033">
        <w:rPr>
          <w:rFonts w:ascii="Arial" w:eastAsia="Times New Roman" w:hAnsi="Arial" w:cs="Arial"/>
          <w:b/>
          <w:sz w:val="24"/>
          <w:szCs w:val="24"/>
          <w:lang w:eastAsia="es-ES"/>
        </w:rPr>
        <w:t>PRIMERO.-</w:t>
      </w:r>
      <w:r w:rsidRPr="001E0033">
        <w:rPr>
          <w:rFonts w:ascii="Arial" w:eastAsia="Times New Roman" w:hAnsi="Arial" w:cs="Arial"/>
          <w:sz w:val="24"/>
          <w:szCs w:val="24"/>
          <w:lang w:eastAsia="es-ES"/>
        </w:rPr>
        <w:t xml:space="preserve"> Que esta Comisión, con fundamento en los artículos 90, 116, 117 y demás relativos de la Ley Orgánica del Congreso del Estado Independiente, Libre y Soberano de Coahuila de Zaragoza es competente para emitir el presente Dictamen.</w:t>
      </w:r>
    </w:p>
    <w:p w14:paraId="08FBC3AD" w14:textId="77777777" w:rsidR="001E0033" w:rsidRPr="001E0033" w:rsidRDefault="001E0033" w:rsidP="001E0033">
      <w:pPr>
        <w:spacing w:after="0" w:line="240" w:lineRule="auto"/>
        <w:rPr>
          <w:rFonts w:ascii="Calibri" w:eastAsia="Calibri" w:hAnsi="Calibri" w:cs="Times New Roman"/>
          <w:lang w:eastAsia="es-ES"/>
        </w:rPr>
      </w:pPr>
    </w:p>
    <w:p w14:paraId="3D8E7B85" w14:textId="77777777" w:rsidR="001E0033" w:rsidRPr="001E0033" w:rsidRDefault="001E0033" w:rsidP="001E0033">
      <w:pPr>
        <w:spacing w:after="0" w:line="360" w:lineRule="auto"/>
        <w:jc w:val="both"/>
        <w:rPr>
          <w:rFonts w:ascii="Arial" w:eastAsia="Times New Roman" w:hAnsi="Arial" w:cs="Arial"/>
          <w:sz w:val="24"/>
          <w:szCs w:val="24"/>
          <w:lang w:eastAsia="es-ES"/>
        </w:rPr>
      </w:pPr>
      <w:r w:rsidRPr="001E0033">
        <w:rPr>
          <w:rFonts w:ascii="Arial" w:eastAsia="Times New Roman" w:hAnsi="Arial" w:cs="Arial"/>
          <w:b/>
          <w:sz w:val="24"/>
          <w:szCs w:val="24"/>
          <w:lang w:eastAsia="es-ES"/>
        </w:rPr>
        <w:t xml:space="preserve">SEGUNDO.- </w:t>
      </w:r>
      <w:r w:rsidRPr="001E0033">
        <w:rPr>
          <w:rFonts w:ascii="Arial" w:eastAsia="Times New Roman" w:hAnsi="Arial" w:cs="Arial"/>
          <w:sz w:val="24"/>
          <w:szCs w:val="24"/>
          <w:lang w:eastAsia="es-ES"/>
        </w:rPr>
        <w:t xml:space="preserve">Que la </w:t>
      </w:r>
      <w:r w:rsidRPr="001E0033">
        <w:rPr>
          <w:rFonts w:ascii="Arial" w:eastAsia="Calibri" w:hAnsi="Arial" w:cs="Arial"/>
          <w:color w:val="000000"/>
          <w:sz w:val="24"/>
          <w:szCs w:val="24"/>
          <w:lang w:eastAsia="es-ES"/>
        </w:rPr>
        <w:t xml:space="preserve">iniciativa con proyecto Decreto que </w:t>
      </w:r>
      <w:r w:rsidRPr="001E0033">
        <w:rPr>
          <w:rFonts w:ascii="Arial" w:eastAsia="Times New Roman" w:hAnsi="Arial" w:cs="Arial"/>
          <w:sz w:val="24"/>
          <w:szCs w:val="24"/>
          <w:lang w:eastAsia="es-ES"/>
        </w:rPr>
        <w:t xml:space="preserve">reforma la Ley de Aguas para los Municipios del Estado de Coahuila de Zaragoza, suscrita por el Diputado Ricardo López Campos integrante del Grupo Parlamentario “Miguel Ramos Arizpe” del Partido Revolucionario Institucional se basa en las siguientes consideraciones:  </w:t>
      </w:r>
    </w:p>
    <w:p w14:paraId="1E257596" w14:textId="77777777" w:rsidR="001E0033" w:rsidRPr="001E0033" w:rsidRDefault="001E0033" w:rsidP="001E0033">
      <w:pPr>
        <w:spacing w:after="0" w:line="240" w:lineRule="auto"/>
        <w:rPr>
          <w:rFonts w:ascii="Calibri" w:eastAsia="Calibri" w:hAnsi="Calibri" w:cs="Times New Roman"/>
        </w:rPr>
      </w:pPr>
    </w:p>
    <w:p w14:paraId="1E1CADEC" w14:textId="77777777" w:rsidR="001E0033" w:rsidRPr="001E0033" w:rsidRDefault="001E0033" w:rsidP="001E0033">
      <w:pPr>
        <w:spacing w:after="0" w:line="240" w:lineRule="auto"/>
        <w:rPr>
          <w:rFonts w:ascii="Calibri" w:eastAsia="Calibri" w:hAnsi="Calibri" w:cs="Times New Roman"/>
          <w:lang w:eastAsia="es-ES"/>
        </w:rPr>
      </w:pPr>
    </w:p>
    <w:p w14:paraId="4D48F393" w14:textId="77777777" w:rsidR="001E0033" w:rsidRPr="001E0033" w:rsidRDefault="001E0033" w:rsidP="001E0033">
      <w:pPr>
        <w:spacing w:after="0" w:line="360" w:lineRule="auto"/>
        <w:jc w:val="center"/>
        <w:rPr>
          <w:rFonts w:ascii="Arial" w:eastAsia="Times New Roman" w:hAnsi="Arial" w:cs="Arial"/>
          <w:b/>
          <w:sz w:val="24"/>
          <w:szCs w:val="24"/>
          <w:lang w:eastAsia="es-ES"/>
        </w:rPr>
      </w:pPr>
      <w:r w:rsidRPr="001E0033">
        <w:rPr>
          <w:rFonts w:ascii="Arial" w:eastAsia="Times New Roman" w:hAnsi="Arial" w:cs="Arial"/>
          <w:b/>
          <w:sz w:val="24"/>
          <w:szCs w:val="24"/>
          <w:lang w:eastAsia="es-ES"/>
        </w:rPr>
        <w:t>E X P O S I C I Ó N   D E    M O T I V O S</w:t>
      </w:r>
    </w:p>
    <w:p w14:paraId="02B53B21" w14:textId="77777777" w:rsidR="001E0033" w:rsidRPr="001E0033" w:rsidRDefault="001E0033" w:rsidP="001E0033">
      <w:pPr>
        <w:spacing w:after="0" w:line="240" w:lineRule="auto"/>
        <w:rPr>
          <w:rFonts w:ascii="Calibri" w:eastAsia="Calibri" w:hAnsi="Calibri" w:cs="Times New Roman"/>
          <w:lang w:eastAsia="es-ES"/>
        </w:rPr>
      </w:pPr>
    </w:p>
    <w:p w14:paraId="7DAA039A" w14:textId="77777777" w:rsidR="001E0033" w:rsidRPr="001E0033" w:rsidRDefault="001E0033" w:rsidP="001E0033">
      <w:pPr>
        <w:spacing w:after="0" w:line="360" w:lineRule="auto"/>
        <w:ind w:left="708"/>
        <w:jc w:val="both"/>
        <w:rPr>
          <w:rFonts w:ascii="Arial" w:eastAsia="Calibri" w:hAnsi="Arial" w:cs="Arial"/>
          <w:i/>
          <w:sz w:val="21"/>
          <w:szCs w:val="21"/>
        </w:rPr>
      </w:pPr>
      <w:r w:rsidRPr="001E0033">
        <w:rPr>
          <w:rFonts w:ascii="Arial" w:eastAsia="Calibri" w:hAnsi="Arial" w:cs="Arial"/>
          <w:i/>
          <w:sz w:val="21"/>
          <w:szCs w:val="21"/>
        </w:rPr>
        <w:t xml:space="preserve"> “La Ley de Aguas para los Municipios del Estado de Coahuila de Zaragoza fue publicada el 24 de febrero de 2009, razón de ello y bajo esa óptica es que se acordó que la conformación de los Sistemas Municipales de Aguas y Saneamiento, en concreto, la integración de los Consejeros del Consejo Directivo fuera fundamentada en la cantidad de pobladores. Dicho lo anterior y atendiendo al aumento constante y dinámico de la población, es que dicho número de representantes debe aumentar de igual manera, pues la sociedad y la población así lo demanda. </w:t>
      </w:r>
    </w:p>
    <w:p w14:paraId="7E592800" w14:textId="77777777" w:rsidR="001E0033" w:rsidRPr="001E0033" w:rsidRDefault="001E0033" w:rsidP="001E0033">
      <w:pPr>
        <w:spacing w:after="0" w:line="360" w:lineRule="auto"/>
        <w:ind w:left="708"/>
        <w:jc w:val="both"/>
        <w:rPr>
          <w:rFonts w:ascii="Arial" w:eastAsia="Calibri" w:hAnsi="Arial" w:cs="Arial"/>
          <w:i/>
          <w:sz w:val="21"/>
          <w:szCs w:val="21"/>
        </w:rPr>
      </w:pPr>
    </w:p>
    <w:p w14:paraId="3D607EE9" w14:textId="77777777" w:rsidR="001E0033" w:rsidRPr="001E0033" w:rsidRDefault="001E0033" w:rsidP="001E0033">
      <w:pPr>
        <w:spacing w:after="0" w:line="360" w:lineRule="auto"/>
        <w:ind w:left="708"/>
        <w:jc w:val="both"/>
        <w:rPr>
          <w:rFonts w:ascii="Arial" w:eastAsia="Calibri" w:hAnsi="Arial" w:cs="Arial"/>
          <w:i/>
          <w:sz w:val="21"/>
          <w:szCs w:val="21"/>
        </w:rPr>
      </w:pPr>
      <w:r w:rsidRPr="001E0033">
        <w:rPr>
          <w:rFonts w:ascii="Arial" w:eastAsia="Calibri" w:hAnsi="Arial" w:cs="Arial"/>
          <w:i/>
          <w:sz w:val="21"/>
          <w:szCs w:val="21"/>
        </w:rPr>
        <w:t>La estadística realizada en el 2000 por el INEGI, arrojó que la población total en Coahuila en dichos años era de 2.3 millones, y a su vez, la última encuesta realizada por citada institución, manifiesta que para el año 2020 se cuenta con una población total de 3,146, 771 (tres millones, ciento cuarenta y seis mil, setecientos setenta y uno) habitantes en Coahuila, es decir, en el periodo comprendido de 20 años hubo una tasa de crecimiento del 3.1%, ocupando actualmente el lugar número 15 a nivel nacional por su número de habitantes, elevando un lugar respecto al que se tenía en 2010</w:t>
      </w:r>
      <w:r w:rsidRPr="001E0033">
        <w:rPr>
          <w:rFonts w:ascii="Arial" w:eastAsia="Calibri" w:hAnsi="Arial" w:cs="Arial"/>
          <w:i/>
          <w:sz w:val="21"/>
          <w:szCs w:val="21"/>
          <w:vertAlign w:val="superscript"/>
        </w:rPr>
        <w:footnoteReference w:id="1"/>
      </w:r>
      <w:r w:rsidRPr="001E0033">
        <w:rPr>
          <w:rFonts w:ascii="Arial" w:eastAsia="Calibri" w:hAnsi="Arial" w:cs="Arial"/>
          <w:i/>
          <w:sz w:val="21"/>
          <w:szCs w:val="21"/>
        </w:rPr>
        <w:t xml:space="preserve">. </w:t>
      </w:r>
    </w:p>
    <w:p w14:paraId="39F194AD" w14:textId="77777777" w:rsidR="001E0033" w:rsidRPr="001E0033" w:rsidRDefault="001E0033" w:rsidP="001E0033">
      <w:pPr>
        <w:spacing w:after="0" w:line="360" w:lineRule="auto"/>
        <w:ind w:left="708"/>
        <w:jc w:val="both"/>
        <w:rPr>
          <w:rFonts w:ascii="Arial" w:eastAsia="Calibri" w:hAnsi="Arial" w:cs="Arial"/>
          <w:i/>
          <w:sz w:val="21"/>
          <w:szCs w:val="21"/>
        </w:rPr>
      </w:pPr>
    </w:p>
    <w:p w14:paraId="03E17722" w14:textId="77777777" w:rsidR="001E0033" w:rsidRPr="001E0033" w:rsidRDefault="001E0033" w:rsidP="001E0033">
      <w:pPr>
        <w:spacing w:after="0" w:line="360" w:lineRule="auto"/>
        <w:ind w:left="708"/>
        <w:jc w:val="both"/>
        <w:rPr>
          <w:rFonts w:ascii="Arial" w:eastAsia="Calibri" w:hAnsi="Arial" w:cs="Arial"/>
          <w:i/>
          <w:sz w:val="21"/>
          <w:szCs w:val="21"/>
        </w:rPr>
      </w:pPr>
      <w:r w:rsidRPr="001E0033">
        <w:rPr>
          <w:rFonts w:ascii="Arial" w:eastAsia="Calibri" w:hAnsi="Arial" w:cs="Arial"/>
          <w:i/>
          <w:sz w:val="21"/>
          <w:szCs w:val="21"/>
        </w:rPr>
        <w:t xml:space="preserve">Derivado de lo anterior, es importante señalar que las cifras consideradas del 2000, parten de la justificación de que la ley en cuestión fue realizada en función del censo poblacional del 2000, puesto que dicha ley tuvo su creación en 2009 y el siguiente censo fue realizado hasta el año 2010. </w:t>
      </w:r>
    </w:p>
    <w:p w14:paraId="7BA4155C" w14:textId="77777777" w:rsidR="001E0033" w:rsidRPr="001E0033" w:rsidRDefault="001E0033" w:rsidP="001E0033">
      <w:pPr>
        <w:spacing w:after="0" w:line="240" w:lineRule="auto"/>
        <w:rPr>
          <w:rFonts w:ascii="Calibri" w:eastAsia="Calibri" w:hAnsi="Calibri" w:cs="Times New Roman"/>
        </w:rPr>
      </w:pPr>
    </w:p>
    <w:p w14:paraId="60D46B99" w14:textId="77777777" w:rsidR="001E0033" w:rsidRPr="001E0033" w:rsidRDefault="001E0033" w:rsidP="001E0033">
      <w:pPr>
        <w:spacing w:after="0" w:line="360" w:lineRule="auto"/>
        <w:ind w:left="708"/>
        <w:jc w:val="both"/>
        <w:rPr>
          <w:rFonts w:ascii="Arial" w:eastAsia="Calibri" w:hAnsi="Arial" w:cs="Arial"/>
          <w:i/>
          <w:sz w:val="21"/>
          <w:szCs w:val="21"/>
        </w:rPr>
      </w:pPr>
      <w:r w:rsidRPr="001E0033">
        <w:rPr>
          <w:rFonts w:ascii="Arial" w:eastAsia="Calibri" w:hAnsi="Arial" w:cs="Arial"/>
          <w:i/>
          <w:sz w:val="21"/>
          <w:szCs w:val="21"/>
        </w:rPr>
        <w:t xml:space="preserve">Es claro que las demandas poblaciones han ido en incremento y en ajuste, siendo así que la representación de la ciudadanía, a manos de órganos, instituciones o cualquier forma de integración que les represente, debe cumplir con las nuevas necesidades y contextos, a través de ajustes y modificaciones que garanticen ser portadores de la voz y exigencias de toda la ciudadanía en sus diversas áreas. </w:t>
      </w:r>
    </w:p>
    <w:p w14:paraId="5030AC1D" w14:textId="77777777" w:rsidR="001E0033" w:rsidRPr="001E0033" w:rsidRDefault="001E0033" w:rsidP="001E0033">
      <w:pPr>
        <w:spacing w:after="0" w:line="360" w:lineRule="auto"/>
        <w:ind w:left="708"/>
        <w:jc w:val="both"/>
        <w:rPr>
          <w:rFonts w:ascii="Arial" w:eastAsia="Calibri" w:hAnsi="Arial" w:cs="Arial"/>
          <w:i/>
          <w:sz w:val="21"/>
          <w:szCs w:val="21"/>
        </w:rPr>
      </w:pPr>
    </w:p>
    <w:p w14:paraId="7647C513" w14:textId="77777777" w:rsidR="001E0033" w:rsidRPr="001E0033" w:rsidRDefault="001E0033" w:rsidP="001E0033">
      <w:pPr>
        <w:spacing w:line="360" w:lineRule="auto"/>
        <w:ind w:left="708"/>
        <w:jc w:val="both"/>
        <w:rPr>
          <w:rFonts w:ascii="Arial" w:eastAsia="Calibri" w:hAnsi="Arial" w:cs="Arial"/>
          <w:i/>
          <w:sz w:val="21"/>
          <w:szCs w:val="21"/>
        </w:rPr>
      </w:pPr>
      <w:r w:rsidRPr="001E0033">
        <w:rPr>
          <w:rFonts w:ascii="Arial" w:eastAsia="Calibri" w:hAnsi="Arial" w:cs="Arial"/>
          <w:i/>
          <w:sz w:val="21"/>
          <w:szCs w:val="21"/>
        </w:rPr>
        <w:t xml:space="preserve">Por todo lo anterior, se propone sumar a 5 integrantes por cada grupo poblacional de los Consejeros que integran al Consejo Directivo de los Sistemas Municipales de Aguas y Saneamiento, mediante la reforma a los incisos a), b), c), y d) de la fracción II del artículo 24 de la Ley de Aguas para los Municipios del Estado de Coahuila de Zaragoza, para quedar de la siguiente manera: </w:t>
      </w:r>
    </w:p>
    <w:tbl>
      <w:tblPr>
        <w:tblStyle w:val="Tablaconcuadrcula80"/>
        <w:tblW w:w="0" w:type="auto"/>
        <w:jc w:val="center"/>
        <w:tblLook w:val="04A0" w:firstRow="1" w:lastRow="0" w:firstColumn="1" w:lastColumn="0" w:noHBand="0" w:noVBand="1"/>
      </w:tblPr>
      <w:tblGrid>
        <w:gridCol w:w="4414"/>
        <w:gridCol w:w="4414"/>
      </w:tblGrid>
      <w:tr w:rsidR="001E0033" w:rsidRPr="001E0033" w14:paraId="4AA79DC5" w14:textId="77777777" w:rsidTr="001E0033">
        <w:trPr>
          <w:tblHeader/>
          <w:jc w:val="center"/>
        </w:trPr>
        <w:tc>
          <w:tcPr>
            <w:tcW w:w="4414" w:type="dxa"/>
            <w:shd w:val="clear" w:color="auto" w:fill="BFBFBF"/>
          </w:tcPr>
          <w:p w14:paraId="3A60635D" w14:textId="77777777" w:rsidR="001E0033" w:rsidRPr="001E0033" w:rsidRDefault="001E0033" w:rsidP="001E0033">
            <w:pPr>
              <w:spacing w:after="160" w:line="259" w:lineRule="auto"/>
              <w:jc w:val="center"/>
              <w:rPr>
                <w:rFonts w:ascii="Arial" w:hAnsi="Arial" w:cs="Arial"/>
                <w:b/>
                <w:bCs/>
                <w:i/>
                <w:sz w:val="21"/>
                <w:szCs w:val="21"/>
              </w:rPr>
            </w:pPr>
            <w:r w:rsidRPr="001E0033">
              <w:rPr>
                <w:rFonts w:ascii="Arial" w:hAnsi="Arial" w:cs="Arial"/>
                <w:b/>
                <w:bCs/>
                <w:i/>
                <w:sz w:val="21"/>
                <w:szCs w:val="21"/>
              </w:rPr>
              <w:t>DECRETO VIGENTE</w:t>
            </w:r>
          </w:p>
          <w:p w14:paraId="1ED0AB32" w14:textId="77777777" w:rsidR="001E0033" w:rsidRPr="001E0033" w:rsidRDefault="001E0033" w:rsidP="001E0033">
            <w:pPr>
              <w:spacing w:after="160" w:line="259" w:lineRule="auto"/>
              <w:jc w:val="center"/>
              <w:rPr>
                <w:rFonts w:ascii="Arial" w:hAnsi="Arial" w:cs="Arial"/>
                <w:b/>
                <w:bCs/>
                <w:i/>
                <w:sz w:val="21"/>
                <w:szCs w:val="21"/>
              </w:rPr>
            </w:pPr>
          </w:p>
        </w:tc>
        <w:tc>
          <w:tcPr>
            <w:tcW w:w="4414" w:type="dxa"/>
            <w:shd w:val="clear" w:color="auto" w:fill="BFBFBF"/>
          </w:tcPr>
          <w:p w14:paraId="464470C9" w14:textId="77777777" w:rsidR="001E0033" w:rsidRPr="001E0033" w:rsidRDefault="001E0033" w:rsidP="001E0033">
            <w:pPr>
              <w:spacing w:after="160" w:line="259" w:lineRule="auto"/>
              <w:jc w:val="center"/>
              <w:rPr>
                <w:rFonts w:ascii="Arial" w:hAnsi="Arial" w:cs="Arial"/>
                <w:b/>
                <w:bCs/>
                <w:i/>
                <w:sz w:val="21"/>
                <w:szCs w:val="21"/>
              </w:rPr>
            </w:pPr>
            <w:r w:rsidRPr="001E0033">
              <w:rPr>
                <w:rFonts w:ascii="Arial" w:hAnsi="Arial" w:cs="Arial"/>
                <w:b/>
                <w:bCs/>
                <w:i/>
                <w:sz w:val="21"/>
                <w:szCs w:val="21"/>
              </w:rPr>
              <w:t>PROPUESTA DE MODIFICACIÓN</w:t>
            </w:r>
          </w:p>
        </w:tc>
      </w:tr>
      <w:tr w:rsidR="001E0033" w:rsidRPr="001E0033" w14:paraId="1E70B2C3" w14:textId="77777777" w:rsidTr="00652DD6">
        <w:trPr>
          <w:jc w:val="center"/>
        </w:trPr>
        <w:tc>
          <w:tcPr>
            <w:tcW w:w="4414" w:type="dxa"/>
          </w:tcPr>
          <w:p w14:paraId="1B5C64BD"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b/>
                <w:i/>
                <w:sz w:val="21"/>
                <w:szCs w:val="21"/>
              </w:rPr>
              <w:t>ARTICULO 24.-</w:t>
            </w:r>
            <w:r w:rsidRPr="001E0033">
              <w:rPr>
                <w:rFonts w:ascii="Arial" w:hAnsi="Arial" w:cs="Arial"/>
                <w:i/>
                <w:sz w:val="21"/>
                <w:szCs w:val="21"/>
              </w:rPr>
              <w:t xml:space="preserve"> El Consejo Directivo se integrará de la siguiente manera: </w:t>
            </w:r>
          </w:p>
          <w:p w14:paraId="429155CA" w14:textId="77777777" w:rsidR="001E0033" w:rsidRPr="001E0033" w:rsidRDefault="001E0033" w:rsidP="001E0033">
            <w:pPr>
              <w:rPr>
                <w:i/>
                <w:sz w:val="21"/>
                <w:szCs w:val="21"/>
              </w:rPr>
            </w:pPr>
          </w:p>
          <w:p w14:paraId="5C9509E3" w14:textId="77777777" w:rsidR="001E0033" w:rsidRPr="001E0033" w:rsidRDefault="001E0033" w:rsidP="001E0033">
            <w:pPr>
              <w:spacing w:after="160" w:line="259" w:lineRule="auto"/>
              <w:ind w:firstLine="284"/>
              <w:jc w:val="both"/>
              <w:rPr>
                <w:rFonts w:ascii="Arial" w:hAnsi="Arial" w:cs="Arial"/>
                <w:i/>
                <w:sz w:val="21"/>
                <w:szCs w:val="21"/>
              </w:rPr>
            </w:pPr>
            <w:r w:rsidRPr="001E0033">
              <w:rPr>
                <w:rFonts w:ascii="Arial" w:hAnsi="Arial" w:cs="Arial"/>
                <w:i/>
                <w:sz w:val="21"/>
                <w:szCs w:val="21"/>
              </w:rPr>
              <w:t xml:space="preserve">I.- Por un Presidente, designado por el Cabildo; y </w:t>
            </w:r>
          </w:p>
          <w:p w14:paraId="5CA92BB2" w14:textId="77777777" w:rsidR="001E0033" w:rsidRPr="001E0033" w:rsidRDefault="001E0033" w:rsidP="001E0033">
            <w:pPr>
              <w:spacing w:after="160" w:line="259" w:lineRule="auto"/>
              <w:ind w:firstLine="284"/>
              <w:jc w:val="both"/>
              <w:rPr>
                <w:rFonts w:ascii="Arial" w:hAnsi="Arial" w:cs="Arial"/>
                <w:i/>
                <w:sz w:val="21"/>
                <w:szCs w:val="21"/>
              </w:rPr>
            </w:pPr>
            <w:r w:rsidRPr="001E0033">
              <w:rPr>
                <w:rFonts w:ascii="Arial" w:hAnsi="Arial" w:cs="Arial"/>
                <w:i/>
                <w:sz w:val="21"/>
                <w:szCs w:val="21"/>
              </w:rPr>
              <w:t xml:space="preserve">II. Por el número de Consejeros asignados conforme la siguiente tabla: </w:t>
            </w:r>
          </w:p>
          <w:p w14:paraId="60FE2A86"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a)</w:t>
            </w:r>
            <w:r w:rsidRPr="001E0033">
              <w:rPr>
                <w:rFonts w:ascii="Arial" w:hAnsi="Arial" w:cs="Arial"/>
                <w:i/>
                <w:sz w:val="21"/>
                <w:szCs w:val="21"/>
              </w:rPr>
              <w:t xml:space="preserve"> </w:t>
            </w:r>
            <w:r w:rsidRPr="001E0033">
              <w:rPr>
                <w:rFonts w:ascii="Arial" w:hAnsi="Arial" w:cs="Arial"/>
                <w:i/>
                <w:strike/>
                <w:sz w:val="21"/>
                <w:szCs w:val="21"/>
              </w:rPr>
              <w:t>Por</w:t>
            </w:r>
            <w:r w:rsidRPr="001E0033">
              <w:rPr>
                <w:rFonts w:ascii="Arial" w:hAnsi="Arial" w:cs="Arial"/>
                <w:i/>
                <w:sz w:val="21"/>
                <w:szCs w:val="21"/>
              </w:rPr>
              <w:t xml:space="preserve"> </w:t>
            </w:r>
            <w:r w:rsidRPr="001E0033">
              <w:rPr>
                <w:rFonts w:ascii="Arial" w:hAnsi="Arial" w:cs="Arial"/>
                <w:i/>
                <w:strike/>
                <w:sz w:val="21"/>
                <w:szCs w:val="21"/>
              </w:rPr>
              <w:t>cinco</w:t>
            </w:r>
            <w:r w:rsidRPr="001E0033">
              <w:rPr>
                <w:rFonts w:ascii="Arial" w:hAnsi="Arial" w:cs="Arial"/>
                <w:i/>
                <w:sz w:val="21"/>
                <w:szCs w:val="21"/>
              </w:rPr>
              <w:t xml:space="preserve"> consejeros, en poblaciones de hasta 10,000 habitantes. </w:t>
            </w:r>
          </w:p>
          <w:p w14:paraId="11B22EE0"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b)</w:t>
            </w:r>
            <w:r w:rsidRPr="001E0033">
              <w:rPr>
                <w:rFonts w:ascii="Arial" w:hAnsi="Arial" w:cs="Arial"/>
                <w:i/>
                <w:sz w:val="21"/>
                <w:szCs w:val="21"/>
              </w:rPr>
              <w:t xml:space="preserve"> </w:t>
            </w:r>
            <w:r w:rsidRPr="001E0033">
              <w:rPr>
                <w:rFonts w:ascii="Arial" w:hAnsi="Arial" w:cs="Arial"/>
                <w:i/>
                <w:strike/>
                <w:sz w:val="21"/>
                <w:szCs w:val="21"/>
              </w:rPr>
              <w:t>Por</w:t>
            </w:r>
            <w:r w:rsidRPr="001E0033">
              <w:rPr>
                <w:rFonts w:ascii="Arial" w:hAnsi="Arial" w:cs="Arial"/>
                <w:i/>
                <w:sz w:val="21"/>
                <w:szCs w:val="21"/>
              </w:rPr>
              <w:t xml:space="preserve"> </w:t>
            </w:r>
            <w:r w:rsidRPr="001E0033">
              <w:rPr>
                <w:rFonts w:ascii="Arial" w:hAnsi="Arial" w:cs="Arial"/>
                <w:i/>
                <w:strike/>
                <w:sz w:val="21"/>
                <w:szCs w:val="21"/>
              </w:rPr>
              <w:t>nueve</w:t>
            </w:r>
            <w:r w:rsidRPr="001E0033">
              <w:rPr>
                <w:rFonts w:ascii="Arial" w:hAnsi="Arial" w:cs="Arial"/>
                <w:i/>
                <w:sz w:val="21"/>
                <w:szCs w:val="21"/>
              </w:rPr>
              <w:t xml:space="preserve"> consejeros, en poblaciones de 10,001 hasta 40,000 habitantes. </w:t>
            </w:r>
          </w:p>
          <w:p w14:paraId="7BBCF2D5"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c)</w:t>
            </w:r>
            <w:r w:rsidRPr="001E0033">
              <w:rPr>
                <w:rFonts w:ascii="Arial" w:hAnsi="Arial" w:cs="Arial"/>
                <w:i/>
                <w:sz w:val="21"/>
                <w:szCs w:val="21"/>
              </w:rPr>
              <w:t xml:space="preserve"> </w:t>
            </w:r>
            <w:r w:rsidRPr="001E0033">
              <w:rPr>
                <w:rFonts w:ascii="Arial" w:hAnsi="Arial" w:cs="Arial"/>
                <w:i/>
                <w:strike/>
                <w:sz w:val="21"/>
                <w:szCs w:val="21"/>
              </w:rPr>
              <w:t>Por</w:t>
            </w:r>
            <w:r w:rsidRPr="001E0033">
              <w:rPr>
                <w:rFonts w:ascii="Arial" w:hAnsi="Arial" w:cs="Arial"/>
                <w:i/>
                <w:sz w:val="21"/>
                <w:szCs w:val="21"/>
              </w:rPr>
              <w:t xml:space="preserve"> </w:t>
            </w:r>
            <w:r w:rsidRPr="001E0033">
              <w:rPr>
                <w:rFonts w:ascii="Arial" w:hAnsi="Arial" w:cs="Arial"/>
                <w:i/>
                <w:strike/>
                <w:sz w:val="21"/>
                <w:szCs w:val="21"/>
              </w:rPr>
              <w:t>once</w:t>
            </w:r>
            <w:r w:rsidRPr="001E0033">
              <w:rPr>
                <w:rFonts w:ascii="Arial" w:hAnsi="Arial" w:cs="Arial"/>
                <w:i/>
                <w:sz w:val="21"/>
                <w:szCs w:val="21"/>
              </w:rPr>
              <w:t xml:space="preserve"> consejeros, en poblaciones de 40,001 hasta 80,000 habitantes.</w:t>
            </w:r>
          </w:p>
          <w:p w14:paraId="1ABCBCB5"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d)</w:t>
            </w:r>
            <w:r w:rsidRPr="001E0033">
              <w:rPr>
                <w:rFonts w:ascii="Arial" w:hAnsi="Arial" w:cs="Arial"/>
                <w:i/>
                <w:sz w:val="21"/>
                <w:szCs w:val="21"/>
              </w:rPr>
              <w:t xml:space="preserve"> </w:t>
            </w:r>
            <w:r w:rsidRPr="001E0033">
              <w:rPr>
                <w:rFonts w:ascii="Arial" w:hAnsi="Arial" w:cs="Arial"/>
                <w:i/>
                <w:strike/>
                <w:sz w:val="21"/>
                <w:szCs w:val="21"/>
              </w:rPr>
              <w:t>Por</w:t>
            </w:r>
            <w:r w:rsidRPr="001E0033">
              <w:rPr>
                <w:rFonts w:ascii="Arial" w:hAnsi="Arial" w:cs="Arial"/>
                <w:i/>
                <w:sz w:val="21"/>
                <w:szCs w:val="21"/>
              </w:rPr>
              <w:t xml:space="preserve"> </w:t>
            </w:r>
            <w:r w:rsidRPr="001E0033">
              <w:rPr>
                <w:rFonts w:ascii="Arial" w:hAnsi="Arial" w:cs="Arial"/>
                <w:i/>
                <w:strike/>
                <w:sz w:val="21"/>
                <w:szCs w:val="21"/>
              </w:rPr>
              <w:t>quince</w:t>
            </w:r>
            <w:r w:rsidRPr="001E0033">
              <w:rPr>
                <w:rFonts w:ascii="Arial" w:hAnsi="Arial" w:cs="Arial"/>
                <w:i/>
                <w:sz w:val="21"/>
                <w:szCs w:val="21"/>
              </w:rPr>
              <w:t xml:space="preserve"> consejeros, en poblaciones de 80,001 habitantes en adelante. </w:t>
            </w:r>
          </w:p>
          <w:p w14:paraId="55A031D0" w14:textId="77777777" w:rsidR="001E0033" w:rsidRPr="001E0033" w:rsidRDefault="001E0033" w:rsidP="001E0033">
            <w:pPr>
              <w:spacing w:after="160" w:line="259" w:lineRule="auto"/>
              <w:ind w:left="284" w:firstLine="284"/>
              <w:jc w:val="both"/>
              <w:rPr>
                <w:rFonts w:ascii="Arial" w:hAnsi="Arial" w:cs="Arial"/>
                <w:i/>
                <w:sz w:val="21"/>
                <w:szCs w:val="21"/>
              </w:rPr>
            </w:pPr>
          </w:p>
          <w:p w14:paraId="7DA3CC07"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Los Consejeros, de acuerdo a la realidad social y económica de cada municipio, deberán representar a las organizaciones del sector público, preferentemente miembros del cabildo, social y privado,  buscando la equidad en su conformación.  </w:t>
            </w:r>
          </w:p>
          <w:p w14:paraId="0FD73616"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  Los Cabildos de los Ayuntamientos, por voto de las 2/3 partes de sus integrantes establecerá la composición final, así como las organizaciones y/o personas que deban formar parte del Consejo.  </w:t>
            </w:r>
          </w:p>
          <w:p w14:paraId="4E42A21D"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El desempeño del cargo de Consejero será honorífico y durara en su encargo el tiempo necesario dentro del periodo constitucional de la administración municipal en que fue designado.  </w:t>
            </w:r>
          </w:p>
          <w:p w14:paraId="6D520E3F"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Los nombramientos de los Consejeros designados por los sectores, podrán ser revocados por éstos en cualquier tiempo, pudiendo hacer libremente una nueva designación.  </w:t>
            </w:r>
          </w:p>
          <w:p w14:paraId="7FF96D4F"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Los miembros del Consejo Directivo contarán con un suplente designado por la organización que representen.  </w:t>
            </w:r>
          </w:p>
          <w:p w14:paraId="1EE37B98"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El Gerente será designado por el Consejo de entre los integrantes de la terna que al efecto proponga su Presidente.  </w:t>
            </w:r>
          </w:p>
          <w:p w14:paraId="18092E7E"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El Consejo tendrá libertad plena para remover en cualquier tiempo al Gerente, así como para fijar su salario. </w:t>
            </w:r>
          </w:p>
          <w:p w14:paraId="33495B0F"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El salario integral fijado al gerente en ningún caso, podrá ser superior al que devengue el Presidente Municipal. En el caso de sistemas intermunicipales se considerará el de mayor monto. Para las comisiones que deba desarrollar estrictamente con la función que esta ley le otorga y en este único caso, podrá disponer de los viáticos en los montos que el Consejo autorice.  </w:t>
            </w:r>
          </w:p>
          <w:p w14:paraId="20372CA3"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 xml:space="preserve">Los miembros del Consejo Directivo designarán a un Secretario, quien tendrá una gestión anual y podrá ser reelegido, con la posibilidad de ser contratado para laborar en forma permanente, durante el tiempo que desempeñe el cargo. En el caso de que el consejo se integre por quince consejeros, será obligatoria su contratación, debiendo otorgar el organismo operador, los recursos humanos, financieros y materiales necesarios para su operación. Su salario será igual al que el organismo operador otorgue al segundo nivel.  </w:t>
            </w:r>
          </w:p>
        </w:tc>
        <w:tc>
          <w:tcPr>
            <w:tcW w:w="4414" w:type="dxa"/>
          </w:tcPr>
          <w:p w14:paraId="7FB8290D"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b/>
                <w:i/>
                <w:sz w:val="21"/>
                <w:szCs w:val="21"/>
              </w:rPr>
              <w:t>ARTICULO 24.-</w:t>
            </w:r>
            <w:r w:rsidRPr="001E0033">
              <w:rPr>
                <w:rFonts w:ascii="Arial" w:hAnsi="Arial" w:cs="Arial"/>
                <w:i/>
                <w:sz w:val="21"/>
                <w:szCs w:val="21"/>
              </w:rPr>
              <w:t xml:space="preserve"> ...  </w:t>
            </w:r>
          </w:p>
          <w:p w14:paraId="570BCEA2" w14:textId="77777777" w:rsidR="001E0033" w:rsidRPr="001E0033" w:rsidRDefault="001E0033" w:rsidP="001E0033">
            <w:pPr>
              <w:spacing w:after="160" w:line="259" w:lineRule="auto"/>
              <w:jc w:val="both"/>
              <w:rPr>
                <w:rFonts w:ascii="Arial" w:hAnsi="Arial" w:cs="Arial"/>
                <w:i/>
                <w:sz w:val="21"/>
                <w:szCs w:val="21"/>
              </w:rPr>
            </w:pPr>
          </w:p>
          <w:p w14:paraId="7B0300E1" w14:textId="77777777" w:rsidR="001E0033" w:rsidRPr="001E0033" w:rsidRDefault="001E0033" w:rsidP="001E0033">
            <w:pPr>
              <w:spacing w:after="160" w:line="259" w:lineRule="auto"/>
              <w:ind w:firstLine="284"/>
              <w:jc w:val="both"/>
              <w:rPr>
                <w:rFonts w:ascii="Arial" w:hAnsi="Arial" w:cs="Arial"/>
                <w:i/>
                <w:sz w:val="21"/>
                <w:szCs w:val="21"/>
              </w:rPr>
            </w:pPr>
            <w:r w:rsidRPr="001E0033">
              <w:rPr>
                <w:rFonts w:ascii="Arial" w:hAnsi="Arial" w:cs="Arial"/>
                <w:i/>
                <w:sz w:val="21"/>
                <w:szCs w:val="21"/>
              </w:rPr>
              <w:t xml:space="preserve">I.- ... </w:t>
            </w:r>
          </w:p>
          <w:p w14:paraId="3D45A463" w14:textId="77777777" w:rsidR="001E0033" w:rsidRPr="001E0033" w:rsidRDefault="001E0033" w:rsidP="001E0033">
            <w:pPr>
              <w:spacing w:after="160" w:line="259" w:lineRule="auto"/>
              <w:ind w:firstLine="284"/>
              <w:jc w:val="both"/>
              <w:rPr>
                <w:rFonts w:ascii="Arial" w:hAnsi="Arial" w:cs="Arial"/>
                <w:i/>
                <w:sz w:val="21"/>
                <w:szCs w:val="21"/>
              </w:rPr>
            </w:pPr>
          </w:p>
          <w:p w14:paraId="33C02C21" w14:textId="77777777" w:rsidR="001E0033" w:rsidRPr="001E0033" w:rsidRDefault="001E0033" w:rsidP="001E0033">
            <w:pPr>
              <w:spacing w:after="160" w:line="259" w:lineRule="auto"/>
              <w:ind w:firstLine="284"/>
              <w:jc w:val="both"/>
              <w:rPr>
                <w:rFonts w:ascii="Arial" w:hAnsi="Arial" w:cs="Arial"/>
                <w:i/>
                <w:sz w:val="21"/>
                <w:szCs w:val="21"/>
              </w:rPr>
            </w:pPr>
            <w:r w:rsidRPr="001E0033">
              <w:rPr>
                <w:rFonts w:ascii="Arial" w:hAnsi="Arial" w:cs="Arial"/>
                <w:i/>
                <w:sz w:val="21"/>
                <w:szCs w:val="21"/>
              </w:rPr>
              <w:t>II. ...</w:t>
            </w:r>
          </w:p>
          <w:p w14:paraId="6E69B05F"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a)</w:t>
            </w:r>
            <w:r w:rsidRPr="001E0033">
              <w:rPr>
                <w:rFonts w:ascii="Arial" w:hAnsi="Arial" w:cs="Arial"/>
                <w:i/>
                <w:sz w:val="21"/>
                <w:szCs w:val="21"/>
              </w:rPr>
              <w:t xml:space="preserve"> </w:t>
            </w:r>
            <w:r w:rsidRPr="001E0033">
              <w:rPr>
                <w:rFonts w:ascii="Arial" w:hAnsi="Arial" w:cs="Arial"/>
                <w:b/>
                <w:bCs/>
                <w:i/>
                <w:sz w:val="21"/>
                <w:szCs w:val="21"/>
              </w:rPr>
              <w:t>Hasta</w:t>
            </w:r>
            <w:r w:rsidRPr="001E0033">
              <w:rPr>
                <w:rFonts w:ascii="Arial" w:hAnsi="Arial" w:cs="Arial"/>
                <w:i/>
                <w:sz w:val="21"/>
                <w:szCs w:val="21"/>
              </w:rPr>
              <w:t xml:space="preserve"> </w:t>
            </w:r>
            <w:r w:rsidRPr="001E0033">
              <w:rPr>
                <w:rFonts w:ascii="Arial" w:hAnsi="Arial" w:cs="Arial"/>
                <w:b/>
                <w:bCs/>
                <w:i/>
                <w:sz w:val="21"/>
                <w:szCs w:val="21"/>
              </w:rPr>
              <w:t>diez</w:t>
            </w:r>
            <w:r w:rsidRPr="001E0033">
              <w:rPr>
                <w:rFonts w:ascii="Arial" w:hAnsi="Arial" w:cs="Arial"/>
                <w:i/>
                <w:sz w:val="21"/>
                <w:szCs w:val="21"/>
              </w:rPr>
              <w:t xml:space="preserve"> consejeros, en poblaciones de hasta 10,000 habitantes. </w:t>
            </w:r>
          </w:p>
          <w:p w14:paraId="67A02A2A" w14:textId="77777777" w:rsidR="001E0033" w:rsidRPr="001E0033" w:rsidRDefault="001E0033" w:rsidP="001E0033">
            <w:pPr>
              <w:spacing w:after="160" w:line="259" w:lineRule="auto"/>
              <w:ind w:left="284" w:firstLine="299"/>
              <w:jc w:val="both"/>
              <w:rPr>
                <w:rFonts w:ascii="Arial" w:hAnsi="Arial" w:cs="Arial"/>
                <w:i/>
                <w:sz w:val="21"/>
                <w:szCs w:val="21"/>
              </w:rPr>
            </w:pPr>
            <w:r w:rsidRPr="001E0033">
              <w:rPr>
                <w:rFonts w:ascii="Arial" w:hAnsi="Arial" w:cs="Arial"/>
                <w:b/>
                <w:bCs/>
                <w:i/>
                <w:sz w:val="21"/>
                <w:szCs w:val="21"/>
              </w:rPr>
              <w:t>b)</w:t>
            </w:r>
            <w:r w:rsidRPr="001E0033">
              <w:rPr>
                <w:rFonts w:ascii="Arial" w:hAnsi="Arial" w:cs="Arial"/>
                <w:i/>
                <w:sz w:val="21"/>
                <w:szCs w:val="21"/>
              </w:rPr>
              <w:t xml:space="preserve"> </w:t>
            </w:r>
            <w:r w:rsidRPr="001E0033">
              <w:rPr>
                <w:rFonts w:ascii="Arial" w:hAnsi="Arial" w:cs="Arial"/>
                <w:b/>
                <w:bCs/>
                <w:i/>
                <w:sz w:val="21"/>
                <w:szCs w:val="21"/>
              </w:rPr>
              <w:t>Hasta</w:t>
            </w:r>
            <w:r w:rsidRPr="001E0033">
              <w:rPr>
                <w:rFonts w:ascii="Arial" w:hAnsi="Arial" w:cs="Arial"/>
                <w:i/>
                <w:sz w:val="21"/>
                <w:szCs w:val="21"/>
              </w:rPr>
              <w:t xml:space="preserve"> </w:t>
            </w:r>
            <w:r w:rsidRPr="001E0033">
              <w:rPr>
                <w:rFonts w:ascii="Arial" w:hAnsi="Arial" w:cs="Arial"/>
                <w:b/>
                <w:bCs/>
                <w:i/>
                <w:sz w:val="21"/>
                <w:szCs w:val="21"/>
              </w:rPr>
              <w:t>catorce</w:t>
            </w:r>
            <w:r w:rsidRPr="001E0033">
              <w:rPr>
                <w:rFonts w:ascii="Arial" w:hAnsi="Arial" w:cs="Arial"/>
                <w:i/>
                <w:sz w:val="21"/>
                <w:szCs w:val="21"/>
              </w:rPr>
              <w:t xml:space="preserve"> consejeros, en poblaciones de 10,001 hasta 40,000 habitantes. </w:t>
            </w:r>
          </w:p>
          <w:p w14:paraId="067E7EA1"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c)</w:t>
            </w:r>
            <w:r w:rsidRPr="001E0033">
              <w:rPr>
                <w:rFonts w:ascii="Arial" w:hAnsi="Arial" w:cs="Arial"/>
                <w:i/>
                <w:sz w:val="21"/>
                <w:szCs w:val="21"/>
              </w:rPr>
              <w:t xml:space="preserve"> </w:t>
            </w:r>
            <w:r w:rsidRPr="001E0033">
              <w:rPr>
                <w:rFonts w:ascii="Arial" w:hAnsi="Arial" w:cs="Arial"/>
                <w:b/>
                <w:bCs/>
                <w:i/>
                <w:sz w:val="21"/>
                <w:szCs w:val="21"/>
              </w:rPr>
              <w:t>Hasta</w:t>
            </w:r>
            <w:r w:rsidRPr="001E0033">
              <w:rPr>
                <w:rFonts w:ascii="Arial" w:hAnsi="Arial" w:cs="Arial"/>
                <w:i/>
                <w:sz w:val="21"/>
                <w:szCs w:val="21"/>
              </w:rPr>
              <w:t xml:space="preserve"> </w:t>
            </w:r>
            <w:r w:rsidRPr="001E0033">
              <w:rPr>
                <w:rFonts w:ascii="Arial" w:hAnsi="Arial" w:cs="Arial"/>
                <w:b/>
                <w:bCs/>
                <w:i/>
                <w:sz w:val="21"/>
                <w:szCs w:val="21"/>
              </w:rPr>
              <w:t>dieciséis</w:t>
            </w:r>
            <w:r w:rsidRPr="001E0033">
              <w:rPr>
                <w:rFonts w:ascii="Arial" w:hAnsi="Arial" w:cs="Arial"/>
                <w:i/>
                <w:sz w:val="21"/>
                <w:szCs w:val="21"/>
              </w:rPr>
              <w:t xml:space="preserve"> consejeros, en poblaciones de 40,001 hasta 80,000 habitantes.</w:t>
            </w:r>
          </w:p>
          <w:p w14:paraId="3DCC9325" w14:textId="77777777" w:rsidR="001E0033" w:rsidRPr="001E0033" w:rsidRDefault="001E0033" w:rsidP="001E0033">
            <w:pPr>
              <w:spacing w:after="160" w:line="259" w:lineRule="auto"/>
              <w:ind w:left="284" w:firstLine="284"/>
              <w:jc w:val="both"/>
              <w:rPr>
                <w:rFonts w:ascii="Arial" w:hAnsi="Arial" w:cs="Arial"/>
                <w:i/>
                <w:sz w:val="21"/>
                <w:szCs w:val="21"/>
              </w:rPr>
            </w:pPr>
            <w:r w:rsidRPr="001E0033">
              <w:rPr>
                <w:rFonts w:ascii="Arial" w:hAnsi="Arial" w:cs="Arial"/>
                <w:b/>
                <w:bCs/>
                <w:i/>
                <w:sz w:val="21"/>
                <w:szCs w:val="21"/>
              </w:rPr>
              <w:t>d)</w:t>
            </w:r>
            <w:r w:rsidRPr="001E0033">
              <w:rPr>
                <w:rFonts w:ascii="Arial" w:hAnsi="Arial" w:cs="Arial"/>
                <w:i/>
                <w:sz w:val="21"/>
                <w:szCs w:val="21"/>
              </w:rPr>
              <w:t xml:space="preserve"> </w:t>
            </w:r>
            <w:r w:rsidRPr="001E0033">
              <w:rPr>
                <w:rFonts w:ascii="Arial" w:hAnsi="Arial" w:cs="Arial"/>
                <w:b/>
                <w:bCs/>
                <w:i/>
                <w:sz w:val="21"/>
                <w:szCs w:val="21"/>
              </w:rPr>
              <w:t>Hasta</w:t>
            </w:r>
            <w:r w:rsidRPr="001E0033">
              <w:rPr>
                <w:rFonts w:ascii="Arial" w:hAnsi="Arial" w:cs="Arial"/>
                <w:i/>
                <w:sz w:val="21"/>
                <w:szCs w:val="21"/>
              </w:rPr>
              <w:t xml:space="preserve"> </w:t>
            </w:r>
            <w:r w:rsidRPr="001E0033">
              <w:rPr>
                <w:rFonts w:ascii="Arial" w:hAnsi="Arial" w:cs="Arial"/>
                <w:b/>
                <w:bCs/>
                <w:i/>
                <w:sz w:val="21"/>
                <w:szCs w:val="21"/>
              </w:rPr>
              <w:t>veinte</w:t>
            </w:r>
            <w:r w:rsidRPr="001E0033">
              <w:rPr>
                <w:rFonts w:ascii="Arial" w:hAnsi="Arial" w:cs="Arial"/>
                <w:i/>
                <w:sz w:val="21"/>
                <w:szCs w:val="21"/>
              </w:rPr>
              <w:t xml:space="preserve"> consejeros, en poblaciones de 80,001 habitantes en adelante. </w:t>
            </w:r>
          </w:p>
          <w:p w14:paraId="6C35D62B" w14:textId="77777777" w:rsidR="001E0033" w:rsidRPr="001E0033" w:rsidRDefault="001E0033" w:rsidP="001E0033">
            <w:pPr>
              <w:spacing w:after="160" w:line="259" w:lineRule="auto"/>
              <w:ind w:left="284" w:firstLine="284"/>
              <w:jc w:val="both"/>
              <w:rPr>
                <w:rFonts w:ascii="Arial" w:hAnsi="Arial" w:cs="Arial"/>
                <w:i/>
                <w:sz w:val="21"/>
                <w:szCs w:val="21"/>
              </w:rPr>
            </w:pPr>
          </w:p>
          <w:p w14:paraId="686626C1"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31E9B320" w14:textId="77777777" w:rsidR="001E0033" w:rsidRPr="001E0033" w:rsidRDefault="001E0033" w:rsidP="001E0033">
            <w:pPr>
              <w:spacing w:after="160" w:line="259" w:lineRule="auto"/>
              <w:ind w:firstLine="284"/>
              <w:jc w:val="both"/>
              <w:rPr>
                <w:rFonts w:ascii="Arial" w:hAnsi="Arial" w:cs="Arial"/>
                <w:i/>
                <w:sz w:val="21"/>
                <w:szCs w:val="21"/>
              </w:rPr>
            </w:pPr>
          </w:p>
          <w:p w14:paraId="6D899383" w14:textId="77777777" w:rsidR="001E0033" w:rsidRPr="001E0033" w:rsidRDefault="001E0033" w:rsidP="001E0033">
            <w:pPr>
              <w:spacing w:after="160" w:line="259" w:lineRule="auto"/>
              <w:ind w:firstLine="708"/>
              <w:jc w:val="both"/>
              <w:rPr>
                <w:rFonts w:ascii="Arial" w:hAnsi="Arial" w:cs="Arial"/>
                <w:i/>
                <w:sz w:val="21"/>
                <w:szCs w:val="21"/>
              </w:rPr>
            </w:pPr>
          </w:p>
          <w:p w14:paraId="51ECEDF8" w14:textId="77777777" w:rsidR="001E0033" w:rsidRPr="001E0033" w:rsidRDefault="001E0033" w:rsidP="001E0033">
            <w:pPr>
              <w:spacing w:after="160" w:line="259" w:lineRule="auto"/>
              <w:ind w:firstLine="708"/>
              <w:jc w:val="both"/>
              <w:rPr>
                <w:rFonts w:ascii="Arial" w:hAnsi="Arial" w:cs="Arial"/>
                <w:i/>
                <w:sz w:val="21"/>
                <w:szCs w:val="21"/>
              </w:rPr>
            </w:pPr>
          </w:p>
          <w:p w14:paraId="097213CC"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786E1E45" w14:textId="77777777" w:rsidR="001E0033" w:rsidRPr="001E0033" w:rsidRDefault="001E0033" w:rsidP="001E0033">
            <w:pPr>
              <w:spacing w:after="160" w:line="259" w:lineRule="auto"/>
              <w:jc w:val="both"/>
              <w:rPr>
                <w:rFonts w:ascii="Arial" w:hAnsi="Arial" w:cs="Arial"/>
                <w:i/>
                <w:sz w:val="21"/>
                <w:szCs w:val="21"/>
              </w:rPr>
            </w:pPr>
          </w:p>
          <w:p w14:paraId="338C40DE" w14:textId="77777777" w:rsidR="001E0033" w:rsidRPr="001E0033" w:rsidRDefault="001E0033" w:rsidP="001E0033">
            <w:pPr>
              <w:spacing w:after="160" w:line="259" w:lineRule="auto"/>
              <w:jc w:val="both"/>
              <w:rPr>
                <w:rFonts w:ascii="Arial" w:hAnsi="Arial" w:cs="Arial"/>
                <w:i/>
                <w:sz w:val="21"/>
                <w:szCs w:val="21"/>
              </w:rPr>
            </w:pPr>
          </w:p>
          <w:p w14:paraId="26A14B9B"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14DE53AD" w14:textId="77777777" w:rsidR="001E0033" w:rsidRPr="001E0033" w:rsidRDefault="001E0033" w:rsidP="001E0033">
            <w:pPr>
              <w:spacing w:after="160" w:line="259" w:lineRule="auto"/>
              <w:jc w:val="both"/>
              <w:rPr>
                <w:rFonts w:ascii="Arial" w:hAnsi="Arial" w:cs="Arial"/>
                <w:i/>
                <w:sz w:val="21"/>
                <w:szCs w:val="21"/>
              </w:rPr>
            </w:pPr>
          </w:p>
          <w:p w14:paraId="303CC993" w14:textId="77777777" w:rsidR="001E0033" w:rsidRPr="001E0033" w:rsidRDefault="001E0033" w:rsidP="001E0033">
            <w:pPr>
              <w:spacing w:after="160" w:line="259" w:lineRule="auto"/>
              <w:jc w:val="both"/>
              <w:rPr>
                <w:rFonts w:ascii="Arial" w:hAnsi="Arial" w:cs="Arial"/>
                <w:i/>
                <w:sz w:val="21"/>
                <w:szCs w:val="21"/>
              </w:rPr>
            </w:pPr>
          </w:p>
          <w:p w14:paraId="270DC8F2" w14:textId="77777777" w:rsidR="001E0033" w:rsidRPr="001E0033" w:rsidRDefault="001E0033" w:rsidP="001E0033">
            <w:pPr>
              <w:spacing w:after="160" w:line="259" w:lineRule="auto"/>
              <w:jc w:val="both"/>
              <w:rPr>
                <w:rFonts w:ascii="Arial" w:hAnsi="Arial" w:cs="Arial"/>
                <w:i/>
                <w:sz w:val="21"/>
                <w:szCs w:val="21"/>
              </w:rPr>
            </w:pPr>
          </w:p>
          <w:p w14:paraId="56E2BCC3"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53705E4E" w14:textId="77777777" w:rsidR="001E0033" w:rsidRPr="001E0033" w:rsidRDefault="001E0033" w:rsidP="001E0033">
            <w:pPr>
              <w:spacing w:after="160" w:line="259" w:lineRule="auto"/>
              <w:jc w:val="both"/>
              <w:rPr>
                <w:rFonts w:ascii="Arial" w:hAnsi="Arial" w:cs="Arial"/>
                <w:i/>
                <w:sz w:val="21"/>
                <w:szCs w:val="21"/>
              </w:rPr>
            </w:pPr>
          </w:p>
          <w:p w14:paraId="18DEAB88" w14:textId="77777777" w:rsidR="001E0033" w:rsidRPr="001E0033" w:rsidRDefault="001E0033" w:rsidP="001E0033">
            <w:pPr>
              <w:spacing w:after="160" w:line="259" w:lineRule="auto"/>
              <w:jc w:val="both"/>
              <w:rPr>
                <w:rFonts w:ascii="Arial" w:hAnsi="Arial" w:cs="Arial"/>
                <w:i/>
                <w:sz w:val="21"/>
                <w:szCs w:val="21"/>
              </w:rPr>
            </w:pPr>
          </w:p>
          <w:p w14:paraId="3167480A"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624373FC" w14:textId="77777777" w:rsidR="001E0033" w:rsidRPr="001E0033" w:rsidRDefault="001E0033" w:rsidP="001E0033">
            <w:pPr>
              <w:spacing w:after="160" w:line="259" w:lineRule="auto"/>
              <w:jc w:val="both"/>
              <w:rPr>
                <w:rFonts w:ascii="Arial" w:hAnsi="Arial" w:cs="Arial"/>
                <w:i/>
                <w:sz w:val="21"/>
                <w:szCs w:val="21"/>
              </w:rPr>
            </w:pPr>
          </w:p>
          <w:p w14:paraId="50C567E8" w14:textId="77777777" w:rsidR="001E0033" w:rsidRPr="001E0033" w:rsidRDefault="001E0033" w:rsidP="001E0033">
            <w:pPr>
              <w:spacing w:after="160" w:line="259" w:lineRule="auto"/>
              <w:jc w:val="both"/>
              <w:rPr>
                <w:rFonts w:ascii="Arial" w:hAnsi="Arial" w:cs="Arial"/>
                <w:i/>
                <w:sz w:val="21"/>
                <w:szCs w:val="21"/>
              </w:rPr>
            </w:pPr>
          </w:p>
          <w:p w14:paraId="4030158F"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0FB7E678" w14:textId="77777777" w:rsidR="001E0033" w:rsidRPr="001E0033" w:rsidRDefault="001E0033" w:rsidP="001E0033">
            <w:pPr>
              <w:spacing w:after="160" w:line="259" w:lineRule="auto"/>
              <w:jc w:val="both"/>
              <w:rPr>
                <w:rFonts w:ascii="Arial" w:hAnsi="Arial" w:cs="Arial"/>
                <w:i/>
                <w:sz w:val="21"/>
                <w:szCs w:val="21"/>
              </w:rPr>
            </w:pPr>
          </w:p>
          <w:p w14:paraId="1D114311"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3A46A2DE" w14:textId="77777777" w:rsidR="001E0033" w:rsidRPr="001E0033" w:rsidRDefault="001E0033" w:rsidP="001E0033">
            <w:pPr>
              <w:spacing w:after="160" w:line="259" w:lineRule="auto"/>
              <w:jc w:val="both"/>
              <w:rPr>
                <w:rFonts w:ascii="Arial" w:hAnsi="Arial" w:cs="Arial"/>
                <w:i/>
                <w:sz w:val="21"/>
                <w:szCs w:val="21"/>
              </w:rPr>
            </w:pPr>
          </w:p>
          <w:p w14:paraId="42E2E143"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14E88D2D" w14:textId="77777777" w:rsidR="001E0033" w:rsidRPr="001E0033" w:rsidRDefault="001E0033" w:rsidP="001E0033">
            <w:pPr>
              <w:spacing w:after="160" w:line="259" w:lineRule="auto"/>
              <w:jc w:val="both"/>
              <w:rPr>
                <w:rFonts w:ascii="Arial" w:hAnsi="Arial" w:cs="Arial"/>
                <w:i/>
                <w:sz w:val="21"/>
                <w:szCs w:val="21"/>
              </w:rPr>
            </w:pPr>
          </w:p>
          <w:p w14:paraId="387CB5EA" w14:textId="77777777" w:rsidR="001E0033" w:rsidRPr="001E0033" w:rsidRDefault="001E0033" w:rsidP="001E0033">
            <w:pPr>
              <w:spacing w:after="160" w:line="259" w:lineRule="auto"/>
              <w:jc w:val="both"/>
              <w:rPr>
                <w:rFonts w:ascii="Arial" w:hAnsi="Arial" w:cs="Arial"/>
                <w:i/>
                <w:sz w:val="21"/>
                <w:szCs w:val="21"/>
              </w:rPr>
            </w:pPr>
          </w:p>
          <w:p w14:paraId="235B9F30" w14:textId="77777777" w:rsidR="001E0033" w:rsidRPr="001E0033" w:rsidRDefault="001E0033" w:rsidP="001E0033">
            <w:pPr>
              <w:spacing w:after="160" w:line="259" w:lineRule="auto"/>
              <w:jc w:val="both"/>
              <w:rPr>
                <w:rFonts w:ascii="Arial" w:hAnsi="Arial" w:cs="Arial"/>
                <w:i/>
                <w:sz w:val="21"/>
                <w:szCs w:val="21"/>
              </w:rPr>
            </w:pPr>
          </w:p>
          <w:p w14:paraId="0CF6AB5D" w14:textId="77777777" w:rsidR="001E0033" w:rsidRPr="001E0033" w:rsidRDefault="001E0033" w:rsidP="001E0033">
            <w:pPr>
              <w:spacing w:after="160" w:line="259" w:lineRule="auto"/>
              <w:jc w:val="both"/>
              <w:rPr>
                <w:rFonts w:ascii="Arial" w:hAnsi="Arial" w:cs="Arial"/>
                <w:i/>
                <w:sz w:val="21"/>
                <w:szCs w:val="21"/>
              </w:rPr>
            </w:pPr>
          </w:p>
          <w:p w14:paraId="6E18C7BA" w14:textId="77777777" w:rsidR="001E0033" w:rsidRPr="001E0033" w:rsidRDefault="001E0033" w:rsidP="001E0033">
            <w:pPr>
              <w:spacing w:after="160" w:line="259" w:lineRule="auto"/>
              <w:jc w:val="both"/>
              <w:rPr>
                <w:rFonts w:ascii="Arial" w:hAnsi="Arial" w:cs="Arial"/>
                <w:i/>
                <w:sz w:val="21"/>
                <w:szCs w:val="21"/>
              </w:rPr>
            </w:pPr>
          </w:p>
          <w:p w14:paraId="47B32C92" w14:textId="77777777" w:rsidR="001E0033" w:rsidRPr="001E0033" w:rsidRDefault="001E0033" w:rsidP="001E0033">
            <w:pPr>
              <w:spacing w:after="160" w:line="259" w:lineRule="auto"/>
              <w:jc w:val="both"/>
              <w:rPr>
                <w:rFonts w:ascii="Arial" w:hAnsi="Arial" w:cs="Arial"/>
                <w:i/>
                <w:sz w:val="21"/>
                <w:szCs w:val="21"/>
              </w:rPr>
            </w:pPr>
          </w:p>
          <w:p w14:paraId="3FC1BC93" w14:textId="77777777" w:rsidR="001E0033" w:rsidRPr="001E0033" w:rsidRDefault="001E0033" w:rsidP="001E0033">
            <w:pPr>
              <w:spacing w:after="160" w:line="259" w:lineRule="auto"/>
              <w:jc w:val="both"/>
              <w:rPr>
                <w:rFonts w:ascii="Arial" w:hAnsi="Arial" w:cs="Arial"/>
                <w:i/>
                <w:sz w:val="21"/>
                <w:szCs w:val="21"/>
              </w:rPr>
            </w:pPr>
            <w:r w:rsidRPr="001E0033">
              <w:rPr>
                <w:rFonts w:ascii="Arial" w:hAnsi="Arial" w:cs="Arial"/>
                <w:i/>
                <w:sz w:val="21"/>
                <w:szCs w:val="21"/>
              </w:rPr>
              <w:t>...</w:t>
            </w:r>
          </w:p>
          <w:p w14:paraId="066C1D96" w14:textId="77777777" w:rsidR="001E0033" w:rsidRPr="001E0033" w:rsidRDefault="001E0033" w:rsidP="001E0033">
            <w:pPr>
              <w:spacing w:after="160" w:line="259" w:lineRule="auto"/>
              <w:jc w:val="both"/>
              <w:rPr>
                <w:rFonts w:ascii="Arial" w:hAnsi="Arial" w:cs="Arial"/>
                <w:i/>
                <w:sz w:val="21"/>
                <w:szCs w:val="21"/>
              </w:rPr>
            </w:pPr>
          </w:p>
          <w:p w14:paraId="7CB7B039" w14:textId="77777777" w:rsidR="001E0033" w:rsidRPr="001E0033" w:rsidRDefault="001E0033" w:rsidP="001E0033">
            <w:pPr>
              <w:spacing w:after="160" w:line="259" w:lineRule="auto"/>
              <w:jc w:val="both"/>
              <w:rPr>
                <w:rFonts w:ascii="Arial" w:hAnsi="Arial" w:cs="Arial"/>
                <w:i/>
                <w:sz w:val="21"/>
                <w:szCs w:val="21"/>
              </w:rPr>
            </w:pPr>
          </w:p>
          <w:p w14:paraId="2DF06568" w14:textId="77777777" w:rsidR="001E0033" w:rsidRPr="001E0033" w:rsidRDefault="001E0033" w:rsidP="001E0033">
            <w:pPr>
              <w:spacing w:after="160" w:line="259" w:lineRule="auto"/>
              <w:jc w:val="both"/>
              <w:rPr>
                <w:rFonts w:ascii="Arial" w:hAnsi="Arial" w:cs="Arial"/>
                <w:i/>
                <w:sz w:val="21"/>
                <w:szCs w:val="21"/>
              </w:rPr>
            </w:pPr>
          </w:p>
          <w:p w14:paraId="7A6F136E" w14:textId="77777777" w:rsidR="001E0033" w:rsidRPr="001E0033" w:rsidRDefault="001E0033" w:rsidP="001E0033">
            <w:pPr>
              <w:spacing w:after="160" w:line="259" w:lineRule="auto"/>
              <w:jc w:val="both"/>
              <w:rPr>
                <w:rFonts w:ascii="Arial" w:hAnsi="Arial" w:cs="Arial"/>
                <w:i/>
                <w:sz w:val="21"/>
                <w:szCs w:val="21"/>
              </w:rPr>
            </w:pPr>
          </w:p>
          <w:p w14:paraId="12495C33" w14:textId="77777777" w:rsidR="001E0033" w:rsidRPr="001E0033" w:rsidRDefault="001E0033" w:rsidP="001E0033">
            <w:pPr>
              <w:spacing w:after="160" w:line="259" w:lineRule="auto"/>
              <w:jc w:val="both"/>
              <w:rPr>
                <w:rFonts w:ascii="Arial" w:hAnsi="Arial" w:cs="Arial"/>
                <w:i/>
                <w:sz w:val="21"/>
                <w:szCs w:val="21"/>
              </w:rPr>
            </w:pPr>
          </w:p>
          <w:p w14:paraId="2362C01C" w14:textId="77777777" w:rsidR="001E0033" w:rsidRPr="001E0033" w:rsidRDefault="001E0033" w:rsidP="001E0033">
            <w:pPr>
              <w:spacing w:after="160" w:line="259" w:lineRule="auto"/>
              <w:jc w:val="both"/>
              <w:rPr>
                <w:rFonts w:ascii="Arial" w:hAnsi="Arial" w:cs="Arial"/>
                <w:i/>
                <w:sz w:val="21"/>
                <w:szCs w:val="21"/>
              </w:rPr>
            </w:pPr>
          </w:p>
        </w:tc>
      </w:tr>
    </w:tbl>
    <w:p w14:paraId="6486AC58" w14:textId="77777777" w:rsidR="001E0033" w:rsidRPr="001E0033" w:rsidRDefault="001E0033" w:rsidP="001E0033">
      <w:pPr>
        <w:widowControl w:val="0"/>
        <w:autoSpaceDE w:val="0"/>
        <w:autoSpaceDN w:val="0"/>
        <w:adjustRightInd w:val="0"/>
        <w:spacing w:after="0" w:line="360" w:lineRule="auto"/>
        <w:ind w:left="567" w:right="567"/>
        <w:jc w:val="both"/>
        <w:rPr>
          <w:rFonts w:ascii="Arial" w:eastAsia="Times New Roman" w:hAnsi="Arial" w:cs="Arial"/>
          <w:i/>
          <w:sz w:val="24"/>
          <w:szCs w:val="24"/>
          <w:lang w:eastAsia="es-MX"/>
        </w:rPr>
      </w:pPr>
    </w:p>
    <w:p w14:paraId="1D8E8D14" w14:textId="77777777" w:rsidR="001E0033" w:rsidRPr="001E0033" w:rsidRDefault="001E0033" w:rsidP="001E0033">
      <w:pPr>
        <w:spacing w:after="0" w:line="240" w:lineRule="auto"/>
        <w:rPr>
          <w:rFonts w:ascii="Calibri" w:eastAsia="Calibri" w:hAnsi="Calibri" w:cs="Times New Roman"/>
          <w:lang w:eastAsia="es-ES"/>
        </w:rPr>
      </w:pPr>
    </w:p>
    <w:p w14:paraId="00C6FB55" w14:textId="77777777" w:rsidR="001E0033" w:rsidRPr="001E0033" w:rsidRDefault="001E0033" w:rsidP="001E0033">
      <w:pPr>
        <w:spacing w:after="0" w:line="360" w:lineRule="auto"/>
        <w:jc w:val="both"/>
        <w:rPr>
          <w:rFonts w:ascii="Arial" w:eastAsia="Calibri" w:hAnsi="Arial" w:cs="Arial"/>
          <w:sz w:val="24"/>
          <w:szCs w:val="24"/>
        </w:rPr>
      </w:pPr>
      <w:r w:rsidRPr="001E0033">
        <w:rPr>
          <w:rFonts w:ascii="Arial" w:eastAsia="Times New Roman" w:hAnsi="Arial" w:cs="Arial"/>
          <w:b/>
          <w:sz w:val="24"/>
          <w:szCs w:val="24"/>
          <w:lang w:eastAsia="es-ES"/>
        </w:rPr>
        <w:t xml:space="preserve">TERCERO.- </w:t>
      </w:r>
      <w:r w:rsidRPr="001E0033">
        <w:rPr>
          <w:rFonts w:ascii="Arial" w:eastAsia="Calibri" w:hAnsi="Arial" w:cs="Arial"/>
          <w:sz w:val="24"/>
          <w:szCs w:val="24"/>
        </w:rPr>
        <w:t xml:space="preserve">Las Diputadas y los Diputados que integramos la Comisión de Gobernación, Puntos Constitucionales y Justicia, efectuamos el análisis y estudio correspondiente de la iniciativa de reforma presentada. </w:t>
      </w:r>
    </w:p>
    <w:p w14:paraId="6CA48ECB" w14:textId="77777777" w:rsidR="001E0033" w:rsidRPr="001E0033" w:rsidRDefault="001E0033" w:rsidP="001E0033">
      <w:pPr>
        <w:spacing w:after="0" w:line="360" w:lineRule="auto"/>
        <w:jc w:val="both"/>
        <w:rPr>
          <w:rFonts w:ascii="Arial" w:eastAsia="Calibri" w:hAnsi="Arial" w:cs="Arial"/>
          <w:sz w:val="24"/>
          <w:szCs w:val="24"/>
        </w:rPr>
      </w:pPr>
    </w:p>
    <w:p w14:paraId="0006F451" w14:textId="77777777" w:rsidR="001E0033" w:rsidRPr="001E0033" w:rsidRDefault="001E0033" w:rsidP="001E0033">
      <w:pPr>
        <w:spacing w:after="0" w:line="360" w:lineRule="auto"/>
        <w:jc w:val="both"/>
        <w:rPr>
          <w:rFonts w:ascii="Arial" w:eastAsia="Calibri" w:hAnsi="Arial" w:cs="Arial"/>
          <w:sz w:val="24"/>
          <w:szCs w:val="24"/>
        </w:rPr>
      </w:pPr>
      <w:r w:rsidRPr="001E0033">
        <w:rPr>
          <w:rFonts w:ascii="Arial" w:eastAsia="Calibri" w:hAnsi="Arial" w:cs="Arial"/>
          <w:sz w:val="24"/>
          <w:szCs w:val="24"/>
        </w:rPr>
        <w:t xml:space="preserve">Derivado de la exposición de motivos planteada en la iniciativa en cuestión, se secundaron los puntos referidos, toda vez que es cierto que los órganos representativos, como es el caso del Consejo Directivo de los Sistemas Municipales de Aguas y Saneamiento, deben ser en proporción al número de habitantes. </w:t>
      </w:r>
    </w:p>
    <w:p w14:paraId="25D77C1A" w14:textId="77777777" w:rsidR="001E0033" w:rsidRPr="001E0033" w:rsidRDefault="001E0033" w:rsidP="001E0033">
      <w:pPr>
        <w:spacing w:after="0" w:line="360" w:lineRule="auto"/>
        <w:jc w:val="both"/>
        <w:rPr>
          <w:rFonts w:ascii="Arial" w:eastAsia="Calibri" w:hAnsi="Arial" w:cs="Arial"/>
          <w:sz w:val="24"/>
          <w:szCs w:val="24"/>
        </w:rPr>
      </w:pPr>
    </w:p>
    <w:p w14:paraId="56C0BF85" w14:textId="77777777" w:rsidR="001E0033" w:rsidRPr="001E0033" w:rsidRDefault="001E0033" w:rsidP="001E0033">
      <w:pPr>
        <w:spacing w:after="0" w:line="360" w:lineRule="auto"/>
        <w:jc w:val="both"/>
        <w:rPr>
          <w:rFonts w:ascii="Arial" w:eastAsia="Calibri" w:hAnsi="Arial" w:cs="Arial"/>
          <w:sz w:val="24"/>
          <w:szCs w:val="24"/>
        </w:rPr>
      </w:pPr>
      <w:r w:rsidRPr="001E0033">
        <w:rPr>
          <w:rFonts w:ascii="Arial" w:eastAsia="Calibri" w:hAnsi="Arial" w:cs="Arial"/>
          <w:sz w:val="24"/>
          <w:szCs w:val="24"/>
        </w:rPr>
        <w:t xml:space="preserve">Con relación a ello, y en virtud del aumento poblacional, y sobre todo significativo, que ha tenido nuestro Estado en las últimas décadas, es necesario que la cantidad de representantes aumente de igual manera, con el objetivo de garantizar la debida y correcta representación de la voz de toda la ciudadanía. </w:t>
      </w:r>
    </w:p>
    <w:p w14:paraId="3B804322" w14:textId="77777777" w:rsidR="001E0033" w:rsidRPr="001E0033" w:rsidRDefault="001E0033" w:rsidP="001E0033">
      <w:pPr>
        <w:spacing w:after="0" w:line="360" w:lineRule="auto"/>
        <w:jc w:val="both"/>
        <w:rPr>
          <w:rFonts w:ascii="Arial" w:eastAsia="Calibri" w:hAnsi="Arial" w:cs="Arial"/>
          <w:sz w:val="24"/>
          <w:szCs w:val="24"/>
        </w:rPr>
      </w:pPr>
    </w:p>
    <w:p w14:paraId="429C45D2" w14:textId="77777777" w:rsidR="001E0033" w:rsidRPr="001E0033" w:rsidRDefault="001E0033" w:rsidP="001E0033">
      <w:pPr>
        <w:spacing w:after="0" w:line="360" w:lineRule="auto"/>
        <w:jc w:val="both"/>
        <w:rPr>
          <w:rFonts w:ascii="Arial" w:eastAsia="Calibri" w:hAnsi="Arial" w:cs="Arial"/>
          <w:sz w:val="24"/>
          <w:szCs w:val="24"/>
        </w:rPr>
      </w:pPr>
      <w:r w:rsidRPr="001E0033">
        <w:rPr>
          <w:rFonts w:ascii="Arial" w:eastAsia="Calibri" w:hAnsi="Arial" w:cs="Arial"/>
          <w:sz w:val="24"/>
          <w:szCs w:val="24"/>
        </w:rPr>
        <w:t xml:space="preserve">Es importante señalar que las necesidades de la población cada vez son distintas e incluso mayores, por ende, es menester integrar de manera transversal hasta donde sea viable a través de distintas cosmovisiones y puntos de vista, y lo anterior solamente será posible con un mayor número de representaciones que vaya acorde a la población. </w:t>
      </w:r>
    </w:p>
    <w:p w14:paraId="002F544C" w14:textId="77777777" w:rsidR="001E0033" w:rsidRPr="001E0033" w:rsidRDefault="001E0033" w:rsidP="001E0033">
      <w:pPr>
        <w:spacing w:after="0" w:line="360" w:lineRule="auto"/>
        <w:jc w:val="both"/>
        <w:rPr>
          <w:rFonts w:ascii="Arial" w:eastAsia="Calibri" w:hAnsi="Arial" w:cs="Arial"/>
          <w:sz w:val="24"/>
          <w:szCs w:val="24"/>
        </w:rPr>
      </w:pPr>
    </w:p>
    <w:p w14:paraId="32C19445" w14:textId="77777777" w:rsidR="001E0033" w:rsidRPr="001E0033" w:rsidRDefault="001E0033" w:rsidP="001E0033">
      <w:pPr>
        <w:spacing w:after="0" w:line="360" w:lineRule="auto"/>
        <w:jc w:val="both"/>
        <w:rPr>
          <w:rFonts w:ascii="Arial" w:eastAsia="Calibri" w:hAnsi="Arial" w:cs="Arial"/>
          <w:sz w:val="24"/>
          <w:szCs w:val="24"/>
        </w:rPr>
      </w:pPr>
      <w:r w:rsidRPr="001E0033">
        <w:rPr>
          <w:rFonts w:ascii="Arial" w:eastAsia="Calibri" w:hAnsi="Arial" w:cs="Arial"/>
          <w:sz w:val="24"/>
          <w:szCs w:val="24"/>
        </w:rPr>
        <w:t xml:space="preserve">Finalmente, se estimó pertinente la modificación que la reforma con proyecto de decreto plantea, toda vez que será la vía para que la ciudadanía sea cada vez más y mejor representada y por ende, sus diversos intereses y necesidades. </w:t>
      </w:r>
    </w:p>
    <w:p w14:paraId="4761D86F" w14:textId="77777777" w:rsidR="001E0033" w:rsidRPr="001E0033" w:rsidRDefault="001E0033" w:rsidP="001E0033">
      <w:pPr>
        <w:spacing w:after="0" w:line="360" w:lineRule="auto"/>
        <w:jc w:val="both"/>
        <w:rPr>
          <w:rFonts w:ascii="Arial" w:eastAsia="Times New Roman" w:hAnsi="Arial" w:cs="Arial"/>
          <w:bCs/>
          <w:kern w:val="36"/>
          <w:sz w:val="24"/>
          <w:szCs w:val="24"/>
          <w:lang w:eastAsia="es-MX"/>
        </w:rPr>
      </w:pPr>
    </w:p>
    <w:p w14:paraId="0FB8F97D" w14:textId="77777777" w:rsidR="001E0033" w:rsidRPr="001E0033" w:rsidRDefault="001E0033" w:rsidP="001E0033">
      <w:pPr>
        <w:widowControl w:val="0"/>
        <w:autoSpaceDE w:val="0"/>
        <w:autoSpaceDN w:val="0"/>
        <w:adjustRightInd w:val="0"/>
        <w:spacing w:after="0" w:line="360" w:lineRule="auto"/>
        <w:jc w:val="both"/>
        <w:rPr>
          <w:rFonts w:ascii="Arial" w:eastAsia="Times New Roman" w:hAnsi="Arial" w:cs="Arial"/>
          <w:sz w:val="24"/>
          <w:szCs w:val="24"/>
          <w:lang w:eastAsia="es-ES"/>
        </w:rPr>
      </w:pPr>
      <w:r w:rsidRPr="001E0033">
        <w:rPr>
          <w:rFonts w:ascii="Arial" w:eastAsia="Times New Roman" w:hAnsi="Arial" w:cs="Arial"/>
          <w:bCs/>
          <w:kern w:val="36"/>
          <w:sz w:val="24"/>
          <w:szCs w:val="24"/>
          <w:lang w:eastAsia="es-MX"/>
        </w:rPr>
        <w:t>Por lo anteriormente expuesto y fundado, es que estimamos pertinente someter ante el Pleno Legislativo para su lectura, discusión y, en su caso, aprobación, el siguiente</w:t>
      </w:r>
      <w:r w:rsidRPr="001E0033">
        <w:rPr>
          <w:rFonts w:ascii="Arial" w:eastAsia="Times New Roman" w:hAnsi="Arial" w:cs="Arial"/>
          <w:sz w:val="24"/>
          <w:szCs w:val="24"/>
          <w:lang w:eastAsia="es-ES"/>
        </w:rPr>
        <w:t>:</w:t>
      </w:r>
    </w:p>
    <w:p w14:paraId="4647D7BF" w14:textId="77777777" w:rsidR="001E0033" w:rsidRPr="001E0033" w:rsidRDefault="001E0033" w:rsidP="001E0033">
      <w:pPr>
        <w:spacing w:after="0" w:line="240" w:lineRule="auto"/>
        <w:rPr>
          <w:rFonts w:ascii="Calibri" w:eastAsia="Calibri" w:hAnsi="Calibri" w:cs="Times New Roman"/>
          <w:bdr w:val="none" w:sz="0" w:space="0" w:color="auto" w:frame="1"/>
          <w:shd w:val="clear" w:color="auto" w:fill="FFFFFF"/>
          <w:lang w:eastAsia="es-ES"/>
        </w:rPr>
      </w:pPr>
    </w:p>
    <w:p w14:paraId="4D2CA216" w14:textId="77777777" w:rsidR="001E0033" w:rsidRPr="001E0033" w:rsidRDefault="001E0033" w:rsidP="001E0033">
      <w:pPr>
        <w:spacing w:after="0" w:line="360" w:lineRule="auto"/>
        <w:jc w:val="center"/>
        <w:rPr>
          <w:rFonts w:ascii="Arial" w:eastAsia="Times New Roman" w:hAnsi="Arial" w:cs="Arial"/>
          <w:b/>
          <w:bCs/>
          <w:sz w:val="24"/>
          <w:szCs w:val="24"/>
          <w:bdr w:val="none" w:sz="0" w:space="0" w:color="auto" w:frame="1"/>
          <w:shd w:val="clear" w:color="auto" w:fill="FFFFFF"/>
          <w:lang w:eastAsia="es-ES"/>
        </w:rPr>
      </w:pPr>
      <w:r w:rsidRPr="001E0033">
        <w:rPr>
          <w:rFonts w:ascii="Arial" w:eastAsia="Times New Roman" w:hAnsi="Arial" w:cs="Arial"/>
          <w:b/>
          <w:bCs/>
          <w:sz w:val="24"/>
          <w:szCs w:val="24"/>
          <w:bdr w:val="none" w:sz="0" w:space="0" w:color="auto" w:frame="1"/>
          <w:shd w:val="clear" w:color="auto" w:fill="FFFFFF"/>
          <w:lang w:eastAsia="es-ES"/>
        </w:rPr>
        <w:t xml:space="preserve">P R O Y E C T O    D E    D E C R E T O </w:t>
      </w:r>
    </w:p>
    <w:p w14:paraId="44530ED1" w14:textId="77777777" w:rsidR="001E0033" w:rsidRPr="001E0033" w:rsidRDefault="001E0033" w:rsidP="001E0033">
      <w:pPr>
        <w:spacing w:after="0" w:line="240" w:lineRule="auto"/>
        <w:rPr>
          <w:rFonts w:ascii="Calibri" w:eastAsia="Calibri" w:hAnsi="Calibri" w:cs="Times New Roman"/>
        </w:rPr>
      </w:pPr>
    </w:p>
    <w:p w14:paraId="416C4630" w14:textId="77777777" w:rsidR="001E0033" w:rsidRPr="001E0033" w:rsidRDefault="001E0033" w:rsidP="001E0033">
      <w:pPr>
        <w:spacing w:line="360" w:lineRule="auto"/>
        <w:jc w:val="both"/>
        <w:rPr>
          <w:rFonts w:ascii="Arial" w:eastAsia="Calibri" w:hAnsi="Arial" w:cs="Arial"/>
          <w:sz w:val="24"/>
          <w:szCs w:val="24"/>
        </w:rPr>
      </w:pPr>
      <w:r w:rsidRPr="001E0033">
        <w:rPr>
          <w:rFonts w:ascii="Arial" w:eastAsia="Calibri" w:hAnsi="Arial" w:cs="Arial"/>
          <w:b/>
          <w:bCs/>
          <w:sz w:val="24"/>
          <w:szCs w:val="24"/>
        </w:rPr>
        <w:t xml:space="preserve">ARTÍCULO ÚNICO. </w:t>
      </w:r>
      <w:r w:rsidRPr="001E0033">
        <w:rPr>
          <w:rFonts w:ascii="Arial" w:eastAsia="Calibri" w:hAnsi="Arial" w:cs="Arial"/>
          <w:sz w:val="24"/>
          <w:szCs w:val="24"/>
        </w:rPr>
        <w:t xml:space="preserve">Se </w:t>
      </w:r>
      <w:r w:rsidRPr="001E0033">
        <w:rPr>
          <w:rFonts w:ascii="Arial" w:eastAsia="Calibri" w:hAnsi="Arial" w:cs="Arial"/>
          <w:b/>
          <w:bCs/>
          <w:sz w:val="24"/>
          <w:szCs w:val="24"/>
        </w:rPr>
        <w:t>reforman</w:t>
      </w:r>
      <w:r w:rsidRPr="001E0033">
        <w:rPr>
          <w:rFonts w:ascii="Arial" w:eastAsia="Calibri" w:hAnsi="Arial" w:cs="Arial"/>
          <w:sz w:val="24"/>
          <w:szCs w:val="24"/>
        </w:rPr>
        <w:t xml:space="preserve"> los incisos a), b), c), y d) de la fracción II del artículo 24 de la Ley de Aguas para los Municipios del Estado de Coahuila de Zaragoza para quedar como sigue:</w:t>
      </w:r>
    </w:p>
    <w:p w14:paraId="71CD663E" w14:textId="77777777" w:rsidR="001E0033" w:rsidRPr="001E0033" w:rsidRDefault="001E0033" w:rsidP="001E0033">
      <w:pPr>
        <w:spacing w:after="0" w:line="240" w:lineRule="auto"/>
        <w:rPr>
          <w:rFonts w:ascii="Calibri" w:eastAsia="Calibri" w:hAnsi="Calibri" w:cs="Times New Roman"/>
        </w:rPr>
      </w:pPr>
    </w:p>
    <w:p w14:paraId="6FD84B50" w14:textId="77777777" w:rsidR="001E0033" w:rsidRPr="001E0033" w:rsidRDefault="001E0033" w:rsidP="001E0033">
      <w:pPr>
        <w:spacing w:line="360" w:lineRule="auto"/>
        <w:jc w:val="both"/>
        <w:rPr>
          <w:rFonts w:ascii="Arial" w:eastAsia="Calibri" w:hAnsi="Arial" w:cs="Arial"/>
          <w:sz w:val="24"/>
          <w:szCs w:val="24"/>
        </w:rPr>
      </w:pPr>
      <w:r w:rsidRPr="001E0033">
        <w:rPr>
          <w:rFonts w:ascii="Arial" w:eastAsia="Calibri" w:hAnsi="Arial" w:cs="Arial"/>
          <w:b/>
          <w:sz w:val="24"/>
          <w:szCs w:val="24"/>
        </w:rPr>
        <w:t>ARTICULO 24.-</w:t>
      </w:r>
      <w:r w:rsidRPr="001E0033">
        <w:rPr>
          <w:rFonts w:ascii="Arial" w:eastAsia="Calibri" w:hAnsi="Arial" w:cs="Arial"/>
          <w:sz w:val="24"/>
          <w:szCs w:val="24"/>
        </w:rPr>
        <w:t xml:space="preserve"> ... </w:t>
      </w:r>
    </w:p>
    <w:p w14:paraId="57CE2064" w14:textId="77777777" w:rsidR="001E0033" w:rsidRPr="001E0033" w:rsidRDefault="001E0033" w:rsidP="001E0033">
      <w:pPr>
        <w:ind w:firstLine="284"/>
        <w:jc w:val="both"/>
        <w:rPr>
          <w:rFonts w:ascii="Arial" w:eastAsia="Calibri" w:hAnsi="Arial" w:cs="Arial"/>
          <w:sz w:val="24"/>
          <w:szCs w:val="24"/>
        </w:rPr>
      </w:pPr>
      <w:r w:rsidRPr="001E0033">
        <w:rPr>
          <w:rFonts w:ascii="Arial" w:eastAsia="Calibri" w:hAnsi="Arial" w:cs="Arial"/>
          <w:b/>
          <w:sz w:val="24"/>
          <w:szCs w:val="24"/>
        </w:rPr>
        <w:t>I.-</w:t>
      </w:r>
      <w:r w:rsidRPr="001E0033">
        <w:rPr>
          <w:rFonts w:ascii="Arial" w:eastAsia="Calibri" w:hAnsi="Arial" w:cs="Arial"/>
          <w:sz w:val="24"/>
          <w:szCs w:val="24"/>
        </w:rPr>
        <w:t xml:space="preserve"> ... </w:t>
      </w:r>
    </w:p>
    <w:p w14:paraId="19BD7E90" w14:textId="77777777" w:rsidR="001E0033" w:rsidRPr="001E0033" w:rsidRDefault="001E0033" w:rsidP="001E0033">
      <w:pPr>
        <w:spacing w:after="0" w:line="240" w:lineRule="auto"/>
        <w:rPr>
          <w:rFonts w:ascii="Calibri" w:eastAsia="Calibri" w:hAnsi="Calibri" w:cs="Times New Roman"/>
        </w:rPr>
      </w:pPr>
    </w:p>
    <w:p w14:paraId="15AD12D0" w14:textId="77777777" w:rsidR="001E0033" w:rsidRPr="001E0033" w:rsidRDefault="001E0033" w:rsidP="001E0033">
      <w:pPr>
        <w:ind w:firstLine="284"/>
        <w:jc w:val="both"/>
        <w:rPr>
          <w:rFonts w:ascii="Arial" w:eastAsia="Calibri" w:hAnsi="Arial" w:cs="Arial"/>
          <w:sz w:val="24"/>
          <w:szCs w:val="24"/>
        </w:rPr>
      </w:pPr>
      <w:r w:rsidRPr="001E0033">
        <w:rPr>
          <w:rFonts w:ascii="Arial" w:eastAsia="Calibri" w:hAnsi="Arial" w:cs="Arial"/>
          <w:b/>
          <w:sz w:val="24"/>
          <w:szCs w:val="24"/>
        </w:rPr>
        <w:t xml:space="preserve">II.- </w:t>
      </w:r>
      <w:r w:rsidRPr="001E0033">
        <w:rPr>
          <w:rFonts w:ascii="Arial" w:eastAsia="Calibri" w:hAnsi="Arial" w:cs="Arial"/>
          <w:sz w:val="24"/>
          <w:szCs w:val="24"/>
        </w:rPr>
        <w:t>...</w:t>
      </w:r>
    </w:p>
    <w:p w14:paraId="2BB76764" w14:textId="77777777" w:rsidR="001E0033" w:rsidRPr="001E0033" w:rsidRDefault="001E0033" w:rsidP="001E0033">
      <w:pPr>
        <w:spacing w:after="0" w:line="240" w:lineRule="auto"/>
        <w:rPr>
          <w:rFonts w:ascii="Calibri" w:eastAsia="Calibri" w:hAnsi="Calibri" w:cs="Times New Roman"/>
        </w:rPr>
      </w:pPr>
    </w:p>
    <w:p w14:paraId="36063927" w14:textId="77777777" w:rsidR="001E0033" w:rsidRPr="001E0033" w:rsidRDefault="001E0033" w:rsidP="001E0033">
      <w:pPr>
        <w:ind w:firstLine="284"/>
        <w:jc w:val="both"/>
        <w:rPr>
          <w:rFonts w:ascii="Arial" w:eastAsia="Calibri" w:hAnsi="Arial" w:cs="Arial"/>
          <w:sz w:val="24"/>
          <w:szCs w:val="24"/>
        </w:rPr>
      </w:pPr>
      <w:r w:rsidRPr="001E0033">
        <w:rPr>
          <w:rFonts w:ascii="Arial" w:eastAsia="Calibri" w:hAnsi="Arial" w:cs="Arial"/>
          <w:b/>
          <w:bCs/>
          <w:sz w:val="24"/>
          <w:szCs w:val="24"/>
        </w:rPr>
        <w:t>a)</w:t>
      </w:r>
      <w:r w:rsidRPr="001E0033">
        <w:rPr>
          <w:rFonts w:ascii="Arial" w:eastAsia="Calibri" w:hAnsi="Arial" w:cs="Arial"/>
          <w:sz w:val="24"/>
          <w:szCs w:val="24"/>
        </w:rPr>
        <w:t xml:space="preserve"> Hasta diez consejeros, en poblaciones de hasta 10,000 habitantes. </w:t>
      </w:r>
    </w:p>
    <w:p w14:paraId="27CB4E22" w14:textId="77777777" w:rsidR="001E0033" w:rsidRPr="001E0033" w:rsidRDefault="001E0033" w:rsidP="001E0033">
      <w:pPr>
        <w:spacing w:after="0" w:line="240" w:lineRule="auto"/>
        <w:rPr>
          <w:rFonts w:ascii="Calibri" w:eastAsia="Calibri" w:hAnsi="Calibri" w:cs="Times New Roman"/>
        </w:rPr>
      </w:pPr>
    </w:p>
    <w:p w14:paraId="3D813456" w14:textId="77777777" w:rsidR="001E0033" w:rsidRPr="001E0033" w:rsidRDefault="001E0033" w:rsidP="001E0033">
      <w:pPr>
        <w:ind w:firstLine="299"/>
        <w:jc w:val="both"/>
        <w:rPr>
          <w:rFonts w:ascii="Arial" w:eastAsia="Calibri" w:hAnsi="Arial" w:cs="Arial"/>
          <w:sz w:val="24"/>
          <w:szCs w:val="24"/>
        </w:rPr>
      </w:pPr>
      <w:r w:rsidRPr="001E0033">
        <w:rPr>
          <w:rFonts w:ascii="Arial" w:eastAsia="Calibri" w:hAnsi="Arial" w:cs="Arial"/>
          <w:b/>
          <w:bCs/>
          <w:sz w:val="24"/>
          <w:szCs w:val="24"/>
        </w:rPr>
        <w:t>b)</w:t>
      </w:r>
      <w:r w:rsidRPr="001E0033">
        <w:rPr>
          <w:rFonts w:ascii="Arial" w:eastAsia="Calibri" w:hAnsi="Arial" w:cs="Arial"/>
          <w:sz w:val="24"/>
          <w:szCs w:val="24"/>
        </w:rPr>
        <w:t xml:space="preserve"> Hasta catorce consejeros, en poblaciones de 10,001 hasta 40,000 habitantes. </w:t>
      </w:r>
    </w:p>
    <w:p w14:paraId="20C193BF" w14:textId="77777777" w:rsidR="001E0033" w:rsidRPr="001E0033" w:rsidRDefault="001E0033" w:rsidP="001E0033">
      <w:pPr>
        <w:spacing w:after="0" w:line="240" w:lineRule="auto"/>
        <w:rPr>
          <w:rFonts w:ascii="Calibri" w:eastAsia="Calibri" w:hAnsi="Calibri" w:cs="Times New Roman"/>
        </w:rPr>
      </w:pPr>
    </w:p>
    <w:p w14:paraId="3D4DCB52" w14:textId="77777777" w:rsidR="001E0033" w:rsidRPr="001E0033" w:rsidRDefault="001E0033" w:rsidP="001E0033">
      <w:pPr>
        <w:ind w:firstLine="284"/>
        <w:jc w:val="both"/>
        <w:rPr>
          <w:rFonts w:ascii="Arial" w:eastAsia="Calibri" w:hAnsi="Arial" w:cs="Arial"/>
          <w:sz w:val="24"/>
          <w:szCs w:val="24"/>
        </w:rPr>
      </w:pPr>
      <w:r w:rsidRPr="001E0033">
        <w:rPr>
          <w:rFonts w:ascii="Arial" w:eastAsia="Calibri" w:hAnsi="Arial" w:cs="Arial"/>
          <w:b/>
          <w:bCs/>
          <w:sz w:val="24"/>
          <w:szCs w:val="24"/>
        </w:rPr>
        <w:t>c)</w:t>
      </w:r>
      <w:r w:rsidRPr="001E0033">
        <w:rPr>
          <w:rFonts w:ascii="Arial" w:eastAsia="Calibri" w:hAnsi="Arial" w:cs="Arial"/>
          <w:sz w:val="24"/>
          <w:szCs w:val="24"/>
        </w:rPr>
        <w:t xml:space="preserve"> Hasta dieciséis consejeros, en poblaciones de 40,001 hasta 80,000 habitantes.</w:t>
      </w:r>
    </w:p>
    <w:p w14:paraId="6C7DE6D2" w14:textId="77777777" w:rsidR="001E0033" w:rsidRPr="001E0033" w:rsidRDefault="001E0033" w:rsidP="001E0033">
      <w:pPr>
        <w:spacing w:after="0" w:line="240" w:lineRule="auto"/>
        <w:rPr>
          <w:rFonts w:ascii="Calibri" w:eastAsia="Calibri" w:hAnsi="Calibri" w:cs="Times New Roman"/>
        </w:rPr>
      </w:pPr>
    </w:p>
    <w:p w14:paraId="350D04EB" w14:textId="77777777" w:rsidR="001E0033" w:rsidRPr="001E0033" w:rsidRDefault="001E0033" w:rsidP="001E0033">
      <w:pPr>
        <w:ind w:firstLine="284"/>
        <w:jc w:val="both"/>
        <w:rPr>
          <w:rFonts w:ascii="Arial" w:eastAsia="Calibri" w:hAnsi="Arial" w:cs="Arial"/>
          <w:sz w:val="24"/>
          <w:szCs w:val="24"/>
        </w:rPr>
      </w:pPr>
      <w:r w:rsidRPr="001E0033">
        <w:rPr>
          <w:rFonts w:ascii="Arial" w:eastAsia="Calibri" w:hAnsi="Arial" w:cs="Arial"/>
          <w:b/>
          <w:bCs/>
          <w:sz w:val="24"/>
          <w:szCs w:val="24"/>
        </w:rPr>
        <w:t>d)</w:t>
      </w:r>
      <w:r w:rsidRPr="001E0033">
        <w:rPr>
          <w:rFonts w:ascii="Arial" w:eastAsia="Calibri" w:hAnsi="Arial" w:cs="Arial"/>
          <w:sz w:val="24"/>
          <w:szCs w:val="24"/>
        </w:rPr>
        <w:t xml:space="preserve"> Hasta veinte consejeros, en poblaciones de 80,001 habitantes en adelante. </w:t>
      </w:r>
    </w:p>
    <w:p w14:paraId="4F82844F" w14:textId="77777777" w:rsidR="001E0033" w:rsidRPr="001E0033" w:rsidRDefault="001E0033" w:rsidP="001E0033">
      <w:pPr>
        <w:spacing w:after="0" w:line="240" w:lineRule="auto"/>
        <w:rPr>
          <w:rFonts w:ascii="Calibri" w:eastAsia="Calibri" w:hAnsi="Calibri" w:cs="Times New Roman"/>
        </w:rPr>
      </w:pPr>
    </w:p>
    <w:p w14:paraId="5D1ABBD7"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 xml:space="preserve">... </w:t>
      </w:r>
    </w:p>
    <w:p w14:paraId="65A50B95"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07BA433A"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0FB1B15C"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2EEDCD1F"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73E2E8AA"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6304A9C2"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44F155D0"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7975DA56" w14:textId="77777777" w:rsidR="001E0033" w:rsidRPr="001E0033" w:rsidRDefault="001E0033" w:rsidP="001E0033">
      <w:pPr>
        <w:spacing w:line="360" w:lineRule="auto"/>
        <w:jc w:val="both"/>
        <w:rPr>
          <w:rFonts w:ascii="Arial" w:eastAsia="Calibri" w:hAnsi="Arial" w:cs="Arial"/>
          <w:sz w:val="24"/>
          <w:szCs w:val="24"/>
          <w:lang w:val="en-US"/>
        </w:rPr>
      </w:pPr>
      <w:r w:rsidRPr="001E0033">
        <w:rPr>
          <w:rFonts w:ascii="Arial" w:eastAsia="Calibri" w:hAnsi="Arial" w:cs="Arial"/>
          <w:sz w:val="24"/>
          <w:szCs w:val="24"/>
          <w:lang w:val="en-US"/>
        </w:rPr>
        <w:t>...</w:t>
      </w:r>
    </w:p>
    <w:p w14:paraId="394603E9" w14:textId="77777777" w:rsidR="001E0033" w:rsidRPr="001E0033" w:rsidRDefault="001E0033" w:rsidP="001E0033">
      <w:pPr>
        <w:widowControl w:val="0"/>
        <w:autoSpaceDE w:val="0"/>
        <w:autoSpaceDN w:val="0"/>
        <w:adjustRightInd w:val="0"/>
        <w:spacing w:after="0" w:line="360" w:lineRule="auto"/>
        <w:jc w:val="center"/>
        <w:rPr>
          <w:rFonts w:ascii="Arial" w:eastAsia="Times New Roman" w:hAnsi="Arial" w:cs="Arial"/>
          <w:b/>
          <w:bCs/>
          <w:color w:val="000000"/>
          <w:sz w:val="24"/>
          <w:szCs w:val="24"/>
          <w:lang w:val="en-US" w:eastAsia="es-MX"/>
        </w:rPr>
      </w:pPr>
      <w:r w:rsidRPr="001E0033">
        <w:rPr>
          <w:rFonts w:ascii="Arial" w:eastAsia="Times New Roman" w:hAnsi="Arial" w:cs="Arial"/>
          <w:b/>
          <w:bCs/>
          <w:color w:val="000000"/>
          <w:sz w:val="24"/>
          <w:szCs w:val="24"/>
          <w:lang w:val="en-US" w:eastAsia="es-MX"/>
        </w:rPr>
        <w:t>T R A N S I T O R I O</w:t>
      </w:r>
    </w:p>
    <w:p w14:paraId="4E10E66C" w14:textId="77777777" w:rsidR="001E0033" w:rsidRPr="001E0033" w:rsidRDefault="001E0033" w:rsidP="001E0033">
      <w:pPr>
        <w:widowControl w:val="0"/>
        <w:autoSpaceDE w:val="0"/>
        <w:autoSpaceDN w:val="0"/>
        <w:adjustRightInd w:val="0"/>
        <w:spacing w:after="0" w:line="360" w:lineRule="auto"/>
        <w:jc w:val="center"/>
        <w:rPr>
          <w:rFonts w:ascii="Arial" w:eastAsia="Times New Roman" w:hAnsi="Arial" w:cs="Arial"/>
          <w:b/>
          <w:bCs/>
          <w:color w:val="000000"/>
          <w:sz w:val="24"/>
          <w:szCs w:val="24"/>
          <w:lang w:val="en-US" w:eastAsia="es-MX"/>
        </w:rPr>
      </w:pPr>
    </w:p>
    <w:p w14:paraId="7964A2D5" w14:textId="77777777" w:rsidR="001E0033" w:rsidRPr="001E0033" w:rsidRDefault="001E0033" w:rsidP="001E0033">
      <w:pPr>
        <w:widowControl w:val="0"/>
        <w:autoSpaceDE w:val="0"/>
        <w:autoSpaceDN w:val="0"/>
        <w:adjustRightInd w:val="0"/>
        <w:spacing w:after="0" w:line="360" w:lineRule="auto"/>
        <w:rPr>
          <w:rFonts w:ascii="Arial" w:eastAsia="Times New Roman" w:hAnsi="Arial" w:cs="Arial"/>
          <w:color w:val="000000"/>
          <w:sz w:val="24"/>
          <w:szCs w:val="24"/>
          <w:lang w:eastAsia="es-MX"/>
        </w:rPr>
      </w:pPr>
      <w:r w:rsidRPr="001E0033">
        <w:rPr>
          <w:rFonts w:ascii="Arial" w:eastAsia="Times New Roman" w:hAnsi="Arial" w:cs="Arial"/>
          <w:b/>
          <w:bCs/>
          <w:color w:val="000000"/>
          <w:sz w:val="24"/>
          <w:szCs w:val="24"/>
          <w:lang w:eastAsia="es-MX"/>
        </w:rPr>
        <w:t>ÚNICO.-</w:t>
      </w:r>
      <w:r w:rsidRPr="001E0033">
        <w:rPr>
          <w:rFonts w:ascii="Arial" w:eastAsia="Times New Roman" w:hAnsi="Arial" w:cs="Arial"/>
          <w:color w:val="000000"/>
          <w:sz w:val="24"/>
          <w:szCs w:val="24"/>
          <w:lang w:eastAsia="es-MX"/>
        </w:rPr>
        <w:t xml:space="preserve"> El presente Decreto entrará en vigor al día siguiente de su publicación en el Periódico Oficial del Gobierno del Estado. </w:t>
      </w:r>
    </w:p>
    <w:p w14:paraId="24C7D146" w14:textId="77777777" w:rsidR="001E0033" w:rsidRPr="001E0033" w:rsidRDefault="001E0033" w:rsidP="001E0033">
      <w:pPr>
        <w:spacing w:after="0" w:line="240" w:lineRule="auto"/>
        <w:rPr>
          <w:rFonts w:ascii="Calibri" w:eastAsia="Calibri" w:hAnsi="Calibri" w:cs="Times New Roman"/>
        </w:rPr>
      </w:pPr>
    </w:p>
    <w:p w14:paraId="09A010B9" w14:textId="77777777" w:rsidR="001E0033" w:rsidRDefault="001E0033" w:rsidP="001E0033">
      <w:pPr>
        <w:autoSpaceDE w:val="0"/>
        <w:autoSpaceDN w:val="0"/>
        <w:adjustRightInd w:val="0"/>
        <w:spacing w:after="0" w:line="360" w:lineRule="auto"/>
        <w:jc w:val="both"/>
        <w:rPr>
          <w:rFonts w:ascii="Arial" w:eastAsia="Calibri" w:hAnsi="Arial" w:cs="Arial"/>
          <w:color w:val="000000"/>
          <w:sz w:val="24"/>
          <w:szCs w:val="24"/>
          <w:lang w:eastAsia="es-ES"/>
        </w:rPr>
      </w:pPr>
      <w:r w:rsidRPr="001E0033">
        <w:rPr>
          <w:rFonts w:ascii="Arial" w:eastAsia="Calibri" w:hAnsi="Arial" w:cs="Arial"/>
          <w:color w:val="000000"/>
          <w:sz w:val="24"/>
          <w:szCs w:val="24"/>
          <w:lang w:eastAsia="es-ES"/>
        </w:rPr>
        <w:t xml:space="preserve">Así lo acuerdan las Diputadas y los Diputados integrantes de la </w:t>
      </w:r>
      <w:r w:rsidRPr="001E0033">
        <w:rPr>
          <w:rFonts w:ascii="Arial" w:eastAsia="Times New Roman" w:hAnsi="Arial" w:cs="Arial"/>
          <w:sz w:val="24"/>
          <w:szCs w:val="24"/>
          <w:lang w:eastAsia="es-ES"/>
        </w:rPr>
        <w:t xml:space="preserve">Comisión de Gobernación, Puntos Constitucionales y Justicia </w:t>
      </w:r>
      <w:r w:rsidRPr="001E0033">
        <w:rPr>
          <w:rFonts w:ascii="Arial" w:eastAsia="Calibri" w:hAnsi="Arial" w:cs="Arial"/>
          <w:color w:val="000000"/>
          <w:sz w:val="24"/>
          <w:szCs w:val="24"/>
          <w:lang w:eastAsia="es-ES"/>
        </w:rPr>
        <w:t xml:space="preserve">de la Sexagésima Segunda Legislatura del Congreso del Estado Independiente, Libre y Soberano de Coahuila de Zaragoza, </w:t>
      </w:r>
      <w:r w:rsidRPr="001E0033">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1E0033">
        <w:rPr>
          <w:rFonts w:ascii="Arial" w:eastAsia="Calibri" w:hAnsi="Arial" w:cs="Arial"/>
          <w:color w:val="000000"/>
          <w:sz w:val="24"/>
          <w:szCs w:val="24"/>
        </w:rPr>
        <w:t>.</w:t>
      </w:r>
      <w:r w:rsidRPr="001E0033">
        <w:rPr>
          <w:rFonts w:ascii="Arial" w:eastAsia="Calibri" w:hAnsi="Arial" w:cs="Arial"/>
          <w:b/>
          <w:color w:val="000000"/>
          <w:sz w:val="24"/>
          <w:szCs w:val="24"/>
        </w:rPr>
        <w:t xml:space="preserve"> </w:t>
      </w:r>
      <w:r w:rsidRPr="001E0033">
        <w:rPr>
          <w:rFonts w:ascii="Arial" w:eastAsia="Calibri" w:hAnsi="Arial" w:cs="Arial"/>
          <w:color w:val="000000"/>
          <w:sz w:val="24"/>
          <w:szCs w:val="24"/>
        </w:rPr>
        <w:t>En la Ciudad de Saltillo, Coahuila de Zaragoza</w:t>
      </w:r>
      <w:r w:rsidRPr="001E0033">
        <w:rPr>
          <w:rFonts w:ascii="Arial" w:eastAsia="Calibri" w:hAnsi="Arial" w:cs="Arial"/>
          <w:color w:val="000000"/>
          <w:sz w:val="24"/>
          <w:szCs w:val="24"/>
          <w:lang w:eastAsia="es-ES"/>
        </w:rPr>
        <w:t>, a 17 de junio de 2022.</w:t>
      </w:r>
    </w:p>
    <w:p w14:paraId="21C8695B" w14:textId="77777777" w:rsidR="001E0033" w:rsidRDefault="001E0033" w:rsidP="001E0033">
      <w:pPr>
        <w:autoSpaceDE w:val="0"/>
        <w:autoSpaceDN w:val="0"/>
        <w:adjustRightInd w:val="0"/>
        <w:spacing w:after="0" w:line="360" w:lineRule="auto"/>
        <w:jc w:val="both"/>
        <w:rPr>
          <w:rFonts w:ascii="Arial" w:eastAsia="Calibri" w:hAnsi="Arial" w:cs="Arial"/>
          <w:color w:val="000000"/>
          <w:sz w:val="24"/>
          <w:szCs w:val="24"/>
          <w:lang w:eastAsia="es-ES"/>
        </w:rPr>
      </w:pPr>
    </w:p>
    <w:p w14:paraId="39A416AD" w14:textId="77777777" w:rsidR="001E0033" w:rsidRPr="001E0033" w:rsidRDefault="001E0033" w:rsidP="001E0033">
      <w:pPr>
        <w:autoSpaceDE w:val="0"/>
        <w:autoSpaceDN w:val="0"/>
        <w:adjustRightInd w:val="0"/>
        <w:spacing w:after="0" w:line="360" w:lineRule="auto"/>
        <w:jc w:val="center"/>
        <w:rPr>
          <w:rFonts w:ascii="Arial" w:eastAsia="Times New Roman" w:hAnsi="Arial" w:cs="Arial"/>
          <w:b/>
          <w:sz w:val="24"/>
          <w:szCs w:val="24"/>
          <w:lang w:eastAsia="es-ES"/>
        </w:rPr>
      </w:pPr>
      <w:r w:rsidRPr="001E0033">
        <w:rPr>
          <w:rFonts w:ascii="Arial" w:eastAsia="Times New Roman" w:hAnsi="Arial" w:cs="Arial"/>
          <w:b/>
          <w:sz w:val="24"/>
          <w:szCs w:val="24"/>
          <w:lang w:eastAsia="es-ES"/>
        </w:rPr>
        <w:t>COMISIÓN DE GOBERNACIÓN, PUNTOS CONSTITUCIONALES Y JUSTICIA</w:t>
      </w:r>
    </w:p>
    <w:p w14:paraId="6706C908" w14:textId="77777777" w:rsidR="001E0033" w:rsidRPr="001E0033" w:rsidRDefault="001E0033" w:rsidP="001E0033">
      <w:pPr>
        <w:spacing w:after="0" w:line="240" w:lineRule="auto"/>
        <w:rPr>
          <w:rFonts w:ascii="Calibri" w:eastAsia="Calibri" w:hAnsi="Calibri" w:cs="Times New Roman"/>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056"/>
        <w:gridCol w:w="1243"/>
        <w:gridCol w:w="1863"/>
        <w:gridCol w:w="740"/>
        <w:gridCol w:w="2008"/>
      </w:tblGrid>
      <w:tr w:rsidR="001E0033" w:rsidRPr="001E0033" w14:paraId="646E7DC9" w14:textId="77777777" w:rsidTr="00652DD6">
        <w:trPr>
          <w:tblHeader/>
          <w:jc w:val="center"/>
        </w:trPr>
        <w:tc>
          <w:tcPr>
            <w:tcW w:w="3165" w:type="dxa"/>
            <w:shd w:val="clear" w:color="auto" w:fill="E7E6E6"/>
            <w:vAlign w:val="center"/>
          </w:tcPr>
          <w:p w14:paraId="0A5B1E1D"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NOMBRE Y FIRMA</w:t>
            </w:r>
          </w:p>
        </w:tc>
        <w:tc>
          <w:tcPr>
            <w:tcW w:w="3858" w:type="dxa"/>
            <w:gridSpan w:val="3"/>
            <w:shd w:val="clear" w:color="auto" w:fill="E7E6E6"/>
            <w:vAlign w:val="center"/>
          </w:tcPr>
          <w:p w14:paraId="649EE8B8" w14:textId="77777777" w:rsidR="001E0033" w:rsidRPr="001E0033" w:rsidRDefault="001E0033" w:rsidP="001E0033">
            <w:pPr>
              <w:spacing w:after="0" w:line="240" w:lineRule="auto"/>
              <w:jc w:val="center"/>
              <w:rPr>
                <w:rFonts w:ascii="Arial" w:eastAsia="Calibri" w:hAnsi="Arial" w:cs="Arial"/>
                <w:sz w:val="24"/>
                <w:szCs w:val="24"/>
              </w:rPr>
            </w:pPr>
            <w:r w:rsidRPr="001E0033">
              <w:rPr>
                <w:rFonts w:ascii="Arial" w:eastAsia="Calibri" w:hAnsi="Arial" w:cs="Arial"/>
                <w:b/>
                <w:sz w:val="24"/>
                <w:szCs w:val="24"/>
              </w:rPr>
              <w:t>VOTO</w:t>
            </w:r>
          </w:p>
        </w:tc>
        <w:tc>
          <w:tcPr>
            <w:tcW w:w="0" w:type="auto"/>
            <w:gridSpan w:val="2"/>
            <w:shd w:val="clear" w:color="auto" w:fill="E7E6E6"/>
            <w:vAlign w:val="center"/>
          </w:tcPr>
          <w:p w14:paraId="3F52BECC"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RESERVA DE ARTÍCULOS</w:t>
            </w:r>
          </w:p>
        </w:tc>
      </w:tr>
      <w:tr w:rsidR="001E0033" w:rsidRPr="001E0033" w14:paraId="2A752D9E" w14:textId="77777777" w:rsidTr="00652DD6">
        <w:trPr>
          <w:jc w:val="center"/>
        </w:trPr>
        <w:tc>
          <w:tcPr>
            <w:tcW w:w="3165" w:type="dxa"/>
            <w:vMerge w:val="restart"/>
            <w:shd w:val="clear" w:color="auto" w:fill="auto"/>
          </w:tcPr>
          <w:p w14:paraId="7DDC7483"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 xml:space="preserve">DIP. </w:t>
            </w:r>
            <w:r w:rsidRPr="001E0033">
              <w:rPr>
                <w:rFonts w:ascii="Arial" w:eastAsia="Calibri" w:hAnsi="Arial" w:cs="Arial"/>
                <w:b/>
                <w:sz w:val="24"/>
                <w:szCs w:val="24"/>
                <w:lang w:val="es-ES" w:eastAsia="es-ES"/>
              </w:rPr>
              <w:t>RICARDO LÓPEZ CAMPOS</w:t>
            </w:r>
          </w:p>
          <w:p w14:paraId="0D6EC665"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(COORDINADOR)</w:t>
            </w:r>
          </w:p>
        </w:tc>
        <w:tc>
          <w:tcPr>
            <w:tcW w:w="725" w:type="dxa"/>
            <w:shd w:val="clear" w:color="auto" w:fill="auto"/>
            <w:vAlign w:val="center"/>
          </w:tcPr>
          <w:p w14:paraId="6DBDCD75"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257FE742"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36D79C3B"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08914154"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4783E857"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06FD3145" w14:textId="77777777" w:rsidTr="00652DD6">
        <w:trPr>
          <w:trHeight w:val="1417"/>
          <w:jc w:val="center"/>
        </w:trPr>
        <w:tc>
          <w:tcPr>
            <w:tcW w:w="3165" w:type="dxa"/>
            <w:vMerge/>
            <w:shd w:val="clear" w:color="auto" w:fill="auto"/>
          </w:tcPr>
          <w:p w14:paraId="6C63E255"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tcPr>
          <w:p w14:paraId="4EEED236"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3B033ADB"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05F5CA37"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415B4D9D"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66BD4B43"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4BC66567" w14:textId="77777777" w:rsidTr="00652DD6">
        <w:trPr>
          <w:jc w:val="center"/>
        </w:trPr>
        <w:tc>
          <w:tcPr>
            <w:tcW w:w="3165" w:type="dxa"/>
            <w:vMerge w:val="restart"/>
            <w:shd w:val="clear" w:color="auto" w:fill="auto"/>
          </w:tcPr>
          <w:p w14:paraId="3A57D512"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 xml:space="preserve">DIP. </w:t>
            </w:r>
            <w:r w:rsidRPr="001E0033">
              <w:rPr>
                <w:rFonts w:ascii="Arial" w:eastAsia="Calibri" w:hAnsi="Arial" w:cs="Arial"/>
                <w:b/>
                <w:sz w:val="24"/>
                <w:szCs w:val="24"/>
                <w:lang w:val="es-ES" w:eastAsia="es-ES"/>
              </w:rPr>
              <w:t>LUZ ELENA GUADALUPE MORALES NÚÑEZ</w:t>
            </w:r>
          </w:p>
          <w:p w14:paraId="5695E56F"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(SECRETARIA)</w:t>
            </w:r>
          </w:p>
          <w:p w14:paraId="4F8FC19E"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vAlign w:val="center"/>
          </w:tcPr>
          <w:p w14:paraId="5903B29F"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7DE870FF"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5943F4C6"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1F123FCD"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1A265638"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4D734561" w14:textId="77777777" w:rsidTr="00652DD6">
        <w:trPr>
          <w:trHeight w:val="1417"/>
          <w:jc w:val="center"/>
        </w:trPr>
        <w:tc>
          <w:tcPr>
            <w:tcW w:w="3165" w:type="dxa"/>
            <w:vMerge/>
            <w:shd w:val="clear" w:color="auto" w:fill="auto"/>
          </w:tcPr>
          <w:p w14:paraId="152D1010"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tcPr>
          <w:p w14:paraId="7CCE0203"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063022E2"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7FB6D9E4"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24D1FCF6"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26E22A08"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198B24B0" w14:textId="77777777" w:rsidTr="00652DD6">
        <w:trPr>
          <w:trHeight w:val="624"/>
          <w:jc w:val="center"/>
        </w:trPr>
        <w:tc>
          <w:tcPr>
            <w:tcW w:w="3165" w:type="dxa"/>
            <w:vMerge w:val="restart"/>
            <w:shd w:val="clear" w:color="auto" w:fill="auto"/>
          </w:tcPr>
          <w:p w14:paraId="5A397739" w14:textId="77777777" w:rsidR="001E0033" w:rsidRPr="001E0033" w:rsidRDefault="001E0033" w:rsidP="001E0033">
            <w:pPr>
              <w:spacing w:after="0" w:line="240" w:lineRule="auto"/>
              <w:jc w:val="center"/>
              <w:rPr>
                <w:rFonts w:ascii="Arial" w:eastAsia="Calibri" w:hAnsi="Arial" w:cs="Arial"/>
                <w:sz w:val="24"/>
                <w:szCs w:val="24"/>
              </w:rPr>
            </w:pPr>
            <w:r w:rsidRPr="001E0033">
              <w:rPr>
                <w:rFonts w:ascii="Arial" w:eastAsia="Calibri" w:hAnsi="Arial" w:cs="Arial"/>
                <w:b/>
                <w:sz w:val="24"/>
                <w:szCs w:val="24"/>
                <w:lang w:eastAsia="es-ES"/>
              </w:rPr>
              <w:t xml:space="preserve">DIP. </w:t>
            </w:r>
            <w:r w:rsidRPr="001E0033">
              <w:rPr>
                <w:rFonts w:ascii="Arial" w:eastAsia="Calibri" w:hAnsi="Arial" w:cs="Arial"/>
                <w:b/>
                <w:sz w:val="24"/>
                <w:szCs w:val="24"/>
                <w:lang w:val="es-ES" w:eastAsia="es-ES"/>
              </w:rPr>
              <w:t>OLIVIA MARTÍNEZ LEYVA</w:t>
            </w:r>
          </w:p>
        </w:tc>
        <w:tc>
          <w:tcPr>
            <w:tcW w:w="725" w:type="dxa"/>
            <w:shd w:val="clear" w:color="auto" w:fill="auto"/>
            <w:vAlign w:val="center"/>
          </w:tcPr>
          <w:p w14:paraId="699FAF81"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2E1CD3FC"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22FD4882"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69D37486"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702A1597"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689F8023" w14:textId="77777777" w:rsidTr="00652DD6">
        <w:trPr>
          <w:trHeight w:val="1417"/>
          <w:jc w:val="center"/>
        </w:trPr>
        <w:tc>
          <w:tcPr>
            <w:tcW w:w="3165" w:type="dxa"/>
            <w:vMerge/>
            <w:shd w:val="clear" w:color="auto" w:fill="auto"/>
          </w:tcPr>
          <w:p w14:paraId="0A0B3DE5"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tcPr>
          <w:p w14:paraId="6C523861"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2949D84D"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10FBCD94"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270A64CF"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54CA1BF6"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5F79F240" w14:textId="77777777" w:rsidTr="00652DD6">
        <w:trPr>
          <w:trHeight w:val="464"/>
          <w:jc w:val="center"/>
        </w:trPr>
        <w:tc>
          <w:tcPr>
            <w:tcW w:w="3165" w:type="dxa"/>
            <w:vMerge w:val="restart"/>
            <w:shd w:val="clear" w:color="auto" w:fill="auto"/>
          </w:tcPr>
          <w:p w14:paraId="4A039B67"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DIP. MARÍA GUADALUPE OYERVIDES VALDEZ</w:t>
            </w:r>
          </w:p>
          <w:p w14:paraId="076D8C59"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p>
          <w:p w14:paraId="10ADE237"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79CC0E13"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tcPr>
          <w:p w14:paraId="2444F4A7"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tcPr>
          <w:p w14:paraId="046A66FD"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tcPr>
          <w:p w14:paraId="00FDB3DB"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tcPr>
          <w:p w14:paraId="1FE99806"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6C9D9E1A" w14:textId="77777777" w:rsidTr="00652DD6">
        <w:trPr>
          <w:trHeight w:val="463"/>
          <w:jc w:val="center"/>
        </w:trPr>
        <w:tc>
          <w:tcPr>
            <w:tcW w:w="3165" w:type="dxa"/>
            <w:vMerge/>
            <w:shd w:val="clear" w:color="auto" w:fill="auto"/>
          </w:tcPr>
          <w:p w14:paraId="644F5EF2"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53FA5C67" w14:textId="77777777" w:rsidR="001E0033" w:rsidRPr="001E0033" w:rsidRDefault="001E0033" w:rsidP="001E0033">
            <w:pPr>
              <w:spacing w:after="0" w:line="240" w:lineRule="auto"/>
              <w:jc w:val="both"/>
              <w:rPr>
                <w:rFonts w:ascii="Arial" w:eastAsia="Calibri" w:hAnsi="Arial" w:cs="Arial"/>
                <w:b/>
                <w:sz w:val="24"/>
                <w:szCs w:val="24"/>
              </w:rPr>
            </w:pPr>
          </w:p>
          <w:p w14:paraId="46B7CA3D" w14:textId="77777777" w:rsidR="001E0033" w:rsidRPr="001E0033" w:rsidRDefault="001E0033" w:rsidP="001E0033">
            <w:pPr>
              <w:spacing w:after="0" w:line="240" w:lineRule="auto"/>
              <w:jc w:val="both"/>
              <w:rPr>
                <w:rFonts w:ascii="Arial" w:eastAsia="Calibri" w:hAnsi="Arial" w:cs="Arial"/>
                <w:b/>
                <w:sz w:val="24"/>
                <w:szCs w:val="24"/>
              </w:rPr>
            </w:pPr>
          </w:p>
          <w:p w14:paraId="13D65271" w14:textId="77777777" w:rsidR="001E0033" w:rsidRPr="001E0033" w:rsidRDefault="001E0033" w:rsidP="001E0033">
            <w:pPr>
              <w:spacing w:after="0" w:line="240" w:lineRule="auto"/>
              <w:jc w:val="both"/>
              <w:rPr>
                <w:rFonts w:ascii="Arial" w:eastAsia="Calibri" w:hAnsi="Arial" w:cs="Arial"/>
                <w:b/>
                <w:sz w:val="24"/>
                <w:szCs w:val="24"/>
              </w:rPr>
            </w:pPr>
          </w:p>
          <w:p w14:paraId="20256915" w14:textId="77777777" w:rsidR="001E0033" w:rsidRPr="001E0033" w:rsidRDefault="001E0033" w:rsidP="001E0033">
            <w:pPr>
              <w:spacing w:after="0" w:line="240" w:lineRule="auto"/>
              <w:jc w:val="both"/>
              <w:rPr>
                <w:rFonts w:ascii="Arial" w:eastAsia="Calibri" w:hAnsi="Arial" w:cs="Arial"/>
                <w:b/>
                <w:sz w:val="24"/>
                <w:szCs w:val="24"/>
              </w:rPr>
            </w:pPr>
          </w:p>
          <w:p w14:paraId="563D0EAA" w14:textId="77777777" w:rsidR="001E0033" w:rsidRPr="001E0033" w:rsidRDefault="001E0033" w:rsidP="001E0033">
            <w:pPr>
              <w:spacing w:after="0" w:line="240" w:lineRule="auto"/>
              <w:jc w:val="both"/>
              <w:rPr>
                <w:rFonts w:ascii="Arial" w:eastAsia="Calibri" w:hAnsi="Arial" w:cs="Arial"/>
                <w:b/>
                <w:sz w:val="24"/>
                <w:szCs w:val="24"/>
              </w:rPr>
            </w:pPr>
          </w:p>
        </w:tc>
        <w:tc>
          <w:tcPr>
            <w:tcW w:w="1243" w:type="dxa"/>
            <w:shd w:val="clear" w:color="auto" w:fill="auto"/>
          </w:tcPr>
          <w:p w14:paraId="7F6866E5" w14:textId="77777777" w:rsidR="001E0033" w:rsidRPr="001E0033" w:rsidRDefault="001E0033" w:rsidP="001E0033">
            <w:pPr>
              <w:spacing w:after="0" w:line="240" w:lineRule="auto"/>
              <w:jc w:val="center"/>
              <w:rPr>
                <w:rFonts w:ascii="Arial" w:eastAsia="Calibri" w:hAnsi="Arial" w:cs="Arial"/>
                <w:b/>
                <w:sz w:val="24"/>
                <w:szCs w:val="24"/>
              </w:rPr>
            </w:pPr>
          </w:p>
        </w:tc>
        <w:tc>
          <w:tcPr>
            <w:tcW w:w="0" w:type="auto"/>
            <w:shd w:val="clear" w:color="auto" w:fill="auto"/>
          </w:tcPr>
          <w:p w14:paraId="634068E8" w14:textId="77777777" w:rsidR="001E0033" w:rsidRPr="001E0033" w:rsidRDefault="001E0033" w:rsidP="001E0033">
            <w:pPr>
              <w:spacing w:after="0" w:line="240" w:lineRule="auto"/>
              <w:jc w:val="center"/>
              <w:rPr>
                <w:rFonts w:ascii="Arial" w:eastAsia="Calibri" w:hAnsi="Arial" w:cs="Arial"/>
                <w:b/>
                <w:sz w:val="24"/>
                <w:szCs w:val="24"/>
              </w:rPr>
            </w:pPr>
          </w:p>
        </w:tc>
        <w:tc>
          <w:tcPr>
            <w:tcW w:w="743" w:type="dxa"/>
            <w:shd w:val="clear" w:color="auto" w:fill="auto"/>
          </w:tcPr>
          <w:p w14:paraId="39058717" w14:textId="77777777" w:rsidR="001E0033" w:rsidRPr="001E0033" w:rsidRDefault="001E0033" w:rsidP="001E0033">
            <w:pPr>
              <w:spacing w:after="0" w:line="240" w:lineRule="auto"/>
              <w:jc w:val="center"/>
              <w:rPr>
                <w:rFonts w:ascii="Arial" w:eastAsia="Calibri" w:hAnsi="Arial" w:cs="Arial"/>
                <w:b/>
                <w:sz w:val="24"/>
                <w:szCs w:val="24"/>
              </w:rPr>
            </w:pPr>
          </w:p>
        </w:tc>
        <w:tc>
          <w:tcPr>
            <w:tcW w:w="2015" w:type="dxa"/>
            <w:shd w:val="clear" w:color="auto" w:fill="auto"/>
          </w:tcPr>
          <w:p w14:paraId="241C4C08" w14:textId="77777777" w:rsidR="001E0033" w:rsidRPr="001E0033" w:rsidRDefault="001E0033" w:rsidP="001E0033">
            <w:pPr>
              <w:spacing w:after="0" w:line="240" w:lineRule="auto"/>
              <w:jc w:val="center"/>
              <w:rPr>
                <w:rFonts w:ascii="Arial" w:eastAsia="Calibri" w:hAnsi="Arial" w:cs="Arial"/>
                <w:b/>
                <w:sz w:val="24"/>
                <w:szCs w:val="24"/>
              </w:rPr>
            </w:pPr>
          </w:p>
        </w:tc>
      </w:tr>
      <w:tr w:rsidR="001E0033" w:rsidRPr="001E0033" w14:paraId="37068376" w14:textId="77777777" w:rsidTr="00652DD6">
        <w:trPr>
          <w:trHeight w:val="624"/>
          <w:jc w:val="center"/>
        </w:trPr>
        <w:tc>
          <w:tcPr>
            <w:tcW w:w="3165" w:type="dxa"/>
            <w:vMerge w:val="restart"/>
            <w:shd w:val="clear" w:color="auto" w:fill="auto"/>
          </w:tcPr>
          <w:p w14:paraId="75C74B6B"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 xml:space="preserve">DIP. </w:t>
            </w:r>
            <w:r w:rsidRPr="001E0033">
              <w:rPr>
                <w:rFonts w:ascii="Arial" w:eastAsia="Calibri" w:hAnsi="Arial" w:cs="Arial"/>
                <w:b/>
                <w:sz w:val="24"/>
                <w:szCs w:val="24"/>
                <w:lang w:val="es-ES" w:eastAsia="es-ES"/>
              </w:rPr>
              <w:t>MARÍA BÁRBARA CEPEDA BOEHRINGER</w:t>
            </w:r>
          </w:p>
          <w:p w14:paraId="79A5515C"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vAlign w:val="center"/>
          </w:tcPr>
          <w:p w14:paraId="562F429D"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6E1B552D"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299F9EE1"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6B9ED735"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47B2F24E"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6595CE4D" w14:textId="77777777" w:rsidTr="00652DD6">
        <w:trPr>
          <w:trHeight w:val="1417"/>
          <w:jc w:val="center"/>
        </w:trPr>
        <w:tc>
          <w:tcPr>
            <w:tcW w:w="3165" w:type="dxa"/>
            <w:vMerge/>
            <w:shd w:val="clear" w:color="auto" w:fill="auto"/>
          </w:tcPr>
          <w:p w14:paraId="0FEE19A4"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tcPr>
          <w:p w14:paraId="3C5A5EE7"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71F791D7"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41A2E1B6"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20B9DFA8"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15C5F006"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5240716B" w14:textId="77777777" w:rsidTr="00652DD6">
        <w:trPr>
          <w:trHeight w:val="624"/>
          <w:jc w:val="center"/>
        </w:trPr>
        <w:tc>
          <w:tcPr>
            <w:tcW w:w="3165" w:type="dxa"/>
            <w:vMerge w:val="restart"/>
            <w:shd w:val="clear" w:color="auto" w:fill="auto"/>
          </w:tcPr>
          <w:p w14:paraId="3F183BAF" w14:textId="77777777" w:rsidR="001E0033" w:rsidRPr="001E0033" w:rsidRDefault="001E0033" w:rsidP="001E0033">
            <w:pPr>
              <w:spacing w:after="0" w:line="240" w:lineRule="auto"/>
              <w:jc w:val="center"/>
              <w:rPr>
                <w:rFonts w:ascii="Arial" w:eastAsia="Calibri" w:hAnsi="Arial" w:cs="Arial"/>
                <w:sz w:val="24"/>
                <w:szCs w:val="24"/>
              </w:rPr>
            </w:pPr>
            <w:r w:rsidRPr="001E0033">
              <w:rPr>
                <w:rFonts w:ascii="Arial" w:eastAsia="Calibri" w:hAnsi="Arial" w:cs="Arial"/>
                <w:b/>
                <w:sz w:val="24"/>
                <w:szCs w:val="24"/>
                <w:lang w:eastAsia="es-ES"/>
              </w:rPr>
              <w:t xml:space="preserve">DIP. </w:t>
            </w:r>
            <w:r w:rsidRPr="001E0033">
              <w:rPr>
                <w:rFonts w:ascii="Arial" w:eastAsia="Calibri" w:hAnsi="Arial" w:cs="Arial"/>
                <w:b/>
                <w:sz w:val="24"/>
                <w:szCs w:val="24"/>
                <w:lang w:val="es-ES" w:eastAsia="es-ES"/>
              </w:rPr>
              <w:t>RODOLFO GERARDO WALSS AURIOLES</w:t>
            </w:r>
          </w:p>
        </w:tc>
        <w:tc>
          <w:tcPr>
            <w:tcW w:w="725" w:type="dxa"/>
            <w:shd w:val="clear" w:color="auto" w:fill="auto"/>
            <w:vAlign w:val="center"/>
          </w:tcPr>
          <w:p w14:paraId="1FB68F01"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3998D874"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37B4B1BC"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2A1339BD"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3E9AC33B"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6E9BEF99" w14:textId="77777777" w:rsidTr="00652DD6">
        <w:trPr>
          <w:trHeight w:val="1417"/>
          <w:jc w:val="center"/>
        </w:trPr>
        <w:tc>
          <w:tcPr>
            <w:tcW w:w="3165" w:type="dxa"/>
            <w:vMerge/>
            <w:shd w:val="clear" w:color="auto" w:fill="auto"/>
          </w:tcPr>
          <w:p w14:paraId="0D4BFE8D"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tcPr>
          <w:p w14:paraId="3771112F"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07AD0721"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13F7224E"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0AEBCF59"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137E47FA"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15378005" w14:textId="77777777" w:rsidTr="00652DD6">
        <w:trPr>
          <w:trHeight w:val="624"/>
          <w:jc w:val="center"/>
        </w:trPr>
        <w:tc>
          <w:tcPr>
            <w:tcW w:w="3165" w:type="dxa"/>
            <w:vMerge w:val="restart"/>
            <w:shd w:val="clear" w:color="auto" w:fill="auto"/>
          </w:tcPr>
          <w:p w14:paraId="6F43C01C" w14:textId="77777777" w:rsidR="001E0033" w:rsidRPr="001E0033" w:rsidRDefault="001E0033" w:rsidP="001E0033">
            <w:pPr>
              <w:spacing w:after="0" w:line="240" w:lineRule="auto"/>
              <w:ind w:right="-142"/>
              <w:jc w:val="center"/>
              <w:rPr>
                <w:rFonts w:ascii="Arial" w:eastAsia="Calibri" w:hAnsi="Arial" w:cs="Arial"/>
                <w:b/>
                <w:sz w:val="24"/>
                <w:szCs w:val="24"/>
                <w:lang w:eastAsia="es-ES"/>
              </w:rPr>
            </w:pPr>
            <w:r w:rsidRPr="001E0033">
              <w:rPr>
                <w:rFonts w:ascii="Arial" w:eastAsia="Calibri" w:hAnsi="Arial" w:cs="Arial"/>
                <w:b/>
                <w:sz w:val="24"/>
                <w:szCs w:val="24"/>
                <w:lang w:eastAsia="es-ES"/>
              </w:rPr>
              <w:t>DIP. YOLANDA ELIZONDO MALTOS</w:t>
            </w:r>
          </w:p>
          <w:p w14:paraId="152DD202"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vAlign w:val="center"/>
          </w:tcPr>
          <w:p w14:paraId="19DE567E"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01A8E95B"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480D09C5"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373CAFDF"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2E33D322"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1AFC3107" w14:textId="77777777" w:rsidTr="00652DD6">
        <w:trPr>
          <w:trHeight w:val="1417"/>
          <w:jc w:val="center"/>
        </w:trPr>
        <w:tc>
          <w:tcPr>
            <w:tcW w:w="3165" w:type="dxa"/>
            <w:vMerge/>
            <w:shd w:val="clear" w:color="auto" w:fill="auto"/>
          </w:tcPr>
          <w:p w14:paraId="0D36E9EE" w14:textId="77777777" w:rsidR="001E0033" w:rsidRPr="001E0033" w:rsidRDefault="001E0033" w:rsidP="001E0033">
            <w:pPr>
              <w:spacing w:after="0" w:line="240" w:lineRule="auto"/>
              <w:rPr>
                <w:rFonts w:ascii="Arial" w:eastAsia="Calibri" w:hAnsi="Arial" w:cs="Arial"/>
                <w:sz w:val="24"/>
                <w:szCs w:val="24"/>
              </w:rPr>
            </w:pPr>
          </w:p>
        </w:tc>
        <w:tc>
          <w:tcPr>
            <w:tcW w:w="725" w:type="dxa"/>
            <w:shd w:val="clear" w:color="auto" w:fill="auto"/>
          </w:tcPr>
          <w:p w14:paraId="0EB90616"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6B2B3D6D"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74E06AB7"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606AF2E1"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01F47A15"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3EE5A4E6" w14:textId="77777777" w:rsidTr="00652DD6">
        <w:trPr>
          <w:trHeight w:val="624"/>
          <w:jc w:val="center"/>
        </w:trPr>
        <w:tc>
          <w:tcPr>
            <w:tcW w:w="3165" w:type="dxa"/>
            <w:vMerge w:val="restart"/>
            <w:shd w:val="clear" w:color="auto" w:fill="auto"/>
          </w:tcPr>
          <w:p w14:paraId="57F19244" w14:textId="77777777" w:rsidR="001E0033" w:rsidRPr="001E0033" w:rsidRDefault="001E0033" w:rsidP="001E0033">
            <w:pPr>
              <w:spacing w:after="0" w:line="240" w:lineRule="auto"/>
              <w:jc w:val="center"/>
              <w:rPr>
                <w:rFonts w:ascii="Arial" w:eastAsia="Calibri" w:hAnsi="Arial" w:cs="Arial"/>
                <w:sz w:val="24"/>
                <w:szCs w:val="24"/>
              </w:rPr>
            </w:pPr>
            <w:r w:rsidRPr="001E0033">
              <w:rPr>
                <w:rFonts w:ascii="Arial" w:eastAsia="Calibri" w:hAnsi="Arial" w:cs="Arial"/>
                <w:b/>
                <w:sz w:val="24"/>
                <w:szCs w:val="24"/>
                <w:lang w:eastAsia="es-ES"/>
              </w:rPr>
              <w:t xml:space="preserve">DIP. </w:t>
            </w:r>
            <w:r w:rsidRPr="001E0033">
              <w:rPr>
                <w:rFonts w:ascii="Arial" w:eastAsia="Calibri" w:hAnsi="Arial" w:cs="Arial"/>
                <w:b/>
                <w:sz w:val="24"/>
                <w:szCs w:val="24"/>
                <w:lang w:val="es-ES" w:eastAsia="es-ES"/>
              </w:rPr>
              <w:t>CLAUDIA ELVIRA RODRÍGUEZ MÁRQUEZ</w:t>
            </w:r>
          </w:p>
        </w:tc>
        <w:tc>
          <w:tcPr>
            <w:tcW w:w="725" w:type="dxa"/>
            <w:shd w:val="clear" w:color="auto" w:fill="auto"/>
            <w:vAlign w:val="center"/>
          </w:tcPr>
          <w:p w14:paraId="69851870"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32076372"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607ECF53"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7BE484DB"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08C9C05F"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0286B78B" w14:textId="77777777" w:rsidTr="00652DD6">
        <w:trPr>
          <w:trHeight w:val="1417"/>
          <w:jc w:val="center"/>
        </w:trPr>
        <w:tc>
          <w:tcPr>
            <w:tcW w:w="3165" w:type="dxa"/>
            <w:vMerge/>
            <w:shd w:val="clear" w:color="auto" w:fill="auto"/>
          </w:tcPr>
          <w:p w14:paraId="0AF3E1BA" w14:textId="77777777" w:rsidR="001E0033" w:rsidRPr="001E0033" w:rsidRDefault="001E0033" w:rsidP="001E0033">
            <w:pPr>
              <w:spacing w:after="0" w:line="240" w:lineRule="auto"/>
              <w:jc w:val="center"/>
              <w:rPr>
                <w:rFonts w:ascii="Arial" w:eastAsia="Calibri" w:hAnsi="Arial" w:cs="Arial"/>
                <w:sz w:val="24"/>
                <w:szCs w:val="24"/>
              </w:rPr>
            </w:pPr>
          </w:p>
        </w:tc>
        <w:tc>
          <w:tcPr>
            <w:tcW w:w="725" w:type="dxa"/>
            <w:shd w:val="clear" w:color="auto" w:fill="auto"/>
          </w:tcPr>
          <w:p w14:paraId="49274BB3"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038FF589"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44CB44A3"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45150013"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51B0B118" w14:textId="77777777" w:rsidR="001E0033" w:rsidRPr="001E0033" w:rsidRDefault="001E0033" w:rsidP="001E0033">
            <w:pPr>
              <w:spacing w:after="0" w:line="240" w:lineRule="auto"/>
              <w:rPr>
                <w:rFonts w:ascii="Arial" w:eastAsia="Calibri" w:hAnsi="Arial" w:cs="Arial"/>
                <w:sz w:val="24"/>
                <w:szCs w:val="24"/>
              </w:rPr>
            </w:pPr>
          </w:p>
        </w:tc>
      </w:tr>
      <w:tr w:rsidR="001E0033" w:rsidRPr="001E0033" w14:paraId="1A77EC0F" w14:textId="77777777" w:rsidTr="00652DD6">
        <w:trPr>
          <w:trHeight w:val="624"/>
          <w:jc w:val="center"/>
        </w:trPr>
        <w:tc>
          <w:tcPr>
            <w:tcW w:w="3165" w:type="dxa"/>
            <w:vMerge w:val="restart"/>
            <w:shd w:val="clear" w:color="auto" w:fill="auto"/>
          </w:tcPr>
          <w:p w14:paraId="053C1076"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DIP. LIZBETH OGAZÓN NAVA</w:t>
            </w:r>
          </w:p>
        </w:tc>
        <w:tc>
          <w:tcPr>
            <w:tcW w:w="725" w:type="dxa"/>
            <w:shd w:val="clear" w:color="auto" w:fill="auto"/>
            <w:vAlign w:val="center"/>
          </w:tcPr>
          <w:p w14:paraId="6C5044DA"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 FAVOR</w:t>
            </w:r>
          </w:p>
        </w:tc>
        <w:tc>
          <w:tcPr>
            <w:tcW w:w="1243" w:type="dxa"/>
            <w:shd w:val="clear" w:color="auto" w:fill="auto"/>
            <w:vAlign w:val="center"/>
          </w:tcPr>
          <w:p w14:paraId="5E6E42B0"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EN CONTRA</w:t>
            </w:r>
          </w:p>
        </w:tc>
        <w:tc>
          <w:tcPr>
            <w:tcW w:w="0" w:type="auto"/>
            <w:shd w:val="clear" w:color="auto" w:fill="auto"/>
            <w:vAlign w:val="center"/>
          </w:tcPr>
          <w:p w14:paraId="47015365"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ABSTENCIÓN</w:t>
            </w:r>
          </w:p>
        </w:tc>
        <w:tc>
          <w:tcPr>
            <w:tcW w:w="743" w:type="dxa"/>
            <w:shd w:val="clear" w:color="auto" w:fill="auto"/>
            <w:vAlign w:val="center"/>
          </w:tcPr>
          <w:p w14:paraId="18E93464"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SI</w:t>
            </w:r>
          </w:p>
        </w:tc>
        <w:tc>
          <w:tcPr>
            <w:tcW w:w="2015" w:type="dxa"/>
            <w:shd w:val="clear" w:color="auto" w:fill="auto"/>
            <w:vAlign w:val="center"/>
          </w:tcPr>
          <w:p w14:paraId="458BACFB" w14:textId="77777777" w:rsidR="001E0033" w:rsidRPr="001E0033" w:rsidRDefault="001E0033" w:rsidP="001E0033">
            <w:pPr>
              <w:spacing w:after="0" w:line="240" w:lineRule="auto"/>
              <w:jc w:val="center"/>
              <w:rPr>
                <w:rFonts w:ascii="Arial" w:eastAsia="Calibri" w:hAnsi="Arial" w:cs="Arial"/>
                <w:b/>
                <w:sz w:val="24"/>
                <w:szCs w:val="24"/>
              </w:rPr>
            </w:pPr>
            <w:r w:rsidRPr="001E0033">
              <w:rPr>
                <w:rFonts w:ascii="Arial" w:eastAsia="Calibri" w:hAnsi="Arial" w:cs="Arial"/>
                <w:b/>
                <w:sz w:val="24"/>
                <w:szCs w:val="24"/>
              </w:rPr>
              <w:t>CUALES</w:t>
            </w:r>
          </w:p>
        </w:tc>
      </w:tr>
      <w:tr w:rsidR="001E0033" w:rsidRPr="001E0033" w14:paraId="1AA0F8D5" w14:textId="77777777" w:rsidTr="00652DD6">
        <w:trPr>
          <w:trHeight w:val="1417"/>
          <w:jc w:val="center"/>
        </w:trPr>
        <w:tc>
          <w:tcPr>
            <w:tcW w:w="3165" w:type="dxa"/>
            <w:vMerge/>
            <w:shd w:val="clear" w:color="auto" w:fill="auto"/>
          </w:tcPr>
          <w:p w14:paraId="05A7AAE2" w14:textId="77777777" w:rsidR="001E0033" w:rsidRPr="001E0033" w:rsidRDefault="001E0033" w:rsidP="001E0033">
            <w:pPr>
              <w:spacing w:after="0" w:line="240" w:lineRule="auto"/>
              <w:jc w:val="center"/>
              <w:rPr>
                <w:rFonts w:ascii="Arial" w:eastAsia="Calibri" w:hAnsi="Arial" w:cs="Arial"/>
                <w:sz w:val="24"/>
                <w:szCs w:val="24"/>
              </w:rPr>
            </w:pPr>
          </w:p>
        </w:tc>
        <w:tc>
          <w:tcPr>
            <w:tcW w:w="725" w:type="dxa"/>
            <w:shd w:val="clear" w:color="auto" w:fill="auto"/>
          </w:tcPr>
          <w:p w14:paraId="0C5352C2" w14:textId="77777777" w:rsidR="001E0033" w:rsidRPr="001E0033" w:rsidRDefault="001E0033" w:rsidP="001E0033">
            <w:pPr>
              <w:spacing w:after="0" w:line="240" w:lineRule="auto"/>
              <w:rPr>
                <w:rFonts w:ascii="Arial" w:eastAsia="Calibri" w:hAnsi="Arial" w:cs="Arial"/>
                <w:sz w:val="24"/>
                <w:szCs w:val="24"/>
              </w:rPr>
            </w:pPr>
          </w:p>
        </w:tc>
        <w:tc>
          <w:tcPr>
            <w:tcW w:w="1243" w:type="dxa"/>
            <w:shd w:val="clear" w:color="auto" w:fill="auto"/>
          </w:tcPr>
          <w:p w14:paraId="739A87DB" w14:textId="77777777" w:rsidR="001E0033" w:rsidRPr="001E0033" w:rsidRDefault="001E0033" w:rsidP="001E0033">
            <w:pPr>
              <w:spacing w:after="0" w:line="240" w:lineRule="auto"/>
              <w:rPr>
                <w:rFonts w:ascii="Arial" w:eastAsia="Calibri" w:hAnsi="Arial" w:cs="Arial"/>
                <w:sz w:val="24"/>
                <w:szCs w:val="24"/>
              </w:rPr>
            </w:pPr>
          </w:p>
        </w:tc>
        <w:tc>
          <w:tcPr>
            <w:tcW w:w="0" w:type="auto"/>
            <w:shd w:val="clear" w:color="auto" w:fill="auto"/>
          </w:tcPr>
          <w:p w14:paraId="0A5AE349" w14:textId="77777777" w:rsidR="001E0033" w:rsidRPr="001E0033" w:rsidRDefault="001E0033" w:rsidP="001E0033">
            <w:pPr>
              <w:spacing w:after="0" w:line="240" w:lineRule="auto"/>
              <w:rPr>
                <w:rFonts w:ascii="Arial" w:eastAsia="Calibri" w:hAnsi="Arial" w:cs="Arial"/>
                <w:sz w:val="24"/>
                <w:szCs w:val="24"/>
              </w:rPr>
            </w:pPr>
          </w:p>
        </w:tc>
        <w:tc>
          <w:tcPr>
            <w:tcW w:w="743" w:type="dxa"/>
            <w:shd w:val="clear" w:color="auto" w:fill="auto"/>
          </w:tcPr>
          <w:p w14:paraId="5BCE0B69" w14:textId="77777777" w:rsidR="001E0033" w:rsidRPr="001E0033" w:rsidRDefault="001E0033" w:rsidP="001E0033">
            <w:pPr>
              <w:spacing w:after="0" w:line="240" w:lineRule="auto"/>
              <w:rPr>
                <w:rFonts w:ascii="Arial" w:eastAsia="Calibri" w:hAnsi="Arial" w:cs="Arial"/>
                <w:sz w:val="24"/>
                <w:szCs w:val="24"/>
              </w:rPr>
            </w:pPr>
          </w:p>
        </w:tc>
        <w:tc>
          <w:tcPr>
            <w:tcW w:w="2015" w:type="dxa"/>
            <w:shd w:val="clear" w:color="auto" w:fill="auto"/>
          </w:tcPr>
          <w:p w14:paraId="0A989536" w14:textId="77777777" w:rsidR="001E0033" w:rsidRPr="001E0033" w:rsidRDefault="001E0033" w:rsidP="001E0033">
            <w:pPr>
              <w:spacing w:after="0" w:line="240" w:lineRule="auto"/>
              <w:rPr>
                <w:rFonts w:ascii="Arial" w:eastAsia="Calibri" w:hAnsi="Arial" w:cs="Arial"/>
                <w:sz w:val="24"/>
                <w:szCs w:val="24"/>
              </w:rPr>
            </w:pPr>
          </w:p>
        </w:tc>
      </w:tr>
    </w:tbl>
    <w:p w14:paraId="2C76D068" w14:textId="77777777" w:rsidR="001E0033" w:rsidRPr="001E0033" w:rsidRDefault="001E0033" w:rsidP="001E0033">
      <w:pPr>
        <w:spacing w:after="0" w:line="240" w:lineRule="auto"/>
        <w:jc w:val="both"/>
        <w:rPr>
          <w:rFonts w:ascii="Arial" w:eastAsia="Calibri" w:hAnsi="Arial" w:cs="Times New Roman"/>
          <w:sz w:val="20"/>
          <w:szCs w:val="20"/>
          <w:lang w:eastAsia="es-ES"/>
        </w:rPr>
      </w:pPr>
    </w:p>
    <w:p w14:paraId="6525F521" w14:textId="77777777" w:rsidR="001E0033" w:rsidRPr="001E0033" w:rsidRDefault="001E0033" w:rsidP="001E0033">
      <w:pPr>
        <w:spacing w:after="0" w:line="360" w:lineRule="auto"/>
        <w:jc w:val="both"/>
        <w:rPr>
          <w:rFonts w:ascii="Arial" w:eastAsia="Calibri" w:hAnsi="Arial" w:cs="Arial"/>
          <w:sz w:val="24"/>
          <w:szCs w:val="24"/>
        </w:rPr>
      </w:pPr>
    </w:p>
    <w:p w14:paraId="7C39DA89" w14:textId="77777777" w:rsidR="001E0033" w:rsidRPr="001E0033" w:rsidRDefault="001E0033" w:rsidP="001E0033">
      <w:pPr>
        <w:rPr>
          <w:rFonts w:ascii="Arial" w:eastAsia="Calibri" w:hAnsi="Arial" w:cs="Arial"/>
          <w:sz w:val="24"/>
          <w:szCs w:val="24"/>
        </w:rPr>
      </w:pPr>
    </w:p>
    <w:p w14:paraId="72CD9F56" w14:textId="2F7E46A2" w:rsidR="001E0033" w:rsidRDefault="001E0033">
      <w:r>
        <w:br w:type="page"/>
      </w:r>
    </w:p>
    <w:p w14:paraId="259E558C"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
          <w:bCs/>
          <w:sz w:val="24"/>
          <w:szCs w:val="24"/>
        </w:rPr>
        <w:t xml:space="preserve">Dictamen </w:t>
      </w:r>
      <w:r w:rsidRPr="00652DD6">
        <w:rPr>
          <w:rFonts w:ascii="Arial" w:eastAsia="Calibri" w:hAnsi="Arial" w:cs="Arial"/>
          <w:bCs/>
          <w:sz w:val="24"/>
          <w:szCs w:val="24"/>
        </w:rPr>
        <w:t>de la Comisión de Gobernación, Puntos Constitucionales y Justicia, de la Sexagésima Segunda Legislatura del Congreso del Estado Independiente, Libre y Soberano de Coahuila de Zaragoza, con relación a una iniciativa con proyecto de Decreto para reformar el Decreto 299 del Congreso del Estado Independiente, Libre y Soberano del Estado de Coahuila de Zaragoza, por el cual se crea el Organismo Público Descentralizado Intermunicipal denominado “Sistema Intermunicipal de Aguas y Saneamiento de Múzquiz, San Juan de Sabinas, Sabinas y Progreso, Coahuila”, publicado el 31 de agosto de 1993 en el Periódico Oficial del Gobierno del Estado</w:t>
      </w:r>
      <w:r w:rsidRPr="00652DD6">
        <w:rPr>
          <w:rFonts w:ascii="Arial" w:eastAsia="Calibri" w:hAnsi="Arial" w:cs="Arial"/>
          <w:sz w:val="24"/>
          <w:szCs w:val="24"/>
        </w:rPr>
        <w:t>, suscrita por el Diputado Jesús María Montemayor Garza, conjuntamente con las y los Diputados del Grupo Parlamentario “Miguel Ramos Arizpe” del Partido Revolucionario Institucional.</w:t>
      </w:r>
    </w:p>
    <w:p w14:paraId="46449A33" w14:textId="77777777" w:rsidR="00652DD6" w:rsidRPr="00652DD6" w:rsidRDefault="00652DD6" w:rsidP="00652DD6">
      <w:pPr>
        <w:spacing w:after="0" w:line="360" w:lineRule="auto"/>
        <w:jc w:val="both"/>
        <w:rPr>
          <w:rFonts w:ascii="Arial" w:eastAsia="Calibri" w:hAnsi="Arial" w:cs="Arial"/>
          <w:b/>
          <w:bCs/>
          <w:sz w:val="24"/>
          <w:szCs w:val="24"/>
        </w:rPr>
      </w:pPr>
    </w:p>
    <w:p w14:paraId="50DC7529" w14:textId="77777777" w:rsidR="00652DD6" w:rsidRPr="00652DD6" w:rsidRDefault="00652DD6" w:rsidP="00652DD6">
      <w:pPr>
        <w:spacing w:after="0" w:line="36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R E S U L T A N D O</w:t>
      </w:r>
    </w:p>
    <w:p w14:paraId="34878F8B" w14:textId="77777777" w:rsidR="00652DD6" w:rsidRPr="00652DD6" w:rsidRDefault="00652DD6" w:rsidP="00652DD6">
      <w:pPr>
        <w:spacing w:after="0" w:line="360" w:lineRule="auto"/>
        <w:jc w:val="both"/>
        <w:rPr>
          <w:rFonts w:ascii="Arial" w:eastAsia="Times New Roman" w:hAnsi="Arial" w:cs="Arial"/>
          <w:sz w:val="24"/>
          <w:szCs w:val="24"/>
          <w:lang w:eastAsia="es-ES"/>
        </w:rPr>
      </w:pPr>
    </w:p>
    <w:p w14:paraId="4F9AA5AE"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PRIMERO.- </w:t>
      </w:r>
      <w:r w:rsidRPr="00652DD6">
        <w:rPr>
          <w:rFonts w:ascii="Arial" w:eastAsia="Times New Roman" w:hAnsi="Arial" w:cs="Arial"/>
          <w:sz w:val="24"/>
          <w:szCs w:val="24"/>
          <w:lang w:eastAsia="es-ES"/>
        </w:rPr>
        <w:t xml:space="preserve">Que en sesión celebrada por el Pleno del Congreso del Estado el día 07 de junio del presente año, se acordó turnar a esta Comisión de Gobernación, Puntos Constitucionales y Justicia, la </w:t>
      </w:r>
      <w:r w:rsidRPr="00652DD6">
        <w:rPr>
          <w:rFonts w:ascii="Arial" w:eastAsia="Times New Roman" w:hAnsi="Arial" w:cs="Arial"/>
          <w:bCs/>
          <w:sz w:val="24"/>
          <w:szCs w:val="24"/>
          <w:lang w:eastAsia="es-ES"/>
        </w:rPr>
        <w:t>iniciativa con proyecto de Decreto para reformar el Decreto 299 del Congreso del Estado Independiente, Libre y Soberano del Estado de Coahuila de Zaragoza, por el cual se crea el Organismo Público Descentralizado Intermunicipal denominado “Sistema Intermunicipal de Aguas y Saneamiento de Múzquiz, San Juan de Sabinas, Sabinas y Progreso, Coahuila”, publicado el 31 de agosto de 1993 en el Periódico Oficial del Gobierno del Estado, suscrita por el Diputado Jesús María Montemayor Garza, conjuntamente con las y los Diputados del Grupo Parlamentario “Miguel Ramos Arizpe” del Partido Revolucionario Institucional</w:t>
      </w:r>
      <w:r w:rsidRPr="00652DD6">
        <w:rPr>
          <w:rFonts w:ascii="Arial" w:eastAsia="Times New Roman" w:hAnsi="Arial" w:cs="Arial"/>
          <w:sz w:val="24"/>
          <w:szCs w:val="24"/>
          <w:lang w:eastAsia="es-ES"/>
        </w:rPr>
        <w:t>.</w:t>
      </w:r>
    </w:p>
    <w:p w14:paraId="7AD2EA69" w14:textId="77777777" w:rsidR="00652DD6" w:rsidRPr="00652DD6" w:rsidRDefault="00652DD6" w:rsidP="00652DD6">
      <w:pPr>
        <w:spacing w:after="0" w:line="360" w:lineRule="auto"/>
        <w:jc w:val="both"/>
        <w:rPr>
          <w:rFonts w:ascii="Arial" w:eastAsia="Times New Roman" w:hAnsi="Arial" w:cs="Arial"/>
          <w:sz w:val="24"/>
          <w:szCs w:val="24"/>
          <w:lang w:eastAsia="es-ES"/>
        </w:rPr>
      </w:pPr>
    </w:p>
    <w:p w14:paraId="0877B50F"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SEGUNDO.-</w:t>
      </w:r>
      <w:r w:rsidRPr="00652DD6">
        <w:rPr>
          <w:rFonts w:ascii="Arial" w:eastAsia="Times New Roman" w:hAnsi="Arial" w:cs="Arial"/>
          <w:sz w:val="24"/>
          <w:szCs w:val="24"/>
          <w:lang w:eastAsia="es-ES"/>
        </w:rPr>
        <w:t xml:space="preserve"> Que en cumplimiento a lo anterior, en misma fecha, se turnó a esta Comisión de Gobernación, Puntos Constitucionales y Justicia, el documento a que se ha hecho referencia en el resultando primero del presente Dictamen.</w:t>
      </w:r>
    </w:p>
    <w:p w14:paraId="7369BE1D" w14:textId="77777777" w:rsidR="00652DD6" w:rsidRPr="00652DD6" w:rsidRDefault="00652DD6" w:rsidP="00652DD6">
      <w:pPr>
        <w:spacing w:after="0" w:line="360" w:lineRule="auto"/>
        <w:jc w:val="both"/>
        <w:rPr>
          <w:rFonts w:ascii="Arial" w:eastAsia="Times New Roman" w:hAnsi="Arial" w:cs="Arial"/>
          <w:b/>
          <w:sz w:val="24"/>
          <w:szCs w:val="24"/>
          <w:lang w:eastAsia="es-ES"/>
        </w:rPr>
      </w:pPr>
    </w:p>
    <w:p w14:paraId="3AAF4B2F" w14:textId="77777777" w:rsidR="00652DD6" w:rsidRPr="00652DD6" w:rsidRDefault="00652DD6" w:rsidP="00652DD6">
      <w:pPr>
        <w:spacing w:after="0" w:line="36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 O N S I D E R A N D O</w:t>
      </w:r>
    </w:p>
    <w:p w14:paraId="71E40C3C" w14:textId="77777777" w:rsidR="00652DD6" w:rsidRPr="00652DD6" w:rsidRDefault="00652DD6" w:rsidP="00652DD6">
      <w:pPr>
        <w:spacing w:after="0" w:line="240" w:lineRule="auto"/>
        <w:rPr>
          <w:rFonts w:ascii="Calibri" w:eastAsia="Calibri" w:hAnsi="Calibri" w:cs="Times New Roman"/>
          <w:lang w:eastAsia="es-ES"/>
        </w:rPr>
      </w:pPr>
    </w:p>
    <w:p w14:paraId="54B6428C"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PRIMERO.-</w:t>
      </w:r>
      <w:r w:rsidRPr="00652DD6">
        <w:rPr>
          <w:rFonts w:ascii="Arial" w:eastAsia="Times New Roman" w:hAnsi="Arial" w:cs="Arial"/>
          <w:sz w:val="24"/>
          <w:szCs w:val="24"/>
          <w:lang w:eastAsia="es-ES"/>
        </w:rPr>
        <w:t xml:space="preserve"> Que esta Comisión, con fundamento en los artículos 90, 116, 117 y demás relativos de la Ley Orgánica del Congreso del Estado Independiente, Libre y Soberano de Coahuila de Zaragoza es competente para emitir el presente Dictamen.</w:t>
      </w:r>
    </w:p>
    <w:p w14:paraId="6F23CC4C" w14:textId="77777777" w:rsidR="00652DD6" w:rsidRPr="00652DD6" w:rsidRDefault="00652DD6" w:rsidP="00652DD6">
      <w:pPr>
        <w:spacing w:after="0" w:line="360" w:lineRule="auto"/>
        <w:jc w:val="both"/>
        <w:rPr>
          <w:rFonts w:ascii="Arial" w:eastAsia="Times New Roman" w:hAnsi="Arial" w:cs="Times New Roman"/>
          <w:sz w:val="24"/>
          <w:szCs w:val="24"/>
          <w:lang w:eastAsia="es-ES"/>
        </w:rPr>
      </w:pPr>
    </w:p>
    <w:p w14:paraId="4B617ED6"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SEGUNDO.- </w:t>
      </w:r>
      <w:r w:rsidRPr="00652DD6">
        <w:rPr>
          <w:rFonts w:ascii="Arial" w:eastAsia="Times New Roman" w:hAnsi="Arial" w:cs="Arial"/>
          <w:sz w:val="24"/>
          <w:szCs w:val="24"/>
          <w:lang w:eastAsia="es-ES"/>
        </w:rPr>
        <w:t xml:space="preserve">Que la </w:t>
      </w:r>
      <w:r w:rsidRPr="00652DD6">
        <w:rPr>
          <w:rFonts w:ascii="Arial" w:eastAsia="Calibri" w:hAnsi="Arial" w:cs="Arial"/>
          <w:bCs/>
          <w:color w:val="000000"/>
          <w:sz w:val="24"/>
          <w:szCs w:val="24"/>
          <w:lang w:eastAsia="es-ES"/>
        </w:rPr>
        <w:t>iniciativa con proyecto de Decreto para reformar el Decreto 299 del Congreso del Estado Independiente, Libre y Soberano del Estado de Coahuila de Zaragoza, por el cual se crea el Organismo Público Descentralizado Intermunicipal denominado “Sistema Intermunicipal de Aguas y Saneamiento de Múzquiz, San Juan de Sabinas, Sabinas y Progreso, Coahuila”, publicado el 31 de agosto de 1993 en el Periódico Oficial del Gobierno del Estado, suscrita por el Diputado Jesús María Montemayor Garza, conjuntamente con las y los Diputados del Grupo Parlamentario “Miguel Ramos Arizpe” del Partido Revolucionario Institucional</w:t>
      </w:r>
      <w:r w:rsidRPr="00652DD6">
        <w:rPr>
          <w:rFonts w:ascii="Arial" w:eastAsia="Calibri" w:hAnsi="Arial" w:cs="Arial"/>
          <w:color w:val="000000"/>
          <w:sz w:val="24"/>
          <w:szCs w:val="24"/>
          <w:lang w:eastAsia="es-ES"/>
        </w:rPr>
        <w:t xml:space="preserve">, </w:t>
      </w:r>
      <w:r w:rsidRPr="00652DD6">
        <w:rPr>
          <w:rFonts w:ascii="Arial" w:eastAsia="Times New Roman" w:hAnsi="Arial" w:cs="Arial"/>
          <w:sz w:val="24"/>
          <w:szCs w:val="24"/>
          <w:lang w:eastAsia="es-ES"/>
        </w:rPr>
        <w:t xml:space="preserve">se basa en las siguientes consideraciones:  </w:t>
      </w:r>
    </w:p>
    <w:p w14:paraId="764BC210" w14:textId="77777777" w:rsidR="00652DD6" w:rsidRPr="00652DD6" w:rsidRDefault="00652DD6" w:rsidP="00652DD6">
      <w:pPr>
        <w:spacing w:after="0" w:line="360" w:lineRule="auto"/>
        <w:jc w:val="both"/>
        <w:rPr>
          <w:rFonts w:ascii="Arial" w:eastAsia="Calibri" w:hAnsi="Arial" w:cs="Arial"/>
          <w:b/>
          <w:bCs/>
          <w:sz w:val="24"/>
          <w:szCs w:val="24"/>
        </w:rPr>
      </w:pPr>
    </w:p>
    <w:p w14:paraId="5360D659" w14:textId="77777777" w:rsidR="00652DD6" w:rsidRPr="00652DD6" w:rsidRDefault="00652DD6" w:rsidP="00652DD6">
      <w:pPr>
        <w:spacing w:after="0" w:line="360" w:lineRule="auto"/>
        <w:jc w:val="center"/>
        <w:rPr>
          <w:rFonts w:ascii="Arial" w:eastAsia="Calibri" w:hAnsi="Arial" w:cs="Arial"/>
          <w:b/>
          <w:bCs/>
          <w:sz w:val="24"/>
          <w:szCs w:val="24"/>
        </w:rPr>
      </w:pPr>
      <w:r w:rsidRPr="00652DD6">
        <w:rPr>
          <w:rFonts w:ascii="Arial" w:eastAsia="Calibri" w:hAnsi="Arial" w:cs="Arial"/>
          <w:b/>
          <w:bCs/>
          <w:sz w:val="24"/>
          <w:szCs w:val="24"/>
        </w:rPr>
        <w:t>EXPOSICIÓN DE MOTIVOS</w:t>
      </w:r>
    </w:p>
    <w:p w14:paraId="450BFBF5" w14:textId="77777777" w:rsidR="00652DD6" w:rsidRPr="00652DD6" w:rsidRDefault="00652DD6" w:rsidP="00652DD6">
      <w:pPr>
        <w:spacing w:after="0" w:line="240" w:lineRule="auto"/>
        <w:rPr>
          <w:rFonts w:ascii="Calibri" w:eastAsia="Calibri" w:hAnsi="Calibri" w:cs="Times New Roman"/>
        </w:rPr>
      </w:pPr>
    </w:p>
    <w:p w14:paraId="77CDC7DB"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“El 31 de agosto de 1993, se publicó en el Periódico Oficial del Gobierno del Estado, el Decreto 299 del Congreso por el cual se creó el Organismo Público Descentralizado Intermunicipal denominado “Sistema Intermunicipal de Aguas y Saneamiento de Mùzquiz, San Juan de Sabinas y Sabinas Coahuila” y con fecha 21 de diciembre del año 2021, mediante decreto número 189 del Congreso del Estado, se incorpora a dicho Organismo el Municipio de Progreso, Coahuila, por lo que actualmente es “Sistema Intermunicipal de Aguas y Saneamiento de Múzquiz, San Juan de Sabinas, Sabinas y Progreso, Coahuila”. </w:t>
      </w:r>
    </w:p>
    <w:p w14:paraId="2C79254E"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Conforme el artículo segundo del Decreto 299 en cuestión, el objeto de SIMAS Muzquiz, San Juan de Sabinas, Sabinas y Progreso Coahuila” consiste en administrar, operar, conservar, mantener, construir y rehabilitar el sistema de agua potable, agua desalada, drenaje, alcantarillado y tratamiento de aguas residuales, correspondiente a los municipios de Muzquiz, San Juan de Sabinas, Sabinas y Progreso Coahuila, así como fijar y cobrar las tarifas que se generen por la prestación de dichos servicios. </w:t>
      </w:r>
    </w:p>
    <w:p w14:paraId="3E98E7D8"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Entre sus atribuciones se encuentran las de </w:t>
      </w:r>
      <w:r w:rsidRPr="00652DD6">
        <w:rPr>
          <w:rFonts w:ascii="Arial" w:eastAsia="Calibri" w:hAnsi="Arial" w:cs="Arial"/>
          <w:i/>
          <w:iCs/>
          <w:sz w:val="24"/>
          <w:szCs w:val="24"/>
        </w:rPr>
        <w:t>coordinar</w:t>
      </w:r>
      <w:r w:rsidRPr="00652DD6">
        <w:rPr>
          <w:rFonts w:ascii="Arial" w:eastAsia="Calibri" w:hAnsi="Arial" w:cs="Arial"/>
          <w:i/>
          <w:sz w:val="24"/>
          <w:szCs w:val="24"/>
        </w:rPr>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reuso de las aguas residuales tratadas, así como para prevenir y, en su caso, corregir el impacto ambiental negativo, en virtud de lo cual, entre otros aspectos, debe </w:t>
      </w:r>
      <w:r w:rsidRPr="00652DD6">
        <w:rPr>
          <w:rFonts w:ascii="Arial" w:eastAsia="Calibri" w:hAnsi="Arial" w:cs="Arial"/>
          <w:i/>
          <w:iCs/>
          <w:sz w:val="24"/>
          <w:szCs w:val="24"/>
        </w:rPr>
        <w:t>coordinarse</w:t>
      </w:r>
      <w:r w:rsidRPr="00652DD6">
        <w:rPr>
          <w:rFonts w:ascii="Arial" w:eastAsia="Calibri" w:hAnsi="Arial" w:cs="Arial"/>
          <w:i/>
          <w:sz w:val="24"/>
          <w:szCs w:val="24"/>
        </w:rPr>
        <w:t xml:space="preserve"> con las autoridades municipales y estatales competentes, para fijar las condiciones particulares de descarga a las aguas residuales industriales y de servicios que se conecten al alcantarillado municipal. Lo anterior, conforme el artículo cuarto, fracciones I y VII del Decreto 299. </w:t>
      </w:r>
    </w:p>
    <w:p w14:paraId="0B032064"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Actualmente, el Consejo Directivo de SIMAS Mùzquiz, San Juan de Sabinas, Sabinas y Progreso, se integra por 16 integrantes, de la siguiente manera: </w:t>
      </w:r>
    </w:p>
    <w:p w14:paraId="11FE446B" w14:textId="77777777" w:rsidR="00652DD6" w:rsidRPr="00652DD6" w:rsidRDefault="00652DD6" w:rsidP="00652DD6">
      <w:pPr>
        <w:numPr>
          <w:ilvl w:val="0"/>
          <w:numId w:val="22"/>
        </w:numPr>
        <w:spacing w:after="0" w:line="360" w:lineRule="auto"/>
        <w:ind w:left="1208" w:right="567" w:hanging="357"/>
        <w:contextualSpacing/>
        <w:jc w:val="both"/>
        <w:rPr>
          <w:rFonts w:ascii="Arial" w:eastAsia="Calibri" w:hAnsi="Arial" w:cs="Arial"/>
          <w:i/>
          <w:sz w:val="24"/>
          <w:szCs w:val="24"/>
        </w:rPr>
      </w:pPr>
      <w:r w:rsidRPr="00652DD6">
        <w:rPr>
          <w:rFonts w:ascii="Arial" w:eastAsia="Calibri" w:hAnsi="Arial" w:cs="Arial"/>
          <w:i/>
          <w:sz w:val="24"/>
          <w:szCs w:val="24"/>
        </w:rPr>
        <w:t xml:space="preserve">Un Presidente, cargo que será rotatorio entre los alcaldes de Mùzquiz, San Juan de Sabinas, Sabinas y Progreso, que lo desempeñarán por períodos semestrales. </w:t>
      </w:r>
    </w:p>
    <w:p w14:paraId="6293772A" w14:textId="77777777" w:rsidR="00652DD6" w:rsidRPr="00652DD6" w:rsidRDefault="00652DD6" w:rsidP="00652DD6">
      <w:pPr>
        <w:numPr>
          <w:ilvl w:val="0"/>
          <w:numId w:val="22"/>
        </w:numPr>
        <w:spacing w:after="0" w:line="360" w:lineRule="auto"/>
        <w:ind w:left="1208" w:right="567" w:hanging="357"/>
        <w:contextualSpacing/>
        <w:jc w:val="both"/>
        <w:rPr>
          <w:rFonts w:ascii="Arial" w:eastAsia="Calibri" w:hAnsi="Arial" w:cs="Arial"/>
          <w:i/>
          <w:sz w:val="24"/>
          <w:szCs w:val="24"/>
        </w:rPr>
      </w:pPr>
      <w:r w:rsidRPr="00652DD6">
        <w:rPr>
          <w:rFonts w:ascii="Arial" w:eastAsia="Calibri" w:hAnsi="Arial" w:cs="Arial"/>
          <w:i/>
          <w:sz w:val="24"/>
          <w:szCs w:val="24"/>
        </w:rPr>
        <w:t xml:space="preserve">Tres vicepresidentes, que serán los Presidentes Municipales que no estén en funciones de Presidente del Consejo Directivo. </w:t>
      </w:r>
    </w:p>
    <w:p w14:paraId="4E4F6C3C" w14:textId="77777777" w:rsidR="00652DD6" w:rsidRPr="00652DD6" w:rsidRDefault="00652DD6" w:rsidP="00652DD6">
      <w:pPr>
        <w:numPr>
          <w:ilvl w:val="0"/>
          <w:numId w:val="22"/>
        </w:numPr>
        <w:spacing w:after="0" w:line="360" w:lineRule="auto"/>
        <w:ind w:left="1208" w:right="567" w:hanging="357"/>
        <w:contextualSpacing/>
        <w:jc w:val="both"/>
        <w:rPr>
          <w:rFonts w:ascii="Arial" w:eastAsia="Calibri" w:hAnsi="Arial" w:cs="Arial"/>
          <w:i/>
          <w:sz w:val="24"/>
          <w:szCs w:val="24"/>
        </w:rPr>
      </w:pPr>
      <w:r w:rsidRPr="00652DD6">
        <w:rPr>
          <w:rFonts w:ascii="Arial" w:eastAsia="Calibri" w:hAnsi="Arial" w:cs="Arial"/>
          <w:i/>
          <w:sz w:val="24"/>
          <w:szCs w:val="24"/>
        </w:rPr>
        <w:t xml:space="preserve">Doce Consejeros, a saber: i) Los Directores de Obras Públicas de cada municipio; ii) El Director de Ecología de cada municipio y; iii) Un representante de los sectores privado y social, que serán designados por cada uno de los municipios y por aquellos organismos y organizaciones que determine cada Ayuntamiento, en forma que también se asegure la participación equilibrada de dichos sectores en esta representación. </w:t>
      </w:r>
    </w:p>
    <w:p w14:paraId="57F81BCD" w14:textId="77777777" w:rsidR="00652DD6" w:rsidRPr="00652DD6" w:rsidRDefault="00652DD6" w:rsidP="00652DD6">
      <w:pPr>
        <w:spacing w:after="0" w:line="240" w:lineRule="auto"/>
        <w:rPr>
          <w:rFonts w:ascii="Calibri" w:eastAsia="Calibri" w:hAnsi="Calibri" w:cs="Times New Roman"/>
        </w:rPr>
      </w:pPr>
    </w:p>
    <w:p w14:paraId="644F77CA"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A pesar de que conforme el Decreto 299 el Organismo intermunicipal debe de </w:t>
      </w:r>
      <w:r w:rsidRPr="00652DD6">
        <w:rPr>
          <w:rFonts w:ascii="Arial" w:eastAsia="Calibri" w:hAnsi="Arial" w:cs="Arial"/>
          <w:i/>
          <w:iCs/>
          <w:sz w:val="24"/>
          <w:szCs w:val="24"/>
        </w:rPr>
        <w:t>coordinar</w:t>
      </w:r>
      <w:r w:rsidRPr="00652DD6">
        <w:rPr>
          <w:rFonts w:ascii="Arial" w:eastAsia="Calibri" w:hAnsi="Arial" w:cs="Arial"/>
          <w:i/>
          <w:sz w:val="24"/>
          <w:szCs w:val="24"/>
        </w:rPr>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reuso de las aguas residuales tratadas, la integración actual de su Consejo Directivo no contempla un representante o integrante de la Comisión Estatal de Aguas y Saneamiento de Coahuila (CEAS). </w:t>
      </w:r>
    </w:p>
    <w:p w14:paraId="57B364EF"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De conformidad con las facultades del Gobernador consagradas en el artículo 82 de la Constitución Política del Estado de Coahuila de Zaragoza, su representación permitirá la celebración de convenios y contratos en la materia que fueren favorables o necesarios en diversos ramos de las Administraciones Municipales, así como con personas físicas o morales de caractér público o privado, de igual manera, conforme a la fracción XXVIII del citado artículo, el Ejecutivo del Estado podrá auxiliar y colaborar estrechamente con los Gobiernos Municipales para el mejor desarrollo político, económico, cultural y social. </w:t>
      </w:r>
    </w:p>
    <w:p w14:paraId="18341BE3"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221E9EFF"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Según el artículo 28 de la Ley Orgánica de la Administración Pública del Estado de Coahuila de Zaragoza, gracias a las facultades de la Secretaría de Inclusión y Desarrollo Social, su integración sumaría en virtud de que es el área competente para propiciar todas las condiciones necesarias para el disfrute de los derechos sociales, individuales o colectivos, diseñando, ejecutando y garantizando el acceso a programas de desarrollo social para los municipios del Estado que lo soliciten, asegurando la adecuada distribución y abastecimiento de productos de consumo básico y necesidad extrema. </w:t>
      </w:r>
    </w:p>
    <w:p w14:paraId="0BC653B6"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52863400"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La Secretaría de Medio Ambiente, de conformidad al artículo 30 de la Ley Orgánica de la Administración Pública del Estado de Coahuila de Zaragoza, es la responsable de formular y conducir las políticas públicas en materia de recursos naturales y saneamiento natural, de tal manera, que su integración permitirá abonar a la regulación de la prevención y control de la contaminación de las aguas de jurisdicción estatal y aquellas nacionales que sean asignadas. </w:t>
      </w:r>
    </w:p>
    <w:p w14:paraId="0185B766"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01D97DE7"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A la Secretaría del Trabajo, en virtud del artículo 33 de la Ley Orgánica de la Administración Pública del Estado de Coahuila de Zaragoza le corresponde procurar el equilibrio entre los diversos factores de la producción, así como el diseño y dirección de programas mediante la capacitación y adiestramiento para el trabajo y la vinculación del sector productivo, permitiendo a su vez la participación dentro del Consejo para propiciar los elementos necesarios en la materia. </w:t>
      </w:r>
    </w:p>
    <w:p w14:paraId="0FBFC317"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4AAC02DC"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Con relación al artículo 33 BIS de la la Ley Orgánica de la Administración Pública del Estado de Coahuila de Zaragoza, la Secretaría de Vivienda y Ordenamiento Territorial será la responsable de formular, ejecutar y evaluar en el ámbito de su competencia las políticas públicas en materia de vivienda y ordenamiento territorial relacionadas con vivienda y aguas, así como de los programas estatales enfocados a brindar asesoría y apoyo requerido por las autoridades municipales para formular e instrumentar los programas de dichas entidades. Así mismo, tiene la facultad de colaborar e impulsar estudios en materia hidrológica que permita el cuidado del agua y la posibilidad de su aprovechamiento para el consumo humano, agropecurario e industrial; y la implementación de acciones de coordinación institucional que propicien el mejoramiento, operación y uso eficiente de los sistemas de agua potable, drenaje, alcantarillado y saneamiento en zonas urbanas y rurales. </w:t>
      </w:r>
    </w:p>
    <w:p w14:paraId="43F697A3"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662424F9"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Por otro lado, en virtud de que la Secretaría de Vivienda y Ordenamiento Territorial adquiere la facultad de favorecer las buenas prácticas en materia de cuidado del agua, ahorro y uso responsable de la misma, así como contribuir en la remediación de este líquido, además, de regular el aprovechamiento y abastecimiento de los cuerpos de agua de competencia estatal para apoyar a las instancias municipales en la prestación de los servicios de agua potable, drenaje, alcantarillado y saneamiento, su integración resulta ser indispensable para el objeto y las operaciones que ejecuta el Decreto 300. </w:t>
      </w:r>
    </w:p>
    <w:p w14:paraId="13AB5FB8" w14:textId="77777777" w:rsidR="00652DD6" w:rsidRPr="00652DD6" w:rsidRDefault="00652DD6" w:rsidP="00652DD6">
      <w:pPr>
        <w:spacing w:line="360" w:lineRule="auto"/>
        <w:ind w:left="567" w:right="567"/>
        <w:jc w:val="both"/>
        <w:rPr>
          <w:rFonts w:ascii="Arial" w:eastAsia="Calibri" w:hAnsi="Arial" w:cs="Arial"/>
          <w:i/>
          <w:sz w:val="24"/>
          <w:szCs w:val="24"/>
        </w:rPr>
      </w:pPr>
    </w:p>
    <w:p w14:paraId="3083C19A"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Según la Ley que crea el Organismo Público Descentralizado denominado “Comisión Estatal de Aguas y Saneamiento de Coahuila”, tiene por objeto principal el emitir la normatividad técnica y operativa relativa a la prestación, abastecimiento y dotación de los servicios de agua potable, drenaje, alcantarillado y saneamiento que presten los municipios en el Estado, en apoyo a las dependencias y entidades municipales que los tengan a su cargo. </w:t>
      </w:r>
    </w:p>
    <w:p w14:paraId="49A70DC8"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CEAS, además cuenta con la atribución de auxiliar técnicamente a dichas dependencias y entidades en la dirección, administración, operación y conservación de los sistemas municipales destinados a ese fin. Lo anterior, conforme el artículo primero de la Ley citada.  Dicho esto, la participación de CEAS en el Consejo Directivo de SIMAS Mùzquiz, San Juan de Sabinas, Sabinas y Progreso, abonaría a que ambos descentralizados se coordinaran de mejor manera en el desempeño de sus actividades. </w:t>
      </w:r>
    </w:p>
    <w:p w14:paraId="28C88D85"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Cabe mencionar que la participación de CEAS en el Consejo Directivo de un Sistema Intermunicipal de Aguas no es una institución novedosa, sino que cuenta con un precedente establecido en la Ley que crea el Organismo Público Descentralizado de la Administración Pública Municipal, denominado “Sistema Municipal de Aguas y Saneamiento de Castaños, Coahuila”. En dicha Ley, según su artículo quinto, el Director General CEAS forma parte del Consejo Directivo. </w:t>
      </w:r>
    </w:p>
    <w:p w14:paraId="30E9F551"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1A7501A4" w14:textId="77777777" w:rsidR="00652DD6" w:rsidRPr="00652DD6" w:rsidRDefault="00652DD6" w:rsidP="00652DD6">
      <w:pPr>
        <w:spacing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Por todo lo anterior, se propone sumar a 6 integrantes al Consejo Directivo de SIMAS Mùzquiz, San Juan de Sabinas, Sabinas y Progreso, aumentando a 22 integrantes a su Consejo Directivo (18 de ellos consejeros), mediante la reforma y adición de un cuarto, quinto, sexto, séptimo, octavo y noveno inciso al párrafo primero de la fracción I del artículo quinto del Decreto 299:  </w:t>
      </w:r>
    </w:p>
    <w:tbl>
      <w:tblPr>
        <w:tblStyle w:val="Tablaconcuadrcula210"/>
        <w:tblW w:w="0" w:type="auto"/>
        <w:jc w:val="center"/>
        <w:tblLook w:val="04A0" w:firstRow="1" w:lastRow="0" w:firstColumn="1" w:lastColumn="0" w:noHBand="0" w:noVBand="1"/>
      </w:tblPr>
      <w:tblGrid>
        <w:gridCol w:w="4414"/>
        <w:gridCol w:w="4414"/>
      </w:tblGrid>
      <w:tr w:rsidR="00652DD6" w:rsidRPr="00652DD6" w14:paraId="40EB1BD2" w14:textId="77777777" w:rsidTr="00652DD6">
        <w:trPr>
          <w:tblHeader/>
          <w:jc w:val="center"/>
        </w:trPr>
        <w:tc>
          <w:tcPr>
            <w:tcW w:w="4414" w:type="dxa"/>
            <w:shd w:val="clear" w:color="auto" w:fill="BFBFBF"/>
          </w:tcPr>
          <w:p w14:paraId="15CCA28F" w14:textId="77777777" w:rsidR="00652DD6" w:rsidRPr="00652DD6" w:rsidRDefault="00652DD6" w:rsidP="00652DD6">
            <w:pPr>
              <w:spacing w:after="160" w:line="259" w:lineRule="auto"/>
              <w:jc w:val="center"/>
              <w:rPr>
                <w:rFonts w:ascii="Arial" w:hAnsi="Arial"/>
                <w:b/>
                <w:bCs/>
                <w:i/>
                <w:sz w:val="24"/>
                <w:szCs w:val="24"/>
              </w:rPr>
            </w:pPr>
            <w:r w:rsidRPr="00652DD6">
              <w:rPr>
                <w:rFonts w:ascii="Arial" w:hAnsi="Arial"/>
                <w:b/>
                <w:bCs/>
                <w:i/>
                <w:sz w:val="24"/>
                <w:szCs w:val="24"/>
              </w:rPr>
              <w:t>DECRETO VIGENTE</w:t>
            </w:r>
          </w:p>
          <w:p w14:paraId="66850158" w14:textId="77777777" w:rsidR="00652DD6" w:rsidRPr="00652DD6" w:rsidRDefault="00652DD6" w:rsidP="00652DD6">
            <w:pPr>
              <w:spacing w:after="160" w:line="259" w:lineRule="auto"/>
              <w:jc w:val="center"/>
              <w:rPr>
                <w:rFonts w:ascii="Arial" w:hAnsi="Arial"/>
                <w:b/>
                <w:bCs/>
                <w:i/>
                <w:sz w:val="24"/>
                <w:szCs w:val="24"/>
              </w:rPr>
            </w:pPr>
          </w:p>
        </w:tc>
        <w:tc>
          <w:tcPr>
            <w:tcW w:w="4414" w:type="dxa"/>
            <w:shd w:val="clear" w:color="auto" w:fill="BFBFBF"/>
          </w:tcPr>
          <w:p w14:paraId="17916C0E" w14:textId="77777777" w:rsidR="00652DD6" w:rsidRPr="00652DD6" w:rsidRDefault="00652DD6" w:rsidP="00652DD6">
            <w:pPr>
              <w:spacing w:after="160" w:line="259" w:lineRule="auto"/>
              <w:jc w:val="center"/>
              <w:rPr>
                <w:rFonts w:ascii="Arial" w:hAnsi="Arial"/>
                <w:b/>
                <w:bCs/>
                <w:i/>
                <w:sz w:val="24"/>
                <w:szCs w:val="24"/>
              </w:rPr>
            </w:pPr>
            <w:r w:rsidRPr="00652DD6">
              <w:rPr>
                <w:rFonts w:ascii="Arial" w:hAnsi="Arial"/>
                <w:b/>
                <w:bCs/>
                <w:i/>
                <w:sz w:val="24"/>
                <w:szCs w:val="24"/>
              </w:rPr>
              <w:t>PROPUESTA DE MODIFICACIÓN</w:t>
            </w:r>
          </w:p>
        </w:tc>
      </w:tr>
      <w:tr w:rsidR="00652DD6" w:rsidRPr="00652DD6" w14:paraId="621A2CBA" w14:textId="77777777" w:rsidTr="00652DD6">
        <w:trPr>
          <w:jc w:val="center"/>
        </w:trPr>
        <w:tc>
          <w:tcPr>
            <w:tcW w:w="4414" w:type="dxa"/>
          </w:tcPr>
          <w:p w14:paraId="16970CC0" w14:textId="77777777" w:rsidR="00652DD6" w:rsidRPr="00652DD6" w:rsidRDefault="00652DD6" w:rsidP="00652DD6">
            <w:pPr>
              <w:spacing w:after="160" w:line="259" w:lineRule="auto"/>
              <w:jc w:val="both"/>
              <w:rPr>
                <w:rFonts w:ascii="Arial" w:hAnsi="Arial"/>
                <w:i/>
                <w:sz w:val="24"/>
                <w:szCs w:val="24"/>
              </w:rPr>
            </w:pPr>
            <w:r w:rsidRPr="00652DD6">
              <w:rPr>
                <w:rFonts w:ascii="Arial" w:hAnsi="Arial"/>
                <w:b/>
                <w:i/>
                <w:sz w:val="24"/>
                <w:szCs w:val="24"/>
              </w:rPr>
              <w:t>ARTICULO QUINTO.-</w:t>
            </w:r>
            <w:r w:rsidRPr="00652DD6">
              <w:rPr>
                <w:rFonts w:ascii="Arial" w:hAnsi="Arial"/>
                <w:i/>
                <w:sz w:val="24"/>
                <w:szCs w:val="24"/>
              </w:rPr>
              <w:t xml:space="preserve"> La administración y dirección del organismo estará a cargo de los siguientes órganos:</w:t>
            </w:r>
          </w:p>
          <w:p w14:paraId="3BD0E3D6" w14:textId="77777777" w:rsidR="00652DD6" w:rsidRPr="00652DD6" w:rsidRDefault="00652DD6" w:rsidP="00652DD6">
            <w:pPr>
              <w:rPr>
                <w:i/>
                <w:sz w:val="24"/>
                <w:szCs w:val="24"/>
              </w:rPr>
            </w:pPr>
          </w:p>
          <w:p w14:paraId="57C16A86"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I.- El Consejo Directivo que se integrará por:</w:t>
            </w:r>
          </w:p>
          <w:p w14:paraId="32207218" w14:textId="77777777" w:rsidR="00652DD6" w:rsidRPr="00652DD6" w:rsidRDefault="00652DD6" w:rsidP="00652DD6">
            <w:pPr>
              <w:spacing w:after="160" w:line="259" w:lineRule="auto"/>
              <w:ind w:firstLine="708"/>
              <w:jc w:val="both"/>
              <w:rPr>
                <w:rFonts w:ascii="Arial" w:hAnsi="Arial"/>
                <w:i/>
                <w:sz w:val="24"/>
                <w:szCs w:val="24"/>
              </w:rPr>
            </w:pPr>
          </w:p>
          <w:p w14:paraId="21C5CD46"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1.- Un Presidente, cargo que será rotatorio entre los Presidentes Municipales de Monclova y Frontera, Coahuila, quienes lo desempeñarán por períodos semestrales.</w:t>
            </w:r>
          </w:p>
          <w:p w14:paraId="3C60C601" w14:textId="77777777" w:rsidR="00652DD6" w:rsidRPr="00652DD6" w:rsidRDefault="00652DD6" w:rsidP="00652DD6">
            <w:pPr>
              <w:rPr>
                <w:i/>
                <w:sz w:val="24"/>
                <w:szCs w:val="24"/>
              </w:rPr>
            </w:pPr>
          </w:p>
          <w:p w14:paraId="6798EA74"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2.- Tres Vicepresidentes, que serán los Presidentes Municipales que no estén en funciones de Presidente del Consejo.</w:t>
            </w:r>
          </w:p>
          <w:p w14:paraId="70675907" w14:textId="77777777" w:rsidR="00652DD6" w:rsidRPr="00652DD6" w:rsidRDefault="00652DD6" w:rsidP="00652DD6">
            <w:pPr>
              <w:rPr>
                <w:i/>
                <w:sz w:val="24"/>
                <w:szCs w:val="24"/>
              </w:rPr>
            </w:pPr>
          </w:p>
          <w:p w14:paraId="47CF492B"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3.- </w:t>
            </w:r>
            <w:r w:rsidRPr="00652DD6">
              <w:rPr>
                <w:rFonts w:ascii="Arial" w:hAnsi="Arial"/>
                <w:i/>
                <w:strike/>
                <w:sz w:val="24"/>
                <w:szCs w:val="24"/>
              </w:rPr>
              <w:t>Doce</w:t>
            </w:r>
            <w:r w:rsidRPr="00652DD6">
              <w:rPr>
                <w:rFonts w:ascii="Arial" w:hAnsi="Arial"/>
                <w:i/>
                <w:sz w:val="24"/>
                <w:szCs w:val="24"/>
              </w:rPr>
              <w:t xml:space="preserve"> Consejeros que serán:</w:t>
            </w:r>
          </w:p>
          <w:p w14:paraId="7636D88D" w14:textId="77777777" w:rsidR="00652DD6" w:rsidRPr="00652DD6" w:rsidRDefault="00652DD6" w:rsidP="00652DD6">
            <w:pPr>
              <w:spacing w:after="160" w:line="259" w:lineRule="auto"/>
              <w:ind w:firstLine="708"/>
              <w:jc w:val="both"/>
              <w:rPr>
                <w:rFonts w:ascii="Arial" w:hAnsi="Arial"/>
                <w:i/>
                <w:sz w:val="24"/>
                <w:szCs w:val="24"/>
              </w:rPr>
            </w:pPr>
          </w:p>
          <w:p w14:paraId="311E8293"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El Director de Obras Públicas de cada Municipio.</w:t>
            </w:r>
          </w:p>
          <w:p w14:paraId="7A8403DC" w14:textId="77777777" w:rsidR="00652DD6" w:rsidRPr="00652DD6" w:rsidRDefault="00652DD6" w:rsidP="00652DD6">
            <w:pPr>
              <w:spacing w:after="160" w:line="259" w:lineRule="auto"/>
              <w:ind w:firstLine="708"/>
              <w:jc w:val="both"/>
              <w:rPr>
                <w:rFonts w:ascii="Arial" w:hAnsi="Arial"/>
                <w:i/>
                <w:sz w:val="24"/>
                <w:szCs w:val="24"/>
              </w:rPr>
            </w:pPr>
          </w:p>
          <w:p w14:paraId="3595138C"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El Director de Ecología de cada Municipio.</w:t>
            </w:r>
          </w:p>
          <w:p w14:paraId="331BA8D1" w14:textId="77777777" w:rsidR="00652DD6" w:rsidRPr="00652DD6" w:rsidRDefault="00652DD6" w:rsidP="00652DD6">
            <w:pPr>
              <w:spacing w:after="160" w:line="259" w:lineRule="auto"/>
              <w:ind w:firstLine="708"/>
              <w:jc w:val="both"/>
              <w:rPr>
                <w:rFonts w:ascii="Arial" w:hAnsi="Arial"/>
                <w:i/>
                <w:sz w:val="24"/>
                <w:szCs w:val="24"/>
              </w:rPr>
            </w:pPr>
          </w:p>
          <w:p w14:paraId="4728344A"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Cuatro representantes de los sectores privado y social, que serán designados a razón de tres por cada uno de los municipios y por aquellos organismos u organizaciones que determine cada ayuntamiento, en forma que también se asegure la participación equilibrada de dichos sectores en esta representación.</w:t>
            </w:r>
          </w:p>
          <w:p w14:paraId="6C6AD6F8" w14:textId="77777777" w:rsidR="00652DD6" w:rsidRPr="00652DD6" w:rsidRDefault="00652DD6" w:rsidP="00652DD6">
            <w:pPr>
              <w:rPr>
                <w:i/>
                <w:sz w:val="24"/>
                <w:szCs w:val="24"/>
              </w:rPr>
            </w:pPr>
          </w:p>
          <w:p w14:paraId="59C5CAFF" w14:textId="77777777" w:rsidR="00652DD6" w:rsidRPr="00652DD6" w:rsidRDefault="00652DD6" w:rsidP="00652DD6">
            <w:pPr>
              <w:spacing w:after="160" w:line="259" w:lineRule="auto"/>
              <w:ind w:firstLine="708"/>
              <w:jc w:val="both"/>
              <w:rPr>
                <w:rFonts w:ascii="Arial" w:hAnsi="Arial"/>
                <w:i/>
                <w:iCs/>
                <w:sz w:val="24"/>
                <w:szCs w:val="24"/>
              </w:rPr>
            </w:pPr>
            <w:r w:rsidRPr="00652DD6">
              <w:rPr>
                <w:rFonts w:ascii="Arial" w:hAnsi="Arial"/>
                <w:i/>
                <w:iCs/>
                <w:sz w:val="24"/>
                <w:szCs w:val="24"/>
              </w:rPr>
              <w:t>Se adiciona</w:t>
            </w:r>
          </w:p>
          <w:p w14:paraId="14098FDA" w14:textId="77777777" w:rsidR="00652DD6" w:rsidRPr="00652DD6" w:rsidRDefault="00652DD6" w:rsidP="00652DD6">
            <w:pPr>
              <w:spacing w:after="160" w:line="259" w:lineRule="auto"/>
              <w:ind w:firstLine="708"/>
              <w:jc w:val="both"/>
              <w:rPr>
                <w:rFonts w:ascii="Arial" w:hAnsi="Arial"/>
                <w:i/>
                <w:sz w:val="24"/>
                <w:szCs w:val="24"/>
              </w:rPr>
            </w:pPr>
          </w:p>
          <w:p w14:paraId="4DE0514C" w14:textId="77777777" w:rsidR="00652DD6" w:rsidRPr="00652DD6" w:rsidRDefault="00652DD6" w:rsidP="00652DD6">
            <w:pPr>
              <w:spacing w:after="160" w:line="259" w:lineRule="auto"/>
              <w:ind w:firstLine="708"/>
              <w:jc w:val="both"/>
              <w:rPr>
                <w:rFonts w:ascii="Arial" w:hAnsi="Arial"/>
                <w:i/>
                <w:sz w:val="24"/>
                <w:szCs w:val="24"/>
              </w:rPr>
            </w:pPr>
          </w:p>
          <w:p w14:paraId="319BA5CE" w14:textId="77777777" w:rsidR="00652DD6" w:rsidRPr="00652DD6" w:rsidRDefault="00652DD6" w:rsidP="00652DD6">
            <w:pPr>
              <w:spacing w:after="160" w:line="259" w:lineRule="auto"/>
              <w:ind w:firstLine="708"/>
              <w:jc w:val="both"/>
              <w:rPr>
                <w:rFonts w:ascii="Arial" w:hAnsi="Arial"/>
                <w:i/>
                <w:iCs/>
                <w:sz w:val="24"/>
                <w:szCs w:val="24"/>
              </w:rPr>
            </w:pPr>
            <w:r w:rsidRPr="00652DD6">
              <w:rPr>
                <w:rFonts w:ascii="Arial" w:hAnsi="Arial"/>
                <w:i/>
                <w:iCs/>
                <w:sz w:val="24"/>
                <w:szCs w:val="24"/>
              </w:rPr>
              <w:t>Se adiciona</w:t>
            </w:r>
          </w:p>
          <w:p w14:paraId="3B349778" w14:textId="77777777" w:rsidR="00652DD6" w:rsidRPr="00652DD6" w:rsidRDefault="00652DD6" w:rsidP="00652DD6">
            <w:pPr>
              <w:spacing w:after="160" w:line="259" w:lineRule="auto"/>
              <w:ind w:firstLine="708"/>
              <w:jc w:val="both"/>
              <w:rPr>
                <w:rFonts w:ascii="Arial" w:hAnsi="Arial"/>
                <w:i/>
                <w:sz w:val="24"/>
                <w:szCs w:val="24"/>
              </w:rPr>
            </w:pPr>
          </w:p>
          <w:p w14:paraId="6BA3A2F1" w14:textId="77777777" w:rsidR="00652DD6" w:rsidRPr="00652DD6" w:rsidRDefault="00652DD6" w:rsidP="00652DD6">
            <w:pPr>
              <w:spacing w:after="160" w:line="259" w:lineRule="auto"/>
              <w:jc w:val="both"/>
              <w:rPr>
                <w:rFonts w:ascii="Arial" w:hAnsi="Arial"/>
                <w:i/>
                <w:sz w:val="24"/>
                <w:szCs w:val="24"/>
              </w:rPr>
            </w:pPr>
          </w:p>
          <w:p w14:paraId="7FAEFB45" w14:textId="77777777" w:rsidR="00652DD6" w:rsidRPr="00652DD6" w:rsidRDefault="00652DD6" w:rsidP="00652DD6">
            <w:pPr>
              <w:spacing w:after="160" w:line="259" w:lineRule="auto"/>
              <w:ind w:firstLine="708"/>
              <w:jc w:val="both"/>
              <w:rPr>
                <w:rFonts w:ascii="Arial" w:hAnsi="Arial"/>
                <w:i/>
                <w:iCs/>
                <w:sz w:val="24"/>
                <w:szCs w:val="24"/>
              </w:rPr>
            </w:pPr>
            <w:r w:rsidRPr="00652DD6">
              <w:rPr>
                <w:rFonts w:ascii="Arial" w:hAnsi="Arial"/>
                <w:i/>
                <w:iCs/>
                <w:sz w:val="24"/>
                <w:szCs w:val="24"/>
              </w:rPr>
              <w:t>Se adiciona</w:t>
            </w:r>
          </w:p>
          <w:p w14:paraId="76EA92DB" w14:textId="77777777" w:rsidR="00652DD6" w:rsidRPr="00652DD6" w:rsidRDefault="00652DD6" w:rsidP="00652DD6">
            <w:pPr>
              <w:spacing w:after="160" w:line="259" w:lineRule="auto"/>
              <w:ind w:firstLine="708"/>
              <w:jc w:val="both"/>
              <w:rPr>
                <w:rFonts w:ascii="Arial" w:hAnsi="Arial"/>
                <w:i/>
                <w:sz w:val="24"/>
                <w:szCs w:val="24"/>
              </w:rPr>
            </w:pPr>
          </w:p>
          <w:p w14:paraId="2010C117" w14:textId="77777777" w:rsidR="00652DD6" w:rsidRPr="00652DD6" w:rsidRDefault="00652DD6" w:rsidP="00652DD6">
            <w:pPr>
              <w:spacing w:after="160" w:line="259" w:lineRule="auto"/>
              <w:ind w:firstLine="708"/>
              <w:jc w:val="both"/>
              <w:rPr>
                <w:rFonts w:ascii="Arial" w:hAnsi="Arial"/>
                <w:i/>
                <w:sz w:val="24"/>
                <w:szCs w:val="24"/>
              </w:rPr>
            </w:pPr>
          </w:p>
          <w:p w14:paraId="3DCC47A1" w14:textId="77777777" w:rsidR="00652DD6" w:rsidRPr="00652DD6" w:rsidRDefault="00652DD6" w:rsidP="00652DD6">
            <w:pPr>
              <w:spacing w:after="160" w:line="259" w:lineRule="auto"/>
              <w:ind w:firstLine="708"/>
              <w:jc w:val="both"/>
              <w:rPr>
                <w:rFonts w:ascii="Arial" w:hAnsi="Arial"/>
                <w:i/>
                <w:iCs/>
                <w:sz w:val="24"/>
                <w:szCs w:val="24"/>
              </w:rPr>
            </w:pPr>
            <w:r w:rsidRPr="00652DD6">
              <w:rPr>
                <w:rFonts w:ascii="Arial" w:hAnsi="Arial"/>
                <w:i/>
                <w:iCs/>
                <w:sz w:val="24"/>
                <w:szCs w:val="24"/>
              </w:rPr>
              <w:t>Se adiciona</w:t>
            </w:r>
          </w:p>
          <w:p w14:paraId="60E4AEC6" w14:textId="77777777" w:rsidR="00652DD6" w:rsidRPr="00652DD6" w:rsidRDefault="00652DD6" w:rsidP="00652DD6">
            <w:pPr>
              <w:spacing w:after="160" w:line="259" w:lineRule="auto"/>
              <w:ind w:firstLine="708"/>
              <w:jc w:val="both"/>
              <w:rPr>
                <w:rFonts w:ascii="Arial" w:hAnsi="Arial"/>
                <w:i/>
                <w:sz w:val="24"/>
                <w:szCs w:val="24"/>
              </w:rPr>
            </w:pPr>
          </w:p>
          <w:p w14:paraId="4011C01D" w14:textId="77777777" w:rsidR="00652DD6" w:rsidRPr="00652DD6" w:rsidRDefault="00652DD6" w:rsidP="00652DD6">
            <w:pPr>
              <w:spacing w:after="160" w:line="259" w:lineRule="auto"/>
              <w:ind w:firstLine="708"/>
              <w:jc w:val="both"/>
              <w:rPr>
                <w:rFonts w:ascii="Arial" w:hAnsi="Arial"/>
                <w:i/>
                <w:sz w:val="24"/>
                <w:szCs w:val="24"/>
              </w:rPr>
            </w:pPr>
          </w:p>
          <w:p w14:paraId="0403FEBE" w14:textId="77777777" w:rsidR="00652DD6" w:rsidRPr="00652DD6" w:rsidRDefault="00652DD6" w:rsidP="00652DD6">
            <w:pPr>
              <w:spacing w:after="160" w:line="259" w:lineRule="auto"/>
              <w:ind w:firstLine="708"/>
              <w:jc w:val="both"/>
              <w:rPr>
                <w:rFonts w:ascii="Arial" w:hAnsi="Arial"/>
                <w:i/>
                <w:iCs/>
                <w:sz w:val="24"/>
                <w:szCs w:val="24"/>
              </w:rPr>
            </w:pPr>
            <w:r w:rsidRPr="00652DD6">
              <w:rPr>
                <w:rFonts w:ascii="Arial" w:hAnsi="Arial"/>
                <w:i/>
                <w:iCs/>
                <w:sz w:val="24"/>
                <w:szCs w:val="24"/>
              </w:rPr>
              <w:t>Se adiciona</w:t>
            </w:r>
          </w:p>
          <w:p w14:paraId="28506936" w14:textId="77777777" w:rsidR="00652DD6" w:rsidRPr="00652DD6" w:rsidRDefault="00652DD6" w:rsidP="00652DD6">
            <w:pPr>
              <w:spacing w:after="160" w:line="259" w:lineRule="auto"/>
              <w:ind w:firstLine="708"/>
              <w:jc w:val="both"/>
              <w:rPr>
                <w:rFonts w:ascii="Arial" w:hAnsi="Arial"/>
                <w:i/>
                <w:sz w:val="24"/>
                <w:szCs w:val="24"/>
              </w:rPr>
            </w:pPr>
          </w:p>
          <w:p w14:paraId="2FE0FA36" w14:textId="77777777" w:rsidR="00652DD6" w:rsidRPr="00652DD6" w:rsidRDefault="00652DD6" w:rsidP="00652DD6">
            <w:pPr>
              <w:spacing w:after="160" w:line="259" w:lineRule="auto"/>
              <w:ind w:firstLine="708"/>
              <w:jc w:val="both"/>
              <w:rPr>
                <w:rFonts w:ascii="Arial" w:hAnsi="Arial"/>
                <w:i/>
                <w:sz w:val="24"/>
                <w:szCs w:val="24"/>
              </w:rPr>
            </w:pPr>
          </w:p>
          <w:p w14:paraId="64EBA8EE" w14:textId="77777777" w:rsidR="00652DD6" w:rsidRPr="00652DD6" w:rsidRDefault="00652DD6" w:rsidP="00652DD6">
            <w:pPr>
              <w:spacing w:after="160" w:line="259" w:lineRule="auto"/>
              <w:ind w:firstLine="708"/>
              <w:jc w:val="both"/>
              <w:rPr>
                <w:rFonts w:ascii="Arial" w:hAnsi="Arial"/>
                <w:i/>
                <w:iCs/>
                <w:sz w:val="24"/>
                <w:szCs w:val="24"/>
              </w:rPr>
            </w:pPr>
            <w:r w:rsidRPr="00652DD6">
              <w:rPr>
                <w:rFonts w:ascii="Arial" w:hAnsi="Arial"/>
                <w:i/>
                <w:iCs/>
                <w:sz w:val="24"/>
                <w:szCs w:val="24"/>
              </w:rPr>
              <w:t>Se adiciona</w:t>
            </w:r>
          </w:p>
          <w:p w14:paraId="3FBC9EF5" w14:textId="77777777" w:rsidR="00652DD6" w:rsidRPr="00652DD6" w:rsidRDefault="00652DD6" w:rsidP="00652DD6">
            <w:pPr>
              <w:spacing w:after="160" w:line="259" w:lineRule="auto"/>
              <w:ind w:firstLine="708"/>
              <w:jc w:val="both"/>
              <w:rPr>
                <w:rFonts w:ascii="Arial" w:hAnsi="Arial"/>
                <w:i/>
                <w:sz w:val="24"/>
                <w:szCs w:val="24"/>
              </w:rPr>
            </w:pPr>
          </w:p>
          <w:p w14:paraId="422AF771" w14:textId="77777777" w:rsidR="00652DD6" w:rsidRPr="00652DD6" w:rsidRDefault="00652DD6" w:rsidP="00652DD6">
            <w:pPr>
              <w:spacing w:after="160" w:line="259" w:lineRule="auto"/>
              <w:ind w:firstLine="708"/>
              <w:jc w:val="both"/>
              <w:rPr>
                <w:rFonts w:ascii="Arial" w:hAnsi="Arial"/>
                <w:i/>
                <w:sz w:val="24"/>
                <w:szCs w:val="24"/>
              </w:rPr>
            </w:pPr>
          </w:p>
          <w:p w14:paraId="05638D1C" w14:textId="77777777" w:rsidR="00652DD6" w:rsidRPr="00652DD6" w:rsidRDefault="00652DD6" w:rsidP="00652DD6">
            <w:pPr>
              <w:spacing w:after="160" w:line="259" w:lineRule="auto"/>
              <w:jc w:val="both"/>
              <w:rPr>
                <w:rFonts w:ascii="Arial" w:hAnsi="Arial"/>
                <w:i/>
                <w:sz w:val="24"/>
                <w:szCs w:val="24"/>
              </w:rPr>
            </w:pPr>
          </w:p>
          <w:p w14:paraId="57292397" w14:textId="77777777" w:rsidR="00652DD6" w:rsidRPr="00652DD6" w:rsidRDefault="00652DD6" w:rsidP="00652DD6">
            <w:pPr>
              <w:spacing w:after="160" w:line="259" w:lineRule="auto"/>
              <w:jc w:val="both"/>
              <w:rPr>
                <w:rFonts w:ascii="Arial" w:hAnsi="Arial"/>
                <w:i/>
                <w:sz w:val="24"/>
                <w:szCs w:val="24"/>
              </w:rPr>
            </w:pPr>
          </w:p>
          <w:p w14:paraId="60474F70"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Cada miembro del Consejo tendrá un suplente, que en el caso de los servidores públicos será acreditado por el propietario, y que tratándose de los representantes de los sectores privado y social, será designado por el organismo u organización que representen. El cargo de Consejero será honorifico.</w:t>
            </w:r>
          </w:p>
          <w:p w14:paraId="2ABF77FF" w14:textId="77777777" w:rsidR="00652DD6" w:rsidRPr="00652DD6" w:rsidRDefault="00652DD6" w:rsidP="00652DD6">
            <w:pPr>
              <w:rPr>
                <w:i/>
                <w:sz w:val="24"/>
                <w:szCs w:val="24"/>
              </w:rPr>
            </w:pPr>
          </w:p>
          <w:p w14:paraId="0E6B323A"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Los Consejeros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w:t>
            </w:r>
          </w:p>
          <w:p w14:paraId="4172A493" w14:textId="77777777" w:rsidR="00652DD6" w:rsidRPr="00652DD6" w:rsidRDefault="00652DD6" w:rsidP="00652DD6">
            <w:pPr>
              <w:rPr>
                <w:i/>
                <w:sz w:val="24"/>
                <w:szCs w:val="24"/>
              </w:rPr>
            </w:pPr>
          </w:p>
          <w:p w14:paraId="66207C82"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II.- Un Gerente, que será designado por el Consejo de entre la terna que al efecto propongan los Presidente Municipales de Mùzquiz, San Juan de Sabinas, Sabinas y Progreso, Coahuila, y el cual podrá ser removido en cualquier tiempo por determinación del mismo órgano.</w:t>
            </w:r>
          </w:p>
          <w:p w14:paraId="075570A8" w14:textId="77777777" w:rsidR="00652DD6" w:rsidRPr="00652DD6" w:rsidRDefault="00652DD6" w:rsidP="00652DD6">
            <w:pPr>
              <w:rPr>
                <w:i/>
                <w:sz w:val="24"/>
                <w:szCs w:val="24"/>
              </w:rPr>
            </w:pPr>
          </w:p>
          <w:p w14:paraId="73CF7FF2"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El Consejo contará además con un Secretario que será designado de entre los miembros del mismo, quien tendrá una gestión anual y podrá ser reelecto.</w:t>
            </w:r>
          </w:p>
          <w:p w14:paraId="7A6C597A" w14:textId="77777777" w:rsidR="00652DD6" w:rsidRPr="00652DD6" w:rsidRDefault="00652DD6" w:rsidP="00652DD6">
            <w:pPr>
              <w:rPr>
                <w:i/>
                <w:sz w:val="24"/>
                <w:szCs w:val="24"/>
              </w:rPr>
            </w:pPr>
          </w:p>
          <w:p w14:paraId="29B1932F"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Asimismo, el Consejo podrá nombrar el personal administrativo que se requiera para atender los servicios en las poblaciones comprendidas en la jurisdicción del sistema.</w:t>
            </w:r>
          </w:p>
          <w:p w14:paraId="1C684147" w14:textId="77777777" w:rsidR="00652DD6" w:rsidRPr="00652DD6" w:rsidRDefault="00652DD6" w:rsidP="00652DD6">
            <w:pPr>
              <w:rPr>
                <w:i/>
                <w:sz w:val="24"/>
                <w:szCs w:val="24"/>
              </w:rPr>
            </w:pPr>
          </w:p>
          <w:p w14:paraId="669CF40B"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El nombramiento de los encargados de la administración del sistema en las poblaciones a que se refiere el párrafo anterior, será propuesto por el Presidente Municipal que corresponda.</w:t>
            </w:r>
          </w:p>
        </w:tc>
        <w:tc>
          <w:tcPr>
            <w:tcW w:w="4414" w:type="dxa"/>
          </w:tcPr>
          <w:p w14:paraId="2E4B2D21" w14:textId="77777777" w:rsidR="00652DD6" w:rsidRPr="00652DD6" w:rsidRDefault="00652DD6" w:rsidP="00652DD6">
            <w:pPr>
              <w:spacing w:after="160" w:line="259" w:lineRule="auto"/>
              <w:jc w:val="both"/>
              <w:rPr>
                <w:rFonts w:ascii="Arial" w:hAnsi="Arial"/>
                <w:i/>
                <w:sz w:val="24"/>
                <w:szCs w:val="24"/>
              </w:rPr>
            </w:pPr>
            <w:r w:rsidRPr="00652DD6">
              <w:rPr>
                <w:rFonts w:ascii="Arial" w:hAnsi="Arial"/>
                <w:b/>
                <w:i/>
                <w:sz w:val="24"/>
                <w:szCs w:val="24"/>
              </w:rPr>
              <w:t>ARTICULO QUINTO.-</w:t>
            </w:r>
            <w:r w:rsidRPr="00652DD6">
              <w:rPr>
                <w:rFonts w:ascii="Arial" w:hAnsi="Arial"/>
                <w:i/>
                <w:sz w:val="24"/>
                <w:szCs w:val="24"/>
              </w:rPr>
              <w:t xml:space="preserve"> …</w:t>
            </w:r>
          </w:p>
          <w:p w14:paraId="150F0A61" w14:textId="77777777" w:rsidR="00652DD6" w:rsidRPr="00652DD6" w:rsidRDefault="00652DD6" w:rsidP="00652DD6">
            <w:pPr>
              <w:spacing w:after="160" w:line="259" w:lineRule="auto"/>
              <w:jc w:val="both"/>
              <w:rPr>
                <w:rFonts w:ascii="Arial" w:hAnsi="Arial"/>
                <w:i/>
                <w:sz w:val="24"/>
                <w:szCs w:val="24"/>
              </w:rPr>
            </w:pPr>
          </w:p>
          <w:p w14:paraId="7D0DF856" w14:textId="77777777" w:rsidR="00652DD6" w:rsidRPr="00652DD6" w:rsidRDefault="00652DD6" w:rsidP="00652DD6">
            <w:pPr>
              <w:rPr>
                <w:i/>
                <w:sz w:val="24"/>
                <w:szCs w:val="24"/>
              </w:rPr>
            </w:pPr>
          </w:p>
          <w:p w14:paraId="1BFCF7ED"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I.- …</w:t>
            </w:r>
          </w:p>
          <w:p w14:paraId="52BFFC2A" w14:textId="77777777" w:rsidR="00652DD6" w:rsidRPr="00652DD6" w:rsidRDefault="00652DD6" w:rsidP="00652DD6">
            <w:pPr>
              <w:spacing w:after="160" w:line="259" w:lineRule="auto"/>
              <w:ind w:firstLine="708"/>
              <w:jc w:val="both"/>
              <w:rPr>
                <w:rFonts w:ascii="Arial" w:hAnsi="Arial"/>
                <w:i/>
                <w:sz w:val="24"/>
                <w:szCs w:val="24"/>
              </w:rPr>
            </w:pPr>
          </w:p>
          <w:p w14:paraId="2A39B286" w14:textId="77777777" w:rsidR="00652DD6" w:rsidRPr="00652DD6" w:rsidRDefault="00652DD6" w:rsidP="00652DD6">
            <w:pPr>
              <w:spacing w:after="160" w:line="259" w:lineRule="auto"/>
              <w:ind w:firstLine="708"/>
              <w:jc w:val="both"/>
              <w:rPr>
                <w:rFonts w:ascii="Arial" w:hAnsi="Arial"/>
                <w:i/>
                <w:sz w:val="24"/>
                <w:szCs w:val="24"/>
              </w:rPr>
            </w:pPr>
          </w:p>
          <w:p w14:paraId="02827B4D"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1.- …</w:t>
            </w:r>
          </w:p>
          <w:p w14:paraId="62C0EA6C" w14:textId="77777777" w:rsidR="00652DD6" w:rsidRPr="00652DD6" w:rsidRDefault="00652DD6" w:rsidP="00652DD6">
            <w:pPr>
              <w:spacing w:after="160" w:line="259" w:lineRule="auto"/>
              <w:jc w:val="both"/>
              <w:rPr>
                <w:rFonts w:ascii="Arial" w:hAnsi="Arial"/>
                <w:i/>
                <w:sz w:val="24"/>
                <w:szCs w:val="24"/>
              </w:rPr>
            </w:pPr>
          </w:p>
          <w:p w14:paraId="1DEE2CF2" w14:textId="77777777" w:rsidR="00652DD6" w:rsidRPr="00652DD6" w:rsidRDefault="00652DD6" w:rsidP="00652DD6">
            <w:pPr>
              <w:spacing w:after="160" w:line="259" w:lineRule="auto"/>
              <w:jc w:val="both"/>
              <w:rPr>
                <w:rFonts w:ascii="Arial" w:hAnsi="Arial"/>
                <w:i/>
                <w:sz w:val="24"/>
                <w:szCs w:val="24"/>
              </w:rPr>
            </w:pPr>
          </w:p>
          <w:p w14:paraId="553F061F" w14:textId="77777777" w:rsidR="00652DD6" w:rsidRPr="00652DD6" w:rsidRDefault="00652DD6" w:rsidP="00652DD6">
            <w:pPr>
              <w:rPr>
                <w:i/>
                <w:sz w:val="24"/>
                <w:szCs w:val="24"/>
              </w:rPr>
            </w:pPr>
          </w:p>
          <w:p w14:paraId="6DDAB4AB"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2.- …</w:t>
            </w:r>
          </w:p>
          <w:p w14:paraId="7A51E30D" w14:textId="77777777" w:rsidR="00652DD6" w:rsidRPr="00652DD6" w:rsidRDefault="00652DD6" w:rsidP="00652DD6">
            <w:pPr>
              <w:spacing w:after="160" w:line="259" w:lineRule="auto"/>
              <w:ind w:firstLine="708"/>
              <w:jc w:val="both"/>
              <w:rPr>
                <w:rFonts w:ascii="Arial" w:hAnsi="Arial"/>
                <w:i/>
                <w:sz w:val="24"/>
                <w:szCs w:val="24"/>
              </w:rPr>
            </w:pPr>
          </w:p>
          <w:p w14:paraId="32806F52" w14:textId="77777777" w:rsidR="00652DD6" w:rsidRPr="00652DD6" w:rsidRDefault="00652DD6" w:rsidP="00652DD6">
            <w:pPr>
              <w:rPr>
                <w:i/>
                <w:sz w:val="24"/>
                <w:szCs w:val="24"/>
              </w:rPr>
            </w:pPr>
          </w:p>
          <w:p w14:paraId="043B7189"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3.- </w:t>
            </w:r>
            <w:r w:rsidRPr="00652DD6">
              <w:rPr>
                <w:rFonts w:ascii="Arial" w:hAnsi="Arial"/>
                <w:b/>
                <w:bCs/>
                <w:i/>
                <w:sz w:val="24"/>
                <w:szCs w:val="24"/>
              </w:rPr>
              <w:t>Dieciocho</w:t>
            </w:r>
            <w:r w:rsidRPr="00652DD6">
              <w:rPr>
                <w:rFonts w:ascii="Arial" w:hAnsi="Arial"/>
                <w:i/>
                <w:sz w:val="24"/>
                <w:szCs w:val="24"/>
              </w:rPr>
              <w:t xml:space="preserve"> consejeros que serán:</w:t>
            </w:r>
          </w:p>
          <w:p w14:paraId="777F58F4" w14:textId="77777777" w:rsidR="00652DD6" w:rsidRPr="00652DD6" w:rsidRDefault="00652DD6" w:rsidP="00652DD6">
            <w:pPr>
              <w:spacing w:after="160" w:line="259" w:lineRule="auto"/>
              <w:ind w:firstLine="708"/>
              <w:jc w:val="both"/>
              <w:rPr>
                <w:rFonts w:ascii="Arial" w:hAnsi="Arial"/>
                <w:i/>
                <w:sz w:val="24"/>
                <w:szCs w:val="24"/>
              </w:rPr>
            </w:pPr>
          </w:p>
          <w:p w14:paraId="6B846DB7"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w:t>
            </w:r>
          </w:p>
          <w:p w14:paraId="52720708" w14:textId="77777777" w:rsidR="00652DD6" w:rsidRPr="00652DD6" w:rsidRDefault="00652DD6" w:rsidP="00652DD6">
            <w:pPr>
              <w:spacing w:after="160" w:line="259" w:lineRule="auto"/>
              <w:ind w:firstLine="708"/>
              <w:jc w:val="both"/>
              <w:rPr>
                <w:rFonts w:ascii="Arial" w:hAnsi="Arial"/>
                <w:i/>
                <w:sz w:val="24"/>
                <w:szCs w:val="24"/>
              </w:rPr>
            </w:pPr>
          </w:p>
          <w:p w14:paraId="7B8499FD" w14:textId="77777777" w:rsidR="00652DD6" w:rsidRPr="00652DD6" w:rsidRDefault="00652DD6" w:rsidP="00652DD6">
            <w:pPr>
              <w:spacing w:after="160" w:line="259" w:lineRule="auto"/>
              <w:jc w:val="both"/>
              <w:rPr>
                <w:rFonts w:ascii="Arial" w:hAnsi="Arial"/>
                <w:i/>
                <w:sz w:val="24"/>
                <w:szCs w:val="24"/>
              </w:rPr>
            </w:pPr>
          </w:p>
          <w:p w14:paraId="2914882E"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w:t>
            </w:r>
          </w:p>
          <w:p w14:paraId="13B91D90" w14:textId="77777777" w:rsidR="00652DD6" w:rsidRPr="00652DD6" w:rsidRDefault="00652DD6" w:rsidP="00652DD6">
            <w:pPr>
              <w:spacing w:after="160" w:line="259" w:lineRule="auto"/>
              <w:ind w:firstLine="708"/>
              <w:jc w:val="both"/>
              <w:rPr>
                <w:rFonts w:ascii="Arial" w:hAnsi="Arial"/>
                <w:i/>
                <w:sz w:val="24"/>
                <w:szCs w:val="24"/>
              </w:rPr>
            </w:pPr>
          </w:p>
          <w:p w14:paraId="3FAFD06A" w14:textId="77777777" w:rsidR="00652DD6" w:rsidRPr="00652DD6" w:rsidRDefault="00652DD6" w:rsidP="00652DD6">
            <w:pPr>
              <w:spacing w:after="160" w:line="259" w:lineRule="auto"/>
              <w:ind w:firstLine="708"/>
              <w:jc w:val="both"/>
              <w:rPr>
                <w:rFonts w:ascii="Arial" w:hAnsi="Arial"/>
                <w:i/>
                <w:sz w:val="24"/>
                <w:szCs w:val="24"/>
              </w:rPr>
            </w:pPr>
          </w:p>
          <w:p w14:paraId="56DB47B3"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w:t>
            </w:r>
          </w:p>
          <w:p w14:paraId="355A8C06" w14:textId="77777777" w:rsidR="00652DD6" w:rsidRPr="00652DD6" w:rsidRDefault="00652DD6" w:rsidP="00652DD6">
            <w:pPr>
              <w:spacing w:after="160" w:line="259" w:lineRule="auto"/>
              <w:ind w:firstLine="708"/>
              <w:jc w:val="both"/>
              <w:rPr>
                <w:rFonts w:ascii="Arial" w:hAnsi="Arial"/>
                <w:i/>
                <w:sz w:val="24"/>
                <w:szCs w:val="24"/>
              </w:rPr>
            </w:pPr>
          </w:p>
          <w:p w14:paraId="6DBA8E87" w14:textId="77777777" w:rsidR="00652DD6" w:rsidRPr="00652DD6" w:rsidRDefault="00652DD6" w:rsidP="00652DD6">
            <w:pPr>
              <w:spacing w:after="160" w:line="259" w:lineRule="auto"/>
              <w:jc w:val="both"/>
              <w:rPr>
                <w:rFonts w:ascii="Arial" w:hAnsi="Arial"/>
                <w:i/>
                <w:sz w:val="24"/>
                <w:szCs w:val="24"/>
              </w:rPr>
            </w:pPr>
          </w:p>
          <w:p w14:paraId="28FAD4C5" w14:textId="77777777" w:rsidR="00652DD6" w:rsidRPr="00652DD6" w:rsidRDefault="00652DD6" w:rsidP="00652DD6">
            <w:pPr>
              <w:spacing w:after="160" w:line="259" w:lineRule="auto"/>
              <w:jc w:val="both"/>
              <w:rPr>
                <w:rFonts w:ascii="Arial" w:hAnsi="Arial"/>
                <w:i/>
                <w:sz w:val="24"/>
                <w:szCs w:val="24"/>
              </w:rPr>
            </w:pPr>
          </w:p>
          <w:p w14:paraId="39C149A1" w14:textId="77777777" w:rsidR="00652DD6" w:rsidRPr="00652DD6" w:rsidRDefault="00652DD6" w:rsidP="00652DD6">
            <w:pPr>
              <w:spacing w:after="160" w:line="259" w:lineRule="auto"/>
              <w:jc w:val="both"/>
              <w:rPr>
                <w:rFonts w:ascii="Arial" w:hAnsi="Arial"/>
                <w:i/>
                <w:sz w:val="24"/>
                <w:szCs w:val="24"/>
              </w:rPr>
            </w:pPr>
          </w:p>
          <w:p w14:paraId="47328AF1"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 - Un representante del Poder Ejecutivo del Estado de Coahuila de Zaragoza. </w:t>
            </w:r>
          </w:p>
          <w:p w14:paraId="79091724" w14:textId="77777777" w:rsidR="00652DD6" w:rsidRPr="00652DD6" w:rsidRDefault="00652DD6" w:rsidP="00652DD6">
            <w:pPr>
              <w:spacing w:after="160" w:line="259" w:lineRule="auto"/>
              <w:jc w:val="both"/>
              <w:rPr>
                <w:rFonts w:ascii="Arial" w:hAnsi="Arial"/>
                <w:i/>
                <w:sz w:val="24"/>
                <w:szCs w:val="24"/>
              </w:rPr>
            </w:pPr>
          </w:p>
          <w:p w14:paraId="6CC9A6E1"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 Un representante de la Secretaría de Inclusión y Desarrollo Social del Estado de Coahuila de Zaragoza. </w:t>
            </w:r>
          </w:p>
          <w:p w14:paraId="0F13E7AC" w14:textId="77777777" w:rsidR="00652DD6" w:rsidRPr="00652DD6" w:rsidRDefault="00652DD6" w:rsidP="00652DD6">
            <w:pPr>
              <w:spacing w:after="160" w:line="259" w:lineRule="auto"/>
              <w:ind w:firstLine="708"/>
              <w:jc w:val="both"/>
              <w:rPr>
                <w:rFonts w:ascii="Arial" w:hAnsi="Arial"/>
                <w:i/>
                <w:sz w:val="24"/>
                <w:szCs w:val="24"/>
              </w:rPr>
            </w:pPr>
          </w:p>
          <w:p w14:paraId="09AB748D"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 Un representante de la Secretaría de Medio Ambiente del Estado de Coahuila de Zaragoza. </w:t>
            </w:r>
          </w:p>
          <w:p w14:paraId="11A2E824" w14:textId="77777777" w:rsidR="00652DD6" w:rsidRPr="00652DD6" w:rsidRDefault="00652DD6" w:rsidP="00652DD6">
            <w:pPr>
              <w:spacing w:after="160" w:line="259" w:lineRule="auto"/>
              <w:jc w:val="both"/>
              <w:rPr>
                <w:rFonts w:ascii="Arial" w:hAnsi="Arial"/>
                <w:i/>
                <w:sz w:val="24"/>
                <w:szCs w:val="24"/>
              </w:rPr>
            </w:pPr>
          </w:p>
          <w:p w14:paraId="31B07948"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 Un representante de la Secretaría del Trabajo del Estado de Coahuila de Zaragoza. </w:t>
            </w:r>
          </w:p>
          <w:p w14:paraId="5A298E94" w14:textId="77777777" w:rsidR="00652DD6" w:rsidRPr="00652DD6" w:rsidRDefault="00652DD6" w:rsidP="00652DD6">
            <w:pPr>
              <w:spacing w:after="160" w:line="259" w:lineRule="auto"/>
              <w:ind w:firstLine="708"/>
              <w:jc w:val="both"/>
              <w:rPr>
                <w:rFonts w:ascii="Arial" w:hAnsi="Arial"/>
                <w:i/>
                <w:sz w:val="24"/>
                <w:szCs w:val="24"/>
              </w:rPr>
            </w:pPr>
          </w:p>
          <w:p w14:paraId="074FB24A"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 Un representante de la Secretaría de Vivienda y Ordenamiento Territorial del Estado de Coahuila de Zaragoza. </w:t>
            </w:r>
          </w:p>
          <w:p w14:paraId="1777714A" w14:textId="77777777" w:rsidR="00652DD6" w:rsidRPr="00652DD6" w:rsidRDefault="00652DD6" w:rsidP="00652DD6">
            <w:pPr>
              <w:spacing w:after="160" w:line="259" w:lineRule="auto"/>
              <w:ind w:firstLine="708"/>
              <w:jc w:val="both"/>
              <w:rPr>
                <w:rFonts w:ascii="Arial" w:hAnsi="Arial"/>
                <w:i/>
                <w:sz w:val="24"/>
                <w:szCs w:val="24"/>
              </w:rPr>
            </w:pPr>
          </w:p>
          <w:p w14:paraId="5C41E465"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 xml:space="preserve">- Un representante de la Comisión Estatal de Aguas y Saneamiento de Coahuila, el cual será designado por el Consejo Directivo de dicho organismo público descentralizado estatal.  </w:t>
            </w:r>
          </w:p>
          <w:p w14:paraId="66E3DF97" w14:textId="77777777" w:rsidR="00652DD6" w:rsidRPr="00652DD6" w:rsidRDefault="00652DD6" w:rsidP="00652DD6">
            <w:pPr>
              <w:rPr>
                <w:i/>
                <w:sz w:val="24"/>
                <w:szCs w:val="24"/>
              </w:rPr>
            </w:pPr>
          </w:p>
          <w:p w14:paraId="4F058915"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w:t>
            </w:r>
          </w:p>
          <w:p w14:paraId="2268D3AE" w14:textId="77777777" w:rsidR="00652DD6" w:rsidRPr="00652DD6" w:rsidRDefault="00652DD6" w:rsidP="00652DD6">
            <w:pPr>
              <w:spacing w:after="160" w:line="259" w:lineRule="auto"/>
              <w:ind w:firstLine="708"/>
              <w:jc w:val="both"/>
              <w:rPr>
                <w:rFonts w:ascii="Arial" w:hAnsi="Arial"/>
                <w:i/>
                <w:sz w:val="24"/>
                <w:szCs w:val="24"/>
              </w:rPr>
            </w:pPr>
          </w:p>
          <w:p w14:paraId="2A8D8704" w14:textId="77777777" w:rsidR="00652DD6" w:rsidRPr="00652DD6" w:rsidRDefault="00652DD6" w:rsidP="00652DD6">
            <w:pPr>
              <w:spacing w:after="160" w:line="259" w:lineRule="auto"/>
              <w:ind w:firstLine="708"/>
              <w:jc w:val="both"/>
              <w:rPr>
                <w:rFonts w:ascii="Arial" w:hAnsi="Arial"/>
                <w:i/>
                <w:sz w:val="24"/>
                <w:szCs w:val="24"/>
              </w:rPr>
            </w:pPr>
          </w:p>
          <w:p w14:paraId="12815EE6" w14:textId="77777777" w:rsidR="00652DD6" w:rsidRPr="00652DD6" w:rsidRDefault="00652DD6" w:rsidP="00652DD6">
            <w:pPr>
              <w:spacing w:after="160" w:line="259" w:lineRule="auto"/>
              <w:ind w:firstLine="708"/>
              <w:jc w:val="both"/>
              <w:rPr>
                <w:rFonts w:ascii="Arial" w:hAnsi="Arial"/>
                <w:i/>
                <w:sz w:val="24"/>
                <w:szCs w:val="24"/>
              </w:rPr>
            </w:pPr>
          </w:p>
          <w:p w14:paraId="08226B1C" w14:textId="77777777" w:rsidR="00652DD6" w:rsidRPr="00652DD6" w:rsidRDefault="00652DD6" w:rsidP="00652DD6">
            <w:pPr>
              <w:rPr>
                <w:i/>
                <w:sz w:val="24"/>
                <w:szCs w:val="24"/>
              </w:rPr>
            </w:pPr>
          </w:p>
          <w:p w14:paraId="2B73C493" w14:textId="77777777" w:rsidR="00652DD6" w:rsidRPr="00652DD6" w:rsidRDefault="00652DD6" w:rsidP="00652DD6">
            <w:pPr>
              <w:rPr>
                <w:i/>
                <w:sz w:val="24"/>
                <w:szCs w:val="24"/>
              </w:rPr>
            </w:pPr>
          </w:p>
          <w:p w14:paraId="1349061C"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w:t>
            </w:r>
          </w:p>
          <w:p w14:paraId="737C1751" w14:textId="77777777" w:rsidR="00652DD6" w:rsidRPr="00652DD6" w:rsidRDefault="00652DD6" w:rsidP="00652DD6">
            <w:pPr>
              <w:spacing w:after="160" w:line="259" w:lineRule="auto"/>
              <w:ind w:firstLine="708"/>
              <w:jc w:val="both"/>
              <w:rPr>
                <w:rFonts w:ascii="Arial" w:hAnsi="Arial"/>
                <w:i/>
                <w:sz w:val="24"/>
                <w:szCs w:val="24"/>
              </w:rPr>
            </w:pPr>
          </w:p>
          <w:p w14:paraId="7A9772A3" w14:textId="77777777" w:rsidR="00652DD6" w:rsidRPr="00652DD6" w:rsidRDefault="00652DD6" w:rsidP="00652DD6">
            <w:pPr>
              <w:spacing w:after="160" w:line="259" w:lineRule="auto"/>
              <w:ind w:firstLine="708"/>
              <w:jc w:val="both"/>
              <w:rPr>
                <w:rFonts w:ascii="Arial" w:hAnsi="Arial"/>
                <w:i/>
                <w:sz w:val="24"/>
                <w:szCs w:val="24"/>
              </w:rPr>
            </w:pPr>
          </w:p>
          <w:p w14:paraId="1F15CCEE" w14:textId="77777777" w:rsidR="00652DD6" w:rsidRPr="00652DD6" w:rsidRDefault="00652DD6" w:rsidP="00652DD6">
            <w:pPr>
              <w:spacing w:after="160" w:line="259" w:lineRule="auto"/>
              <w:ind w:firstLine="708"/>
              <w:jc w:val="both"/>
              <w:rPr>
                <w:rFonts w:ascii="Arial" w:hAnsi="Arial"/>
                <w:i/>
                <w:sz w:val="24"/>
                <w:szCs w:val="24"/>
              </w:rPr>
            </w:pPr>
          </w:p>
          <w:p w14:paraId="226387BA" w14:textId="77777777" w:rsidR="00652DD6" w:rsidRPr="00652DD6" w:rsidRDefault="00652DD6" w:rsidP="00652DD6">
            <w:pPr>
              <w:rPr>
                <w:i/>
                <w:sz w:val="24"/>
                <w:szCs w:val="24"/>
              </w:rPr>
            </w:pPr>
          </w:p>
          <w:p w14:paraId="5F5AA610" w14:textId="77777777" w:rsidR="00652DD6" w:rsidRPr="00652DD6" w:rsidRDefault="00652DD6" w:rsidP="00652DD6">
            <w:pPr>
              <w:rPr>
                <w:i/>
                <w:sz w:val="24"/>
                <w:szCs w:val="24"/>
              </w:rPr>
            </w:pPr>
          </w:p>
          <w:p w14:paraId="33A19632" w14:textId="77777777" w:rsidR="00652DD6" w:rsidRPr="00652DD6" w:rsidRDefault="00652DD6" w:rsidP="00652DD6">
            <w:pPr>
              <w:rPr>
                <w:i/>
                <w:sz w:val="24"/>
                <w:szCs w:val="24"/>
              </w:rPr>
            </w:pPr>
          </w:p>
          <w:p w14:paraId="590BC298"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II.- …</w:t>
            </w:r>
          </w:p>
          <w:p w14:paraId="33353788" w14:textId="77777777" w:rsidR="00652DD6" w:rsidRPr="00652DD6" w:rsidRDefault="00652DD6" w:rsidP="00652DD6">
            <w:pPr>
              <w:spacing w:after="160" w:line="259" w:lineRule="auto"/>
              <w:ind w:firstLine="708"/>
              <w:jc w:val="both"/>
              <w:rPr>
                <w:rFonts w:ascii="Arial" w:hAnsi="Arial"/>
                <w:i/>
                <w:sz w:val="24"/>
                <w:szCs w:val="24"/>
              </w:rPr>
            </w:pPr>
          </w:p>
          <w:p w14:paraId="1BA02EFB" w14:textId="77777777" w:rsidR="00652DD6" w:rsidRPr="00652DD6" w:rsidRDefault="00652DD6" w:rsidP="00652DD6">
            <w:pPr>
              <w:spacing w:after="160" w:line="259" w:lineRule="auto"/>
              <w:ind w:firstLine="708"/>
              <w:jc w:val="both"/>
              <w:rPr>
                <w:rFonts w:ascii="Arial" w:hAnsi="Arial"/>
                <w:i/>
                <w:sz w:val="24"/>
                <w:szCs w:val="24"/>
              </w:rPr>
            </w:pPr>
          </w:p>
          <w:p w14:paraId="6B370D1A" w14:textId="77777777" w:rsidR="00652DD6" w:rsidRPr="00652DD6" w:rsidRDefault="00652DD6" w:rsidP="00652DD6">
            <w:pPr>
              <w:spacing w:after="160" w:line="259" w:lineRule="auto"/>
              <w:ind w:firstLine="708"/>
              <w:jc w:val="both"/>
              <w:rPr>
                <w:rFonts w:ascii="Arial" w:hAnsi="Arial"/>
                <w:i/>
                <w:sz w:val="24"/>
                <w:szCs w:val="24"/>
              </w:rPr>
            </w:pPr>
          </w:p>
          <w:p w14:paraId="39FE87F2" w14:textId="77777777" w:rsidR="00652DD6" w:rsidRPr="00652DD6" w:rsidRDefault="00652DD6" w:rsidP="00652DD6">
            <w:pPr>
              <w:rPr>
                <w:i/>
                <w:sz w:val="24"/>
                <w:szCs w:val="24"/>
              </w:rPr>
            </w:pPr>
          </w:p>
          <w:p w14:paraId="74B21F29"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w:t>
            </w:r>
          </w:p>
          <w:p w14:paraId="70625656" w14:textId="77777777" w:rsidR="00652DD6" w:rsidRPr="00652DD6" w:rsidRDefault="00652DD6" w:rsidP="00652DD6">
            <w:pPr>
              <w:rPr>
                <w:i/>
                <w:sz w:val="24"/>
                <w:szCs w:val="24"/>
              </w:rPr>
            </w:pPr>
          </w:p>
          <w:p w14:paraId="0797178F" w14:textId="77777777" w:rsidR="00652DD6" w:rsidRPr="00652DD6" w:rsidRDefault="00652DD6" w:rsidP="00652DD6">
            <w:pPr>
              <w:spacing w:after="160" w:line="259" w:lineRule="auto"/>
              <w:ind w:firstLine="708"/>
              <w:jc w:val="both"/>
              <w:rPr>
                <w:rFonts w:ascii="Arial" w:hAnsi="Arial"/>
                <w:i/>
                <w:sz w:val="24"/>
                <w:szCs w:val="24"/>
              </w:rPr>
            </w:pPr>
          </w:p>
          <w:p w14:paraId="4A6F753B" w14:textId="77777777" w:rsidR="00652DD6" w:rsidRPr="00652DD6" w:rsidRDefault="00652DD6" w:rsidP="00652DD6">
            <w:pPr>
              <w:spacing w:after="160" w:line="259" w:lineRule="auto"/>
              <w:jc w:val="both"/>
              <w:rPr>
                <w:rFonts w:ascii="Arial" w:hAnsi="Arial"/>
                <w:i/>
                <w:sz w:val="24"/>
                <w:szCs w:val="24"/>
              </w:rPr>
            </w:pPr>
          </w:p>
          <w:p w14:paraId="30F13FB0"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w:t>
            </w:r>
          </w:p>
          <w:p w14:paraId="322501F4" w14:textId="77777777" w:rsidR="00652DD6" w:rsidRPr="00652DD6" w:rsidRDefault="00652DD6" w:rsidP="00652DD6">
            <w:pPr>
              <w:spacing w:after="160" w:line="259" w:lineRule="auto"/>
              <w:ind w:firstLine="708"/>
              <w:jc w:val="both"/>
              <w:rPr>
                <w:rFonts w:ascii="Arial" w:hAnsi="Arial"/>
                <w:i/>
                <w:sz w:val="24"/>
                <w:szCs w:val="24"/>
              </w:rPr>
            </w:pPr>
          </w:p>
          <w:p w14:paraId="50C8BE43" w14:textId="77777777" w:rsidR="00652DD6" w:rsidRPr="00652DD6" w:rsidRDefault="00652DD6" w:rsidP="00652DD6">
            <w:pPr>
              <w:rPr>
                <w:i/>
                <w:sz w:val="24"/>
                <w:szCs w:val="24"/>
              </w:rPr>
            </w:pPr>
          </w:p>
          <w:p w14:paraId="4037FB43" w14:textId="77777777" w:rsidR="00652DD6" w:rsidRPr="00652DD6" w:rsidRDefault="00652DD6" w:rsidP="00652DD6">
            <w:pPr>
              <w:rPr>
                <w:i/>
                <w:sz w:val="24"/>
                <w:szCs w:val="24"/>
              </w:rPr>
            </w:pPr>
          </w:p>
          <w:p w14:paraId="3EAF1AE6" w14:textId="77777777" w:rsidR="00652DD6" w:rsidRPr="00652DD6" w:rsidRDefault="00652DD6" w:rsidP="00652DD6">
            <w:pPr>
              <w:spacing w:after="160" w:line="259" w:lineRule="auto"/>
              <w:ind w:firstLine="708"/>
              <w:jc w:val="both"/>
              <w:rPr>
                <w:rFonts w:ascii="Arial" w:hAnsi="Arial"/>
                <w:i/>
                <w:sz w:val="24"/>
                <w:szCs w:val="24"/>
              </w:rPr>
            </w:pPr>
            <w:r w:rsidRPr="00652DD6">
              <w:rPr>
                <w:rFonts w:ascii="Arial" w:hAnsi="Arial"/>
                <w:i/>
                <w:sz w:val="24"/>
                <w:szCs w:val="24"/>
              </w:rPr>
              <w:t>…</w:t>
            </w:r>
          </w:p>
          <w:p w14:paraId="5EA7B010" w14:textId="77777777" w:rsidR="00652DD6" w:rsidRPr="00652DD6" w:rsidRDefault="00652DD6" w:rsidP="00652DD6">
            <w:pPr>
              <w:spacing w:after="160" w:line="259" w:lineRule="auto"/>
              <w:jc w:val="both"/>
              <w:rPr>
                <w:rFonts w:ascii="Arial" w:hAnsi="Arial"/>
                <w:i/>
                <w:sz w:val="24"/>
                <w:szCs w:val="24"/>
              </w:rPr>
            </w:pPr>
          </w:p>
        </w:tc>
      </w:tr>
    </w:tbl>
    <w:p w14:paraId="2132D063" w14:textId="77777777" w:rsidR="00652DD6" w:rsidRPr="00652DD6" w:rsidRDefault="00652DD6" w:rsidP="00652DD6">
      <w:pPr>
        <w:rPr>
          <w:rFonts w:ascii="Arial" w:eastAsia="Calibri" w:hAnsi="Arial" w:cs="Arial"/>
          <w:sz w:val="24"/>
          <w:szCs w:val="24"/>
        </w:rPr>
      </w:pPr>
    </w:p>
    <w:p w14:paraId="35712043" w14:textId="77777777" w:rsidR="00652DD6" w:rsidRPr="00652DD6" w:rsidRDefault="00652DD6" w:rsidP="00652DD6">
      <w:pPr>
        <w:spacing w:after="0" w:line="360" w:lineRule="auto"/>
        <w:rPr>
          <w:rFonts w:ascii="Arial" w:eastAsia="Calibri" w:hAnsi="Arial" w:cs="Arial"/>
          <w:sz w:val="24"/>
          <w:szCs w:val="24"/>
        </w:rPr>
      </w:pPr>
    </w:p>
    <w:p w14:paraId="4FEF69F4" w14:textId="77777777" w:rsidR="00652DD6" w:rsidRPr="00652DD6" w:rsidRDefault="00652DD6" w:rsidP="00652DD6">
      <w:pPr>
        <w:spacing w:after="0" w:line="360" w:lineRule="auto"/>
        <w:jc w:val="both"/>
        <w:rPr>
          <w:rFonts w:ascii="Arial" w:eastAsia="Calibri" w:hAnsi="Arial" w:cs="Arial"/>
          <w:color w:val="000000"/>
          <w:sz w:val="24"/>
          <w:szCs w:val="24"/>
          <w:lang w:eastAsia="es-MX"/>
        </w:rPr>
      </w:pPr>
      <w:r w:rsidRPr="00652DD6">
        <w:rPr>
          <w:rFonts w:ascii="Arial" w:eastAsia="Calibri" w:hAnsi="Arial" w:cs="Arial"/>
          <w:b/>
          <w:sz w:val="24"/>
          <w:szCs w:val="24"/>
        </w:rPr>
        <w:t xml:space="preserve">TERCERO.- </w:t>
      </w:r>
      <w:r w:rsidRPr="00652DD6">
        <w:rPr>
          <w:rFonts w:ascii="Arial" w:eastAsia="Calibri" w:hAnsi="Arial" w:cs="Arial"/>
          <w:color w:val="000000"/>
          <w:sz w:val="24"/>
          <w:szCs w:val="24"/>
          <w:lang w:eastAsia="es-MX"/>
        </w:rPr>
        <w:t xml:space="preserve">Las y los Diputados que integramos la Comisión </w:t>
      </w:r>
      <w:r w:rsidRPr="00652DD6">
        <w:rPr>
          <w:rFonts w:ascii="Arial" w:eastAsia="Calibri" w:hAnsi="Arial" w:cs="Arial"/>
          <w:bCs/>
          <w:color w:val="000000"/>
          <w:sz w:val="24"/>
          <w:szCs w:val="24"/>
          <w:lang w:eastAsia="es-MX"/>
        </w:rPr>
        <w:t>de Gobernación, Puntos Constitucionales y Justicia</w:t>
      </w:r>
      <w:r w:rsidRPr="00652DD6">
        <w:rPr>
          <w:rFonts w:ascii="Arial" w:eastAsia="Calibri" w:hAnsi="Arial" w:cs="Arial"/>
          <w:color w:val="000000"/>
          <w:sz w:val="24"/>
          <w:szCs w:val="24"/>
          <w:lang w:eastAsia="es-MX"/>
        </w:rPr>
        <w:t xml:space="preserve">, efectuamos el estudio y análisis de la iniciativa de reforma presentada. Acto seguido, se manifestó por quienes integran la Comisión que la adición presentada se estima pertinente, toda vez que las Secretarías que se pretenden añadir, lograrán la mejora a los servicios que la ciudadanía requiere.  </w:t>
      </w:r>
    </w:p>
    <w:p w14:paraId="2EC097A6" w14:textId="77777777" w:rsidR="00652DD6" w:rsidRPr="00652DD6" w:rsidRDefault="00652DD6" w:rsidP="00652DD6">
      <w:pPr>
        <w:spacing w:after="0" w:line="360" w:lineRule="auto"/>
        <w:jc w:val="both"/>
        <w:rPr>
          <w:rFonts w:ascii="Arial" w:eastAsia="Calibri" w:hAnsi="Arial" w:cs="Arial"/>
          <w:color w:val="000000"/>
          <w:sz w:val="24"/>
          <w:szCs w:val="24"/>
          <w:lang w:eastAsia="es-MX"/>
        </w:rPr>
      </w:pPr>
    </w:p>
    <w:p w14:paraId="2D868543" w14:textId="77777777" w:rsidR="00652DD6" w:rsidRPr="00652DD6" w:rsidRDefault="00652DD6" w:rsidP="00652DD6">
      <w:pPr>
        <w:spacing w:after="0" w:line="360" w:lineRule="auto"/>
        <w:jc w:val="both"/>
        <w:rPr>
          <w:rFonts w:ascii="Arial" w:eastAsia="Calibri" w:hAnsi="Arial" w:cs="Arial"/>
          <w:color w:val="000000"/>
          <w:sz w:val="24"/>
          <w:szCs w:val="24"/>
          <w:lang w:eastAsia="es-MX"/>
        </w:rPr>
      </w:pPr>
      <w:r w:rsidRPr="00652DD6">
        <w:rPr>
          <w:rFonts w:ascii="Arial" w:eastAsia="Calibri" w:hAnsi="Arial" w:cs="Arial"/>
          <w:color w:val="000000"/>
          <w:sz w:val="24"/>
          <w:szCs w:val="24"/>
          <w:lang w:eastAsia="es-MX"/>
        </w:rPr>
        <w:t xml:space="preserve">Es importante puntualizar que se recalcó la importancia de estas adiciones toda vez que abonará a una mejor coordinación entre las dependencias y entidades estatales y municipales, favoreciendo el desarrollo de diversas áreas de nuestro Estado. </w:t>
      </w:r>
    </w:p>
    <w:p w14:paraId="1CB31988" w14:textId="77777777" w:rsidR="00652DD6" w:rsidRPr="00652DD6" w:rsidRDefault="00652DD6" w:rsidP="00652DD6">
      <w:pPr>
        <w:spacing w:after="0" w:line="360" w:lineRule="auto"/>
        <w:rPr>
          <w:rFonts w:ascii="Arial" w:eastAsia="Calibri" w:hAnsi="Arial" w:cs="Arial"/>
          <w:b/>
          <w:sz w:val="24"/>
          <w:szCs w:val="24"/>
        </w:rPr>
      </w:pPr>
    </w:p>
    <w:p w14:paraId="1DE7471B"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Cs/>
          <w:sz w:val="24"/>
          <w:szCs w:val="24"/>
        </w:rPr>
        <w:t>Por lo anteriormente expuesto y fundado, es que estimamos pertinente someter ante el Pleno Legislativo para su lectura, discusión y, en su caso, aprobación, el siguiente</w:t>
      </w:r>
      <w:r w:rsidRPr="00652DD6">
        <w:rPr>
          <w:rFonts w:ascii="Arial" w:eastAsia="Calibri" w:hAnsi="Arial" w:cs="Arial"/>
          <w:sz w:val="24"/>
          <w:szCs w:val="24"/>
        </w:rPr>
        <w:t>:</w:t>
      </w:r>
    </w:p>
    <w:p w14:paraId="4C9FA256" w14:textId="77777777" w:rsidR="00652DD6" w:rsidRPr="00652DD6" w:rsidRDefault="00652DD6" w:rsidP="00652DD6">
      <w:pPr>
        <w:spacing w:after="0" w:line="360" w:lineRule="auto"/>
        <w:rPr>
          <w:rFonts w:ascii="Arial" w:eastAsia="Calibri" w:hAnsi="Arial" w:cs="Arial"/>
          <w:b/>
          <w:bCs/>
          <w:sz w:val="24"/>
          <w:szCs w:val="24"/>
        </w:rPr>
      </w:pPr>
    </w:p>
    <w:p w14:paraId="23239AAE" w14:textId="77777777" w:rsidR="00652DD6" w:rsidRPr="00652DD6" w:rsidRDefault="00652DD6" w:rsidP="00652DD6">
      <w:pPr>
        <w:spacing w:after="0" w:line="240" w:lineRule="auto"/>
        <w:rPr>
          <w:rFonts w:ascii="Calibri" w:eastAsia="Calibri" w:hAnsi="Calibri" w:cs="Times New Roman"/>
        </w:rPr>
      </w:pPr>
    </w:p>
    <w:p w14:paraId="27F1CC18" w14:textId="77777777" w:rsidR="00652DD6" w:rsidRPr="00652DD6" w:rsidRDefault="00652DD6" w:rsidP="00652DD6">
      <w:pPr>
        <w:spacing w:after="0" w:line="360" w:lineRule="auto"/>
        <w:jc w:val="center"/>
        <w:rPr>
          <w:rFonts w:ascii="Arial" w:eastAsia="Calibri" w:hAnsi="Arial" w:cs="Arial"/>
          <w:b/>
          <w:bCs/>
          <w:sz w:val="24"/>
          <w:szCs w:val="24"/>
        </w:rPr>
      </w:pPr>
      <w:r w:rsidRPr="00652DD6">
        <w:rPr>
          <w:rFonts w:ascii="Arial" w:eastAsia="Calibri" w:hAnsi="Arial" w:cs="Arial"/>
          <w:b/>
          <w:bCs/>
          <w:sz w:val="24"/>
          <w:szCs w:val="24"/>
        </w:rPr>
        <w:t>PROYECTO DE  DECRETO</w:t>
      </w:r>
    </w:p>
    <w:p w14:paraId="022F881E" w14:textId="77777777" w:rsidR="00652DD6" w:rsidRPr="00652DD6" w:rsidRDefault="00652DD6" w:rsidP="00652DD6">
      <w:pPr>
        <w:spacing w:after="0" w:line="360" w:lineRule="auto"/>
        <w:rPr>
          <w:rFonts w:ascii="Arial" w:eastAsia="Calibri" w:hAnsi="Arial" w:cs="Arial"/>
          <w:sz w:val="24"/>
          <w:szCs w:val="24"/>
        </w:rPr>
      </w:pPr>
    </w:p>
    <w:p w14:paraId="7485A0BD" w14:textId="77777777" w:rsidR="00652DD6" w:rsidRPr="00652DD6" w:rsidRDefault="00652DD6" w:rsidP="00652DD6">
      <w:pPr>
        <w:spacing w:line="360" w:lineRule="auto"/>
        <w:jc w:val="both"/>
        <w:rPr>
          <w:rFonts w:ascii="Arial" w:eastAsia="Calibri" w:hAnsi="Arial" w:cs="Arial"/>
          <w:sz w:val="24"/>
          <w:szCs w:val="24"/>
        </w:rPr>
      </w:pPr>
      <w:r w:rsidRPr="00652DD6">
        <w:rPr>
          <w:rFonts w:ascii="Arial" w:eastAsia="Calibri" w:hAnsi="Arial" w:cs="Arial"/>
          <w:b/>
          <w:bCs/>
          <w:sz w:val="24"/>
          <w:szCs w:val="24"/>
        </w:rPr>
        <w:t>ARTÍCULO ÚNICO.-</w:t>
      </w:r>
      <w:r w:rsidRPr="00652DD6">
        <w:rPr>
          <w:rFonts w:ascii="Arial" w:eastAsia="Calibri" w:hAnsi="Arial" w:cs="Arial"/>
          <w:sz w:val="24"/>
          <w:szCs w:val="24"/>
        </w:rPr>
        <w:t xml:space="preserve"> Se </w:t>
      </w:r>
      <w:r w:rsidRPr="00652DD6">
        <w:rPr>
          <w:rFonts w:ascii="Arial" w:eastAsia="Calibri" w:hAnsi="Arial" w:cs="Arial"/>
          <w:b/>
          <w:bCs/>
          <w:sz w:val="24"/>
          <w:szCs w:val="24"/>
        </w:rPr>
        <w:t>reforma</w:t>
      </w:r>
      <w:r w:rsidRPr="00652DD6">
        <w:rPr>
          <w:rFonts w:ascii="Arial" w:eastAsia="Calibri" w:hAnsi="Arial" w:cs="Arial"/>
          <w:sz w:val="24"/>
          <w:szCs w:val="24"/>
        </w:rPr>
        <w:t xml:space="preserve"> el primer párrafo del numeral 3 de la fracción I del Artículo Quinto, y se </w:t>
      </w:r>
      <w:r w:rsidRPr="00652DD6">
        <w:rPr>
          <w:rFonts w:ascii="Arial" w:eastAsia="Calibri" w:hAnsi="Arial" w:cs="Arial"/>
          <w:b/>
          <w:bCs/>
          <w:sz w:val="24"/>
          <w:szCs w:val="24"/>
        </w:rPr>
        <w:t>adiciona</w:t>
      </w:r>
      <w:r w:rsidRPr="00652DD6">
        <w:rPr>
          <w:rFonts w:ascii="Arial" w:eastAsia="Calibri" w:hAnsi="Arial" w:cs="Arial"/>
          <w:sz w:val="24"/>
          <w:szCs w:val="24"/>
        </w:rPr>
        <w:t xml:space="preserve"> un quinto, sexto, séptimo, octavo, noveno y décimo incisos al numeral 3 del primer párrafo de la fracción I del Artículo Quinto, del Decreto 299 del Congreso del Estado por el cual se crea el Organismo Público Descentralizado Intermunicipal denominado “Sistema Intermunicipal de Aguas y Saneamiento de Múzquiz, San Juan de Sabinas, Sabinas y Progreso, Coahuila”, publicado el 31 de agosto de 1993 en el Periódico Oficial del Gobierno del Estado, para quedar como sigue:</w:t>
      </w:r>
    </w:p>
    <w:p w14:paraId="45747B8E" w14:textId="77777777" w:rsidR="00652DD6" w:rsidRPr="00652DD6" w:rsidRDefault="00652DD6" w:rsidP="00652DD6">
      <w:pPr>
        <w:spacing w:line="360" w:lineRule="auto"/>
        <w:jc w:val="both"/>
        <w:rPr>
          <w:rFonts w:ascii="Arial" w:eastAsia="Calibri" w:hAnsi="Arial" w:cs="Arial"/>
          <w:sz w:val="24"/>
          <w:szCs w:val="24"/>
        </w:rPr>
      </w:pPr>
    </w:p>
    <w:p w14:paraId="20B4E1F6" w14:textId="77777777" w:rsidR="00652DD6" w:rsidRPr="00652DD6" w:rsidRDefault="00652DD6" w:rsidP="00652DD6">
      <w:pPr>
        <w:spacing w:line="360" w:lineRule="auto"/>
        <w:jc w:val="both"/>
        <w:rPr>
          <w:rFonts w:ascii="Arial" w:eastAsia="Calibri" w:hAnsi="Arial" w:cs="Arial"/>
          <w:sz w:val="24"/>
          <w:szCs w:val="24"/>
        </w:rPr>
      </w:pPr>
      <w:r w:rsidRPr="00652DD6">
        <w:rPr>
          <w:rFonts w:ascii="Arial" w:eastAsia="Calibri" w:hAnsi="Arial" w:cs="Arial"/>
          <w:b/>
          <w:sz w:val="24"/>
          <w:szCs w:val="24"/>
        </w:rPr>
        <w:t>ARTICULO QUINTO.-</w:t>
      </w:r>
      <w:r w:rsidRPr="00652DD6">
        <w:rPr>
          <w:rFonts w:ascii="Arial" w:eastAsia="Calibri" w:hAnsi="Arial" w:cs="Arial"/>
          <w:sz w:val="24"/>
          <w:szCs w:val="24"/>
        </w:rPr>
        <w:t xml:space="preserve"> …</w:t>
      </w:r>
    </w:p>
    <w:p w14:paraId="564D5902" w14:textId="77777777" w:rsidR="00652DD6" w:rsidRPr="00652DD6" w:rsidRDefault="00652DD6" w:rsidP="00652DD6">
      <w:pPr>
        <w:spacing w:after="0" w:line="360" w:lineRule="auto"/>
        <w:rPr>
          <w:rFonts w:ascii="Calibri" w:eastAsia="Calibri" w:hAnsi="Calibri" w:cs="Times New Roman"/>
        </w:rPr>
      </w:pPr>
    </w:p>
    <w:p w14:paraId="705C75DE"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b/>
          <w:bCs/>
          <w:sz w:val="24"/>
          <w:szCs w:val="24"/>
        </w:rPr>
        <w:t>I.-</w:t>
      </w:r>
      <w:r w:rsidRPr="00652DD6">
        <w:rPr>
          <w:rFonts w:ascii="Arial" w:eastAsia="Calibri" w:hAnsi="Arial" w:cs="Arial"/>
          <w:sz w:val="24"/>
          <w:szCs w:val="24"/>
        </w:rPr>
        <w:t xml:space="preserve"> …</w:t>
      </w:r>
    </w:p>
    <w:p w14:paraId="2622C52E" w14:textId="77777777" w:rsidR="00652DD6" w:rsidRPr="00652DD6" w:rsidRDefault="00652DD6" w:rsidP="00652DD6">
      <w:pPr>
        <w:spacing w:line="360" w:lineRule="auto"/>
        <w:ind w:firstLine="708"/>
        <w:jc w:val="both"/>
        <w:rPr>
          <w:rFonts w:ascii="Arial" w:eastAsia="Calibri" w:hAnsi="Arial" w:cs="Arial"/>
          <w:sz w:val="24"/>
          <w:szCs w:val="24"/>
        </w:rPr>
      </w:pPr>
    </w:p>
    <w:p w14:paraId="1EF32F2F"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b/>
          <w:bCs/>
          <w:sz w:val="24"/>
          <w:szCs w:val="24"/>
        </w:rPr>
        <w:t>1.-</w:t>
      </w:r>
      <w:r w:rsidRPr="00652DD6">
        <w:rPr>
          <w:rFonts w:ascii="Arial" w:eastAsia="Calibri" w:hAnsi="Arial" w:cs="Arial"/>
          <w:sz w:val="24"/>
          <w:szCs w:val="24"/>
        </w:rPr>
        <w:t xml:space="preserve"> y  </w:t>
      </w:r>
      <w:r w:rsidRPr="00652DD6">
        <w:rPr>
          <w:rFonts w:ascii="Arial" w:eastAsia="Calibri" w:hAnsi="Arial" w:cs="Arial"/>
          <w:b/>
          <w:bCs/>
          <w:sz w:val="24"/>
          <w:szCs w:val="24"/>
        </w:rPr>
        <w:t>2.-</w:t>
      </w:r>
      <w:r w:rsidRPr="00652DD6">
        <w:rPr>
          <w:rFonts w:ascii="Arial" w:eastAsia="Calibri" w:hAnsi="Arial" w:cs="Arial"/>
          <w:sz w:val="24"/>
          <w:szCs w:val="24"/>
        </w:rPr>
        <w:t xml:space="preserve"> …</w:t>
      </w:r>
    </w:p>
    <w:p w14:paraId="7265DDC3" w14:textId="77777777" w:rsidR="00652DD6" w:rsidRPr="00652DD6" w:rsidRDefault="00652DD6" w:rsidP="00652DD6">
      <w:pPr>
        <w:spacing w:after="0" w:line="360" w:lineRule="auto"/>
        <w:rPr>
          <w:rFonts w:ascii="Calibri" w:eastAsia="Calibri" w:hAnsi="Calibri" w:cs="Times New Roman"/>
        </w:rPr>
      </w:pPr>
    </w:p>
    <w:p w14:paraId="48F96AD0"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b/>
          <w:bCs/>
          <w:sz w:val="24"/>
          <w:szCs w:val="24"/>
        </w:rPr>
        <w:t xml:space="preserve">3.- </w:t>
      </w:r>
      <w:r w:rsidRPr="00652DD6">
        <w:rPr>
          <w:rFonts w:ascii="Arial" w:eastAsia="Calibri" w:hAnsi="Arial" w:cs="Arial"/>
          <w:sz w:val="24"/>
          <w:szCs w:val="24"/>
        </w:rPr>
        <w:t xml:space="preserve">Dieciocho consejeros que serán: </w:t>
      </w:r>
    </w:p>
    <w:p w14:paraId="238399D6" w14:textId="77777777" w:rsidR="00652DD6" w:rsidRPr="00652DD6" w:rsidRDefault="00652DD6" w:rsidP="00652DD6">
      <w:pPr>
        <w:spacing w:line="360" w:lineRule="auto"/>
        <w:ind w:firstLine="708"/>
        <w:jc w:val="both"/>
        <w:rPr>
          <w:rFonts w:ascii="Arial" w:eastAsia="Calibri" w:hAnsi="Arial" w:cs="Arial"/>
          <w:sz w:val="24"/>
          <w:szCs w:val="24"/>
        </w:rPr>
      </w:pPr>
    </w:p>
    <w:p w14:paraId="0AB16C47"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sz w:val="24"/>
          <w:szCs w:val="24"/>
        </w:rPr>
        <w:t>- …</w:t>
      </w:r>
    </w:p>
    <w:p w14:paraId="5393A8D9" w14:textId="77777777" w:rsidR="00652DD6" w:rsidRPr="00652DD6" w:rsidRDefault="00652DD6" w:rsidP="00652DD6">
      <w:pPr>
        <w:spacing w:line="360" w:lineRule="auto"/>
        <w:jc w:val="both"/>
        <w:rPr>
          <w:rFonts w:ascii="Arial" w:eastAsia="Calibri" w:hAnsi="Arial" w:cs="Arial"/>
          <w:sz w:val="24"/>
          <w:szCs w:val="24"/>
        </w:rPr>
      </w:pPr>
    </w:p>
    <w:p w14:paraId="62C16A7E"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sz w:val="24"/>
          <w:szCs w:val="24"/>
        </w:rPr>
        <w:t>- …</w:t>
      </w:r>
    </w:p>
    <w:p w14:paraId="311F3F90" w14:textId="77777777" w:rsidR="00652DD6" w:rsidRPr="00652DD6" w:rsidRDefault="00652DD6" w:rsidP="00652DD6">
      <w:pPr>
        <w:spacing w:line="360" w:lineRule="auto"/>
        <w:jc w:val="both"/>
        <w:rPr>
          <w:rFonts w:ascii="Arial" w:eastAsia="Calibri" w:hAnsi="Arial" w:cs="Arial"/>
          <w:sz w:val="24"/>
          <w:szCs w:val="24"/>
        </w:rPr>
      </w:pPr>
    </w:p>
    <w:p w14:paraId="16D63E59"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sz w:val="24"/>
          <w:szCs w:val="24"/>
        </w:rPr>
        <w:t>- …</w:t>
      </w:r>
    </w:p>
    <w:p w14:paraId="3422974D" w14:textId="77777777" w:rsidR="00652DD6" w:rsidRPr="00652DD6" w:rsidRDefault="00652DD6" w:rsidP="00652DD6">
      <w:pPr>
        <w:spacing w:line="360" w:lineRule="auto"/>
        <w:ind w:firstLine="708"/>
        <w:jc w:val="both"/>
        <w:rPr>
          <w:rFonts w:ascii="Arial" w:eastAsia="Calibri" w:hAnsi="Arial" w:cs="Arial"/>
          <w:sz w:val="24"/>
          <w:szCs w:val="24"/>
        </w:rPr>
      </w:pPr>
    </w:p>
    <w:p w14:paraId="2E133CF1"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del Poder Ejecutivo del Estado de Coahuila de Zaragoza. </w:t>
      </w:r>
    </w:p>
    <w:p w14:paraId="3315A678" w14:textId="77777777" w:rsidR="00652DD6" w:rsidRPr="00652DD6" w:rsidRDefault="00652DD6" w:rsidP="00652DD6">
      <w:pPr>
        <w:jc w:val="both"/>
        <w:rPr>
          <w:rFonts w:ascii="Arial" w:eastAsia="Calibri" w:hAnsi="Arial" w:cs="Arial"/>
          <w:sz w:val="24"/>
          <w:szCs w:val="24"/>
        </w:rPr>
      </w:pPr>
    </w:p>
    <w:p w14:paraId="60A016EB"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 Inclusión y Desarrollo Social del Estado de Coahuila de Zaragoza. </w:t>
      </w:r>
    </w:p>
    <w:p w14:paraId="789C2097" w14:textId="77777777" w:rsidR="00652DD6" w:rsidRPr="00652DD6" w:rsidRDefault="00652DD6" w:rsidP="00652DD6">
      <w:pPr>
        <w:ind w:firstLine="708"/>
        <w:jc w:val="both"/>
        <w:rPr>
          <w:rFonts w:ascii="Arial" w:eastAsia="Calibri" w:hAnsi="Arial" w:cs="Arial"/>
          <w:sz w:val="24"/>
          <w:szCs w:val="24"/>
        </w:rPr>
      </w:pPr>
    </w:p>
    <w:p w14:paraId="189B3E4A"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 Medio Ambiente del Estado de Coahuila de Zaragoza. </w:t>
      </w:r>
    </w:p>
    <w:p w14:paraId="16B1530F" w14:textId="77777777" w:rsidR="00652DD6" w:rsidRPr="00652DD6" w:rsidRDefault="00652DD6" w:rsidP="00652DD6">
      <w:pPr>
        <w:jc w:val="both"/>
        <w:rPr>
          <w:rFonts w:ascii="Arial" w:eastAsia="Calibri" w:hAnsi="Arial" w:cs="Arial"/>
          <w:sz w:val="24"/>
          <w:szCs w:val="24"/>
        </w:rPr>
      </w:pPr>
    </w:p>
    <w:p w14:paraId="2BCC2671"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del Trabajo del Estado de Coahuila de Zaragoza. </w:t>
      </w:r>
    </w:p>
    <w:p w14:paraId="51EB752C" w14:textId="77777777" w:rsidR="00652DD6" w:rsidRPr="00652DD6" w:rsidRDefault="00652DD6" w:rsidP="00652DD6">
      <w:pPr>
        <w:ind w:firstLine="708"/>
        <w:jc w:val="both"/>
        <w:rPr>
          <w:rFonts w:ascii="Arial" w:eastAsia="Calibri" w:hAnsi="Arial" w:cs="Arial"/>
          <w:sz w:val="24"/>
          <w:szCs w:val="24"/>
        </w:rPr>
      </w:pPr>
    </w:p>
    <w:p w14:paraId="50FAF4B2"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 Vivienda y Ordenamiento Territorial del Estado de Coahuila de Zaragoza. </w:t>
      </w:r>
    </w:p>
    <w:p w14:paraId="468A3717" w14:textId="77777777" w:rsidR="00652DD6" w:rsidRPr="00652DD6" w:rsidRDefault="00652DD6" w:rsidP="00652DD6">
      <w:pPr>
        <w:ind w:firstLine="708"/>
        <w:jc w:val="both"/>
        <w:rPr>
          <w:rFonts w:ascii="Arial" w:eastAsia="Calibri" w:hAnsi="Arial" w:cs="Arial"/>
          <w:sz w:val="24"/>
          <w:szCs w:val="24"/>
        </w:rPr>
      </w:pPr>
    </w:p>
    <w:p w14:paraId="3F7052CF"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Comisión Estatal de Aguas y Saneamiento de Coahuila, el cual será designado por el Consejo Directivo de dicho organismo público descentralizado estatal.  </w:t>
      </w:r>
    </w:p>
    <w:p w14:paraId="5325A6CA" w14:textId="77777777" w:rsidR="00652DD6" w:rsidRPr="00652DD6" w:rsidRDefault="00652DD6" w:rsidP="00652DD6">
      <w:pPr>
        <w:spacing w:after="0" w:line="360" w:lineRule="auto"/>
        <w:rPr>
          <w:rFonts w:ascii="Calibri" w:eastAsia="Calibri" w:hAnsi="Calibri" w:cs="Times New Roman"/>
        </w:rPr>
      </w:pPr>
    </w:p>
    <w:p w14:paraId="667C7A2F"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sz w:val="24"/>
          <w:szCs w:val="24"/>
        </w:rPr>
        <w:t>…</w:t>
      </w:r>
    </w:p>
    <w:p w14:paraId="50683F01" w14:textId="77777777" w:rsidR="00652DD6" w:rsidRPr="00652DD6" w:rsidRDefault="00652DD6" w:rsidP="00652DD6">
      <w:pPr>
        <w:spacing w:after="0" w:line="360" w:lineRule="auto"/>
        <w:rPr>
          <w:rFonts w:ascii="Calibri" w:eastAsia="Calibri" w:hAnsi="Calibri" w:cs="Times New Roman"/>
        </w:rPr>
      </w:pPr>
    </w:p>
    <w:p w14:paraId="4A45F2B6"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sz w:val="24"/>
          <w:szCs w:val="24"/>
        </w:rPr>
        <w:t>…</w:t>
      </w:r>
    </w:p>
    <w:p w14:paraId="787D18CA" w14:textId="77777777" w:rsidR="00652DD6" w:rsidRPr="00652DD6" w:rsidRDefault="00652DD6" w:rsidP="00652DD6">
      <w:pPr>
        <w:spacing w:after="0" w:line="360" w:lineRule="auto"/>
        <w:rPr>
          <w:rFonts w:ascii="Calibri" w:eastAsia="Calibri" w:hAnsi="Calibri" w:cs="Times New Roman"/>
        </w:rPr>
      </w:pPr>
    </w:p>
    <w:p w14:paraId="722CF411" w14:textId="77777777" w:rsidR="00652DD6" w:rsidRPr="00652DD6" w:rsidRDefault="00652DD6" w:rsidP="00652DD6">
      <w:pPr>
        <w:spacing w:line="360" w:lineRule="auto"/>
        <w:ind w:firstLine="708"/>
        <w:jc w:val="both"/>
        <w:rPr>
          <w:rFonts w:ascii="Arial" w:eastAsia="Calibri" w:hAnsi="Arial" w:cs="Arial"/>
          <w:sz w:val="24"/>
          <w:szCs w:val="24"/>
        </w:rPr>
      </w:pPr>
      <w:r w:rsidRPr="00652DD6">
        <w:rPr>
          <w:rFonts w:ascii="Arial" w:eastAsia="Calibri" w:hAnsi="Arial" w:cs="Arial"/>
          <w:b/>
          <w:bCs/>
          <w:sz w:val="24"/>
          <w:szCs w:val="24"/>
        </w:rPr>
        <w:t>II.-</w:t>
      </w:r>
      <w:r w:rsidRPr="00652DD6">
        <w:rPr>
          <w:rFonts w:ascii="Arial" w:eastAsia="Calibri" w:hAnsi="Arial" w:cs="Arial"/>
          <w:sz w:val="24"/>
          <w:szCs w:val="24"/>
        </w:rPr>
        <w:t xml:space="preserve"> …</w:t>
      </w:r>
    </w:p>
    <w:p w14:paraId="419C2597" w14:textId="77777777" w:rsidR="00652DD6" w:rsidRPr="00652DD6" w:rsidRDefault="00652DD6" w:rsidP="00652DD6">
      <w:pPr>
        <w:spacing w:line="360" w:lineRule="auto"/>
        <w:ind w:firstLine="708"/>
        <w:jc w:val="both"/>
        <w:rPr>
          <w:rFonts w:ascii="Arial" w:eastAsia="Calibri" w:hAnsi="Arial" w:cs="Arial"/>
          <w:sz w:val="24"/>
          <w:szCs w:val="24"/>
        </w:rPr>
      </w:pPr>
    </w:p>
    <w:p w14:paraId="1E5ADD9C" w14:textId="77777777" w:rsidR="00652DD6" w:rsidRPr="00652DD6" w:rsidRDefault="00652DD6" w:rsidP="00652DD6">
      <w:pPr>
        <w:spacing w:line="360" w:lineRule="auto"/>
        <w:jc w:val="center"/>
        <w:rPr>
          <w:rFonts w:ascii="Arial" w:eastAsia="Calibri" w:hAnsi="Arial" w:cs="Arial"/>
          <w:b/>
          <w:bCs/>
          <w:sz w:val="24"/>
          <w:szCs w:val="24"/>
        </w:rPr>
      </w:pPr>
      <w:r w:rsidRPr="00652DD6">
        <w:rPr>
          <w:rFonts w:ascii="Arial" w:eastAsia="Calibri" w:hAnsi="Arial" w:cs="Arial"/>
          <w:b/>
          <w:bCs/>
          <w:sz w:val="24"/>
          <w:szCs w:val="24"/>
        </w:rPr>
        <w:t>TRANSITORIO</w:t>
      </w:r>
    </w:p>
    <w:p w14:paraId="1EF475A7" w14:textId="77777777" w:rsidR="00652DD6" w:rsidRPr="00652DD6" w:rsidRDefault="00652DD6" w:rsidP="00652DD6">
      <w:pPr>
        <w:spacing w:line="360" w:lineRule="auto"/>
        <w:jc w:val="both"/>
        <w:rPr>
          <w:rFonts w:ascii="Arial" w:eastAsia="Calibri" w:hAnsi="Arial" w:cs="Arial"/>
          <w:sz w:val="24"/>
          <w:szCs w:val="24"/>
        </w:rPr>
      </w:pPr>
      <w:r w:rsidRPr="00652DD6">
        <w:rPr>
          <w:rFonts w:ascii="Arial" w:eastAsia="Calibri" w:hAnsi="Arial" w:cs="Arial"/>
          <w:b/>
          <w:bCs/>
          <w:sz w:val="24"/>
          <w:szCs w:val="24"/>
        </w:rPr>
        <w:t>ÚNICO.-</w:t>
      </w:r>
      <w:r w:rsidRPr="00652DD6">
        <w:rPr>
          <w:rFonts w:ascii="Arial" w:eastAsia="Calibri" w:hAnsi="Arial" w:cs="Arial"/>
          <w:sz w:val="24"/>
          <w:szCs w:val="24"/>
        </w:rPr>
        <w:t xml:space="preserve"> El presente Decreto entrará en vigor al día siguiente de su publicación en el Periódico Oficial del Gobierno del Estado. </w:t>
      </w:r>
    </w:p>
    <w:p w14:paraId="23524230" w14:textId="77777777" w:rsidR="00652DD6" w:rsidRPr="00652DD6" w:rsidRDefault="00652DD6" w:rsidP="00652DD6">
      <w:pPr>
        <w:spacing w:after="0" w:line="360" w:lineRule="auto"/>
        <w:jc w:val="both"/>
        <w:rPr>
          <w:rFonts w:ascii="Arial" w:eastAsia="Calibri" w:hAnsi="Arial" w:cs="Arial"/>
          <w:sz w:val="24"/>
          <w:szCs w:val="24"/>
        </w:rPr>
      </w:pPr>
    </w:p>
    <w:p w14:paraId="5219A3EB" w14:textId="77777777" w:rsidR="00652DD6" w:rsidRDefault="00652DD6" w:rsidP="00652DD6">
      <w:pPr>
        <w:autoSpaceDE w:val="0"/>
        <w:autoSpaceDN w:val="0"/>
        <w:adjustRightInd w:val="0"/>
        <w:spacing w:after="0" w:line="360" w:lineRule="auto"/>
        <w:jc w:val="both"/>
        <w:rPr>
          <w:rFonts w:ascii="Arial" w:eastAsia="Calibri" w:hAnsi="Arial" w:cs="Arial"/>
          <w:color w:val="000000"/>
          <w:sz w:val="24"/>
          <w:szCs w:val="24"/>
          <w:lang w:eastAsia="es-ES"/>
        </w:rPr>
      </w:pPr>
      <w:r w:rsidRPr="00652DD6">
        <w:rPr>
          <w:rFonts w:ascii="Arial" w:eastAsia="Calibri" w:hAnsi="Arial" w:cs="Arial"/>
          <w:color w:val="000000"/>
          <w:sz w:val="24"/>
          <w:szCs w:val="24"/>
          <w:lang w:eastAsia="es-ES"/>
        </w:rPr>
        <w:t xml:space="preserve">Así lo acuerdan las Diputadas y los Diputados integrantes de la </w:t>
      </w:r>
      <w:r w:rsidRPr="00652DD6">
        <w:rPr>
          <w:rFonts w:ascii="Arial" w:eastAsia="Times New Roman" w:hAnsi="Arial" w:cs="Arial"/>
          <w:sz w:val="24"/>
          <w:szCs w:val="24"/>
          <w:lang w:eastAsia="es-ES"/>
        </w:rPr>
        <w:t xml:space="preserve">Comisión de Gobernación, Puntos Constitucionales y Justicia </w:t>
      </w:r>
      <w:r w:rsidRPr="00652DD6">
        <w:rPr>
          <w:rFonts w:ascii="Arial" w:eastAsia="Calibri" w:hAnsi="Arial" w:cs="Arial"/>
          <w:color w:val="000000"/>
          <w:sz w:val="24"/>
          <w:szCs w:val="24"/>
          <w:lang w:eastAsia="es-ES"/>
        </w:rPr>
        <w:t xml:space="preserve">de la Sexagésima Segunda Legislatura del Congreso del Estado Independiente, Libre y Soberano de Coahuila de Zaragoza, </w:t>
      </w:r>
      <w:r w:rsidRPr="00652DD6">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652DD6">
        <w:rPr>
          <w:rFonts w:ascii="Arial" w:eastAsia="Calibri" w:hAnsi="Arial" w:cs="Arial"/>
          <w:color w:val="000000"/>
          <w:sz w:val="24"/>
          <w:szCs w:val="24"/>
        </w:rPr>
        <w:t>.</w:t>
      </w:r>
      <w:r w:rsidRPr="00652DD6">
        <w:rPr>
          <w:rFonts w:ascii="Arial" w:eastAsia="Calibri" w:hAnsi="Arial" w:cs="Arial"/>
          <w:b/>
          <w:color w:val="000000"/>
          <w:sz w:val="24"/>
          <w:szCs w:val="24"/>
        </w:rPr>
        <w:t xml:space="preserve"> </w:t>
      </w:r>
      <w:r w:rsidRPr="00652DD6">
        <w:rPr>
          <w:rFonts w:ascii="Arial" w:eastAsia="Calibri" w:hAnsi="Arial" w:cs="Arial"/>
          <w:color w:val="000000"/>
          <w:sz w:val="24"/>
          <w:szCs w:val="24"/>
        </w:rPr>
        <w:t>En la Ciudad de Saltillo, Coahuila de Zaragoza</w:t>
      </w:r>
      <w:r w:rsidRPr="00652DD6">
        <w:rPr>
          <w:rFonts w:ascii="Arial" w:eastAsia="Calibri" w:hAnsi="Arial" w:cs="Arial"/>
          <w:color w:val="000000"/>
          <w:sz w:val="24"/>
          <w:szCs w:val="24"/>
          <w:lang w:eastAsia="es-ES"/>
        </w:rPr>
        <w:t>, a 15 de junio de 2022.</w:t>
      </w:r>
    </w:p>
    <w:p w14:paraId="1DF39804" w14:textId="77777777" w:rsidR="00652DD6" w:rsidRDefault="00652DD6" w:rsidP="00652DD6">
      <w:pPr>
        <w:autoSpaceDE w:val="0"/>
        <w:autoSpaceDN w:val="0"/>
        <w:adjustRightInd w:val="0"/>
        <w:spacing w:after="0" w:line="360" w:lineRule="auto"/>
        <w:jc w:val="both"/>
        <w:rPr>
          <w:rFonts w:ascii="Arial" w:eastAsia="Calibri" w:hAnsi="Arial" w:cs="Arial"/>
          <w:color w:val="000000"/>
          <w:sz w:val="24"/>
          <w:szCs w:val="24"/>
          <w:lang w:eastAsia="es-ES"/>
        </w:rPr>
      </w:pPr>
    </w:p>
    <w:p w14:paraId="1E852FA6" w14:textId="77777777" w:rsidR="00652DD6" w:rsidRPr="00652DD6" w:rsidRDefault="00652DD6" w:rsidP="00652DD6">
      <w:pPr>
        <w:autoSpaceDE w:val="0"/>
        <w:autoSpaceDN w:val="0"/>
        <w:adjustRightInd w:val="0"/>
        <w:spacing w:after="0" w:line="36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COMISIÓN DE GOBERNACIÓN, PUNTOS CONSTITUCIONALES Y JUSTICIA</w:t>
      </w:r>
    </w:p>
    <w:p w14:paraId="7681BE61" w14:textId="77777777" w:rsidR="00652DD6" w:rsidRPr="00652DD6" w:rsidRDefault="00652DD6" w:rsidP="00652DD6">
      <w:pPr>
        <w:spacing w:after="0" w:line="240" w:lineRule="auto"/>
        <w:rPr>
          <w:rFonts w:ascii="Calibri" w:eastAsia="Calibri" w:hAnsi="Calibri" w:cs="Times New Roman"/>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056"/>
        <w:gridCol w:w="1243"/>
        <w:gridCol w:w="1863"/>
        <w:gridCol w:w="740"/>
        <w:gridCol w:w="2008"/>
      </w:tblGrid>
      <w:tr w:rsidR="00652DD6" w:rsidRPr="00652DD6" w14:paraId="1D775B1B" w14:textId="77777777" w:rsidTr="00652DD6">
        <w:trPr>
          <w:tblHeader/>
          <w:jc w:val="center"/>
        </w:trPr>
        <w:tc>
          <w:tcPr>
            <w:tcW w:w="3165" w:type="dxa"/>
            <w:shd w:val="clear" w:color="auto" w:fill="E7E6E6"/>
            <w:vAlign w:val="center"/>
          </w:tcPr>
          <w:p w14:paraId="6A718F97"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NOMBRE Y FIRMA</w:t>
            </w:r>
          </w:p>
        </w:tc>
        <w:tc>
          <w:tcPr>
            <w:tcW w:w="3858" w:type="dxa"/>
            <w:gridSpan w:val="3"/>
            <w:shd w:val="clear" w:color="auto" w:fill="E7E6E6"/>
            <w:vAlign w:val="center"/>
          </w:tcPr>
          <w:p w14:paraId="219E738B"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rPr>
              <w:t>VOTO</w:t>
            </w:r>
          </w:p>
        </w:tc>
        <w:tc>
          <w:tcPr>
            <w:tcW w:w="0" w:type="auto"/>
            <w:gridSpan w:val="2"/>
            <w:shd w:val="clear" w:color="auto" w:fill="E7E6E6"/>
            <w:vAlign w:val="center"/>
          </w:tcPr>
          <w:p w14:paraId="56C34D3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RESERVA DE ARTÍCULOS</w:t>
            </w:r>
          </w:p>
        </w:tc>
      </w:tr>
      <w:tr w:rsidR="00652DD6" w:rsidRPr="00652DD6" w14:paraId="5D85D59E" w14:textId="77777777" w:rsidTr="00652DD6">
        <w:trPr>
          <w:jc w:val="center"/>
        </w:trPr>
        <w:tc>
          <w:tcPr>
            <w:tcW w:w="3165" w:type="dxa"/>
            <w:vMerge w:val="restart"/>
            <w:shd w:val="clear" w:color="auto" w:fill="auto"/>
          </w:tcPr>
          <w:p w14:paraId="06EEDFE5"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RICARDO LÓPEZ CAMPOS</w:t>
            </w:r>
          </w:p>
          <w:p w14:paraId="151019CE"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(COORDINADOR)</w:t>
            </w:r>
          </w:p>
        </w:tc>
        <w:tc>
          <w:tcPr>
            <w:tcW w:w="725" w:type="dxa"/>
            <w:shd w:val="clear" w:color="auto" w:fill="auto"/>
            <w:vAlign w:val="center"/>
          </w:tcPr>
          <w:p w14:paraId="25BA9D7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0338EAA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398FCB0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5C6BF59A"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34B9F8AD"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3FC7D9EE" w14:textId="77777777" w:rsidTr="00652DD6">
        <w:trPr>
          <w:trHeight w:val="1417"/>
          <w:jc w:val="center"/>
        </w:trPr>
        <w:tc>
          <w:tcPr>
            <w:tcW w:w="3165" w:type="dxa"/>
            <w:vMerge/>
            <w:shd w:val="clear" w:color="auto" w:fill="auto"/>
          </w:tcPr>
          <w:p w14:paraId="72610741"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0F60484B"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7BC22C80"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633220BC"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151EBE6A"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577BB47C"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62B1EA5B" w14:textId="77777777" w:rsidTr="00652DD6">
        <w:trPr>
          <w:jc w:val="center"/>
        </w:trPr>
        <w:tc>
          <w:tcPr>
            <w:tcW w:w="3165" w:type="dxa"/>
            <w:vMerge w:val="restart"/>
            <w:shd w:val="clear" w:color="auto" w:fill="auto"/>
          </w:tcPr>
          <w:p w14:paraId="710053FA"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LUZ ELENA GUADALUPE MORALES NÚÑEZ</w:t>
            </w:r>
          </w:p>
          <w:p w14:paraId="34A299D4"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(SECRETARIA)</w:t>
            </w:r>
          </w:p>
          <w:p w14:paraId="5CF4252B"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vAlign w:val="center"/>
          </w:tcPr>
          <w:p w14:paraId="1D42C395"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2555E041"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6A88EF2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224ADD2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2D139117"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5996B7A0" w14:textId="77777777" w:rsidTr="00652DD6">
        <w:trPr>
          <w:trHeight w:val="1417"/>
          <w:jc w:val="center"/>
        </w:trPr>
        <w:tc>
          <w:tcPr>
            <w:tcW w:w="3165" w:type="dxa"/>
            <w:vMerge/>
            <w:shd w:val="clear" w:color="auto" w:fill="auto"/>
          </w:tcPr>
          <w:p w14:paraId="5E789E71"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546338C8"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7D86216D"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1DBD4B76"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0204A0E6"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069D3F6C"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6B281019" w14:textId="77777777" w:rsidTr="00652DD6">
        <w:trPr>
          <w:trHeight w:val="624"/>
          <w:jc w:val="center"/>
        </w:trPr>
        <w:tc>
          <w:tcPr>
            <w:tcW w:w="3165" w:type="dxa"/>
            <w:vMerge w:val="restart"/>
            <w:shd w:val="clear" w:color="auto" w:fill="auto"/>
          </w:tcPr>
          <w:p w14:paraId="060F581A"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OLIVIA MARTÍNEZ LEYVA</w:t>
            </w:r>
          </w:p>
        </w:tc>
        <w:tc>
          <w:tcPr>
            <w:tcW w:w="725" w:type="dxa"/>
            <w:shd w:val="clear" w:color="auto" w:fill="auto"/>
            <w:vAlign w:val="center"/>
          </w:tcPr>
          <w:p w14:paraId="15B37F9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22337D4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2C5A056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148F116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4F9A3D2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287BEBFD" w14:textId="77777777" w:rsidTr="00652DD6">
        <w:trPr>
          <w:trHeight w:val="1417"/>
          <w:jc w:val="center"/>
        </w:trPr>
        <w:tc>
          <w:tcPr>
            <w:tcW w:w="3165" w:type="dxa"/>
            <w:vMerge/>
            <w:shd w:val="clear" w:color="auto" w:fill="auto"/>
          </w:tcPr>
          <w:p w14:paraId="7AFE8B9C"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123EDBAE"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107E6D5E"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5D3669BE"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0B837984"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4DD9681C"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14973A46" w14:textId="77777777" w:rsidTr="00652DD6">
        <w:trPr>
          <w:trHeight w:val="464"/>
          <w:jc w:val="center"/>
        </w:trPr>
        <w:tc>
          <w:tcPr>
            <w:tcW w:w="3165" w:type="dxa"/>
            <w:vMerge w:val="restart"/>
            <w:shd w:val="clear" w:color="auto" w:fill="auto"/>
          </w:tcPr>
          <w:p w14:paraId="35191F61"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DIP. MARÍA GUADALUPE OYERVIDES VALDEZ</w:t>
            </w:r>
          </w:p>
          <w:p w14:paraId="1FD5973E"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p>
          <w:p w14:paraId="6017F88B"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12A6D03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tcPr>
          <w:p w14:paraId="248F11D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tcPr>
          <w:p w14:paraId="1FAC5DF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tcPr>
          <w:p w14:paraId="329DA60C"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tcPr>
          <w:p w14:paraId="64F7E19D"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0B8754A3" w14:textId="77777777" w:rsidTr="00652DD6">
        <w:trPr>
          <w:trHeight w:val="463"/>
          <w:jc w:val="center"/>
        </w:trPr>
        <w:tc>
          <w:tcPr>
            <w:tcW w:w="3165" w:type="dxa"/>
            <w:vMerge/>
            <w:shd w:val="clear" w:color="auto" w:fill="auto"/>
          </w:tcPr>
          <w:p w14:paraId="08A35B09"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7DE8264F" w14:textId="77777777" w:rsidR="00652DD6" w:rsidRPr="00652DD6" w:rsidRDefault="00652DD6" w:rsidP="00652DD6">
            <w:pPr>
              <w:spacing w:after="0" w:line="240" w:lineRule="auto"/>
              <w:jc w:val="both"/>
              <w:rPr>
                <w:rFonts w:ascii="Arial" w:eastAsia="Calibri" w:hAnsi="Arial" w:cs="Arial"/>
                <w:b/>
                <w:sz w:val="24"/>
                <w:szCs w:val="24"/>
              </w:rPr>
            </w:pPr>
          </w:p>
          <w:p w14:paraId="4E128DD3" w14:textId="77777777" w:rsidR="00652DD6" w:rsidRPr="00652DD6" w:rsidRDefault="00652DD6" w:rsidP="00652DD6">
            <w:pPr>
              <w:spacing w:after="0" w:line="240" w:lineRule="auto"/>
              <w:jc w:val="both"/>
              <w:rPr>
                <w:rFonts w:ascii="Arial" w:eastAsia="Calibri" w:hAnsi="Arial" w:cs="Arial"/>
                <w:b/>
                <w:sz w:val="24"/>
                <w:szCs w:val="24"/>
              </w:rPr>
            </w:pPr>
          </w:p>
          <w:p w14:paraId="38D7AB7F" w14:textId="77777777" w:rsidR="00652DD6" w:rsidRPr="00652DD6" w:rsidRDefault="00652DD6" w:rsidP="00652DD6">
            <w:pPr>
              <w:spacing w:after="0" w:line="240" w:lineRule="auto"/>
              <w:jc w:val="both"/>
              <w:rPr>
                <w:rFonts w:ascii="Arial" w:eastAsia="Calibri" w:hAnsi="Arial" w:cs="Arial"/>
                <w:b/>
                <w:sz w:val="24"/>
                <w:szCs w:val="24"/>
              </w:rPr>
            </w:pPr>
          </w:p>
          <w:p w14:paraId="44DB0ACB" w14:textId="77777777" w:rsidR="00652DD6" w:rsidRPr="00652DD6" w:rsidRDefault="00652DD6" w:rsidP="00652DD6">
            <w:pPr>
              <w:spacing w:after="0" w:line="240" w:lineRule="auto"/>
              <w:jc w:val="both"/>
              <w:rPr>
                <w:rFonts w:ascii="Arial" w:eastAsia="Calibri" w:hAnsi="Arial" w:cs="Arial"/>
                <w:b/>
                <w:sz w:val="24"/>
                <w:szCs w:val="24"/>
              </w:rPr>
            </w:pPr>
          </w:p>
          <w:p w14:paraId="2239D78D" w14:textId="77777777" w:rsidR="00652DD6" w:rsidRPr="00652DD6" w:rsidRDefault="00652DD6" w:rsidP="00652DD6">
            <w:pPr>
              <w:spacing w:after="0" w:line="240" w:lineRule="auto"/>
              <w:jc w:val="both"/>
              <w:rPr>
                <w:rFonts w:ascii="Arial" w:eastAsia="Calibri" w:hAnsi="Arial" w:cs="Arial"/>
                <w:b/>
                <w:sz w:val="24"/>
                <w:szCs w:val="24"/>
              </w:rPr>
            </w:pPr>
          </w:p>
        </w:tc>
        <w:tc>
          <w:tcPr>
            <w:tcW w:w="1243" w:type="dxa"/>
            <w:shd w:val="clear" w:color="auto" w:fill="auto"/>
          </w:tcPr>
          <w:p w14:paraId="200F12D8" w14:textId="77777777" w:rsidR="00652DD6" w:rsidRPr="00652DD6" w:rsidRDefault="00652DD6" w:rsidP="00652DD6">
            <w:pPr>
              <w:spacing w:after="0" w:line="240" w:lineRule="auto"/>
              <w:jc w:val="center"/>
              <w:rPr>
                <w:rFonts w:ascii="Arial" w:eastAsia="Calibri" w:hAnsi="Arial" w:cs="Arial"/>
                <w:b/>
                <w:sz w:val="24"/>
                <w:szCs w:val="24"/>
              </w:rPr>
            </w:pPr>
          </w:p>
        </w:tc>
        <w:tc>
          <w:tcPr>
            <w:tcW w:w="0" w:type="auto"/>
            <w:shd w:val="clear" w:color="auto" w:fill="auto"/>
          </w:tcPr>
          <w:p w14:paraId="7D529B0B" w14:textId="77777777" w:rsidR="00652DD6" w:rsidRPr="00652DD6" w:rsidRDefault="00652DD6" w:rsidP="00652DD6">
            <w:pPr>
              <w:spacing w:after="0" w:line="240" w:lineRule="auto"/>
              <w:jc w:val="center"/>
              <w:rPr>
                <w:rFonts w:ascii="Arial" w:eastAsia="Calibri" w:hAnsi="Arial" w:cs="Arial"/>
                <w:b/>
                <w:sz w:val="24"/>
                <w:szCs w:val="24"/>
              </w:rPr>
            </w:pPr>
          </w:p>
        </w:tc>
        <w:tc>
          <w:tcPr>
            <w:tcW w:w="743" w:type="dxa"/>
            <w:shd w:val="clear" w:color="auto" w:fill="auto"/>
          </w:tcPr>
          <w:p w14:paraId="6512E623" w14:textId="77777777" w:rsidR="00652DD6" w:rsidRPr="00652DD6" w:rsidRDefault="00652DD6" w:rsidP="00652DD6">
            <w:pPr>
              <w:spacing w:after="0" w:line="240" w:lineRule="auto"/>
              <w:jc w:val="center"/>
              <w:rPr>
                <w:rFonts w:ascii="Arial" w:eastAsia="Calibri" w:hAnsi="Arial" w:cs="Arial"/>
                <w:b/>
                <w:sz w:val="24"/>
                <w:szCs w:val="24"/>
              </w:rPr>
            </w:pPr>
          </w:p>
        </w:tc>
        <w:tc>
          <w:tcPr>
            <w:tcW w:w="2015" w:type="dxa"/>
            <w:shd w:val="clear" w:color="auto" w:fill="auto"/>
          </w:tcPr>
          <w:p w14:paraId="2113B159" w14:textId="77777777" w:rsidR="00652DD6" w:rsidRPr="00652DD6" w:rsidRDefault="00652DD6" w:rsidP="00652DD6">
            <w:pPr>
              <w:spacing w:after="0" w:line="240" w:lineRule="auto"/>
              <w:jc w:val="center"/>
              <w:rPr>
                <w:rFonts w:ascii="Arial" w:eastAsia="Calibri" w:hAnsi="Arial" w:cs="Arial"/>
                <w:b/>
                <w:sz w:val="24"/>
                <w:szCs w:val="24"/>
              </w:rPr>
            </w:pPr>
          </w:p>
        </w:tc>
      </w:tr>
      <w:tr w:rsidR="00652DD6" w:rsidRPr="00652DD6" w14:paraId="5BD7FC78" w14:textId="77777777" w:rsidTr="00652DD6">
        <w:trPr>
          <w:trHeight w:val="624"/>
          <w:jc w:val="center"/>
        </w:trPr>
        <w:tc>
          <w:tcPr>
            <w:tcW w:w="3165" w:type="dxa"/>
            <w:vMerge w:val="restart"/>
            <w:shd w:val="clear" w:color="auto" w:fill="auto"/>
          </w:tcPr>
          <w:p w14:paraId="61C6B89F"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MARÍA BÁRBARA CEPEDA BOEHRINGER</w:t>
            </w:r>
          </w:p>
          <w:p w14:paraId="1FA58993"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vAlign w:val="center"/>
          </w:tcPr>
          <w:p w14:paraId="2C9B8FC4"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66E710F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4983C25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5EC3EDF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1D8D969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219F465B" w14:textId="77777777" w:rsidTr="00652DD6">
        <w:trPr>
          <w:trHeight w:val="1417"/>
          <w:jc w:val="center"/>
        </w:trPr>
        <w:tc>
          <w:tcPr>
            <w:tcW w:w="3165" w:type="dxa"/>
            <w:vMerge/>
            <w:shd w:val="clear" w:color="auto" w:fill="auto"/>
          </w:tcPr>
          <w:p w14:paraId="07FD75F8"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21A34D90"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10E35612"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7C69B253"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7DEB066C"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3C624935"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6EF10285" w14:textId="77777777" w:rsidTr="00652DD6">
        <w:trPr>
          <w:trHeight w:val="624"/>
          <w:jc w:val="center"/>
        </w:trPr>
        <w:tc>
          <w:tcPr>
            <w:tcW w:w="3165" w:type="dxa"/>
            <w:vMerge w:val="restart"/>
            <w:shd w:val="clear" w:color="auto" w:fill="auto"/>
          </w:tcPr>
          <w:p w14:paraId="765ACB33"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RODOLFO GERARDO WALSS AURIOLES</w:t>
            </w:r>
          </w:p>
        </w:tc>
        <w:tc>
          <w:tcPr>
            <w:tcW w:w="725" w:type="dxa"/>
            <w:shd w:val="clear" w:color="auto" w:fill="auto"/>
            <w:vAlign w:val="center"/>
          </w:tcPr>
          <w:p w14:paraId="143261E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6BE3D1C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1DF3DC3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2F532B6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24B5D675"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6E54254D" w14:textId="77777777" w:rsidTr="00652DD6">
        <w:trPr>
          <w:trHeight w:val="1417"/>
          <w:jc w:val="center"/>
        </w:trPr>
        <w:tc>
          <w:tcPr>
            <w:tcW w:w="3165" w:type="dxa"/>
            <w:vMerge/>
            <w:shd w:val="clear" w:color="auto" w:fill="auto"/>
          </w:tcPr>
          <w:p w14:paraId="2EFA951D"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5E37497B"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0A0AEC9F"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602449AE"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6B2B81B5"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7F1BF35D"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7FD5E146" w14:textId="77777777" w:rsidTr="00652DD6">
        <w:trPr>
          <w:trHeight w:val="624"/>
          <w:jc w:val="center"/>
        </w:trPr>
        <w:tc>
          <w:tcPr>
            <w:tcW w:w="3165" w:type="dxa"/>
            <w:vMerge w:val="restart"/>
            <w:shd w:val="clear" w:color="auto" w:fill="auto"/>
          </w:tcPr>
          <w:p w14:paraId="2D27F82E"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DIP. YOLANDA ELIZONDO MALTOS</w:t>
            </w:r>
          </w:p>
          <w:p w14:paraId="7168C444"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vAlign w:val="center"/>
          </w:tcPr>
          <w:p w14:paraId="5B3E507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00A12D6A"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4257E29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409DC08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7EF1083C"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2800C029" w14:textId="77777777" w:rsidTr="00652DD6">
        <w:trPr>
          <w:trHeight w:val="1417"/>
          <w:jc w:val="center"/>
        </w:trPr>
        <w:tc>
          <w:tcPr>
            <w:tcW w:w="3165" w:type="dxa"/>
            <w:vMerge/>
            <w:shd w:val="clear" w:color="auto" w:fill="auto"/>
          </w:tcPr>
          <w:p w14:paraId="4B3047D2"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164013D7"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3345DCB3"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1A307E58"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516BBC1A"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2D1C0BE3"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7FC7F3EB" w14:textId="77777777" w:rsidTr="00652DD6">
        <w:trPr>
          <w:trHeight w:val="624"/>
          <w:jc w:val="center"/>
        </w:trPr>
        <w:tc>
          <w:tcPr>
            <w:tcW w:w="3165" w:type="dxa"/>
            <w:vMerge w:val="restart"/>
            <w:shd w:val="clear" w:color="auto" w:fill="auto"/>
          </w:tcPr>
          <w:p w14:paraId="3FD89D51"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CLAUDIA ELVIRA RODRÍGUEZ MÁRQUEZ</w:t>
            </w:r>
          </w:p>
        </w:tc>
        <w:tc>
          <w:tcPr>
            <w:tcW w:w="725" w:type="dxa"/>
            <w:shd w:val="clear" w:color="auto" w:fill="auto"/>
            <w:vAlign w:val="center"/>
          </w:tcPr>
          <w:p w14:paraId="7417FDA5"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576A9F3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306C1AEA"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3E51537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50FC72A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221FEE1D" w14:textId="77777777" w:rsidTr="00652DD6">
        <w:trPr>
          <w:trHeight w:val="1417"/>
          <w:jc w:val="center"/>
        </w:trPr>
        <w:tc>
          <w:tcPr>
            <w:tcW w:w="3165" w:type="dxa"/>
            <w:vMerge/>
            <w:shd w:val="clear" w:color="auto" w:fill="auto"/>
          </w:tcPr>
          <w:p w14:paraId="34E56A7E" w14:textId="77777777" w:rsidR="00652DD6" w:rsidRPr="00652DD6" w:rsidRDefault="00652DD6" w:rsidP="00652DD6">
            <w:pPr>
              <w:spacing w:after="0" w:line="240" w:lineRule="auto"/>
              <w:jc w:val="center"/>
              <w:rPr>
                <w:rFonts w:ascii="Arial" w:eastAsia="Calibri" w:hAnsi="Arial" w:cs="Arial"/>
                <w:sz w:val="24"/>
                <w:szCs w:val="24"/>
              </w:rPr>
            </w:pPr>
          </w:p>
        </w:tc>
        <w:tc>
          <w:tcPr>
            <w:tcW w:w="725" w:type="dxa"/>
            <w:shd w:val="clear" w:color="auto" w:fill="auto"/>
          </w:tcPr>
          <w:p w14:paraId="603341CF"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29707A77"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5B170005"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1C68A306"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7542E389"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646DC3A5" w14:textId="77777777" w:rsidTr="00652DD6">
        <w:trPr>
          <w:trHeight w:val="624"/>
          <w:jc w:val="center"/>
        </w:trPr>
        <w:tc>
          <w:tcPr>
            <w:tcW w:w="3165" w:type="dxa"/>
            <w:vMerge w:val="restart"/>
            <w:shd w:val="clear" w:color="auto" w:fill="auto"/>
          </w:tcPr>
          <w:p w14:paraId="3DFEA561"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DIP. LIZBETH OGAZÓN NAVA</w:t>
            </w:r>
          </w:p>
        </w:tc>
        <w:tc>
          <w:tcPr>
            <w:tcW w:w="725" w:type="dxa"/>
            <w:shd w:val="clear" w:color="auto" w:fill="auto"/>
            <w:vAlign w:val="center"/>
          </w:tcPr>
          <w:p w14:paraId="6D1B41B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49B5149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42E4FD71"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65DB9E2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35504B8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4A933A10" w14:textId="77777777" w:rsidTr="00652DD6">
        <w:trPr>
          <w:trHeight w:val="1417"/>
          <w:jc w:val="center"/>
        </w:trPr>
        <w:tc>
          <w:tcPr>
            <w:tcW w:w="3165" w:type="dxa"/>
            <w:vMerge/>
            <w:shd w:val="clear" w:color="auto" w:fill="auto"/>
          </w:tcPr>
          <w:p w14:paraId="61F76FB9" w14:textId="77777777" w:rsidR="00652DD6" w:rsidRPr="00652DD6" w:rsidRDefault="00652DD6" w:rsidP="00652DD6">
            <w:pPr>
              <w:spacing w:after="0" w:line="240" w:lineRule="auto"/>
              <w:jc w:val="center"/>
              <w:rPr>
                <w:rFonts w:ascii="Arial" w:eastAsia="Calibri" w:hAnsi="Arial" w:cs="Arial"/>
                <w:sz w:val="24"/>
                <w:szCs w:val="24"/>
              </w:rPr>
            </w:pPr>
          </w:p>
        </w:tc>
        <w:tc>
          <w:tcPr>
            <w:tcW w:w="725" w:type="dxa"/>
            <w:shd w:val="clear" w:color="auto" w:fill="auto"/>
          </w:tcPr>
          <w:p w14:paraId="6C8603CA"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6C4C58B0"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47F33EF7"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59C35A47"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366B39C0" w14:textId="77777777" w:rsidR="00652DD6" w:rsidRPr="00652DD6" w:rsidRDefault="00652DD6" w:rsidP="00652DD6">
            <w:pPr>
              <w:spacing w:after="0" w:line="240" w:lineRule="auto"/>
              <w:rPr>
                <w:rFonts w:ascii="Arial" w:eastAsia="Calibri" w:hAnsi="Arial" w:cs="Arial"/>
                <w:sz w:val="24"/>
                <w:szCs w:val="24"/>
              </w:rPr>
            </w:pPr>
          </w:p>
        </w:tc>
      </w:tr>
    </w:tbl>
    <w:p w14:paraId="0D276450" w14:textId="77777777" w:rsidR="00652DD6" w:rsidRPr="00652DD6" w:rsidRDefault="00652DD6" w:rsidP="00652DD6">
      <w:pPr>
        <w:spacing w:after="0" w:line="240" w:lineRule="auto"/>
        <w:jc w:val="both"/>
        <w:rPr>
          <w:rFonts w:ascii="Arial" w:eastAsia="Calibri" w:hAnsi="Arial" w:cs="Times New Roman"/>
          <w:sz w:val="20"/>
          <w:szCs w:val="20"/>
          <w:lang w:eastAsia="es-ES"/>
        </w:rPr>
      </w:pPr>
    </w:p>
    <w:p w14:paraId="3B400523" w14:textId="2F148A1D" w:rsidR="00652DD6" w:rsidRDefault="00652DD6">
      <w:pPr>
        <w:rPr>
          <w:rFonts w:ascii="Arial" w:eastAsia="Calibri" w:hAnsi="Arial" w:cs="Arial"/>
          <w:sz w:val="24"/>
          <w:szCs w:val="24"/>
        </w:rPr>
      </w:pPr>
      <w:r>
        <w:rPr>
          <w:rFonts w:ascii="Arial" w:eastAsia="Calibri" w:hAnsi="Arial" w:cs="Arial"/>
          <w:sz w:val="24"/>
          <w:szCs w:val="24"/>
        </w:rPr>
        <w:br w:type="page"/>
      </w:r>
    </w:p>
    <w:p w14:paraId="2E5741A3" w14:textId="77777777" w:rsidR="00652DD6" w:rsidRPr="00652DD6" w:rsidRDefault="00652DD6" w:rsidP="00652DD6">
      <w:pPr>
        <w:spacing w:after="0" w:line="360" w:lineRule="auto"/>
        <w:jc w:val="both"/>
        <w:rPr>
          <w:rFonts w:ascii="Arial" w:eastAsia="Calibri" w:hAnsi="Arial" w:cs="Arial"/>
          <w:b/>
          <w:bCs/>
          <w:sz w:val="24"/>
          <w:szCs w:val="24"/>
        </w:rPr>
      </w:pPr>
    </w:p>
    <w:p w14:paraId="647DE34D"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
          <w:bCs/>
          <w:sz w:val="24"/>
          <w:szCs w:val="24"/>
        </w:rPr>
        <w:t xml:space="preserve">Dictamen </w:t>
      </w:r>
      <w:r w:rsidRPr="00652DD6">
        <w:rPr>
          <w:rFonts w:ascii="Arial" w:eastAsia="Calibri" w:hAnsi="Arial" w:cs="Arial"/>
          <w:bCs/>
          <w:sz w:val="24"/>
          <w:szCs w:val="24"/>
        </w:rPr>
        <w:t>de la Comisión de Gobernación, Puntos Constitucionales y Justicia, de la Sexagésima Segunda Legislatura del Congreso del Estado Independiente, Libre y Soberano de Coahuila de Zaragoza, con relación a una iniciativa con proyecto de Decreto para reformar el Decreto 300 del Congreso del Estado Independiente, Libre y Soberano del Estado de Coahuila de Zaragoza, por el cual se crea el Organismo Público Descentralizado Intermunicipal denominado “Sistema Intermunicipal de Aguas y Saneamiento de Monclova y Frontera, Coahuila”, publicado el 31 de agosto de 1993 en el Periódico Oficial del Gobierno del Estado</w:t>
      </w:r>
      <w:r w:rsidRPr="00652DD6">
        <w:rPr>
          <w:rFonts w:ascii="Arial" w:eastAsia="Calibri" w:hAnsi="Arial" w:cs="Arial"/>
          <w:sz w:val="24"/>
          <w:szCs w:val="24"/>
        </w:rPr>
        <w:t>, suscrita por la Diputada María Guadalupe Oyervides Valdez, conjuntamente con las y los Diputados del Grupo Parlamentario “Miguel Ramos Arizpe” del Partido Revolucionario Institucional.</w:t>
      </w:r>
    </w:p>
    <w:p w14:paraId="4C86000D" w14:textId="77777777" w:rsidR="00652DD6" w:rsidRPr="00652DD6" w:rsidRDefault="00652DD6" w:rsidP="00652DD6">
      <w:pPr>
        <w:spacing w:after="0" w:line="360" w:lineRule="auto"/>
        <w:jc w:val="both"/>
        <w:rPr>
          <w:rFonts w:ascii="Arial" w:eastAsia="Calibri" w:hAnsi="Arial" w:cs="Arial"/>
          <w:b/>
          <w:bCs/>
          <w:sz w:val="24"/>
          <w:szCs w:val="24"/>
        </w:rPr>
      </w:pPr>
    </w:p>
    <w:p w14:paraId="4BBCCEF6" w14:textId="77777777" w:rsidR="00652DD6" w:rsidRPr="00652DD6" w:rsidRDefault="00652DD6" w:rsidP="00652DD6">
      <w:pPr>
        <w:spacing w:after="0" w:line="36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R E S U L T A N D O</w:t>
      </w:r>
    </w:p>
    <w:p w14:paraId="255C7DD9" w14:textId="77777777" w:rsidR="00652DD6" w:rsidRPr="00652DD6" w:rsidRDefault="00652DD6" w:rsidP="00652DD6">
      <w:pPr>
        <w:spacing w:after="0" w:line="360" w:lineRule="auto"/>
        <w:jc w:val="both"/>
        <w:rPr>
          <w:rFonts w:ascii="Arial" w:eastAsia="Times New Roman" w:hAnsi="Arial" w:cs="Arial"/>
          <w:sz w:val="24"/>
          <w:szCs w:val="24"/>
          <w:lang w:eastAsia="es-ES"/>
        </w:rPr>
      </w:pPr>
    </w:p>
    <w:p w14:paraId="6854B66F"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PRIMERO.- </w:t>
      </w:r>
      <w:r w:rsidRPr="00652DD6">
        <w:rPr>
          <w:rFonts w:ascii="Arial" w:eastAsia="Times New Roman" w:hAnsi="Arial" w:cs="Arial"/>
          <w:sz w:val="24"/>
          <w:szCs w:val="24"/>
          <w:lang w:eastAsia="es-ES"/>
        </w:rPr>
        <w:t xml:space="preserve">Que en sesión celebrada por el Pleno del Congreso del Estado el día 07 de junio del presente año, se acordó turnar a esta Comisión de Gobernación, Puntos Constitucionales y Justicia, la </w:t>
      </w:r>
      <w:r w:rsidRPr="00652DD6">
        <w:rPr>
          <w:rFonts w:ascii="Arial" w:eastAsia="Times New Roman" w:hAnsi="Arial" w:cs="Arial"/>
          <w:bCs/>
          <w:sz w:val="24"/>
          <w:szCs w:val="24"/>
          <w:lang w:eastAsia="es-ES"/>
        </w:rPr>
        <w:t>iniciativa con proyecto de Decreto para reformar el Decreto 300 del Congreso del Estado Independiente, Libre y Soberano del Estado de Coahuila de Zaragoza, por el cual se crea el Organismo Público Descentralizado Intermunicipal denominado “Sistema Intermunicipal de Aguas y Saneamiento de Monclova y Frontera, Coahuila”, publicado el 31 de agosto de 1993 en el Periódico Oficial del Gobierno del Estado, suscrita por la Diputada María Guadalupe Oyervides Valdez, conjuntamente con las y los Diputados del Grupo Parlamentario “Miguel Ramos Arizpe” del Partido Revolucionario Institucional</w:t>
      </w:r>
      <w:r w:rsidRPr="00652DD6">
        <w:rPr>
          <w:rFonts w:ascii="Arial" w:eastAsia="Times New Roman" w:hAnsi="Arial" w:cs="Arial"/>
          <w:sz w:val="24"/>
          <w:szCs w:val="24"/>
          <w:lang w:eastAsia="es-ES"/>
        </w:rPr>
        <w:t>.</w:t>
      </w:r>
    </w:p>
    <w:p w14:paraId="14E7C0E7" w14:textId="77777777" w:rsidR="00652DD6" w:rsidRPr="00652DD6" w:rsidRDefault="00652DD6" w:rsidP="00652DD6">
      <w:pPr>
        <w:spacing w:after="0" w:line="360" w:lineRule="auto"/>
        <w:jc w:val="both"/>
        <w:rPr>
          <w:rFonts w:ascii="Arial" w:eastAsia="Times New Roman" w:hAnsi="Arial" w:cs="Arial"/>
          <w:sz w:val="24"/>
          <w:szCs w:val="24"/>
          <w:lang w:eastAsia="es-ES"/>
        </w:rPr>
      </w:pPr>
    </w:p>
    <w:p w14:paraId="19E02C12"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SEGUNDO.-</w:t>
      </w:r>
      <w:r w:rsidRPr="00652DD6">
        <w:rPr>
          <w:rFonts w:ascii="Arial" w:eastAsia="Times New Roman" w:hAnsi="Arial" w:cs="Arial"/>
          <w:sz w:val="24"/>
          <w:szCs w:val="24"/>
          <w:lang w:eastAsia="es-ES"/>
        </w:rPr>
        <w:t xml:space="preserve"> Que en cumplimiento a lo anterior, en misma fecha, se turnó a esta Comisión de Gobernación, Puntos Constitucionales y Justicia, el documento a que se ha hecho referencia en el resultando primero del presente Dictamen.</w:t>
      </w:r>
    </w:p>
    <w:p w14:paraId="48077353" w14:textId="77777777" w:rsidR="00652DD6" w:rsidRPr="00652DD6" w:rsidRDefault="00652DD6" w:rsidP="00652DD6">
      <w:pPr>
        <w:spacing w:after="0" w:line="360" w:lineRule="auto"/>
        <w:jc w:val="both"/>
        <w:rPr>
          <w:rFonts w:ascii="Arial" w:eastAsia="Times New Roman" w:hAnsi="Arial" w:cs="Arial"/>
          <w:b/>
          <w:sz w:val="24"/>
          <w:szCs w:val="24"/>
          <w:lang w:eastAsia="es-ES"/>
        </w:rPr>
      </w:pPr>
    </w:p>
    <w:p w14:paraId="60E00740" w14:textId="77777777" w:rsidR="00652DD6" w:rsidRPr="00652DD6" w:rsidRDefault="00652DD6" w:rsidP="00652DD6">
      <w:pPr>
        <w:spacing w:after="0" w:line="36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 O N S I D E R A N D O</w:t>
      </w:r>
    </w:p>
    <w:p w14:paraId="0D8302C3" w14:textId="77777777" w:rsidR="00652DD6" w:rsidRPr="00652DD6" w:rsidRDefault="00652DD6" w:rsidP="00652DD6">
      <w:pPr>
        <w:spacing w:after="0" w:line="360" w:lineRule="auto"/>
        <w:jc w:val="both"/>
        <w:rPr>
          <w:rFonts w:ascii="Arial" w:eastAsia="Times New Roman" w:hAnsi="Arial" w:cs="Arial"/>
          <w:b/>
          <w:sz w:val="24"/>
          <w:szCs w:val="24"/>
          <w:lang w:eastAsia="es-ES"/>
        </w:rPr>
      </w:pPr>
    </w:p>
    <w:p w14:paraId="760DA484"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PRIMERO.-</w:t>
      </w:r>
      <w:r w:rsidRPr="00652DD6">
        <w:rPr>
          <w:rFonts w:ascii="Arial" w:eastAsia="Times New Roman" w:hAnsi="Arial" w:cs="Arial"/>
          <w:sz w:val="24"/>
          <w:szCs w:val="24"/>
          <w:lang w:eastAsia="es-ES"/>
        </w:rPr>
        <w:t xml:space="preserve"> Que esta Comisión, con fundamento en los artículos 90, 116, 117 y demás relativos de la Ley Orgánica del Congreso del Estado Independiente, Libre y Soberano de Coahuila de Zaragoza es competente para emitir el presente Dictamen.</w:t>
      </w:r>
    </w:p>
    <w:p w14:paraId="046D4635" w14:textId="77777777" w:rsidR="00652DD6" w:rsidRPr="00652DD6" w:rsidRDefault="00652DD6" w:rsidP="00652DD6">
      <w:pPr>
        <w:spacing w:after="0" w:line="360" w:lineRule="auto"/>
        <w:jc w:val="both"/>
        <w:rPr>
          <w:rFonts w:ascii="Arial" w:eastAsia="Times New Roman" w:hAnsi="Arial" w:cs="Times New Roman"/>
          <w:sz w:val="24"/>
          <w:szCs w:val="24"/>
          <w:lang w:eastAsia="es-ES"/>
        </w:rPr>
      </w:pPr>
    </w:p>
    <w:p w14:paraId="6F2B023E" w14:textId="77777777" w:rsidR="00652DD6" w:rsidRPr="00652DD6" w:rsidRDefault="00652DD6" w:rsidP="00652DD6">
      <w:pPr>
        <w:spacing w:after="0" w:line="360"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SEGUNDO.- </w:t>
      </w:r>
      <w:r w:rsidRPr="00652DD6">
        <w:rPr>
          <w:rFonts w:ascii="Arial" w:eastAsia="Times New Roman" w:hAnsi="Arial" w:cs="Arial"/>
          <w:sz w:val="24"/>
          <w:szCs w:val="24"/>
          <w:lang w:eastAsia="es-ES"/>
        </w:rPr>
        <w:t xml:space="preserve">Que la </w:t>
      </w:r>
      <w:r w:rsidRPr="00652DD6">
        <w:rPr>
          <w:rFonts w:ascii="Arial" w:eastAsia="Calibri" w:hAnsi="Arial" w:cs="Arial"/>
          <w:bCs/>
          <w:color w:val="000000"/>
          <w:sz w:val="24"/>
          <w:szCs w:val="24"/>
          <w:lang w:eastAsia="es-ES"/>
        </w:rPr>
        <w:t>iniciativa con proyecto de Decreto para reformar el Decreto 300 del Congreso del Estado Independiente, Libre y Soberano del Estado de Coahuila de Zaragoza, por el cual se crea el Organismo Público Descentralizado Intermunicipal denominado “Sistema Intermunicipal de Aguas y Saneamiento de Monclova y Frontera, Coahuila”, publicado el 31 de agosto de 1993 en el Periódico Oficial del Gobierno del Estado, suscrita por la Diputada María Guadalupe Oyervides Valdez, conjuntamente con las y los Diputados del Grupo Parlamentario “Miguel Ramos Arizpe” del Partido Revolucionario Institucional</w:t>
      </w:r>
      <w:r w:rsidRPr="00652DD6">
        <w:rPr>
          <w:rFonts w:ascii="Arial" w:eastAsia="Calibri" w:hAnsi="Arial" w:cs="Arial"/>
          <w:color w:val="000000"/>
          <w:sz w:val="24"/>
          <w:szCs w:val="24"/>
          <w:lang w:eastAsia="es-ES"/>
        </w:rPr>
        <w:t xml:space="preserve">, </w:t>
      </w:r>
      <w:r w:rsidRPr="00652DD6">
        <w:rPr>
          <w:rFonts w:ascii="Arial" w:eastAsia="Times New Roman" w:hAnsi="Arial" w:cs="Arial"/>
          <w:sz w:val="24"/>
          <w:szCs w:val="24"/>
          <w:lang w:eastAsia="es-ES"/>
        </w:rPr>
        <w:t xml:space="preserve">se basa en las siguientes consideraciones:  </w:t>
      </w:r>
    </w:p>
    <w:p w14:paraId="6001FE0E" w14:textId="77777777" w:rsidR="00652DD6" w:rsidRPr="00652DD6" w:rsidRDefault="00652DD6" w:rsidP="00652DD6">
      <w:pPr>
        <w:spacing w:after="0" w:line="360" w:lineRule="auto"/>
        <w:jc w:val="both"/>
        <w:rPr>
          <w:rFonts w:ascii="Arial" w:eastAsia="Calibri" w:hAnsi="Arial" w:cs="Arial"/>
          <w:b/>
          <w:bCs/>
          <w:sz w:val="24"/>
          <w:szCs w:val="24"/>
        </w:rPr>
      </w:pPr>
    </w:p>
    <w:p w14:paraId="477C50E7" w14:textId="77777777" w:rsidR="00652DD6" w:rsidRPr="00652DD6" w:rsidRDefault="00652DD6" w:rsidP="00652DD6">
      <w:pPr>
        <w:spacing w:after="0" w:line="360" w:lineRule="auto"/>
        <w:jc w:val="center"/>
        <w:rPr>
          <w:rFonts w:ascii="Arial" w:eastAsia="Calibri" w:hAnsi="Arial" w:cs="Arial"/>
          <w:b/>
          <w:bCs/>
          <w:sz w:val="24"/>
          <w:szCs w:val="24"/>
        </w:rPr>
      </w:pPr>
      <w:r w:rsidRPr="00652DD6">
        <w:rPr>
          <w:rFonts w:ascii="Arial" w:eastAsia="Calibri" w:hAnsi="Arial" w:cs="Arial"/>
          <w:b/>
          <w:bCs/>
          <w:sz w:val="24"/>
          <w:szCs w:val="24"/>
        </w:rPr>
        <w:t>EXPOSICIÓN DE MOTIVOS</w:t>
      </w:r>
    </w:p>
    <w:p w14:paraId="07388464" w14:textId="77777777" w:rsidR="00652DD6" w:rsidRPr="00652DD6" w:rsidRDefault="00652DD6" w:rsidP="00652DD6">
      <w:pPr>
        <w:spacing w:after="0" w:line="360" w:lineRule="auto"/>
        <w:jc w:val="both"/>
        <w:rPr>
          <w:rFonts w:ascii="Arial" w:eastAsia="Calibri" w:hAnsi="Arial" w:cs="Arial"/>
          <w:sz w:val="24"/>
          <w:szCs w:val="24"/>
        </w:rPr>
      </w:pPr>
    </w:p>
    <w:p w14:paraId="1E3B94F8"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“El 31 de agosto de 1993, se publicó en el Periódico Oficial del Gobierno del Estado, el Decreto 300 del Congreso por el cual se creó el Organismo Público Descentralizado Intermunicipal denominado “Sistema Intermunicipal de Aguas y Saneamiento de Monclova y Frontera, Coahuila” (SIMAS Monclova y Frontera). </w:t>
      </w:r>
    </w:p>
    <w:p w14:paraId="6ECEC11D" w14:textId="77777777" w:rsidR="00652DD6" w:rsidRPr="00652DD6" w:rsidRDefault="00652DD6" w:rsidP="00652DD6">
      <w:pPr>
        <w:spacing w:after="0" w:line="240" w:lineRule="auto"/>
        <w:ind w:left="567" w:right="567"/>
        <w:rPr>
          <w:rFonts w:ascii="Calibri" w:eastAsia="Calibri" w:hAnsi="Calibri" w:cs="Times New Roman"/>
          <w:i/>
        </w:rPr>
      </w:pPr>
    </w:p>
    <w:p w14:paraId="0CD35945"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Conforme el artículo segundo del Decreto 300 en cuestión, el objeto de SIMAS Monclova y Frontera consiste en administrar, operar, conservar, mantener, construir y rehabilitar el sistema de agua potable, agua desalada, drenaje, alcantarillado y tratamiento de aguas residuales, correspondiente a los municipios de Monclova y Frontera, Coahuila, así como fijar y cobrar las tarifas que se generen por la prestación de dichos servicios. </w:t>
      </w:r>
    </w:p>
    <w:p w14:paraId="2314568E" w14:textId="77777777" w:rsidR="00652DD6" w:rsidRPr="00652DD6" w:rsidRDefault="00652DD6" w:rsidP="00652DD6">
      <w:pPr>
        <w:spacing w:after="0" w:line="240" w:lineRule="auto"/>
        <w:ind w:left="567" w:right="567"/>
        <w:rPr>
          <w:rFonts w:ascii="Calibri" w:eastAsia="Calibri" w:hAnsi="Calibri" w:cs="Times New Roman"/>
          <w:i/>
        </w:rPr>
      </w:pPr>
    </w:p>
    <w:p w14:paraId="5E4938AF"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Entre sus atribuciones se encuentran las de </w:t>
      </w:r>
      <w:r w:rsidRPr="00652DD6">
        <w:rPr>
          <w:rFonts w:ascii="Arial" w:eastAsia="Calibri" w:hAnsi="Arial" w:cs="Arial"/>
          <w:i/>
          <w:iCs/>
          <w:sz w:val="24"/>
          <w:szCs w:val="24"/>
        </w:rPr>
        <w:t>coordinar</w:t>
      </w:r>
      <w:r w:rsidRPr="00652DD6">
        <w:rPr>
          <w:rFonts w:ascii="Arial" w:eastAsia="Calibri" w:hAnsi="Arial" w:cs="Arial"/>
          <w:i/>
          <w:sz w:val="24"/>
          <w:szCs w:val="24"/>
        </w:rPr>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reúso de las aguas residuales tratadas, así como para prevenir y, en su caso, corregir el impacto ambiental negativo, en virtud de lo cual, entre otros aspectos, debe </w:t>
      </w:r>
      <w:r w:rsidRPr="00652DD6">
        <w:rPr>
          <w:rFonts w:ascii="Arial" w:eastAsia="Calibri" w:hAnsi="Arial" w:cs="Arial"/>
          <w:i/>
          <w:iCs/>
          <w:sz w:val="24"/>
          <w:szCs w:val="24"/>
        </w:rPr>
        <w:t>coordinarse</w:t>
      </w:r>
      <w:r w:rsidRPr="00652DD6">
        <w:rPr>
          <w:rFonts w:ascii="Arial" w:eastAsia="Calibri" w:hAnsi="Arial" w:cs="Arial"/>
          <w:i/>
          <w:sz w:val="24"/>
          <w:szCs w:val="24"/>
        </w:rPr>
        <w:t xml:space="preserve"> con las autoridades municipales y estatales competentes, para fijar las condiciones particulares de descarga a las aguas residuales industriales y de servicios que se conecten al alcantarillado municipal. Lo anterior, conforme el artículo quinto, fracciones I y VII inciso E del Decreto 300. </w:t>
      </w:r>
    </w:p>
    <w:p w14:paraId="3A108D22" w14:textId="77777777" w:rsidR="00652DD6" w:rsidRPr="00652DD6" w:rsidRDefault="00652DD6" w:rsidP="00652DD6">
      <w:pPr>
        <w:spacing w:after="0" w:line="240" w:lineRule="auto"/>
        <w:ind w:left="567" w:right="567"/>
        <w:rPr>
          <w:rFonts w:ascii="Calibri" w:eastAsia="Calibri" w:hAnsi="Calibri" w:cs="Times New Roman"/>
          <w:i/>
        </w:rPr>
      </w:pPr>
    </w:p>
    <w:p w14:paraId="280318FC"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Actualmente, el Consejo Directivo de SIMAS Monclova y Frontera, se integra por 16 integrantes, de la siguiente manera: </w:t>
      </w:r>
    </w:p>
    <w:p w14:paraId="19E247E7" w14:textId="77777777" w:rsidR="00652DD6" w:rsidRPr="00652DD6" w:rsidRDefault="00652DD6" w:rsidP="00652DD6">
      <w:pPr>
        <w:spacing w:after="0" w:line="360" w:lineRule="auto"/>
        <w:jc w:val="both"/>
        <w:rPr>
          <w:rFonts w:ascii="Arial" w:eastAsia="Calibri" w:hAnsi="Arial" w:cs="Arial"/>
          <w:sz w:val="24"/>
          <w:szCs w:val="24"/>
        </w:rPr>
      </w:pPr>
    </w:p>
    <w:p w14:paraId="18ED1FEB" w14:textId="77777777" w:rsidR="00652DD6" w:rsidRPr="00652DD6" w:rsidRDefault="00652DD6" w:rsidP="00652DD6">
      <w:pPr>
        <w:numPr>
          <w:ilvl w:val="0"/>
          <w:numId w:val="23"/>
        </w:numPr>
        <w:spacing w:after="0" w:line="360" w:lineRule="auto"/>
        <w:ind w:right="567"/>
        <w:contextualSpacing/>
        <w:jc w:val="both"/>
        <w:rPr>
          <w:rFonts w:ascii="Arial" w:eastAsia="Calibri" w:hAnsi="Arial" w:cs="Arial"/>
          <w:i/>
          <w:sz w:val="24"/>
          <w:szCs w:val="24"/>
        </w:rPr>
      </w:pPr>
      <w:r w:rsidRPr="00652DD6">
        <w:rPr>
          <w:rFonts w:ascii="Arial" w:eastAsia="Calibri" w:hAnsi="Arial" w:cs="Arial"/>
          <w:i/>
          <w:sz w:val="24"/>
          <w:szCs w:val="24"/>
        </w:rPr>
        <w:t xml:space="preserve">Un Presidente, cargo rotatorio entre los alcaldes de Monclova y Frontera, que lo desempeñarán por períodos semestrales. </w:t>
      </w:r>
    </w:p>
    <w:p w14:paraId="5BEE3A49" w14:textId="77777777" w:rsidR="00652DD6" w:rsidRPr="00652DD6" w:rsidRDefault="00652DD6" w:rsidP="00652DD6">
      <w:pPr>
        <w:numPr>
          <w:ilvl w:val="0"/>
          <w:numId w:val="23"/>
        </w:numPr>
        <w:spacing w:after="0" w:line="360" w:lineRule="auto"/>
        <w:ind w:left="1208" w:right="567" w:hanging="357"/>
        <w:contextualSpacing/>
        <w:jc w:val="both"/>
        <w:rPr>
          <w:rFonts w:ascii="Arial" w:eastAsia="Calibri" w:hAnsi="Arial" w:cs="Arial"/>
          <w:i/>
          <w:sz w:val="24"/>
          <w:szCs w:val="24"/>
        </w:rPr>
      </w:pPr>
      <w:r w:rsidRPr="00652DD6">
        <w:rPr>
          <w:rFonts w:ascii="Arial" w:eastAsia="Calibri" w:hAnsi="Arial" w:cs="Arial"/>
          <w:i/>
          <w:sz w:val="24"/>
          <w:szCs w:val="24"/>
        </w:rPr>
        <w:t xml:space="preserve">Un Vicepresidente, que será el Presidente Municipal que no esté en funciones de Presidente del Consejo Directivo. </w:t>
      </w:r>
    </w:p>
    <w:p w14:paraId="5D3EDA09" w14:textId="77777777" w:rsidR="00652DD6" w:rsidRPr="00652DD6" w:rsidRDefault="00652DD6" w:rsidP="00652DD6">
      <w:pPr>
        <w:numPr>
          <w:ilvl w:val="0"/>
          <w:numId w:val="23"/>
        </w:numPr>
        <w:spacing w:after="0" w:line="360" w:lineRule="auto"/>
        <w:ind w:left="1208" w:right="567" w:hanging="357"/>
        <w:contextualSpacing/>
        <w:jc w:val="both"/>
        <w:rPr>
          <w:rFonts w:ascii="Arial" w:eastAsia="Calibri" w:hAnsi="Arial" w:cs="Arial"/>
          <w:i/>
          <w:sz w:val="24"/>
          <w:szCs w:val="24"/>
        </w:rPr>
      </w:pPr>
      <w:r w:rsidRPr="00652DD6">
        <w:rPr>
          <w:rFonts w:ascii="Arial" w:eastAsia="Calibri" w:hAnsi="Arial" w:cs="Arial"/>
          <w:i/>
          <w:sz w:val="24"/>
          <w:szCs w:val="24"/>
        </w:rPr>
        <w:t xml:space="preserve">Catorce Consejeros, a saber: i) Los Directores de Planificación, Urbanismo y Obras Públicas de Monclova y Frontera; ii) Los Directores de Ecología de cada municipio de SIMAS Monclova y Frontera, y; iii) Diez representantes de los sectores privado y social. </w:t>
      </w:r>
    </w:p>
    <w:p w14:paraId="4F3F6B1A" w14:textId="77777777" w:rsidR="00652DD6" w:rsidRPr="00652DD6" w:rsidRDefault="00652DD6" w:rsidP="00652DD6">
      <w:pPr>
        <w:spacing w:after="0" w:line="240" w:lineRule="auto"/>
        <w:rPr>
          <w:rFonts w:ascii="Calibri" w:eastAsia="Calibri" w:hAnsi="Calibri" w:cs="Times New Roman"/>
        </w:rPr>
      </w:pPr>
    </w:p>
    <w:p w14:paraId="4EFCAA7F"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A pesar de que conforme el Decreto 300 SIMAS Monclova y Frontera debe de </w:t>
      </w:r>
      <w:r w:rsidRPr="00652DD6">
        <w:rPr>
          <w:rFonts w:ascii="Arial" w:eastAsia="Calibri" w:hAnsi="Arial" w:cs="Arial"/>
          <w:i/>
          <w:iCs/>
          <w:sz w:val="24"/>
          <w:szCs w:val="24"/>
        </w:rPr>
        <w:t>coordinar</w:t>
      </w:r>
      <w:r w:rsidRPr="00652DD6">
        <w:rPr>
          <w:rFonts w:ascii="Arial" w:eastAsia="Calibri" w:hAnsi="Arial" w:cs="Arial"/>
          <w:i/>
          <w:sz w:val="24"/>
          <w:szCs w:val="24"/>
        </w:rPr>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reuso de las aguas residuales tratadas, la integración actual de su Consejo Directivo no contempla a ningún un representante o integrante del Poder Ejecutivo ni de las Secretarías que lo conforman relacionadas con la materia en cuestión, así como de la Comisión Estatal de Aguas y Saneamiento de Coahuila (CEAS). </w:t>
      </w:r>
    </w:p>
    <w:p w14:paraId="4E25B31C"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1755255F"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De conformidad con las facultades del Gobernador consagradas en el artículo 82 de la Constitución Política del Estado de Coahuila de Zaragoza, su representación permitirá la celebración de convenios y contratos en la materia que fueren favorables o necesarios en diversos ramos de las Administraciones Municipales, así como con personas físicas o morales de caractér público o privado, de igual manera, conforme a la fracción XXVIII del citado artículo, el Ejecutivo del Estado podrá auxiliar y colaborar estrechamente con los Gobiernos Municipales para el mejor desarrollo político, económico, cultural y social. </w:t>
      </w:r>
    </w:p>
    <w:p w14:paraId="38876C14" w14:textId="77777777" w:rsidR="00652DD6" w:rsidRPr="00652DD6" w:rsidRDefault="00652DD6" w:rsidP="00652DD6">
      <w:pPr>
        <w:spacing w:after="0" w:line="360" w:lineRule="auto"/>
        <w:jc w:val="both"/>
        <w:rPr>
          <w:rFonts w:ascii="Arial" w:eastAsia="Calibri" w:hAnsi="Arial" w:cs="Arial"/>
          <w:sz w:val="24"/>
          <w:szCs w:val="24"/>
        </w:rPr>
      </w:pPr>
    </w:p>
    <w:p w14:paraId="3E4A0871"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Según el artículo 28 de la Ley Orgánica de la Administración Pública del Estado de Coahuila de Zaragoza, gracias a las facultades de la Secretaría de Inclusión y Desarrollo Social, su integración sumaría en virtud de que es el área competente para propiciar todas las condiciones necesarias para el disfrute de los derechos sociales, individuales o colectivos, diseñando, ejecutando y garantizando el acceso a programas de desarrollo social para los municipios del Estado que lo soliciten, asegurando la adecuada distribución y abastecimiento de productos de consumo básico y necesidad extrema. </w:t>
      </w:r>
    </w:p>
    <w:p w14:paraId="3932B456"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693D268C"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La Secretaría de Medio Ambiente, de conformidad al artículo 30 de la Ley Orgánica de la Administración Pública del Estado de Coahuila de Zaragoza, es la responsable de formular y conducir las políticas públicas en materia de recursos naturales y saneamiento natural, de tal manera, que su integración permitirá abonar a la regulación de la prevención y control de la contaminación de las aguas de jurisdicción estatal y aquellas nacionales que sean asignadas. </w:t>
      </w:r>
    </w:p>
    <w:p w14:paraId="69FCCADC"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21FF3962"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A la Secretaría del Trabajo, en virtud del artículo 33 de la Ley Orgánica de la Administración Pública del Estado de Coahuila de Zaragoza le corresponde procurar el equilibrio entre los diversos factores de la producción, así como el diseño y dirección de programas mediante la capacitación y adiestramiento para el trabajo y la vinculación del sector productivo, permitiendo a su vez la participación dentro del Consejo para propiciar los elementos necesarios en la materia. </w:t>
      </w:r>
    </w:p>
    <w:p w14:paraId="574927D0" w14:textId="77777777" w:rsidR="00652DD6" w:rsidRPr="00652DD6" w:rsidRDefault="00652DD6" w:rsidP="00652DD6">
      <w:pPr>
        <w:spacing w:after="0" w:line="360" w:lineRule="auto"/>
        <w:jc w:val="both"/>
        <w:rPr>
          <w:rFonts w:ascii="Arial" w:eastAsia="Calibri" w:hAnsi="Arial" w:cs="Arial"/>
          <w:sz w:val="24"/>
          <w:szCs w:val="24"/>
        </w:rPr>
      </w:pPr>
    </w:p>
    <w:p w14:paraId="2C892DC8"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Con relación al artículo 33 BIS de la la Ley Orgánica de la Administración Pública del Estado de Coahuila de Zaragoza, la Secretaría de Vivienda y Ordenamiento Territorial será la responsable de formular, ejecutar y evaluar en el ámbito de su competencia las políticas públicas en materia de vivienda y ordenamiento territorial relacionadas con vivienda y aguas, así como de los programas estatales enfocados a brindar asesoría y apoyo requerido por las autoridades municipales para formular e instrumentar los programas de dichas entidades. Así mismo, tiene la facultad de colaborar e impulsar estudios en materia hidrológica que permita el cuidado del agua y la posibilidad de su aprovechamiento para el consumo humano, agropecurario e industrial; y la implementación de acciones de coordinación institucional que propicien el mejoramiento, operación y uso eficiente de los sistemas de agua potable, drenaje, alcantarillado y saneamiento en zonas urbanas y rurales. </w:t>
      </w:r>
    </w:p>
    <w:p w14:paraId="25AE159E"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22801E93" w14:textId="77777777" w:rsidR="00652DD6" w:rsidRPr="00652DD6" w:rsidRDefault="00652DD6" w:rsidP="00652DD6">
      <w:pPr>
        <w:spacing w:after="0" w:line="360" w:lineRule="auto"/>
        <w:ind w:left="567" w:right="567"/>
        <w:jc w:val="both"/>
        <w:rPr>
          <w:rFonts w:ascii="Arial" w:eastAsia="Calibri" w:hAnsi="Arial" w:cs="Arial"/>
          <w:sz w:val="24"/>
          <w:szCs w:val="24"/>
        </w:rPr>
      </w:pPr>
      <w:r w:rsidRPr="00652DD6">
        <w:rPr>
          <w:rFonts w:ascii="Arial" w:eastAsia="Calibri" w:hAnsi="Arial" w:cs="Arial"/>
          <w:i/>
          <w:sz w:val="24"/>
          <w:szCs w:val="24"/>
        </w:rPr>
        <w:t>Por otro lado, en virtud de que la Secretaría de Vivienda y Ordenamiento Territorial adquiere la facultad de favorecer las buenas prácticas en materia de cuidado del agua, ahorro y uso responsable de la misma, así como contribuir en la remediación de este líquido, además, de regular el aprovechamiento y abastecimiento de los cuerpos de agua de competencia estatal para apoyar a las instancias municipales en la prestación de los servicios de agua potable, drenaje, alcantarillado y saneamiento, su integración resulta ser indispensable para el objeto y las operaciones que ejecuta el Decreto 300.</w:t>
      </w:r>
      <w:r w:rsidRPr="00652DD6">
        <w:rPr>
          <w:rFonts w:ascii="Arial" w:eastAsia="Calibri" w:hAnsi="Arial" w:cs="Arial"/>
          <w:sz w:val="24"/>
          <w:szCs w:val="24"/>
        </w:rPr>
        <w:t xml:space="preserve"> </w:t>
      </w:r>
    </w:p>
    <w:p w14:paraId="2821AE84" w14:textId="77777777" w:rsidR="00652DD6" w:rsidRPr="00652DD6" w:rsidRDefault="00652DD6" w:rsidP="00652DD6">
      <w:pPr>
        <w:spacing w:after="0" w:line="240" w:lineRule="auto"/>
        <w:rPr>
          <w:rFonts w:ascii="Calibri" w:eastAsia="Calibri" w:hAnsi="Calibri" w:cs="Times New Roman"/>
          <w:highlight w:val="yellow"/>
        </w:rPr>
      </w:pPr>
    </w:p>
    <w:p w14:paraId="2F30D1E0"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Según la Ley que crea el Organismo Público Descentralizado denominado “Comisión Estatal de Aguas y Saneamiento de Coahuila”, tiene por objeto principal el emitir la normatividad técnica y operativa relativa a la prestación, abastecimiento y dotación de los servicios de agua potable, drenaje, alcantarillado y saneamiento que presten los municipios en el Estado, en apoyo a las dependencias y entidades municipales que los tengan a su cargo. </w:t>
      </w:r>
    </w:p>
    <w:p w14:paraId="7EF042A2" w14:textId="77777777" w:rsidR="00652DD6" w:rsidRPr="00652DD6" w:rsidRDefault="00652DD6" w:rsidP="00652DD6">
      <w:pPr>
        <w:spacing w:after="0" w:line="240" w:lineRule="auto"/>
        <w:ind w:left="567" w:right="567"/>
        <w:rPr>
          <w:rFonts w:ascii="Calibri" w:eastAsia="Calibri" w:hAnsi="Calibri" w:cs="Times New Roman"/>
          <w:i/>
        </w:rPr>
      </w:pPr>
    </w:p>
    <w:p w14:paraId="62392CE5"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CEAS, además cuenta con la atribución de auxiliar técnicamente a dichas dependencias y entidades en la dirección, administración, operación y conservación de los sistemas municipales destinados a ese fin. Lo anterior, conforme el artículo primero de la Ley citada.  Dicho esto, la participación de CEAS en el Consejo Directivo de SIMAS Monclova y Frontera, abonaría a que ambos descentralizados se coordinaran de mejor manera en el desempeño de sus actividades. </w:t>
      </w:r>
    </w:p>
    <w:p w14:paraId="467C4AB2" w14:textId="77777777" w:rsidR="00652DD6" w:rsidRPr="00652DD6" w:rsidRDefault="00652DD6" w:rsidP="00652DD6">
      <w:pPr>
        <w:spacing w:after="0" w:line="360" w:lineRule="auto"/>
        <w:ind w:left="567" w:right="567"/>
        <w:jc w:val="both"/>
        <w:rPr>
          <w:rFonts w:ascii="Arial" w:eastAsia="Calibri" w:hAnsi="Arial" w:cs="Arial"/>
          <w:i/>
          <w:sz w:val="24"/>
          <w:szCs w:val="24"/>
        </w:rPr>
      </w:pPr>
    </w:p>
    <w:p w14:paraId="294A7205"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Cabe mencionar que la participación de CEAS en el Consejo Directivo de un Sistema Intermunicipal de Aguas no es una institución novedosa, sino que cuenta con un precedente establecido en la Ley que crea el Organismo Público Descentralizado de la Administración Pública Municipal, denominado “Sistema Municipal de Aguas y Saneamiento de Castaños, Coahuila”. En dicha Ley, según su artículo quinto, el Director General CEAS forma parte del Consejo Directivo. </w:t>
      </w:r>
    </w:p>
    <w:p w14:paraId="2804FE1D" w14:textId="77777777" w:rsidR="00652DD6" w:rsidRPr="00652DD6" w:rsidRDefault="00652DD6" w:rsidP="00652DD6">
      <w:pPr>
        <w:spacing w:after="0" w:line="240" w:lineRule="auto"/>
        <w:ind w:left="567" w:right="567"/>
        <w:rPr>
          <w:rFonts w:ascii="Calibri" w:eastAsia="Calibri" w:hAnsi="Calibri" w:cs="Times New Roman"/>
          <w:i/>
        </w:rPr>
      </w:pPr>
    </w:p>
    <w:p w14:paraId="62955F45" w14:textId="77777777" w:rsidR="00652DD6" w:rsidRPr="00652DD6" w:rsidRDefault="00652DD6" w:rsidP="00652DD6">
      <w:pPr>
        <w:spacing w:after="0" w:line="360" w:lineRule="auto"/>
        <w:ind w:left="567" w:right="567"/>
        <w:jc w:val="both"/>
        <w:rPr>
          <w:rFonts w:ascii="Arial" w:eastAsia="Calibri" w:hAnsi="Arial" w:cs="Arial"/>
          <w:i/>
          <w:sz w:val="24"/>
          <w:szCs w:val="24"/>
        </w:rPr>
      </w:pPr>
      <w:r w:rsidRPr="00652DD6">
        <w:rPr>
          <w:rFonts w:ascii="Arial" w:eastAsia="Calibri" w:hAnsi="Arial" w:cs="Arial"/>
          <w:i/>
          <w:sz w:val="24"/>
          <w:szCs w:val="24"/>
        </w:rPr>
        <w:t xml:space="preserve">Por todo lo anterior, se propone sumar 6 integrantes al Consejo Directivo de SIMAS Monclova y Frontera, aumentando a 22 integrantes su Consejo Directivo (20 de ellos consejeros), mediante la reforma y adición de un cuarto, quinto, sexto, séptimo, octavo y noveno inciso al párrafo primero de la fracción I del artículo quinto del Decreto 300:  </w:t>
      </w:r>
    </w:p>
    <w:p w14:paraId="1774D7E0" w14:textId="77777777" w:rsidR="00652DD6" w:rsidRPr="00652DD6" w:rsidRDefault="00652DD6" w:rsidP="00652DD6">
      <w:pPr>
        <w:spacing w:after="0" w:line="240" w:lineRule="auto"/>
        <w:rPr>
          <w:rFonts w:ascii="Arial" w:eastAsia="Calibri" w:hAnsi="Arial" w:cs="Arial"/>
          <w:sz w:val="24"/>
          <w:szCs w:val="24"/>
        </w:rPr>
      </w:pPr>
    </w:p>
    <w:tbl>
      <w:tblPr>
        <w:tblStyle w:val="Tablaconcuadrcula116"/>
        <w:tblW w:w="0" w:type="auto"/>
        <w:jc w:val="center"/>
        <w:tblLook w:val="04A0" w:firstRow="1" w:lastRow="0" w:firstColumn="1" w:lastColumn="0" w:noHBand="0" w:noVBand="1"/>
      </w:tblPr>
      <w:tblGrid>
        <w:gridCol w:w="4414"/>
        <w:gridCol w:w="4414"/>
      </w:tblGrid>
      <w:tr w:rsidR="00652DD6" w:rsidRPr="00652DD6" w14:paraId="5994382B" w14:textId="77777777" w:rsidTr="00652DD6">
        <w:trPr>
          <w:tblHeader/>
          <w:jc w:val="center"/>
        </w:trPr>
        <w:tc>
          <w:tcPr>
            <w:tcW w:w="4414" w:type="dxa"/>
            <w:shd w:val="clear" w:color="auto" w:fill="BFBFBF"/>
          </w:tcPr>
          <w:p w14:paraId="788A5EE0" w14:textId="77777777" w:rsidR="00652DD6" w:rsidRPr="00652DD6" w:rsidRDefault="00652DD6" w:rsidP="00652DD6">
            <w:pPr>
              <w:jc w:val="center"/>
              <w:rPr>
                <w:rFonts w:ascii="Arial" w:eastAsia="Calibri" w:hAnsi="Arial" w:cs="Arial"/>
                <w:b/>
                <w:bCs/>
                <w:i/>
                <w:sz w:val="24"/>
                <w:szCs w:val="24"/>
              </w:rPr>
            </w:pPr>
            <w:r w:rsidRPr="00652DD6">
              <w:rPr>
                <w:rFonts w:ascii="Arial" w:eastAsia="Calibri" w:hAnsi="Arial" w:cs="Arial"/>
                <w:b/>
                <w:bCs/>
                <w:i/>
                <w:sz w:val="24"/>
                <w:szCs w:val="24"/>
              </w:rPr>
              <w:t>DECRETO VIGENTE</w:t>
            </w:r>
          </w:p>
          <w:p w14:paraId="6F66A18C" w14:textId="77777777" w:rsidR="00652DD6" w:rsidRPr="00652DD6" w:rsidRDefault="00652DD6" w:rsidP="00652DD6">
            <w:pPr>
              <w:jc w:val="center"/>
              <w:rPr>
                <w:rFonts w:ascii="Arial" w:eastAsia="Calibri" w:hAnsi="Arial" w:cs="Arial"/>
                <w:b/>
                <w:bCs/>
                <w:i/>
                <w:sz w:val="24"/>
                <w:szCs w:val="24"/>
              </w:rPr>
            </w:pPr>
          </w:p>
        </w:tc>
        <w:tc>
          <w:tcPr>
            <w:tcW w:w="4414" w:type="dxa"/>
            <w:shd w:val="clear" w:color="auto" w:fill="BFBFBF"/>
          </w:tcPr>
          <w:p w14:paraId="4F506089" w14:textId="77777777" w:rsidR="00652DD6" w:rsidRPr="00652DD6" w:rsidRDefault="00652DD6" w:rsidP="00652DD6">
            <w:pPr>
              <w:jc w:val="center"/>
              <w:rPr>
                <w:rFonts w:ascii="Arial" w:eastAsia="Calibri" w:hAnsi="Arial" w:cs="Arial"/>
                <w:b/>
                <w:bCs/>
                <w:i/>
                <w:sz w:val="24"/>
                <w:szCs w:val="24"/>
              </w:rPr>
            </w:pPr>
            <w:r w:rsidRPr="00652DD6">
              <w:rPr>
                <w:rFonts w:ascii="Arial" w:eastAsia="Calibri" w:hAnsi="Arial" w:cs="Arial"/>
                <w:b/>
                <w:bCs/>
                <w:i/>
                <w:sz w:val="24"/>
                <w:szCs w:val="24"/>
              </w:rPr>
              <w:t>PROPUESTA DE MODIFICACIÓN</w:t>
            </w:r>
          </w:p>
        </w:tc>
      </w:tr>
      <w:tr w:rsidR="00652DD6" w:rsidRPr="00652DD6" w14:paraId="4B38D119" w14:textId="77777777" w:rsidTr="00652DD6">
        <w:trPr>
          <w:jc w:val="center"/>
        </w:trPr>
        <w:tc>
          <w:tcPr>
            <w:tcW w:w="4414" w:type="dxa"/>
          </w:tcPr>
          <w:p w14:paraId="263B9FA4" w14:textId="77777777" w:rsidR="00652DD6" w:rsidRPr="00652DD6" w:rsidRDefault="00652DD6" w:rsidP="00652DD6">
            <w:pPr>
              <w:jc w:val="both"/>
              <w:rPr>
                <w:rFonts w:ascii="Arial" w:eastAsia="Calibri" w:hAnsi="Arial" w:cs="Arial"/>
                <w:i/>
                <w:sz w:val="24"/>
                <w:szCs w:val="24"/>
              </w:rPr>
            </w:pPr>
            <w:r w:rsidRPr="00652DD6">
              <w:rPr>
                <w:rFonts w:ascii="Arial" w:eastAsia="Calibri" w:hAnsi="Arial" w:cs="Arial"/>
                <w:b/>
                <w:i/>
                <w:sz w:val="24"/>
                <w:szCs w:val="24"/>
              </w:rPr>
              <w:t>ARTICULO QUINTO.-</w:t>
            </w:r>
            <w:r w:rsidRPr="00652DD6">
              <w:rPr>
                <w:rFonts w:ascii="Arial" w:eastAsia="Calibri" w:hAnsi="Arial" w:cs="Arial"/>
                <w:i/>
                <w:sz w:val="24"/>
                <w:szCs w:val="24"/>
              </w:rPr>
              <w:t xml:space="preserve"> La administración y dirección del organismo estará a cargo de los siguientes órganos:</w:t>
            </w:r>
          </w:p>
          <w:p w14:paraId="58681E22" w14:textId="77777777" w:rsidR="00652DD6" w:rsidRPr="00652DD6" w:rsidRDefault="00652DD6" w:rsidP="00652DD6">
            <w:pPr>
              <w:rPr>
                <w:rFonts w:ascii="Arial" w:eastAsia="Calibri" w:hAnsi="Arial" w:cs="Arial"/>
                <w:i/>
                <w:sz w:val="24"/>
                <w:szCs w:val="24"/>
              </w:rPr>
            </w:pPr>
          </w:p>
          <w:p w14:paraId="2D58EA1A"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I.- El Consejo Directivo que se integrará por:</w:t>
            </w:r>
          </w:p>
          <w:p w14:paraId="4719A290" w14:textId="77777777" w:rsidR="00652DD6" w:rsidRPr="00652DD6" w:rsidRDefault="00652DD6" w:rsidP="00652DD6">
            <w:pPr>
              <w:ind w:firstLine="708"/>
              <w:jc w:val="both"/>
              <w:rPr>
                <w:rFonts w:ascii="Arial" w:eastAsia="Calibri" w:hAnsi="Arial" w:cs="Arial"/>
                <w:i/>
                <w:sz w:val="24"/>
                <w:szCs w:val="24"/>
              </w:rPr>
            </w:pPr>
          </w:p>
          <w:p w14:paraId="3D7E5437"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1.- Un Presidente, cargo que será rotatorio entre los Presidentes Municipales de Monclova y Frontera, Coahuila, quienes lo desempeñarán por períodos semestrales.</w:t>
            </w:r>
          </w:p>
          <w:p w14:paraId="32719D05" w14:textId="77777777" w:rsidR="00652DD6" w:rsidRPr="00652DD6" w:rsidRDefault="00652DD6" w:rsidP="00652DD6">
            <w:pPr>
              <w:rPr>
                <w:rFonts w:ascii="Arial" w:eastAsia="Calibri" w:hAnsi="Arial" w:cs="Arial"/>
                <w:i/>
                <w:sz w:val="24"/>
                <w:szCs w:val="24"/>
              </w:rPr>
            </w:pPr>
          </w:p>
          <w:p w14:paraId="4BA196E4"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2.- Un Vicepresidente, que será el Presidente Municipal que no esté en funciones de Presidente del Consejo.</w:t>
            </w:r>
          </w:p>
          <w:p w14:paraId="11268D03" w14:textId="77777777" w:rsidR="00652DD6" w:rsidRPr="00652DD6" w:rsidRDefault="00652DD6" w:rsidP="00652DD6">
            <w:pPr>
              <w:rPr>
                <w:rFonts w:ascii="Arial" w:eastAsia="Calibri" w:hAnsi="Arial" w:cs="Arial"/>
                <w:i/>
                <w:sz w:val="24"/>
                <w:szCs w:val="24"/>
              </w:rPr>
            </w:pPr>
          </w:p>
          <w:p w14:paraId="0EFC59F3"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3.- </w:t>
            </w:r>
            <w:r w:rsidRPr="00652DD6">
              <w:rPr>
                <w:rFonts w:ascii="Arial" w:eastAsia="Calibri" w:hAnsi="Arial" w:cs="Arial"/>
                <w:i/>
                <w:strike/>
                <w:sz w:val="24"/>
                <w:szCs w:val="24"/>
              </w:rPr>
              <w:t>Catorce</w:t>
            </w:r>
            <w:r w:rsidRPr="00652DD6">
              <w:rPr>
                <w:rFonts w:ascii="Arial" w:eastAsia="Calibri" w:hAnsi="Arial" w:cs="Arial"/>
                <w:i/>
                <w:sz w:val="24"/>
                <w:szCs w:val="24"/>
              </w:rPr>
              <w:t xml:space="preserve"> Consejeros que serán:</w:t>
            </w:r>
          </w:p>
          <w:p w14:paraId="0213790D" w14:textId="77777777" w:rsidR="00652DD6" w:rsidRPr="00652DD6" w:rsidRDefault="00652DD6" w:rsidP="00652DD6">
            <w:pPr>
              <w:ind w:firstLine="708"/>
              <w:jc w:val="both"/>
              <w:rPr>
                <w:rFonts w:ascii="Arial" w:eastAsia="Calibri" w:hAnsi="Arial" w:cs="Arial"/>
                <w:i/>
                <w:sz w:val="24"/>
                <w:szCs w:val="24"/>
              </w:rPr>
            </w:pPr>
          </w:p>
          <w:p w14:paraId="40179CEC"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El Director de Planificación, Urbanismo y Obras Públicas de cada Municipio.</w:t>
            </w:r>
          </w:p>
          <w:p w14:paraId="64EBE23A" w14:textId="77777777" w:rsidR="00652DD6" w:rsidRPr="00652DD6" w:rsidRDefault="00652DD6" w:rsidP="00652DD6">
            <w:pPr>
              <w:ind w:firstLine="708"/>
              <w:jc w:val="both"/>
              <w:rPr>
                <w:rFonts w:ascii="Arial" w:eastAsia="Calibri" w:hAnsi="Arial" w:cs="Arial"/>
                <w:i/>
                <w:sz w:val="24"/>
                <w:szCs w:val="24"/>
              </w:rPr>
            </w:pPr>
          </w:p>
          <w:p w14:paraId="4852A968"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El Director de Ecología de cada Municipio.</w:t>
            </w:r>
          </w:p>
          <w:p w14:paraId="2639C88F" w14:textId="77777777" w:rsidR="00652DD6" w:rsidRPr="00652DD6" w:rsidRDefault="00652DD6" w:rsidP="00652DD6">
            <w:pPr>
              <w:ind w:firstLine="708"/>
              <w:jc w:val="both"/>
              <w:rPr>
                <w:rFonts w:ascii="Arial" w:eastAsia="Calibri" w:hAnsi="Arial" w:cs="Arial"/>
                <w:i/>
                <w:sz w:val="24"/>
                <w:szCs w:val="24"/>
              </w:rPr>
            </w:pPr>
          </w:p>
          <w:p w14:paraId="11CFDE42"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Diez representantes de los sectores privado y social, que serán designados a razón de tres por cada uno de los municipios y por aquellos organismos u organizaciones que determine cada ayuntamiento, en forma que también se asegure la participación equilibrada de dichos sectores en esta representación.</w:t>
            </w:r>
          </w:p>
          <w:p w14:paraId="6E8E4850" w14:textId="77777777" w:rsidR="00652DD6" w:rsidRPr="00652DD6" w:rsidRDefault="00652DD6" w:rsidP="00652DD6">
            <w:pPr>
              <w:ind w:firstLine="708"/>
              <w:jc w:val="both"/>
              <w:rPr>
                <w:rFonts w:ascii="Arial" w:eastAsia="Calibri" w:hAnsi="Arial" w:cs="Arial"/>
                <w:i/>
                <w:sz w:val="24"/>
                <w:szCs w:val="24"/>
              </w:rPr>
            </w:pPr>
          </w:p>
          <w:p w14:paraId="63792A0F" w14:textId="77777777" w:rsidR="00652DD6" w:rsidRPr="00652DD6" w:rsidRDefault="00652DD6" w:rsidP="00652DD6">
            <w:pPr>
              <w:rPr>
                <w:rFonts w:ascii="Arial" w:eastAsia="Calibri" w:hAnsi="Arial" w:cs="Arial"/>
                <w:i/>
                <w:sz w:val="24"/>
                <w:szCs w:val="24"/>
              </w:rPr>
            </w:pPr>
          </w:p>
          <w:p w14:paraId="3A4F6B2C" w14:textId="77777777" w:rsidR="00652DD6" w:rsidRPr="00652DD6" w:rsidRDefault="00652DD6" w:rsidP="00652DD6">
            <w:pPr>
              <w:ind w:firstLine="708"/>
              <w:jc w:val="both"/>
              <w:rPr>
                <w:rFonts w:ascii="Arial" w:eastAsia="Calibri" w:hAnsi="Arial" w:cs="Arial"/>
                <w:i/>
                <w:iCs/>
                <w:sz w:val="24"/>
                <w:szCs w:val="24"/>
              </w:rPr>
            </w:pPr>
          </w:p>
          <w:p w14:paraId="13CF5C24" w14:textId="77777777" w:rsidR="00652DD6" w:rsidRPr="00652DD6" w:rsidRDefault="00652DD6" w:rsidP="00652DD6">
            <w:pPr>
              <w:ind w:firstLine="708"/>
              <w:jc w:val="both"/>
              <w:rPr>
                <w:rFonts w:ascii="Arial" w:eastAsia="Calibri" w:hAnsi="Arial" w:cs="Arial"/>
                <w:i/>
                <w:iCs/>
                <w:sz w:val="24"/>
                <w:szCs w:val="24"/>
              </w:rPr>
            </w:pPr>
            <w:r w:rsidRPr="00652DD6">
              <w:rPr>
                <w:rFonts w:ascii="Arial" w:eastAsia="Calibri" w:hAnsi="Arial" w:cs="Arial"/>
                <w:i/>
                <w:iCs/>
                <w:sz w:val="24"/>
                <w:szCs w:val="24"/>
              </w:rPr>
              <w:t>Se adiciona</w:t>
            </w:r>
          </w:p>
          <w:p w14:paraId="150E8CCD" w14:textId="77777777" w:rsidR="00652DD6" w:rsidRPr="00652DD6" w:rsidRDefault="00652DD6" w:rsidP="00652DD6">
            <w:pPr>
              <w:jc w:val="both"/>
              <w:rPr>
                <w:rFonts w:ascii="Arial" w:eastAsia="Calibri" w:hAnsi="Arial" w:cs="Arial"/>
                <w:i/>
                <w:sz w:val="24"/>
                <w:szCs w:val="24"/>
              </w:rPr>
            </w:pPr>
          </w:p>
          <w:p w14:paraId="6A3C3F08" w14:textId="77777777" w:rsidR="00652DD6" w:rsidRPr="00652DD6" w:rsidRDefault="00652DD6" w:rsidP="00652DD6">
            <w:pPr>
              <w:jc w:val="both"/>
              <w:rPr>
                <w:rFonts w:ascii="Arial" w:eastAsia="Calibri" w:hAnsi="Arial" w:cs="Arial"/>
                <w:i/>
                <w:sz w:val="24"/>
                <w:szCs w:val="24"/>
              </w:rPr>
            </w:pPr>
          </w:p>
          <w:p w14:paraId="244AF657" w14:textId="77777777" w:rsidR="00652DD6" w:rsidRPr="00652DD6" w:rsidRDefault="00652DD6" w:rsidP="00652DD6">
            <w:pPr>
              <w:ind w:firstLine="708"/>
              <w:jc w:val="both"/>
              <w:rPr>
                <w:rFonts w:ascii="Arial" w:eastAsia="Calibri" w:hAnsi="Arial" w:cs="Arial"/>
                <w:i/>
                <w:iCs/>
                <w:sz w:val="24"/>
                <w:szCs w:val="24"/>
              </w:rPr>
            </w:pPr>
            <w:r w:rsidRPr="00652DD6">
              <w:rPr>
                <w:rFonts w:ascii="Arial" w:eastAsia="Calibri" w:hAnsi="Arial" w:cs="Arial"/>
                <w:i/>
                <w:iCs/>
                <w:sz w:val="24"/>
                <w:szCs w:val="24"/>
              </w:rPr>
              <w:t>Se adiciona</w:t>
            </w:r>
          </w:p>
          <w:p w14:paraId="6AD938AD" w14:textId="77777777" w:rsidR="00652DD6" w:rsidRPr="00652DD6" w:rsidRDefault="00652DD6" w:rsidP="00652DD6">
            <w:pPr>
              <w:jc w:val="both"/>
              <w:rPr>
                <w:rFonts w:ascii="Arial" w:eastAsia="Calibri" w:hAnsi="Arial" w:cs="Arial"/>
                <w:i/>
                <w:sz w:val="24"/>
                <w:szCs w:val="24"/>
              </w:rPr>
            </w:pPr>
          </w:p>
          <w:p w14:paraId="2A603338" w14:textId="77777777" w:rsidR="00652DD6" w:rsidRPr="00652DD6" w:rsidRDefault="00652DD6" w:rsidP="00652DD6">
            <w:pPr>
              <w:jc w:val="both"/>
              <w:rPr>
                <w:rFonts w:ascii="Arial" w:eastAsia="Calibri" w:hAnsi="Arial" w:cs="Arial"/>
                <w:i/>
                <w:sz w:val="24"/>
                <w:szCs w:val="24"/>
              </w:rPr>
            </w:pPr>
          </w:p>
          <w:p w14:paraId="4799B440" w14:textId="77777777" w:rsidR="00652DD6" w:rsidRPr="00652DD6" w:rsidRDefault="00652DD6" w:rsidP="00652DD6">
            <w:pPr>
              <w:jc w:val="both"/>
              <w:rPr>
                <w:rFonts w:ascii="Arial" w:eastAsia="Calibri" w:hAnsi="Arial" w:cs="Arial"/>
                <w:i/>
                <w:sz w:val="24"/>
                <w:szCs w:val="24"/>
              </w:rPr>
            </w:pPr>
          </w:p>
          <w:p w14:paraId="6EA4CAF9" w14:textId="77777777" w:rsidR="00652DD6" w:rsidRPr="00652DD6" w:rsidRDefault="00652DD6" w:rsidP="00652DD6">
            <w:pPr>
              <w:ind w:firstLine="708"/>
              <w:jc w:val="both"/>
              <w:rPr>
                <w:rFonts w:ascii="Arial" w:eastAsia="Calibri" w:hAnsi="Arial" w:cs="Arial"/>
                <w:i/>
                <w:iCs/>
                <w:sz w:val="24"/>
                <w:szCs w:val="24"/>
              </w:rPr>
            </w:pPr>
            <w:r w:rsidRPr="00652DD6">
              <w:rPr>
                <w:rFonts w:ascii="Arial" w:eastAsia="Calibri" w:hAnsi="Arial" w:cs="Arial"/>
                <w:i/>
                <w:iCs/>
                <w:sz w:val="24"/>
                <w:szCs w:val="24"/>
              </w:rPr>
              <w:t>Se adiciona</w:t>
            </w:r>
          </w:p>
          <w:p w14:paraId="430B967D" w14:textId="77777777" w:rsidR="00652DD6" w:rsidRPr="00652DD6" w:rsidRDefault="00652DD6" w:rsidP="00652DD6">
            <w:pPr>
              <w:jc w:val="both"/>
              <w:rPr>
                <w:rFonts w:ascii="Arial" w:eastAsia="Calibri" w:hAnsi="Arial" w:cs="Arial"/>
                <w:i/>
                <w:sz w:val="24"/>
                <w:szCs w:val="24"/>
              </w:rPr>
            </w:pPr>
          </w:p>
          <w:p w14:paraId="2E98FFC5" w14:textId="77777777" w:rsidR="00652DD6" w:rsidRPr="00652DD6" w:rsidRDefault="00652DD6" w:rsidP="00652DD6">
            <w:pPr>
              <w:ind w:firstLine="708"/>
              <w:jc w:val="both"/>
              <w:rPr>
                <w:rFonts w:ascii="Arial" w:eastAsia="Calibri" w:hAnsi="Arial" w:cs="Arial"/>
                <w:i/>
                <w:sz w:val="24"/>
                <w:szCs w:val="24"/>
              </w:rPr>
            </w:pPr>
          </w:p>
          <w:p w14:paraId="3E98F18C" w14:textId="77777777" w:rsidR="00652DD6" w:rsidRPr="00652DD6" w:rsidRDefault="00652DD6" w:rsidP="00652DD6">
            <w:pPr>
              <w:ind w:firstLine="708"/>
              <w:jc w:val="both"/>
              <w:rPr>
                <w:rFonts w:ascii="Arial" w:eastAsia="Calibri" w:hAnsi="Arial" w:cs="Arial"/>
                <w:i/>
                <w:sz w:val="24"/>
                <w:szCs w:val="24"/>
              </w:rPr>
            </w:pPr>
          </w:p>
          <w:p w14:paraId="0C775E8E" w14:textId="77777777" w:rsidR="00652DD6" w:rsidRPr="00652DD6" w:rsidRDefault="00652DD6" w:rsidP="00652DD6">
            <w:pPr>
              <w:ind w:firstLine="708"/>
              <w:jc w:val="both"/>
              <w:rPr>
                <w:rFonts w:ascii="Arial" w:eastAsia="Calibri" w:hAnsi="Arial" w:cs="Arial"/>
                <w:i/>
                <w:iCs/>
                <w:sz w:val="24"/>
                <w:szCs w:val="24"/>
              </w:rPr>
            </w:pPr>
            <w:r w:rsidRPr="00652DD6">
              <w:rPr>
                <w:rFonts w:ascii="Arial" w:eastAsia="Calibri" w:hAnsi="Arial" w:cs="Arial"/>
                <w:i/>
                <w:iCs/>
                <w:sz w:val="24"/>
                <w:szCs w:val="24"/>
              </w:rPr>
              <w:t>Se adiciona</w:t>
            </w:r>
          </w:p>
          <w:p w14:paraId="5A732721" w14:textId="77777777" w:rsidR="00652DD6" w:rsidRPr="00652DD6" w:rsidRDefault="00652DD6" w:rsidP="00652DD6">
            <w:pPr>
              <w:ind w:firstLine="708"/>
              <w:jc w:val="both"/>
              <w:rPr>
                <w:rFonts w:ascii="Arial" w:eastAsia="Calibri" w:hAnsi="Arial" w:cs="Arial"/>
                <w:i/>
                <w:sz w:val="24"/>
                <w:szCs w:val="24"/>
              </w:rPr>
            </w:pPr>
          </w:p>
          <w:p w14:paraId="0EB10A03" w14:textId="77777777" w:rsidR="00652DD6" w:rsidRPr="00652DD6" w:rsidRDefault="00652DD6" w:rsidP="00652DD6">
            <w:pPr>
              <w:ind w:firstLine="708"/>
              <w:jc w:val="both"/>
              <w:rPr>
                <w:rFonts w:ascii="Arial" w:eastAsia="Calibri" w:hAnsi="Arial" w:cs="Arial"/>
                <w:i/>
                <w:sz w:val="24"/>
                <w:szCs w:val="24"/>
              </w:rPr>
            </w:pPr>
          </w:p>
          <w:p w14:paraId="38D9D395" w14:textId="77777777" w:rsidR="00652DD6" w:rsidRPr="00652DD6" w:rsidRDefault="00652DD6" w:rsidP="00652DD6">
            <w:pPr>
              <w:ind w:firstLine="708"/>
              <w:jc w:val="both"/>
              <w:rPr>
                <w:rFonts w:ascii="Arial" w:eastAsia="Calibri" w:hAnsi="Arial" w:cs="Arial"/>
                <w:i/>
                <w:sz w:val="24"/>
                <w:szCs w:val="24"/>
              </w:rPr>
            </w:pPr>
          </w:p>
          <w:p w14:paraId="1796C157" w14:textId="77777777" w:rsidR="00652DD6" w:rsidRPr="00652DD6" w:rsidRDefault="00652DD6" w:rsidP="00652DD6">
            <w:pPr>
              <w:ind w:firstLine="708"/>
              <w:jc w:val="both"/>
              <w:rPr>
                <w:rFonts w:ascii="Arial" w:eastAsia="Calibri" w:hAnsi="Arial" w:cs="Arial"/>
                <w:i/>
                <w:iCs/>
                <w:sz w:val="24"/>
                <w:szCs w:val="24"/>
              </w:rPr>
            </w:pPr>
            <w:r w:rsidRPr="00652DD6">
              <w:rPr>
                <w:rFonts w:ascii="Arial" w:eastAsia="Calibri" w:hAnsi="Arial" w:cs="Arial"/>
                <w:i/>
                <w:iCs/>
                <w:sz w:val="24"/>
                <w:szCs w:val="24"/>
              </w:rPr>
              <w:t>Se adiciona</w:t>
            </w:r>
          </w:p>
          <w:p w14:paraId="0D83E1A7" w14:textId="77777777" w:rsidR="00652DD6" w:rsidRPr="00652DD6" w:rsidRDefault="00652DD6" w:rsidP="00652DD6">
            <w:pPr>
              <w:ind w:firstLine="708"/>
              <w:jc w:val="both"/>
              <w:rPr>
                <w:rFonts w:ascii="Arial" w:eastAsia="Calibri" w:hAnsi="Arial" w:cs="Arial"/>
                <w:i/>
                <w:sz w:val="24"/>
                <w:szCs w:val="24"/>
              </w:rPr>
            </w:pPr>
          </w:p>
          <w:p w14:paraId="17747C3E" w14:textId="77777777" w:rsidR="00652DD6" w:rsidRPr="00652DD6" w:rsidRDefault="00652DD6" w:rsidP="00652DD6">
            <w:pPr>
              <w:ind w:firstLine="708"/>
              <w:jc w:val="both"/>
              <w:rPr>
                <w:rFonts w:ascii="Arial" w:eastAsia="Calibri" w:hAnsi="Arial" w:cs="Arial"/>
                <w:i/>
                <w:sz w:val="24"/>
                <w:szCs w:val="24"/>
              </w:rPr>
            </w:pPr>
          </w:p>
          <w:p w14:paraId="6ACF0F51" w14:textId="77777777" w:rsidR="00652DD6" w:rsidRPr="00652DD6" w:rsidRDefault="00652DD6" w:rsidP="00652DD6">
            <w:pPr>
              <w:ind w:firstLine="708"/>
              <w:jc w:val="both"/>
              <w:rPr>
                <w:rFonts w:ascii="Arial" w:eastAsia="Calibri" w:hAnsi="Arial" w:cs="Arial"/>
                <w:i/>
                <w:sz w:val="24"/>
                <w:szCs w:val="24"/>
              </w:rPr>
            </w:pPr>
          </w:p>
          <w:p w14:paraId="248B8A7E" w14:textId="77777777" w:rsidR="00652DD6" w:rsidRPr="00652DD6" w:rsidRDefault="00652DD6" w:rsidP="00652DD6">
            <w:pPr>
              <w:ind w:firstLine="708"/>
              <w:jc w:val="both"/>
              <w:rPr>
                <w:rFonts w:ascii="Arial" w:eastAsia="Calibri" w:hAnsi="Arial" w:cs="Arial"/>
                <w:i/>
                <w:iCs/>
                <w:sz w:val="24"/>
                <w:szCs w:val="24"/>
              </w:rPr>
            </w:pPr>
            <w:r w:rsidRPr="00652DD6">
              <w:rPr>
                <w:rFonts w:ascii="Arial" w:eastAsia="Calibri" w:hAnsi="Arial" w:cs="Arial"/>
                <w:i/>
                <w:iCs/>
                <w:sz w:val="24"/>
                <w:szCs w:val="24"/>
              </w:rPr>
              <w:t>Se adiciona</w:t>
            </w:r>
          </w:p>
          <w:p w14:paraId="184CC530" w14:textId="77777777" w:rsidR="00652DD6" w:rsidRPr="00652DD6" w:rsidRDefault="00652DD6" w:rsidP="00652DD6">
            <w:pPr>
              <w:ind w:firstLine="708"/>
              <w:jc w:val="both"/>
              <w:rPr>
                <w:rFonts w:ascii="Arial" w:eastAsia="Calibri" w:hAnsi="Arial" w:cs="Arial"/>
                <w:i/>
                <w:sz w:val="24"/>
                <w:szCs w:val="24"/>
              </w:rPr>
            </w:pPr>
          </w:p>
          <w:p w14:paraId="54358BDE" w14:textId="77777777" w:rsidR="00652DD6" w:rsidRPr="00652DD6" w:rsidRDefault="00652DD6" w:rsidP="00652DD6">
            <w:pPr>
              <w:ind w:firstLine="708"/>
              <w:jc w:val="both"/>
              <w:rPr>
                <w:rFonts w:ascii="Arial" w:eastAsia="Calibri" w:hAnsi="Arial" w:cs="Arial"/>
                <w:i/>
                <w:sz w:val="24"/>
                <w:szCs w:val="24"/>
              </w:rPr>
            </w:pPr>
          </w:p>
          <w:p w14:paraId="25439DCA" w14:textId="77777777" w:rsidR="00652DD6" w:rsidRPr="00652DD6" w:rsidRDefault="00652DD6" w:rsidP="00652DD6">
            <w:pPr>
              <w:ind w:firstLine="708"/>
              <w:jc w:val="both"/>
              <w:rPr>
                <w:rFonts w:ascii="Arial" w:eastAsia="Calibri" w:hAnsi="Arial" w:cs="Arial"/>
                <w:i/>
                <w:sz w:val="24"/>
                <w:szCs w:val="24"/>
              </w:rPr>
            </w:pPr>
          </w:p>
          <w:p w14:paraId="2E091591" w14:textId="77777777" w:rsidR="00652DD6" w:rsidRPr="00652DD6" w:rsidRDefault="00652DD6" w:rsidP="00652DD6">
            <w:pPr>
              <w:jc w:val="both"/>
              <w:rPr>
                <w:rFonts w:ascii="Arial" w:eastAsia="Calibri" w:hAnsi="Arial" w:cs="Arial"/>
                <w:i/>
                <w:sz w:val="24"/>
                <w:szCs w:val="24"/>
              </w:rPr>
            </w:pPr>
          </w:p>
          <w:p w14:paraId="2D8D2495" w14:textId="77777777" w:rsidR="00652DD6" w:rsidRPr="00652DD6" w:rsidRDefault="00652DD6" w:rsidP="00652DD6">
            <w:pPr>
              <w:jc w:val="both"/>
              <w:rPr>
                <w:rFonts w:ascii="Arial" w:eastAsia="Calibri" w:hAnsi="Arial" w:cs="Arial"/>
                <w:i/>
                <w:sz w:val="24"/>
                <w:szCs w:val="24"/>
              </w:rPr>
            </w:pPr>
          </w:p>
          <w:p w14:paraId="1AC137DB"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Cada miembro del Consejo tendrá un suplente, que en el caso de los servidores públicos será acreditado por el propietario, y que tratándose de los representantes de los sectores privado y social, será designado por el organismo u organización que representen. El cargo de Consejero será honorifico.</w:t>
            </w:r>
          </w:p>
          <w:p w14:paraId="01888A3B" w14:textId="77777777" w:rsidR="00652DD6" w:rsidRPr="00652DD6" w:rsidRDefault="00652DD6" w:rsidP="00652DD6">
            <w:pPr>
              <w:rPr>
                <w:rFonts w:ascii="Arial" w:eastAsia="Calibri" w:hAnsi="Arial" w:cs="Arial"/>
                <w:i/>
                <w:sz w:val="24"/>
                <w:szCs w:val="24"/>
              </w:rPr>
            </w:pPr>
          </w:p>
          <w:p w14:paraId="6E2B995A"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Los Consejeros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w:t>
            </w:r>
          </w:p>
          <w:p w14:paraId="19A6FA13" w14:textId="77777777" w:rsidR="00652DD6" w:rsidRPr="00652DD6" w:rsidRDefault="00652DD6" w:rsidP="00652DD6">
            <w:pPr>
              <w:rPr>
                <w:rFonts w:ascii="Arial" w:eastAsia="Calibri" w:hAnsi="Arial" w:cs="Arial"/>
                <w:i/>
                <w:sz w:val="24"/>
                <w:szCs w:val="24"/>
              </w:rPr>
            </w:pPr>
          </w:p>
          <w:p w14:paraId="35D46AF8"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II.- Un Gerente, que será designado por el Consejo de entre la terna que al efecto propongan los Presidente Municipales de Monclova y Frontera, Coahuila, y el cual podrá ser removido en cualquier tiempo por determinación del mismo órgano.</w:t>
            </w:r>
          </w:p>
          <w:p w14:paraId="31186B2F" w14:textId="77777777" w:rsidR="00652DD6" w:rsidRPr="00652DD6" w:rsidRDefault="00652DD6" w:rsidP="00652DD6">
            <w:pPr>
              <w:rPr>
                <w:rFonts w:ascii="Arial" w:eastAsia="Calibri" w:hAnsi="Arial" w:cs="Arial"/>
                <w:i/>
                <w:sz w:val="24"/>
                <w:szCs w:val="24"/>
              </w:rPr>
            </w:pPr>
          </w:p>
          <w:p w14:paraId="10D4C1AB"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El Consejo contará además con un Secretario que será designado de entre los miembros del mismo, quien tendrá una gestión anual y podrá ser reelecto.</w:t>
            </w:r>
          </w:p>
          <w:p w14:paraId="4D167D8F" w14:textId="77777777" w:rsidR="00652DD6" w:rsidRPr="00652DD6" w:rsidRDefault="00652DD6" w:rsidP="00652DD6">
            <w:pPr>
              <w:rPr>
                <w:rFonts w:ascii="Arial" w:eastAsia="Calibri" w:hAnsi="Arial" w:cs="Arial"/>
                <w:i/>
                <w:sz w:val="24"/>
                <w:szCs w:val="24"/>
              </w:rPr>
            </w:pPr>
          </w:p>
          <w:p w14:paraId="72DBB8E1"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Asimismo, el Consejo podrá nombrar el personal administrativo que se requiera para atender los servicios en las poblaciones comprendidas en la jurisdicción del sistema.</w:t>
            </w:r>
          </w:p>
          <w:p w14:paraId="72507916" w14:textId="77777777" w:rsidR="00652DD6" w:rsidRPr="00652DD6" w:rsidRDefault="00652DD6" w:rsidP="00652DD6">
            <w:pPr>
              <w:rPr>
                <w:rFonts w:ascii="Arial" w:eastAsia="Calibri" w:hAnsi="Arial" w:cs="Arial"/>
                <w:i/>
                <w:sz w:val="24"/>
                <w:szCs w:val="24"/>
              </w:rPr>
            </w:pPr>
          </w:p>
          <w:p w14:paraId="144229D2"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El nombramiento de los encargados de la administración del sistema en las poblaciones a que se refiere el párrafo anterior, será propuesto por el Presidente Municipal que corresponda.</w:t>
            </w:r>
          </w:p>
          <w:p w14:paraId="494B1543" w14:textId="77777777" w:rsidR="00652DD6" w:rsidRPr="00652DD6" w:rsidRDefault="00652DD6" w:rsidP="00652DD6">
            <w:pPr>
              <w:jc w:val="both"/>
              <w:rPr>
                <w:rFonts w:ascii="Arial" w:eastAsia="Calibri" w:hAnsi="Arial" w:cs="Arial"/>
                <w:i/>
                <w:sz w:val="24"/>
                <w:szCs w:val="24"/>
              </w:rPr>
            </w:pPr>
          </w:p>
        </w:tc>
        <w:tc>
          <w:tcPr>
            <w:tcW w:w="4414" w:type="dxa"/>
          </w:tcPr>
          <w:p w14:paraId="607B791D" w14:textId="77777777" w:rsidR="00652DD6" w:rsidRPr="00652DD6" w:rsidRDefault="00652DD6" w:rsidP="00652DD6">
            <w:pPr>
              <w:jc w:val="both"/>
              <w:rPr>
                <w:rFonts w:ascii="Arial" w:eastAsia="Calibri" w:hAnsi="Arial" w:cs="Arial"/>
                <w:i/>
                <w:sz w:val="24"/>
                <w:szCs w:val="24"/>
              </w:rPr>
            </w:pPr>
            <w:r w:rsidRPr="00652DD6">
              <w:rPr>
                <w:rFonts w:ascii="Arial" w:eastAsia="Calibri" w:hAnsi="Arial" w:cs="Arial"/>
                <w:b/>
                <w:i/>
                <w:sz w:val="24"/>
                <w:szCs w:val="24"/>
              </w:rPr>
              <w:t>ARTICULO QUINTO.-</w:t>
            </w:r>
            <w:r w:rsidRPr="00652DD6">
              <w:rPr>
                <w:rFonts w:ascii="Arial" w:eastAsia="Calibri" w:hAnsi="Arial" w:cs="Arial"/>
                <w:i/>
                <w:sz w:val="24"/>
                <w:szCs w:val="24"/>
              </w:rPr>
              <w:t xml:space="preserve"> …</w:t>
            </w:r>
          </w:p>
          <w:p w14:paraId="7BE23C33" w14:textId="77777777" w:rsidR="00652DD6" w:rsidRPr="00652DD6" w:rsidRDefault="00652DD6" w:rsidP="00652DD6">
            <w:pPr>
              <w:jc w:val="both"/>
              <w:rPr>
                <w:rFonts w:ascii="Arial" w:eastAsia="Calibri" w:hAnsi="Arial" w:cs="Arial"/>
                <w:i/>
                <w:sz w:val="24"/>
                <w:szCs w:val="24"/>
              </w:rPr>
            </w:pPr>
          </w:p>
          <w:p w14:paraId="312C7B98" w14:textId="77777777" w:rsidR="00652DD6" w:rsidRPr="00652DD6" w:rsidRDefault="00652DD6" w:rsidP="00652DD6">
            <w:pPr>
              <w:jc w:val="both"/>
              <w:rPr>
                <w:rFonts w:ascii="Arial" w:eastAsia="Calibri" w:hAnsi="Arial" w:cs="Arial"/>
                <w:i/>
                <w:sz w:val="24"/>
                <w:szCs w:val="24"/>
              </w:rPr>
            </w:pPr>
          </w:p>
          <w:p w14:paraId="128E54DB" w14:textId="77777777" w:rsidR="00652DD6" w:rsidRPr="00652DD6" w:rsidRDefault="00652DD6" w:rsidP="00652DD6">
            <w:pPr>
              <w:rPr>
                <w:rFonts w:ascii="Arial" w:eastAsia="Calibri" w:hAnsi="Arial" w:cs="Arial"/>
                <w:i/>
                <w:sz w:val="24"/>
                <w:szCs w:val="24"/>
              </w:rPr>
            </w:pPr>
          </w:p>
          <w:p w14:paraId="795A18D7"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I.- …</w:t>
            </w:r>
          </w:p>
          <w:p w14:paraId="1077F4A8" w14:textId="77777777" w:rsidR="00652DD6" w:rsidRPr="00652DD6" w:rsidRDefault="00652DD6" w:rsidP="00652DD6">
            <w:pPr>
              <w:ind w:firstLine="708"/>
              <w:jc w:val="both"/>
              <w:rPr>
                <w:rFonts w:ascii="Arial" w:eastAsia="Calibri" w:hAnsi="Arial" w:cs="Arial"/>
                <w:i/>
                <w:sz w:val="24"/>
                <w:szCs w:val="24"/>
              </w:rPr>
            </w:pPr>
          </w:p>
          <w:p w14:paraId="64F190F1" w14:textId="77777777" w:rsidR="00652DD6" w:rsidRPr="00652DD6" w:rsidRDefault="00652DD6" w:rsidP="00652DD6">
            <w:pPr>
              <w:ind w:firstLine="708"/>
              <w:jc w:val="both"/>
              <w:rPr>
                <w:rFonts w:ascii="Arial" w:eastAsia="Calibri" w:hAnsi="Arial" w:cs="Arial"/>
                <w:i/>
                <w:sz w:val="24"/>
                <w:szCs w:val="24"/>
              </w:rPr>
            </w:pPr>
          </w:p>
          <w:p w14:paraId="22526B6F"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1.- …</w:t>
            </w:r>
          </w:p>
          <w:p w14:paraId="4EF03ACB" w14:textId="77777777" w:rsidR="00652DD6" w:rsidRPr="00652DD6" w:rsidRDefault="00652DD6" w:rsidP="00652DD6">
            <w:pPr>
              <w:ind w:firstLine="708"/>
              <w:jc w:val="both"/>
              <w:rPr>
                <w:rFonts w:ascii="Arial" w:eastAsia="Calibri" w:hAnsi="Arial" w:cs="Arial"/>
                <w:i/>
                <w:sz w:val="24"/>
                <w:szCs w:val="24"/>
              </w:rPr>
            </w:pPr>
          </w:p>
          <w:p w14:paraId="710C63CC" w14:textId="77777777" w:rsidR="00652DD6" w:rsidRPr="00652DD6" w:rsidRDefault="00652DD6" w:rsidP="00652DD6">
            <w:pPr>
              <w:ind w:firstLine="708"/>
              <w:jc w:val="both"/>
              <w:rPr>
                <w:rFonts w:ascii="Arial" w:eastAsia="Calibri" w:hAnsi="Arial" w:cs="Arial"/>
                <w:i/>
                <w:sz w:val="24"/>
                <w:szCs w:val="24"/>
              </w:rPr>
            </w:pPr>
          </w:p>
          <w:p w14:paraId="035D7217" w14:textId="77777777" w:rsidR="00652DD6" w:rsidRPr="00652DD6" w:rsidRDefault="00652DD6" w:rsidP="00652DD6">
            <w:pPr>
              <w:jc w:val="both"/>
              <w:rPr>
                <w:rFonts w:ascii="Arial" w:eastAsia="Calibri" w:hAnsi="Arial" w:cs="Arial"/>
                <w:i/>
                <w:sz w:val="24"/>
                <w:szCs w:val="24"/>
              </w:rPr>
            </w:pPr>
          </w:p>
          <w:p w14:paraId="32EE7BE7" w14:textId="77777777" w:rsidR="00652DD6" w:rsidRPr="00652DD6" w:rsidRDefault="00652DD6" w:rsidP="00652DD6">
            <w:pPr>
              <w:rPr>
                <w:rFonts w:ascii="Arial" w:eastAsia="Calibri" w:hAnsi="Arial" w:cs="Arial"/>
                <w:i/>
                <w:sz w:val="24"/>
                <w:szCs w:val="24"/>
              </w:rPr>
            </w:pPr>
          </w:p>
          <w:p w14:paraId="02141275"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2.- …</w:t>
            </w:r>
          </w:p>
          <w:p w14:paraId="5714B532" w14:textId="77777777" w:rsidR="00652DD6" w:rsidRPr="00652DD6" w:rsidRDefault="00652DD6" w:rsidP="00652DD6">
            <w:pPr>
              <w:ind w:firstLine="708"/>
              <w:jc w:val="both"/>
              <w:rPr>
                <w:rFonts w:ascii="Arial" w:eastAsia="Calibri" w:hAnsi="Arial" w:cs="Arial"/>
                <w:i/>
                <w:sz w:val="24"/>
                <w:szCs w:val="24"/>
              </w:rPr>
            </w:pPr>
          </w:p>
          <w:p w14:paraId="50781CD3" w14:textId="77777777" w:rsidR="00652DD6" w:rsidRPr="00652DD6" w:rsidRDefault="00652DD6" w:rsidP="00652DD6">
            <w:pPr>
              <w:ind w:firstLine="708"/>
              <w:jc w:val="both"/>
              <w:rPr>
                <w:rFonts w:ascii="Arial" w:eastAsia="Calibri" w:hAnsi="Arial" w:cs="Arial"/>
                <w:i/>
                <w:sz w:val="24"/>
                <w:szCs w:val="24"/>
              </w:rPr>
            </w:pPr>
          </w:p>
          <w:p w14:paraId="2AF6BD72" w14:textId="77777777" w:rsidR="00652DD6" w:rsidRPr="00652DD6" w:rsidRDefault="00652DD6" w:rsidP="00652DD6">
            <w:pPr>
              <w:rPr>
                <w:rFonts w:ascii="Arial" w:eastAsia="Calibri" w:hAnsi="Arial" w:cs="Arial"/>
                <w:i/>
                <w:sz w:val="24"/>
                <w:szCs w:val="24"/>
              </w:rPr>
            </w:pPr>
          </w:p>
          <w:p w14:paraId="56CE7C61"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3.- </w:t>
            </w:r>
            <w:r w:rsidRPr="00652DD6">
              <w:rPr>
                <w:rFonts w:ascii="Arial" w:eastAsia="Calibri" w:hAnsi="Arial" w:cs="Arial"/>
                <w:b/>
                <w:bCs/>
                <w:i/>
                <w:sz w:val="24"/>
                <w:szCs w:val="24"/>
              </w:rPr>
              <w:t>Veinte</w:t>
            </w:r>
            <w:r w:rsidRPr="00652DD6">
              <w:rPr>
                <w:rFonts w:ascii="Arial" w:eastAsia="Calibri" w:hAnsi="Arial" w:cs="Arial"/>
                <w:i/>
                <w:sz w:val="24"/>
                <w:szCs w:val="24"/>
              </w:rPr>
              <w:t xml:space="preserve"> Consejeros que serán:</w:t>
            </w:r>
          </w:p>
          <w:p w14:paraId="4A867765" w14:textId="77777777" w:rsidR="00652DD6" w:rsidRPr="00652DD6" w:rsidRDefault="00652DD6" w:rsidP="00652DD6">
            <w:pPr>
              <w:ind w:firstLine="708"/>
              <w:jc w:val="both"/>
              <w:rPr>
                <w:rFonts w:ascii="Arial" w:eastAsia="Calibri" w:hAnsi="Arial" w:cs="Arial"/>
                <w:i/>
                <w:sz w:val="24"/>
                <w:szCs w:val="24"/>
              </w:rPr>
            </w:pPr>
          </w:p>
          <w:p w14:paraId="239F3596"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w:t>
            </w:r>
          </w:p>
          <w:p w14:paraId="2DD77171" w14:textId="77777777" w:rsidR="00652DD6" w:rsidRPr="00652DD6" w:rsidRDefault="00652DD6" w:rsidP="00652DD6">
            <w:pPr>
              <w:ind w:firstLine="708"/>
              <w:jc w:val="both"/>
              <w:rPr>
                <w:rFonts w:ascii="Arial" w:eastAsia="Calibri" w:hAnsi="Arial" w:cs="Arial"/>
                <w:i/>
                <w:sz w:val="24"/>
                <w:szCs w:val="24"/>
              </w:rPr>
            </w:pPr>
          </w:p>
          <w:p w14:paraId="3D27CD80" w14:textId="77777777" w:rsidR="00652DD6" w:rsidRPr="00652DD6" w:rsidRDefault="00652DD6" w:rsidP="00652DD6">
            <w:pPr>
              <w:ind w:firstLine="708"/>
              <w:jc w:val="both"/>
              <w:rPr>
                <w:rFonts w:ascii="Arial" w:eastAsia="Calibri" w:hAnsi="Arial" w:cs="Arial"/>
                <w:i/>
                <w:sz w:val="24"/>
                <w:szCs w:val="24"/>
              </w:rPr>
            </w:pPr>
          </w:p>
          <w:p w14:paraId="3B036BFC" w14:textId="77777777" w:rsidR="00652DD6" w:rsidRPr="00652DD6" w:rsidRDefault="00652DD6" w:rsidP="00652DD6">
            <w:pPr>
              <w:ind w:firstLine="708"/>
              <w:jc w:val="both"/>
              <w:rPr>
                <w:rFonts w:ascii="Arial" w:eastAsia="Calibri" w:hAnsi="Arial" w:cs="Arial"/>
                <w:i/>
                <w:sz w:val="24"/>
                <w:szCs w:val="24"/>
              </w:rPr>
            </w:pPr>
          </w:p>
          <w:p w14:paraId="0D527D23"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w:t>
            </w:r>
          </w:p>
          <w:p w14:paraId="30977258" w14:textId="77777777" w:rsidR="00652DD6" w:rsidRPr="00652DD6" w:rsidRDefault="00652DD6" w:rsidP="00652DD6">
            <w:pPr>
              <w:ind w:firstLine="708"/>
              <w:jc w:val="both"/>
              <w:rPr>
                <w:rFonts w:ascii="Arial" w:eastAsia="Calibri" w:hAnsi="Arial" w:cs="Arial"/>
                <w:i/>
                <w:sz w:val="24"/>
                <w:szCs w:val="24"/>
              </w:rPr>
            </w:pPr>
          </w:p>
          <w:p w14:paraId="3D0A7083" w14:textId="77777777" w:rsidR="00652DD6" w:rsidRPr="00652DD6" w:rsidRDefault="00652DD6" w:rsidP="00652DD6">
            <w:pPr>
              <w:ind w:firstLine="708"/>
              <w:jc w:val="both"/>
              <w:rPr>
                <w:rFonts w:ascii="Arial" w:eastAsia="Calibri" w:hAnsi="Arial" w:cs="Arial"/>
                <w:i/>
                <w:sz w:val="24"/>
                <w:szCs w:val="24"/>
              </w:rPr>
            </w:pPr>
          </w:p>
          <w:p w14:paraId="548B238F"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w:t>
            </w:r>
          </w:p>
          <w:p w14:paraId="78E01A35" w14:textId="77777777" w:rsidR="00652DD6" w:rsidRPr="00652DD6" w:rsidRDefault="00652DD6" w:rsidP="00652DD6">
            <w:pPr>
              <w:ind w:firstLine="708"/>
              <w:jc w:val="both"/>
              <w:rPr>
                <w:rFonts w:ascii="Arial" w:eastAsia="Calibri" w:hAnsi="Arial" w:cs="Arial"/>
                <w:i/>
                <w:sz w:val="24"/>
                <w:szCs w:val="24"/>
              </w:rPr>
            </w:pPr>
          </w:p>
          <w:p w14:paraId="485A6DB9" w14:textId="77777777" w:rsidR="00652DD6" w:rsidRPr="00652DD6" w:rsidRDefault="00652DD6" w:rsidP="00652DD6">
            <w:pPr>
              <w:ind w:firstLine="708"/>
              <w:jc w:val="both"/>
              <w:rPr>
                <w:rFonts w:ascii="Arial" w:eastAsia="Calibri" w:hAnsi="Arial" w:cs="Arial"/>
                <w:i/>
                <w:sz w:val="24"/>
                <w:szCs w:val="24"/>
              </w:rPr>
            </w:pPr>
          </w:p>
          <w:p w14:paraId="50301F75" w14:textId="77777777" w:rsidR="00652DD6" w:rsidRPr="00652DD6" w:rsidRDefault="00652DD6" w:rsidP="00652DD6">
            <w:pPr>
              <w:ind w:firstLine="708"/>
              <w:jc w:val="both"/>
              <w:rPr>
                <w:rFonts w:ascii="Arial" w:eastAsia="Calibri" w:hAnsi="Arial" w:cs="Arial"/>
                <w:i/>
                <w:sz w:val="24"/>
                <w:szCs w:val="24"/>
              </w:rPr>
            </w:pPr>
          </w:p>
          <w:p w14:paraId="6133AFC2" w14:textId="77777777" w:rsidR="00652DD6" w:rsidRPr="00652DD6" w:rsidRDefault="00652DD6" w:rsidP="00652DD6">
            <w:pPr>
              <w:ind w:firstLine="708"/>
              <w:jc w:val="both"/>
              <w:rPr>
                <w:rFonts w:ascii="Arial" w:eastAsia="Calibri" w:hAnsi="Arial" w:cs="Arial"/>
                <w:i/>
                <w:sz w:val="24"/>
                <w:szCs w:val="24"/>
              </w:rPr>
            </w:pPr>
          </w:p>
          <w:p w14:paraId="16EA80AB" w14:textId="77777777" w:rsidR="00652DD6" w:rsidRPr="00652DD6" w:rsidRDefault="00652DD6" w:rsidP="00652DD6">
            <w:pPr>
              <w:ind w:firstLine="708"/>
              <w:jc w:val="both"/>
              <w:rPr>
                <w:rFonts w:ascii="Arial" w:eastAsia="Calibri" w:hAnsi="Arial" w:cs="Arial"/>
                <w:i/>
                <w:sz w:val="24"/>
                <w:szCs w:val="24"/>
              </w:rPr>
            </w:pPr>
          </w:p>
          <w:p w14:paraId="3D56D5C5" w14:textId="77777777" w:rsidR="00652DD6" w:rsidRPr="00652DD6" w:rsidRDefault="00652DD6" w:rsidP="00652DD6">
            <w:pPr>
              <w:ind w:firstLine="708"/>
              <w:jc w:val="both"/>
              <w:rPr>
                <w:rFonts w:ascii="Arial" w:eastAsia="Calibri" w:hAnsi="Arial" w:cs="Arial"/>
                <w:i/>
                <w:sz w:val="24"/>
                <w:szCs w:val="24"/>
              </w:rPr>
            </w:pPr>
          </w:p>
          <w:p w14:paraId="4753C281" w14:textId="77777777" w:rsidR="00652DD6" w:rsidRPr="00652DD6" w:rsidRDefault="00652DD6" w:rsidP="00652DD6">
            <w:pPr>
              <w:jc w:val="both"/>
              <w:rPr>
                <w:rFonts w:ascii="Arial" w:eastAsia="Calibri" w:hAnsi="Arial" w:cs="Arial"/>
                <w:i/>
                <w:sz w:val="24"/>
                <w:szCs w:val="24"/>
              </w:rPr>
            </w:pPr>
          </w:p>
          <w:p w14:paraId="7359A3D4" w14:textId="77777777" w:rsidR="00652DD6" w:rsidRPr="00652DD6" w:rsidRDefault="00652DD6" w:rsidP="00652DD6">
            <w:pPr>
              <w:ind w:firstLine="708"/>
              <w:jc w:val="both"/>
              <w:rPr>
                <w:rFonts w:ascii="Arial" w:eastAsia="Calibri" w:hAnsi="Arial" w:cs="Arial"/>
                <w:i/>
                <w:sz w:val="24"/>
                <w:szCs w:val="24"/>
              </w:rPr>
            </w:pPr>
          </w:p>
          <w:p w14:paraId="50EEFB78"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 Un representante del Poder Ejecutivo del Estado de Coahuila de Zaragoza. </w:t>
            </w:r>
          </w:p>
          <w:p w14:paraId="7B320361" w14:textId="77777777" w:rsidR="00652DD6" w:rsidRPr="00652DD6" w:rsidRDefault="00652DD6" w:rsidP="00652DD6">
            <w:pPr>
              <w:jc w:val="both"/>
              <w:rPr>
                <w:rFonts w:ascii="Arial" w:eastAsia="Calibri" w:hAnsi="Arial" w:cs="Arial"/>
                <w:i/>
                <w:sz w:val="24"/>
                <w:szCs w:val="24"/>
              </w:rPr>
            </w:pPr>
          </w:p>
          <w:p w14:paraId="48B8A9CE"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 Un representante de la Secretaría de Inclusión y Desarrollo Social del Estado de Coahuila de Zaragoza. </w:t>
            </w:r>
          </w:p>
          <w:p w14:paraId="6F57308E" w14:textId="77777777" w:rsidR="00652DD6" w:rsidRPr="00652DD6" w:rsidRDefault="00652DD6" w:rsidP="00652DD6">
            <w:pPr>
              <w:ind w:firstLine="708"/>
              <w:jc w:val="both"/>
              <w:rPr>
                <w:rFonts w:ascii="Arial" w:eastAsia="Calibri" w:hAnsi="Arial" w:cs="Arial"/>
                <w:i/>
                <w:sz w:val="24"/>
                <w:szCs w:val="24"/>
              </w:rPr>
            </w:pPr>
          </w:p>
          <w:p w14:paraId="7EEEA6ED"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 Un representante de la Secretaría de Medio Ambiente del Estado de Coahuila de Zaragoza. </w:t>
            </w:r>
          </w:p>
          <w:p w14:paraId="2486CF4E" w14:textId="77777777" w:rsidR="00652DD6" w:rsidRPr="00652DD6" w:rsidRDefault="00652DD6" w:rsidP="00652DD6">
            <w:pPr>
              <w:jc w:val="both"/>
              <w:rPr>
                <w:rFonts w:ascii="Arial" w:eastAsia="Calibri" w:hAnsi="Arial" w:cs="Arial"/>
                <w:i/>
                <w:sz w:val="24"/>
                <w:szCs w:val="24"/>
              </w:rPr>
            </w:pPr>
          </w:p>
          <w:p w14:paraId="62CBAAE4"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 Un representante de la Secretaría del Trabajo del Estado de Coahuila de Zaragoza. </w:t>
            </w:r>
          </w:p>
          <w:p w14:paraId="3A67D893" w14:textId="77777777" w:rsidR="00652DD6" w:rsidRPr="00652DD6" w:rsidRDefault="00652DD6" w:rsidP="00652DD6">
            <w:pPr>
              <w:ind w:firstLine="708"/>
              <w:jc w:val="both"/>
              <w:rPr>
                <w:rFonts w:ascii="Arial" w:eastAsia="Calibri" w:hAnsi="Arial" w:cs="Arial"/>
                <w:i/>
                <w:sz w:val="24"/>
                <w:szCs w:val="24"/>
              </w:rPr>
            </w:pPr>
          </w:p>
          <w:p w14:paraId="3CEC60E2"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 Un representante de la Secretaría de Vivienda y Ordenamiento Territorial del Estado de Coahuila de Zaragoza. </w:t>
            </w:r>
          </w:p>
          <w:p w14:paraId="534DA401" w14:textId="77777777" w:rsidR="00652DD6" w:rsidRPr="00652DD6" w:rsidRDefault="00652DD6" w:rsidP="00652DD6">
            <w:pPr>
              <w:ind w:firstLine="708"/>
              <w:jc w:val="both"/>
              <w:rPr>
                <w:rFonts w:ascii="Arial" w:eastAsia="Calibri" w:hAnsi="Arial" w:cs="Arial"/>
                <w:i/>
                <w:sz w:val="24"/>
                <w:szCs w:val="24"/>
              </w:rPr>
            </w:pPr>
          </w:p>
          <w:p w14:paraId="64999566"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 xml:space="preserve">- Un representante de la Comisión Estatal de Aguas y Saneamiento de Coahuila, el cual será designado por el Consejo Directivo de dicho organismo público descentralizado estatal.  </w:t>
            </w:r>
          </w:p>
          <w:p w14:paraId="73055E7E" w14:textId="77777777" w:rsidR="00652DD6" w:rsidRPr="00652DD6" w:rsidRDefault="00652DD6" w:rsidP="00652DD6">
            <w:pPr>
              <w:jc w:val="both"/>
              <w:rPr>
                <w:rFonts w:ascii="Arial" w:eastAsia="Calibri" w:hAnsi="Arial" w:cs="Arial"/>
                <w:i/>
                <w:sz w:val="24"/>
                <w:szCs w:val="24"/>
              </w:rPr>
            </w:pPr>
          </w:p>
          <w:p w14:paraId="3006EBF4" w14:textId="77777777" w:rsidR="00652DD6" w:rsidRPr="00652DD6" w:rsidRDefault="00652DD6" w:rsidP="00652DD6">
            <w:pPr>
              <w:jc w:val="both"/>
              <w:rPr>
                <w:rFonts w:ascii="Arial" w:eastAsia="Calibri" w:hAnsi="Arial" w:cs="Arial"/>
                <w:i/>
                <w:sz w:val="24"/>
                <w:szCs w:val="24"/>
              </w:rPr>
            </w:pPr>
          </w:p>
          <w:p w14:paraId="1496C3F0"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w:t>
            </w:r>
          </w:p>
          <w:p w14:paraId="76E78EEC" w14:textId="77777777" w:rsidR="00652DD6" w:rsidRPr="00652DD6" w:rsidRDefault="00652DD6" w:rsidP="00652DD6">
            <w:pPr>
              <w:ind w:firstLine="708"/>
              <w:jc w:val="both"/>
              <w:rPr>
                <w:rFonts w:ascii="Arial" w:eastAsia="Calibri" w:hAnsi="Arial" w:cs="Arial"/>
                <w:i/>
                <w:sz w:val="24"/>
                <w:szCs w:val="24"/>
              </w:rPr>
            </w:pPr>
          </w:p>
          <w:p w14:paraId="2C62F18A" w14:textId="77777777" w:rsidR="00652DD6" w:rsidRPr="00652DD6" w:rsidRDefault="00652DD6" w:rsidP="00652DD6">
            <w:pPr>
              <w:ind w:firstLine="708"/>
              <w:jc w:val="both"/>
              <w:rPr>
                <w:rFonts w:ascii="Arial" w:eastAsia="Calibri" w:hAnsi="Arial" w:cs="Arial"/>
                <w:i/>
                <w:sz w:val="24"/>
                <w:szCs w:val="24"/>
              </w:rPr>
            </w:pPr>
          </w:p>
          <w:p w14:paraId="6AD91412" w14:textId="77777777" w:rsidR="00652DD6" w:rsidRPr="00652DD6" w:rsidRDefault="00652DD6" w:rsidP="00652DD6">
            <w:pPr>
              <w:ind w:firstLine="708"/>
              <w:jc w:val="both"/>
              <w:rPr>
                <w:rFonts w:ascii="Arial" w:eastAsia="Calibri" w:hAnsi="Arial" w:cs="Arial"/>
                <w:i/>
                <w:sz w:val="24"/>
                <w:szCs w:val="24"/>
              </w:rPr>
            </w:pPr>
          </w:p>
          <w:p w14:paraId="24E3E7AF" w14:textId="77777777" w:rsidR="00652DD6" w:rsidRPr="00652DD6" w:rsidRDefault="00652DD6" w:rsidP="00652DD6">
            <w:pPr>
              <w:ind w:firstLine="708"/>
              <w:jc w:val="both"/>
              <w:rPr>
                <w:rFonts w:ascii="Arial" w:eastAsia="Calibri" w:hAnsi="Arial" w:cs="Arial"/>
                <w:i/>
                <w:sz w:val="24"/>
                <w:szCs w:val="24"/>
              </w:rPr>
            </w:pPr>
          </w:p>
          <w:p w14:paraId="563BE2D7" w14:textId="77777777" w:rsidR="00652DD6" w:rsidRPr="00652DD6" w:rsidRDefault="00652DD6" w:rsidP="00652DD6">
            <w:pPr>
              <w:jc w:val="both"/>
              <w:rPr>
                <w:rFonts w:ascii="Arial" w:eastAsia="Calibri" w:hAnsi="Arial" w:cs="Arial"/>
                <w:i/>
                <w:sz w:val="24"/>
                <w:szCs w:val="24"/>
              </w:rPr>
            </w:pPr>
          </w:p>
          <w:p w14:paraId="527A29C5" w14:textId="77777777" w:rsidR="00652DD6" w:rsidRPr="00652DD6" w:rsidRDefault="00652DD6" w:rsidP="00652DD6">
            <w:pPr>
              <w:jc w:val="both"/>
              <w:rPr>
                <w:rFonts w:ascii="Arial" w:eastAsia="Calibri" w:hAnsi="Arial" w:cs="Arial"/>
                <w:i/>
                <w:sz w:val="24"/>
                <w:szCs w:val="24"/>
              </w:rPr>
            </w:pPr>
          </w:p>
          <w:p w14:paraId="33A15856" w14:textId="77777777" w:rsidR="00652DD6" w:rsidRPr="00652DD6" w:rsidRDefault="00652DD6" w:rsidP="00652DD6">
            <w:pPr>
              <w:rPr>
                <w:rFonts w:ascii="Arial" w:eastAsia="Calibri" w:hAnsi="Arial" w:cs="Arial"/>
                <w:i/>
                <w:sz w:val="24"/>
                <w:szCs w:val="24"/>
              </w:rPr>
            </w:pPr>
          </w:p>
          <w:p w14:paraId="4FC6B90D"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w:t>
            </w:r>
          </w:p>
          <w:p w14:paraId="15B61173" w14:textId="77777777" w:rsidR="00652DD6" w:rsidRPr="00652DD6" w:rsidRDefault="00652DD6" w:rsidP="00652DD6">
            <w:pPr>
              <w:ind w:firstLine="708"/>
              <w:jc w:val="both"/>
              <w:rPr>
                <w:rFonts w:ascii="Arial" w:eastAsia="Calibri" w:hAnsi="Arial" w:cs="Arial"/>
                <w:i/>
                <w:sz w:val="24"/>
                <w:szCs w:val="24"/>
              </w:rPr>
            </w:pPr>
          </w:p>
          <w:p w14:paraId="04C82792" w14:textId="77777777" w:rsidR="00652DD6" w:rsidRPr="00652DD6" w:rsidRDefault="00652DD6" w:rsidP="00652DD6">
            <w:pPr>
              <w:ind w:firstLine="708"/>
              <w:jc w:val="both"/>
              <w:rPr>
                <w:rFonts w:ascii="Arial" w:eastAsia="Calibri" w:hAnsi="Arial" w:cs="Arial"/>
                <w:i/>
                <w:sz w:val="24"/>
                <w:szCs w:val="24"/>
              </w:rPr>
            </w:pPr>
          </w:p>
          <w:p w14:paraId="0DA2C7C3" w14:textId="77777777" w:rsidR="00652DD6" w:rsidRPr="00652DD6" w:rsidRDefault="00652DD6" w:rsidP="00652DD6">
            <w:pPr>
              <w:ind w:firstLine="708"/>
              <w:jc w:val="both"/>
              <w:rPr>
                <w:rFonts w:ascii="Arial" w:eastAsia="Calibri" w:hAnsi="Arial" w:cs="Arial"/>
                <w:i/>
                <w:sz w:val="24"/>
                <w:szCs w:val="24"/>
              </w:rPr>
            </w:pPr>
          </w:p>
          <w:p w14:paraId="38D62E66" w14:textId="77777777" w:rsidR="00652DD6" w:rsidRPr="00652DD6" w:rsidRDefault="00652DD6" w:rsidP="00652DD6">
            <w:pPr>
              <w:ind w:firstLine="708"/>
              <w:jc w:val="both"/>
              <w:rPr>
                <w:rFonts w:ascii="Arial" w:eastAsia="Calibri" w:hAnsi="Arial" w:cs="Arial"/>
                <w:i/>
                <w:sz w:val="24"/>
                <w:szCs w:val="24"/>
              </w:rPr>
            </w:pPr>
          </w:p>
          <w:p w14:paraId="0BBEDF7E" w14:textId="77777777" w:rsidR="00652DD6" w:rsidRPr="00652DD6" w:rsidRDefault="00652DD6" w:rsidP="00652DD6">
            <w:pPr>
              <w:ind w:firstLine="708"/>
              <w:jc w:val="both"/>
              <w:rPr>
                <w:rFonts w:ascii="Arial" w:eastAsia="Calibri" w:hAnsi="Arial" w:cs="Arial"/>
                <w:i/>
                <w:sz w:val="24"/>
                <w:szCs w:val="24"/>
              </w:rPr>
            </w:pPr>
          </w:p>
          <w:p w14:paraId="34908F7C" w14:textId="77777777" w:rsidR="00652DD6" w:rsidRPr="00652DD6" w:rsidRDefault="00652DD6" w:rsidP="00652DD6">
            <w:pPr>
              <w:ind w:firstLine="708"/>
              <w:jc w:val="both"/>
              <w:rPr>
                <w:rFonts w:ascii="Arial" w:eastAsia="Calibri" w:hAnsi="Arial" w:cs="Arial"/>
                <w:i/>
                <w:sz w:val="24"/>
                <w:szCs w:val="24"/>
              </w:rPr>
            </w:pPr>
          </w:p>
          <w:p w14:paraId="28DD500E" w14:textId="77777777" w:rsidR="00652DD6" w:rsidRPr="00652DD6" w:rsidRDefault="00652DD6" w:rsidP="00652DD6">
            <w:pPr>
              <w:ind w:firstLine="708"/>
              <w:jc w:val="both"/>
              <w:rPr>
                <w:rFonts w:ascii="Arial" w:eastAsia="Calibri" w:hAnsi="Arial" w:cs="Arial"/>
                <w:i/>
                <w:sz w:val="24"/>
                <w:szCs w:val="24"/>
              </w:rPr>
            </w:pPr>
          </w:p>
          <w:p w14:paraId="4D54F1EA" w14:textId="77777777" w:rsidR="00652DD6" w:rsidRPr="00652DD6" w:rsidRDefault="00652DD6" w:rsidP="00652DD6">
            <w:pPr>
              <w:rPr>
                <w:rFonts w:ascii="Arial" w:eastAsia="Calibri" w:hAnsi="Arial" w:cs="Arial"/>
                <w:i/>
                <w:sz w:val="24"/>
                <w:szCs w:val="24"/>
              </w:rPr>
            </w:pPr>
          </w:p>
          <w:p w14:paraId="4ED18D20"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II.- …</w:t>
            </w:r>
          </w:p>
          <w:p w14:paraId="581FECC6" w14:textId="77777777" w:rsidR="00652DD6" w:rsidRPr="00652DD6" w:rsidRDefault="00652DD6" w:rsidP="00652DD6">
            <w:pPr>
              <w:ind w:firstLine="708"/>
              <w:jc w:val="both"/>
              <w:rPr>
                <w:rFonts w:ascii="Arial" w:eastAsia="Calibri" w:hAnsi="Arial" w:cs="Arial"/>
                <w:i/>
                <w:sz w:val="24"/>
                <w:szCs w:val="24"/>
              </w:rPr>
            </w:pPr>
          </w:p>
          <w:p w14:paraId="5BCB5433" w14:textId="77777777" w:rsidR="00652DD6" w:rsidRPr="00652DD6" w:rsidRDefault="00652DD6" w:rsidP="00652DD6">
            <w:pPr>
              <w:ind w:firstLine="708"/>
              <w:jc w:val="both"/>
              <w:rPr>
                <w:rFonts w:ascii="Arial" w:eastAsia="Calibri" w:hAnsi="Arial" w:cs="Arial"/>
                <w:i/>
                <w:sz w:val="24"/>
                <w:szCs w:val="24"/>
              </w:rPr>
            </w:pPr>
          </w:p>
          <w:p w14:paraId="226A146D" w14:textId="77777777" w:rsidR="00652DD6" w:rsidRPr="00652DD6" w:rsidRDefault="00652DD6" w:rsidP="00652DD6">
            <w:pPr>
              <w:ind w:firstLine="708"/>
              <w:jc w:val="both"/>
              <w:rPr>
                <w:rFonts w:ascii="Arial" w:eastAsia="Calibri" w:hAnsi="Arial" w:cs="Arial"/>
                <w:i/>
                <w:sz w:val="24"/>
                <w:szCs w:val="24"/>
              </w:rPr>
            </w:pPr>
          </w:p>
          <w:p w14:paraId="5A9E62A7" w14:textId="77777777" w:rsidR="00652DD6" w:rsidRPr="00652DD6" w:rsidRDefault="00652DD6" w:rsidP="00652DD6">
            <w:pPr>
              <w:ind w:firstLine="708"/>
              <w:jc w:val="both"/>
              <w:rPr>
                <w:rFonts w:ascii="Arial" w:eastAsia="Calibri" w:hAnsi="Arial" w:cs="Arial"/>
                <w:i/>
                <w:sz w:val="24"/>
                <w:szCs w:val="24"/>
              </w:rPr>
            </w:pPr>
          </w:p>
          <w:p w14:paraId="093B7E55" w14:textId="77777777" w:rsidR="00652DD6" w:rsidRPr="00652DD6" w:rsidRDefault="00652DD6" w:rsidP="00652DD6">
            <w:pPr>
              <w:rPr>
                <w:rFonts w:ascii="Arial" w:eastAsia="Calibri" w:hAnsi="Arial" w:cs="Arial"/>
                <w:i/>
                <w:sz w:val="24"/>
                <w:szCs w:val="24"/>
              </w:rPr>
            </w:pPr>
          </w:p>
          <w:p w14:paraId="4A6A384D"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w:t>
            </w:r>
          </w:p>
          <w:p w14:paraId="67FECF5E" w14:textId="77777777" w:rsidR="00652DD6" w:rsidRPr="00652DD6" w:rsidRDefault="00652DD6" w:rsidP="00652DD6">
            <w:pPr>
              <w:rPr>
                <w:rFonts w:ascii="Arial" w:eastAsia="Calibri" w:hAnsi="Arial" w:cs="Arial"/>
                <w:i/>
                <w:sz w:val="24"/>
                <w:szCs w:val="24"/>
              </w:rPr>
            </w:pPr>
          </w:p>
          <w:p w14:paraId="35662A7B" w14:textId="77777777" w:rsidR="00652DD6" w:rsidRPr="00652DD6" w:rsidRDefault="00652DD6" w:rsidP="00652DD6">
            <w:pPr>
              <w:ind w:firstLine="708"/>
              <w:jc w:val="both"/>
              <w:rPr>
                <w:rFonts w:ascii="Arial" w:eastAsia="Calibri" w:hAnsi="Arial" w:cs="Arial"/>
                <w:i/>
                <w:sz w:val="24"/>
                <w:szCs w:val="24"/>
              </w:rPr>
            </w:pPr>
          </w:p>
          <w:p w14:paraId="2B7888A7" w14:textId="77777777" w:rsidR="00652DD6" w:rsidRPr="00652DD6" w:rsidRDefault="00652DD6" w:rsidP="00652DD6">
            <w:pPr>
              <w:ind w:firstLine="708"/>
              <w:jc w:val="both"/>
              <w:rPr>
                <w:rFonts w:ascii="Arial" w:eastAsia="Calibri" w:hAnsi="Arial" w:cs="Arial"/>
                <w:i/>
                <w:sz w:val="24"/>
                <w:szCs w:val="24"/>
              </w:rPr>
            </w:pPr>
          </w:p>
          <w:p w14:paraId="4A1F2B96" w14:textId="77777777" w:rsidR="00652DD6" w:rsidRPr="00652DD6" w:rsidRDefault="00652DD6" w:rsidP="00652DD6">
            <w:pPr>
              <w:jc w:val="both"/>
              <w:rPr>
                <w:rFonts w:ascii="Arial" w:eastAsia="Calibri" w:hAnsi="Arial" w:cs="Arial"/>
                <w:i/>
                <w:sz w:val="24"/>
                <w:szCs w:val="24"/>
              </w:rPr>
            </w:pPr>
          </w:p>
          <w:p w14:paraId="28D7E6D2"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w:t>
            </w:r>
          </w:p>
          <w:p w14:paraId="7DBECB25" w14:textId="77777777" w:rsidR="00652DD6" w:rsidRPr="00652DD6" w:rsidRDefault="00652DD6" w:rsidP="00652DD6">
            <w:pPr>
              <w:ind w:firstLine="708"/>
              <w:jc w:val="both"/>
              <w:rPr>
                <w:rFonts w:ascii="Arial" w:eastAsia="Calibri" w:hAnsi="Arial" w:cs="Arial"/>
                <w:i/>
                <w:sz w:val="24"/>
                <w:szCs w:val="24"/>
              </w:rPr>
            </w:pPr>
          </w:p>
          <w:p w14:paraId="1B8447E0" w14:textId="77777777" w:rsidR="00652DD6" w:rsidRPr="00652DD6" w:rsidRDefault="00652DD6" w:rsidP="00652DD6">
            <w:pPr>
              <w:ind w:firstLine="708"/>
              <w:jc w:val="both"/>
              <w:rPr>
                <w:rFonts w:ascii="Arial" w:eastAsia="Calibri" w:hAnsi="Arial" w:cs="Arial"/>
                <w:i/>
                <w:sz w:val="24"/>
                <w:szCs w:val="24"/>
              </w:rPr>
            </w:pPr>
          </w:p>
          <w:p w14:paraId="3CC6128C" w14:textId="77777777" w:rsidR="00652DD6" w:rsidRPr="00652DD6" w:rsidRDefault="00652DD6" w:rsidP="00652DD6">
            <w:pPr>
              <w:ind w:firstLine="708"/>
              <w:jc w:val="both"/>
              <w:rPr>
                <w:rFonts w:ascii="Arial" w:eastAsia="Calibri" w:hAnsi="Arial" w:cs="Arial"/>
                <w:i/>
                <w:sz w:val="24"/>
                <w:szCs w:val="24"/>
              </w:rPr>
            </w:pPr>
          </w:p>
          <w:p w14:paraId="15C26B37" w14:textId="77777777" w:rsidR="00652DD6" w:rsidRPr="00652DD6" w:rsidRDefault="00652DD6" w:rsidP="00652DD6">
            <w:pPr>
              <w:rPr>
                <w:rFonts w:ascii="Arial" w:eastAsia="Calibri" w:hAnsi="Arial" w:cs="Arial"/>
                <w:i/>
                <w:sz w:val="24"/>
                <w:szCs w:val="24"/>
              </w:rPr>
            </w:pPr>
          </w:p>
          <w:p w14:paraId="5E97D51A" w14:textId="77777777" w:rsidR="00652DD6" w:rsidRPr="00652DD6" w:rsidRDefault="00652DD6" w:rsidP="00652DD6">
            <w:pPr>
              <w:rPr>
                <w:rFonts w:ascii="Arial" w:eastAsia="Calibri" w:hAnsi="Arial" w:cs="Arial"/>
                <w:i/>
                <w:sz w:val="24"/>
                <w:szCs w:val="24"/>
              </w:rPr>
            </w:pPr>
          </w:p>
          <w:p w14:paraId="01D72229" w14:textId="77777777" w:rsidR="00652DD6" w:rsidRPr="00652DD6" w:rsidRDefault="00652DD6" w:rsidP="00652DD6">
            <w:pPr>
              <w:ind w:firstLine="708"/>
              <w:jc w:val="both"/>
              <w:rPr>
                <w:rFonts w:ascii="Arial" w:eastAsia="Calibri" w:hAnsi="Arial" w:cs="Arial"/>
                <w:i/>
                <w:sz w:val="24"/>
                <w:szCs w:val="24"/>
              </w:rPr>
            </w:pPr>
            <w:r w:rsidRPr="00652DD6">
              <w:rPr>
                <w:rFonts w:ascii="Arial" w:eastAsia="Calibri" w:hAnsi="Arial" w:cs="Arial"/>
                <w:i/>
                <w:sz w:val="24"/>
                <w:szCs w:val="24"/>
              </w:rPr>
              <w:t>…</w:t>
            </w:r>
          </w:p>
          <w:p w14:paraId="35463EF6" w14:textId="77777777" w:rsidR="00652DD6" w:rsidRPr="00652DD6" w:rsidRDefault="00652DD6" w:rsidP="00652DD6">
            <w:pPr>
              <w:ind w:firstLine="708"/>
              <w:jc w:val="both"/>
              <w:rPr>
                <w:rFonts w:ascii="Arial" w:eastAsia="Calibri" w:hAnsi="Arial" w:cs="Arial"/>
                <w:i/>
                <w:sz w:val="24"/>
                <w:szCs w:val="24"/>
              </w:rPr>
            </w:pPr>
          </w:p>
          <w:p w14:paraId="62EA2275" w14:textId="77777777" w:rsidR="00652DD6" w:rsidRPr="00652DD6" w:rsidRDefault="00652DD6" w:rsidP="00652DD6">
            <w:pPr>
              <w:jc w:val="both"/>
              <w:rPr>
                <w:rFonts w:ascii="Arial" w:eastAsia="Calibri" w:hAnsi="Arial" w:cs="Arial"/>
                <w:i/>
                <w:sz w:val="24"/>
                <w:szCs w:val="24"/>
              </w:rPr>
            </w:pPr>
          </w:p>
        </w:tc>
      </w:tr>
    </w:tbl>
    <w:p w14:paraId="5DBA89D1" w14:textId="77777777" w:rsidR="00652DD6" w:rsidRPr="00652DD6" w:rsidRDefault="00652DD6" w:rsidP="00652DD6">
      <w:pPr>
        <w:spacing w:after="0" w:line="360" w:lineRule="auto"/>
        <w:jc w:val="both"/>
        <w:rPr>
          <w:rFonts w:ascii="Arial" w:eastAsia="Calibri" w:hAnsi="Arial" w:cs="Arial"/>
          <w:sz w:val="24"/>
          <w:szCs w:val="24"/>
        </w:rPr>
      </w:pPr>
    </w:p>
    <w:p w14:paraId="5845F9AE" w14:textId="77777777" w:rsidR="00652DD6" w:rsidRPr="00652DD6" w:rsidRDefault="00652DD6" w:rsidP="00652DD6">
      <w:pPr>
        <w:spacing w:after="0" w:line="360" w:lineRule="auto"/>
        <w:rPr>
          <w:rFonts w:ascii="Arial" w:eastAsia="Calibri" w:hAnsi="Arial" w:cs="Arial"/>
          <w:sz w:val="24"/>
          <w:szCs w:val="24"/>
        </w:rPr>
      </w:pPr>
    </w:p>
    <w:p w14:paraId="0F88717D" w14:textId="77777777" w:rsidR="00652DD6" w:rsidRPr="00652DD6" w:rsidRDefault="00652DD6" w:rsidP="00652DD6">
      <w:pPr>
        <w:spacing w:after="0" w:line="360" w:lineRule="auto"/>
        <w:jc w:val="both"/>
        <w:rPr>
          <w:rFonts w:ascii="Arial" w:eastAsia="Calibri" w:hAnsi="Arial" w:cs="Arial"/>
          <w:color w:val="000000"/>
          <w:sz w:val="24"/>
          <w:szCs w:val="24"/>
          <w:lang w:eastAsia="es-MX"/>
        </w:rPr>
      </w:pPr>
      <w:r w:rsidRPr="00652DD6">
        <w:rPr>
          <w:rFonts w:ascii="Arial" w:eastAsia="Calibri" w:hAnsi="Arial" w:cs="Arial"/>
          <w:b/>
          <w:sz w:val="24"/>
          <w:szCs w:val="24"/>
        </w:rPr>
        <w:t xml:space="preserve">TERCERO.- </w:t>
      </w:r>
      <w:r w:rsidRPr="00652DD6">
        <w:rPr>
          <w:rFonts w:ascii="Arial" w:eastAsia="Calibri" w:hAnsi="Arial" w:cs="Arial"/>
          <w:color w:val="000000"/>
          <w:sz w:val="24"/>
          <w:szCs w:val="24"/>
          <w:lang w:eastAsia="es-MX"/>
        </w:rPr>
        <w:t xml:space="preserve">Las y los Diputados que integramos la Comisión </w:t>
      </w:r>
      <w:r w:rsidRPr="00652DD6">
        <w:rPr>
          <w:rFonts w:ascii="Arial" w:eastAsia="Calibri" w:hAnsi="Arial" w:cs="Arial"/>
          <w:bCs/>
          <w:color w:val="000000"/>
          <w:sz w:val="24"/>
          <w:szCs w:val="24"/>
          <w:lang w:eastAsia="es-MX"/>
        </w:rPr>
        <w:t>de Gobernación, Puntos Constitucionales y Justicia</w:t>
      </w:r>
      <w:r w:rsidRPr="00652DD6">
        <w:rPr>
          <w:rFonts w:ascii="Arial" w:eastAsia="Calibri" w:hAnsi="Arial" w:cs="Arial"/>
          <w:color w:val="000000"/>
          <w:sz w:val="24"/>
          <w:szCs w:val="24"/>
          <w:lang w:eastAsia="es-MX"/>
        </w:rPr>
        <w:t xml:space="preserve">, efectuamos el estudio y análisis de la iniciativa de reforma presentada. Acto seguido, se manifestó por quienes integran la Comisión que la adición presentada se estima pertinente, toda vez que las Secretarías que se pretenden añadir, lograrán la mejora a los servicios que la ciudadanía requiere.  </w:t>
      </w:r>
    </w:p>
    <w:p w14:paraId="007683C2" w14:textId="77777777" w:rsidR="00652DD6" w:rsidRPr="00652DD6" w:rsidRDefault="00652DD6" w:rsidP="00652DD6">
      <w:pPr>
        <w:spacing w:after="0" w:line="360" w:lineRule="auto"/>
        <w:jc w:val="both"/>
        <w:rPr>
          <w:rFonts w:ascii="Arial" w:eastAsia="Calibri" w:hAnsi="Arial" w:cs="Arial"/>
          <w:color w:val="000000"/>
          <w:sz w:val="24"/>
          <w:szCs w:val="24"/>
          <w:lang w:eastAsia="es-MX"/>
        </w:rPr>
      </w:pPr>
    </w:p>
    <w:p w14:paraId="5DA9578E" w14:textId="77777777" w:rsidR="00652DD6" w:rsidRPr="00652DD6" w:rsidRDefault="00652DD6" w:rsidP="00652DD6">
      <w:pPr>
        <w:spacing w:after="0" w:line="360" w:lineRule="auto"/>
        <w:jc w:val="both"/>
        <w:rPr>
          <w:rFonts w:ascii="Arial" w:eastAsia="Calibri" w:hAnsi="Arial" w:cs="Arial"/>
          <w:color w:val="000000"/>
          <w:sz w:val="24"/>
          <w:szCs w:val="24"/>
          <w:lang w:eastAsia="es-MX"/>
        </w:rPr>
      </w:pPr>
      <w:r w:rsidRPr="00652DD6">
        <w:rPr>
          <w:rFonts w:ascii="Arial" w:eastAsia="Calibri" w:hAnsi="Arial" w:cs="Arial"/>
          <w:color w:val="000000"/>
          <w:sz w:val="24"/>
          <w:szCs w:val="24"/>
          <w:lang w:eastAsia="es-MX"/>
        </w:rPr>
        <w:t xml:space="preserve">Es importante puntualizar que se recalcó la importancia de estas adiciones toda vez que abonará a una mejor coordinación entre las dependencias y entidades estatales y municipales, favoreciendo el desarrollo de diversas áreas de nuestro Estado. </w:t>
      </w:r>
    </w:p>
    <w:p w14:paraId="4490D7A0" w14:textId="77777777" w:rsidR="00652DD6" w:rsidRPr="00652DD6" w:rsidRDefault="00652DD6" w:rsidP="00652DD6">
      <w:pPr>
        <w:spacing w:after="0" w:line="360" w:lineRule="auto"/>
        <w:rPr>
          <w:rFonts w:ascii="Arial" w:eastAsia="Calibri" w:hAnsi="Arial" w:cs="Arial"/>
          <w:b/>
          <w:sz w:val="24"/>
          <w:szCs w:val="24"/>
        </w:rPr>
      </w:pPr>
    </w:p>
    <w:p w14:paraId="03ACEFCB"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Cs/>
          <w:sz w:val="24"/>
          <w:szCs w:val="24"/>
        </w:rPr>
        <w:t>Por lo anteriormente expuesto y fundado, es que estimamos pertinente someter ante el Pleno Legislativo para su lectura, discusión y, en su caso, aprobación, el siguiente</w:t>
      </w:r>
      <w:r w:rsidRPr="00652DD6">
        <w:rPr>
          <w:rFonts w:ascii="Arial" w:eastAsia="Calibri" w:hAnsi="Arial" w:cs="Arial"/>
          <w:sz w:val="24"/>
          <w:szCs w:val="24"/>
        </w:rPr>
        <w:t>:</w:t>
      </w:r>
    </w:p>
    <w:p w14:paraId="1C77E9FB" w14:textId="77777777" w:rsidR="00652DD6" w:rsidRPr="00652DD6" w:rsidRDefault="00652DD6" w:rsidP="00652DD6">
      <w:pPr>
        <w:spacing w:after="0" w:line="360" w:lineRule="auto"/>
        <w:rPr>
          <w:rFonts w:ascii="Arial" w:eastAsia="Calibri" w:hAnsi="Arial" w:cs="Arial"/>
          <w:b/>
          <w:sz w:val="24"/>
          <w:szCs w:val="24"/>
        </w:rPr>
      </w:pPr>
    </w:p>
    <w:p w14:paraId="3F58149B" w14:textId="77777777" w:rsidR="00652DD6" w:rsidRPr="00652DD6" w:rsidRDefault="00652DD6" w:rsidP="00652DD6">
      <w:pPr>
        <w:spacing w:after="0" w:line="360" w:lineRule="auto"/>
        <w:rPr>
          <w:rFonts w:ascii="Arial" w:eastAsia="Calibri" w:hAnsi="Arial" w:cs="Arial"/>
          <w:b/>
          <w:bCs/>
          <w:sz w:val="24"/>
          <w:szCs w:val="24"/>
        </w:rPr>
      </w:pPr>
    </w:p>
    <w:p w14:paraId="311B50A8" w14:textId="77777777" w:rsidR="00652DD6" w:rsidRPr="00652DD6" w:rsidRDefault="00652DD6" w:rsidP="00652DD6">
      <w:pPr>
        <w:spacing w:after="0" w:line="360" w:lineRule="auto"/>
        <w:jc w:val="center"/>
        <w:rPr>
          <w:rFonts w:ascii="Arial" w:eastAsia="Calibri" w:hAnsi="Arial" w:cs="Arial"/>
          <w:b/>
          <w:bCs/>
          <w:sz w:val="24"/>
          <w:szCs w:val="24"/>
        </w:rPr>
      </w:pPr>
      <w:r w:rsidRPr="00652DD6">
        <w:rPr>
          <w:rFonts w:ascii="Arial" w:eastAsia="Calibri" w:hAnsi="Arial" w:cs="Arial"/>
          <w:b/>
          <w:bCs/>
          <w:sz w:val="24"/>
          <w:szCs w:val="24"/>
        </w:rPr>
        <w:t>PROYECTO DE  DECRETO</w:t>
      </w:r>
    </w:p>
    <w:p w14:paraId="7FF20868" w14:textId="77777777" w:rsidR="00652DD6" w:rsidRPr="00652DD6" w:rsidRDefault="00652DD6" w:rsidP="00652DD6">
      <w:pPr>
        <w:spacing w:after="0" w:line="360" w:lineRule="auto"/>
        <w:rPr>
          <w:rFonts w:ascii="Arial" w:eastAsia="Calibri" w:hAnsi="Arial" w:cs="Arial"/>
          <w:sz w:val="24"/>
          <w:szCs w:val="24"/>
        </w:rPr>
      </w:pPr>
    </w:p>
    <w:p w14:paraId="033973A6"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
          <w:bCs/>
          <w:sz w:val="24"/>
          <w:szCs w:val="24"/>
        </w:rPr>
        <w:t>ARTÍCULO ÚNICO.-</w:t>
      </w:r>
      <w:r w:rsidRPr="00652DD6">
        <w:rPr>
          <w:rFonts w:ascii="Arial" w:eastAsia="Calibri" w:hAnsi="Arial" w:cs="Arial"/>
          <w:sz w:val="24"/>
          <w:szCs w:val="24"/>
        </w:rPr>
        <w:t xml:space="preserve"> Se </w:t>
      </w:r>
      <w:r w:rsidRPr="00652DD6">
        <w:rPr>
          <w:rFonts w:ascii="Arial" w:eastAsia="Calibri" w:hAnsi="Arial" w:cs="Arial"/>
          <w:b/>
          <w:bCs/>
          <w:sz w:val="24"/>
          <w:szCs w:val="24"/>
        </w:rPr>
        <w:t>reforma</w:t>
      </w:r>
      <w:r w:rsidRPr="00652DD6">
        <w:rPr>
          <w:rFonts w:ascii="Arial" w:eastAsia="Calibri" w:hAnsi="Arial" w:cs="Arial"/>
          <w:sz w:val="24"/>
          <w:szCs w:val="24"/>
        </w:rPr>
        <w:t xml:space="preserve"> el primer párrafo del numeral 3 de la fracción I del Artículo Quinto, y se </w:t>
      </w:r>
      <w:r w:rsidRPr="00652DD6">
        <w:rPr>
          <w:rFonts w:ascii="Arial" w:eastAsia="Calibri" w:hAnsi="Arial" w:cs="Arial"/>
          <w:b/>
          <w:bCs/>
          <w:sz w:val="24"/>
          <w:szCs w:val="24"/>
        </w:rPr>
        <w:t>adiciona</w:t>
      </w:r>
      <w:r w:rsidRPr="00652DD6">
        <w:rPr>
          <w:rFonts w:ascii="Arial" w:eastAsia="Calibri" w:hAnsi="Arial" w:cs="Arial"/>
          <w:sz w:val="24"/>
          <w:szCs w:val="24"/>
        </w:rPr>
        <w:t xml:space="preserve"> un quinto, sexto, séptimo, octavo, noveno y décimo inciso al numeral 3 de la fracción I del Artículo Quinto, del Decreto 300 del Congreso del Estado por el cual se crea el Organismo Público Descentralizado Intermunicipal denominado “Sistema Intermunicipal de Aguas y Saneamiento de Monclova y Frontera, Coahuila”, publicado el 31 de agosto de 1993 en el Periódico Oficial del Gobierno del Estado, para quedar como sigue:</w:t>
      </w:r>
    </w:p>
    <w:p w14:paraId="4E165024" w14:textId="77777777" w:rsidR="00652DD6" w:rsidRPr="00652DD6" w:rsidRDefault="00652DD6" w:rsidP="00652DD6">
      <w:pPr>
        <w:spacing w:after="0" w:line="360" w:lineRule="auto"/>
        <w:jc w:val="both"/>
        <w:rPr>
          <w:rFonts w:ascii="Arial" w:eastAsia="Calibri" w:hAnsi="Arial" w:cs="Arial"/>
          <w:sz w:val="24"/>
          <w:szCs w:val="24"/>
        </w:rPr>
      </w:pPr>
    </w:p>
    <w:p w14:paraId="490D4EB2"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
          <w:sz w:val="24"/>
          <w:szCs w:val="24"/>
        </w:rPr>
        <w:t>ARTICULO QUINTO.-</w:t>
      </w:r>
      <w:r w:rsidRPr="00652DD6">
        <w:rPr>
          <w:rFonts w:ascii="Arial" w:eastAsia="Calibri" w:hAnsi="Arial" w:cs="Arial"/>
          <w:sz w:val="24"/>
          <w:szCs w:val="24"/>
        </w:rPr>
        <w:t xml:space="preserve"> …</w:t>
      </w:r>
    </w:p>
    <w:p w14:paraId="1E90D670" w14:textId="77777777" w:rsidR="00652DD6" w:rsidRPr="00652DD6" w:rsidRDefault="00652DD6" w:rsidP="00652DD6">
      <w:pPr>
        <w:spacing w:after="0" w:line="360" w:lineRule="auto"/>
        <w:rPr>
          <w:rFonts w:ascii="Calibri" w:eastAsia="Calibri" w:hAnsi="Calibri" w:cs="Times New Roman"/>
        </w:rPr>
      </w:pPr>
    </w:p>
    <w:p w14:paraId="357F3D03"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b/>
          <w:bCs/>
          <w:sz w:val="24"/>
          <w:szCs w:val="24"/>
        </w:rPr>
        <w:t>I.-</w:t>
      </w:r>
      <w:r w:rsidRPr="00652DD6">
        <w:rPr>
          <w:rFonts w:ascii="Arial" w:eastAsia="Calibri" w:hAnsi="Arial" w:cs="Arial"/>
          <w:sz w:val="24"/>
          <w:szCs w:val="24"/>
        </w:rPr>
        <w:t xml:space="preserve"> …</w:t>
      </w:r>
    </w:p>
    <w:p w14:paraId="6D546A03" w14:textId="77777777" w:rsidR="00652DD6" w:rsidRPr="00652DD6" w:rsidRDefault="00652DD6" w:rsidP="00652DD6">
      <w:pPr>
        <w:spacing w:after="0" w:line="360" w:lineRule="auto"/>
        <w:ind w:firstLine="708"/>
        <w:jc w:val="both"/>
        <w:rPr>
          <w:rFonts w:ascii="Arial" w:eastAsia="Calibri" w:hAnsi="Arial" w:cs="Arial"/>
          <w:sz w:val="24"/>
          <w:szCs w:val="24"/>
        </w:rPr>
      </w:pPr>
    </w:p>
    <w:p w14:paraId="5A73F1B2"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b/>
          <w:bCs/>
          <w:sz w:val="24"/>
          <w:szCs w:val="24"/>
        </w:rPr>
        <w:t>1.-</w:t>
      </w:r>
      <w:r w:rsidRPr="00652DD6">
        <w:rPr>
          <w:rFonts w:ascii="Arial" w:eastAsia="Calibri" w:hAnsi="Arial" w:cs="Arial"/>
          <w:sz w:val="24"/>
          <w:szCs w:val="24"/>
        </w:rPr>
        <w:t xml:space="preserve"> </w:t>
      </w:r>
    </w:p>
    <w:p w14:paraId="2D0C1634" w14:textId="77777777" w:rsidR="00652DD6" w:rsidRPr="00652DD6" w:rsidRDefault="00652DD6" w:rsidP="00652DD6">
      <w:pPr>
        <w:spacing w:after="0" w:line="360" w:lineRule="auto"/>
        <w:ind w:firstLine="708"/>
        <w:jc w:val="both"/>
        <w:rPr>
          <w:rFonts w:ascii="Arial" w:eastAsia="Calibri" w:hAnsi="Arial" w:cs="Arial"/>
          <w:sz w:val="24"/>
          <w:szCs w:val="24"/>
        </w:rPr>
      </w:pPr>
    </w:p>
    <w:p w14:paraId="43BC88E1"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b/>
          <w:bCs/>
          <w:sz w:val="24"/>
          <w:szCs w:val="24"/>
        </w:rPr>
        <w:t>2.-</w:t>
      </w:r>
      <w:r w:rsidRPr="00652DD6">
        <w:rPr>
          <w:rFonts w:ascii="Arial" w:eastAsia="Calibri" w:hAnsi="Arial" w:cs="Arial"/>
          <w:sz w:val="24"/>
          <w:szCs w:val="24"/>
        </w:rPr>
        <w:t xml:space="preserve"> …</w:t>
      </w:r>
    </w:p>
    <w:p w14:paraId="32DBFE39" w14:textId="77777777" w:rsidR="00652DD6" w:rsidRPr="00652DD6" w:rsidRDefault="00652DD6" w:rsidP="00652DD6">
      <w:pPr>
        <w:spacing w:after="0" w:line="360" w:lineRule="auto"/>
        <w:rPr>
          <w:rFonts w:ascii="Calibri" w:eastAsia="Calibri" w:hAnsi="Calibri" w:cs="Times New Roman"/>
        </w:rPr>
      </w:pPr>
    </w:p>
    <w:p w14:paraId="3CB4AC6B"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b/>
          <w:bCs/>
          <w:sz w:val="24"/>
          <w:szCs w:val="24"/>
        </w:rPr>
        <w:t xml:space="preserve">3.- </w:t>
      </w:r>
      <w:r w:rsidRPr="00652DD6">
        <w:rPr>
          <w:rFonts w:ascii="Arial" w:eastAsia="Calibri" w:hAnsi="Arial" w:cs="Arial"/>
          <w:sz w:val="24"/>
          <w:szCs w:val="24"/>
        </w:rPr>
        <w:t xml:space="preserve">Veinte consejeros que serán: </w:t>
      </w:r>
    </w:p>
    <w:p w14:paraId="7A476B4B" w14:textId="77777777" w:rsidR="00652DD6" w:rsidRPr="00652DD6" w:rsidRDefault="00652DD6" w:rsidP="00652DD6">
      <w:pPr>
        <w:spacing w:after="0" w:line="360" w:lineRule="auto"/>
        <w:ind w:firstLine="708"/>
        <w:jc w:val="both"/>
        <w:rPr>
          <w:rFonts w:ascii="Arial" w:eastAsia="Calibri" w:hAnsi="Arial" w:cs="Arial"/>
          <w:sz w:val="24"/>
          <w:szCs w:val="24"/>
        </w:rPr>
      </w:pPr>
    </w:p>
    <w:p w14:paraId="20EC2811"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sz w:val="24"/>
          <w:szCs w:val="24"/>
        </w:rPr>
        <w:t>- …</w:t>
      </w:r>
    </w:p>
    <w:p w14:paraId="1EC9C58E" w14:textId="77777777" w:rsidR="00652DD6" w:rsidRPr="00652DD6" w:rsidRDefault="00652DD6" w:rsidP="00652DD6">
      <w:pPr>
        <w:spacing w:after="0" w:line="360" w:lineRule="auto"/>
        <w:jc w:val="both"/>
        <w:rPr>
          <w:rFonts w:ascii="Arial" w:eastAsia="Calibri" w:hAnsi="Arial" w:cs="Arial"/>
          <w:sz w:val="24"/>
          <w:szCs w:val="24"/>
        </w:rPr>
      </w:pPr>
    </w:p>
    <w:p w14:paraId="3DACA6F6"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sz w:val="24"/>
          <w:szCs w:val="24"/>
        </w:rPr>
        <w:t>- …</w:t>
      </w:r>
    </w:p>
    <w:p w14:paraId="238E050F" w14:textId="77777777" w:rsidR="00652DD6" w:rsidRPr="00652DD6" w:rsidRDefault="00652DD6" w:rsidP="00652DD6">
      <w:pPr>
        <w:spacing w:after="0" w:line="360" w:lineRule="auto"/>
        <w:jc w:val="both"/>
        <w:rPr>
          <w:rFonts w:ascii="Arial" w:eastAsia="Calibri" w:hAnsi="Arial" w:cs="Arial"/>
          <w:sz w:val="24"/>
          <w:szCs w:val="24"/>
        </w:rPr>
      </w:pPr>
    </w:p>
    <w:p w14:paraId="1A64D430"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sz w:val="24"/>
          <w:szCs w:val="24"/>
        </w:rPr>
        <w:t>- …</w:t>
      </w:r>
    </w:p>
    <w:p w14:paraId="292CF0B5" w14:textId="77777777" w:rsidR="00652DD6" w:rsidRPr="00652DD6" w:rsidRDefault="00652DD6" w:rsidP="00652DD6">
      <w:pPr>
        <w:spacing w:after="0" w:line="360" w:lineRule="auto"/>
        <w:jc w:val="both"/>
        <w:rPr>
          <w:rFonts w:ascii="Arial" w:eastAsia="Calibri" w:hAnsi="Arial" w:cs="Arial"/>
          <w:sz w:val="24"/>
          <w:szCs w:val="24"/>
        </w:rPr>
      </w:pPr>
    </w:p>
    <w:p w14:paraId="3C1B1D3B"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del Poder Ejecutivo del Estado de Coahuila de Zaragoza. </w:t>
      </w:r>
    </w:p>
    <w:p w14:paraId="773D333A" w14:textId="77777777" w:rsidR="00652DD6" w:rsidRPr="00652DD6" w:rsidRDefault="00652DD6" w:rsidP="00652DD6">
      <w:pPr>
        <w:ind w:firstLine="708"/>
        <w:jc w:val="both"/>
        <w:rPr>
          <w:rFonts w:ascii="Arial" w:eastAsia="Calibri" w:hAnsi="Arial" w:cs="Arial"/>
          <w:sz w:val="24"/>
          <w:szCs w:val="24"/>
        </w:rPr>
      </w:pPr>
    </w:p>
    <w:p w14:paraId="01E32D43"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 Inclusión y Desarrollo Social del Estado de Coahuila de Zaragoza. </w:t>
      </w:r>
    </w:p>
    <w:p w14:paraId="034C1A1E" w14:textId="77777777" w:rsidR="00652DD6" w:rsidRPr="00652DD6" w:rsidRDefault="00652DD6" w:rsidP="00652DD6">
      <w:pPr>
        <w:ind w:firstLine="708"/>
        <w:jc w:val="both"/>
        <w:rPr>
          <w:rFonts w:ascii="Arial" w:eastAsia="Calibri" w:hAnsi="Arial" w:cs="Arial"/>
          <w:sz w:val="24"/>
          <w:szCs w:val="24"/>
        </w:rPr>
      </w:pPr>
    </w:p>
    <w:p w14:paraId="19929BEA"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 Medio Ambiente del Estado de Coahuila de Zaragoza. </w:t>
      </w:r>
    </w:p>
    <w:p w14:paraId="28740E29" w14:textId="77777777" w:rsidR="00652DD6" w:rsidRPr="00652DD6" w:rsidRDefault="00652DD6" w:rsidP="00652DD6">
      <w:pPr>
        <w:ind w:firstLine="708"/>
        <w:jc w:val="both"/>
        <w:rPr>
          <w:rFonts w:ascii="Arial" w:eastAsia="Calibri" w:hAnsi="Arial" w:cs="Arial"/>
          <w:sz w:val="24"/>
          <w:szCs w:val="24"/>
        </w:rPr>
      </w:pPr>
    </w:p>
    <w:p w14:paraId="075008EB"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Un representante de la Secretaría del Trabajo del Estado de Coahuila de Zaragoza.</w:t>
      </w:r>
    </w:p>
    <w:p w14:paraId="2472CE5A" w14:textId="77777777" w:rsidR="00652DD6" w:rsidRPr="00652DD6" w:rsidRDefault="00652DD6" w:rsidP="00652DD6">
      <w:pPr>
        <w:ind w:firstLine="708"/>
        <w:jc w:val="both"/>
        <w:rPr>
          <w:rFonts w:ascii="Arial" w:eastAsia="Calibri" w:hAnsi="Arial" w:cs="Arial"/>
          <w:sz w:val="24"/>
          <w:szCs w:val="24"/>
        </w:rPr>
      </w:pPr>
    </w:p>
    <w:p w14:paraId="63632843"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Secretaría de Vivienda y Ordenamiento Territorial del Estado de Coahuila de Zaragoza. </w:t>
      </w:r>
    </w:p>
    <w:p w14:paraId="6E0C7CCF" w14:textId="77777777" w:rsidR="00652DD6" w:rsidRPr="00652DD6" w:rsidRDefault="00652DD6" w:rsidP="00652DD6">
      <w:pPr>
        <w:ind w:firstLine="708"/>
        <w:jc w:val="both"/>
        <w:rPr>
          <w:rFonts w:ascii="Arial" w:eastAsia="Calibri" w:hAnsi="Arial" w:cs="Arial"/>
          <w:sz w:val="24"/>
          <w:szCs w:val="24"/>
        </w:rPr>
      </w:pPr>
    </w:p>
    <w:p w14:paraId="701D15AB" w14:textId="77777777" w:rsidR="00652DD6" w:rsidRPr="00652DD6" w:rsidRDefault="00652DD6" w:rsidP="00652DD6">
      <w:pPr>
        <w:ind w:firstLine="708"/>
        <w:jc w:val="both"/>
        <w:rPr>
          <w:rFonts w:ascii="Arial" w:eastAsia="Calibri" w:hAnsi="Arial" w:cs="Arial"/>
          <w:sz w:val="24"/>
          <w:szCs w:val="24"/>
        </w:rPr>
      </w:pPr>
      <w:r w:rsidRPr="00652DD6">
        <w:rPr>
          <w:rFonts w:ascii="Arial" w:eastAsia="Calibri" w:hAnsi="Arial" w:cs="Arial"/>
          <w:sz w:val="24"/>
          <w:szCs w:val="24"/>
        </w:rPr>
        <w:t xml:space="preserve">- Un representante de la Comisión Estatal de Aguas y Saneamiento de Coahuila, el cual será designado por el Consejo Directivo de dicho organismo público descentralizado estatal.  </w:t>
      </w:r>
    </w:p>
    <w:p w14:paraId="26D546B8"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sz w:val="24"/>
          <w:szCs w:val="24"/>
        </w:rPr>
        <w:t>…</w:t>
      </w:r>
    </w:p>
    <w:p w14:paraId="5F06D596" w14:textId="77777777" w:rsidR="00652DD6" w:rsidRPr="00652DD6" w:rsidRDefault="00652DD6" w:rsidP="00652DD6">
      <w:pPr>
        <w:spacing w:after="0" w:line="360" w:lineRule="auto"/>
        <w:rPr>
          <w:rFonts w:ascii="Calibri" w:eastAsia="Calibri" w:hAnsi="Calibri" w:cs="Times New Roman"/>
        </w:rPr>
      </w:pPr>
    </w:p>
    <w:p w14:paraId="243CC60B"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sz w:val="24"/>
          <w:szCs w:val="24"/>
        </w:rPr>
        <w:t>…</w:t>
      </w:r>
    </w:p>
    <w:p w14:paraId="4A8652B6" w14:textId="77777777" w:rsidR="00652DD6" w:rsidRPr="00652DD6" w:rsidRDefault="00652DD6" w:rsidP="00652DD6">
      <w:pPr>
        <w:spacing w:after="0" w:line="360" w:lineRule="auto"/>
        <w:rPr>
          <w:rFonts w:ascii="Calibri" w:eastAsia="Calibri" w:hAnsi="Calibri" w:cs="Times New Roman"/>
        </w:rPr>
      </w:pPr>
    </w:p>
    <w:p w14:paraId="1E1FEB3B" w14:textId="77777777" w:rsidR="00652DD6" w:rsidRPr="00652DD6" w:rsidRDefault="00652DD6" w:rsidP="00652DD6">
      <w:pPr>
        <w:spacing w:after="0" w:line="360" w:lineRule="auto"/>
        <w:ind w:firstLine="708"/>
        <w:jc w:val="both"/>
        <w:rPr>
          <w:rFonts w:ascii="Arial" w:eastAsia="Calibri" w:hAnsi="Arial" w:cs="Arial"/>
          <w:sz w:val="24"/>
          <w:szCs w:val="24"/>
        </w:rPr>
      </w:pPr>
      <w:r w:rsidRPr="00652DD6">
        <w:rPr>
          <w:rFonts w:ascii="Arial" w:eastAsia="Calibri" w:hAnsi="Arial" w:cs="Arial"/>
          <w:b/>
          <w:bCs/>
          <w:sz w:val="24"/>
          <w:szCs w:val="24"/>
        </w:rPr>
        <w:t>II.-</w:t>
      </w:r>
      <w:r w:rsidRPr="00652DD6">
        <w:rPr>
          <w:rFonts w:ascii="Arial" w:eastAsia="Calibri" w:hAnsi="Arial" w:cs="Arial"/>
          <w:sz w:val="24"/>
          <w:szCs w:val="24"/>
        </w:rPr>
        <w:t xml:space="preserve"> …</w:t>
      </w:r>
    </w:p>
    <w:p w14:paraId="49900B7A" w14:textId="77777777" w:rsidR="00652DD6" w:rsidRPr="00652DD6" w:rsidRDefault="00652DD6" w:rsidP="00652DD6">
      <w:pPr>
        <w:spacing w:after="0" w:line="360" w:lineRule="auto"/>
        <w:jc w:val="both"/>
        <w:rPr>
          <w:rFonts w:ascii="Arial" w:eastAsia="Calibri" w:hAnsi="Arial" w:cs="Arial"/>
          <w:sz w:val="24"/>
          <w:szCs w:val="24"/>
        </w:rPr>
      </w:pPr>
    </w:p>
    <w:p w14:paraId="36152761" w14:textId="77777777" w:rsidR="00652DD6" w:rsidRPr="00652DD6" w:rsidRDefault="00652DD6" w:rsidP="00652DD6">
      <w:pPr>
        <w:spacing w:after="0" w:line="360" w:lineRule="auto"/>
        <w:jc w:val="center"/>
        <w:rPr>
          <w:rFonts w:ascii="Arial" w:eastAsia="Calibri" w:hAnsi="Arial" w:cs="Arial"/>
          <w:b/>
          <w:bCs/>
          <w:sz w:val="24"/>
          <w:szCs w:val="24"/>
        </w:rPr>
      </w:pPr>
      <w:r w:rsidRPr="00652DD6">
        <w:rPr>
          <w:rFonts w:ascii="Arial" w:eastAsia="Calibri" w:hAnsi="Arial" w:cs="Arial"/>
          <w:b/>
          <w:bCs/>
          <w:sz w:val="24"/>
          <w:szCs w:val="24"/>
        </w:rPr>
        <w:t>TRANSITORIO</w:t>
      </w:r>
    </w:p>
    <w:p w14:paraId="649488D5" w14:textId="77777777" w:rsidR="00652DD6" w:rsidRPr="00652DD6" w:rsidRDefault="00652DD6" w:rsidP="00652DD6">
      <w:pPr>
        <w:spacing w:after="0" w:line="360" w:lineRule="auto"/>
        <w:rPr>
          <w:rFonts w:ascii="Arial" w:eastAsia="Calibri" w:hAnsi="Arial" w:cs="Arial"/>
          <w:sz w:val="24"/>
          <w:szCs w:val="24"/>
        </w:rPr>
      </w:pPr>
    </w:p>
    <w:p w14:paraId="31522FFE" w14:textId="77777777" w:rsidR="00652DD6" w:rsidRPr="00652DD6" w:rsidRDefault="00652DD6" w:rsidP="00652DD6">
      <w:pPr>
        <w:spacing w:after="0" w:line="360" w:lineRule="auto"/>
        <w:jc w:val="both"/>
        <w:rPr>
          <w:rFonts w:ascii="Arial" w:eastAsia="Calibri" w:hAnsi="Arial" w:cs="Arial"/>
          <w:sz w:val="24"/>
          <w:szCs w:val="24"/>
        </w:rPr>
      </w:pPr>
      <w:r w:rsidRPr="00652DD6">
        <w:rPr>
          <w:rFonts w:ascii="Arial" w:eastAsia="Calibri" w:hAnsi="Arial" w:cs="Arial"/>
          <w:b/>
          <w:bCs/>
          <w:sz w:val="24"/>
          <w:szCs w:val="24"/>
        </w:rPr>
        <w:t>ÚNICO.-</w:t>
      </w:r>
      <w:r w:rsidRPr="00652DD6">
        <w:rPr>
          <w:rFonts w:ascii="Arial" w:eastAsia="Calibri" w:hAnsi="Arial" w:cs="Arial"/>
          <w:sz w:val="24"/>
          <w:szCs w:val="24"/>
        </w:rPr>
        <w:t xml:space="preserve"> El presente Decreto entrará en vigor al día siguiente de su publicación en el Periódico Oficial del Gobierno del Estado.</w:t>
      </w:r>
    </w:p>
    <w:p w14:paraId="3907EA3B" w14:textId="77777777" w:rsidR="00652DD6" w:rsidRPr="00652DD6" w:rsidRDefault="00652DD6" w:rsidP="00652DD6">
      <w:pPr>
        <w:spacing w:after="0" w:line="360" w:lineRule="auto"/>
        <w:rPr>
          <w:rFonts w:ascii="Arial" w:eastAsia="Calibri" w:hAnsi="Arial" w:cs="Arial"/>
          <w:sz w:val="24"/>
          <w:szCs w:val="24"/>
        </w:rPr>
      </w:pPr>
    </w:p>
    <w:p w14:paraId="7FB1B3CB" w14:textId="77777777" w:rsidR="00652DD6" w:rsidRPr="00652DD6" w:rsidRDefault="00652DD6" w:rsidP="00652DD6">
      <w:pPr>
        <w:spacing w:after="0" w:line="360" w:lineRule="auto"/>
        <w:jc w:val="both"/>
        <w:rPr>
          <w:rFonts w:ascii="Arial" w:eastAsia="Calibri" w:hAnsi="Arial" w:cs="Arial"/>
          <w:sz w:val="24"/>
          <w:szCs w:val="24"/>
        </w:rPr>
      </w:pPr>
    </w:p>
    <w:p w14:paraId="5F4B7532" w14:textId="77777777" w:rsidR="00652DD6" w:rsidRPr="00652DD6" w:rsidRDefault="00652DD6" w:rsidP="00652DD6">
      <w:pPr>
        <w:autoSpaceDE w:val="0"/>
        <w:autoSpaceDN w:val="0"/>
        <w:adjustRightInd w:val="0"/>
        <w:spacing w:after="0" w:line="360" w:lineRule="auto"/>
        <w:jc w:val="both"/>
        <w:rPr>
          <w:rFonts w:ascii="Arial" w:eastAsia="Calibri" w:hAnsi="Arial" w:cs="Arial"/>
          <w:color w:val="000000"/>
          <w:sz w:val="24"/>
          <w:szCs w:val="24"/>
          <w:lang w:eastAsia="es-ES"/>
        </w:rPr>
      </w:pPr>
      <w:r w:rsidRPr="00652DD6">
        <w:rPr>
          <w:rFonts w:ascii="Arial" w:eastAsia="Calibri" w:hAnsi="Arial" w:cs="Arial"/>
          <w:color w:val="000000"/>
          <w:sz w:val="24"/>
          <w:szCs w:val="24"/>
          <w:lang w:eastAsia="es-ES"/>
        </w:rPr>
        <w:t xml:space="preserve">Así lo acuerdan las Diputadas y los Diputados integrantes de la </w:t>
      </w:r>
      <w:r w:rsidRPr="00652DD6">
        <w:rPr>
          <w:rFonts w:ascii="Arial" w:eastAsia="Times New Roman" w:hAnsi="Arial" w:cs="Arial"/>
          <w:sz w:val="24"/>
          <w:szCs w:val="24"/>
          <w:lang w:eastAsia="es-ES"/>
        </w:rPr>
        <w:t xml:space="preserve">Comisión de Gobernación, Puntos Constitucionales y Justicia </w:t>
      </w:r>
      <w:r w:rsidRPr="00652DD6">
        <w:rPr>
          <w:rFonts w:ascii="Arial" w:eastAsia="Calibri" w:hAnsi="Arial" w:cs="Arial"/>
          <w:color w:val="000000"/>
          <w:sz w:val="24"/>
          <w:szCs w:val="24"/>
          <w:lang w:eastAsia="es-ES"/>
        </w:rPr>
        <w:t xml:space="preserve">de la Sexagésima Segunda Legislatura del Congreso del Estado Independiente, Libre y Soberano de Coahuila de Zaragoza, </w:t>
      </w:r>
      <w:r w:rsidRPr="00652DD6">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652DD6">
        <w:rPr>
          <w:rFonts w:ascii="Arial" w:eastAsia="Calibri" w:hAnsi="Arial" w:cs="Arial"/>
          <w:color w:val="000000"/>
          <w:sz w:val="24"/>
          <w:szCs w:val="24"/>
        </w:rPr>
        <w:t>.</w:t>
      </w:r>
      <w:r w:rsidRPr="00652DD6">
        <w:rPr>
          <w:rFonts w:ascii="Arial" w:eastAsia="Calibri" w:hAnsi="Arial" w:cs="Arial"/>
          <w:b/>
          <w:color w:val="000000"/>
          <w:sz w:val="24"/>
          <w:szCs w:val="24"/>
        </w:rPr>
        <w:t xml:space="preserve"> </w:t>
      </w:r>
      <w:r w:rsidRPr="00652DD6">
        <w:rPr>
          <w:rFonts w:ascii="Arial" w:eastAsia="Calibri" w:hAnsi="Arial" w:cs="Arial"/>
          <w:color w:val="000000"/>
          <w:sz w:val="24"/>
          <w:szCs w:val="24"/>
        </w:rPr>
        <w:t>En la Ciudad de Saltillo, Coahuila de Zaragoza</w:t>
      </w:r>
      <w:r w:rsidRPr="00652DD6">
        <w:rPr>
          <w:rFonts w:ascii="Arial" w:eastAsia="Calibri" w:hAnsi="Arial" w:cs="Arial"/>
          <w:color w:val="000000"/>
          <w:sz w:val="24"/>
          <w:szCs w:val="24"/>
          <w:lang w:eastAsia="es-ES"/>
        </w:rPr>
        <w:t>, a 15 de junio de 2022.</w:t>
      </w:r>
    </w:p>
    <w:p w14:paraId="6CDBE224" w14:textId="77777777" w:rsidR="00652DD6" w:rsidRPr="00652DD6" w:rsidRDefault="00652DD6" w:rsidP="00652DD6">
      <w:pPr>
        <w:autoSpaceDE w:val="0"/>
        <w:autoSpaceDN w:val="0"/>
        <w:adjustRightInd w:val="0"/>
        <w:spacing w:after="0" w:line="360" w:lineRule="auto"/>
        <w:jc w:val="both"/>
        <w:rPr>
          <w:rFonts w:ascii="Arial" w:eastAsia="Calibri" w:hAnsi="Arial" w:cs="Arial"/>
          <w:color w:val="000000"/>
          <w:sz w:val="24"/>
          <w:szCs w:val="24"/>
          <w:lang w:eastAsia="es-ES"/>
        </w:rPr>
      </w:pPr>
    </w:p>
    <w:p w14:paraId="17F52253" w14:textId="77777777" w:rsidR="00652DD6" w:rsidRPr="00652DD6" w:rsidRDefault="00652DD6" w:rsidP="00652DD6">
      <w:pPr>
        <w:autoSpaceDE w:val="0"/>
        <w:autoSpaceDN w:val="0"/>
        <w:adjustRightInd w:val="0"/>
        <w:spacing w:after="0" w:line="36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COMISIÓN DE GOBERNACIÓN, PUNTOS CONSTITUCIONALES Y JUSTICIA</w:t>
      </w:r>
    </w:p>
    <w:p w14:paraId="3232795C" w14:textId="77777777" w:rsidR="00652DD6" w:rsidRPr="00652DD6" w:rsidRDefault="00652DD6" w:rsidP="00652DD6">
      <w:pPr>
        <w:spacing w:after="0" w:line="240" w:lineRule="auto"/>
        <w:rPr>
          <w:rFonts w:ascii="Calibri" w:eastAsia="Calibri" w:hAnsi="Calibri" w:cs="Times New Roman"/>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056"/>
        <w:gridCol w:w="1243"/>
        <w:gridCol w:w="1863"/>
        <w:gridCol w:w="740"/>
        <w:gridCol w:w="2008"/>
      </w:tblGrid>
      <w:tr w:rsidR="00652DD6" w:rsidRPr="00652DD6" w14:paraId="0EE8B21C" w14:textId="77777777" w:rsidTr="00652DD6">
        <w:trPr>
          <w:tblHeader/>
          <w:jc w:val="center"/>
        </w:trPr>
        <w:tc>
          <w:tcPr>
            <w:tcW w:w="3165" w:type="dxa"/>
            <w:shd w:val="clear" w:color="auto" w:fill="E7E6E6"/>
            <w:vAlign w:val="center"/>
          </w:tcPr>
          <w:p w14:paraId="5566828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NOMBRE Y FIRMA</w:t>
            </w:r>
          </w:p>
        </w:tc>
        <w:tc>
          <w:tcPr>
            <w:tcW w:w="3858" w:type="dxa"/>
            <w:gridSpan w:val="3"/>
            <w:shd w:val="clear" w:color="auto" w:fill="E7E6E6"/>
            <w:vAlign w:val="center"/>
          </w:tcPr>
          <w:p w14:paraId="58AA7984"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rPr>
              <w:t>VOTO</w:t>
            </w:r>
          </w:p>
        </w:tc>
        <w:tc>
          <w:tcPr>
            <w:tcW w:w="0" w:type="auto"/>
            <w:gridSpan w:val="2"/>
            <w:shd w:val="clear" w:color="auto" w:fill="E7E6E6"/>
            <w:vAlign w:val="center"/>
          </w:tcPr>
          <w:p w14:paraId="1F049C3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RESERVA DE ARTÍCULOS</w:t>
            </w:r>
          </w:p>
        </w:tc>
      </w:tr>
      <w:tr w:rsidR="00652DD6" w:rsidRPr="00652DD6" w14:paraId="6F47A06E" w14:textId="77777777" w:rsidTr="00652DD6">
        <w:trPr>
          <w:jc w:val="center"/>
        </w:trPr>
        <w:tc>
          <w:tcPr>
            <w:tcW w:w="3165" w:type="dxa"/>
            <w:vMerge w:val="restart"/>
            <w:shd w:val="clear" w:color="auto" w:fill="auto"/>
          </w:tcPr>
          <w:p w14:paraId="10059964"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RICARDO LÓPEZ CAMPOS</w:t>
            </w:r>
          </w:p>
          <w:p w14:paraId="41DA542A"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(COORDINADOR)</w:t>
            </w:r>
          </w:p>
        </w:tc>
        <w:tc>
          <w:tcPr>
            <w:tcW w:w="725" w:type="dxa"/>
            <w:shd w:val="clear" w:color="auto" w:fill="auto"/>
            <w:vAlign w:val="center"/>
          </w:tcPr>
          <w:p w14:paraId="6FDBA9F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5915743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2717BD5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54C7934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0769575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5D782AEA" w14:textId="77777777" w:rsidTr="00652DD6">
        <w:trPr>
          <w:trHeight w:val="1417"/>
          <w:jc w:val="center"/>
        </w:trPr>
        <w:tc>
          <w:tcPr>
            <w:tcW w:w="3165" w:type="dxa"/>
            <w:vMerge/>
            <w:shd w:val="clear" w:color="auto" w:fill="auto"/>
          </w:tcPr>
          <w:p w14:paraId="29E28C48"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732C646B"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09155AE7"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134D177A"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0F8A68B5"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4BDFA2DF"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0EBD4172" w14:textId="77777777" w:rsidTr="00652DD6">
        <w:trPr>
          <w:jc w:val="center"/>
        </w:trPr>
        <w:tc>
          <w:tcPr>
            <w:tcW w:w="3165" w:type="dxa"/>
            <w:vMerge w:val="restart"/>
            <w:shd w:val="clear" w:color="auto" w:fill="auto"/>
          </w:tcPr>
          <w:p w14:paraId="66132E0B"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LUZ ELENA GUADALUPE MORALES NÚÑEZ</w:t>
            </w:r>
          </w:p>
          <w:p w14:paraId="08DA5070"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(SECRETARIA)</w:t>
            </w:r>
          </w:p>
          <w:p w14:paraId="3A4C9681"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vAlign w:val="center"/>
          </w:tcPr>
          <w:p w14:paraId="2736A716"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76B4B0C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0CEE046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222BBC0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02DA60B9"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31CD70B8" w14:textId="77777777" w:rsidTr="00652DD6">
        <w:trPr>
          <w:trHeight w:val="1417"/>
          <w:jc w:val="center"/>
        </w:trPr>
        <w:tc>
          <w:tcPr>
            <w:tcW w:w="3165" w:type="dxa"/>
            <w:vMerge/>
            <w:shd w:val="clear" w:color="auto" w:fill="auto"/>
          </w:tcPr>
          <w:p w14:paraId="0D847AA7"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2E6200AE"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00C0ECE7"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044D1DA8"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1D77714E"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0A426FF3"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77EADD8B" w14:textId="77777777" w:rsidTr="00652DD6">
        <w:trPr>
          <w:trHeight w:val="624"/>
          <w:jc w:val="center"/>
        </w:trPr>
        <w:tc>
          <w:tcPr>
            <w:tcW w:w="3165" w:type="dxa"/>
            <w:vMerge w:val="restart"/>
            <w:shd w:val="clear" w:color="auto" w:fill="auto"/>
          </w:tcPr>
          <w:p w14:paraId="3169FDDA"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OLIVIA MARTÍNEZ LEYVA</w:t>
            </w:r>
          </w:p>
        </w:tc>
        <w:tc>
          <w:tcPr>
            <w:tcW w:w="725" w:type="dxa"/>
            <w:shd w:val="clear" w:color="auto" w:fill="auto"/>
            <w:vAlign w:val="center"/>
          </w:tcPr>
          <w:p w14:paraId="4A3C5C77"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08B40F46"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7EBA978A"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5754824A"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60174625"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3576F193" w14:textId="77777777" w:rsidTr="00652DD6">
        <w:trPr>
          <w:trHeight w:val="1417"/>
          <w:jc w:val="center"/>
        </w:trPr>
        <w:tc>
          <w:tcPr>
            <w:tcW w:w="3165" w:type="dxa"/>
            <w:vMerge/>
            <w:shd w:val="clear" w:color="auto" w:fill="auto"/>
          </w:tcPr>
          <w:p w14:paraId="0842111D"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69974380"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6B0567A7"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49666FEC"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79E08D1E"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3692B6AE"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7510EAAD" w14:textId="77777777" w:rsidTr="00652DD6">
        <w:trPr>
          <w:trHeight w:val="464"/>
          <w:jc w:val="center"/>
        </w:trPr>
        <w:tc>
          <w:tcPr>
            <w:tcW w:w="3165" w:type="dxa"/>
            <w:vMerge w:val="restart"/>
            <w:shd w:val="clear" w:color="auto" w:fill="auto"/>
          </w:tcPr>
          <w:p w14:paraId="2F1E6F5E"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DIP. MARÍA GUADALUPE OYERVIDES VALDEZ</w:t>
            </w:r>
          </w:p>
          <w:p w14:paraId="3DA33041"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p>
          <w:p w14:paraId="387F15EA"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7E7885D9"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tcPr>
          <w:p w14:paraId="70B3DFD9"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tcPr>
          <w:p w14:paraId="3F9F7826"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tcPr>
          <w:p w14:paraId="63D12E6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tcPr>
          <w:p w14:paraId="6AEF2FFD"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383640FA" w14:textId="77777777" w:rsidTr="00652DD6">
        <w:trPr>
          <w:trHeight w:val="463"/>
          <w:jc w:val="center"/>
        </w:trPr>
        <w:tc>
          <w:tcPr>
            <w:tcW w:w="3165" w:type="dxa"/>
            <w:vMerge/>
            <w:shd w:val="clear" w:color="auto" w:fill="auto"/>
          </w:tcPr>
          <w:p w14:paraId="2507F319"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3D05D07D" w14:textId="77777777" w:rsidR="00652DD6" w:rsidRPr="00652DD6" w:rsidRDefault="00652DD6" w:rsidP="00652DD6">
            <w:pPr>
              <w:spacing w:after="0" w:line="240" w:lineRule="auto"/>
              <w:jc w:val="both"/>
              <w:rPr>
                <w:rFonts w:ascii="Arial" w:eastAsia="Calibri" w:hAnsi="Arial" w:cs="Arial"/>
                <w:b/>
                <w:sz w:val="24"/>
                <w:szCs w:val="24"/>
              </w:rPr>
            </w:pPr>
          </w:p>
          <w:p w14:paraId="231C0D0D" w14:textId="77777777" w:rsidR="00652DD6" w:rsidRPr="00652DD6" w:rsidRDefault="00652DD6" w:rsidP="00652DD6">
            <w:pPr>
              <w:spacing w:after="0" w:line="240" w:lineRule="auto"/>
              <w:jc w:val="both"/>
              <w:rPr>
                <w:rFonts w:ascii="Arial" w:eastAsia="Calibri" w:hAnsi="Arial" w:cs="Arial"/>
                <w:b/>
                <w:sz w:val="24"/>
                <w:szCs w:val="24"/>
              </w:rPr>
            </w:pPr>
          </w:p>
          <w:p w14:paraId="062D63B3" w14:textId="77777777" w:rsidR="00652DD6" w:rsidRPr="00652DD6" w:rsidRDefault="00652DD6" w:rsidP="00652DD6">
            <w:pPr>
              <w:spacing w:after="0" w:line="240" w:lineRule="auto"/>
              <w:jc w:val="both"/>
              <w:rPr>
                <w:rFonts w:ascii="Arial" w:eastAsia="Calibri" w:hAnsi="Arial" w:cs="Arial"/>
                <w:b/>
                <w:sz w:val="24"/>
                <w:szCs w:val="24"/>
              </w:rPr>
            </w:pPr>
          </w:p>
          <w:p w14:paraId="16567171" w14:textId="77777777" w:rsidR="00652DD6" w:rsidRPr="00652DD6" w:rsidRDefault="00652DD6" w:rsidP="00652DD6">
            <w:pPr>
              <w:spacing w:after="0" w:line="240" w:lineRule="auto"/>
              <w:jc w:val="both"/>
              <w:rPr>
                <w:rFonts w:ascii="Arial" w:eastAsia="Calibri" w:hAnsi="Arial" w:cs="Arial"/>
                <w:b/>
                <w:sz w:val="24"/>
                <w:szCs w:val="24"/>
              </w:rPr>
            </w:pPr>
          </w:p>
          <w:p w14:paraId="0D4AC45C" w14:textId="77777777" w:rsidR="00652DD6" w:rsidRPr="00652DD6" w:rsidRDefault="00652DD6" w:rsidP="00652DD6">
            <w:pPr>
              <w:spacing w:after="0" w:line="240" w:lineRule="auto"/>
              <w:jc w:val="both"/>
              <w:rPr>
                <w:rFonts w:ascii="Arial" w:eastAsia="Calibri" w:hAnsi="Arial" w:cs="Arial"/>
                <w:b/>
                <w:sz w:val="24"/>
                <w:szCs w:val="24"/>
              </w:rPr>
            </w:pPr>
          </w:p>
        </w:tc>
        <w:tc>
          <w:tcPr>
            <w:tcW w:w="1243" w:type="dxa"/>
            <w:shd w:val="clear" w:color="auto" w:fill="auto"/>
          </w:tcPr>
          <w:p w14:paraId="085BBBC4" w14:textId="77777777" w:rsidR="00652DD6" w:rsidRPr="00652DD6" w:rsidRDefault="00652DD6" w:rsidP="00652DD6">
            <w:pPr>
              <w:spacing w:after="0" w:line="240" w:lineRule="auto"/>
              <w:jc w:val="center"/>
              <w:rPr>
                <w:rFonts w:ascii="Arial" w:eastAsia="Calibri" w:hAnsi="Arial" w:cs="Arial"/>
                <w:b/>
                <w:sz w:val="24"/>
                <w:szCs w:val="24"/>
              </w:rPr>
            </w:pPr>
          </w:p>
        </w:tc>
        <w:tc>
          <w:tcPr>
            <w:tcW w:w="0" w:type="auto"/>
            <w:shd w:val="clear" w:color="auto" w:fill="auto"/>
          </w:tcPr>
          <w:p w14:paraId="423F0679" w14:textId="77777777" w:rsidR="00652DD6" w:rsidRPr="00652DD6" w:rsidRDefault="00652DD6" w:rsidP="00652DD6">
            <w:pPr>
              <w:spacing w:after="0" w:line="240" w:lineRule="auto"/>
              <w:jc w:val="center"/>
              <w:rPr>
                <w:rFonts w:ascii="Arial" w:eastAsia="Calibri" w:hAnsi="Arial" w:cs="Arial"/>
                <w:b/>
                <w:sz w:val="24"/>
                <w:szCs w:val="24"/>
              </w:rPr>
            </w:pPr>
          </w:p>
        </w:tc>
        <w:tc>
          <w:tcPr>
            <w:tcW w:w="743" w:type="dxa"/>
            <w:shd w:val="clear" w:color="auto" w:fill="auto"/>
          </w:tcPr>
          <w:p w14:paraId="06E8399C" w14:textId="77777777" w:rsidR="00652DD6" w:rsidRPr="00652DD6" w:rsidRDefault="00652DD6" w:rsidP="00652DD6">
            <w:pPr>
              <w:spacing w:after="0" w:line="240" w:lineRule="auto"/>
              <w:jc w:val="center"/>
              <w:rPr>
                <w:rFonts w:ascii="Arial" w:eastAsia="Calibri" w:hAnsi="Arial" w:cs="Arial"/>
                <w:b/>
                <w:sz w:val="24"/>
                <w:szCs w:val="24"/>
              </w:rPr>
            </w:pPr>
          </w:p>
        </w:tc>
        <w:tc>
          <w:tcPr>
            <w:tcW w:w="2015" w:type="dxa"/>
            <w:shd w:val="clear" w:color="auto" w:fill="auto"/>
          </w:tcPr>
          <w:p w14:paraId="15F6CD7F" w14:textId="77777777" w:rsidR="00652DD6" w:rsidRPr="00652DD6" w:rsidRDefault="00652DD6" w:rsidP="00652DD6">
            <w:pPr>
              <w:spacing w:after="0" w:line="240" w:lineRule="auto"/>
              <w:jc w:val="center"/>
              <w:rPr>
                <w:rFonts w:ascii="Arial" w:eastAsia="Calibri" w:hAnsi="Arial" w:cs="Arial"/>
                <w:b/>
                <w:sz w:val="24"/>
                <w:szCs w:val="24"/>
              </w:rPr>
            </w:pPr>
          </w:p>
        </w:tc>
      </w:tr>
      <w:tr w:rsidR="00652DD6" w:rsidRPr="00652DD6" w14:paraId="06012FA0" w14:textId="77777777" w:rsidTr="00652DD6">
        <w:trPr>
          <w:trHeight w:val="624"/>
          <w:jc w:val="center"/>
        </w:trPr>
        <w:tc>
          <w:tcPr>
            <w:tcW w:w="3165" w:type="dxa"/>
            <w:vMerge w:val="restart"/>
            <w:shd w:val="clear" w:color="auto" w:fill="auto"/>
          </w:tcPr>
          <w:p w14:paraId="1467875F"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MARÍA BÁRBARA CEPEDA BOEHRINGER</w:t>
            </w:r>
          </w:p>
          <w:p w14:paraId="62C1051A"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vAlign w:val="center"/>
          </w:tcPr>
          <w:p w14:paraId="21ED9C2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338B3DC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7FCD15E9"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79CE950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053965C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3E1A0425" w14:textId="77777777" w:rsidTr="00652DD6">
        <w:trPr>
          <w:trHeight w:val="1417"/>
          <w:jc w:val="center"/>
        </w:trPr>
        <w:tc>
          <w:tcPr>
            <w:tcW w:w="3165" w:type="dxa"/>
            <w:vMerge/>
            <w:shd w:val="clear" w:color="auto" w:fill="auto"/>
          </w:tcPr>
          <w:p w14:paraId="768CBB6D"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0FFF4E8B"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5074ED68"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30C4907D"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7FE7DFDA"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7D83A33B"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5799DCB2" w14:textId="77777777" w:rsidTr="00652DD6">
        <w:trPr>
          <w:trHeight w:val="624"/>
          <w:jc w:val="center"/>
        </w:trPr>
        <w:tc>
          <w:tcPr>
            <w:tcW w:w="3165" w:type="dxa"/>
            <w:vMerge w:val="restart"/>
            <w:shd w:val="clear" w:color="auto" w:fill="auto"/>
          </w:tcPr>
          <w:p w14:paraId="071DE712"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RODOLFO GERARDO WALSS AURIOLES</w:t>
            </w:r>
          </w:p>
        </w:tc>
        <w:tc>
          <w:tcPr>
            <w:tcW w:w="725" w:type="dxa"/>
            <w:shd w:val="clear" w:color="auto" w:fill="auto"/>
            <w:vAlign w:val="center"/>
          </w:tcPr>
          <w:p w14:paraId="21365909"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3D026A4A"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20B45F51"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42B9766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5FFF1372"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31B75104" w14:textId="77777777" w:rsidTr="00652DD6">
        <w:trPr>
          <w:trHeight w:val="1417"/>
          <w:jc w:val="center"/>
        </w:trPr>
        <w:tc>
          <w:tcPr>
            <w:tcW w:w="3165" w:type="dxa"/>
            <w:vMerge/>
            <w:shd w:val="clear" w:color="auto" w:fill="auto"/>
          </w:tcPr>
          <w:p w14:paraId="44B4822A"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5BF25581"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7AC7244E"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44C8BA7F"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63A78535"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2CAE31C0"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00B8EA4B" w14:textId="77777777" w:rsidTr="00652DD6">
        <w:trPr>
          <w:trHeight w:val="624"/>
          <w:jc w:val="center"/>
        </w:trPr>
        <w:tc>
          <w:tcPr>
            <w:tcW w:w="3165" w:type="dxa"/>
            <w:vMerge w:val="restart"/>
            <w:shd w:val="clear" w:color="auto" w:fill="auto"/>
          </w:tcPr>
          <w:p w14:paraId="60ABDE1E" w14:textId="77777777" w:rsidR="00652DD6" w:rsidRPr="00652DD6" w:rsidRDefault="00652DD6" w:rsidP="00652DD6">
            <w:pPr>
              <w:spacing w:after="0" w:line="240" w:lineRule="auto"/>
              <w:ind w:right="-142"/>
              <w:jc w:val="center"/>
              <w:rPr>
                <w:rFonts w:ascii="Arial" w:eastAsia="Calibri" w:hAnsi="Arial" w:cs="Arial"/>
                <w:b/>
                <w:sz w:val="24"/>
                <w:szCs w:val="24"/>
                <w:lang w:eastAsia="es-ES"/>
              </w:rPr>
            </w:pPr>
            <w:r w:rsidRPr="00652DD6">
              <w:rPr>
                <w:rFonts w:ascii="Arial" w:eastAsia="Calibri" w:hAnsi="Arial" w:cs="Arial"/>
                <w:b/>
                <w:sz w:val="24"/>
                <w:szCs w:val="24"/>
                <w:lang w:eastAsia="es-ES"/>
              </w:rPr>
              <w:t>DIP. YOLANDA ELIZONDO MALTOS</w:t>
            </w:r>
          </w:p>
          <w:p w14:paraId="3C7512AB"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vAlign w:val="center"/>
          </w:tcPr>
          <w:p w14:paraId="725A07E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02EF1F3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2A8C334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5F98FA06"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0ABC9BFD"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46FACC02" w14:textId="77777777" w:rsidTr="00652DD6">
        <w:trPr>
          <w:trHeight w:val="1417"/>
          <w:jc w:val="center"/>
        </w:trPr>
        <w:tc>
          <w:tcPr>
            <w:tcW w:w="3165" w:type="dxa"/>
            <w:vMerge/>
            <w:shd w:val="clear" w:color="auto" w:fill="auto"/>
          </w:tcPr>
          <w:p w14:paraId="5100E742" w14:textId="77777777" w:rsidR="00652DD6" w:rsidRPr="00652DD6" w:rsidRDefault="00652DD6" w:rsidP="00652DD6">
            <w:pPr>
              <w:spacing w:after="0" w:line="240" w:lineRule="auto"/>
              <w:rPr>
                <w:rFonts w:ascii="Arial" w:eastAsia="Calibri" w:hAnsi="Arial" w:cs="Arial"/>
                <w:sz w:val="24"/>
                <w:szCs w:val="24"/>
              </w:rPr>
            </w:pPr>
          </w:p>
        </w:tc>
        <w:tc>
          <w:tcPr>
            <w:tcW w:w="725" w:type="dxa"/>
            <w:shd w:val="clear" w:color="auto" w:fill="auto"/>
          </w:tcPr>
          <w:p w14:paraId="2AB4A8AB"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6FB77751"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6C695E67"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2157788D"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33B878B0"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455518DB" w14:textId="77777777" w:rsidTr="00652DD6">
        <w:trPr>
          <w:trHeight w:val="624"/>
          <w:jc w:val="center"/>
        </w:trPr>
        <w:tc>
          <w:tcPr>
            <w:tcW w:w="3165" w:type="dxa"/>
            <w:vMerge w:val="restart"/>
            <w:shd w:val="clear" w:color="auto" w:fill="auto"/>
          </w:tcPr>
          <w:p w14:paraId="1E713AED" w14:textId="77777777" w:rsidR="00652DD6" w:rsidRPr="00652DD6" w:rsidRDefault="00652DD6" w:rsidP="00652DD6">
            <w:pPr>
              <w:spacing w:after="0" w:line="240" w:lineRule="auto"/>
              <w:jc w:val="center"/>
              <w:rPr>
                <w:rFonts w:ascii="Arial" w:eastAsia="Calibri" w:hAnsi="Arial" w:cs="Arial"/>
                <w:sz w:val="24"/>
                <w:szCs w:val="24"/>
              </w:rPr>
            </w:pPr>
            <w:r w:rsidRPr="00652DD6">
              <w:rPr>
                <w:rFonts w:ascii="Arial" w:eastAsia="Calibri" w:hAnsi="Arial" w:cs="Arial"/>
                <w:b/>
                <w:sz w:val="24"/>
                <w:szCs w:val="24"/>
                <w:lang w:eastAsia="es-ES"/>
              </w:rPr>
              <w:t xml:space="preserve">DIP. </w:t>
            </w:r>
            <w:r w:rsidRPr="00652DD6">
              <w:rPr>
                <w:rFonts w:ascii="Arial" w:eastAsia="Calibri" w:hAnsi="Arial" w:cs="Arial"/>
                <w:b/>
                <w:sz w:val="24"/>
                <w:szCs w:val="24"/>
                <w:lang w:val="es-ES" w:eastAsia="es-ES"/>
              </w:rPr>
              <w:t>CLAUDIA ELVIRA RODRÍGUEZ MÁRQUEZ</w:t>
            </w:r>
          </w:p>
        </w:tc>
        <w:tc>
          <w:tcPr>
            <w:tcW w:w="725" w:type="dxa"/>
            <w:shd w:val="clear" w:color="auto" w:fill="auto"/>
            <w:vAlign w:val="center"/>
          </w:tcPr>
          <w:p w14:paraId="78EE5389"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6A07ACDF"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437FDBD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1B210E50"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5E2ED2AD"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54FF2B33" w14:textId="77777777" w:rsidTr="00652DD6">
        <w:trPr>
          <w:trHeight w:val="1417"/>
          <w:jc w:val="center"/>
        </w:trPr>
        <w:tc>
          <w:tcPr>
            <w:tcW w:w="3165" w:type="dxa"/>
            <w:vMerge/>
            <w:shd w:val="clear" w:color="auto" w:fill="auto"/>
          </w:tcPr>
          <w:p w14:paraId="6CA75383" w14:textId="77777777" w:rsidR="00652DD6" w:rsidRPr="00652DD6" w:rsidRDefault="00652DD6" w:rsidP="00652DD6">
            <w:pPr>
              <w:spacing w:after="0" w:line="240" w:lineRule="auto"/>
              <w:jc w:val="center"/>
              <w:rPr>
                <w:rFonts w:ascii="Arial" w:eastAsia="Calibri" w:hAnsi="Arial" w:cs="Arial"/>
                <w:sz w:val="24"/>
                <w:szCs w:val="24"/>
              </w:rPr>
            </w:pPr>
          </w:p>
        </w:tc>
        <w:tc>
          <w:tcPr>
            <w:tcW w:w="725" w:type="dxa"/>
            <w:shd w:val="clear" w:color="auto" w:fill="auto"/>
          </w:tcPr>
          <w:p w14:paraId="6A3BAD24"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0E6E354B"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34FF3159"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3D14F887"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688F1AAC" w14:textId="77777777" w:rsidR="00652DD6" w:rsidRPr="00652DD6" w:rsidRDefault="00652DD6" w:rsidP="00652DD6">
            <w:pPr>
              <w:spacing w:after="0" w:line="240" w:lineRule="auto"/>
              <w:rPr>
                <w:rFonts w:ascii="Arial" w:eastAsia="Calibri" w:hAnsi="Arial" w:cs="Arial"/>
                <w:sz w:val="24"/>
                <w:szCs w:val="24"/>
              </w:rPr>
            </w:pPr>
          </w:p>
        </w:tc>
      </w:tr>
      <w:tr w:rsidR="00652DD6" w:rsidRPr="00652DD6" w14:paraId="565E4D6D" w14:textId="77777777" w:rsidTr="00652DD6">
        <w:trPr>
          <w:trHeight w:val="624"/>
          <w:jc w:val="center"/>
        </w:trPr>
        <w:tc>
          <w:tcPr>
            <w:tcW w:w="3165" w:type="dxa"/>
            <w:vMerge w:val="restart"/>
            <w:shd w:val="clear" w:color="auto" w:fill="auto"/>
          </w:tcPr>
          <w:p w14:paraId="5C2920E3"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DIP. LIZBETH OGAZÓN NAVA</w:t>
            </w:r>
          </w:p>
        </w:tc>
        <w:tc>
          <w:tcPr>
            <w:tcW w:w="725" w:type="dxa"/>
            <w:shd w:val="clear" w:color="auto" w:fill="auto"/>
            <w:vAlign w:val="center"/>
          </w:tcPr>
          <w:p w14:paraId="30DF8ABE"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 FAVOR</w:t>
            </w:r>
          </w:p>
        </w:tc>
        <w:tc>
          <w:tcPr>
            <w:tcW w:w="1243" w:type="dxa"/>
            <w:shd w:val="clear" w:color="auto" w:fill="auto"/>
            <w:vAlign w:val="center"/>
          </w:tcPr>
          <w:p w14:paraId="0ADA728B"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EN CONTRA</w:t>
            </w:r>
          </w:p>
        </w:tc>
        <w:tc>
          <w:tcPr>
            <w:tcW w:w="0" w:type="auto"/>
            <w:shd w:val="clear" w:color="auto" w:fill="auto"/>
            <w:vAlign w:val="center"/>
          </w:tcPr>
          <w:p w14:paraId="7968F7F7"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ABSTENCIÓN</w:t>
            </w:r>
          </w:p>
        </w:tc>
        <w:tc>
          <w:tcPr>
            <w:tcW w:w="743" w:type="dxa"/>
            <w:shd w:val="clear" w:color="auto" w:fill="auto"/>
            <w:vAlign w:val="center"/>
          </w:tcPr>
          <w:p w14:paraId="4AFDA4C8"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SI</w:t>
            </w:r>
          </w:p>
        </w:tc>
        <w:tc>
          <w:tcPr>
            <w:tcW w:w="2015" w:type="dxa"/>
            <w:shd w:val="clear" w:color="auto" w:fill="auto"/>
            <w:vAlign w:val="center"/>
          </w:tcPr>
          <w:p w14:paraId="7FA775C7" w14:textId="77777777" w:rsidR="00652DD6" w:rsidRPr="00652DD6" w:rsidRDefault="00652DD6" w:rsidP="00652DD6">
            <w:pPr>
              <w:spacing w:after="0" w:line="240" w:lineRule="auto"/>
              <w:jc w:val="center"/>
              <w:rPr>
                <w:rFonts w:ascii="Arial" w:eastAsia="Calibri" w:hAnsi="Arial" w:cs="Arial"/>
                <w:b/>
                <w:sz w:val="24"/>
                <w:szCs w:val="24"/>
              </w:rPr>
            </w:pPr>
            <w:r w:rsidRPr="00652DD6">
              <w:rPr>
                <w:rFonts w:ascii="Arial" w:eastAsia="Calibri" w:hAnsi="Arial" w:cs="Arial"/>
                <w:b/>
                <w:sz w:val="24"/>
                <w:szCs w:val="24"/>
              </w:rPr>
              <w:t>CUALES</w:t>
            </w:r>
          </w:p>
        </w:tc>
      </w:tr>
      <w:tr w:rsidR="00652DD6" w:rsidRPr="00652DD6" w14:paraId="6566B019" w14:textId="77777777" w:rsidTr="00652DD6">
        <w:trPr>
          <w:trHeight w:val="1417"/>
          <w:jc w:val="center"/>
        </w:trPr>
        <w:tc>
          <w:tcPr>
            <w:tcW w:w="3165" w:type="dxa"/>
            <w:vMerge/>
            <w:shd w:val="clear" w:color="auto" w:fill="auto"/>
          </w:tcPr>
          <w:p w14:paraId="7ACD2B6E" w14:textId="77777777" w:rsidR="00652DD6" w:rsidRPr="00652DD6" w:rsidRDefault="00652DD6" w:rsidP="00652DD6">
            <w:pPr>
              <w:spacing w:after="0" w:line="240" w:lineRule="auto"/>
              <w:jc w:val="center"/>
              <w:rPr>
                <w:rFonts w:ascii="Arial" w:eastAsia="Calibri" w:hAnsi="Arial" w:cs="Arial"/>
                <w:sz w:val="24"/>
                <w:szCs w:val="24"/>
              </w:rPr>
            </w:pPr>
          </w:p>
        </w:tc>
        <w:tc>
          <w:tcPr>
            <w:tcW w:w="725" w:type="dxa"/>
            <w:shd w:val="clear" w:color="auto" w:fill="auto"/>
          </w:tcPr>
          <w:p w14:paraId="2C081D30" w14:textId="77777777" w:rsidR="00652DD6" w:rsidRPr="00652DD6" w:rsidRDefault="00652DD6" w:rsidP="00652DD6">
            <w:pPr>
              <w:spacing w:after="0" w:line="240" w:lineRule="auto"/>
              <w:rPr>
                <w:rFonts w:ascii="Arial" w:eastAsia="Calibri" w:hAnsi="Arial" w:cs="Arial"/>
                <w:sz w:val="24"/>
                <w:szCs w:val="24"/>
              </w:rPr>
            </w:pPr>
          </w:p>
        </w:tc>
        <w:tc>
          <w:tcPr>
            <w:tcW w:w="1243" w:type="dxa"/>
            <w:shd w:val="clear" w:color="auto" w:fill="auto"/>
          </w:tcPr>
          <w:p w14:paraId="4E548896" w14:textId="77777777" w:rsidR="00652DD6" w:rsidRPr="00652DD6" w:rsidRDefault="00652DD6" w:rsidP="00652DD6">
            <w:pPr>
              <w:spacing w:after="0" w:line="240" w:lineRule="auto"/>
              <w:rPr>
                <w:rFonts w:ascii="Arial" w:eastAsia="Calibri" w:hAnsi="Arial" w:cs="Arial"/>
                <w:sz w:val="24"/>
                <w:szCs w:val="24"/>
              </w:rPr>
            </w:pPr>
          </w:p>
        </w:tc>
        <w:tc>
          <w:tcPr>
            <w:tcW w:w="0" w:type="auto"/>
            <w:shd w:val="clear" w:color="auto" w:fill="auto"/>
          </w:tcPr>
          <w:p w14:paraId="1C08CDA4" w14:textId="77777777" w:rsidR="00652DD6" w:rsidRPr="00652DD6" w:rsidRDefault="00652DD6" w:rsidP="00652DD6">
            <w:pPr>
              <w:spacing w:after="0" w:line="240" w:lineRule="auto"/>
              <w:rPr>
                <w:rFonts w:ascii="Arial" w:eastAsia="Calibri" w:hAnsi="Arial" w:cs="Arial"/>
                <w:sz w:val="24"/>
                <w:szCs w:val="24"/>
              </w:rPr>
            </w:pPr>
          </w:p>
        </w:tc>
        <w:tc>
          <w:tcPr>
            <w:tcW w:w="743" w:type="dxa"/>
            <w:shd w:val="clear" w:color="auto" w:fill="auto"/>
          </w:tcPr>
          <w:p w14:paraId="18C5DCAE" w14:textId="77777777" w:rsidR="00652DD6" w:rsidRPr="00652DD6" w:rsidRDefault="00652DD6" w:rsidP="00652DD6">
            <w:pPr>
              <w:spacing w:after="0" w:line="240" w:lineRule="auto"/>
              <w:rPr>
                <w:rFonts w:ascii="Arial" w:eastAsia="Calibri" w:hAnsi="Arial" w:cs="Arial"/>
                <w:sz w:val="24"/>
                <w:szCs w:val="24"/>
              </w:rPr>
            </w:pPr>
          </w:p>
        </w:tc>
        <w:tc>
          <w:tcPr>
            <w:tcW w:w="2015" w:type="dxa"/>
            <w:shd w:val="clear" w:color="auto" w:fill="auto"/>
          </w:tcPr>
          <w:p w14:paraId="79AFB95A" w14:textId="77777777" w:rsidR="00652DD6" w:rsidRPr="00652DD6" w:rsidRDefault="00652DD6" w:rsidP="00652DD6">
            <w:pPr>
              <w:spacing w:after="0" w:line="240" w:lineRule="auto"/>
              <w:rPr>
                <w:rFonts w:ascii="Arial" w:eastAsia="Calibri" w:hAnsi="Arial" w:cs="Arial"/>
                <w:sz w:val="24"/>
                <w:szCs w:val="24"/>
              </w:rPr>
            </w:pPr>
          </w:p>
        </w:tc>
      </w:tr>
    </w:tbl>
    <w:p w14:paraId="2F7E9968" w14:textId="77777777" w:rsidR="00652DD6" w:rsidRPr="00652DD6" w:rsidRDefault="00652DD6" w:rsidP="00652DD6">
      <w:pPr>
        <w:spacing w:after="0" w:line="240" w:lineRule="auto"/>
        <w:jc w:val="both"/>
        <w:rPr>
          <w:rFonts w:ascii="Arial" w:eastAsia="Calibri" w:hAnsi="Arial" w:cs="Times New Roman"/>
          <w:sz w:val="20"/>
          <w:szCs w:val="20"/>
          <w:lang w:eastAsia="es-ES"/>
        </w:rPr>
      </w:pPr>
    </w:p>
    <w:p w14:paraId="26CFFAF5" w14:textId="16DF4947" w:rsidR="00652DD6" w:rsidRDefault="00652DD6">
      <w:pPr>
        <w:rPr>
          <w:rFonts w:ascii="Arial" w:eastAsia="Calibri" w:hAnsi="Arial" w:cs="Arial"/>
          <w:sz w:val="24"/>
          <w:szCs w:val="24"/>
        </w:rPr>
      </w:pPr>
      <w:r>
        <w:rPr>
          <w:rFonts w:ascii="Arial" w:eastAsia="Calibri" w:hAnsi="Arial" w:cs="Arial"/>
          <w:sz w:val="24"/>
          <w:szCs w:val="24"/>
        </w:rPr>
        <w:br w:type="page"/>
      </w:r>
    </w:p>
    <w:p w14:paraId="545F99D1"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Times New Roman"/>
          <w:b/>
          <w:bCs/>
          <w:sz w:val="24"/>
          <w:szCs w:val="24"/>
          <w:lang w:eastAsia="es-ES"/>
        </w:rPr>
        <w:t>DICTAMEN</w:t>
      </w:r>
      <w:r w:rsidRPr="00652DD6">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w:t>
      </w:r>
      <w:r w:rsidRPr="00652DD6">
        <w:rPr>
          <w:rFonts w:ascii="Arial" w:eastAsia="Times New Roman" w:hAnsi="Arial" w:cs="Times New Roman"/>
          <w:sz w:val="24"/>
          <w:szCs w:val="24"/>
          <w:shd w:val="clear" w:color="auto" w:fill="FFFFFF"/>
          <w:lang w:eastAsia="es-ES"/>
        </w:rPr>
        <w:t xml:space="preserve">Iniciativa de Decreto planteada por el Ejecutivo del Estado, por el que se autoriza al Gobierno del Estado de Coahuila de Zaragoza, a desincorporar del dominio público, </w:t>
      </w:r>
      <w:r w:rsidRPr="00652DD6">
        <w:rPr>
          <w:rFonts w:ascii="Arial" w:eastAsia="Times New Roman" w:hAnsi="Arial" w:cs="Arial"/>
          <w:sz w:val="24"/>
          <w:szCs w:val="24"/>
          <w:lang w:eastAsia="es-ES"/>
        </w:rPr>
        <w:t>un lote de terreno con una superficie de dos punto cuatro (2.4) hectáreas ubicado en el polígono 3 en la calle David Yutani Amin, en la localidad de Villa de Agujita en el municipio de Sabinas, Coahuila de Zaragoza, con el fin de enajenarlo a título gratuito, a favor de la Secretaría de la Defensa Nacional (SEDENA), con objeto de que lleve a cabo la construcción de las instalaciones de Coordinaciones y/o Compañías para la Guardia Nacional, en el municipio de Sabinas, Coahuila de Zaragoza.</w:t>
      </w:r>
    </w:p>
    <w:p w14:paraId="729CB6CC" w14:textId="77777777" w:rsidR="00652DD6" w:rsidRPr="00652DD6" w:rsidRDefault="00652DD6" w:rsidP="00652DD6">
      <w:pPr>
        <w:spacing w:after="0" w:line="276" w:lineRule="auto"/>
        <w:jc w:val="both"/>
        <w:rPr>
          <w:rFonts w:ascii="Arial" w:eastAsia="Times New Roman" w:hAnsi="Arial" w:cs="Times New Roman"/>
          <w:sz w:val="24"/>
          <w:szCs w:val="24"/>
          <w:shd w:val="clear" w:color="auto" w:fill="FFFFFF"/>
          <w:lang w:eastAsia="es-ES"/>
        </w:rPr>
      </w:pPr>
    </w:p>
    <w:p w14:paraId="011DA214" w14:textId="77777777" w:rsidR="00652DD6" w:rsidRPr="00652DD6" w:rsidRDefault="00652DD6" w:rsidP="00652DD6">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652DD6">
        <w:rPr>
          <w:rFonts w:ascii="Arial" w:eastAsia="Times New Roman" w:hAnsi="Arial" w:cs="Arial"/>
          <w:b/>
          <w:color w:val="000000"/>
          <w:sz w:val="24"/>
          <w:szCs w:val="24"/>
          <w:lang w:eastAsia="es-MX"/>
        </w:rPr>
        <w:t>RESULTANDO</w:t>
      </w:r>
    </w:p>
    <w:p w14:paraId="68DF9761" w14:textId="77777777" w:rsidR="00652DD6" w:rsidRPr="00652DD6" w:rsidRDefault="00652DD6" w:rsidP="00652DD6">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64BF545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Times New Roman"/>
          <w:b/>
          <w:sz w:val="24"/>
          <w:szCs w:val="24"/>
          <w:lang w:eastAsia="es-ES"/>
        </w:rPr>
        <w:t xml:space="preserve">PRIMERO. </w:t>
      </w:r>
      <w:r w:rsidRPr="00652DD6">
        <w:rPr>
          <w:rFonts w:ascii="Arial" w:eastAsia="Times New Roman" w:hAnsi="Arial" w:cs="Times New Roman"/>
          <w:sz w:val="24"/>
          <w:szCs w:val="24"/>
          <w:lang w:eastAsia="es-ES"/>
        </w:rPr>
        <w:t xml:space="preserve"> Que, </w:t>
      </w:r>
      <w:r w:rsidRPr="00652DD6">
        <w:rPr>
          <w:rFonts w:ascii="Arial" w:eastAsia="Times New Roman" w:hAnsi="Arial" w:cs="Times New Roman"/>
          <w:sz w:val="24"/>
          <w:szCs w:val="24"/>
          <w:lang w:val="es-419" w:eastAsia="es-ES"/>
        </w:rPr>
        <w:t xml:space="preserve">con </w:t>
      </w:r>
      <w:r w:rsidRPr="00652DD6">
        <w:rPr>
          <w:rFonts w:ascii="Arial" w:eastAsia="Times New Roman" w:hAnsi="Arial" w:cs="Times New Roman"/>
          <w:sz w:val="24"/>
          <w:szCs w:val="24"/>
          <w:lang w:eastAsia="es-ES"/>
        </w:rPr>
        <w:t>fecha 1</w:t>
      </w:r>
      <w:r w:rsidRPr="00652DD6">
        <w:rPr>
          <w:rFonts w:ascii="Arial" w:eastAsia="Times New Roman" w:hAnsi="Arial" w:cs="Times New Roman"/>
          <w:sz w:val="24"/>
          <w:szCs w:val="24"/>
          <w:lang w:val="es-419" w:eastAsia="es-ES"/>
        </w:rPr>
        <w:t>0</w:t>
      </w:r>
      <w:r w:rsidRPr="00652DD6">
        <w:rPr>
          <w:rFonts w:ascii="Arial" w:eastAsia="Times New Roman" w:hAnsi="Arial" w:cs="Times New Roman"/>
          <w:sz w:val="24"/>
          <w:szCs w:val="24"/>
          <w:lang w:eastAsia="es-ES"/>
        </w:rPr>
        <w:t xml:space="preserve"> del mes de junio del año 2022, </w:t>
      </w:r>
      <w:r w:rsidRPr="00652DD6">
        <w:rPr>
          <w:rFonts w:ascii="Arial" w:eastAsia="Times New Roman" w:hAnsi="Arial" w:cs="Times New Roman"/>
          <w:sz w:val="24"/>
          <w:szCs w:val="24"/>
          <w:lang w:val="es-419" w:eastAsia="es-ES"/>
        </w:rPr>
        <w:t xml:space="preserve">fue turnada a esta Comisión de Finanzas </w:t>
      </w:r>
      <w:r w:rsidRPr="00652DD6">
        <w:rPr>
          <w:rFonts w:ascii="Arial" w:eastAsia="Times New Roman" w:hAnsi="Arial" w:cs="Times New Roman"/>
          <w:sz w:val="24"/>
          <w:szCs w:val="24"/>
          <w:lang w:eastAsia="es-ES"/>
        </w:rPr>
        <w:t xml:space="preserve">la </w:t>
      </w:r>
      <w:r w:rsidRPr="00652DD6">
        <w:rPr>
          <w:rFonts w:ascii="Arial" w:eastAsia="Times New Roman" w:hAnsi="Arial" w:cs="Times New Roman"/>
          <w:sz w:val="24"/>
          <w:szCs w:val="24"/>
          <w:shd w:val="clear" w:color="auto" w:fill="FFFFFF"/>
          <w:lang w:eastAsia="es-ES"/>
        </w:rPr>
        <w:t xml:space="preserve">Iniciativa de Decreto planteada por el Ejecutivo del Estado, por el que se autoriza al Gobierno del Estado de Coahuila de Zaragoza, a desincorporar del dominio público, </w:t>
      </w:r>
      <w:r w:rsidRPr="00652DD6">
        <w:rPr>
          <w:rFonts w:ascii="Arial" w:eastAsia="Times New Roman" w:hAnsi="Arial" w:cs="Arial"/>
          <w:sz w:val="24"/>
          <w:szCs w:val="24"/>
          <w:lang w:eastAsia="es-ES"/>
        </w:rPr>
        <w:t>un lote de terreno con una superficie de dos punto cuatro (2.4) hectáreas ubicado en el polígono 3 en la calle David Yutani Amin, en la localidad de Villa de Agujita en el municipio de Sabinas, Coahuila de Zaragoza, con el fin de enajenarlo a título gratuito, a favor de la Secretaría de la Defensa Nacional (SEDENA), con objeto de que lleve a cabo la construcción de las instalaciones de Coordinaciones y/o Compañías para la Guardia Nacional, en el municipio de Sabinas, Coahuila de Zaragoza.</w:t>
      </w:r>
    </w:p>
    <w:p w14:paraId="1B131BFF" w14:textId="77777777" w:rsidR="00652DD6" w:rsidRPr="00652DD6" w:rsidRDefault="00652DD6" w:rsidP="00652DD6">
      <w:pPr>
        <w:spacing w:after="0" w:line="276" w:lineRule="auto"/>
        <w:jc w:val="both"/>
        <w:rPr>
          <w:rFonts w:ascii="Arial" w:eastAsia="Times New Roman" w:hAnsi="Arial" w:cs="Times New Roman"/>
          <w:sz w:val="24"/>
          <w:szCs w:val="24"/>
          <w:shd w:val="clear" w:color="auto" w:fill="FFFFFF"/>
          <w:lang w:eastAsia="es-ES"/>
        </w:rPr>
      </w:pPr>
    </w:p>
    <w:p w14:paraId="4725B451" w14:textId="77777777" w:rsidR="00652DD6" w:rsidRPr="00652DD6" w:rsidRDefault="00652DD6" w:rsidP="00652DD6">
      <w:pPr>
        <w:spacing w:after="0" w:line="276" w:lineRule="auto"/>
        <w:jc w:val="both"/>
        <w:rPr>
          <w:rFonts w:ascii="Arial" w:eastAsia="Times New Roman" w:hAnsi="Arial" w:cs="Times New Roman"/>
          <w:sz w:val="20"/>
          <w:szCs w:val="20"/>
          <w:lang w:eastAsia="es-ES"/>
        </w:rPr>
      </w:pPr>
    </w:p>
    <w:p w14:paraId="0C83677D"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r w:rsidRPr="00652DD6">
        <w:rPr>
          <w:rFonts w:ascii="Arial" w:eastAsia="Times New Roman" w:hAnsi="Arial" w:cs="Times New Roman"/>
          <w:b/>
          <w:sz w:val="24"/>
          <w:szCs w:val="24"/>
          <w:lang w:eastAsia="es-ES"/>
        </w:rPr>
        <w:t>SEGUNDO.</w:t>
      </w:r>
      <w:r w:rsidRPr="00652DD6">
        <w:rPr>
          <w:rFonts w:ascii="Arial" w:eastAsia="Times New Roman" w:hAnsi="Arial" w:cs="Times New Roman"/>
          <w:sz w:val="24"/>
          <w:szCs w:val="24"/>
          <w:lang w:val="es-419" w:eastAsia="es-ES"/>
        </w:rPr>
        <w:t xml:space="preserve"> Que, por acuerdo del Presidente del Pleno del Congreso del Estado, se acordó turnar a esta </w:t>
      </w:r>
      <w:r w:rsidRPr="00652DD6">
        <w:rPr>
          <w:rFonts w:ascii="Arial" w:eastAsia="Times New Roman" w:hAnsi="Arial" w:cs="Times New Roman"/>
          <w:sz w:val="24"/>
          <w:szCs w:val="24"/>
          <w:lang w:eastAsia="es-ES"/>
        </w:rPr>
        <w:t>Comisión de Finanzas, la iniciativa a que se ha hecho referencia para efecto de estudio y dictamen; y</w:t>
      </w:r>
    </w:p>
    <w:p w14:paraId="2825D4A5" w14:textId="77777777" w:rsidR="00652DD6" w:rsidRPr="00652DD6" w:rsidRDefault="00652DD6" w:rsidP="00652DD6">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652DD6">
        <w:rPr>
          <w:rFonts w:ascii="Arial" w:eastAsia="Times New Roman" w:hAnsi="Arial" w:cs="Arial"/>
          <w:b/>
          <w:color w:val="000000"/>
          <w:sz w:val="24"/>
          <w:szCs w:val="24"/>
          <w:lang w:eastAsia="es-MX"/>
        </w:rPr>
        <w:t>CONSIDERANDO</w:t>
      </w:r>
    </w:p>
    <w:p w14:paraId="4E5B743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58542C3" w14:textId="77777777" w:rsidR="00652DD6" w:rsidRPr="00652DD6" w:rsidRDefault="00652DD6" w:rsidP="00652DD6">
      <w:pPr>
        <w:spacing w:after="0" w:line="276" w:lineRule="auto"/>
        <w:ind w:right="114"/>
        <w:jc w:val="both"/>
        <w:rPr>
          <w:rFonts w:ascii="Arial" w:eastAsia="Times New Roman" w:hAnsi="Arial" w:cs="Arial"/>
          <w:bCs/>
          <w:sz w:val="24"/>
          <w:szCs w:val="24"/>
          <w:lang w:eastAsia="es-ES"/>
        </w:rPr>
      </w:pPr>
      <w:r w:rsidRPr="00652DD6">
        <w:rPr>
          <w:rFonts w:ascii="Arial" w:eastAsia="Times New Roman" w:hAnsi="Arial" w:cs="Arial"/>
          <w:b/>
          <w:bCs/>
          <w:sz w:val="24"/>
          <w:szCs w:val="24"/>
          <w:lang w:eastAsia="es-ES"/>
        </w:rPr>
        <w:t xml:space="preserve">PRIMERO. </w:t>
      </w:r>
      <w:r w:rsidRPr="00652DD6">
        <w:rPr>
          <w:rFonts w:ascii="Arial" w:eastAsia="Times New Roman" w:hAnsi="Arial" w:cs="Arial"/>
          <w:bCs/>
          <w:sz w:val="24"/>
          <w:szCs w:val="24"/>
          <w:lang w:eastAsia="es-ES"/>
        </w:rPr>
        <w:t xml:space="preserve"> Que esta</w:t>
      </w:r>
      <w:r w:rsidRPr="00652DD6">
        <w:rPr>
          <w:rFonts w:ascii="Arial" w:eastAsia="Times New Roman" w:hAnsi="Arial" w:cs="Arial"/>
          <w:b/>
          <w:bCs/>
          <w:sz w:val="24"/>
          <w:szCs w:val="24"/>
          <w:lang w:eastAsia="es-ES"/>
        </w:rPr>
        <w:t xml:space="preserve"> </w:t>
      </w:r>
      <w:r w:rsidRPr="00652DD6">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045EE6D8" w14:textId="77777777" w:rsidR="00652DD6" w:rsidRPr="00652DD6" w:rsidRDefault="00652DD6" w:rsidP="00652DD6">
      <w:pPr>
        <w:spacing w:after="0" w:line="276" w:lineRule="auto"/>
        <w:ind w:right="114"/>
        <w:jc w:val="both"/>
        <w:rPr>
          <w:rFonts w:ascii="Arial" w:eastAsia="Times New Roman" w:hAnsi="Arial" w:cs="Arial"/>
          <w:bCs/>
          <w:sz w:val="24"/>
          <w:szCs w:val="24"/>
          <w:lang w:eastAsia="es-ES"/>
        </w:rPr>
      </w:pPr>
      <w:r w:rsidRPr="00652DD6">
        <w:rPr>
          <w:rFonts w:ascii="Arial" w:eastAsia="Times New Roman" w:hAnsi="Arial" w:cs="Arial"/>
          <w:bCs/>
          <w:sz w:val="24"/>
          <w:szCs w:val="24"/>
          <w:lang w:eastAsia="es-ES"/>
        </w:rPr>
        <w:t xml:space="preserve"> </w:t>
      </w:r>
    </w:p>
    <w:p w14:paraId="47CAA231" w14:textId="77777777" w:rsidR="00652DD6" w:rsidRPr="00652DD6" w:rsidRDefault="00652DD6" w:rsidP="00652DD6">
      <w:pPr>
        <w:spacing w:after="0" w:line="276" w:lineRule="auto"/>
        <w:ind w:right="114"/>
        <w:jc w:val="both"/>
        <w:rPr>
          <w:rFonts w:ascii="Arial" w:eastAsia="Times New Roman" w:hAnsi="Arial" w:cs="Arial"/>
          <w:bCs/>
          <w:sz w:val="24"/>
          <w:szCs w:val="24"/>
          <w:lang w:eastAsia="es-ES"/>
        </w:rPr>
      </w:pPr>
      <w:r w:rsidRPr="00652DD6">
        <w:rPr>
          <w:rFonts w:ascii="Arial" w:eastAsia="Times New Roman" w:hAnsi="Arial" w:cs="Arial"/>
          <w:b/>
          <w:bCs/>
          <w:sz w:val="24"/>
          <w:szCs w:val="24"/>
          <w:lang w:eastAsia="es-ES"/>
        </w:rPr>
        <w:t xml:space="preserve">SEGUNDO.  </w:t>
      </w:r>
      <w:r w:rsidRPr="00652DD6">
        <w:rPr>
          <w:rFonts w:ascii="Arial" w:eastAsia="Times New Roman" w:hAnsi="Arial" w:cs="Arial"/>
          <w:bCs/>
          <w:sz w:val="24"/>
          <w:szCs w:val="24"/>
          <w:lang w:eastAsia="es-ES"/>
        </w:rPr>
        <w:t>Que la iniciativa se sustentó en la siguiente exposición de motivos.</w:t>
      </w:r>
    </w:p>
    <w:p w14:paraId="43BD14B5" w14:textId="77777777" w:rsidR="00652DD6" w:rsidRPr="00652DD6" w:rsidRDefault="00652DD6" w:rsidP="00652DD6">
      <w:pPr>
        <w:shd w:val="clear" w:color="auto" w:fill="FFFFFF"/>
        <w:spacing w:after="0" w:line="276" w:lineRule="auto"/>
        <w:jc w:val="center"/>
        <w:rPr>
          <w:rFonts w:ascii="Segoe UI" w:eastAsia="Times New Roman" w:hAnsi="Segoe UI" w:cs="Segoe UI"/>
          <w:color w:val="333333"/>
          <w:sz w:val="26"/>
          <w:szCs w:val="26"/>
          <w:lang w:val="es-ES" w:eastAsia="es-ES"/>
        </w:rPr>
      </w:pPr>
    </w:p>
    <w:p w14:paraId="47D0349A" w14:textId="77777777" w:rsidR="00652DD6" w:rsidRPr="00652DD6" w:rsidRDefault="00652DD6" w:rsidP="00652DD6">
      <w:pPr>
        <w:spacing w:after="0" w:line="276" w:lineRule="auto"/>
        <w:ind w:right="261"/>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TERCERO. </w:t>
      </w:r>
      <w:r w:rsidRPr="00652DD6">
        <w:rPr>
          <w:rFonts w:ascii="Arial" w:eastAsia="Times New Roman" w:hAnsi="Arial" w:cs="Arial"/>
          <w:sz w:val="24"/>
          <w:szCs w:val="24"/>
          <w:lang w:eastAsia="es-ES"/>
        </w:rPr>
        <w:t xml:space="preserve">Uno de los objetivos primordiales de esta Administración es concertar la realización de acciones previstas en el </w:t>
      </w:r>
      <w:r w:rsidRPr="00652DD6">
        <w:rPr>
          <w:rFonts w:ascii="Arial" w:eastAsia="Times New Roman" w:hAnsi="Arial" w:cs="Arial"/>
          <w:b/>
          <w:sz w:val="24"/>
          <w:szCs w:val="24"/>
          <w:lang w:eastAsia="es-ES"/>
        </w:rPr>
        <w:t>“PLAN ESTATAL DE DESARROLLO 2017-2023”,</w:t>
      </w:r>
      <w:r w:rsidRPr="00652DD6">
        <w:rPr>
          <w:rFonts w:ascii="Arial" w:eastAsia="Times New Roman" w:hAnsi="Arial" w:cs="Arial"/>
          <w:sz w:val="24"/>
          <w:szCs w:val="24"/>
          <w:lang w:eastAsia="es-ES"/>
        </w:rPr>
        <w:t xml:space="preserve"> y sus Programas, con las diferentes instancias de gobierno sea federal, estatal o municipal, lo que favorecerá el desarrollo social, cultural y económico del Estado de Coahuila de Zaragoza.</w:t>
      </w:r>
    </w:p>
    <w:p w14:paraId="197ED16A" w14:textId="77777777" w:rsidR="00652DD6" w:rsidRPr="00652DD6" w:rsidRDefault="00652DD6" w:rsidP="00652DD6">
      <w:pPr>
        <w:spacing w:after="0" w:line="276" w:lineRule="auto"/>
        <w:ind w:right="261"/>
        <w:jc w:val="both"/>
        <w:rPr>
          <w:rFonts w:ascii="Arial" w:eastAsia="Times New Roman" w:hAnsi="Arial" w:cs="Arial"/>
          <w:sz w:val="24"/>
          <w:szCs w:val="24"/>
          <w:lang w:eastAsia="es-ES"/>
        </w:rPr>
      </w:pPr>
    </w:p>
    <w:p w14:paraId="31347E57" w14:textId="77777777" w:rsidR="00652DD6" w:rsidRPr="00652DD6" w:rsidRDefault="00652DD6" w:rsidP="00652DD6">
      <w:pPr>
        <w:spacing w:after="0" w:line="276" w:lineRule="auto"/>
        <w:ind w:right="261"/>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En virtud de lo anterior, el Gobierno del Estado de Coahuila de Zaragoza, ratifica su intención de coadyuvar con la Federación en el cumplimiento de sus objetivos, entre los que se encuentran la preservación de la seguridad y paz nacional, la salvaguarda de los derechos e integridad física de las personas, preservar las libertades individuales, el orden público, en virtud de lo cual, solicita autorización para la donación de una superficie de terreno de dos punto cuatro (2.4) hectáreas, ubicado en el polígono 3 en la calle David Yutani Amin, en la localidad de Villa de Agujita en el municipio de Sabinas, Coahuila de Zaragoza, para que la Secretaría de la Defensa Nacional, construya las instalaciones de Coordinaciones y/o Compañías para la Guardia Nacional, en el municipio de Sabinas, Coahuila de Zaragoza.</w:t>
      </w:r>
    </w:p>
    <w:p w14:paraId="45DF973D" w14:textId="77777777" w:rsidR="00652DD6" w:rsidRPr="00652DD6" w:rsidRDefault="00652DD6" w:rsidP="00652DD6">
      <w:pPr>
        <w:spacing w:after="0" w:line="276" w:lineRule="auto"/>
        <w:ind w:right="261"/>
        <w:jc w:val="center"/>
        <w:rPr>
          <w:rFonts w:ascii="Arial" w:eastAsia="Times New Roman" w:hAnsi="Arial" w:cs="Arial"/>
          <w:sz w:val="24"/>
          <w:szCs w:val="24"/>
          <w:lang w:eastAsia="es-ES"/>
        </w:rPr>
      </w:pPr>
      <w:r w:rsidRPr="00652DD6">
        <w:rPr>
          <w:rFonts w:ascii="Arial" w:eastAsia="Times New Roman" w:hAnsi="Arial" w:cs="Arial"/>
          <w:noProof/>
          <w:sz w:val="20"/>
          <w:szCs w:val="20"/>
          <w:highlight w:val="yellow"/>
          <w:lang w:eastAsia="es-MX"/>
        </w:rPr>
        <w:drawing>
          <wp:inline distT="0" distB="0" distL="0" distR="0" wp14:anchorId="4538C25E" wp14:editId="2D8567AB">
            <wp:extent cx="4620985" cy="1985709"/>
            <wp:effectExtent l="0" t="0" r="8255" b="0"/>
            <wp:docPr id="25" name="Imagen 2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rotWithShape="1">
                    <a:blip r:embed="rId8"/>
                    <a:srcRect l="30837" t="26623" r="34309" b="45510"/>
                    <a:stretch/>
                  </pic:blipFill>
                  <pic:spPr bwMode="auto">
                    <a:xfrm>
                      <a:off x="0" y="0"/>
                      <a:ext cx="4714555" cy="2025917"/>
                    </a:xfrm>
                    <a:prstGeom prst="rect">
                      <a:avLst/>
                    </a:prstGeom>
                    <a:ln>
                      <a:noFill/>
                    </a:ln>
                    <a:extLst>
                      <a:ext uri="{53640926-AAD7-44D8-BBD7-CCE9431645EC}">
                        <a14:shadowObscured xmlns:a14="http://schemas.microsoft.com/office/drawing/2010/main"/>
                      </a:ext>
                    </a:extLst>
                  </pic:spPr>
                </pic:pic>
              </a:graphicData>
            </a:graphic>
          </wp:inline>
        </w:drawing>
      </w:r>
    </w:p>
    <w:p w14:paraId="2DB9CB83" w14:textId="77777777" w:rsidR="00652DD6" w:rsidRPr="00652DD6" w:rsidRDefault="00652DD6" w:rsidP="00652DD6">
      <w:pPr>
        <w:spacing w:after="0" w:line="276" w:lineRule="auto"/>
        <w:ind w:right="261"/>
        <w:jc w:val="both"/>
        <w:rPr>
          <w:rFonts w:ascii="Arial" w:eastAsia="Times New Roman" w:hAnsi="Arial" w:cs="Arial"/>
          <w:sz w:val="24"/>
          <w:szCs w:val="24"/>
          <w:lang w:eastAsia="es-ES"/>
        </w:rPr>
      </w:pPr>
    </w:p>
    <w:p w14:paraId="4BC13DF3" w14:textId="77777777" w:rsidR="00652DD6" w:rsidRPr="00652DD6" w:rsidRDefault="00652DD6" w:rsidP="00652DD6">
      <w:pPr>
        <w:spacing w:after="0" w:line="276" w:lineRule="auto"/>
        <w:ind w:right="261"/>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En efecto, el Gobierno del Estado es propietario y poseedor, de un terreno identificado como el polígono 3, con una superficie de total de 1’159,758.432 metros cuadrados ubicado en la calle David Yutani Amin, en la localidad de Villa de Agujita, en el municipio de Sabinas, Coahuila de Zaragoza, amparando su titularidad con la Escritura Pública No. 222 de fecha 7 (siete) del mes de octubre del año 2004 (dos mil cuatro), inscrita en la Oficina del Registro Público en el municipio de Sabinas, Coahuila de Zaragoza, el día 11 (once) del mes de octubre del año 2004 (dos mil cuatro) bajo la Partida 5218, Libro 53, Sec. I. y Partida 5221 Libro 53 Sección I e inscrito con Folio Real N°.91823.</w:t>
      </w:r>
    </w:p>
    <w:p w14:paraId="4F72798E" w14:textId="77777777" w:rsidR="00652DD6" w:rsidRPr="00652DD6" w:rsidRDefault="00652DD6" w:rsidP="00652DD6">
      <w:pPr>
        <w:spacing w:after="0" w:line="240" w:lineRule="auto"/>
        <w:ind w:right="261"/>
        <w:jc w:val="both"/>
        <w:rPr>
          <w:rFonts w:ascii="Arial" w:eastAsia="Times New Roman" w:hAnsi="Arial" w:cs="Arial"/>
          <w:sz w:val="20"/>
          <w:szCs w:val="20"/>
          <w:highlight w:val="yellow"/>
          <w:lang w:eastAsia="es-ES"/>
        </w:rPr>
      </w:pPr>
    </w:p>
    <w:p w14:paraId="75AE1419"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color w:val="000000"/>
          <w:sz w:val="24"/>
          <w:szCs w:val="24"/>
          <w:bdr w:val="none" w:sz="0" w:space="0" w:color="auto" w:frame="1"/>
          <w:lang w:eastAsia="es-ES"/>
        </w:rPr>
        <w:t>Que, en tal virtud, el Gobierno del Estado de Coahuila de Zaragoza, para cumplir con lo anterior, debe desincorporar del dominio público del Estado el bien inmueble para estar en posibilidad de ser enajenado a la empresa citada, mediante el procedimiento señalado en el artículo 16 de la Ley de Entidades Paraestatales del Estado de Coahuila de Zaragoza y en lo aplicable por la Ley General de Bienes del Estado de Coahuila.</w:t>
      </w:r>
    </w:p>
    <w:p w14:paraId="32460948" w14:textId="77777777" w:rsidR="00652DD6" w:rsidRPr="00652DD6" w:rsidRDefault="00652DD6" w:rsidP="00652DD6">
      <w:pPr>
        <w:spacing w:after="0" w:line="240" w:lineRule="auto"/>
        <w:ind w:left="230"/>
        <w:jc w:val="both"/>
        <w:rPr>
          <w:rFonts w:ascii="Arial" w:eastAsia="Times New Roman" w:hAnsi="Arial" w:cs="Arial"/>
          <w:sz w:val="20"/>
          <w:szCs w:val="20"/>
          <w:lang w:eastAsia="es-ES"/>
        </w:rPr>
      </w:pPr>
    </w:p>
    <w:p w14:paraId="43DECEEC" w14:textId="77777777" w:rsidR="00652DD6" w:rsidRPr="00652DD6" w:rsidRDefault="00652DD6" w:rsidP="00652DD6">
      <w:pPr>
        <w:widowControl w:val="0"/>
        <w:autoSpaceDE w:val="0"/>
        <w:autoSpaceDN w:val="0"/>
        <w:adjustRightInd w:val="0"/>
        <w:spacing w:after="0" w:line="276" w:lineRule="auto"/>
        <w:jc w:val="both"/>
        <w:rPr>
          <w:rFonts w:ascii="Arial" w:eastAsia="Times New Roman" w:hAnsi="Arial" w:cs="Times New Roman"/>
          <w:sz w:val="24"/>
          <w:szCs w:val="24"/>
          <w:lang w:val="es-419" w:eastAsia="es-ES"/>
        </w:rPr>
      </w:pPr>
      <w:r w:rsidRPr="00652DD6">
        <w:rPr>
          <w:rFonts w:ascii="Arial" w:eastAsia="Times New Roman" w:hAnsi="Arial" w:cs="Times New Roman"/>
          <w:b/>
          <w:bCs/>
          <w:sz w:val="24"/>
          <w:szCs w:val="24"/>
          <w:lang w:eastAsia="es-ES"/>
        </w:rPr>
        <w:t>CUARTO</w:t>
      </w:r>
      <w:r w:rsidRPr="00652DD6">
        <w:rPr>
          <w:rFonts w:ascii="Arial" w:eastAsia="Times New Roman" w:hAnsi="Arial" w:cs="Times New Roman"/>
          <w:sz w:val="24"/>
          <w:szCs w:val="24"/>
          <w:lang w:eastAsia="es-ES"/>
        </w:rPr>
        <w:t xml:space="preserve">. Por la relevancia del tema a que se refiere lo planteado en este caso y por las consideraciones antes expuestas, la Comisión de Finanzas, encargada de conocer y resolver sobre este asunto, estimó procedente la enajenación del citado predio para coadyuvar </w:t>
      </w:r>
      <w:r w:rsidRPr="00652DD6">
        <w:rPr>
          <w:rFonts w:ascii="Arial" w:eastAsia="Times New Roman" w:hAnsi="Arial" w:cs="Times New Roman"/>
          <w:sz w:val="24"/>
          <w:szCs w:val="24"/>
          <w:lang w:val="es-419" w:eastAsia="es-ES"/>
        </w:rPr>
        <w:t xml:space="preserve">con la Federación </w:t>
      </w:r>
      <w:r w:rsidRPr="00652DD6">
        <w:rPr>
          <w:rFonts w:ascii="Arial" w:eastAsia="Times New Roman" w:hAnsi="Arial" w:cs="Times New Roman"/>
          <w:sz w:val="24"/>
          <w:szCs w:val="24"/>
          <w:lang w:eastAsia="es-ES"/>
        </w:rPr>
        <w:t xml:space="preserve">y unir esfuerzos con la Secretaria de la Defensa </w:t>
      </w:r>
      <w:r w:rsidRPr="00652DD6">
        <w:rPr>
          <w:rFonts w:ascii="Arial" w:eastAsia="Times New Roman" w:hAnsi="Arial" w:cs="Times New Roman"/>
          <w:sz w:val="24"/>
          <w:szCs w:val="24"/>
          <w:lang w:val="es-419" w:eastAsia="es-ES"/>
        </w:rPr>
        <w:t>Nacional para que se construya las instalaciones para la Guardia Nacional en el municipio de Sabinas, Coahuila otorgando mayor seguridad y beneficio a los habitantes de la región.</w:t>
      </w:r>
    </w:p>
    <w:p w14:paraId="55B4FD50" w14:textId="77777777" w:rsidR="00652DD6" w:rsidRPr="00652DD6" w:rsidRDefault="00652DD6" w:rsidP="00652DD6">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1B66CE24"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51FEFA04" w14:textId="77777777" w:rsidR="00652DD6" w:rsidRPr="00652DD6" w:rsidRDefault="00652DD6" w:rsidP="00652DD6">
      <w:pPr>
        <w:shd w:val="clear" w:color="auto" w:fill="FFFFFF"/>
        <w:spacing w:after="0" w:line="240" w:lineRule="auto"/>
        <w:jc w:val="center"/>
        <w:rPr>
          <w:rFonts w:ascii="Times New Roman" w:eastAsia="Times New Roman" w:hAnsi="Times New Roman" w:cs="Arial"/>
          <w:b/>
          <w:sz w:val="24"/>
          <w:szCs w:val="24"/>
          <w:lang w:val="es-ES" w:eastAsia="es-ES"/>
        </w:rPr>
      </w:pPr>
    </w:p>
    <w:p w14:paraId="3DCA5B79" w14:textId="77777777" w:rsidR="00652DD6" w:rsidRPr="00652DD6" w:rsidRDefault="00652DD6" w:rsidP="00652DD6">
      <w:pPr>
        <w:spacing w:after="0" w:line="240" w:lineRule="auto"/>
        <w:jc w:val="center"/>
        <w:rPr>
          <w:rFonts w:ascii="Arial" w:eastAsia="Times New Roman" w:hAnsi="Arial" w:cs="Arial"/>
          <w:b/>
          <w:sz w:val="24"/>
          <w:szCs w:val="24"/>
          <w:lang w:eastAsia="es-ES"/>
        </w:rPr>
      </w:pPr>
      <w:bookmarkStart w:id="2" w:name="_Hlk85101652"/>
      <w:r w:rsidRPr="00652DD6">
        <w:rPr>
          <w:rFonts w:ascii="Arial" w:eastAsia="Times New Roman" w:hAnsi="Arial" w:cs="Arial"/>
          <w:b/>
          <w:sz w:val="24"/>
          <w:szCs w:val="24"/>
          <w:lang w:eastAsia="es-ES"/>
        </w:rPr>
        <w:t>PROYECTO DE DECRETO</w:t>
      </w:r>
    </w:p>
    <w:p w14:paraId="1723F9A4" w14:textId="77777777" w:rsidR="00652DD6" w:rsidRPr="00652DD6" w:rsidRDefault="00652DD6" w:rsidP="00652DD6">
      <w:pPr>
        <w:spacing w:after="0" w:line="276" w:lineRule="auto"/>
        <w:jc w:val="center"/>
        <w:rPr>
          <w:rFonts w:ascii="Arial" w:eastAsia="Times New Roman" w:hAnsi="Arial" w:cs="Arial"/>
          <w:b/>
          <w:sz w:val="24"/>
          <w:szCs w:val="24"/>
          <w:lang w:eastAsia="es-ES"/>
        </w:rPr>
      </w:pPr>
    </w:p>
    <w:bookmarkEnd w:id="2"/>
    <w:p w14:paraId="5A2CC36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PRIMERO. </w:t>
      </w:r>
      <w:r w:rsidRPr="00652DD6">
        <w:rPr>
          <w:rFonts w:ascii="Arial" w:eastAsia="Times New Roman" w:hAnsi="Arial" w:cs="Arial"/>
          <w:sz w:val="24"/>
          <w:szCs w:val="24"/>
          <w:lang w:eastAsia="es-ES"/>
        </w:rPr>
        <w:t xml:space="preserve">Se autoriza al Gobierno del Estado de Coahuila de Zaragoza, para que desincorpore, un lote de terreno con una superficie de dos punto cuatro hectáreas (2.4), </w:t>
      </w:r>
      <w:r w:rsidRPr="00652DD6">
        <w:rPr>
          <w:rFonts w:ascii="Arial" w:eastAsia="Times New Roman" w:hAnsi="Arial" w:cs="Arial"/>
          <w:bCs/>
          <w:sz w:val="24"/>
          <w:szCs w:val="24"/>
          <w:lang w:eastAsia="es-ES"/>
        </w:rPr>
        <w:t>ubicado en el polígono 3 en la calle David Yutani Amin, en la localidad de Villa de Agujita en el municipio de Sabinas, Coahuila de Zaragoza</w:t>
      </w:r>
      <w:r w:rsidRPr="00652DD6">
        <w:rPr>
          <w:rFonts w:ascii="Arial" w:eastAsia="Times New Roman" w:hAnsi="Arial" w:cs="Arial"/>
          <w:sz w:val="24"/>
          <w:szCs w:val="24"/>
          <w:lang w:eastAsia="es-ES"/>
        </w:rPr>
        <w:t>, para que lo enajene a título gratuito, a favor de la Secretaría de la Defensa Nacional, amparando su titularidad con la Escritura Pública N°222 de fecha 7 (siete) del mes de octubre del año 2004 (dos mil cuatro), inscrita en la Oficina del Registro Público en el municipio de Sabinas, Coahuila de Zaragoza, el día 11 (once) del mes de octubre del año 2004 (dos mil cuatro) bajo la Partida 5218, Libro 53, Sec. I. y Partida 5221, Libro 53, Sección I.</w:t>
      </w:r>
    </w:p>
    <w:p w14:paraId="0250EA17" w14:textId="77777777" w:rsidR="00652DD6" w:rsidRPr="00652DD6" w:rsidRDefault="00652DD6" w:rsidP="00652DD6">
      <w:pPr>
        <w:spacing w:after="0" w:line="276" w:lineRule="auto"/>
        <w:ind w:right="261"/>
        <w:jc w:val="both"/>
        <w:rPr>
          <w:rFonts w:ascii="Arial" w:eastAsia="Times New Roman" w:hAnsi="Arial" w:cs="Arial"/>
          <w:sz w:val="24"/>
          <w:szCs w:val="24"/>
          <w:lang w:eastAsia="es-ES"/>
        </w:rPr>
      </w:pPr>
    </w:p>
    <w:p w14:paraId="75311326" w14:textId="77777777" w:rsidR="00652DD6" w:rsidRPr="00652DD6" w:rsidRDefault="00652DD6" w:rsidP="00652DD6">
      <w:pPr>
        <w:spacing w:after="0" w:line="276" w:lineRule="auto"/>
        <w:ind w:right="50"/>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ARTÍCULO SEGUNDO. -</w:t>
      </w:r>
      <w:r w:rsidRPr="00652DD6">
        <w:rPr>
          <w:rFonts w:ascii="Arial" w:eastAsia="Times New Roman" w:hAnsi="Arial" w:cs="Arial"/>
          <w:sz w:val="24"/>
          <w:szCs w:val="24"/>
          <w:lang w:eastAsia="es-ES"/>
        </w:rPr>
        <w:t xml:space="preserve"> Se autoriza al Gobierno del Estado de Coahuila de Zaragoza, para que enajene a título gratuito un lote de terreno con una superficie de dos punto cuatro hectáreas (2.4), </w:t>
      </w:r>
      <w:r w:rsidRPr="00652DD6">
        <w:rPr>
          <w:rFonts w:ascii="Arial" w:eastAsia="Times New Roman" w:hAnsi="Arial" w:cs="Arial"/>
          <w:bCs/>
          <w:sz w:val="24"/>
          <w:szCs w:val="24"/>
          <w:lang w:eastAsia="es-ES"/>
        </w:rPr>
        <w:t>ubicado en el polígono 3 en la calle David Yutani Amin, en la localidad de Villa de Agujita en el municipio de Sabinas, Coahuila de Zaragoza</w:t>
      </w:r>
      <w:r w:rsidRPr="00652DD6">
        <w:rPr>
          <w:rFonts w:ascii="Arial" w:eastAsia="Times New Roman" w:hAnsi="Arial" w:cs="Arial"/>
          <w:sz w:val="24"/>
          <w:szCs w:val="24"/>
          <w:lang w:eastAsia="es-ES"/>
        </w:rPr>
        <w:t>, de acuerdo con la subdivisión aprobada por la Dirección de Desarrollo Urbano, Obras Públicas y Servicios Primarios del municipio de Sabinas, Coahuila de Zaragoza, mediante oficio 0260 de fecha 2 de junio del 2022, y que contiene el plano con el cuadro de construcción en el que se plasman las coordenadas específicas para la localización del predio:</w:t>
      </w:r>
    </w:p>
    <w:p w14:paraId="76B88BBE" w14:textId="77777777" w:rsidR="00652DD6" w:rsidRPr="00652DD6" w:rsidRDefault="00652DD6" w:rsidP="00652DD6">
      <w:pPr>
        <w:spacing w:after="0" w:line="240" w:lineRule="auto"/>
        <w:ind w:right="261"/>
        <w:jc w:val="center"/>
        <w:rPr>
          <w:rFonts w:ascii="Arial" w:eastAsia="Times New Roman" w:hAnsi="Arial" w:cs="Arial"/>
          <w:sz w:val="20"/>
          <w:szCs w:val="20"/>
          <w:lang w:eastAsia="es-ES"/>
        </w:rPr>
      </w:pPr>
      <w:r w:rsidRPr="00652DD6">
        <w:rPr>
          <w:rFonts w:ascii="Arial" w:eastAsia="Times New Roman" w:hAnsi="Arial" w:cs="Arial"/>
          <w:noProof/>
          <w:sz w:val="20"/>
          <w:szCs w:val="20"/>
          <w:lang w:eastAsia="es-MX"/>
        </w:rPr>
        <w:drawing>
          <wp:inline distT="0" distB="0" distL="0" distR="0" wp14:anchorId="71E6C497" wp14:editId="3D10BAE9">
            <wp:extent cx="3788228" cy="1627861"/>
            <wp:effectExtent l="0" t="0" r="3175" b="0"/>
            <wp:docPr id="26" name="Imagen 2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rotWithShape="1">
                    <a:blip r:embed="rId8"/>
                    <a:srcRect l="30837" t="26623" r="34309" b="45510"/>
                    <a:stretch/>
                  </pic:blipFill>
                  <pic:spPr bwMode="auto">
                    <a:xfrm>
                      <a:off x="0" y="0"/>
                      <a:ext cx="3863655" cy="1660273"/>
                    </a:xfrm>
                    <a:prstGeom prst="rect">
                      <a:avLst/>
                    </a:prstGeom>
                    <a:ln>
                      <a:noFill/>
                    </a:ln>
                    <a:extLst>
                      <a:ext uri="{53640926-AAD7-44D8-BBD7-CCE9431645EC}">
                        <a14:shadowObscured xmlns:a14="http://schemas.microsoft.com/office/drawing/2010/main"/>
                      </a:ext>
                    </a:extLst>
                  </pic:spPr>
                </pic:pic>
              </a:graphicData>
            </a:graphic>
          </wp:inline>
        </w:drawing>
      </w:r>
    </w:p>
    <w:p w14:paraId="20D6015F" w14:textId="77777777" w:rsidR="00652DD6" w:rsidRPr="00652DD6" w:rsidRDefault="00652DD6" w:rsidP="00652DD6">
      <w:pPr>
        <w:spacing w:after="0" w:line="240" w:lineRule="auto"/>
        <w:ind w:right="261"/>
        <w:jc w:val="both"/>
        <w:rPr>
          <w:rFonts w:ascii="Arial" w:eastAsia="Times New Roman" w:hAnsi="Arial" w:cs="Arial"/>
          <w:sz w:val="20"/>
          <w:szCs w:val="20"/>
          <w:lang w:eastAsia="es-ES"/>
        </w:rPr>
      </w:pPr>
    </w:p>
    <w:p w14:paraId="4CFF4B0A"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ARTÍCULO TERCERO. -</w:t>
      </w:r>
      <w:r w:rsidRPr="00652DD6">
        <w:rPr>
          <w:rFonts w:ascii="Arial" w:eastAsia="Times New Roman" w:hAnsi="Arial" w:cs="Arial"/>
          <w:sz w:val="24"/>
          <w:szCs w:val="24"/>
          <w:lang w:eastAsia="es-ES"/>
        </w:rPr>
        <w:t xml:space="preserve"> </w:t>
      </w:r>
      <w:r w:rsidRPr="00652DD6">
        <w:rPr>
          <w:rFonts w:ascii="Arial" w:eastAsia="Times New Roman" w:hAnsi="Arial" w:cs="Arial"/>
          <w:bCs/>
          <w:sz w:val="24"/>
          <w:szCs w:val="24"/>
          <w:lang w:eastAsia="es-ES"/>
        </w:rPr>
        <w:t xml:space="preserve">La enajenación gratuita, se realizará a favor </w:t>
      </w:r>
      <w:r w:rsidRPr="00652DD6">
        <w:rPr>
          <w:rFonts w:ascii="Arial" w:eastAsia="Times New Roman" w:hAnsi="Arial" w:cs="Arial"/>
          <w:sz w:val="24"/>
          <w:szCs w:val="24"/>
          <w:lang w:eastAsia="es-ES"/>
        </w:rPr>
        <w:t>de la Secretaría de la Defensa Nacional</w:t>
      </w:r>
      <w:r w:rsidRPr="00652DD6">
        <w:rPr>
          <w:rFonts w:ascii="Arial" w:eastAsia="Times New Roman" w:hAnsi="Arial" w:cs="Arial"/>
          <w:bCs/>
          <w:sz w:val="24"/>
          <w:szCs w:val="24"/>
          <w:lang w:eastAsia="es-ES"/>
        </w:rPr>
        <w:t xml:space="preserve"> del Gobierno Federal, a través de la Dirección General del Patrimonio Inmobiliario Federal, dependiente del Instituto de Administración y Avalúos de Bienes Nacionales, con el fin de</w:t>
      </w:r>
      <w:r w:rsidRPr="00652DD6">
        <w:rPr>
          <w:rFonts w:ascii="Arial" w:eastAsia="Times New Roman" w:hAnsi="Arial" w:cs="Arial"/>
          <w:sz w:val="24"/>
          <w:szCs w:val="24"/>
          <w:lang w:eastAsia="es-ES"/>
        </w:rPr>
        <w:t xml:space="preserve"> que por su conducto se construyan las instalaciones de Coordinaciones y/o Compañías para la Guardia Nacional, en el municipio de Sabinas, Coahuila de Zaragoza.</w:t>
      </w:r>
    </w:p>
    <w:p w14:paraId="78EE9AF1" w14:textId="77777777" w:rsidR="00652DD6" w:rsidRPr="00652DD6" w:rsidRDefault="00652DD6" w:rsidP="00652DD6">
      <w:pPr>
        <w:spacing w:after="0" w:line="240" w:lineRule="auto"/>
        <w:ind w:right="261"/>
        <w:jc w:val="both"/>
        <w:rPr>
          <w:rFonts w:ascii="Arial" w:eastAsia="Times New Roman" w:hAnsi="Arial" w:cs="Arial"/>
          <w:bCs/>
          <w:sz w:val="24"/>
          <w:szCs w:val="24"/>
          <w:lang w:eastAsia="es-ES"/>
        </w:rPr>
      </w:pPr>
    </w:p>
    <w:p w14:paraId="74BB075C"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ARTÍCULO CUARTO. -</w:t>
      </w:r>
      <w:r w:rsidRPr="00652DD6">
        <w:rPr>
          <w:rFonts w:ascii="Arial" w:eastAsia="Times New Roman" w:hAnsi="Arial" w:cs="Arial"/>
          <w:sz w:val="24"/>
          <w:szCs w:val="24"/>
          <w:lang w:eastAsia="es-ES"/>
        </w:rPr>
        <w:t xml:space="preserve"> Se faculta al Titular del Ejecutivo del Estado de Coahuila de Zaragoza, para que, por sí, o por medio del Representante Legal que designe, otorgue a favor del Gobierno Federal la Escritura Pública de Donación correspondiente a la enajenación gratuita, que con el presente Decreto se autoriza.</w:t>
      </w:r>
    </w:p>
    <w:p w14:paraId="46163F58"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p>
    <w:p w14:paraId="5E88F499"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ARTÍCULO QUINTO. -</w:t>
      </w:r>
      <w:r w:rsidRPr="00652DD6">
        <w:rPr>
          <w:rFonts w:ascii="Arial" w:eastAsia="Times New Roman" w:hAnsi="Arial" w:cs="Arial"/>
          <w:sz w:val="24"/>
          <w:szCs w:val="24"/>
          <w:lang w:eastAsia="es-ES"/>
        </w:rPr>
        <w:t xml:space="preserve"> Los gastos que se generen por el proceso de Escrituración y Registro de la operación autorizada en este Decreto, serán cubiertos totalmente por el Gobierno Federal.</w:t>
      </w:r>
    </w:p>
    <w:p w14:paraId="471C856C"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p>
    <w:p w14:paraId="2C375308"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ARTÍCULO SEXTO. -</w:t>
      </w:r>
      <w:r w:rsidRPr="00652DD6">
        <w:rPr>
          <w:rFonts w:ascii="Arial" w:eastAsia="Times New Roman" w:hAnsi="Arial" w:cs="Arial"/>
          <w:sz w:val="24"/>
          <w:szCs w:val="24"/>
          <w:lang w:eastAsia="es-ES"/>
        </w:rPr>
        <w:t xml:space="preserve"> El presente Decreto deberá insertarse íntegramente en el Título de Propiedad respectivo.</w:t>
      </w:r>
    </w:p>
    <w:p w14:paraId="617928BB"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p>
    <w:p w14:paraId="001C6B13"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ARTÍCULO SÉPTIMO.-</w:t>
      </w:r>
      <w:r w:rsidRPr="00652DD6">
        <w:rPr>
          <w:rFonts w:ascii="Arial" w:eastAsia="Times New Roman" w:hAnsi="Arial" w:cs="Arial"/>
          <w:sz w:val="24"/>
          <w:szCs w:val="24"/>
          <w:lang w:eastAsia="es-ES"/>
        </w:rPr>
        <w:t xml:space="preserve"> En el supuesto de que no se formalice la enajenación gratuita, (donación) que en el presente Decreto se autoriza dentro de un término de veinticuatro meses, contados a partir de la fecha de publicación del presente Decreto o el donatario no cumpla con la construcción de las instalaciones de Coordinaciones y/o Compañías para la Guardia Nacional, en el municipio de Sabinas, Coahuila de Zaragoza, quedarán sin efecto las disposiciones del mismo, requiriéndose, en su caso, de nueva autorización legislativa para proceder a la enajenación gratuita del inmueble a que se hace referencia en el Artículo Primero de este Documento y se revertirá el bien al Estado, sin necesidad de declaración  judicial.</w:t>
      </w:r>
    </w:p>
    <w:p w14:paraId="5D4462E9" w14:textId="77777777" w:rsidR="00652DD6" w:rsidRPr="00652DD6" w:rsidRDefault="00652DD6" w:rsidP="00652DD6">
      <w:pPr>
        <w:spacing w:after="0" w:line="240" w:lineRule="auto"/>
        <w:ind w:right="261"/>
        <w:jc w:val="both"/>
        <w:rPr>
          <w:rFonts w:ascii="Arial" w:eastAsia="Times New Roman" w:hAnsi="Arial" w:cs="Arial"/>
          <w:sz w:val="24"/>
          <w:szCs w:val="24"/>
          <w:lang w:eastAsia="es-ES"/>
        </w:rPr>
      </w:pPr>
    </w:p>
    <w:p w14:paraId="23936887" w14:textId="77777777" w:rsidR="00652DD6" w:rsidRPr="00652DD6" w:rsidRDefault="00652DD6" w:rsidP="00652DD6">
      <w:pPr>
        <w:spacing w:after="0" w:line="240" w:lineRule="auto"/>
        <w:ind w:right="261"/>
        <w:jc w:val="both"/>
        <w:rPr>
          <w:rFonts w:ascii="Arial" w:eastAsia="Times New Roman" w:hAnsi="Arial" w:cs="Arial"/>
          <w:sz w:val="20"/>
          <w:szCs w:val="20"/>
          <w:highlight w:val="yellow"/>
          <w:lang w:eastAsia="es-ES"/>
        </w:rPr>
      </w:pPr>
    </w:p>
    <w:p w14:paraId="691DC9C6" w14:textId="77777777" w:rsidR="00652DD6" w:rsidRPr="00652DD6" w:rsidRDefault="00652DD6" w:rsidP="00652DD6">
      <w:pPr>
        <w:spacing w:after="0" w:line="276" w:lineRule="auto"/>
        <w:jc w:val="center"/>
        <w:rPr>
          <w:rFonts w:ascii="Arial" w:eastAsia="Times New Roman" w:hAnsi="Arial" w:cs="Times New Roman"/>
          <w:b/>
          <w:bCs/>
          <w:sz w:val="24"/>
          <w:szCs w:val="24"/>
          <w:lang w:val="en-US" w:eastAsia="es-ES"/>
        </w:rPr>
      </w:pPr>
      <w:r w:rsidRPr="00652DD6">
        <w:rPr>
          <w:rFonts w:ascii="Arial" w:eastAsia="Times New Roman" w:hAnsi="Arial" w:cs="Arial"/>
          <w:b/>
          <w:bCs/>
          <w:sz w:val="24"/>
          <w:szCs w:val="24"/>
          <w:lang w:val="en-US" w:eastAsia="es-ES"/>
        </w:rPr>
        <w:t>T R A N S I T O R I O S</w:t>
      </w:r>
    </w:p>
    <w:p w14:paraId="36D29CC1" w14:textId="77777777" w:rsidR="00652DD6" w:rsidRPr="00652DD6" w:rsidRDefault="00652DD6" w:rsidP="00652DD6">
      <w:pPr>
        <w:spacing w:after="0" w:line="276" w:lineRule="auto"/>
        <w:jc w:val="center"/>
        <w:rPr>
          <w:rFonts w:ascii="Arial" w:eastAsia="Times New Roman" w:hAnsi="Arial" w:cs="Times New Roman"/>
          <w:sz w:val="24"/>
          <w:szCs w:val="24"/>
          <w:lang w:val="en-US" w:eastAsia="es-ES"/>
        </w:rPr>
      </w:pPr>
    </w:p>
    <w:p w14:paraId="48D45A33"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r w:rsidRPr="00652DD6">
        <w:rPr>
          <w:rFonts w:ascii="Arial" w:eastAsia="Times New Roman" w:hAnsi="Arial" w:cs="Arial"/>
          <w:b/>
          <w:bCs/>
          <w:sz w:val="24"/>
          <w:szCs w:val="24"/>
          <w:lang w:eastAsia="es-ES"/>
        </w:rPr>
        <w:t xml:space="preserve">ARTÍCULO PRIMERO. </w:t>
      </w:r>
      <w:r w:rsidRPr="00652DD6">
        <w:rPr>
          <w:rFonts w:ascii="Arial" w:eastAsia="Times New Roman" w:hAnsi="Arial" w:cs="Arial"/>
          <w:sz w:val="24"/>
          <w:szCs w:val="24"/>
          <w:lang w:eastAsia="es-ES"/>
        </w:rPr>
        <w:t>Publíquese el presente Decreto por una sola vez en el Periódico Oficial del Gobierno del Estado. </w:t>
      </w:r>
    </w:p>
    <w:p w14:paraId="15953850" w14:textId="77777777" w:rsidR="00652DD6" w:rsidRPr="00652DD6" w:rsidRDefault="00652DD6" w:rsidP="00652DD6">
      <w:pPr>
        <w:spacing w:after="0" w:line="276" w:lineRule="auto"/>
        <w:jc w:val="both"/>
        <w:rPr>
          <w:rFonts w:ascii="Arial" w:eastAsia="Times New Roman" w:hAnsi="Arial" w:cs="Times New Roman"/>
          <w:b/>
          <w:bCs/>
          <w:sz w:val="24"/>
          <w:szCs w:val="24"/>
          <w:lang w:eastAsia="es-ES"/>
        </w:rPr>
      </w:pPr>
    </w:p>
    <w:p w14:paraId="189E0A1D"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r w:rsidRPr="00652DD6">
        <w:rPr>
          <w:rFonts w:ascii="Arial" w:eastAsia="Times New Roman" w:hAnsi="Arial" w:cs="Arial"/>
          <w:b/>
          <w:bCs/>
          <w:sz w:val="24"/>
          <w:szCs w:val="24"/>
          <w:lang w:eastAsia="es-ES"/>
        </w:rPr>
        <w:t xml:space="preserve">ARTÍCULO SEGUNDO. </w:t>
      </w:r>
      <w:r w:rsidRPr="00652DD6">
        <w:rPr>
          <w:rFonts w:ascii="Arial" w:eastAsia="Times New Roman" w:hAnsi="Arial" w:cs="Arial"/>
          <w:sz w:val="24"/>
          <w:szCs w:val="24"/>
          <w:lang w:eastAsia="es-ES"/>
        </w:rPr>
        <w:t>El presente Decreto entrará en vigor al día hábil siguiente de su publicación, en el Periódico Oficial del Gobierno del Estado.</w:t>
      </w:r>
    </w:p>
    <w:p w14:paraId="01F6C518" w14:textId="77777777" w:rsidR="00652DD6" w:rsidRPr="00652DD6" w:rsidRDefault="00652DD6" w:rsidP="00652DD6">
      <w:pPr>
        <w:shd w:val="clear" w:color="auto" w:fill="FFFFFF"/>
        <w:spacing w:after="0" w:line="276" w:lineRule="auto"/>
        <w:jc w:val="center"/>
        <w:rPr>
          <w:rFonts w:ascii="Times New Roman" w:eastAsia="Times New Roman" w:hAnsi="Times New Roman" w:cs="Arial"/>
          <w:b/>
          <w:sz w:val="24"/>
          <w:szCs w:val="24"/>
          <w:lang w:val="es-ES" w:eastAsia="es-ES"/>
        </w:rPr>
      </w:pPr>
    </w:p>
    <w:p w14:paraId="72F3D2ED" w14:textId="77777777" w:rsidR="00652DD6" w:rsidRPr="00652DD6" w:rsidRDefault="00652DD6" w:rsidP="00652DD6">
      <w:pPr>
        <w:keepNext/>
        <w:keepLines/>
        <w:spacing w:after="0" w:line="240" w:lineRule="auto"/>
        <w:jc w:val="both"/>
        <w:outlineLvl w:val="1"/>
        <w:rPr>
          <w:rFonts w:ascii="Arial" w:eastAsia="Times New Roman" w:hAnsi="Arial" w:cs="Arial"/>
          <w:bCs/>
          <w:sz w:val="24"/>
          <w:szCs w:val="24"/>
          <w:lang w:eastAsia="es-ES"/>
        </w:rPr>
      </w:pPr>
      <w:r w:rsidRPr="00652DD6">
        <w:rPr>
          <w:rFonts w:ascii="Arial" w:eastAsia="Times New Roman" w:hAnsi="Arial" w:cs="Arial"/>
          <w:bCs/>
          <w:sz w:val="24"/>
          <w:szCs w:val="24"/>
          <w:lang w:eastAsia="es-ES"/>
        </w:rPr>
        <w:t xml:space="preserve">Congreso del Estado de Coahuila, en la ciudad de Saltillo, Coahuila de Zaragoza, a </w:t>
      </w:r>
      <w:r w:rsidRPr="00652DD6">
        <w:rPr>
          <w:rFonts w:ascii="Arial" w:eastAsia="Times New Roman" w:hAnsi="Arial" w:cs="Arial"/>
          <w:bCs/>
          <w:sz w:val="24"/>
          <w:szCs w:val="24"/>
          <w:lang w:val="es-419" w:eastAsia="es-ES"/>
        </w:rPr>
        <w:t>15</w:t>
      </w:r>
      <w:r w:rsidRPr="00652DD6">
        <w:rPr>
          <w:rFonts w:ascii="Arial" w:eastAsia="Times New Roman" w:hAnsi="Arial" w:cs="Arial"/>
          <w:bCs/>
          <w:sz w:val="24"/>
          <w:szCs w:val="24"/>
          <w:lang w:eastAsia="es-ES"/>
        </w:rPr>
        <w:t xml:space="preserve"> de </w:t>
      </w:r>
      <w:r w:rsidRPr="00652DD6">
        <w:rPr>
          <w:rFonts w:ascii="Arial" w:eastAsia="Times New Roman" w:hAnsi="Arial" w:cs="Arial"/>
          <w:bCs/>
          <w:sz w:val="24"/>
          <w:szCs w:val="24"/>
          <w:lang w:val="es-419" w:eastAsia="es-ES"/>
        </w:rPr>
        <w:t>junio</w:t>
      </w:r>
      <w:r w:rsidRPr="00652DD6">
        <w:rPr>
          <w:rFonts w:ascii="Arial" w:eastAsia="Times New Roman" w:hAnsi="Arial" w:cs="Arial"/>
          <w:bCs/>
          <w:sz w:val="24"/>
          <w:szCs w:val="24"/>
          <w:lang w:eastAsia="es-ES"/>
        </w:rPr>
        <w:t xml:space="preserve"> de 2022.</w:t>
      </w:r>
    </w:p>
    <w:p w14:paraId="0EEFCA8F"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203A8F1E"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01912A19"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3908BD66"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1F56D45D"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611DBEB6" w14:textId="77777777" w:rsidR="00652DD6" w:rsidRPr="00652DD6" w:rsidRDefault="00652DD6" w:rsidP="00652DD6">
      <w:pPr>
        <w:spacing w:after="0" w:line="240" w:lineRule="auto"/>
        <w:jc w:val="center"/>
        <w:rPr>
          <w:rFonts w:ascii="Arial" w:eastAsia="Times New Roman" w:hAnsi="Arial" w:cs="Arial"/>
          <w:b/>
          <w:bCs/>
          <w:sz w:val="24"/>
          <w:szCs w:val="24"/>
          <w:lang w:eastAsia="es-ES"/>
        </w:rPr>
      </w:pPr>
      <w:r w:rsidRPr="00652DD6">
        <w:rPr>
          <w:rFonts w:ascii="Arial" w:eastAsia="Times New Roman" w:hAnsi="Arial" w:cs="Arial"/>
          <w:b/>
          <w:bCs/>
          <w:sz w:val="24"/>
          <w:szCs w:val="24"/>
          <w:lang w:eastAsia="es-ES"/>
        </w:rPr>
        <w:t xml:space="preserve">POR LA COMISIÓN DE FINANZAS DE LA LXII LEGISLATURA </w:t>
      </w:r>
    </w:p>
    <w:p w14:paraId="4D2A3E88" w14:textId="77777777" w:rsidR="00652DD6" w:rsidRPr="00652DD6" w:rsidRDefault="00652DD6" w:rsidP="00652DD6">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2DD6" w:rsidRPr="00652DD6" w14:paraId="445D23E5" w14:textId="77777777" w:rsidTr="00652DD6">
        <w:tc>
          <w:tcPr>
            <w:tcW w:w="2500" w:type="pct"/>
            <w:tcBorders>
              <w:top w:val="single" w:sz="4" w:space="0" w:color="auto"/>
              <w:left w:val="single" w:sz="4" w:space="0" w:color="auto"/>
              <w:bottom w:val="single" w:sz="4" w:space="0" w:color="auto"/>
              <w:right w:val="single" w:sz="4" w:space="0" w:color="auto"/>
            </w:tcBorders>
            <w:vAlign w:val="center"/>
            <w:hideMark/>
          </w:tcPr>
          <w:p w14:paraId="68ADCF41" w14:textId="77777777" w:rsidR="00652DD6" w:rsidRPr="00652DD6" w:rsidRDefault="00652DD6" w:rsidP="00652DD6">
            <w:pPr>
              <w:spacing w:after="0" w:line="240" w:lineRule="auto"/>
              <w:jc w:val="center"/>
              <w:rPr>
                <w:rFonts w:ascii="Arial" w:eastAsia="Times New Roman" w:hAnsi="Arial" w:cs="Arial"/>
                <w:b/>
                <w:sz w:val="18"/>
                <w:szCs w:val="18"/>
                <w:lang w:eastAsia="es-ES"/>
              </w:rPr>
            </w:pPr>
            <w:r w:rsidRPr="00652DD6">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EF4E75F" w14:textId="77777777" w:rsidR="00652DD6" w:rsidRPr="00652DD6" w:rsidRDefault="00652DD6" w:rsidP="00652DD6">
            <w:pPr>
              <w:spacing w:after="0" w:line="240" w:lineRule="auto"/>
              <w:jc w:val="center"/>
              <w:rPr>
                <w:rFonts w:ascii="Arial" w:eastAsia="Times New Roman" w:hAnsi="Arial" w:cs="Arial"/>
                <w:b/>
                <w:sz w:val="16"/>
                <w:szCs w:val="16"/>
                <w:lang w:eastAsia="es-ES"/>
              </w:rPr>
            </w:pPr>
            <w:r w:rsidRPr="00652DD6">
              <w:rPr>
                <w:rFonts w:ascii="Arial" w:eastAsia="Times New Roman" w:hAnsi="Arial" w:cs="Arial"/>
                <w:b/>
                <w:sz w:val="16"/>
                <w:szCs w:val="16"/>
                <w:lang w:eastAsia="es-ES"/>
              </w:rPr>
              <w:t xml:space="preserve">VOTO </w:t>
            </w:r>
          </w:p>
        </w:tc>
      </w:tr>
      <w:tr w:rsidR="00652DD6" w:rsidRPr="00652DD6" w14:paraId="618E659C" w14:textId="77777777" w:rsidTr="00652DD6">
        <w:tc>
          <w:tcPr>
            <w:tcW w:w="2500" w:type="pct"/>
            <w:tcBorders>
              <w:top w:val="single" w:sz="4" w:space="0" w:color="auto"/>
              <w:left w:val="single" w:sz="4" w:space="0" w:color="auto"/>
              <w:bottom w:val="single" w:sz="4" w:space="0" w:color="auto"/>
              <w:right w:val="single" w:sz="4" w:space="0" w:color="auto"/>
            </w:tcBorders>
            <w:vAlign w:val="center"/>
          </w:tcPr>
          <w:p w14:paraId="4436CFB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5CCBE23"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AA6FFD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3B1744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9C6C93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A21513C"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Jesús María Montemayor Garza.</w:t>
            </w:r>
          </w:p>
          <w:p w14:paraId="6B367556"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Coordinador</w:t>
            </w:r>
          </w:p>
          <w:p w14:paraId="23405EE7"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778584BA"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0AE89B1" w14:textId="77777777" w:rsidTr="00652DD6">
              <w:tc>
                <w:tcPr>
                  <w:tcW w:w="1440" w:type="dxa"/>
                  <w:tcBorders>
                    <w:top w:val="single" w:sz="4" w:space="0" w:color="auto"/>
                    <w:left w:val="single" w:sz="4" w:space="0" w:color="auto"/>
                    <w:bottom w:val="single" w:sz="4" w:space="0" w:color="auto"/>
                    <w:right w:val="single" w:sz="4" w:space="0" w:color="auto"/>
                  </w:tcBorders>
                </w:tcPr>
                <w:p w14:paraId="5841D858"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71157CB6"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605E3CA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A4A2AFD"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2A5FEE99"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D51306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EBA0068"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72E54B80"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30553A95" w14:textId="77777777" w:rsidTr="00652DD6">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2EDCF21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D40C6E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91A941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BB0BF1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69F31F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44D9AF1"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Jorge Antonio Abdala Serna</w:t>
            </w:r>
          </w:p>
          <w:p w14:paraId="503DD5D5"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Secretario</w:t>
            </w:r>
          </w:p>
          <w:p w14:paraId="6F4134C0"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391AAED"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3364B810" w14:textId="77777777" w:rsidTr="00652DD6">
              <w:tc>
                <w:tcPr>
                  <w:tcW w:w="1440" w:type="dxa"/>
                  <w:tcBorders>
                    <w:top w:val="single" w:sz="4" w:space="0" w:color="auto"/>
                    <w:left w:val="single" w:sz="4" w:space="0" w:color="auto"/>
                    <w:bottom w:val="single" w:sz="4" w:space="0" w:color="auto"/>
                    <w:right w:val="single" w:sz="4" w:space="0" w:color="auto"/>
                  </w:tcBorders>
                </w:tcPr>
                <w:p w14:paraId="765725A1"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084B8209"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53C84027"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451EA70"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159BB57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18D437E"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362E128"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39F61375"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65B577C6" w14:textId="77777777" w:rsidTr="00652DD6">
        <w:tc>
          <w:tcPr>
            <w:tcW w:w="2500" w:type="pct"/>
            <w:tcBorders>
              <w:top w:val="single" w:sz="4" w:space="0" w:color="auto"/>
              <w:left w:val="single" w:sz="4" w:space="0" w:color="auto"/>
              <w:bottom w:val="single" w:sz="4" w:space="0" w:color="auto"/>
              <w:right w:val="single" w:sz="4" w:space="0" w:color="auto"/>
            </w:tcBorders>
            <w:vAlign w:val="center"/>
          </w:tcPr>
          <w:p w14:paraId="50B5401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4699E8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2F2B25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3B1DBD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94BFF0E"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Martha Loera Arámbula</w:t>
            </w:r>
          </w:p>
          <w:p w14:paraId="33849327"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00E1B8F"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040A94FD" w14:textId="77777777" w:rsidTr="00652DD6">
              <w:tc>
                <w:tcPr>
                  <w:tcW w:w="1440" w:type="dxa"/>
                  <w:tcBorders>
                    <w:top w:val="single" w:sz="4" w:space="0" w:color="auto"/>
                    <w:left w:val="single" w:sz="4" w:space="0" w:color="auto"/>
                    <w:bottom w:val="single" w:sz="4" w:space="0" w:color="auto"/>
                    <w:right w:val="single" w:sz="4" w:space="0" w:color="auto"/>
                  </w:tcBorders>
                </w:tcPr>
                <w:p w14:paraId="3843EF01"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2134B9BB"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7EC5FD2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C8E4A58"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9C6BEDA"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8948377"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24845701"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2502564C"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1A663A71" w14:textId="77777777" w:rsidTr="00652DD6">
        <w:tc>
          <w:tcPr>
            <w:tcW w:w="2500" w:type="pct"/>
            <w:tcBorders>
              <w:top w:val="single" w:sz="4" w:space="0" w:color="auto"/>
              <w:left w:val="single" w:sz="4" w:space="0" w:color="auto"/>
              <w:bottom w:val="single" w:sz="4" w:space="0" w:color="auto"/>
              <w:right w:val="single" w:sz="4" w:space="0" w:color="auto"/>
            </w:tcBorders>
            <w:vAlign w:val="center"/>
          </w:tcPr>
          <w:p w14:paraId="7DC0E2C8"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BC91C8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D5822EA"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940239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CA1C3EE"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Olivia Martínez Leyva</w:t>
            </w:r>
          </w:p>
          <w:p w14:paraId="34E628CD"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7CB801CF"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66420900" w14:textId="77777777" w:rsidTr="00652DD6">
              <w:tc>
                <w:tcPr>
                  <w:tcW w:w="1440" w:type="dxa"/>
                  <w:tcBorders>
                    <w:top w:val="single" w:sz="4" w:space="0" w:color="auto"/>
                    <w:left w:val="single" w:sz="4" w:space="0" w:color="auto"/>
                    <w:bottom w:val="single" w:sz="4" w:space="0" w:color="auto"/>
                    <w:right w:val="single" w:sz="4" w:space="0" w:color="auto"/>
                  </w:tcBorders>
                </w:tcPr>
                <w:p w14:paraId="3A2A4B06"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038D038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53CCACB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6E0B4A3D"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22BEADD"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9DDFEEC"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489670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0E602B35"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656FD5EA" w14:textId="77777777" w:rsidTr="00652DD6">
        <w:tc>
          <w:tcPr>
            <w:tcW w:w="2500" w:type="pct"/>
            <w:tcBorders>
              <w:top w:val="single" w:sz="4" w:space="0" w:color="auto"/>
              <w:left w:val="single" w:sz="4" w:space="0" w:color="auto"/>
              <w:bottom w:val="single" w:sz="4" w:space="0" w:color="auto"/>
              <w:right w:val="single" w:sz="4" w:space="0" w:color="auto"/>
            </w:tcBorders>
            <w:vAlign w:val="center"/>
          </w:tcPr>
          <w:p w14:paraId="5EDCBEA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58A7F4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D40CD1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A09859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A5794BA"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Yolanda Elizondo Maltos</w:t>
            </w:r>
          </w:p>
          <w:p w14:paraId="6CF18281"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312C605" w14:textId="77777777" w:rsidTr="00652DD6">
              <w:tc>
                <w:tcPr>
                  <w:tcW w:w="1440" w:type="dxa"/>
                  <w:tcBorders>
                    <w:top w:val="single" w:sz="4" w:space="0" w:color="auto"/>
                    <w:left w:val="single" w:sz="4" w:space="0" w:color="auto"/>
                    <w:bottom w:val="single" w:sz="4" w:space="0" w:color="auto"/>
                    <w:right w:val="single" w:sz="4" w:space="0" w:color="auto"/>
                  </w:tcBorders>
                </w:tcPr>
                <w:p w14:paraId="08286E07"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1211AA09"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4AB4C42E"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3D6F94C"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3926914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79F50BE"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5E9529A"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3243931F" w14:textId="77777777" w:rsidR="00652DD6" w:rsidRPr="00652DD6" w:rsidRDefault="00652DD6" w:rsidP="00652DD6">
            <w:pPr>
              <w:spacing w:after="0" w:line="240" w:lineRule="auto"/>
              <w:jc w:val="both"/>
              <w:rPr>
                <w:rFonts w:ascii="Arial" w:eastAsia="Times New Roman" w:hAnsi="Arial" w:cs="Arial"/>
                <w:sz w:val="16"/>
                <w:szCs w:val="16"/>
                <w:lang w:eastAsia="es-ES"/>
              </w:rPr>
            </w:pPr>
          </w:p>
        </w:tc>
      </w:tr>
      <w:tr w:rsidR="00652DD6" w:rsidRPr="00652DD6" w14:paraId="41FD9801" w14:textId="77777777" w:rsidTr="00652DD6">
        <w:tc>
          <w:tcPr>
            <w:tcW w:w="2500" w:type="pct"/>
            <w:tcBorders>
              <w:top w:val="single" w:sz="4" w:space="0" w:color="auto"/>
              <w:left w:val="single" w:sz="4" w:space="0" w:color="auto"/>
              <w:bottom w:val="single" w:sz="4" w:space="0" w:color="auto"/>
              <w:right w:val="single" w:sz="4" w:space="0" w:color="auto"/>
            </w:tcBorders>
            <w:vAlign w:val="center"/>
          </w:tcPr>
          <w:p w14:paraId="0E6E610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B8E10E8"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42B5E4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ECDE83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C529F48"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Luz Natalia Virgil Orona</w:t>
            </w:r>
          </w:p>
          <w:p w14:paraId="68B57F6B"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5E62C27"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0F3AD411" w14:textId="77777777" w:rsidTr="00652DD6">
              <w:tc>
                <w:tcPr>
                  <w:tcW w:w="1440" w:type="dxa"/>
                  <w:tcBorders>
                    <w:top w:val="single" w:sz="4" w:space="0" w:color="auto"/>
                    <w:left w:val="single" w:sz="4" w:space="0" w:color="auto"/>
                    <w:bottom w:val="single" w:sz="4" w:space="0" w:color="auto"/>
                    <w:right w:val="single" w:sz="4" w:space="0" w:color="auto"/>
                  </w:tcBorders>
                </w:tcPr>
                <w:p w14:paraId="3A388672"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258A98AF"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5110402C"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77AC693"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3C20F980"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8108654"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0CFE34C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EE63EA1"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223725CD" w14:textId="77777777" w:rsidTr="00652DD6">
        <w:tc>
          <w:tcPr>
            <w:tcW w:w="2500" w:type="pct"/>
            <w:tcBorders>
              <w:top w:val="single" w:sz="4" w:space="0" w:color="auto"/>
              <w:left w:val="single" w:sz="4" w:space="0" w:color="auto"/>
              <w:bottom w:val="single" w:sz="4" w:space="0" w:color="auto"/>
              <w:right w:val="single" w:sz="4" w:space="0" w:color="auto"/>
            </w:tcBorders>
            <w:vAlign w:val="center"/>
          </w:tcPr>
          <w:p w14:paraId="38BD3F5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F33084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3D15D5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1F5B7E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A9C0949"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Francisco Javier Cortez Gómez</w:t>
            </w:r>
          </w:p>
          <w:p w14:paraId="1F1CE121"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1F57DE4"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60EDF378" w14:textId="77777777" w:rsidTr="00652DD6">
              <w:tc>
                <w:tcPr>
                  <w:tcW w:w="1440" w:type="dxa"/>
                  <w:tcBorders>
                    <w:top w:val="single" w:sz="4" w:space="0" w:color="auto"/>
                    <w:left w:val="single" w:sz="4" w:space="0" w:color="auto"/>
                    <w:bottom w:val="single" w:sz="4" w:space="0" w:color="auto"/>
                    <w:right w:val="single" w:sz="4" w:space="0" w:color="auto"/>
                  </w:tcBorders>
                </w:tcPr>
                <w:p w14:paraId="31EB5192" w14:textId="77777777" w:rsidR="00652DD6" w:rsidRPr="00652DD6" w:rsidRDefault="00652DD6" w:rsidP="00652DD6">
                  <w:pPr>
                    <w:spacing w:after="0" w:line="240" w:lineRule="auto"/>
                    <w:jc w:val="center"/>
                    <w:rPr>
                      <w:rFonts w:ascii="Arial" w:eastAsia="Times New Roman" w:hAnsi="Arial" w:cs="Arial"/>
                      <w:sz w:val="28"/>
                      <w:szCs w:val="28"/>
                      <w:lang w:val="es-419" w:eastAsia="es-ES"/>
                    </w:rPr>
                  </w:pPr>
                  <w:r w:rsidRPr="00652DD6">
                    <w:rPr>
                      <w:rFonts w:ascii="Arial" w:eastAsia="Times New Roman" w:hAnsi="Arial" w:cs="Arial"/>
                      <w:sz w:val="28"/>
                      <w:szCs w:val="28"/>
                      <w:lang w:val="es-419" w:eastAsia="es-ES"/>
                    </w:rPr>
                    <w:t>X</w:t>
                  </w:r>
                </w:p>
                <w:p w14:paraId="2BA51B4B"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7814CA22"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09B7BE7"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7ED2900"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04AEE44"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35A39DEA"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23A23E27"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bl>
    <w:p w14:paraId="38B1F5D3" w14:textId="77777777" w:rsidR="00652DD6" w:rsidRPr="00652DD6" w:rsidRDefault="00652DD6" w:rsidP="00652DD6">
      <w:pPr>
        <w:autoSpaceDE w:val="0"/>
        <w:autoSpaceDN w:val="0"/>
        <w:adjustRightInd w:val="0"/>
        <w:spacing w:after="0" w:line="240" w:lineRule="auto"/>
        <w:jc w:val="both"/>
        <w:rPr>
          <w:rFonts w:ascii="Arial" w:eastAsia="Times New Roman" w:hAnsi="Arial" w:cs="Arial"/>
          <w:color w:val="000000"/>
          <w:sz w:val="18"/>
          <w:szCs w:val="18"/>
          <w:lang w:eastAsia="es-MX"/>
        </w:rPr>
      </w:pPr>
    </w:p>
    <w:p w14:paraId="1E307D04" w14:textId="77777777" w:rsidR="00652DD6" w:rsidRPr="00652DD6" w:rsidRDefault="00652DD6" w:rsidP="00652DD6">
      <w:pPr>
        <w:spacing w:after="0" w:line="240" w:lineRule="auto"/>
        <w:jc w:val="both"/>
        <w:rPr>
          <w:rFonts w:ascii="Segoe UI" w:eastAsia="Times New Roman" w:hAnsi="Segoe UI" w:cs="Segoe UI"/>
          <w:color w:val="333333"/>
          <w:sz w:val="18"/>
          <w:szCs w:val="18"/>
          <w:lang w:eastAsia="es-ES"/>
        </w:rPr>
      </w:pPr>
      <w:r w:rsidRPr="00652DD6">
        <w:rPr>
          <w:rFonts w:ascii="Arial" w:eastAsia="Times New Roman" w:hAnsi="Arial" w:cs="Times New Roman"/>
          <w:sz w:val="18"/>
          <w:szCs w:val="18"/>
          <w:lang w:eastAsia="es-ES"/>
        </w:rPr>
        <w:t xml:space="preserve">Estas firmas pertenecen al Dictamen de la Comisión de Finanzas, de la LXII Legislatura del Congreso del Estado de Coahuila de Zaragoza, en relación a la </w:t>
      </w:r>
      <w:r w:rsidRPr="00652DD6">
        <w:rPr>
          <w:rFonts w:ascii="Arial" w:eastAsia="Times New Roman" w:hAnsi="Arial" w:cs="Times New Roman"/>
          <w:sz w:val="18"/>
          <w:szCs w:val="18"/>
          <w:shd w:val="clear" w:color="auto" w:fill="FFFFFF"/>
          <w:lang w:eastAsia="es-ES"/>
        </w:rPr>
        <w:t xml:space="preserve">Iniciativa de Decreto planteada por el Ejecutivo del Estado, por el que se autoriza al Gobierno del Estado de Coahuila de Zaragoza, a desincorporar del dominio público, </w:t>
      </w:r>
      <w:r w:rsidRPr="00652DD6">
        <w:rPr>
          <w:rFonts w:ascii="Arial" w:eastAsia="Times New Roman" w:hAnsi="Arial" w:cs="Arial"/>
          <w:sz w:val="18"/>
          <w:szCs w:val="18"/>
          <w:lang w:eastAsia="es-ES"/>
        </w:rPr>
        <w:t>un lote de terreno con una superficie de dos punto cuatro (2.4) hectáreas ubicado en el polígono 3 en la calle David Yutani Amin, en la localidad de Villa de Agujita en el municipio de Sabinas, Coahuila de Zaragoza, con el fin de enajenarlo a título gratuito, a favor de la Secretaría de la Defensa Nacional (SEDENA), con objeto de que lleve a cabo la construcción de las instalaciones de Coordinaciones y/o Compañías para la Guardia Nacional, en el municipio de Sabinas, Coahuila de Zaragoza.</w:t>
      </w:r>
    </w:p>
    <w:p w14:paraId="0F0AD7ED" w14:textId="77777777" w:rsidR="00652DD6" w:rsidRPr="00652DD6" w:rsidRDefault="00652DD6" w:rsidP="00652DD6">
      <w:pPr>
        <w:spacing w:after="0" w:line="360" w:lineRule="auto"/>
        <w:jc w:val="both"/>
        <w:rPr>
          <w:rFonts w:ascii="Arial" w:eastAsia="Calibri" w:hAnsi="Arial" w:cs="Arial"/>
          <w:sz w:val="24"/>
          <w:szCs w:val="24"/>
        </w:rPr>
      </w:pPr>
    </w:p>
    <w:p w14:paraId="13DB4A1F" w14:textId="77777777" w:rsidR="00652DD6" w:rsidRPr="00652DD6" w:rsidRDefault="00652DD6" w:rsidP="00652DD6">
      <w:pPr>
        <w:spacing w:after="0" w:line="360" w:lineRule="auto"/>
        <w:jc w:val="both"/>
        <w:rPr>
          <w:rFonts w:ascii="Arial" w:eastAsia="Calibri" w:hAnsi="Arial" w:cs="Arial"/>
          <w:sz w:val="24"/>
          <w:szCs w:val="24"/>
        </w:rPr>
      </w:pPr>
    </w:p>
    <w:p w14:paraId="42033D99" w14:textId="45DF3F68" w:rsidR="00652DD6" w:rsidRDefault="00652DD6">
      <w:pPr>
        <w:rPr>
          <w:rFonts w:ascii="Arial" w:eastAsia="Calibri" w:hAnsi="Arial" w:cs="Arial"/>
          <w:sz w:val="24"/>
          <w:szCs w:val="24"/>
        </w:rPr>
      </w:pPr>
      <w:r>
        <w:rPr>
          <w:rFonts w:ascii="Arial" w:eastAsia="Calibri" w:hAnsi="Arial" w:cs="Arial"/>
          <w:sz w:val="24"/>
          <w:szCs w:val="24"/>
        </w:rPr>
        <w:br w:type="page"/>
      </w:r>
    </w:p>
    <w:p w14:paraId="6383F68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Times New Roman"/>
          <w:b/>
          <w:bCs/>
          <w:sz w:val="24"/>
          <w:szCs w:val="24"/>
          <w:lang w:eastAsia="es-ES"/>
        </w:rPr>
        <w:t>DICTAMEN</w:t>
      </w:r>
      <w:r w:rsidRPr="00652DD6">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Allende, Coahuila de Zaragoza, mediante el cual solicita la validación de un acuerdo aprobado por el Ayuntamiento </w:t>
      </w:r>
      <w:r w:rsidRPr="00652DD6">
        <w:rPr>
          <w:rFonts w:ascii="Arial" w:eastAsia="Calibri" w:hAnsi="Arial" w:cs="Times New Roman"/>
          <w:snapToGrid w:val="0"/>
          <w:sz w:val="24"/>
          <w:szCs w:val="24"/>
          <w:lang w:eastAsia="es-ES"/>
        </w:rPr>
        <w:t>para enajenar a título gratuito,</w:t>
      </w:r>
      <w:r w:rsidRPr="00652DD6">
        <w:rPr>
          <w:rFonts w:ascii="Arial" w:eastAsia="Times New Roman" w:hAnsi="Arial" w:cs="Times New Roman"/>
          <w:sz w:val="24"/>
          <w:szCs w:val="24"/>
          <w:lang w:eastAsia="es-ES"/>
        </w:rPr>
        <w:t xml:space="preserve"> un lote de terreno con una superficie total de 11,000.00 m2., ubicado en la colonia El Paraíso de ese municipio, </w:t>
      </w:r>
      <w:r w:rsidRPr="00652DD6">
        <w:rPr>
          <w:rFonts w:ascii="Arial" w:eastAsia="Times New Roman" w:hAnsi="Arial" w:cs="Arial"/>
          <w:sz w:val="24"/>
          <w:szCs w:val="24"/>
          <w:lang w:eastAsia="es-ES"/>
        </w:rPr>
        <w:t>de la cual se pretenden regularizar 45 lotes de terreno con una superficie de 200.00 M2., cada uno, con objeto de dar certidumbre jurídica y llevar a cabo la regularización de la tenencia de la tierra, dicho predio fue incorporado como bien del dominio privado del municipio con el Decreto número 581 publicado en el Periódico Oficial del Gobierno del Estado de fecha 02 de diciembre de 2016.</w:t>
      </w:r>
    </w:p>
    <w:p w14:paraId="58953A03"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RESULTANDO</w:t>
      </w:r>
    </w:p>
    <w:p w14:paraId="6FDF5BEE" w14:textId="77777777" w:rsidR="00652DD6" w:rsidRPr="00652DD6" w:rsidRDefault="00652DD6" w:rsidP="00652DD6">
      <w:pPr>
        <w:spacing w:after="0" w:line="240" w:lineRule="auto"/>
        <w:jc w:val="both"/>
        <w:rPr>
          <w:rFonts w:ascii="Arial" w:eastAsia="Times New Roman" w:hAnsi="Arial" w:cs="Times New Roman"/>
          <w:sz w:val="24"/>
          <w:szCs w:val="24"/>
          <w:lang w:eastAsia="es-ES"/>
        </w:rPr>
      </w:pPr>
    </w:p>
    <w:p w14:paraId="66D6A74E"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Times New Roman"/>
          <w:b/>
          <w:sz w:val="24"/>
          <w:szCs w:val="24"/>
          <w:lang w:eastAsia="es-ES"/>
        </w:rPr>
        <w:t xml:space="preserve">PRIMERO. </w:t>
      </w:r>
      <w:r w:rsidRPr="00652DD6">
        <w:rPr>
          <w:rFonts w:ascii="Arial" w:eastAsia="Times New Roman" w:hAnsi="Arial" w:cs="Times New Roman"/>
          <w:sz w:val="24"/>
          <w:szCs w:val="24"/>
          <w:lang w:eastAsia="es-ES"/>
        </w:rPr>
        <w:t xml:space="preserve">Que, en sesión celebrada por el Pleno del Congreso, de fecha 7 del mes de septiembre de año 2021, </w:t>
      </w:r>
      <w:r w:rsidRPr="00652DD6">
        <w:rPr>
          <w:rFonts w:ascii="Arial" w:eastAsia="Times New Roman" w:hAnsi="Arial" w:cs="Times New Roman"/>
          <w:sz w:val="24"/>
          <w:szCs w:val="24"/>
          <w:lang w:val="es-419" w:eastAsia="es-ES"/>
        </w:rPr>
        <w:t xml:space="preserve">se dio cuenta de la </w:t>
      </w:r>
      <w:r w:rsidRPr="00652DD6">
        <w:rPr>
          <w:rFonts w:ascii="Arial" w:eastAsia="Times New Roman" w:hAnsi="Arial" w:cs="Times New Roman"/>
          <w:sz w:val="24"/>
          <w:szCs w:val="24"/>
          <w:lang w:eastAsia="es-ES"/>
        </w:rPr>
        <w:t xml:space="preserve">Iniciativa de Decreto enviada por el Presidente Municipal de Allende, Coahuila de Zaragoza, mediante el cual solicita la validación de un acuerdo aprobado por el Ayuntamiento </w:t>
      </w:r>
      <w:r w:rsidRPr="00652DD6">
        <w:rPr>
          <w:rFonts w:ascii="Arial" w:eastAsia="Calibri" w:hAnsi="Arial" w:cs="Times New Roman"/>
          <w:snapToGrid w:val="0"/>
          <w:sz w:val="24"/>
          <w:szCs w:val="24"/>
          <w:lang w:eastAsia="es-ES"/>
        </w:rPr>
        <w:t>para enajenar a título gratuito,</w:t>
      </w:r>
      <w:r w:rsidRPr="00652DD6">
        <w:rPr>
          <w:rFonts w:ascii="Arial" w:eastAsia="Times New Roman" w:hAnsi="Arial" w:cs="Times New Roman"/>
          <w:sz w:val="24"/>
          <w:szCs w:val="24"/>
          <w:lang w:eastAsia="es-ES"/>
        </w:rPr>
        <w:t xml:space="preserve"> un lote de terreno con una superficie total de 11,000.00 m2., ubicado en la colonia El Paraíso de ese municipio, </w:t>
      </w:r>
      <w:r w:rsidRPr="00652DD6">
        <w:rPr>
          <w:rFonts w:ascii="Arial" w:eastAsia="Times New Roman" w:hAnsi="Arial" w:cs="Arial"/>
          <w:sz w:val="24"/>
          <w:szCs w:val="24"/>
          <w:lang w:eastAsia="es-ES"/>
        </w:rPr>
        <w:t>de la cual se pretenden regularizar 45 lotes de terreno con una superficie de 200.00 M2., cada uno, con objeto de dar certidumbre jurídica y llevar a cabo la regularización de la tenencia de la tierra, dicho predio fue incorporado como bien del dominio privado del municipio con el Decreto número 581 publicado en el Periódico Oficial del Gobierno del Estado de fecha 02 de diciembre de 2016.</w:t>
      </w:r>
    </w:p>
    <w:p w14:paraId="53DD4043" w14:textId="77777777" w:rsidR="00652DD6" w:rsidRPr="00652DD6" w:rsidRDefault="00652DD6" w:rsidP="00652DD6">
      <w:pPr>
        <w:spacing w:after="0" w:line="276" w:lineRule="auto"/>
        <w:jc w:val="both"/>
        <w:rPr>
          <w:rFonts w:ascii="Arial" w:eastAsia="Times New Roman" w:hAnsi="Arial" w:cs="Times New Roman"/>
          <w:b/>
          <w:sz w:val="24"/>
          <w:szCs w:val="24"/>
          <w:lang w:eastAsia="es-ES"/>
        </w:rPr>
      </w:pPr>
    </w:p>
    <w:p w14:paraId="69F73DE1"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r w:rsidRPr="00652DD6">
        <w:rPr>
          <w:rFonts w:ascii="Arial" w:eastAsia="Times New Roman" w:hAnsi="Arial" w:cs="Times New Roman"/>
          <w:b/>
          <w:sz w:val="24"/>
          <w:szCs w:val="24"/>
          <w:lang w:eastAsia="es-ES"/>
        </w:rPr>
        <w:t>SEGUNDO.</w:t>
      </w:r>
      <w:r w:rsidRPr="00652DD6">
        <w:rPr>
          <w:rFonts w:ascii="Arial" w:eastAsia="Times New Roman" w:hAnsi="Arial" w:cs="Times New Roman"/>
          <w:sz w:val="24"/>
          <w:szCs w:val="24"/>
          <w:lang w:val="es-419" w:eastAsia="es-ES"/>
        </w:rPr>
        <w:t xml:space="preserve"> Que, por acuerdo del Presidente del Pleno del Congreso del Estado, se acordó turnar a esta </w:t>
      </w:r>
      <w:r w:rsidRPr="00652DD6">
        <w:rPr>
          <w:rFonts w:ascii="Arial" w:eastAsia="Times New Roman" w:hAnsi="Arial" w:cs="Times New Roman"/>
          <w:sz w:val="24"/>
          <w:szCs w:val="24"/>
          <w:lang w:eastAsia="es-ES"/>
        </w:rPr>
        <w:t>Comisión de Finanzas, la iniciativa a que se ha hecho referencia para efecto de estudio y dictamen; y</w:t>
      </w:r>
    </w:p>
    <w:p w14:paraId="4D0DBE06"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CONSIDERANDO</w:t>
      </w:r>
    </w:p>
    <w:p w14:paraId="233FCB7E"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616E560C"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PRIMERO. </w:t>
      </w:r>
      <w:r w:rsidRPr="00652DD6">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60E7E9D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C01E08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Times New Roman"/>
          <w:b/>
          <w:sz w:val="24"/>
          <w:szCs w:val="24"/>
          <w:lang w:eastAsia="es-ES"/>
        </w:rPr>
        <w:t xml:space="preserve">SEGUNDO. </w:t>
      </w:r>
      <w:r w:rsidRPr="00652DD6">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N° 82/2021 de fecha 15 de julio de 2021, se aprobó por unanimidad de los presentes del Cabildo, </w:t>
      </w:r>
      <w:r w:rsidRPr="00652DD6">
        <w:rPr>
          <w:rFonts w:ascii="Arial" w:eastAsia="Calibri" w:hAnsi="Arial" w:cs="Times New Roman"/>
          <w:snapToGrid w:val="0"/>
          <w:sz w:val="24"/>
          <w:szCs w:val="24"/>
          <w:lang w:eastAsia="es-ES"/>
        </w:rPr>
        <w:t>enajenar a título gratuito,</w:t>
      </w:r>
      <w:r w:rsidRPr="00652DD6">
        <w:rPr>
          <w:rFonts w:ascii="Arial" w:eastAsia="Times New Roman" w:hAnsi="Arial" w:cs="Times New Roman"/>
          <w:sz w:val="24"/>
          <w:szCs w:val="24"/>
          <w:lang w:eastAsia="es-ES"/>
        </w:rPr>
        <w:t xml:space="preserve"> un lote de terreno con una superficie total de 11,000.00 m2., </w:t>
      </w:r>
      <w:r w:rsidRPr="00652DD6">
        <w:rPr>
          <w:rFonts w:ascii="Arial" w:eastAsia="Times New Roman" w:hAnsi="Arial" w:cs="Arial"/>
          <w:sz w:val="24"/>
          <w:szCs w:val="24"/>
          <w:lang w:eastAsia="es-ES"/>
        </w:rPr>
        <w:t xml:space="preserve">de la cual se pretenden regularizar 45 lotes de terreno con una superficie de 200.00 M2., cada uno, </w:t>
      </w:r>
      <w:r w:rsidRPr="00652DD6">
        <w:rPr>
          <w:rFonts w:ascii="Arial" w:eastAsia="Times New Roman" w:hAnsi="Arial" w:cs="Times New Roman"/>
          <w:sz w:val="24"/>
          <w:szCs w:val="24"/>
          <w:lang w:eastAsia="es-ES"/>
        </w:rPr>
        <w:t xml:space="preserve">ubicados </w:t>
      </w:r>
      <w:r w:rsidRPr="00652DD6">
        <w:rPr>
          <w:rFonts w:ascii="Arial" w:eastAsia="Times New Roman" w:hAnsi="Arial" w:cs="Arial"/>
          <w:sz w:val="24"/>
          <w:szCs w:val="24"/>
          <w:lang w:eastAsia="es-ES"/>
        </w:rPr>
        <w:t>en las manzanas 01, 02 y 03 d</w:t>
      </w:r>
      <w:r w:rsidRPr="00652DD6">
        <w:rPr>
          <w:rFonts w:ascii="Arial" w:eastAsia="Times New Roman" w:hAnsi="Arial" w:cs="Times New Roman"/>
          <w:sz w:val="24"/>
          <w:szCs w:val="24"/>
          <w:lang w:eastAsia="es-ES"/>
        </w:rPr>
        <w:t xml:space="preserve">e la colonia El Paraíso de ese municipio, </w:t>
      </w:r>
      <w:r w:rsidRPr="00652DD6">
        <w:rPr>
          <w:rFonts w:ascii="Arial" w:eastAsia="Times New Roman" w:hAnsi="Arial" w:cs="Arial"/>
          <w:sz w:val="24"/>
          <w:szCs w:val="24"/>
          <w:lang w:eastAsia="es-ES"/>
        </w:rPr>
        <w:t>dicho predio fue incorporado como bien del dominio privado del municipio con el Decreto número 581 publicado en el Periódico Oficial del Gobierno del Estado de fecha 02 de diciembre de 2016.</w:t>
      </w:r>
    </w:p>
    <w:p w14:paraId="2F0E65B8"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p>
    <w:p w14:paraId="566107CD"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La superficie total de 11,000.00 M2., cuenta con las siguientes medidas y colindancias:</w:t>
      </w:r>
    </w:p>
    <w:p w14:paraId="63753A02"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33F463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100.00 metros y colinda con </w:t>
      </w:r>
      <w:r w:rsidRPr="00652DD6">
        <w:rPr>
          <w:rFonts w:ascii="Arial" w:eastAsia="Times New Roman" w:hAnsi="Arial" w:cs="Arial"/>
          <w:sz w:val="24"/>
          <w:szCs w:val="24"/>
          <w:lang w:val="es-419" w:eastAsia="es-ES"/>
        </w:rPr>
        <w:t>propiedad Jesús Lozano</w:t>
      </w:r>
      <w:r w:rsidRPr="00652DD6">
        <w:rPr>
          <w:rFonts w:ascii="Arial" w:eastAsia="Times New Roman" w:hAnsi="Arial" w:cs="Arial"/>
          <w:sz w:val="24"/>
          <w:szCs w:val="24"/>
          <w:lang w:eastAsia="es-ES"/>
        </w:rPr>
        <w:t>.</w:t>
      </w:r>
    </w:p>
    <w:p w14:paraId="4D750CC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100.00 metros y colinda con </w:t>
      </w:r>
      <w:r w:rsidRPr="00652DD6">
        <w:rPr>
          <w:rFonts w:ascii="Arial" w:eastAsia="Times New Roman" w:hAnsi="Arial" w:cs="Arial"/>
          <w:sz w:val="24"/>
          <w:szCs w:val="24"/>
          <w:lang w:val="es-419" w:eastAsia="es-ES"/>
        </w:rPr>
        <w:t>Avenida</w:t>
      </w:r>
      <w:r w:rsidRPr="00652DD6">
        <w:rPr>
          <w:rFonts w:ascii="Arial" w:eastAsia="Times New Roman" w:hAnsi="Arial" w:cs="Arial"/>
          <w:sz w:val="24"/>
          <w:szCs w:val="24"/>
          <w:lang w:eastAsia="es-ES"/>
        </w:rPr>
        <w:t xml:space="preserve"> Libertad.</w:t>
      </w:r>
    </w:p>
    <w:p w14:paraId="1E794BD3"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Oriente: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110.00 metros y colinda con calle Guillermo Prieto.</w:t>
      </w:r>
    </w:p>
    <w:p w14:paraId="2E5EA35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Poniente: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110.00 metros y colinda con calle 2 de abril.</w:t>
      </w:r>
    </w:p>
    <w:p w14:paraId="7FACF13B"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8AF6038"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Dicho inmueble se encuentra inscrito a favor del R. Ayuntamiento de Allende, en la Oficina del Registro Público, con residencia en la cuidad de Piedras Negras del Estado de Coahuila de Zaragoza, bajo el folio real N° 15890.</w:t>
      </w:r>
    </w:p>
    <w:p w14:paraId="6B0AFA84"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F39804F"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TERCERO. </w:t>
      </w:r>
      <w:r w:rsidRPr="00652DD6">
        <w:rPr>
          <w:rFonts w:ascii="Arial" w:eastAsia="Times New Roman" w:hAnsi="Arial" w:cs="Arial"/>
          <w:bCs/>
          <w:color w:val="000000"/>
          <w:sz w:val="24"/>
          <w:szCs w:val="24"/>
          <w:lang w:eastAsia="es-MX"/>
        </w:rPr>
        <w:t xml:space="preserve">La autorización de esta operación es </w:t>
      </w:r>
      <w:r w:rsidRPr="00652DD6">
        <w:rPr>
          <w:rFonts w:ascii="Arial" w:eastAsia="Times New Roman" w:hAnsi="Arial" w:cs="Arial"/>
          <w:bCs/>
          <w:color w:val="000000"/>
          <w:sz w:val="24"/>
          <w:szCs w:val="24"/>
          <w:lang w:val="es-419" w:eastAsia="es-MX"/>
        </w:rPr>
        <w:t xml:space="preserve">continuar con las escrituraciones, </w:t>
      </w:r>
      <w:r w:rsidRPr="00652DD6">
        <w:rPr>
          <w:rFonts w:ascii="Arial" w:eastAsia="Times New Roman" w:hAnsi="Arial" w:cs="Arial"/>
          <w:bCs/>
          <w:color w:val="000000"/>
          <w:sz w:val="24"/>
          <w:szCs w:val="24"/>
          <w:lang w:eastAsia="es-MX"/>
        </w:rPr>
        <w:t>dar certidumbre jurídica y llevar a cabo la regularización de la tenen</w:t>
      </w:r>
      <w:r w:rsidRPr="00652DD6">
        <w:rPr>
          <w:rFonts w:ascii="Arial" w:eastAsia="Times New Roman" w:hAnsi="Arial" w:cs="Arial"/>
          <w:color w:val="000000"/>
          <w:sz w:val="24"/>
          <w:szCs w:val="24"/>
          <w:lang w:eastAsia="es-MX"/>
        </w:rPr>
        <w:t>cia de la tierra del predio en mención</w:t>
      </w:r>
      <w:r w:rsidRPr="00652DD6">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652DD6">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14:paraId="7BFC0EF8" w14:textId="77777777" w:rsidR="00652DD6" w:rsidRPr="00652DD6" w:rsidRDefault="00652DD6" w:rsidP="00652DD6">
      <w:pPr>
        <w:autoSpaceDE w:val="0"/>
        <w:autoSpaceDN w:val="0"/>
        <w:adjustRightInd w:val="0"/>
        <w:spacing w:after="0" w:line="276" w:lineRule="auto"/>
        <w:jc w:val="both"/>
        <w:rPr>
          <w:rFonts w:ascii="Arial" w:eastAsia="Times New Roman" w:hAnsi="Arial" w:cs="Arial"/>
          <w:b/>
          <w:color w:val="000000"/>
          <w:sz w:val="24"/>
          <w:szCs w:val="24"/>
          <w:lang w:eastAsia="es-MX"/>
        </w:rPr>
      </w:pPr>
    </w:p>
    <w:p w14:paraId="0FD729BF"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CUARTO.  </w:t>
      </w:r>
      <w:r w:rsidRPr="00652DD6">
        <w:rPr>
          <w:rFonts w:ascii="Arial" w:eastAsia="Times New Roman" w:hAnsi="Arial" w:cs="Arial"/>
          <w:color w:val="000000"/>
          <w:sz w:val="24"/>
          <w:szCs w:val="24"/>
          <w:lang w:eastAsia="es-MX"/>
        </w:rPr>
        <w:t>Esta Comisión de Finanzas encontró que el Municipio de Allende,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4C693C5C"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p>
    <w:p w14:paraId="7C3D6332"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A1363D5" w14:textId="77777777" w:rsidR="00652DD6" w:rsidRPr="00652DD6" w:rsidRDefault="00652DD6" w:rsidP="00652DD6">
      <w:pPr>
        <w:spacing w:after="0" w:line="276" w:lineRule="auto"/>
        <w:jc w:val="center"/>
        <w:rPr>
          <w:rFonts w:ascii="Arial" w:eastAsia="Times New Roman" w:hAnsi="Arial" w:cs="Arial"/>
          <w:sz w:val="24"/>
          <w:szCs w:val="24"/>
          <w:lang w:eastAsia="es-ES"/>
        </w:rPr>
      </w:pPr>
    </w:p>
    <w:p w14:paraId="34E9C729" w14:textId="77777777" w:rsidR="00652DD6" w:rsidRPr="00652DD6" w:rsidRDefault="00652DD6" w:rsidP="00652DD6">
      <w:pPr>
        <w:spacing w:after="120" w:line="276"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 xml:space="preserve">PROYECTO DE DECRETO </w:t>
      </w:r>
    </w:p>
    <w:p w14:paraId="078A2F23"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Times New Roman"/>
          <w:b/>
          <w:sz w:val="24"/>
          <w:szCs w:val="24"/>
          <w:lang w:eastAsia="es-ES"/>
        </w:rPr>
        <w:t xml:space="preserve">ARTÍCULO PRIMERO. </w:t>
      </w:r>
      <w:r w:rsidRPr="00652DD6">
        <w:rPr>
          <w:rFonts w:ascii="Arial" w:eastAsia="Times New Roman" w:hAnsi="Arial" w:cs="Times New Roman"/>
          <w:sz w:val="24"/>
          <w:szCs w:val="24"/>
          <w:lang w:eastAsia="es-ES"/>
        </w:rPr>
        <w:t xml:space="preserve">Se valida el acuerdo aprobado por el R. Ayuntamiento de Allende, Coahuila de Zaragoza, </w:t>
      </w:r>
      <w:r w:rsidRPr="00652DD6">
        <w:rPr>
          <w:rFonts w:ascii="Arial" w:eastAsia="Calibri" w:hAnsi="Arial" w:cs="Times New Roman"/>
          <w:snapToGrid w:val="0"/>
          <w:sz w:val="24"/>
          <w:szCs w:val="24"/>
          <w:lang w:eastAsia="es-ES"/>
        </w:rPr>
        <w:t>para enajenar a título gratuito,</w:t>
      </w:r>
      <w:r w:rsidRPr="00652DD6">
        <w:rPr>
          <w:rFonts w:ascii="Arial" w:eastAsia="Times New Roman" w:hAnsi="Arial" w:cs="Times New Roman"/>
          <w:sz w:val="24"/>
          <w:szCs w:val="24"/>
          <w:lang w:eastAsia="es-ES"/>
        </w:rPr>
        <w:t xml:space="preserve"> un lote de terreno con una superficie total de 11,000.00 m2., </w:t>
      </w:r>
      <w:r w:rsidRPr="00652DD6">
        <w:rPr>
          <w:rFonts w:ascii="Arial" w:eastAsia="Times New Roman" w:hAnsi="Arial" w:cs="Arial"/>
          <w:sz w:val="24"/>
          <w:szCs w:val="24"/>
          <w:lang w:eastAsia="es-ES"/>
        </w:rPr>
        <w:t xml:space="preserve">de la cual se pretenden regularizar 45 lotes de terreno con una superficie de 200.00 M2., cada uno, </w:t>
      </w:r>
      <w:r w:rsidRPr="00652DD6">
        <w:rPr>
          <w:rFonts w:ascii="Arial" w:eastAsia="Times New Roman" w:hAnsi="Arial" w:cs="Times New Roman"/>
          <w:sz w:val="24"/>
          <w:szCs w:val="24"/>
          <w:lang w:eastAsia="es-ES"/>
        </w:rPr>
        <w:t xml:space="preserve">ubicados </w:t>
      </w:r>
      <w:r w:rsidRPr="00652DD6">
        <w:rPr>
          <w:rFonts w:ascii="Arial" w:eastAsia="Times New Roman" w:hAnsi="Arial" w:cs="Arial"/>
          <w:sz w:val="24"/>
          <w:szCs w:val="24"/>
          <w:lang w:eastAsia="es-ES"/>
        </w:rPr>
        <w:t>en las manzanas 01, 02 y 03 d</w:t>
      </w:r>
      <w:r w:rsidRPr="00652DD6">
        <w:rPr>
          <w:rFonts w:ascii="Arial" w:eastAsia="Times New Roman" w:hAnsi="Arial" w:cs="Times New Roman"/>
          <w:sz w:val="24"/>
          <w:szCs w:val="24"/>
          <w:lang w:eastAsia="es-ES"/>
        </w:rPr>
        <w:t xml:space="preserve">e la colonia El Paraíso de ese municipio, </w:t>
      </w:r>
      <w:r w:rsidRPr="00652DD6">
        <w:rPr>
          <w:rFonts w:ascii="Arial" w:eastAsia="Times New Roman" w:hAnsi="Arial" w:cs="Arial"/>
          <w:sz w:val="24"/>
          <w:szCs w:val="24"/>
          <w:lang w:eastAsia="es-ES"/>
        </w:rPr>
        <w:t>dicho predio fue incorporado como bien del dominio privado del municipio con el Decreto número 581 publicado en el Periódico Oficial del Gobierno del Estado de fecha 02 de diciembre de 2016.</w:t>
      </w:r>
    </w:p>
    <w:p w14:paraId="5B3F10E1"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p>
    <w:p w14:paraId="1D77664D"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La superficie total de 11,000.00 M2., cuenta con las siguientes medidas y colindancias:</w:t>
      </w:r>
    </w:p>
    <w:p w14:paraId="089C544B"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05A7D3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100.00 metros y colinda con </w:t>
      </w:r>
      <w:r w:rsidRPr="00652DD6">
        <w:rPr>
          <w:rFonts w:ascii="Arial" w:eastAsia="Times New Roman" w:hAnsi="Arial" w:cs="Arial"/>
          <w:sz w:val="24"/>
          <w:szCs w:val="24"/>
          <w:lang w:val="es-419" w:eastAsia="es-ES"/>
        </w:rPr>
        <w:t>propiedad Jesús Lozano</w:t>
      </w:r>
      <w:r w:rsidRPr="00652DD6">
        <w:rPr>
          <w:rFonts w:ascii="Arial" w:eastAsia="Times New Roman" w:hAnsi="Arial" w:cs="Arial"/>
          <w:sz w:val="24"/>
          <w:szCs w:val="24"/>
          <w:lang w:eastAsia="es-ES"/>
        </w:rPr>
        <w:t>.</w:t>
      </w:r>
    </w:p>
    <w:p w14:paraId="5A81804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100.00 metros y colinda con </w:t>
      </w:r>
      <w:r w:rsidRPr="00652DD6">
        <w:rPr>
          <w:rFonts w:ascii="Arial" w:eastAsia="Times New Roman" w:hAnsi="Arial" w:cs="Arial"/>
          <w:sz w:val="24"/>
          <w:szCs w:val="24"/>
          <w:lang w:val="es-419" w:eastAsia="es-ES"/>
        </w:rPr>
        <w:t>Avenida</w:t>
      </w:r>
      <w:r w:rsidRPr="00652DD6">
        <w:rPr>
          <w:rFonts w:ascii="Arial" w:eastAsia="Times New Roman" w:hAnsi="Arial" w:cs="Arial"/>
          <w:sz w:val="24"/>
          <w:szCs w:val="24"/>
          <w:lang w:eastAsia="es-ES"/>
        </w:rPr>
        <w:t xml:space="preserve"> Libertad.</w:t>
      </w:r>
    </w:p>
    <w:p w14:paraId="352284D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Oriente: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110.00 metros y colinda con calle Guillermo Prieto.</w:t>
      </w:r>
    </w:p>
    <w:p w14:paraId="084F520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Poniente: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110.00 metros y colinda con calle 2 de abril.</w:t>
      </w:r>
    </w:p>
    <w:p w14:paraId="66098351"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15FFB8E8"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Dicho inmueble se encuentra inscrito a favor del R. Ayuntamiento de Allende, en la Oficina del Registro Público, con residencia en la cuidad de Piedras Negras del Estado de Coahuila de Zaragoza, bajo el folio real N° 15890.</w:t>
      </w:r>
    </w:p>
    <w:p w14:paraId="0E656723"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3326ECC"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ARTÍCULO SEGUNDO. </w:t>
      </w:r>
      <w:r w:rsidRPr="00652DD6">
        <w:rPr>
          <w:rFonts w:ascii="Arial" w:eastAsia="Times New Roman" w:hAnsi="Arial" w:cs="Arial"/>
          <w:bCs/>
          <w:color w:val="000000"/>
          <w:sz w:val="24"/>
          <w:szCs w:val="24"/>
          <w:lang w:eastAsia="es-MX"/>
        </w:rPr>
        <w:t xml:space="preserve">La autorización de esta operación es </w:t>
      </w:r>
      <w:r w:rsidRPr="00652DD6">
        <w:rPr>
          <w:rFonts w:ascii="Arial" w:eastAsia="Times New Roman" w:hAnsi="Arial" w:cs="Arial"/>
          <w:bCs/>
          <w:color w:val="000000"/>
          <w:sz w:val="24"/>
          <w:szCs w:val="24"/>
          <w:lang w:val="es-419" w:eastAsia="es-MX"/>
        </w:rPr>
        <w:t xml:space="preserve">continuar con las escrituraciones, </w:t>
      </w:r>
      <w:r w:rsidRPr="00652DD6">
        <w:rPr>
          <w:rFonts w:ascii="Arial" w:eastAsia="Times New Roman" w:hAnsi="Arial" w:cs="Arial"/>
          <w:bCs/>
          <w:color w:val="000000"/>
          <w:sz w:val="24"/>
          <w:szCs w:val="24"/>
          <w:lang w:eastAsia="es-MX"/>
        </w:rPr>
        <w:t>dar certidumbre jurídica y llevar a cabo la regularización de la tenen</w:t>
      </w:r>
      <w:r w:rsidRPr="00652DD6">
        <w:rPr>
          <w:rFonts w:ascii="Arial" w:eastAsia="Times New Roman" w:hAnsi="Arial" w:cs="Arial"/>
          <w:color w:val="000000"/>
          <w:sz w:val="24"/>
          <w:szCs w:val="24"/>
          <w:lang w:eastAsia="es-MX"/>
        </w:rPr>
        <w:t>cia de la tierra del predio en mención</w:t>
      </w:r>
      <w:r w:rsidRPr="00652DD6">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652DD6">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14:paraId="20D17415" w14:textId="77777777" w:rsidR="00652DD6" w:rsidRPr="00652DD6" w:rsidRDefault="00652DD6" w:rsidP="00652DD6">
      <w:pPr>
        <w:spacing w:after="0" w:line="276" w:lineRule="auto"/>
        <w:jc w:val="both"/>
        <w:rPr>
          <w:rFonts w:ascii="Arial" w:eastAsia="Times New Roman" w:hAnsi="Arial" w:cs="Times New Roman"/>
          <w:b/>
          <w:sz w:val="20"/>
          <w:szCs w:val="20"/>
          <w:lang w:eastAsia="es-ES"/>
        </w:rPr>
      </w:pPr>
    </w:p>
    <w:p w14:paraId="1E5F19A8"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ARTÍCULO TERCERO. </w:t>
      </w:r>
      <w:r w:rsidRPr="00652DD6">
        <w:rPr>
          <w:rFonts w:ascii="Arial" w:eastAsia="Times New Roman" w:hAnsi="Arial" w:cs="Arial"/>
          <w:color w:val="000000"/>
          <w:sz w:val="24"/>
          <w:szCs w:val="24"/>
          <w:lang w:eastAsia="es-MX"/>
        </w:rPr>
        <w:t>El Ayuntamiento de Allende, por conducto de su Presidente Municipal o de su Representante legal acreditado, deberá formalizar la operación que se autoriza y proceder a la escrituración correspondiente.</w:t>
      </w:r>
    </w:p>
    <w:p w14:paraId="4167F535" w14:textId="77777777" w:rsidR="00652DD6" w:rsidRPr="00652DD6" w:rsidRDefault="00652DD6" w:rsidP="00652DD6">
      <w:pPr>
        <w:spacing w:after="0" w:line="276" w:lineRule="auto"/>
        <w:jc w:val="both"/>
        <w:rPr>
          <w:rFonts w:ascii="Arial" w:eastAsia="Times New Roman" w:hAnsi="Arial" w:cs="Arial"/>
          <w:b/>
          <w:bCs/>
          <w:sz w:val="24"/>
          <w:szCs w:val="24"/>
          <w:lang w:eastAsia="es-ES"/>
        </w:rPr>
      </w:pPr>
    </w:p>
    <w:p w14:paraId="4C36CE6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CUARTO.  </w:t>
      </w:r>
      <w:r w:rsidRPr="00652DD6">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6D99A26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9F75654"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QUINTO. </w:t>
      </w:r>
      <w:r w:rsidRPr="00652DD6">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60B7AE5A"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1A8AABC"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SEXTO. </w:t>
      </w:r>
      <w:r w:rsidRPr="00652DD6">
        <w:rPr>
          <w:rFonts w:ascii="Arial" w:eastAsia="Times New Roman" w:hAnsi="Arial" w:cs="Arial"/>
          <w:sz w:val="24"/>
          <w:szCs w:val="24"/>
          <w:lang w:eastAsia="es-ES"/>
        </w:rPr>
        <w:t>El presente decreto deberá insertarse en la escritura correspondiente.</w:t>
      </w:r>
    </w:p>
    <w:p w14:paraId="3EAAA153"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2FBBB61"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TRANSITORIOS</w:t>
      </w:r>
    </w:p>
    <w:p w14:paraId="7E504F74" w14:textId="77777777" w:rsidR="00652DD6" w:rsidRPr="00652DD6" w:rsidRDefault="00652DD6" w:rsidP="00652DD6">
      <w:pPr>
        <w:spacing w:after="0" w:line="276" w:lineRule="auto"/>
        <w:jc w:val="both"/>
        <w:rPr>
          <w:rFonts w:ascii="Arial" w:eastAsia="Times New Roman" w:hAnsi="Arial" w:cs="Arial"/>
          <w:b/>
          <w:bCs/>
          <w:sz w:val="24"/>
          <w:szCs w:val="24"/>
          <w:lang w:eastAsia="es-ES"/>
        </w:rPr>
      </w:pPr>
    </w:p>
    <w:p w14:paraId="6A04FF76"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PRIMERO. </w:t>
      </w:r>
      <w:r w:rsidRPr="00652DD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5CC9487A"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0EE5EC4"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ARTÍCULO SEGUNDO. </w:t>
      </w:r>
      <w:r w:rsidRPr="00652DD6">
        <w:rPr>
          <w:rFonts w:ascii="Arial" w:eastAsia="Times New Roman" w:hAnsi="Arial" w:cs="Arial"/>
          <w:sz w:val="24"/>
          <w:szCs w:val="24"/>
          <w:lang w:eastAsia="es-ES"/>
        </w:rPr>
        <w:t>Publíquese en el Periódico Oficial del Gobierno del Estado.</w:t>
      </w:r>
    </w:p>
    <w:p w14:paraId="43B65500"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4E7CBFF" w14:textId="77777777" w:rsidR="00652DD6" w:rsidRPr="00652DD6" w:rsidRDefault="00652DD6" w:rsidP="00652DD6">
      <w:pPr>
        <w:keepNext/>
        <w:tabs>
          <w:tab w:val="left" w:pos="0"/>
        </w:tabs>
        <w:spacing w:after="0" w:line="276" w:lineRule="auto"/>
        <w:jc w:val="both"/>
        <w:outlineLvl w:val="1"/>
        <w:rPr>
          <w:rFonts w:ascii="Arial" w:eastAsia="Times New Roman" w:hAnsi="Arial" w:cs="Arial"/>
          <w:bCs/>
          <w:sz w:val="24"/>
          <w:szCs w:val="24"/>
          <w:lang w:eastAsia="es-ES"/>
        </w:rPr>
      </w:pPr>
      <w:r w:rsidRPr="00652DD6">
        <w:rPr>
          <w:rFonts w:ascii="Arial" w:eastAsia="Times New Roman" w:hAnsi="Arial" w:cs="Arial"/>
          <w:bCs/>
          <w:sz w:val="24"/>
          <w:szCs w:val="24"/>
          <w:lang w:eastAsia="es-ES"/>
        </w:rPr>
        <w:t xml:space="preserve">Congreso del Estado de Coahuila, en la ciudad de Saltillo, Coahuila de Zaragoza, a </w:t>
      </w:r>
      <w:r w:rsidRPr="00652DD6">
        <w:rPr>
          <w:rFonts w:ascii="Arial" w:eastAsia="Times New Roman" w:hAnsi="Arial" w:cs="Arial"/>
          <w:bCs/>
          <w:sz w:val="24"/>
          <w:szCs w:val="24"/>
          <w:lang w:val="es-419" w:eastAsia="es-ES"/>
        </w:rPr>
        <w:t>15</w:t>
      </w:r>
      <w:r w:rsidRPr="00652DD6">
        <w:rPr>
          <w:rFonts w:ascii="Arial" w:eastAsia="Times New Roman" w:hAnsi="Arial" w:cs="Arial"/>
          <w:bCs/>
          <w:sz w:val="24"/>
          <w:szCs w:val="24"/>
          <w:lang w:eastAsia="es-ES"/>
        </w:rPr>
        <w:t xml:space="preserve"> de junio de 2022.</w:t>
      </w:r>
    </w:p>
    <w:p w14:paraId="0B89DE2A"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431CB3A5" w14:textId="77777777" w:rsidR="00652DD6" w:rsidRPr="00652DD6" w:rsidRDefault="00652DD6" w:rsidP="00652DD6">
      <w:pPr>
        <w:spacing w:after="120" w:line="276" w:lineRule="auto"/>
        <w:jc w:val="center"/>
        <w:rPr>
          <w:rFonts w:ascii="Arial" w:eastAsia="Times New Roman" w:hAnsi="Arial" w:cs="Arial"/>
          <w:b/>
          <w:bCs/>
          <w:sz w:val="24"/>
          <w:szCs w:val="24"/>
          <w:lang w:eastAsia="es-ES"/>
        </w:rPr>
      </w:pPr>
      <w:r w:rsidRPr="00652DD6">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2DD6" w:rsidRPr="00652DD6" w14:paraId="2DB5ABA0" w14:textId="77777777" w:rsidTr="00652DD6">
        <w:tc>
          <w:tcPr>
            <w:tcW w:w="2500" w:type="pct"/>
            <w:vAlign w:val="center"/>
          </w:tcPr>
          <w:p w14:paraId="3F24983C" w14:textId="77777777" w:rsidR="00652DD6" w:rsidRPr="00652DD6" w:rsidRDefault="00652DD6" w:rsidP="00652DD6">
            <w:pPr>
              <w:spacing w:after="0" w:line="240" w:lineRule="auto"/>
              <w:jc w:val="center"/>
              <w:rPr>
                <w:rFonts w:ascii="Arial" w:eastAsia="Times New Roman" w:hAnsi="Arial" w:cs="Arial"/>
                <w:b/>
                <w:sz w:val="18"/>
                <w:szCs w:val="18"/>
                <w:lang w:eastAsia="es-ES"/>
              </w:rPr>
            </w:pPr>
            <w:r w:rsidRPr="00652DD6">
              <w:rPr>
                <w:rFonts w:ascii="Arial" w:eastAsia="Times New Roman" w:hAnsi="Arial" w:cs="Arial"/>
                <w:b/>
                <w:sz w:val="18"/>
                <w:szCs w:val="18"/>
                <w:lang w:eastAsia="es-ES"/>
              </w:rPr>
              <w:t>NOMBRE Y FIRMA</w:t>
            </w:r>
          </w:p>
        </w:tc>
        <w:tc>
          <w:tcPr>
            <w:tcW w:w="2500" w:type="pct"/>
            <w:vAlign w:val="center"/>
          </w:tcPr>
          <w:p w14:paraId="79F100B9" w14:textId="77777777" w:rsidR="00652DD6" w:rsidRPr="00652DD6" w:rsidRDefault="00652DD6" w:rsidP="00652DD6">
            <w:pPr>
              <w:spacing w:after="0" w:line="240" w:lineRule="auto"/>
              <w:jc w:val="center"/>
              <w:rPr>
                <w:rFonts w:ascii="Arial" w:eastAsia="Times New Roman" w:hAnsi="Arial" w:cs="Arial"/>
                <w:b/>
                <w:sz w:val="16"/>
                <w:szCs w:val="16"/>
                <w:lang w:eastAsia="es-ES"/>
              </w:rPr>
            </w:pPr>
            <w:r w:rsidRPr="00652DD6">
              <w:rPr>
                <w:rFonts w:ascii="Arial" w:eastAsia="Times New Roman" w:hAnsi="Arial" w:cs="Arial"/>
                <w:b/>
                <w:sz w:val="16"/>
                <w:szCs w:val="16"/>
                <w:lang w:eastAsia="es-ES"/>
              </w:rPr>
              <w:t xml:space="preserve">VOTO </w:t>
            </w:r>
          </w:p>
        </w:tc>
      </w:tr>
      <w:tr w:rsidR="00652DD6" w:rsidRPr="00652DD6" w14:paraId="24B367C5" w14:textId="77777777" w:rsidTr="00652DD6">
        <w:tc>
          <w:tcPr>
            <w:tcW w:w="2500" w:type="pct"/>
            <w:vAlign w:val="center"/>
          </w:tcPr>
          <w:p w14:paraId="2D85DAB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323694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08BA73D"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89B70B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E408ECB"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Jesús María Montemayor Garza.</w:t>
            </w:r>
          </w:p>
          <w:p w14:paraId="1DB2D8CC"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Coordinador</w:t>
            </w:r>
          </w:p>
        </w:tc>
        <w:tc>
          <w:tcPr>
            <w:tcW w:w="2500" w:type="pct"/>
            <w:vAlign w:val="center"/>
          </w:tcPr>
          <w:p w14:paraId="7133C7FF"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6CC6C976" w14:textId="77777777" w:rsidTr="00652DD6">
              <w:tc>
                <w:tcPr>
                  <w:tcW w:w="1440" w:type="dxa"/>
                </w:tcPr>
                <w:p w14:paraId="6A8C832F"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2B91A48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0D618B97"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7234CA56"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E434511"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25BD98E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59EEBBE"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212BB45F"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13E1C13A" w14:textId="77777777" w:rsidTr="00652DD6">
        <w:trPr>
          <w:trHeight w:val="1075"/>
        </w:trPr>
        <w:tc>
          <w:tcPr>
            <w:tcW w:w="2500" w:type="pct"/>
            <w:vAlign w:val="center"/>
          </w:tcPr>
          <w:p w14:paraId="11A0C07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F037AA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3853D13"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984C4AA"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5798188"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Jorge Antonio Abdala Serna</w:t>
            </w:r>
          </w:p>
          <w:p w14:paraId="216AF4BB"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Secretario</w:t>
            </w:r>
          </w:p>
        </w:tc>
        <w:tc>
          <w:tcPr>
            <w:tcW w:w="2500" w:type="pct"/>
            <w:vAlign w:val="center"/>
          </w:tcPr>
          <w:p w14:paraId="1F3B77DD"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86BD175" w14:textId="77777777" w:rsidTr="00652DD6">
              <w:tc>
                <w:tcPr>
                  <w:tcW w:w="1440" w:type="dxa"/>
                </w:tcPr>
                <w:p w14:paraId="4772092A"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7CD66CB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4915AE3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FC9C9C0"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B4DAD0E"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4DF4D7EA"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50C001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B4F7FAC"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76B5C41D" w14:textId="77777777" w:rsidTr="00652DD6">
        <w:tc>
          <w:tcPr>
            <w:tcW w:w="2500" w:type="pct"/>
            <w:vAlign w:val="center"/>
          </w:tcPr>
          <w:p w14:paraId="56BE9C7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9849B1A"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F3F1E8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3839C2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B096B76"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Martha Loera Arámbula</w:t>
            </w:r>
          </w:p>
        </w:tc>
        <w:tc>
          <w:tcPr>
            <w:tcW w:w="2500" w:type="pct"/>
            <w:vAlign w:val="center"/>
          </w:tcPr>
          <w:p w14:paraId="336C8707"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486499AC" w14:textId="77777777" w:rsidTr="00652DD6">
              <w:tc>
                <w:tcPr>
                  <w:tcW w:w="1440" w:type="dxa"/>
                </w:tcPr>
                <w:p w14:paraId="6584E671"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36896128"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4F6108C8"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89AC4E9"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480F9D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22FD3C65"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802A44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6683493"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2F9235C2" w14:textId="77777777" w:rsidTr="00652DD6">
        <w:tc>
          <w:tcPr>
            <w:tcW w:w="2500" w:type="pct"/>
            <w:vAlign w:val="center"/>
          </w:tcPr>
          <w:p w14:paraId="36318F23"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64CFC4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276B2A3"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EB013A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3EF7C15"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Olivia Martínez Leyva</w:t>
            </w:r>
          </w:p>
        </w:tc>
        <w:tc>
          <w:tcPr>
            <w:tcW w:w="2500" w:type="pct"/>
            <w:vAlign w:val="center"/>
          </w:tcPr>
          <w:p w14:paraId="2578203A"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2973E0E5" w14:textId="77777777" w:rsidTr="00652DD6">
              <w:tc>
                <w:tcPr>
                  <w:tcW w:w="1440" w:type="dxa"/>
                </w:tcPr>
                <w:p w14:paraId="0C790872"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1A45B9CF"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7FF5FD1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1AFBFCE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021182F"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20A991C0"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244941F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D876DF5"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1C406E60" w14:textId="77777777" w:rsidTr="00652DD6">
        <w:tc>
          <w:tcPr>
            <w:tcW w:w="2500" w:type="pct"/>
            <w:vAlign w:val="center"/>
          </w:tcPr>
          <w:p w14:paraId="1725209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65FA41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E269D1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A6423B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EBAE018"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Yolanda Elizondo Maltos</w:t>
            </w:r>
          </w:p>
        </w:tc>
        <w:tc>
          <w:tcPr>
            <w:tcW w:w="2500" w:type="pct"/>
            <w:vAlign w:val="center"/>
          </w:tcPr>
          <w:p w14:paraId="6233F6E5"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1C51E885" w14:textId="77777777" w:rsidTr="00652DD6">
              <w:tc>
                <w:tcPr>
                  <w:tcW w:w="1440" w:type="dxa"/>
                </w:tcPr>
                <w:p w14:paraId="7E93AAE5"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02100F20"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D2102E3"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36788427"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87293CD"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6E9CEBD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150FDB0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0D51F569"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3ADEC18E" w14:textId="77777777" w:rsidTr="00652DD6">
        <w:tc>
          <w:tcPr>
            <w:tcW w:w="2500" w:type="pct"/>
            <w:vAlign w:val="center"/>
          </w:tcPr>
          <w:p w14:paraId="6ED7195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CF2F3F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F8740B3"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2C9DC4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5158EE7"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Luz Natalia Virgil Orona</w:t>
            </w:r>
          </w:p>
        </w:tc>
        <w:tc>
          <w:tcPr>
            <w:tcW w:w="2500" w:type="pct"/>
            <w:vAlign w:val="center"/>
          </w:tcPr>
          <w:p w14:paraId="17180358"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4BC85589" w14:textId="77777777" w:rsidTr="00652DD6">
              <w:tc>
                <w:tcPr>
                  <w:tcW w:w="1440" w:type="dxa"/>
                </w:tcPr>
                <w:p w14:paraId="0F450F21"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6762156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8DB8435"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86BA7CA"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3510D59D"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61DFAAB8"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CA5480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F863652"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0E1D1DF1" w14:textId="77777777" w:rsidTr="00652DD6">
        <w:tc>
          <w:tcPr>
            <w:tcW w:w="2500" w:type="pct"/>
            <w:vAlign w:val="center"/>
          </w:tcPr>
          <w:p w14:paraId="0EB42F4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187076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4337B8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61752C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7CF3027"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Francisco Javier Cortez Gómez</w:t>
            </w:r>
          </w:p>
        </w:tc>
        <w:tc>
          <w:tcPr>
            <w:tcW w:w="2500" w:type="pct"/>
            <w:vAlign w:val="center"/>
          </w:tcPr>
          <w:p w14:paraId="527700D0"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37992F3F" w14:textId="77777777" w:rsidTr="00652DD6">
              <w:tc>
                <w:tcPr>
                  <w:tcW w:w="1440" w:type="dxa"/>
                </w:tcPr>
                <w:p w14:paraId="3A6711B1" w14:textId="77777777" w:rsidR="00652DD6" w:rsidRPr="00652DD6" w:rsidRDefault="00652DD6" w:rsidP="00652DD6">
                  <w:pPr>
                    <w:spacing w:after="0" w:line="240" w:lineRule="auto"/>
                    <w:jc w:val="center"/>
                    <w:rPr>
                      <w:rFonts w:ascii="Arial" w:eastAsia="Times New Roman" w:hAnsi="Arial" w:cs="Arial"/>
                      <w:sz w:val="32"/>
                      <w:szCs w:val="32"/>
                      <w:lang w:val="es-419" w:eastAsia="es-ES"/>
                    </w:rPr>
                  </w:pPr>
                  <w:r w:rsidRPr="00652DD6">
                    <w:rPr>
                      <w:rFonts w:ascii="Arial" w:eastAsia="Times New Roman" w:hAnsi="Arial" w:cs="Arial"/>
                      <w:sz w:val="32"/>
                      <w:szCs w:val="32"/>
                      <w:lang w:val="es-419" w:eastAsia="es-ES"/>
                    </w:rPr>
                    <w:t>X</w:t>
                  </w:r>
                </w:p>
                <w:p w14:paraId="1F1E7CE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6FA9ABD0"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B312FDD"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0906214E"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4B387604"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01458A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0AB6490D"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bl>
    <w:p w14:paraId="0E124C18" w14:textId="77777777" w:rsidR="00652DD6" w:rsidRPr="00652DD6" w:rsidRDefault="00652DD6" w:rsidP="00652DD6">
      <w:pPr>
        <w:autoSpaceDE w:val="0"/>
        <w:autoSpaceDN w:val="0"/>
        <w:adjustRightInd w:val="0"/>
        <w:spacing w:after="0" w:line="240" w:lineRule="auto"/>
        <w:jc w:val="both"/>
        <w:rPr>
          <w:rFonts w:ascii="Arial" w:eastAsia="Times New Roman" w:hAnsi="Arial" w:cs="Arial"/>
          <w:color w:val="000000"/>
          <w:sz w:val="18"/>
          <w:szCs w:val="18"/>
          <w:lang w:eastAsia="es-MX"/>
        </w:rPr>
      </w:pPr>
    </w:p>
    <w:p w14:paraId="6EFDE844" w14:textId="77777777" w:rsidR="00652DD6" w:rsidRPr="00652DD6" w:rsidRDefault="00652DD6" w:rsidP="00652DD6">
      <w:pPr>
        <w:spacing w:after="0" w:line="240" w:lineRule="auto"/>
        <w:jc w:val="both"/>
        <w:rPr>
          <w:rFonts w:ascii="Arial" w:eastAsia="Times New Roman" w:hAnsi="Arial" w:cs="Arial"/>
          <w:sz w:val="16"/>
          <w:szCs w:val="16"/>
          <w:lang w:eastAsia="es-ES"/>
        </w:rPr>
      </w:pPr>
      <w:r w:rsidRPr="00652DD6">
        <w:rPr>
          <w:rFonts w:ascii="Arial" w:eastAsia="Times New Roman" w:hAnsi="Arial" w:cs="Times New Roman"/>
          <w:sz w:val="16"/>
          <w:szCs w:val="16"/>
          <w:lang w:eastAsia="es-ES"/>
        </w:rPr>
        <w:t xml:space="preserve">Estas firmas pertenecen al Dictamen de la Comisión de Finanzas, de la LXII Legislatura del Congreso del Estado, Independiente, Libre y Soberano de Coahuila de Zaragoza, en relación a la Iniciativa de Decreto enviada por el Presidente Municipal de Allende, Coahuila de Zaragoza, mediante el cual solicita la validación de un acuerdo aprobado por el Ayuntamiento </w:t>
      </w:r>
      <w:r w:rsidRPr="00652DD6">
        <w:rPr>
          <w:rFonts w:ascii="Arial" w:eastAsia="Calibri" w:hAnsi="Arial" w:cs="Times New Roman"/>
          <w:snapToGrid w:val="0"/>
          <w:sz w:val="16"/>
          <w:szCs w:val="16"/>
          <w:lang w:eastAsia="es-ES"/>
        </w:rPr>
        <w:t>para enajenar a título gratuito,</w:t>
      </w:r>
      <w:r w:rsidRPr="00652DD6">
        <w:rPr>
          <w:rFonts w:ascii="Arial" w:eastAsia="Times New Roman" w:hAnsi="Arial" w:cs="Times New Roman"/>
          <w:sz w:val="16"/>
          <w:szCs w:val="16"/>
          <w:lang w:eastAsia="es-ES"/>
        </w:rPr>
        <w:t xml:space="preserve"> un lote de terreno con una superficie total de 11,000.00 m2., ubicado en la colonia El Paraíso de ese municipio, </w:t>
      </w:r>
      <w:r w:rsidRPr="00652DD6">
        <w:rPr>
          <w:rFonts w:ascii="Arial" w:eastAsia="Times New Roman" w:hAnsi="Arial" w:cs="Arial"/>
          <w:sz w:val="16"/>
          <w:szCs w:val="16"/>
          <w:lang w:eastAsia="es-ES"/>
        </w:rPr>
        <w:t>de la cual se pretenden regularizar 45 lotes de terreno con una superficie de 200.00 M2., cada uno, con objeto de dar certidumbre jurídica y llevar a cabo la regularización de la tenencia de la tierra, dicho predio fue incorporado como bien del dominio privado del municipio con el Decreto número 581 publicado en el Periódico Oficial del Gobierno del Estado de fecha 02 de diciembre de 2016.</w:t>
      </w:r>
    </w:p>
    <w:p w14:paraId="1DC477B6" w14:textId="77777777" w:rsidR="00652DD6" w:rsidRPr="00652DD6" w:rsidRDefault="00652DD6" w:rsidP="00652DD6">
      <w:pPr>
        <w:spacing w:after="0" w:line="240" w:lineRule="auto"/>
        <w:jc w:val="both"/>
        <w:rPr>
          <w:rFonts w:ascii="Arial" w:eastAsia="Times New Roman" w:hAnsi="Arial" w:cs="Arial"/>
          <w:sz w:val="16"/>
          <w:szCs w:val="16"/>
          <w:lang w:eastAsia="es-ES"/>
        </w:rPr>
      </w:pPr>
    </w:p>
    <w:p w14:paraId="1531301A" w14:textId="77777777" w:rsidR="00652DD6" w:rsidRPr="00652DD6" w:rsidRDefault="00652DD6" w:rsidP="00652DD6">
      <w:pPr>
        <w:spacing w:after="0" w:line="240" w:lineRule="auto"/>
        <w:jc w:val="both"/>
        <w:rPr>
          <w:rFonts w:ascii="Arial" w:eastAsia="Times New Roman" w:hAnsi="Arial" w:cs="Times New Roman"/>
          <w:sz w:val="18"/>
          <w:szCs w:val="18"/>
          <w:lang w:eastAsia="es-ES"/>
        </w:rPr>
      </w:pPr>
    </w:p>
    <w:p w14:paraId="20904C8E" w14:textId="77777777" w:rsidR="00652DD6" w:rsidRPr="00652DD6" w:rsidRDefault="00652DD6" w:rsidP="00652DD6">
      <w:pPr>
        <w:spacing w:after="0" w:line="360" w:lineRule="auto"/>
        <w:jc w:val="both"/>
        <w:rPr>
          <w:rFonts w:ascii="Arial" w:eastAsia="Calibri" w:hAnsi="Arial" w:cs="Arial"/>
          <w:sz w:val="24"/>
          <w:szCs w:val="24"/>
        </w:rPr>
      </w:pPr>
    </w:p>
    <w:p w14:paraId="2211F2C6" w14:textId="77777777" w:rsidR="00652DD6" w:rsidRPr="00652DD6" w:rsidRDefault="00652DD6" w:rsidP="00652DD6">
      <w:pPr>
        <w:spacing w:after="0" w:line="360" w:lineRule="auto"/>
        <w:jc w:val="both"/>
        <w:rPr>
          <w:rFonts w:ascii="Arial" w:eastAsia="Calibri" w:hAnsi="Arial" w:cs="Arial"/>
          <w:sz w:val="24"/>
          <w:szCs w:val="24"/>
        </w:rPr>
      </w:pPr>
    </w:p>
    <w:p w14:paraId="1A687AEA" w14:textId="1B0F04A7" w:rsidR="00652DD6" w:rsidRDefault="00652DD6">
      <w:r>
        <w:br w:type="page"/>
      </w:r>
    </w:p>
    <w:p w14:paraId="7F67D0A7" w14:textId="77777777" w:rsidR="00652DD6" w:rsidRPr="00005DAE" w:rsidRDefault="00652DD6" w:rsidP="00652DD6">
      <w:pPr>
        <w:spacing w:after="0" w:line="276" w:lineRule="auto"/>
        <w:jc w:val="both"/>
        <w:rPr>
          <w:rFonts w:ascii="Arial" w:hAnsi="Arial" w:cs="Arial"/>
          <w:sz w:val="24"/>
          <w:szCs w:val="24"/>
        </w:rPr>
      </w:pPr>
      <w:r w:rsidRPr="00005DAE">
        <w:rPr>
          <w:rFonts w:ascii="Arial" w:eastAsia="Times New Roman" w:hAnsi="Arial" w:cs="Arial"/>
          <w:b/>
          <w:bCs/>
          <w:sz w:val="24"/>
          <w:szCs w:val="24"/>
          <w:lang w:eastAsia="es-ES"/>
        </w:rPr>
        <w:t>DICTAMEN</w:t>
      </w:r>
      <w:r w:rsidRPr="00005DAE">
        <w:rPr>
          <w:rFonts w:ascii="Arial" w:eastAsia="Times New Roman" w:hAnsi="Arial" w:cs="Arial"/>
          <w:sz w:val="24"/>
          <w:szCs w:val="24"/>
          <w:lang w:eastAsia="es-ES"/>
        </w:rPr>
        <w:t xml:space="preserve"> de la Comisión de Finanzas de la Sexagésima Segunda Legislatura del Congreso del Estado, Independiente Libre y Soberano de Coahuila de Zaragoza, con relación a una </w:t>
      </w:r>
      <w:r w:rsidRPr="00005DAE">
        <w:rPr>
          <w:rFonts w:ascii="Arial" w:hAnsi="Arial" w:cs="Arial"/>
          <w:sz w:val="24"/>
          <w:szCs w:val="24"/>
        </w:rPr>
        <w:t xml:space="preserve">Iniciativa </w:t>
      </w:r>
      <w:r w:rsidRPr="00005DAE">
        <w:rPr>
          <w:rFonts w:ascii="Arial" w:hAnsi="Arial" w:cs="Arial"/>
          <w:sz w:val="24"/>
          <w:szCs w:val="24"/>
          <w:lang w:val="es-419"/>
        </w:rPr>
        <w:t xml:space="preserve">de Decreto planteada por el Presidente Municipal de </w:t>
      </w:r>
      <w:r w:rsidRPr="00005DAE">
        <w:rPr>
          <w:rFonts w:ascii="Arial" w:hAnsi="Arial" w:cs="Arial"/>
          <w:sz w:val="24"/>
          <w:szCs w:val="24"/>
        </w:rPr>
        <w:t xml:space="preserve">Torreón, Coahuila de Zaragoza, </w:t>
      </w:r>
      <w:r w:rsidRPr="00005DAE">
        <w:rPr>
          <w:rFonts w:ascii="Arial" w:hAnsi="Arial" w:cs="Arial"/>
          <w:sz w:val="24"/>
          <w:szCs w:val="24"/>
          <w:lang w:val="es-419"/>
        </w:rPr>
        <w:t xml:space="preserve">mediante el cual solicita se </w:t>
      </w:r>
      <w:r w:rsidRPr="00005DAE">
        <w:rPr>
          <w:rFonts w:ascii="Arial" w:hAnsi="Arial" w:cs="Arial"/>
          <w:sz w:val="24"/>
          <w:szCs w:val="24"/>
        </w:rPr>
        <w:t xml:space="preserve">autorice </w:t>
      </w:r>
      <w:r w:rsidRPr="00005DAE">
        <w:rPr>
          <w:rFonts w:ascii="Arial" w:hAnsi="Arial" w:cs="Arial"/>
          <w:sz w:val="24"/>
          <w:szCs w:val="24"/>
          <w:lang w:val="es-419"/>
        </w:rPr>
        <w:t xml:space="preserve">a </w:t>
      </w:r>
      <w:r w:rsidRPr="00005DAE">
        <w:rPr>
          <w:rFonts w:ascii="Arial" w:hAnsi="Arial" w:cs="Arial"/>
          <w:sz w:val="24"/>
          <w:szCs w:val="24"/>
        </w:rPr>
        <w:t xml:space="preserve">celebrar un Contrato de Comodato de un bien inmueble municipal, </w:t>
      </w:r>
      <w:r w:rsidRPr="00005DAE">
        <w:rPr>
          <w:rFonts w:ascii="Arial" w:hAnsi="Arial" w:cs="Arial"/>
          <w:sz w:val="24"/>
          <w:szCs w:val="24"/>
          <w:lang w:val="es-419"/>
        </w:rPr>
        <w:t xml:space="preserve">identificado como fracción “C” que forma parte del inmueble de mayor extensión denominado “Eriazo del norte” fracción II, en ese municipio, </w:t>
      </w:r>
      <w:r w:rsidRPr="00005DAE">
        <w:rPr>
          <w:rFonts w:ascii="Arial" w:hAnsi="Arial" w:cs="Arial"/>
          <w:sz w:val="24"/>
          <w:szCs w:val="24"/>
        </w:rPr>
        <w:t xml:space="preserve">con </w:t>
      </w:r>
      <w:r w:rsidRPr="00005DAE">
        <w:rPr>
          <w:rFonts w:ascii="Arial" w:hAnsi="Arial" w:cs="Arial"/>
          <w:sz w:val="24"/>
          <w:szCs w:val="24"/>
          <w:lang w:val="es-419"/>
        </w:rPr>
        <w:t xml:space="preserve">una superficie de 5,382.58 M2., con el fin </w:t>
      </w:r>
      <w:r w:rsidRPr="00005DAE">
        <w:rPr>
          <w:rFonts w:ascii="Arial" w:hAnsi="Arial" w:cs="Arial"/>
          <w:sz w:val="24"/>
          <w:szCs w:val="24"/>
        </w:rPr>
        <w:t>de otorgarlo en comodato por</w:t>
      </w:r>
      <w:r w:rsidRPr="00005DAE">
        <w:rPr>
          <w:rFonts w:ascii="Arial" w:hAnsi="Arial" w:cs="Arial"/>
          <w:sz w:val="24"/>
          <w:szCs w:val="24"/>
          <w:lang w:val="es-419"/>
        </w:rPr>
        <w:t xml:space="preserve"> un lapso de</w:t>
      </w:r>
      <w:r w:rsidRPr="00005DAE">
        <w:rPr>
          <w:rFonts w:ascii="Arial" w:hAnsi="Arial" w:cs="Arial"/>
          <w:sz w:val="24"/>
          <w:szCs w:val="24"/>
        </w:rPr>
        <w:t xml:space="preserve"> 99 años a favor del Gobierno del Estado de Coahuila de Zaragoza, </w:t>
      </w:r>
      <w:r w:rsidRPr="00005DAE">
        <w:rPr>
          <w:rFonts w:ascii="Arial" w:hAnsi="Arial" w:cs="Arial"/>
          <w:sz w:val="24"/>
          <w:szCs w:val="24"/>
          <w:lang w:val="es-419"/>
        </w:rPr>
        <w:t>con objeto de que se lleve a ca</w:t>
      </w:r>
      <w:r w:rsidRPr="00005DAE">
        <w:rPr>
          <w:rFonts w:ascii="Arial" w:hAnsi="Arial" w:cs="Arial"/>
          <w:sz w:val="24"/>
          <w:szCs w:val="24"/>
        </w:rPr>
        <w:t>bo la construcción de la Unidad Metropolitana de la Laguna Especializada en Combate al Delito de Secuestro y la Unidad de Análisis Conjunta de la Laguna (UECS Laguna).</w:t>
      </w:r>
    </w:p>
    <w:p w14:paraId="4CBC8CFB"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78794BD4" w14:textId="77777777" w:rsidR="00652DD6" w:rsidRPr="00010507" w:rsidRDefault="00652DD6" w:rsidP="00652DD6">
      <w:pPr>
        <w:spacing w:after="0" w:line="276" w:lineRule="auto"/>
        <w:jc w:val="center"/>
        <w:rPr>
          <w:rFonts w:ascii="Arial" w:eastAsia="Times New Roman" w:hAnsi="Arial" w:cs="Arial"/>
          <w:b/>
          <w:sz w:val="24"/>
          <w:szCs w:val="24"/>
          <w:lang w:val="es-ES" w:eastAsia="es-ES"/>
        </w:rPr>
      </w:pPr>
      <w:r w:rsidRPr="00010507">
        <w:rPr>
          <w:rFonts w:ascii="Arial" w:eastAsia="Times New Roman" w:hAnsi="Arial" w:cs="Arial"/>
          <w:b/>
          <w:sz w:val="24"/>
          <w:szCs w:val="24"/>
          <w:lang w:eastAsia="es-ES"/>
        </w:rPr>
        <w:t>RESULTANDO</w:t>
      </w:r>
    </w:p>
    <w:p w14:paraId="605EEB44" w14:textId="77777777" w:rsidR="00652DD6" w:rsidRPr="00010507" w:rsidRDefault="00652DD6" w:rsidP="00652DD6">
      <w:pPr>
        <w:spacing w:after="0" w:line="240" w:lineRule="auto"/>
        <w:jc w:val="both"/>
        <w:rPr>
          <w:rFonts w:ascii="Arial" w:eastAsia="Times New Roman" w:hAnsi="Arial" w:cs="Arial"/>
          <w:sz w:val="24"/>
          <w:szCs w:val="24"/>
          <w:lang w:eastAsia="es-ES"/>
        </w:rPr>
      </w:pPr>
    </w:p>
    <w:p w14:paraId="3474753B" w14:textId="77777777" w:rsidR="00652DD6" w:rsidRPr="00005DAE" w:rsidRDefault="00652DD6" w:rsidP="00652DD6">
      <w:pPr>
        <w:spacing w:after="0" w:line="276" w:lineRule="auto"/>
        <w:jc w:val="both"/>
        <w:rPr>
          <w:rFonts w:ascii="Arial" w:hAnsi="Arial" w:cs="Arial"/>
          <w:sz w:val="24"/>
          <w:szCs w:val="24"/>
        </w:rPr>
      </w:pPr>
      <w:r w:rsidRPr="00005DAE">
        <w:rPr>
          <w:rFonts w:ascii="Arial" w:hAnsi="Arial" w:cs="Arial"/>
          <w:b/>
          <w:sz w:val="24"/>
          <w:szCs w:val="24"/>
        </w:rPr>
        <w:t xml:space="preserve">PRIMERO. </w:t>
      </w:r>
      <w:r w:rsidRPr="00005DAE">
        <w:rPr>
          <w:rFonts w:ascii="Arial" w:hAnsi="Arial" w:cs="Arial"/>
          <w:sz w:val="24"/>
          <w:szCs w:val="24"/>
        </w:rPr>
        <w:t xml:space="preserve"> Que</w:t>
      </w:r>
      <w:r w:rsidRPr="00005DAE">
        <w:rPr>
          <w:rFonts w:ascii="Arial" w:hAnsi="Arial" w:cs="Arial"/>
          <w:sz w:val="24"/>
          <w:szCs w:val="24"/>
          <w:lang w:val="es-419"/>
        </w:rPr>
        <w:t xml:space="preserve">, en sesión celebrada por el Pleno del Congreso del Estado de </w:t>
      </w:r>
      <w:r w:rsidRPr="00005DAE">
        <w:rPr>
          <w:rFonts w:ascii="Arial" w:hAnsi="Arial" w:cs="Arial"/>
          <w:sz w:val="24"/>
          <w:szCs w:val="24"/>
        </w:rPr>
        <w:t xml:space="preserve">fecha 07 del mes de </w:t>
      </w:r>
      <w:r w:rsidRPr="00005DAE">
        <w:rPr>
          <w:rFonts w:ascii="Arial" w:hAnsi="Arial" w:cs="Arial"/>
          <w:sz w:val="24"/>
          <w:szCs w:val="24"/>
          <w:lang w:val="es-419"/>
        </w:rPr>
        <w:t>junio</w:t>
      </w:r>
      <w:r w:rsidRPr="00005DAE">
        <w:rPr>
          <w:rFonts w:ascii="Arial" w:hAnsi="Arial" w:cs="Arial"/>
          <w:sz w:val="24"/>
          <w:szCs w:val="24"/>
        </w:rPr>
        <w:t xml:space="preserve"> del año 202</w:t>
      </w:r>
      <w:r w:rsidRPr="00005DAE">
        <w:rPr>
          <w:rFonts w:ascii="Arial" w:hAnsi="Arial" w:cs="Arial"/>
          <w:sz w:val="24"/>
          <w:szCs w:val="24"/>
          <w:lang w:val="es-419"/>
        </w:rPr>
        <w:t>2</w:t>
      </w:r>
      <w:r w:rsidRPr="00005DAE">
        <w:rPr>
          <w:rFonts w:ascii="Arial" w:hAnsi="Arial" w:cs="Arial"/>
          <w:sz w:val="24"/>
          <w:szCs w:val="24"/>
        </w:rPr>
        <w:t xml:space="preserve">, se dio cuenta de la Iniciativa </w:t>
      </w:r>
      <w:r w:rsidRPr="00005DAE">
        <w:rPr>
          <w:rFonts w:ascii="Arial" w:hAnsi="Arial" w:cs="Arial"/>
          <w:sz w:val="24"/>
          <w:szCs w:val="24"/>
          <w:lang w:val="es-419"/>
        </w:rPr>
        <w:t xml:space="preserve">de Decreto planteada por el Presidente Municipal de </w:t>
      </w:r>
      <w:r w:rsidRPr="00005DAE">
        <w:rPr>
          <w:rFonts w:ascii="Arial" w:hAnsi="Arial" w:cs="Arial"/>
          <w:sz w:val="24"/>
          <w:szCs w:val="24"/>
        </w:rPr>
        <w:t xml:space="preserve">Torreón, Coahuila de Zaragoza, </w:t>
      </w:r>
      <w:r w:rsidRPr="00005DAE">
        <w:rPr>
          <w:rFonts w:ascii="Arial" w:hAnsi="Arial" w:cs="Arial"/>
          <w:sz w:val="24"/>
          <w:szCs w:val="24"/>
          <w:lang w:val="es-419"/>
        </w:rPr>
        <w:t xml:space="preserve">mediante el cual solicita se </w:t>
      </w:r>
      <w:r w:rsidRPr="00005DAE">
        <w:rPr>
          <w:rFonts w:ascii="Arial" w:hAnsi="Arial" w:cs="Arial"/>
          <w:sz w:val="24"/>
          <w:szCs w:val="24"/>
        </w:rPr>
        <w:t xml:space="preserve">autorice </w:t>
      </w:r>
      <w:r w:rsidRPr="00005DAE">
        <w:rPr>
          <w:rFonts w:ascii="Arial" w:hAnsi="Arial" w:cs="Arial"/>
          <w:sz w:val="24"/>
          <w:szCs w:val="24"/>
          <w:lang w:val="es-419"/>
        </w:rPr>
        <w:t xml:space="preserve">a </w:t>
      </w:r>
      <w:r w:rsidRPr="00005DAE">
        <w:rPr>
          <w:rFonts w:ascii="Arial" w:hAnsi="Arial" w:cs="Arial"/>
          <w:sz w:val="24"/>
          <w:szCs w:val="24"/>
        </w:rPr>
        <w:t xml:space="preserve">celebrar un Contrato de Comodato de un bien inmueble municipal, </w:t>
      </w:r>
      <w:r w:rsidRPr="00005DAE">
        <w:rPr>
          <w:rFonts w:ascii="Arial" w:hAnsi="Arial" w:cs="Arial"/>
          <w:sz w:val="24"/>
          <w:szCs w:val="24"/>
          <w:lang w:val="es-419"/>
        </w:rPr>
        <w:t xml:space="preserve">identificado como fracción “C” que forma parte del inmueble de mayor extensión denominado “Eriazo del norte” fracción II, en ese municipio, </w:t>
      </w:r>
      <w:r w:rsidRPr="00005DAE">
        <w:rPr>
          <w:rFonts w:ascii="Arial" w:hAnsi="Arial" w:cs="Arial"/>
          <w:sz w:val="24"/>
          <w:szCs w:val="24"/>
        </w:rPr>
        <w:t xml:space="preserve">con </w:t>
      </w:r>
      <w:r w:rsidRPr="00005DAE">
        <w:rPr>
          <w:rFonts w:ascii="Arial" w:hAnsi="Arial" w:cs="Arial"/>
          <w:sz w:val="24"/>
          <w:szCs w:val="24"/>
          <w:lang w:val="es-419"/>
        </w:rPr>
        <w:t xml:space="preserve">una superficie de 5,382.58 M2., con el fin </w:t>
      </w:r>
      <w:r w:rsidRPr="00005DAE">
        <w:rPr>
          <w:rFonts w:ascii="Arial" w:hAnsi="Arial" w:cs="Arial"/>
          <w:sz w:val="24"/>
          <w:szCs w:val="24"/>
        </w:rPr>
        <w:t>de otorgarlo en comodato por</w:t>
      </w:r>
      <w:r w:rsidRPr="00005DAE">
        <w:rPr>
          <w:rFonts w:ascii="Arial" w:hAnsi="Arial" w:cs="Arial"/>
          <w:sz w:val="24"/>
          <w:szCs w:val="24"/>
          <w:lang w:val="es-419"/>
        </w:rPr>
        <w:t xml:space="preserve"> un lapso de</w:t>
      </w:r>
      <w:r w:rsidRPr="00005DAE">
        <w:rPr>
          <w:rFonts w:ascii="Arial" w:hAnsi="Arial" w:cs="Arial"/>
          <w:sz w:val="24"/>
          <w:szCs w:val="24"/>
        </w:rPr>
        <w:t xml:space="preserve"> 99 años a favor del Gobierno del Estado de Coahuila de Zaragoza, </w:t>
      </w:r>
      <w:r w:rsidRPr="00005DAE">
        <w:rPr>
          <w:rFonts w:ascii="Arial" w:hAnsi="Arial" w:cs="Arial"/>
          <w:sz w:val="24"/>
          <w:szCs w:val="24"/>
          <w:lang w:val="es-419"/>
        </w:rPr>
        <w:t>con objeto de que se lleve a ca</w:t>
      </w:r>
      <w:r w:rsidRPr="00005DAE">
        <w:rPr>
          <w:rFonts w:ascii="Arial" w:hAnsi="Arial" w:cs="Arial"/>
          <w:sz w:val="24"/>
          <w:szCs w:val="24"/>
        </w:rPr>
        <w:t>bo la construcción de la Unidad Metropolitana de la Laguna Especializada en Combate al Delito de Secuestro y la Unidad de Análisis Conjunta de la Laguna (UECS Laguna).</w:t>
      </w:r>
    </w:p>
    <w:p w14:paraId="72C236FE" w14:textId="77777777" w:rsidR="00652DD6" w:rsidRPr="002E58C1" w:rsidRDefault="00652DD6" w:rsidP="00652DD6">
      <w:pPr>
        <w:pStyle w:val="Default"/>
        <w:spacing w:line="276" w:lineRule="auto"/>
        <w:jc w:val="both"/>
      </w:pPr>
    </w:p>
    <w:p w14:paraId="1FC490F5" w14:textId="77777777" w:rsidR="00652DD6" w:rsidRPr="00005DAE" w:rsidRDefault="00652DD6" w:rsidP="00652DD6">
      <w:pPr>
        <w:spacing w:after="0" w:line="276" w:lineRule="auto"/>
        <w:jc w:val="both"/>
        <w:rPr>
          <w:rFonts w:ascii="Arial" w:hAnsi="Arial" w:cs="Arial"/>
          <w:sz w:val="24"/>
          <w:szCs w:val="24"/>
        </w:rPr>
      </w:pPr>
      <w:r w:rsidRPr="00005DAE">
        <w:rPr>
          <w:rFonts w:ascii="Arial" w:hAnsi="Arial" w:cs="Arial"/>
          <w:b/>
          <w:sz w:val="24"/>
          <w:szCs w:val="24"/>
        </w:rPr>
        <w:t>SEGUNDO.</w:t>
      </w:r>
      <w:r w:rsidRPr="00005DAE">
        <w:rPr>
          <w:rFonts w:ascii="Arial" w:hAnsi="Arial" w:cs="Arial"/>
          <w:sz w:val="24"/>
          <w:szCs w:val="24"/>
          <w:lang w:val="es-419"/>
        </w:rPr>
        <w:t xml:space="preserve"> Que, por acuerdo del Presidente </w:t>
      </w:r>
      <w:r>
        <w:rPr>
          <w:rFonts w:ascii="Arial" w:hAnsi="Arial" w:cs="Arial"/>
          <w:sz w:val="24"/>
          <w:szCs w:val="24"/>
          <w:lang w:val="es-419"/>
        </w:rPr>
        <w:t>del Pleno</w:t>
      </w:r>
      <w:r w:rsidRPr="00005DAE">
        <w:rPr>
          <w:rFonts w:ascii="Arial" w:hAnsi="Arial" w:cs="Arial"/>
          <w:sz w:val="24"/>
          <w:szCs w:val="24"/>
          <w:lang w:val="es-419"/>
        </w:rPr>
        <w:t xml:space="preserve"> del Congreso del Estado, se acordó turnar a esta </w:t>
      </w:r>
      <w:r w:rsidRPr="00005DAE">
        <w:rPr>
          <w:rFonts w:ascii="Arial" w:hAnsi="Arial" w:cs="Arial"/>
          <w:sz w:val="24"/>
          <w:szCs w:val="24"/>
        </w:rPr>
        <w:t>Comisión de Finanzas, la iniciativa a que se ha hecho referencia para efecto de estudio y dictamen; y</w:t>
      </w:r>
    </w:p>
    <w:p w14:paraId="52F9C305" w14:textId="77777777" w:rsidR="00652DD6" w:rsidRPr="00005DAE" w:rsidRDefault="00652DD6" w:rsidP="00652DD6">
      <w:pPr>
        <w:autoSpaceDE w:val="0"/>
        <w:autoSpaceDN w:val="0"/>
        <w:adjustRightInd w:val="0"/>
        <w:spacing w:after="0" w:line="276" w:lineRule="auto"/>
        <w:jc w:val="both"/>
        <w:rPr>
          <w:rFonts w:ascii="Arial" w:eastAsia="Times New Roman" w:hAnsi="Arial" w:cs="Arial"/>
          <w:sz w:val="24"/>
          <w:szCs w:val="24"/>
          <w:lang w:eastAsia="es-ES"/>
        </w:rPr>
      </w:pPr>
    </w:p>
    <w:p w14:paraId="52BB839D" w14:textId="77777777" w:rsidR="00652DD6" w:rsidRPr="00010507" w:rsidRDefault="00652DD6" w:rsidP="00652DD6">
      <w:pPr>
        <w:keepNext/>
        <w:keepLines/>
        <w:spacing w:after="0" w:line="276" w:lineRule="auto"/>
        <w:jc w:val="center"/>
        <w:outlineLvl w:val="0"/>
        <w:rPr>
          <w:rFonts w:ascii="Arial" w:eastAsia="Times New Roman" w:hAnsi="Arial" w:cs="Arial"/>
          <w:b/>
          <w:sz w:val="24"/>
          <w:szCs w:val="24"/>
          <w:lang w:val="es-ES" w:eastAsia="es-ES"/>
        </w:rPr>
      </w:pPr>
      <w:r w:rsidRPr="00010507">
        <w:rPr>
          <w:rFonts w:ascii="Arial" w:eastAsia="Times New Roman" w:hAnsi="Arial" w:cs="Arial"/>
          <w:b/>
          <w:sz w:val="24"/>
          <w:szCs w:val="24"/>
          <w:lang w:eastAsia="es-ES"/>
        </w:rPr>
        <w:t>CONSIDERANDO</w:t>
      </w:r>
    </w:p>
    <w:p w14:paraId="7EB4EDFB" w14:textId="77777777" w:rsidR="00652DD6" w:rsidRPr="00010507" w:rsidRDefault="00652DD6" w:rsidP="00652DD6">
      <w:pPr>
        <w:spacing w:after="0" w:line="240" w:lineRule="auto"/>
        <w:jc w:val="both"/>
        <w:rPr>
          <w:rFonts w:ascii="Arial" w:eastAsia="Times New Roman" w:hAnsi="Arial" w:cs="Arial"/>
          <w:sz w:val="24"/>
          <w:szCs w:val="24"/>
          <w:lang w:eastAsia="es-ES"/>
        </w:rPr>
      </w:pPr>
    </w:p>
    <w:p w14:paraId="7E1AAF1D"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60BCF254" w14:textId="77777777" w:rsidR="00652DD6" w:rsidRPr="00010507" w:rsidRDefault="00652DD6" w:rsidP="00652DD6">
      <w:pPr>
        <w:spacing w:after="0" w:line="276" w:lineRule="auto"/>
        <w:jc w:val="both"/>
        <w:rPr>
          <w:rFonts w:ascii="Arial" w:eastAsia="Times New Roman" w:hAnsi="Arial" w:cs="Arial"/>
          <w:b/>
          <w:sz w:val="24"/>
          <w:szCs w:val="24"/>
          <w:lang w:eastAsia="es-ES"/>
        </w:rPr>
      </w:pPr>
    </w:p>
    <w:p w14:paraId="4BA97807" w14:textId="77777777" w:rsidR="00652DD6" w:rsidRPr="00010507" w:rsidRDefault="00652DD6" w:rsidP="00652DD6">
      <w:pPr>
        <w:spacing w:after="0" w:line="276" w:lineRule="auto"/>
        <w:jc w:val="both"/>
        <w:rPr>
          <w:rFonts w:ascii="Arial" w:eastAsia="Times New Roman" w:hAnsi="Arial" w:cs="Arial"/>
          <w:bCs/>
          <w:i/>
          <w:sz w:val="24"/>
          <w:szCs w:val="24"/>
          <w:lang w:val="es-ES"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sz w:val="24"/>
          <w:szCs w:val="24"/>
          <w:lang w:eastAsia="es-ES"/>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10507">
        <w:rPr>
          <w:rFonts w:ascii="Arial" w:eastAsia="Times New Roman" w:hAnsi="Arial" w:cs="Arial"/>
          <w:i/>
          <w:sz w:val="24"/>
          <w:szCs w:val="24"/>
          <w:lang w:eastAsia="es-ES"/>
        </w:rPr>
        <w:t xml:space="preserve"> </w:t>
      </w:r>
      <w:r w:rsidRPr="00010507">
        <w:rPr>
          <w:rFonts w:ascii="Arial" w:eastAsia="Times New Roman" w:hAnsi="Arial" w:cs="Arial"/>
          <w:sz w:val="24"/>
          <w:szCs w:val="24"/>
          <w:lang w:eastAsia="es-ES"/>
        </w:rPr>
        <w:t>que dispone</w:t>
      </w:r>
      <w:r w:rsidRPr="00010507">
        <w:rPr>
          <w:rFonts w:ascii="Arial" w:eastAsia="Times New Roman" w:hAnsi="Arial" w:cs="Arial"/>
          <w:i/>
          <w:sz w:val="24"/>
          <w:szCs w:val="24"/>
          <w:lang w:eastAsia="es-ES"/>
        </w:rPr>
        <w:t xml:space="preserve"> ”</w:t>
      </w:r>
      <w:r w:rsidRPr="00010507">
        <w:rPr>
          <w:rFonts w:ascii="Arial" w:eastAsia="Times New Roman" w:hAnsi="Arial" w:cs="Arial"/>
          <w:bCs/>
          <w:i/>
          <w:sz w:val="24"/>
          <w:szCs w:val="24"/>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3F6E7385" w14:textId="77777777" w:rsidR="00652DD6" w:rsidRPr="00010507" w:rsidRDefault="00652DD6" w:rsidP="00652DD6">
      <w:pPr>
        <w:spacing w:after="0" w:line="276" w:lineRule="auto"/>
        <w:jc w:val="both"/>
        <w:rPr>
          <w:rFonts w:ascii="Arial" w:eastAsia="Times New Roman" w:hAnsi="Arial" w:cs="Arial"/>
          <w:b/>
          <w:bCs/>
          <w:sz w:val="24"/>
          <w:szCs w:val="24"/>
          <w:lang w:eastAsia="es-ES"/>
        </w:rPr>
      </w:pPr>
    </w:p>
    <w:p w14:paraId="0B527A07" w14:textId="77777777" w:rsidR="00652DD6" w:rsidRPr="00010507" w:rsidRDefault="00652DD6" w:rsidP="00652DD6">
      <w:pPr>
        <w:spacing w:after="0" w:line="276" w:lineRule="auto"/>
        <w:jc w:val="both"/>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TERCERO. </w:t>
      </w:r>
      <w:r w:rsidRPr="00010507">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10507">
        <w:rPr>
          <w:rFonts w:ascii="Arial" w:eastAsia="Times New Roman" w:hAnsi="Arial" w:cs="Arial"/>
          <w:b/>
          <w:bCs/>
          <w:sz w:val="24"/>
          <w:szCs w:val="24"/>
          <w:lang w:eastAsia="es-ES"/>
        </w:rPr>
        <w:t xml:space="preserve"> </w:t>
      </w:r>
    </w:p>
    <w:p w14:paraId="762027AC"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4A9ED61D" w14:textId="77777777" w:rsidR="00652DD6" w:rsidRPr="00005DAE" w:rsidRDefault="00652DD6" w:rsidP="00652DD6">
      <w:pPr>
        <w:spacing w:after="0" w:line="276" w:lineRule="auto"/>
        <w:jc w:val="both"/>
        <w:rPr>
          <w:rFonts w:ascii="Arial" w:hAnsi="Arial" w:cs="Arial"/>
          <w:sz w:val="24"/>
          <w:szCs w:val="24"/>
          <w:lang w:val="es-419"/>
        </w:rPr>
      </w:pPr>
      <w:r w:rsidRPr="00010507">
        <w:rPr>
          <w:rFonts w:ascii="Arial" w:eastAsia="Times New Roman" w:hAnsi="Arial" w:cs="Arial"/>
          <w:b/>
          <w:sz w:val="24"/>
          <w:szCs w:val="24"/>
          <w:lang w:eastAsia="es-ES"/>
        </w:rPr>
        <w:t xml:space="preserve">CUARTO. </w:t>
      </w:r>
      <w:r w:rsidRPr="00010507">
        <w:rPr>
          <w:rFonts w:ascii="Arial" w:eastAsia="Times New Roman" w:hAnsi="Arial" w:cs="Arial"/>
          <w:sz w:val="24"/>
          <w:szCs w:val="24"/>
          <w:lang w:eastAsia="es-ES"/>
        </w:rPr>
        <w:t xml:space="preserve">Que, en cumplimiento con lo que señalan los Artículos 302 y 305 del Código Financiero para los Municipios del Estado de Coahuila, el Ayuntamiento según consta en certificación del acta de </w:t>
      </w:r>
      <w:r w:rsidRPr="00005DAE">
        <w:rPr>
          <w:rFonts w:ascii="Arial" w:eastAsia="Times New Roman" w:hAnsi="Arial" w:cs="Arial"/>
          <w:sz w:val="24"/>
          <w:szCs w:val="24"/>
          <w:lang w:eastAsia="es-ES"/>
        </w:rPr>
        <w:t xml:space="preserve">Cabildo de fecha 14 de diciembre de 2018, se aprobó por unanimidad de los presentes del Cabildo, </w:t>
      </w:r>
      <w:r w:rsidRPr="00005DAE">
        <w:rPr>
          <w:rFonts w:ascii="Arial" w:hAnsi="Arial" w:cs="Arial"/>
          <w:sz w:val="24"/>
          <w:szCs w:val="24"/>
        </w:rPr>
        <w:t xml:space="preserve">celebrar un Contrato de Comodato de un bien inmueble municipal, </w:t>
      </w:r>
      <w:r w:rsidRPr="00005DAE">
        <w:rPr>
          <w:rFonts w:ascii="Arial" w:hAnsi="Arial" w:cs="Arial"/>
          <w:sz w:val="24"/>
          <w:szCs w:val="24"/>
          <w:lang w:val="es-419"/>
        </w:rPr>
        <w:t xml:space="preserve">identificado como fracción “C” que forma parte del inmueble de mayor extensión denominado “Eriazo del norte” fracción II, en ese municipio, </w:t>
      </w:r>
      <w:r w:rsidRPr="00005DAE">
        <w:rPr>
          <w:rFonts w:ascii="Arial" w:hAnsi="Arial" w:cs="Arial"/>
          <w:sz w:val="24"/>
          <w:szCs w:val="24"/>
        </w:rPr>
        <w:t xml:space="preserve">con </w:t>
      </w:r>
      <w:r w:rsidRPr="00005DAE">
        <w:rPr>
          <w:rFonts w:ascii="Arial" w:hAnsi="Arial" w:cs="Arial"/>
          <w:sz w:val="24"/>
          <w:szCs w:val="24"/>
          <w:lang w:val="es-419"/>
        </w:rPr>
        <w:t xml:space="preserve">una superficie de 5,382.58 M2., con el fin </w:t>
      </w:r>
      <w:r w:rsidRPr="00005DAE">
        <w:rPr>
          <w:rFonts w:ascii="Arial" w:hAnsi="Arial" w:cs="Arial"/>
          <w:sz w:val="24"/>
          <w:szCs w:val="24"/>
        </w:rPr>
        <w:t>de otorgarlo en comodato por</w:t>
      </w:r>
      <w:r w:rsidRPr="00005DAE">
        <w:rPr>
          <w:rFonts w:ascii="Arial" w:hAnsi="Arial" w:cs="Arial"/>
          <w:sz w:val="24"/>
          <w:szCs w:val="24"/>
          <w:lang w:val="es-419"/>
        </w:rPr>
        <w:t xml:space="preserve"> un lapso de</w:t>
      </w:r>
      <w:r w:rsidRPr="00005DAE">
        <w:rPr>
          <w:rFonts w:ascii="Arial" w:hAnsi="Arial" w:cs="Arial"/>
          <w:sz w:val="24"/>
          <w:szCs w:val="24"/>
        </w:rPr>
        <w:t xml:space="preserve"> 99 años a favor del Gobierno del Estado de Coahuila de Zaragoza,</w:t>
      </w:r>
      <w:r w:rsidRPr="00005DAE">
        <w:rPr>
          <w:rFonts w:ascii="Arial" w:hAnsi="Arial" w:cs="Arial"/>
          <w:sz w:val="24"/>
          <w:szCs w:val="24"/>
          <w:lang w:val="es-419"/>
        </w:rPr>
        <w:t xml:space="preserve"> el cual cuenta con las siguientes medidas y colindancias:</w:t>
      </w:r>
    </w:p>
    <w:p w14:paraId="4A88EE47" w14:textId="77777777" w:rsidR="00652DD6" w:rsidRDefault="00652DD6" w:rsidP="00652DD6">
      <w:pPr>
        <w:spacing w:after="0" w:line="276" w:lineRule="auto"/>
        <w:jc w:val="both"/>
        <w:rPr>
          <w:rFonts w:ascii="Arial" w:eastAsia="Times New Roman" w:hAnsi="Arial" w:cs="Arial"/>
          <w:sz w:val="24"/>
          <w:szCs w:val="24"/>
          <w:lang w:eastAsia="es-ES"/>
        </w:rPr>
      </w:pPr>
    </w:p>
    <w:p w14:paraId="0229E82C" w14:textId="77777777" w:rsidR="00652DD6" w:rsidRDefault="00652DD6" w:rsidP="00652DD6">
      <w:pPr>
        <w:spacing w:after="0" w:line="276" w:lineRule="auto"/>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Noroeste:</w:t>
      </w:r>
      <w:r>
        <w:rPr>
          <w:rFonts w:ascii="Arial" w:eastAsia="Times New Roman" w:hAnsi="Arial" w:cs="Arial"/>
          <w:sz w:val="24"/>
          <w:szCs w:val="24"/>
          <w:lang w:val="es-419" w:eastAsia="es-ES"/>
        </w:rPr>
        <w:tab/>
      </w:r>
      <w:r>
        <w:rPr>
          <w:rFonts w:ascii="Arial" w:eastAsia="Times New Roman" w:hAnsi="Arial" w:cs="Arial"/>
          <w:sz w:val="24"/>
          <w:szCs w:val="24"/>
          <w:lang w:val="es-419" w:eastAsia="es-ES"/>
        </w:rPr>
        <w:tab/>
        <w:t>mide 58.73 metros y colinda con calle sin nombre.</w:t>
      </w:r>
    </w:p>
    <w:p w14:paraId="1CBC9350" w14:textId="77777777" w:rsidR="00652DD6" w:rsidRDefault="00652DD6" w:rsidP="00652DD6">
      <w:pPr>
        <w:spacing w:after="0" w:line="276" w:lineRule="auto"/>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Suroeste:</w:t>
      </w:r>
      <w:r>
        <w:rPr>
          <w:rFonts w:ascii="Arial" w:eastAsia="Times New Roman" w:hAnsi="Arial" w:cs="Arial"/>
          <w:sz w:val="24"/>
          <w:szCs w:val="24"/>
          <w:lang w:val="es-419" w:eastAsia="es-ES"/>
        </w:rPr>
        <w:tab/>
      </w:r>
      <w:r>
        <w:rPr>
          <w:rFonts w:ascii="Arial" w:eastAsia="Times New Roman" w:hAnsi="Arial" w:cs="Arial"/>
          <w:sz w:val="24"/>
          <w:szCs w:val="24"/>
          <w:lang w:val="es-419" w:eastAsia="es-ES"/>
        </w:rPr>
        <w:tab/>
        <w:t>mide 58.90 metros y colinda con fracción “A” (Vivero Municipal).</w:t>
      </w:r>
    </w:p>
    <w:p w14:paraId="096C27CE" w14:textId="77777777" w:rsidR="00652DD6" w:rsidRDefault="00652DD6" w:rsidP="00652DD6">
      <w:pPr>
        <w:spacing w:after="0" w:line="276" w:lineRule="auto"/>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Noreste:</w:t>
      </w:r>
      <w:r>
        <w:rPr>
          <w:rFonts w:ascii="Arial" w:eastAsia="Times New Roman" w:hAnsi="Arial" w:cs="Arial"/>
          <w:sz w:val="24"/>
          <w:szCs w:val="24"/>
          <w:lang w:val="es-419" w:eastAsia="es-ES"/>
        </w:rPr>
        <w:tab/>
      </w:r>
      <w:r>
        <w:rPr>
          <w:rFonts w:ascii="Arial" w:eastAsia="Times New Roman" w:hAnsi="Arial" w:cs="Arial"/>
          <w:sz w:val="24"/>
          <w:szCs w:val="24"/>
          <w:lang w:val="es-419" w:eastAsia="es-ES"/>
        </w:rPr>
        <w:tab/>
        <w:t>mide 92.39 metros y colinda con fracción “B” (Corralón Municipal).</w:t>
      </w:r>
    </w:p>
    <w:p w14:paraId="153FB5BF" w14:textId="77777777" w:rsidR="00652DD6" w:rsidRPr="00005DAE" w:rsidRDefault="00652DD6" w:rsidP="00652DD6">
      <w:pPr>
        <w:spacing w:after="0" w:line="276" w:lineRule="auto"/>
        <w:ind w:left="2124" w:hanging="2124"/>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Sureste:</w:t>
      </w:r>
      <w:r>
        <w:rPr>
          <w:rFonts w:ascii="Arial" w:eastAsia="Times New Roman" w:hAnsi="Arial" w:cs="Arial"/>
          <w:sz w:val="24"/>
          <w:szCs w:val="24"/>
          <w:lang w:val="es-419" w:eastAsia="es-ES"/>
        </w:rPr>
        <w:tab/>
        <w:t>mide 90.41 metros y colinda con avenida Universidad, derecho de vía de canal de por medio.</w:t>
      </w:r>
    </w:p>
    <w:p w14:paraId="482C24CC" w14:textId="77777777" w:rsidR="00652DD6" w:rsidRDefault="00652DD6" w:rsidP="00652DD6">
      <w:pPr>
        <w:spacing w:after="0" w:line="276" w:lineRule="auto"/>
        <w:jc w:val="both"/>
        <w:rPr>
          <w:rFonts w:ascii="Arial" w:eastAsia="Times New Roman" w:hAnsi="Arial" w:cs="Arial"/>
          <w:sz w:val="24"/>
          <w:szCs w:val="24"/>
          <w:lang w:eastAsia="es-ES"/>
        </w:rPr>
      </w:pPr>
    </w:p>
    <w:p w14:paraId="608C79BA" w14:textId="77777777" w:rsidR="00652DD6" w:rsidRPr="00005DAE" w:rsidRDefault="00652DD6" w:rsidP="00652DD6">
      <w:pPr>
        <w:spacing w:after="0" w:line="276" w:lineRule="auto"/>
        <w:jc w:val="both"/>
        <w:rPr>
          <w:rFonts w:ascii="Arial" w:eastAsia="Times New Roman" w:hAnsi="Arial" w:cs="Arial"/>
          <w:sz w:val="24"/>
          <w:szCs w:val="24"/>
          <w:lang w:val="es-419" w:eastAsia="es-ES"/>
        </w:rPr>
      </w:pPr>
      <w:r w:rsidRPr="00010507">
        <w:rPr>
          <w:rFonts w:ascii="Arial" w:eastAsia="Times New Roman" w:hAnsi="Arial" w:cs="Arial"/>
          <w:sz w:val="24"/>
          <w:szCs w:val="24"/>
          <w:lang w:eastAsia="es-ES"/>
        </w:rPr>
        <w:t>Dicho inmueble se encuentra inscrito a favor del R. Ayuntamiento de Torreón, en las Oficinas del Registro Público de la ciudad de Torreón del Estado de Coahuila de Zaragoza, bajo el Fo</w:t>
      </w:r>
      <w:r>
        <w:rPr>
          <w:rFonts w:ascii="Arial" w:eastAsia="Times New Roman" w:hAnsi="Arial" w:cs="Arial"/>
          <w:sz w:val="24"/>
          <w:szCs w:val="24"/>
          <w:lang w:eastAsia="es-ES"/>
        </w:rPr>
        <w:t>lio Real N°74701.</w:t>
      </w:r>
    </w:p>
    <w:p w14:paraId="0826C9B0" w14:textId="77777777" w:rsidR="00652DD6" w:rsidRPr="00834524" w:rsidRDefault="00652DD6" w:rsidP="00652DD6">
      <w:pPr>
        <w:spacing w:after="0" w:line="276" w:lineRule="auto"/>
        <w:jc w:val="center"/>
        <w:rPr>
          <w:rFonts w:ascii="Arial" w:eastAsia="Times New Roman" w:hAnsi="Arial" w:cs="Arial"/>
          <w:sz w:val="24"/>
          <w:szCs w:val="24"/>
          <w:lang w:val="es-419" w:eastAsia="es-ES"/>
        </w:rPr>
      </w:pPr>
    </w:p>
    <w:p w14:paraId="531414BE"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QUINTO. </w:t>
      </w:r>
      <w:r w:rsidRPr="00010507">
        <w:rPr>
          <w:rFonts w:ascii="Arial" w:eastAsia="Times New Roman" w:hAnsi="Arial" w:cs="Arial"/>
          <w:sz w:val="24"/>
          <w:szCs w:val="24"/>
          <w:lang w:eastAsia="es-ES"/>
        </w:rPr>
        <w:t xml:space="preserve">La autorización de esta operación es con objeto de llevar a cabo la construcción </w:t>
      </w:r>
      <w:r w:rsidRPr="000E0134">
        <w:rPr>
          <w:rFonts w:ascii="Arial" w:hAnsi="Arial" w:cs="Arial"/>
          <w:sz w:val="24"/>
          <w:szCs w:val="24"/>
        </w:rPr>
        <w:t>de la Unidad Metropolitana de la Laguna Especializada en Combate al Delito de Secuestro y la Unidad de Análisis Conjunta de la Laguna (UECS Laguna).</w:t>
      </w:r>
      <w:r>
        <w:rPr>
          <w:rFonts w:ascii="Arial" w:hAnsi="Arial" w:cs="Arial"/>
          <w:sz w:val="24"/>
          <w:szCs w:val="24"/>
          <w:lang w:val="es-419"/>
        </w:rPr>
        <w:t xml:space="preserve"> </w:t>
      </w:r>
      <w:r w:rsidRPr="00010507">
        <w:rPr>
          <w:rFonts w:ascii="Arial" w:eastAsia="Times New Roman" w:hAnsi="Arial" w:cs="Arial"/>
          <w:sz w:val="24"/>
          <w:szCs w:val="24"/>
          <w:lang w:eastAsia="es-ES"/>
        </w:rPr>
        <w:t>En caso de que a dicho inmueble se le dé un uso distinto a lo estipulado, por ese solo hecho automáticamente se dará por rescindido el contrato de comodato y el predio será reintegrado al Municipio.</w:t>
      </w:r>
    </w:p>
    <w:p w14:paraId="446C9284" w14:textId="77777777" w:rsidR="00652DD6" w:rsidRDefault="00652DD6" w:rsidP="00652DD6">
      <w:pPr>
        <w:spacing w:after="0" w:line="276" w:lineRule="auto"/>
        <w:jc w:val="both"/>
        <w:rPr>
          <w:rFonts w:ascii="Arial" w:eastAsia="Times New Roman" w:hAnsi="Arial" w:cs="Arial"/>
          <w:b/>
          <w:sz w:val="24"/>
          <w:szCs w:val="24"/>
          <w:lang w:eastAsia="es-ES"/>
        </w:rPr>
      </w:pPr>
    </w:p>
    <w:p w14:paraId="143DB576"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SEXTO.  </w:t>
      </w:r>
      <w:r w:rsidRPr="00010507">
        <w:rPr>
          <w:rFonts w:ascii="Arial" w:eastAsia="Times New Roman" w:hAnsi="Arial" w:cs="Arial"/>
          <w:sz w:val="24"/>
          <w:szCs w:val="24"/>
          <w:lang w:eastAsia="es-ES"/>
        </w:rPr>
        <w:t xml:space="preserve">Esta Comisión de Finanzas encontró que el Municipio de Torreón, ha cubierto los requisitos necesarios para la procedencia del contrato de comodato </w:t>
      </w:r>
      <w:r>
        <w:rPr>
          <w:rFonts w:ascii="Arial" w:eastAsia="Times New Roman" w:hAnsi="Arial" w:cs="Arial"/>
          <w:sz w:val="24"/>
          <w:szCs w:val="24"/>
          <w:lang w:val="es-419" w:eastAsia="es-ES"/>
        </w:rPr>
        <w:t xml:space="preserve">para lograr coadyuvar con la </w:t>
      </w:r>
      <w:r w:rsidRPr="000E0134">
        <w:rPr>
          <w:rFonts w:ascii="Arial" w:hAnsi="Arial" w:cs="Arial"/>
          <w:sz w:val="24"/>
          <w:szCs w:val="24"/>
        </w:rPr>
        <w:t>Unidad Metropolitana de la Laguna Especializada en Combate al Delito de Secuestro y la Unidad de Análisis Conjunta de la Laguna</w:t>
      </w:r>
      <w:r>
        <w:rPr>
          <w:rFonts w:ascii="Arial" w:hAnsi="Arial" w:cs="Arial"/>
          <w:sz w:val="24"/>
          <w:szCs w:val="24"/>
          <w:lang w:val="es-419"/>
        </w:rPr>
        <w:t>, con</w:t>
      </w:r>
      <w:r w:rsidRPr="000E0134">
        <w:rPr>
          <w:rFonts w:ascii="Arial" w:hAnsi="Arial" w:cs="Arial"/>
          <w:sz w:val="24"/>
          <w:szCs w:val="24"/>
        </w:rPr>
        <w:t xml:space="preserve"> </w:t>
      </w:r>
      <w:r>
        <w:rPr>
          <w:rFonts w:ascii="Arial" w:eastAsia="Times New Roman" w:hAnsi="Arial" w:cs="Arial"/>
          <w:sz w:val="24"/>
          <w:szCs w:val="24"/>
          <w:lang w:val="es-419" w:eastAsia="es-ES"/>
        </w:rPr>
        <w:t>la seguridad en el municipio</w:t>
      </w:r>
      <w:r w:rsidRPr="00010507">
        <w:rPr>
          <w:rFonts w:ascii="Arial" w:eastAsia="Times New Roman" w:hAnsi="Arial" w:cs="Arial"/>
          <w:sz w:val="24"/>
          <w:szCs w:val="24"/>
          <w:lang w:eastAsia="es-ES"/>
        </w:rPr>
        <w:t xml:space="preserve">, el cual otorgará un beneficio social. </w:t>
      </w:r>
    </w:p>
    <w:p w14:paraId="1E672BBD" w14:textId="77777777" w:rsidR="00652DD6" w:rsidRPr="00010507" w:rsidRDefault="00652DD6" w:rsidP="00652DD6">
      <w:pPr>
        <w:spacing w:after="0" w:line="276" w:lineRule="auto"/>
        <w:jc w:val="center"/>
        <w:rPr>
          <w:rFonts w:ascii="Arial" w:eastAsia="Times New Roman" w:hAnsi="Arial" w:cs="Arial"/>
          <w:sz w:val="24"/>
          <w:szCs w:val="24"/>
          <w:lang w:eastAsia="es-ES"/>
        </w:rPr>
      </w:pPr>
    </w:p>
    <w:p w14:paraId="7705AA27"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F5D98B9" w14:textId="77777777" w:rsidR="00652DD6" w:rsidRPr="00010507" w:rsidRDefault="00652DD6" w:rsidP="00652DD6">
      <w:pPr>
        <w:spacing w:after="120" w:line="276" w:lineRule="auto"/>
        <w:jc w:val="center"/>
        <w:rPr>
          <w:rFonts w:ascii="Arial" w:eastAsia="Times New Roman" w:hAnsi="Arial" w:cs="Arial"/>
          <w:b/>
          <w:sz w:val="24"/>
          <w:szCs w:val="24"/>
          <w:lang w:eastAsia="es-ES"/>
        </w:rPr>
      </w:pPr>
    </w:p>
    <w:p w14:paraId="34B8C31B" w14:textId="77777777" w:rsidR="00652DD6" w:rsidRPr="00010507" w:rsidRDefault="00652DD6" w:rsidP="00652DD6">
      <w:pPr>
        <w:spacing w:after="120" w:line="276" w:lineRule="auto"/>
        <w:jc w:val="center"/>
        <w:rPr>
          <w:rFonts w:ascii="Arial" w:eastAsia="Times New Roman" w:hAnsi="Arial" w:cs="Arial"/>
          <w:b/>
          <w:sz w:val="24"/>
          <w:szCs w:val="24"/>
          <w:lang w:eastAsia="es-ES"/>
        </w:rPr>
      </w:pPr>
      <w:r w:rsidRPr="00010507">
        <w:rPr>
          <w:rFonts w:ascii="Arial" w:eastAsia="Times New Roman" w:hAnsi="Arial" w:cs="Arial"/>
          <w:b/>
          <w:sz w:val="24"/>
          <w:szCs w:val="24"/>
          <w:lang w:eastAsia="es-ES"/>
        </w:rPr>
        <w:t xml:space="preserve">PROYECTO DE DECRETO </w:t>
      </w:r>
    </w:p>
    <w:p w14:paraId="2F21AABE" w14:textId="77777777" w:rsidR="00652DD6" w:rsidRPr="00010507" w:rsidRDefault="00652DD6" w:rsidP="00652DD6">
      <w:pPr>
        <w:spacing w:after="0" w:line="276" w:lineRule="auto"/>
        <w:jc w:val="both"/>
        <w:rPr>
          <w:rFonts w:ascii="Arial" w:eastAsia="Times New Roman" w:hAnsi="Arial" w:cs="Arial"/>
          <w:b/>
          <w:sz w:val="24"/>
          <w:szCs w:val="24"/>
          <w:lang w:eastAsia="es-ES"/>
        </w:rPr>
      </w:pPr>
    </w:p>
    <w:p w14:paraId="399FFCE3" w14:textId="77777777" w:rsidR="00652DD6" w:rsidRPr="00005DAE" w:rsidRDefault="00652DD6" w:rsidP="00652DD6">
      <w:pPr>
        <w:spacing w:after="0" w:line="276" w:lineRule="auto"/>
        <w:jc w:val="both"/>
        <w:rPr>
          <w:rFonts w:ascii="Arial" w:hAnsi="Arial" w:cs="Arial"/>
          <w:sz w:val="24"/>
          <w:szCs w:val="24"/>
          <w:lang w:val="es-419"/>
        </w:rPr>
      </w:pPr>
      <w:r w:rsidRPr="00010507">
        <w:rPr>
          <w:rFonts w:ascii="Arial" w:eastAsia="Times New Roman" w:hAnsi="Arial" w:cs="Arial"/>
          <w:b/>
          <w:sz w:val="24"/>
          <w:szCs w:val="24"/>
          <w:lang w:eastAsia="es-ES"/>
        </w:rPr>
        <w:t xml:space="preserve">ARTÍCULO PRIMERO. </w:t>
      </w:r>
      <w:r w:rsidRPr="00010507">
        <w:rPr>
          <w:rFonts w:ascii="Arial" w:eastAsia="Times New Roman" w:hAnsi="Arial" w:cs="Arial"/>
          <w:sz w:val="24"/>
          <w:szCs w:val="24"/>
          <w:lang w:eastAsia="es-ES"/>
        </w:rPr>
        <w:t xml:space="preserve">Se valida el acuerdo aprobado por el Ayuntamiento de Torreón, Coahuila de Zaragoza, para </w:t>
      </w:r>
      <w:r w:rsidRPr="00005DAE">
        <w:rPr>
          <w:rFonts w:ascii="Arial" w:hAnsi="Arial" w:cs="Arial"/>
          <w:sz w:val="24"/>
          <w:szCs w:val="24"/>
        </w:rPr>
        <w:t xml:space="preserve">celebrar un Contrato de Comodato de un bien inmueble municipal, </w:t>
      </w:r>
      <w:r w:rsidRPr="00005DAE">
        <w:rPr>
          <w:rFonts w:ascii="Arial" w:hAnsi="Arial" w:cs="Arial"/>
          <w:sz w:val="24"/>
          <w:szCs w:val="24"/>
          <w:lang w:val="es-419"/>
        </w:rPr>
        <w:t xml:space="preserve">identificado como fracción “C” que forma parte del inmueble de mayor extensión denominado “Eriazo del norte” fracción II, en ese municipio, </w:t>
      </w:r>
      <w:r w:rsidRPr="00005DAE">
        <w:rPr>
          <w:rFonts w:ascii="Arial" w:hAnsi="Arial" w:cs="Arial"/>
          <w:sz w:val="24"/>
          <w:szCs w:val="24"/>
        </w:rPr>
        <w:t xml:space="preserve">con </w:t>
      </w:r>
      <w:r w:rsidRPr="00005DAE">
        <w:rPr>
          <w:rFonts w:ascii="Arial" w:hAnsi="Arial" w:cs="Arial"/>
          <w:sz w:val="24"/>
          <w:szCs w:val="24"/>
          <w:lang w:val="es-419"/>
        </w:rPr>
        <w:t xml:space="preserve">una superficie de 5,382.58 M2., con el fin </w:t>
      </w:r>
      <w:r w:rsidRPr="00005DAE">
        <w:rPr>
          <w:rFonts w:ascii="Arial" w:hAnsi="Arial" w:cs="Arial"/>
          <w:sz w:val="24"/>
          <w:szCs w:val="24"/>
        </w:rPr>
        <w:t>de otorgarlo en comodato por</w:t>
      </w:r>
      <w:r w:rsidRPr="00005DAE">
        <w:rPr>
          <w:rFonts w:ascii="Arial" w:hAnsi="Arial" w:cs="Arial"/>
          <w:sz w:val="24"/>
          <w:szCs w:val="24"/>
          <w:lang w:val="es-419"/>
        </w:rPr>
        <w:t xml:space="preserve"> un lapso de</w:t>
      </w:r>
      <w:r w:rsidRPr="00005DAE">
        <w:rPr>
          <w:rFonts w:ascii="Arial" w:hAnsi="Arial" w:cs="Arial"/>
          <w:sz w:val="24"/>
          <w:szCs w:val="24"/>
        </w:rPr>
        <w:t xml:space="preserve"> 99 años a favor del Gobierno del Estado de Coahuila de Zaragoza,</w:t>
      </w:r>
      <w:r w:rsidRPr="00005DAE">
        <w:rPr>
          <w:rFonts w:ascii="Arial" w:hAnsi="Arial" w:cs="Arial"/>
          <w:sz w:val="24"/>
          <w:szCs w:val="24"/>
          <w:lang w:val="es-419"/>
        </w:rPr>
        <w:t xml:space="preserve"> el cual cuenta con las siguientes medidas y colindancias:</w:t>
      </w:r>
    </w:p>
    <w:p w14:paraId="49B55D57" w14:textId="77777777" w:rsidR="00652DD6" w:rsidRDefault="00652DD6" w:rsidP="00652DD6">
      <w:pPr>
        <w:spacing w:after="0" w:line="276" w:lineRule="auto"/>
        <w:jc w:val="both"/>
        <w:rPr>
          <w:rFonts w:ascii="Arial" w:eastAsia="Times New Roman" w:hAnsi="Arial" w:cs="Arial"/>
          <w:sz w:val="24"/>
          <w:szCs w:val="24"/>
          <w:lang w:eastAsia="es-ES"/>
        </w:rPr>
      </w:pPr>
    </w:p>
    <w:p w14:paraId="4DCABA61" w14:textId="77777777" w:rsidR="00652DD6" w:rsidRDefault="00652DD6" w:rsidP="00652DD6">
      <w:pPr>
        <w:spacing w:after="0" w:line="276" w:lineRule="auto"/>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Noroeste:</w:t>
      </w:r>
      <w:r>
        <w:rPr>
          <w:rFonts w:ascii="Arial" w:eastAsia="Times New Roman" w:hAnsi="Arial" w:cs="Arial"/>
          <w:sz w:val="24"/>
          <w:szCs w:val="24"/>
          <w:lang w:val="es-419" w:eastAsia="es-ES"/>
        </w:rPr>
        <w:tab/>
      </w:r>
      <w:r>
        <w:rPr>
          <w:rFonts w:ascii="Arial" w:eastAsia="Times New Roman" w:hAnsi="Arial" w:cs="Arial"/>
          <w:sz w:val="24"/>
          <w:szCs w:val="24"/>
          <w:lang w:val="es-419" w:eastAsia="es-ES"/>
        </w:rPr>
        <w:tab/>
        <w:t>mide 58.73 metros y colinda con calle sin nombre.</w:t>
      </w:r>
    </w:p>
    <w:p w14:paraId="755D0B07" w14:textId="77777777" w:rsidR="00652DD6" w:rsidRDefault="00652DD6" w:rsidP="00652DD6">
      <w:pPr>
        <w:spacing w:after="0" w:line="276" w:lineRule="auto"/>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Suroeste:</w:t>
      </w:r>
      <w:r>
        <w:rPr>
          <w:rFonts w:ascii="Arial" w:eastAsia="Times New Roman" w:hAnsi="Arial" w:cs="Arial"/>
          <w:sz w:val="24"/>
          <w:szCs w:val="24"/>
          <w:lang w:val="es-419" w:eastAsia="es-ES"/>
        </w:rPr>
        <w:tab/>
      </w:r>
      <w:r>
        <w:rPr>
          <w:rFonts w:ascii="Arial" w:eastAsia="Times New Roman" w:hAnsi="Arial" w:cs="Arial"/>
          <w:sz w:val="24"/>
          <w:szCs w:val="24"/>
          <w:lang w:val="es-419" w:eastAsia="es-ES"/>
        </w:rPr>
        <w:tab/>
        <w:t>mide 58.90 metros y colinda con fracción “A” (Vivero Municipal).</w:t>
      </w:r>
    </w:p>
    <w:p w14:paraId="0D7D0C0C" w14:textId="77777777" w:rsidR="00652DD6" w:rsidRDefault="00652DD6" w:rsidP="00652DD6">
      <w:pPr>
        <w:spacing w:after="0" w:line="276" w:lineRule="auto"/>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Noreste:</w:t>
      </w:r>
      <w:r>
        <w:rPr>
          <w:rFonts w:ascii="Arial" w:eastAsia="Times New Roman" w:hAnsi="Arial" w:cs="Arial"/>
          <w:sz w:val="24"/>
          <w:szCs w:val="24"/>
          <w:lang w:val="es-419" w:eastAsia="es-ES"/>
        </w:rPr>
        <w:tab/>
      </w:r>
      <w:r>
        <w:rPr>
          <w:rFonts w:ascii="Arial" w:eastAsia="Times New Roman" w:hAnsi="Arial" w:cs="Arial"/>
          <w:sz w:val="24"/>
          <w:szCs w:val="24"/>
          <w:lang w:val="es-419" w:eastAsia="es-ES"/>
        </w:rPr>
        <w:tab/>
        <w:t>mide 92.39 metros y colinda con fracción “B” (Corralón Municipal).</w:t>
      </w:r>
    </w:p>
    <w:p w14:paraId="1143EF9F" w14:textId="77777777" w:rsidR="00652DD6" w:rsidRPr="00005DAE" w:rsidRDefault="00652DD6" w:rsidP="00652DD6">
      <w:pPr>
        <w:spacing w:after="0" w:line="276" w:lineRule="auto"/>
        <w:ind w:left="2124" w:hanging="2124"/>
        <w:jc w:val="both"/>
        <w:rPr>
          <w:rFonts w:ascii="Arial" w:eastAsia="Times New Roman" w:hAnsi="Arial" w:cs="Arial"/>
          <w:sz w:val="24"/>
          <w:szCs w:val="24"/>
          <w:lang w:val="es-419" w:eastAsia="es-ES"/>
        </w:rPr>
      </w:pPr>
      <w:r>
        <w:rPr>
          <w:rFonts w:ascii="Arial" w:eastAsia="Times New Roman" w:hAnsi="Arial" w:cs="Arial"/>
          <w:sz w:val="24"/>
          <w:szCs w:val="24"/>
          <w:lang w:val="es-419" w:eastAsia="es-ES"/>
        </w:rPr>
        <w:t>Al Sureste:</w:t>
      </w:r>
      <w:r>
        <w:rPr>
          <w:rFonts w:ascii="Arial" w:eastAsia="Times New Roman" w:hAnsi="Arial" w:cs="Arial"/>
          <w:sz w:val="24"/>
          <w:szCs w:val="24"/>
          <w:lang w:val="es-419" w:eastAsia="es-ES"/>
        </w:rPr>
        <w:tab/>
        <w:t>mide 90.41 metros y colinda con avenida Universidad, derecho de vía de canal de por medio.</w:t>
      </w:r>
    </w:p>
    <w:p w14:paraId="764C5045" w14:textId="77777777" w:rsidR="00652DD6" w:rsidRDefault="00652DD6" w:rsidP="00652DD6">
      <w:pPr>
        <w:spacing w:after="0" w:line="276" w:lineRule="auto"/>
        <w:jc w:val="both"/>
        <w:rPr>
          <w:rFonts w:ascii="Arial" w:eastAsia="Times New Roman" w:hAnsi="Arial" w:cs="Arial"/>
          <w:sz w:val="24"/>
          <w:szCs w:val="24"/>
          <w:lang w:eastAsia="es-ES"/>
        </w:rPr>
      </w:pPr>
    </w:p>
    <w:p w14:paraId="68B05908" w14:textId="77777777" w:rsidR="00652DD6" w:rsidRPr="00005DAE" w:rsidRDefault="00652DD6" w:rsidP="00652DD6">
      <w:pPr>
        <w:spacing w:after="0" w:line="276" w:lineRule="auto"/>
        <w:jc w:val="both"/>
        <w:rPr>
          <w:rFonts w:ascii="Arial" w:eastAsia="Times New Roman" w:hAnsi="Arial" w:cs="Arial"/>
          <w:sz w:val="24"/>
          <w:szCs w:val="24"/>
          <w:lang w:val="es-419" w:eastAsia="es-ES"/>
        </w:rPr>
      </w:pPr>
      <w:r w:rsidRPr="00010507">
        <w:rPr>
          <w:rFonts w:ascii="Arial" w:eastAsia="Times New Roman" w:hAnsi="Arial" w:cs="Arial"/>
          <w:sz w:val="24"/>
          <w:szCs w:val="24"/>
          <w:lang w:eastAsia="es-ES"/>
        </w:rPr>
        <w:t xml:space="preserve">Dicho inmueble se encuentra inscrito a favor del R. Ayuntamiento de Torreón, en las Oficinas del Registro Público de la ciudad de Torreón del Estado de Coahuila de </w:t>
      </w:r>
      <w:r>
        <w:rPr>
          <w:rFonts w:ascii="Arial" w:eastAsia="Times New Roman" w:hAnsi="Arial" w:cs="Arial"/>
          <w:sz w:val="24"/>
          <w:szCs w:val="24"/>
          <w:lang w:eastAsia="es-ES"/>
        </w:rPr>
        <w:t>Zaragoza, bajo el Folio Real N°74701.</w:t>
      </w:r>
    </w:p>
    <w:p w14:paraId="50546C62" w14:textId="77777777" w:rsidR="00652DD6" w:rsidRPr="00010507" w:rsidRDefault="00652DD6" w:rsidP="00652DD6">
      <w:pPr>
        <w:spacing w:after="0" w:line="276" w:lineRule="auto"/>
        <w:jc w:val="center"/>
        <w:rPr>
          <w:rFonts w:ascii="Arial" w:eastAsia="Times New Roman" w:hAnsi="Arial" w:cs="Arial"/>
          <w:sz w:val="24"/>
          <w:szCs w:val="24"/>
          <w:lang w:eastAsia="es-ES"/>
        </w:rPr>
      </w:pPr>
    </w:p>
    <w:p w14:paraId="51CEDBB2" w14:textId="77777777" w:rsidR="00652DD6" w:rsidRPr="00010507" w:rsidRDefault="00652DD6" w:rsidP="00652DD6">
      <w:pPr>
        <w:spacing w:after="0" w:line="276" w:lineRule="auto"/>
        <w:jc w:val="both"/>
        <w:rPr>
          <w:rFonts w:ascii="Arial" w:eastAsia="Times New Roman" w:hAnsi="Arial" w:cs="Arial"/>
          <w:sz w:val="24"/>
          <w:szCs w:val="24"/>
          <w:lang w:eastAsia="es-ES"/>
        </w:rPr>
      </w:pPr>
      <w:r>
        <w:rPr>
          <w:rFonts w:ascii="Arial" w:eastAsia="Times New Roman" w:hAnsi="Arial" w:cs="Arial"/>
          <w:b/>
          <w:sz w:val="24"/>
          <w:szCs w:val="24"/>
          <w:lang w:val="es-419" w:eastAsia="es-ES"/>
        </w:rPr>
        <w:t>ARTÍCULO SEGUNDO</w:t>
      </w:r>
      <w:r w:rsidRPr="00010507">
        <w:rPr>
          <w:rFonts w:ascii="Arial" w:eastAsia="Times New Roman" w:hAnsi="Arial" w:cs="Arial"/>
          <w:b/>
          <w:sz w:val="24"/>
          <w:szCs w:val="24"/>
          <w:lang w:eastAsia="es-ES"/>
        </w:rPr>
        <w:t xml:space="preserve">. </w:t>
      </w:r>
      <w:r w:rsidRPr="00010507">
        <w:rPr>
          <w:rFonts w:ascii="Arial" w:eastAsia="Times New Roman" w:hAnsi="Arial" w:cs="Arial"/>
          <w:sz w:val="24"/>
          <w:szCs w:val="24"/>
          <w:lang w:eastAsia="es-ES"/>
        </w:rPr>
        <w:t xml:space="preserve">La autorización de esta operación es con objeto de llevar a cabo la construcción </w:t>
      </w:r>
      <w:r w:rsidRPr="000E0134">
        <w:rPr>
          <w:rFonts w:ascii="Arial" w:hAnsi="Arial" w:cs="Arial"/>
          <w:sz w:val="24"/>
          <w:szCs w:val="24"/>
        </w:rPr>
        <w:t>de la Unidad Metropolitana de la Laguna Especializada en Combate al Delito de Secuestro y la Unidad de Análisis Conjunta de la Laguna (UECS Laguna).</w:t>
      </w:r>
      <w:r>
        <w:rPr>
          <w:rFonts w:ascii="Arial" w:hAnsi="Arial" w:cs="Arial"/>
          <w:sz w:val="24"/>
          <w:szCs w:val="24"/>
          <w:lang w:val="es-419"/>
        </w:rPr>
        <w:t xml:space="preserve"> </w:t>
      </w:r>
      <w:r w:rsidRPr="00010507">
        <w:rPr>
          <w:rFonts w:ascii="Arial" w:eastAsia="Times New Roman" w:hAnsi="Arial" w:cs="Arial"/>
          <w:sz w:val="24"/>
          <w:szCs w:val="24"/>
          <w:lang w:eastAsia="es-ES"/>
        </w:rPr>
        <w:t>En caso de que a dicho inmueble se le dé un uso distinto a lo estipulado, por ese solo hecho automáticamente se dará por rescindido el contrato de comodato y el predio será reintegrado al Municipio.</w:t>
      </w:r>
    </w:p>
    <w:p w14:paraId="07CF0B51"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2CF1D920"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ARTÍCULO TERCERO. </w:t>
      </w:r>
      <w:r w:rsidRPr="00010507">
        <w:rPr>
          <w:rFonts w:ascii="Arial" w:eastAsia="Times New Roman" w:hAnsi="Arial" w:cs="Arial"/>
          <w:sz w:val="24"/>
          <w:szCs w:val="24"/>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14:paraId="55236B07"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4ACDD38B"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CUARTO.  </w:t>
      </w:r>
      <w:r w:rsidRPr="00010507">
        <w:rPr>
          <w:rFonts w:ascii="Arial" w:eastAsia="Times New Roman" w:hAnsi="Arial" w:cs="Arial"/>
          <w:sz w:val="24"/>
          <w:szCs w:val="24"/>
          <w:lang w:eastAsia="es-ES"/>
        </w:rPr>
        <w:t xml:space="preserve">En el supuesto de que no se formalice el contrato de comodato que se autoriza, al término de la </w:t>
      </w:r>
      <w:r>
        <w:rPr>
          <w:rFonts w:ascii="Arial" w:eastAsia="Times New Roman" w:hAnsi="Arial" w:cs="Arial"/>
          <w:sz w:val="24"/>
          <w:szCs w:val="24"/>
          <w:lang w:val="es-419" w:eastAsia="es-ES"/>
        </w:rPr>
        <w:t xml:space="preserve">actual Administración Municipal </w:t>
      </w:r>
      <w:r w:rsidRPr="00010507">
        <w:rPr>
          <w:rFonts w:ascii="Arial" w:eastAsia="Times New Roman" w:hAnsi="Arial" w:cs="Arial"/>
          <w:sz w:val="24"/>
          <w:szCs w:val="24"/>
          <w:lang w:eastAsia="es-ES"/>
        </w:rPr>
        <w:t>(202</w:t>
      </w:r>
      <w:r>
        <w:rPr>
          <w:rFonts w:ascii="Arial" w:eastAsia="Times New Roman" w:hAnsi="Arial" w:cs="Arial"/>
          <w:sz w:val="24"/>
          <w:szCs w:val="24"/>
          <w:lang w:val="es-419" w:eastAsia="es-ES"/>
        </w:rPr>
        <w:t>2</w:t>
      </w:r>
      <w:r w:rsidRPr="00010507">
        <w:rPr>
          <w:rFonts w:ascii="Arial" w:eastAsia="Times New Roman" w:hAnsi="Arial" w:cs="Arial"/>
          <w:sz w:val="24"/>
          <w:szCs w:val="24"/>
          <w:lang w:eastAsia="es-ES"/>
        </w:rPr>
        <w:t>-202</w:t>
      </w:r>
      <w:r>
        <w:rPr>
          <w:rFonts w:ascii="Arial" w:eastAsia="Times New Roman" w:hAnsi="Arial" w:cs="Arial"/>
          <w:sz w:val="24"/>
          <w:szCs w:val="24"/>
          <w:lang w:val="es-419" w:eastAsia="es-ES"/>
        </w:rPr>
        <w:t>4</w:t>
      </w:r>
      <w:r w:rsidRPr="00010507">
        <w:rPr>
          <w:rFonts w:ascii="Arial" w:eastAsia="Times New Roman" w:hAnsi="Arial" w:cs="Arial"/>
          <w:sz w:val="24"/>
          <w:szCs w:val="24"/>
          <w:lang w:eastAsia="es-ES"/>
        </w:rPr>
        <w:t>), se requerirá de una nueva autorización legislativa para ampliar el plazo, a fin de que se pueda continuar o concluir la formalización de la operación realizada con el contrato de comodato, del inmueble a que se refiere el artículo primero de este Decreto.</w:t>
      </w:r>
    </w:p>
    <w:p w14:paraId="553959D4"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14380E28"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QUINTO. </w:t>
      </w:r>
      <w:r w:rsidRPr="00010507">
        <w:rPr>
          <w:rFonts w:ascii="Arial" w:eastAsia="Times New Roman" w:hAnsi="Arial" w:cs="Arial"/>
          <w:sz w:val="24"/>
          <w:szCs w:val="24"/>
          <w:lang w:eastAsia="es-ES"/>
        </w:rPr>
        <w:t>Los gastos e impuestos que se ocasionen con motivo de la formalización del Contrato de Comodato, serán tramitados y cubiertos por el beneficiario.</w:t>
      </w:r>
    </w:p>
    <w:p w14:paraId="4583DCD6"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6EBBE271"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ARTÍCULO SEXTO. </w:t>
      </w:r>
      <w:r w:rsidRPr="00010507">
        <w:rPr>
          <w:rFonts w:ascii="Arial" w:eastAsia="Times New Roman" w:hAnsi="Arial" w:cs="Arial"/>
          <w:sz w:val="24"/>
          <w:szCs w:val="24"/>
          <w:lang w:eastAsia="es-ES"/>
        </w:rPr>
        <w:t>El presente decreto deberá insertarse en el contrato correspondiente.</w:t>
      </w:r>
    </w:p>
    <w:p w14:paraId="38EB0E0D" w14:textId="77777777" w:rsidR="00652DD6" w:rsidRDefault="00652DD6" w:rsidP="00652DD6">
      <w:pPr>
        <w:tabs>
          <w:tab w:val="left" w:pos="709"/>
        </w:tabs>
        <w:spacing w:after="0" w:line="276" w:lineRule="auto"/>
        <w:jc w:val="both"/>
        <w:rPr>
          <w:rFonts w:ascii="Arial" w:eastAsia="Times New Roman" w:hAnsi="Arial" w:cs="Times New Roman"/>
          <w:b/>
          <w:sz w:val="25"/>
          <w:szCs w:val="25"/>
          <w:lang w:val="es-419" w:eastAsia="es-ES"/>
        </w:rPr>
      </w:pPr>
    </w:p>
    <w:p w14:paraId="2C86CC16" w14:textId="77777777" w:rsidR="00652DD6" w:rsidRPr="00991BE2" w:rsidRDefault="00652DD6" w:rsidP="00652DD6">
      <w:pPr>
        <w:tabs>
          <w:tab w:val="left" w:pos="709"/>
        </w:tabs>
        <w:spacing w:after="0" w:line="276" w:lineRule="auto"/>
        <w:jc w:val="both"/>
        <w:rPr>
          <w:rFonts w:ascii="Arial" w:eastAsia="Times New Roman" w:hAnsi="Arial" w:cs="Times New Roman"/>
          <w:sz w:val="25"/>
          <w:szCs w:val="25"/>
          <w:lang w:eastAsia="es-ES"/>
        </w:rPr>
      </w:pPr>
      <w:r w:rsidRPr="00991BE2">
        <w:rPr>
          <w:rFonts w:ascii="Arial" w:eastAsia="Times New Roman" w:hAnsi="Arial" w:cs="Times New Roman"/>
          <w:b/>
          <w:sz w:val="25"/>
          <w:szCs w:val="25"/>
          <w:lang w:val="es-419" w:eastAsia="es-ES"/>
        </w:rPr>
        <w:t xml:space="preserve">ARTÍCULO </w:t>
      </w:r>
      <w:r>
        <w:rPr>
          <w:rFonts w:ascii="Arial" w:eastAsia="Times New Roman" w:hAnsi="Arial" w:cs="Times New Roman"/>
          <w:b/>
          <w:sz w:val="25"/>
          <w:szCs w:val="25"/>
          <w:lang w:val="es-419" w:eastAsia="es-ES"/>
        </w:rPr>
        <w:t>SÉPTIMO</w:t>
      </w:r>
      <w:r w:rsidRPr="00991BE2">
        <w:rPr>
          <w:rFonts w:ascii="Arial" w:eastAsia="Times New Roman" w:hAnsi="Arial" w:cs="Times New Roman"/>
          <w:b/>
          <w:sz w:val="25"/>
          <w:szCs w:val="25"/>
          <w:lang w:val="es-419" w:eastAsia="es-ES"/>
        </w:rPr>
        <w:t xml:space="preserve">.- </w:t>
      </w:r>
      <w:r w:rsidRPr="00991BE2">
        <w:rPr>
          <w:rFonts w:ascii="Arial" w:eastAsia="Times New Roman" w:hAnsi="Arial" w:cs="Times New Roman"/>
          <w:sz w:val="25"/>
          <w:szCs w:val="25"/>
          <w:lang w:eastAsia="es-ES"/>
        </w:rPr>
        <w:t>Una vez celebrado el contrato</w:t>
      </w:r>
      <w:r w:rsidRPr="00991BE2">
        <w:rPr>
          <w:rFonts w:ascii="Arial" w:eastAsia="Times New Roman" w:hAnsi="Arial" w:cs="Times New Roman"/>
          <w:sz w:val="25"/>
          <w:szCs w:val="25"/>
          <w:lang w:val="es-419" w:eastAsia="es-ES"/>
        </w:rPr>
        <w:t xml:space="preserve"> el Ayuntamiento, informara a este </w:t>
      </w:r>
      <w:r w:rsidRPr="00991BE2">
        <w:rPr>
          <w:rFonts w:ascii="Arial" w:eastAsia="Times New Roman" w:hAnsi="Arial" w:cs="Times New Roman"/>
          <w:sz w:val="25"/>
          <w:szCs w:val="25"/>
          <w:lang w:eastAsia="es-ES"/>
        </w:rPr>
        <w:t xml:space="preserve">Congreso del Estado de Coahuila de Zaragoza, sobre los </w:t>
      </w:r>
      <w:r w:rsidRPr="00991BE2">
        <w:rPr>
          <w:rFonts w:ascii="Arial" w:eastAsia="Times New Roman" w:hAnsi="Arial" w:cs="Times New Roman"/>
          <w:sz w:val="25"/>
          <w:szCs w:val="25"/>
          <w:lang w:val="es-419" w:eastAsia="es-ES"/>
        </w:rPr>
        <w:t xml:space="preserve">términos en que este fue celebrado </w:t>
      </w:r>
      <w:r w:rsidRPr="00991BE2">
        <w:rPr>
          <w:rFonts w:ascii="Arial" w:eastAsia="Times New Roman" w:hAnsi="Arial" w:cs="Times New Roman"/>
          <w:sz w:val="25"/>
          <w:szCs w:val="25"/>
          <w:lang w:eastAsia="es-ES"/>
        </w:rPr>
        <w:t>en un término no mayor a 10 días hábiles a este</w:t>
      </w:r>
      <w:r w:rsidRPr="00991BE2">
        <w:rPr>
          <w:rFonts w:ascii="Arial" w:eastAsia="Times New Roman" w:hAnsi="Arial" w:cs="Times New Roman"/>
          <w:sz w:val="25"/>
          <w:szCs w:val="25"/>
          <w:lang w:val="es-419" w:eastAsia="es-ES"/>
        </w:rPr>
        <w:t>.</w:t>
      </w:r>
      <w:r w:rsidRPr="00991BE2">
        <w:rPr>
          <w:rFonts w:ascii="Arial" w:eastAsia="Times New Roman" w:hAnsi="Arial" w:cs="Times New Roman"/>
          <w:sz w:val="25"/>
          <w:szCs w:val="25"/>
          <w:lang w:eastAsia="es-ES"/>
        </w:rPr>
        <w:t xml:space="preserve"> </w:t>
      </w:r>
    </w:p>
    <w:p w14:paraId="4A5026C8" w14:textId="77777777" w:rsidR="00652DD6" w:rsidRDefault="00652DD6" w:rsidP="00652DD6">
      <w:pPr>
        <w:keepNext/>
        <w:keepLines/>
        <w:spacing w:after="0" w:line="240" w:lineRule="auto"/>
        <w:jc w:val="center"/>
        <w:outlineLvl w:val="0"/>
        <w:rPr>
          <w:rFonts w:ascii="Arial" w:eastAsia="Times New Roman" w:hAnsi="Arial" w:cs="Arial"/>
          <w:b/>
          <w:sz w:val="24"/>
          <w:szCs w:val="24"/>
          <w:lang w:eastAsia="es-ES"/>
        </w:rPr>
      </w:pPr>
    </w:p>
    <w:p w14:paraId="7FECA8BC" w14:textId="77777777" w:rsidR="00652DD6" w:rsidRPr="00010507" w:rsidRDefault="00652DD6" w:rsidP="00652DD6">
      <w:pPr>
        <w:keepNext/>
        <w:keepLines/>
        <w:spacing w:after="0" w:line="240" w:lineRule="auto"/>
        <w:jc w:val="center"/>
        <w:outlineLvl w:val="0"/>
        <w:rPr>
          <w:rFonts w:ascii="Arial" w:eastAsia="Times New Roman" w:hAnsi="Arial" w:cs="Arial"/>
          <w:b/>
          <w:sz w:val="24"/>
          <w:szCs w:val="24"/>
          <w:lang w:eastAsia="es-ES"/>
        </w:rPr>
      </w:pPr>
      <w:r w:rsidRPr="00010507">
        <w:rPr>
          <w:rFonts w:ascii="Arial" w:eastAsia="Times New Roman" w:hAnsi="Arial" w:cs="Arial"/>
          <w:b/>
          <w:sz w:val="24"/>
          <w:szCs w:val="24"/>
          <w:lang w:eastAsia="es-ES"/>
        </w:rPr>
        <w:t>TRANSITORIOS</w:t>
      </w:r>
    </w:p>
    <w:p w14:paraId="35122B95" w14:textId="77777777" w:rsidR="00652DD6" w:rsidRPr="00010507" w:rsidRDefault="00652DD6" w:rsidP="00652DD6">
      <w:pPr>
        <w:spacing w:after="0" w:line="276" w:lineRule="auto"/>
        <w:jc w:val="both"/>
        <w:rPr>
          <w:rFonts w:ascii="Arial" w:eastAsia="Times New Roman" w:hAnsi="Arial" w:cs="Arial"/>
          <w:b/>
          <w:bCs/>
          <w:sz w:val="24"/>
          <w:szCs w:val="24"/>
          <w:lang w:eastAsia="es-ES"/>
        </w:rPr>
      </w:pPr>
    </w:p>
    <w:p w14:paraId="151ED391"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bCs/>
          <w:sz w:val="24"/>
          <w:szCs w:val="24"/>
          <w:lang w:eastAsia="es-ES"/>
        </w:rPr>
        <w:t xml:space="preserve">PRIMERO. </w:t>
      </w:r>
      <w:r w:rsidRPr="0001050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5AA70C62" w14:textId="77777777" w:rsidR="00652DD6" w:rsidRPr="00010507" w:rsidRDefault="00652DD6" w:rsidP="00652DD6">
      <w:pPr>
        <w:spacing w:after="0" w:line="276" w:lineRule="auto"/>
        <w:jc w:val="both"/>
        <w:rPr>
          <w:rFonts w:ascii="Arial" w:eastAsia="Times New Roman" w:hAnsi="Arial" w:cs="Arial"/>
          <w:sz w:val="24"/>
          <w:szCs w:val="24"/>
          <w:lang w:eastAsia="es-ES"/>
        </w:rPr>
      </w:pPr>
    </w:p>
    <w:p w14:paraId="5592F9F8" w14:textId="77777777" w:rsidR="00652DD6" w:rsidRPr="00010507" w:rsidRDefault="00652DD6" w:rsidP="00652DD6">
      <w:pPr>
        <w:spacing w:after="0" w:line="276" w:lineRule="auto"/>
        <w:jc w:val="both"/>
        <w:rPr>
          <w:rFonts w:ascii="Arial" w:eastAsia="Times New Roman" w:hAnsi="Arial" w:cs="Arial"/>
          <w:sz w:val="24"/>
          <w:szCs w:val="24"/>
          <w:lang w:eastAsia="es-ES"/>
        </w:rPr>
      </w:pPr>
      <w:r w:rsidRPr="00010507">
        <w:rPr>
          <w:rFonts w:ascii="Arial" w:eastAsia="Times New Roman" w:hAnsi="Arial" w:cs="Arial"/>
          <w:b/>
          <w:sz w:val="24"/>
          <w:szCs w:val="24"/>
          <w:lang w:eastAsia="es-ES"/>
        </w:rPr>
        <w:t xml:space="preserve">SEGUNDO. </w:t>
      </w:r>
      <w:r w:rsidRPr="00010507">
        <w:rPr>
          <w:rFonts w:ascii="Arial" w:eastAsia="Times New Roman" w:hAnsi="Arial" w:cs="Arial"/>
          <w:sz w:val="24"/>
          <w:szCs w:val="24"/>
          <w:lang w:eastAsia="es-ES"/>
        </w:rPr>
        <w:t>Publíquese en el Periódico Oficial del Gobierno del Estado.</w:t>
      </w:r>
    </w:p>
    <w:p w14:paraId="028C8E4B" w14:textId="77777777" w:rsidR="00652DD6" w:rsidRPr="00010507" w:rsidRDefault="00652DD6" w:rsidP="00652DD6">
      <w:pPr>
        <w:keepNext/>
        <w:tabs>
          <w:tab w:val="left" w:pos="0"/>
        </w:tabs>
        <w:spacing w:after="0" w:line="276" w:lineRule="auto"/>
        <w:jc w:val="both"/>
        <w:outlineLvl w:val="1"/>
        <w:rPr>
          <w:rFonts w:ascii="Arial" w:eastAsia="Times New Roman" w:hAnsi="Arial" w:cs="Arial"/>
          <w:bCs/>
          <w:sz w:val="24"/>
          <w:szCs w:val="24"/>
          <w:lang w:eastAsia="es-ES"/>
        </w:rPr>
      </w:pPr>
    </w:p>
    <w:p w14:paraId="653B75A3" w14:textId="77777777" w:rsidR="00652DD6" w:rsidRPr="00010507" w:rsidRDefault="00652DD6" w:rsidP="00652DD6">
      <w:pPr>
        <w:keepNext/>
        <w:tabs>
          <w:tab w:val="left" w:pos="0"/>
        </w:tabs>
        <w:spacing w:after="0" w:line="276" w:lineRule="auto"/>
        <w:jc w:val="both"/>
        <w:outlineLvl w:val="1"/>
        <w:rPr>
          <w:rFonts w:ascii="Arial" w:eastAsia="Times New Roman" w:hAnsi="Arial" w:cs="Arial"/>
          <w:bCs/>
          <w:sz w:val="24"/>
          <w:szCs w:val="24"/>
          <w:lang w:eastAsia="es-ES"/>
        </w:rPr>
      </w:pPr>
      <w:r w:rsidRPr="00010507">
        <w:rPr>
          <w:rFonts w:ascii="Arial" w:eastAsia="Times New Roman" w:hAnsi="Arial" w:cs="Arial"/>
          <w:bCs/>
          <w:sz w:val="24"/>
          <w:szCs w:val="24"/>
          <w:lang w:eastAsia="es-ES"/>
        </w:rPr>
        <w:t xml:space="preserve">Congreso del Estado de Coahuila, en la ciudad de Saltillo, Coahuila de Zaragoza, a </w:t>
      </w:r>
      <w:r>
        <w:rPr>
          <w:rFonts w:ascii="Arial" w:eastAsia="Times New Roman" w:hAnsi="Arial" w:cs="Arial"/>
          <w:bCs/>
          <w:sz w:val="24"/>
          <w:szCs w:val="24"/>
          <w:lang w:val="es-419" w:eastAsia="es-ES"/>
        </w:rPr>
        <w:t>15</w:t>
      </w:r>
      <w:r w:rsidRPr="00010507">
        <w:rPr>
          <w:rFonts w:ascii="Arial" w:eastAsia="Times New Roman" w:hAnsi="Arial" w:cs="Arial"/>
          <w:bCs/>
          <w:sz w:val="24"/>
          <w:szCs w:val="24"/>
          <w:lang w:eastAsia="es-ES"/>
        </w:rPr>
        <w:t xml:space="preserve"> de </w:t>
      </w:r>
      <w:r>
        <w:rPr>
          <w:rFonts w:ascii="Arial" w:eastAsia="Times New Roman" w:hAnsi="Arial" w:cs="Arial"/>
          <w:bCs/>
          <w:sz w:val="24"/>
          <w:szCs w:val="24"/>
          <w:lang w:val="es-419" w:eastAsia="es-ES"/>
        </w:rPr>
        <w:t>junio</w:t>
      </w:r>
      <w:r w:rsidRPr="00010507">
        <w:rPr>
          <w:rFonts w:ascii="Arial" w:eastAsia="Times New Roman" w:hAnsi="Arial" w:cs="Arial"/>
          <w:bCs/>
          <w:sz w:val="24"/>
          <w:szCs w:val="24"/>
          <w:lang w:eastAsia="es-ES"/>
        </w:rPr>
        <w:t xml:space="preserve"> de 202</w:t>
      </w:r>
      <w:r>
        <w:rPr>
          <w:rFonts w:ascii="Arial" w:eastAsia="Times New Roman" w:hAnsi="Arial" w:cs="Arial"/>
          <w:bCs/>
          <w:sz w:val="24"/>
          <w:szCs w:val="24"/>
          <w:lang w:val="es-419" w:eastAsia="es-ES"/>
        </w:rPr>
        <w:t>2</w:t>
      </w:r>
      <w:r w:rsidRPr="00010507">
        <w:rPr>
          <w:rFonts w:ascii="Arial" w:eastAsia="Times New Roman" w:hAnsi="Arial" w:cs="Arial"/>
          <w:bCs/>
          <w:sz w:val="24"/>
          <w:szCs w:val="24"/>
          <w:lang w:eastAsia="es-ES"/>
        </w:rPr>
        <w:t>.</w:t>
      </w:r>
    </w:p>
    <w:p w14:paraId="351CD65E" w14:textId="77777777" w:rsidR="00652DD6" w:rsidRPr="00010507" w:rsidRDefault="00652DD6" w:rsidP="00652DD6">
      <w:pPr>
        <w:tabs>
          <w:tab w:val="left" w:pos="6795"/>
        </w:tabs>
        <w:spacing w:after="0" w:line="240" w:lineRule="auto"/>
        <w:jc w:val="both"/>
        <w:rPr>
          <w:rFonts w:ascii="Arial" w:eastAsia="Times New Roman" w:hAnsi="Arial" w:cs="Times New Roman"/>
          <w:sz w:val="20"/>
          <w:szCs w:val="20"/>
          <w:lang w:eastAsia="es-ES"/>
        </w:rPr>
      </w:pPr>
      <w:r w:rsidRPr="00010507">
        <w:rPr>
          <w:rFonts w:ascii="Arial" w:eastAsia="Times New Roman" w:hAnsi="Arial" w:cs="Times New Roman"/>
          <w:sz w:val="20"/>
          <w:szCs w:val="20"/>
          <w:lang w:eastAsia="es-ES"/>
        </w:rPr>
        <w:tab/>
      </w:r>
    </w:p>
    <w:p w14:paraId="2E58B110" w14:textId="77777777" w:rsidR="00652DD6" w:rsidRPr="00010507" w:rsidRDefault="00652DD6" w:rsidP="00652DD6">
      <w:pPr>
        <w:spacing w:after="120" w:line="276" w:lineRule="auto"/>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2DD6" w:rsidRPr="00010507" w14:paraId="509621DB" w14:textId="77777777" w:rsidTr="00652DD6">
        <w:tc>
          <w:tcPr>
            <w:tcW w:w="2500" w:type="pct"/>
            <w:vAlign w:val="center"/>
          </w:tcPr>
          <w:p w14:paraId="1B8D6F48" w14:textId="77777777" w:rsidR="00652DD6" w:rsidRPr="00010507" w:rsidRDefault="00652DD6" w:rsidP="00652DD6">
            <w:pPr>
              <w:spacing w:after="0" w:line="240" w:lineRule="auto"/>
              <w:jc w:val="center"/>
              <w:rPr>
                <w:rFonts w:ascii="Arial" w:eastAsia="Times New Roman" w:hAnsi="Arial" w:cs="Arial"/>
                <w:b/>
                <w:sz w:val="18"/>
                <w:szCs w:val="18"/>
                <w:lang w:eastAsia="es-ES"/>
              </w:rPr>
            </w:pPr>
            <w:r w:rsidRPr="00010507">
              <w:rPr>
                <w:rFonts w:ascii="Arial" w:eastAsia="Times New Roman" w:hAnsi="Arial" w:cs="Arial"/>
                <w:b/>
                <w:sz w:val="18"/>
                <w:szCs w:val="18"/>
                <w:lang w:eastAsia="es-ES"/>
              </w:rPr>
              <w:t>NOMBRE Y FIRMA</w:t>
            </w:r>
          </w:p>
        </w:tc>
        <w:tc>
          <w:tcPr>
            <w:tcW w:w="2500" w:type="pct"/>
            <w:vAlign w:val="center"/>
          </w:tcPr>
          <w:p w14:paraId="1BF2E70A" w14:textId="77777777" w:rsidR="00652DD6" w:rsidRPr="00010507" w:rsidRDefault="00652DD6" w:rsidP="00652DD6">
            <w:pPr>
              <w:spacing w:after="0" w:line="240" w:lineRule="auto"/>
              <w:jc w:val="center"/>
              <w:rPr>
                <w:rFonts w:ascii="Arial" w:eastAsia="Times New Roman" w:hAnsi="Arial" w:cs="Arial"/>
                <w:b/>
                <w:sz w:val="16"/>
                <w:szCs w:val="16"/>
                <w:lang w:eastAsia="es-ES"/>
              </w:rPr>
            </w:pPr>
            <w:r w:rsidRPr="00010507">
              <w:rPr>
                <w:rFonts w:ascii="Arial" w:eastAsia="Times New Roman" w:hAnsi="Arial" w:cs="Arial"/>
                <w:b/>
                <w:sz w:val="16"/>
                <w:szCs w:val="16"/>
                <w:lang w:eastAsia="es-ES"/>
              </w:rPr>
              <w:t xml:space="preserve">VOTO </w:t>
            </w:r>
          </w:p>
        </w:tc>
      </w:tr>
      <w:tr w:rsidR="00652DD6" w:rsidRPr="00010507" w14:paraId="5BE17DDF" w14:textId="77777777" w:rsidTr="00652DD6">
        <w:tc>
          <w:tcPr>
            <w:tcW w:w="2500" w:type="pct"/>
            <w:vAlign w:val="center"/>
          </w:tcPr>
          <w:p w14:paraId="2A9DA361"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7C918B63"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769D5C48"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0DEA3829"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6D793610"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E1BF45A"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Jesús María Montemayor Garza.</w:t>
            </w:r>
          </w:p>
          <w:p w14:paraId="717A1A4D"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Coordinador</w:t>
            </w:r>
          </w:p>
          <w:p w14:paraId="744FF49B"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3A67C93B"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49ADBAE5" w14:textId="77777777" w:rsidTr="00652DD6">
              <w:tc>
                <w:tcPr>
                  <w:tcW w:w="1440" w:type="dxa"/>
                </w:tcPr>
                <w:p w14:paraId="3A9FBE11"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1D4B5FA7"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6FA15C76"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1C65100F"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6C25C638"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00324A15"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2450C54C"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28E7B397"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r w:rsidR="00652DD6" w:rsidRPr="00010507" w14:paraId="326A1CF0" w14:textId="77777777" w:rsidTr="00652DD6">
        <w:trPr>
          <w:trHeight w:val="1075"/>
        </w:trPr>
        <w:tc>
          <w:tcPr>
            <w:tcW w:w="2500" w:type="pct"/>
            <w:vAlign w:val="center"/>
          </w:tcPr>
          <w:p w14:paraId="74A6C1EE"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3C6AB335"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6469D9E2"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4BD8A6F1"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1893E59"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1929AB29"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Jorge Antonio Abdala Serna</w:t>
            </w:r>
          </w:p>
          <w:p w14:paraId="6E97FAAA"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Secretario</w:t>
            </w:r>
          </w:p>
          <w:p w14:paraId="5778437E"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3BC21CCE"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2FBC05AB" w14:textId="77777777" w:rsidTr="00652DD6">
              <w:tc>
                <w:tcPr>
                  <w:tcW w:w="1440" w:type="dxa"/>
                </w:tcPr>
                <w:p w14:paraId="20D7D11F"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127E5447"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1373DC3F"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ED5160E"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2FBC07A1"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5B7D7E95"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786E04D3"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5B324411"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r w:rsidR="00652DD6" w:rsidRPr="00010507" w14:paraId="48BA4EC0" w14:textId="77777777" w:rsidTr="00652DD6">
        <w:tc>
          <w:tcPr>
            <w:tcW w:w="2500" w:type="pct"/>
            <w:vAlign w:val="center"/>
          </w:tcPr>
          <w:p w14:paraId="2BE4F815"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0A0E0FC1"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87F1596"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1E6BF75B"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2EFD2C0F"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419018A9"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Martha Loera Arámbula</w:t>
            </w:r>
          </w:p>
          <w:p w14:paraId="500EE3BC"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6643830E"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72E7E976" w14:textId="77777777" w:rsidTr="00652DD6">
              <w:tc>
                <w:tcPr>
                  <w:tcW w:w="1440" w:type="dxa"/>
                </w:tcPr>
                <w:p w14:paraId="47078F2B"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080C51B8"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5BA7C54D"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4E49036C"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62152804"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60ACFCDD"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676D9B33"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5F45053"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r w:rsidR="00652DD6" w:rsidRPr="00010507" w14:paraId="2F71D21A" w14:textId="77777777" w:rsidTr="00652DD6">
        <w:tc>
          <w:tcPr>
            <w:tcW w:w="2500" w:type="pct"/>
            <w:vAlign w:val="center"/>
          </w:tcPr>
          <w:p w14:paraId="2E6C0A58"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01D5AFB5"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7DC26F25"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272EC7B8" w14:textId="77777777" w:rsidR="00652DD6" w:rsidRDefault="00652DD6" w:rsidP="00652DD6">
            <w:pPr>
              <w:spacing w:after="0" w:line="240" w:lineRule="auto"/>
              <w:jc w:val="center"/>
              <w:rPr>
                <w:rFonts w:ascii="Arial" w:eastAsia="Times New Roman" w:hAnsi="Arial" w:cs="Arial"/>
                <w:sz w:val="18"/>
                <w:szCs w:val="18"/>
                <w:lang w:eastAsia="es-ES"/>
              </w:rPr>
            </w:pPr>
          </w:p>
          <w:p w14:paraId="48B0B031"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3D64132E"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Olivia Martínez Leyva</w:t>
            </w:r>
          </w:p>
          <w:p w14:paraId="43409B36"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208F35BE"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44EE8049" w14:textId="77777777" w:rsidTr="00652DD6">
              <w:tc>
                <w:tcPr>
                  <w:tcW w:w="1440" w:type="dxa"/>
                </w:tcPr>
                <w:p w14:paraId="310D8CAC"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6FDA635F"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82318E4"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657EB386"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48BA0D92"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4A7777A"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479F4A34"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0CBC50BB"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r w:rsidR="00652DD6" w:rsidRPr="00010507" w14:paraId="66E52DA8" w14:textId="77777777" w:rsidTr="00652DD6">
        <w:tc>
          <w:tcPr>
            <w:tcW w:w="2500" w:type="pct"/>
            <w:vAlign w:val="center"/>
          </w:tcPr>
          <w:p w14:paraId="3C9603D1"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621D30A1"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14DF8A2D"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EC49339"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3650D85C"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689156A"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Luz Natalia Virgil Orona</w:t>
            </w:r>
          </w:p>
          <w:p w14:paraId="64077519"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0D242803"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22E2F3D7" w14:textId="77777777" w:rsidTr="00652DD6">
              <w:tc>
                <w:tcPr>
                  <w:tcW w:w="1440" w:type="dxa"/>
                </w:tcPr>
                <w:p w14:paraId="3F1FAC18"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3D19E69E"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25B10355"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12D995BE"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405266E6"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34426D55"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73691F4E"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77B1465C"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r w:rsidR="00652DD6" w:rsidRPr="00010507" w14:paraId="16ED0BA9" w14:textId="77777777" w:rsidTr="00652DD6">
        <w:tc>
          <w:tcPr>
            <w:tcW w:w="2500" w:type="pct"/>
            <w:vAlign w:val="center"/>
          </w:tcPr>
          <w:p w14:paraId="01157827"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2FAF15C9"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6AE37A8A"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33E0E028"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5041C7F"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19C6164C"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F521323" w14:textId="77777777" w:rsidR="00652DD6" w:rsidRPr="00DE4483" w:rsidRDefault="00652DD6" w:rsidP="00652DD6">
            <w:pPr>
              <w:spacing w:after="0" w:line="240" w:lineRule="auto"/>
              <w:jc w:val="center"/>
              <w:rPr>
                <w:rFonts w:ascii="Arial" w:eastAsia="Times New Roman" w:hAnsi="Arial" w:cs="Arial"/>
                <w:sz w:val="18"/>
                <w:szCs w:val="18"/>
                <w:lang w:val="es-419" w:eastAsia="es-ES"/>
              </w:rPr>
            </w:pPr>
            <w:r w:rsidRPr="00010507">
              <w:rPr>
                <w:rFonts w:ascii="Arial" w:eastAsia="Times New Roman" w:hAnsi="Arial" w:cs="Arial"/>
                <w:sz w:val="18"/>
                <w:szCs w:val="18"/>
                <w:lang w:eastAsia="es-ES"/>
              </w:rPr>
              <w:t xml:space="preserve">Dip. </w:t>
            </w:r>
            <w:r>
              <w:rPr>
                <w:rFonts w:ascii="Arial" w:eastAsia="Times New Roman" w:hAnsi="Arial" w:cs="Arial"/>
                <w:sz w:val="18"/>
                <w:szCs w:val="18"/>
                <w:lang w:val="es-419" w:eastAsia="es-ES"/>
              </w:rPr>
              <w:t>Yolanda Elizondo Maltos</w:t>
            </w:r>
          </w:p>
          <w:p w14:paraId="6AB50206"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3D1B97FE"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267CD8A5" w14:textId="77777777" w:rsidTr="00652DD6">
              <w:tc>
                <w:tcPr>
                  <w:tcW w:w="1440" w:type="dxa"/>
                </w:tcPr>
                <w:p w14:paraId="66A2AFC2"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0A3D8012"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7466D6CD"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284B7361"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71962248"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27AE2064"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5E1D5619"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1E900A6F"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r w:rsidR="00652DD6" w:rsidRPr="00010507" w14:paraId="6F772AB8" w14:textId="77777777" w:rsidTr="00652DD6">
        <w:tc>
          <w:tcPr>
            <w:tcW w:w="2500" w:type="pct"/>
            <w:vAlign w:val="center"/>
          </w:tcPr>
          <w:p w14:paraId="1EE502E0"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52AC12DB"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2E5C4057"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241D08D9"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08E92C00" w14:textId="77777777" w:rsidR="00652DD6" w:rsidRPr="00010507" w:rsidRDefault="00652DD6" w:rsidP="00652DD6">
            <w:pPr>
              <w:spacing w:after="0" w:line="240" w:lineRule="auto"/>
              <w:jc w:val="center"/>
              <w:rPr>
                <w:rFonts w:ascii="Arial" w:eastAsia="Times New Roman" w:hAnsi="Arial" w:cs="Arial"/>
                <w:sz w:val="18"/>
                <w:szCs w:val="18"/>
                <w:lang w:eastAsia="es-ES"/>
              </w:rPr>
            </w:pPr>
          </w:p>
          <w:p w14:paraId="7449B431" w14:textId="77777777" w:rsidR="00652DD6" w:rsidRPr="00010507" w:rsidRDefault="00652DD6" w:rsidP="00652DD6">
            <w:pPr>
              <w:spacing w:after="0" w:line="240" w:lineRule="auto"/>
              <w:jc w:val="center"/>
              <w:rPr>
                <w:rFonts w:ascii="Arial" w:eastAsia="Times New Roman" w:hAnsi="Arial" w:cs="Arial"/>
                <w:sz w:val="18"/>
                <w:szCs w:val="18"/>
                <w:lang w:eastAsia="es-ES"/>
              </w:rPr>
            </w:pPr>
            <w:r w:rsidRPr="00010507">
              <w:rPr>
                <w:rFonts w:ascii="Arial" w:eastAsia="Times New Roman" w:hAnsi="Arial" w:cs="Arial"/>
                <w:sz w:val="18"/>
                <w:szCs w:val="18"/>
                <w:lang w:eastAsia="es-ES"/>
              </w:rPr>
              <w:t>Dip. Francisco Javier Cortez Gómez</w:t>
            </w:r>
          </w:p>
          <w:p w14:paraId="4A92C4D8" w14:textId="77777777" w:rsidR="00652DD6" w:rsidRPr="00010507"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7B9674D9" w14:textId="77777777" w:rsidR="00652DD6" w:rsidRPr="00010507"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010507" w14:paraId="24DCDF36" w14:textId="77777777" w:rsidTr="00652DD6">
              <w:tc>
                <w:tcPr>
                  <w:tcW w:w="1440" w:type="dxa"/>
                </w:tcPr>
                <w:p w14:paraId="560D95A0" w14:textId="77777777" w:rsidR="00652DD6" w:rsidRPr="003125E8" w:rsidRDefault="00652DD6" w:rsidP="00652DD6">
                  <w:pPr>
                    <w:spacing w:after="0" w:line="240" w:lineRule="auto"/>
                    <w:jc w:val="center"/>
                    <w:rPr>
                      <w:rFonts w:ascii="Arial" w:eastAsia="Times New Roman" w:hAnsi="Arial" w:cs="Arial"/>
                      <w:sz w:val="32"/>
                      <w:szCs w:val="32"/>
                      <w:lang w:val="es-419" w:eastAsia="es-ES"/>
                    </w:rPr>
                  </w:pPr>
                  <w:r w:rsidRPr="003125E8">
                    <w:rPr>
                      <w:rFonts w:ascii="Arial" w:eastAsia="Times New Roman" w:hAnsi="Arial" w:cs="Arial"/>
                      <w:sz w:val="32"/>
                      <w:szCs w:val="32"/>
                      <w:lang w:val="es-419" w:eastAsia="es-ES"/>
                    </w:rPr>
                    <w:t>X</w:t>
                  </w:r>
                </w:p>
                <w:p w14:paraId="6232116F"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 FAVOR</w:t>
                  </w:r>
                </w:p>
                <w:p w14:paraId="35D3C842"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c>
                <w:tcPr>
                  <w:tcW w:w="1741" w:type="dxa"/>
                </w:tcPr>
                <w:p w14:paraId="18B66C43"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2964097A"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ABSTENCIÓN</w:t>
                  </w:r>
                </w:p>
              </w:tc>
              <w:tc>
                <w:tcPr>
                  <w:tcW w:w="1462" w:type="dxa"/>
                </w:tcPr>
                <w:p w14:paraId="7DCC5D91" w14:textId="77777777" w:rsidR="00652DD6" w:rsidRPr="00010507" w:rsidRDefault="00652DD6" w:rsidP="00652DD6">
                  <w:pPr>
                    <w:spacing w:after="0" w:line="240" w:lineRule="auto"/>
                    <w:jc w:val="center"/>
                    <w:rPr>
                      <w:rFonts w:ascii="Arial" w:eastAsia="Times New Roman" w:hAnsi="Arial" w:cs="Arial"/>
                      <w:sz w:val="16"/>
                      <w:szCs w:val="16"/>
                      <w:lang w:eastAsia="es-ES"/>
                    </w:rPr>
                  </w:pPr>
                </w:p>
                <w:p w14:paraId="242E721F" w14:textId="77777777" w:rsidR="00652DD6" w:rsidRPr="00010507" w:rsidRDefault="00652DD6" w:rsidP="00652DD6">
                  <w:pPr>
                    <w:spacing w:after="0" w:line="240" w:lineRule="auto"/>
                    <w:jc w:val="center"/>
                    <w:rPr>
                      <w:rFonts w:ascii="Arial" w:eastAsia="Times New Roman" w:hAnsi="Arial" w:cs="Arial"/>
                      <w:sz w:val="16"/>
                      <w:szCs w:val="16"/>
                      <w:lang w:eastAsia="es-ES"/>
                    </w:rPr>
                  </w:pPr>
                  <w:r w:rsidRPr="00010507">
                    <w:rPr>
                      <w:rFonts w:ascii="Arial" w:eastAsia="Times New Roman" w:hAnsi="Arial" w:cs="Arial"/>
                      <w:sz w:val="16"/>
                      <w:szCs w:val="16"/>
                      <w:lang w:eastAsia="es-ES"/>
                    </w:rPr>
                    <w:t>EN CONTRA</w:t>
                  </w:r>
                </w:p>
              </w:tc>
            </w:tr>
          </w:tbl>
          <w:p w14:paraId="486BED30" w14:textId="77777777" w:rsidR="00652DD6" w:rsidRPr="00010507" w:rsidRDefault="00652DD6" w:rsidP="00652DD6">
            <w:pPr>
              <w:spacing w:after="0" w:line="240" w:lineRule="auto"/>
              <w:jc w:val="center"/>
              <w:rPr>
                <w:rFonts w:ascii="Arial" w:eastAsia="Times New Roman" w:hAnsi="Arial" w:cs="Arial"/>
                <w:sz w:val="16"/>
                <w:szCs w:val="16"/>
                <w:lang w:eastAsia="es-ES"/>
              </w:rPr>
            </w:pPr>
          </w:p>
        </w:tc>
      </w:tr>
    </w:tbl>
    <w:p w14:paraId="49AEBE58" w14:textId="77777777" w:rsidR="00652DD6" w:rsidRPr="00010507" w:rsidRDefault="00652DD6" w:rsidP="00652DD6">
      <w:pPr>
        <w:autoSpaceDE w:val="0"/>
        <w:autoSpaceDN w:val="0"/>
        <w:adjustRightInd w:val="0"/>
        <w:spacing w:after="0" w:line="240" w:lineRule="auto"/>
        <w:jc w:val="both"/>
        <w:rPr>
          <w:rFonts w:ascii="Arial" w:eastAsia="Times New Roman" w:hAnsi="Arial" w:cs="Arial"/>
          <w:sz w:val="18"/>
          <w:szCs w:val="18"/>
          <w:lang w:val="es-ES" w:eastAsia="es-ES"/>
        </w:rPr>
      </w:pPr>
    </w:p>
    <w:p w14:paraId="4FC90637" w14:textId="77777777" w:rsidR="00652DD6" w:rsidRPr="00DE4483" w:rsidRDefault="00652DD6" w:rsidP="00652DD6">
      <w:pPr>
        <w:spacing w:after="0" w:line="240" w:lineRule="auto"/>
        <w:jc w:val="both"/>
        <w:rPr>
          <w:rFonts w:ascii="Arial" w:hAnsi="Arial" w:cs="Arial"/>
          <w:sz w:val="18"/>
          <w:szCs w:val="18"/>
        </w:rPr>
      </w:pPr>
      <w:r w:rsidRPr="00DE4483">
        <w:rPr>
          <w:rFonts w:ascii="Arial" w:hAnsi="Arial" w:cs="Arial"/>
          <w:sz w:val="18"/>
          <w:szCs w:val="18"/>
          <w:lang w:val="es-419"/>
        </w:rPr>
        <w:t xml:space="preserve">Estas firmas pertenecen al Dictamen realizado por la Comisión de Finanzas de la LXII Legislatura del Congreso del Estado Independiente, Libre y Soberano de Coahuila de Zaragoza, en relación a la </w:t>
      </w:r>
      <w:r w:rsidRPr="00DE4483">
        <w:rPr>
          <w:rFonts w:ascii="Arial" w:hAnsi="Arial" w:cs="Arial"/>
          <w:sz w:val="18"/>
          <w:szCs w:val="18"/>
        </w:rPr>
        <w:t xml:space="preserve">Iniciativa </w:t>
      </w:r>
      <w:r w:rsidRPr="00DE4483">
        <w:rPr>
          <w:rFonts w:ascii="Arial" w:hAnsi="Arial" w:cs="Arial"/>
          <w:sz w:val="18"/>
          <w:szCs w:val="18"/>
          <w:lang w:val="es-419"/>
        </w:rPr>
        <w:t xml:space="preserve">de Decreto planteada por el Presidente Municipal de </w:t>
      </w:r>
      <w:r w:rsidRPr="00DE4483">
        <w:rPr>
          <w:rFonts w:ascii="Arial" w:hAnsi="Arial" w:cs="Arial"/>
          <w:sz w:val="18"/>
          <w:szCs w:val="18"/>
        </w:rPr>
        <w:t xml:space="preserve">Torreón, Coahuila de Zaragoza, </w:t>
      </w:r>
      <w:r w:rsidRPr="00DE4483">
        <w:rPr>
          <w:rFonts w:ascii="Arial" w:hAnsi="Arial" w:cs="Arial"/>
          <w:sz w:val="18"/>
          <w:szCs w:val="18"/>
          <w:lang w:val="es-419"/>
        </w:rPr>
        <w:t xml:space="preserve">mediante el cual solicita se </w:t>
      </w:r>
      <w:r w:rsidRPr="00DE4483">
        <w:rPr>
          <w:rFonts w:ascii="Arial" w:hAnsi="Arial" w:cs="Arial"/>
          <w:sz w:val="18"/>
          <w:szCs w:val="18"/>
        </w:rPr>
        <w:t xml:space="preserve">autorice </w:t>
      </w:r>
      <w:r w:rsidRPr="00DE4483">
        <w:rPr>
          <w:rFonts w:ascii="Arial" w:hAnsi="Arial" w:cs="Arial"/>
          <w:sz w:val="18"/>
          <w:szCs w:val="18"/>
          <w:lang w:val="es-419"/>
        </w:rPr>
        <w:t xml:space="preserve">a </w:t>
      </w:r>
      <w:r w:rsidRPr="00DE4483">
        <w:rPr>
          <w:rFonts w:ascii="Arial" w:hAnsi="Arial" w:cs="Arial"/>
          <w:sz w:val="18"/>
          <w:szCs w:val="18"/>
        </w:rPr>
        <w:t xml:space="preserve">celebrar un Contrato de Comodato de un bien inmueble municipal, </w:t>
      </w:r>
      <w:r w:rsidRPr="00DE4483">
        <w:rPr>
          <w:rFonts w:ascii="Arial" w:hAnsi="Arial" w:cs="Arial"/>
          <w:sz w:val="18"/>
          <w:szCs w:val="18"/>
          <w:lang w:val="es-419"/>
        </w:rPr>
        <w:t xml:space="preserve">identificado como fracción “C” que forma parte del inmueble de mayor extensión denominado “Eriazo del norte” fracción II, en ese municipio, </w:t>
      </w:r>
      <w:r w:rsidRPr="00DE4483">
        <w:rPr>
          <w:rFonts w:ascii="Arial" w:hAnsi="Arial" w:cs="Arial"/>
          <w:sz w:val="18"/>
          <w:szCs w:val="18"/>
        </w:rPr>
        <w:t xml:space="preserve">con </w:t>
      </w:r>
      <w:r w:rsidRPr="00DE4483">
        <w:rPr>
          <w:rFonts w:ascii="Arial" w:hAnsi="Arial" w:cs="Arial"/>
          <w:sz w:val="18"/>
          <w:szCs w:val="18"/>
          <w:lang w:val="es-419"/>
        </w:rPr>
        <w:t xml:space="preserve">una superficie de 5,382.58 M2., con el fin </w:t>
      </w:r>
      <w:r w:rsidRPr="00DE4483">
        <w:rPr>
          <w:rFonts w:ascii="Arial" w:hAnsi="Arial" w:cs="Arial"/>
          <w:sz w:val="18"/>
          <w:szCs w:val="18"/>
        </w:rPr>
        <w:t>de otorgarlo en comodato por</w:t>
      </w:r>
      <w:r w:rsidRPr="00DE4483">
        <w:rPr>
          <w:rFonts w:ascii="Arial" w:hAnsi="Arial" w:cs="Arial"/>
          <w:sz w:val="18"/>
          <w:szCs w:val="18"/>
          <w:lang w:val="es-419"/>
        </w:rPr>
        <w:t xml:space="preserve"> un lapso de</w:t>
      </w:r>
      <w:r w:rsidRPr="00DE4483">
        <w:rPr>
          <w:rFonts w:ascii="Arial" w:hAnsi="Arial" w:cs="Arial"/>
          <w:sz w:val="18"/>
          <w:szCs w:val="18"/>
        </w:rPr>
        <w:t xml:space="preserve"> 99 años a favor del Gobierno del Estado de Coahuila de Zaragoza, </w:t>
      </w:r>
      <w:r w:rsidRPr="00DE4483">
        <w:rPr>
          <w:rFonts w:ascii="Arial" w:hAnsi="Arial" w:cs="Arial"/>
          <w:sz w:val="18"/>
          <w:szCs w:val="18"/>
          <w:lang w:val="es-419"/>
        </w:rPr>
        <w:t>con objeto de que se lleve a ca</w:t>
      </w:r>
      <w:r w:rsidRPr="00DE4483">
        <w:rPr>
          <w:rFonts w:ascii="Arial" w:hAnsi="Arial" w:cs="Arial"/>
          <w:sz w:val="18"/>
          <w:szCs w:val="18"/>
        </w:rPr>
        <w:t>bo la construcción de la Unidad Metropolitana de la Laguna Especializada en Combate al Delito de Secuestro y la Unidad de Análisis Conjunta de la Laguna (UECS Laguna).</w:t>
      </w:r>
    </w:p>
    <w:p w14:paraId="6E005A6C" w14:textId="77777777" w:rsidR="00652DD6" w:rsidRPr="00DE4483" w:rsidRDefault="00652DD6" w:rsidP="00652DD6"/>
    <w:p w14:paraId="2A323EC8" w14:textId="1E99D766" w:rsidR="007C5ED9" w:rsidRDefault="007C5ED9" w:rsidP="007C5ED9">
      <w:pPr>
        <w:spacing w:after="0" w:line="240" w:lineRule="auto"/>
      </w:pPr>
    </w:p>
    <w:p w14:paraId="0EE928C4" w14:textId="21CDB056" w:rsidR="00652DD6" w:rsidRDefault="00652DD6" w:rsidP="007C5ED9">
      <w:pPr>
        <w:spacing w:after="0" w:line="240" w:lineRule="auto"/>
      </w:pPr>
    </w:p>
    <w:p w14:paraId="6AF29181" w14:textId="76C4FFE4" w:rsidR="00652DD6" w:rsidRDefault="00652DD6" w:rsidP="007C5ED9">
      <w:pPr>
        <w:spacing w:after="0" w:line="240" w:lineRule="auto"/>
      </w:pPr>
    </w:p>
    <w:p w14:paraId="7E99BBBF" w14:textId="6AC47A35" w:rsidR="00652DD6" w:rsidRDefault="00652DD6">
      <w:r>
        <w:br w:type="page"/>
      </w:r>
    </w:p>
    <w:p w14:paraId="137CC1B1"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r w:rsidRPr="00652DD6">
        <w:rPr>
          <w:rFonts w:ascii="Arial" w:eastAsia="Times New Roman" w:hAnsi="Arial" w:cs="Times New Roman"/>
          <w:b/>
          <w:bCs/>
          <w:sz w:val="24"/>
          <w:szCs w:val="24"/>
          <w:lang w:eastAsia="es-ES"/>
        </w:rPr>
        <w:t>DICTAMEN</w:t>
      </w:r>
      <w:r w:rsidRPr="00652DD6">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w:t>
      </w:r>
      <w:r w:rsidRPr="00652DD6">
        <w:rPr>
          <w:rFonts w:ascii="Arial" w:eastAsia="Tahoma-Bold" w:hAnsi="Arial" w:cs="Calibri"/>
          <w:bCs/>
          <w:sz w:val="24"/>
          <w:szCs w:val="24"/>
          <w:lang w:eastAsia="es-ES"/>
        </w:rPr>
        <w:t xml:space="preserve">Iniciativa de Decreto planteada por el Presidente Municipal de Morelos, Coahuila de Zaragoza, mediante el cual solicita la validación de un acuerdo aprobado por el ayuntamiento de dicho municipio, para enajenar a título gratuito </w:t>
      </w:r>
      <w:r w:rsidRPr="00652DD6">
        <w:rPr>
          <w:rFonts w:ascii="Arial" w:eastAsia="Tahoma-Bold" w:hAnsi="Arial" w:cs="Calibri"/>
          <w:bCs/>
          <w:sz w:val="24"/>
          <w:szCs w:val="24"/>
          <w:lang w:val="es-419" w:eastAsia="es-ES"/>
        </w:rPr>
        <w:t>21 lotes de terreno con una superficie de 4,132.22</w:t>
      </w:r>
      <w:r w:rsidRPr="00652DD6">
        <w:rPr>
          <w:rFonts w:ascii="Arial" w:eastAsia="Times New Roman" w:hAnsi="Arial" w:cs="Calibri"/>
          <w:sz w:val="24"/>
          <w:szCs w:val="24"/>
          <w:lang w:eastAsia="es-ES"/>
        </w:rPr>
        <w:t xml:space="preserve"> M2., </w:t>
      </w:r>
      <w:r w:rsidRPr="00652DD6">
        <w:rPr>
          <w:rFonts w:ascii="Arial" w:eastAsia="Times New Roman" w:hAnsi="Arial" w:cs="Calibri"/>
          <w:sz w:val="24"/>
          <w:szCs w:val="24"/>
          <w:lang w:val="es-419" w:eastAsia="es-ES"/>
        </w:rPr>
        <w:t>ubicados en la colonia</w:t>
      </w:r>
      <w:r w:rsidRPr="00652DD6">
        <w:rPr>
          <w:rFonts w:ascii="Arial" w:eastAsia="Times New Roman" w:hAnsi="Arial" w:cs="Calibri"/>
          <w:sz w:val="24"/>
          <w:szCs w:val="24"/>
          <w:lang w:eastAsia="es-ES"/>
        </w:rPr>
        <w:t xml:space="preserve"> “</w:t>
      </w:r>
      <w:r w:rsidRPr="00652DD6">
        <w:rPr>
          <w:rFonts w:ascii="Arial" w:eastAsia="Times New Roman" w:hAnsi="Arial" w:cs="Calibri"/>
          <w:sz w:val="24"/>
          <w:szCs w:val="24"/>
          <w:lang w:val="es-419" w:eastAsia="es-ES"/>
        </w:rPr>
        <w:t>Abelardo Galindo</w:t>
      </w:r>
      <w:r w:rsidRPr="00652DD6">
        <w:rPr>
          <w:rFonts w:ascii="Arial" w:eastAsia="Times New Roman" w:hAnsi="Arial" w:cs="Calibri"/>
          <w:sz w:val="24"/>
          <w:szCs w:val="24"/>
          <w:lang w:eastAsia="es-ES"/>
        </w:rPr>
        <w:t xml:space="preserve">” ubicado en dicho municipio, a favor de sus actuales poseedores, con el objeto de regularizar la tenencia de la tierra, el virtud que el Decreto 36 publicado en el Periódico Oficial del Gobierno del Estado de fecha 17 de abril de 2015, en el cual se autorizó esta operación </w:t>
      </w:r>
      <w:r w:rsidRPr="00652DD6">
        <w:rPr>
          <w:rFonts w:ascii="Arial" w:eastAsia="Times New Roman" w:hAnsi="Arial" w:cs="Calibri"/>
          <w:sz w:val="24"/>
          <w:szCs w:val="24"/>
          <w:lang w:val="es-419" w:eastAsia="es-ES"/>
        </w:rPr>
        <w:t>anteriormente, quedo sin vigencia.</w:t>
      </w:r>
    </w:p>
    <w:p w14:paraId="341F66D0"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val="es-419" w:eastAsia="es-ES"/>
        </w:rPr>
      </w:pPr>
    </w:p>
    <w:p w14:paraId="33B8064A"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RESULTANDO</w:t>
      </w:r>
    </w:p>
    <w:p w14:paraId="35D61EB9" w14:textId="77777777" w:rsidR="00652DD6" w:rsidRPr="00652DD6" w:rsidRDefault="00652DD6" w:rsidP="00652DD6">
      <w:pPr>
        <w:spacing w:after="0" w:line="240" w:lineRule="auto"/>
        <w:jc w:val="both"/>
        <w:rPr>
          <w:rFonts w:ascii="Arial" w:eastAsia="Times New Roman" w:hAnsi="Arial" w:cs="Times New Roman"/>
          <w:sz w:val="24"/>
          <w:szCs w:val="24"/>
          <w:lang w:eastAsia="es-ES"/>
        </w:rPr>
      </w:pPr>
    </w:p>
    <w:p w14:paraId="726570E0"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r w:rsidRPr="00652DD6">
        <w:rPr>
          <w:rFonts w:ascii="Arial" w:eastAsia="Times New Roman" w:hAnsi="Arial" w:cs="Times New Roman"/>
          <w:b/>
          <w:sz w:val="24"/>
          <w:szCs w:val="24"/>
          <w:lang w:eastAsia="es-ES"/>
        </w:rPr>
        <w:t xml:space="preserve">PRIMERO. </w:t>
      </w:r>
      <w:r w:rsidRPr="00652DD6">
        <w:rPr>
          <w:rFonts w:ascii="Arial" w:eastAsia="Times New Roman" w:hAnsi="Arial" w:cs="Times New Roman"/>
          <w:sz w:val="24"/>
          <w:szCs w:val="24"/>
          <w:lang w:eastAsia="es-ES"/>
        </w:rPr>
        <w:t xml:space="preserve">Que, en sesión celebrada por el Pleno del Congreso, de fecha </w:t>
      </w:r>
      <w:r w:rsidRPr="00652DD6">
        <w:rPr>
          <w:rFonts w:ascii="Arial" w:eastAsia="Times New Roman" w:hAnsi="Arial" w:cs="Times New Roman"/>
          <w:sz w:val="24"/>
          <w:szCs w:val="24"/>
          <w:lang w:val="es-419" w:eastAsia="es-ES"/>
        </w:rPr>
        <w:t>31</w:t>
      </w:r>
      <w:r w:rsidRPr="00652DD6">
        <w:rPr>
          <w:rFonts w:ascii="Arial" w:eastAsia="Times New Roman" w:hAnsi="Arial" w:cs="Times New Roman"/>
          <w:sz w:val="24"/>
          <w:szCs w:val="24"/>
          <w:lang w:eastAsia="es-ES"/>
        </w:rPr>
        <w:t xml:space="preserve"> del mes de </w:t>
      </w:r>
      <w:r w:rsidRPr="00652DD6">
        <w:rPr>
          <w:rFonts w:ascii="Arial" w:eastAsia="Times New Roman" w:hAnsi="Arial" w:cs="Times New Roman"/>
          <w:sz w:val="24"/>
          <w:szCs w:val="24"/>
          <w:lang w:val="es-419" w:eastAsia="es-ES"/>
        </w:rPr>
        <w:t>mayo</w:t>
      </w:r>
      <w:r w:rsidRPr="00652DD6">
        <w:rPr>
          <w:rFonts w:ascii="Arial" w:eastAsia="Times New Roman" w:hAnsi="Arial" w:cs="Times New Roman"/>
          <w:sz w:val="24"/>
          <w:szCs w:val="24"/>
          <w:lang w:eastAsia="es-ES"/>
        </w:rPr>
        <w:t xml:space="preserve"> de año 2022, </w:t>
      </w:r>
      <w:r w:rsidRPr="00652DD6">
        <w:rPr>
          <w:rFonts w:ascii="Arial" w:eastAsia="Times New Roman" w:hAnsi="Arial" w:cs="Times New Roman"/>
          <w:sz w:val="24"/>
          <w:szCs w:val="24"/>
          <w:lang w:val="es-419" w:eastAsia="es-ES"/>
        </w:rPr>
        <w:t xml:space="preserve">se dio cuenta de la </w:t>
      </w:r>
      <w:r w:rsidRPr="00652DD6">
        <w:rPr>
          <w:rFonts w:ascii="Arial" w:eastAsia="Tahoma-Bold" w:hAnsi="Arial" w:cs="Calibri"/>
          <w:bCs/>
          <w:sz w:val="24"/>
          <w:szCs w:val="24"/>
          <w:lang w:eastAsia="es-ES"/>
        </w:rPr>
        <w:t xml:space="preserve">Iniciativa de Decreto planteada por el Presidente Municipal de Morelos, Coahuila de Zaragoza, mediante el cual solicita la validación de un acuerdo aprobado por el ayuntamiento de dicho municipio, para enajenar a título gratuito </w:t>
      </w:r>
      <w:r w:rsidRPr="00652DD6">
        <w:rPr>
          <w:rFonts w:ascii="Arial" w:eastAsia="Tahoma-Bold" w:hAnsi="Arial" w:cs="Calibri"/>
          <w:bCs/>
          <w:sz w:val="24"/>
          <w:szCs w:val="24"/>
          <w:lang w:val="es-419" w:eastAsia="es-ES"/>
        </w:rPr>
        <w:t>21 lotes de terreno con una superficie de 4,132.22</w:t>
      </w:r>
      <w:r w:rsidRPr="00652DD6">
        <w:rPr>
          <w:rFonts w:ascii="Arial" w:eastAsia="Times New Roman" w:hAnsi="Arial" w:cs="Calibri"/>
          <w:sz w:val="24"/>
          <w:szCs w:val="24"/>
          <w:lang w:eastAsia="es-ES"/>
        </w:rPr>
        <w:t xml:space="preserve"> M2., </w:t>
      </w:r>
      <w:r w:rsidRPr="00652DD6">
        <w:rPr>
          <w:rFonts w:ascii="Arial" w:eastAsia="Times New Roman" w:hAnsi="Arial" w:cs="Calibri"/>
          <w:sz w:val="24"/>
          <w:szCs w:val="24"/>
          <w:lang w:val="es-419" w:eastAsia="es-ES"/>
        </w:rPr>
        <w:t>ubicados en la colonia</w:t>
      </w:r>
      <w:r w:rsidRPr="00652DD6">
        <w:rPr>
          <w:rFonts w:ascii="Arial" w:eastAsia="Times New Roman" w:hAnsi="Arial" w:cs="Calibri"/>
          <w:sz w:val="24"/>
          <w:szCs w:val="24"/>
          <w:lang w:eastAsia="es-ES"/>
        </w:rPr>
        <w:t xml:space="preserve"> “</w:t>
      </w:r>
      <w:r w:rsidRPr="00652DD6">
        <w:rPr>
          <w:rFonts w:ascii="Arial" w:eastAsia="Times New Roman" w:hAnsi="Arial" w:cs="Calibri"/>
          <w:sz w:val="24"/>
          <w:szCs w:val="24"/>
          <w:lang w:val="es-419" w:eastAsia="es-ES"/>
        </w:rPr>
        <w:t>Abelardo Galindo</w:t>
      </w:r>
      <w:r w:rsidRPr="00652DD6">
        <w:rPr>
          <w:rFonts w:ascii="Arial" w:eastAsia="Times New Roman" w:hAnsi="Arial" w:cs="Calibri"/>
          <w:sz w:val="24"/>
          <w:szCs w:val="24"/>
          <w:lang w:eastAsia="es-ES"/>
        </w:rPr>
        <w:t xml:space="preserve">” ubicado en dicho municipio, a favor de sus actuales poseedores, con el objeto de regularizar la tenencia de la tierra, el virtud que el Decreto 36 publicado en el Periódico Oficial del Gobierno del Estado de fecha 17 de abril de 2015, en el cual se autorizó esta operación </w:t>
      </w:r>
      <w:r w:rsidRPr="00652DD6">
        <w:rPr>
          <w:rFonts w:ascii="Arial" w:eastAsia="Times New Roman" w:hAnsi="Arial" w:cs="Calibri"/>
          <w:sz w:val="24"/>
          <w:szCs w:val="24"/>
          <w:lang w:val="es-419" w:eastAsia="es-ES"/>
        </w:rPr>
        <w:t>anteriormente, quedo sin vigencia.</w:t>
      </w:r>
    </w:p>
    <w:p w14:paraId="38A84121" w14:textId="77777777" w:rsidR="00652DD6" w:rsidRPr="00652DD6" w:rsidRDefault="00652DD6" w:rsidP="00652DD6">
      <w:pPr>
        <w:spacing w:after="0" w:line="276" w:lineRule="auto"/>
        <w:jc w:val="both"/>
        <w:rPr>
          <w:rFonts w:ascii="Arial" w:eastAsia="Times New Roman" w:hAnsi="Arial" w:cs="Times New Roman"/>
          <w:b/>
          <w:sz w:val="24"/>
          <w:szCs w:val="24"/>
          <w:lang w:eastAsia="es-ES"/>
        </w:rPr>
      </w:pPr>
    </w:p>
    <w:p w14:paraId="29D75D4A"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r w:rsidRPr="00652DD6">
        <w:rPr>
          <w:rFonts w:ascii="Arial" w:eastAsia="Times New Roman" w:hAnsi="Arial" w:cs="Times New Roman"/>
          <w:b/>
          <w:sz w:val="24"/>
          <w:szCs w:val="24"/>
          <w:lang w:eastAsia="es-ES"/>
        </w:rPr>
        <w:t>SEGUNDO.</w:t>
      </w:r>
      <w:r w:rsidRPr="00652DD6">
        <w:rPr>
          <w:rFonts w:ascii="Arial" w:eastAsia="Times New Roman" w:hAnsi="Arial" w:cs="Times New Roman"/>
          <w:sz w:val="24"/>
          <w:szCs w:val="24"/>
          <w:lang w:val="es-419" w:eastAsia="es-ES"/>
        </w:rPr>
        <w:t xml:space="preserve"> Que, por acuerdo del Presidente del Pleno del Congreso del Estado, se acordó turnar a esta </w:t>
      </w:r>
      <w:r w:rsidRPr="00652DD6">
        <w:rPr>
          <w:rFonts w:ascii="Arial" w:eastAsia="Times New Roman" w:hAnsi="Arial" w:cs="Times New Roman"/>
          <w:sz w:val="24"/>
          <w:szCs w:val="24"/>
          <w:lang w:eastAsia="es-ES"/>
        </w:rPr>
        <w:t>Comisión de Finanzas, la iniciativa a que se ha hecho referencia para efecto de estudio y dictamen; y</w:t>
      </w:r>
    </w:p>
    <w:p w14:paraId="4622B29B"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CONSIDERANDO</w:t>
      </w:r>
    </w:p>
    <w:p w14:paraId="3C2AAC2A"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C1BA884"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PRIMERO. </w:t>
      </w:r>
      <w:r w:rsidRPr="00652DD6">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5C1CA0F3"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15771AD"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r w:rsidRPr="00652DD6">
        <w:rPr>
          <w:rFonts w:ascii="Arial" w:eastAsia="Times New Roman" w:hAnsi="Arial" w:cs="Times New Roman"/>
          <w:b/>
          <w:sz w:val="24"/>
          <w:szCs w:val="24"/>
          <w:lang w:eastAsia="es-ES"/>
        </w:rPr>
        <w:t xml:space="preserve">SEGUNDO. </w:t>
      </w:r>
      <w:r w:rsidRPr="00652DD6">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N° </w:t>
      </w:r>
      <w:r w:rsidRPr="00652DD6">
        <w:rPr>
          <w:rFonts w:ascii="Arial" w:eastAsia="Times New Roman" w:hAnsi="Arial" w:cs="Times New Roman"/>
          <w:sz w:val="24"/>
          <w:szCs w:val="24"/>
          <w:lang w:val="es-419" w:eastAsia="es-ES"/>
        </w:rPr>
        <w:t>004M/2022-O</w:t>
      </w:r>
      <w:r w:rsidRPr="00652DD6">
        <w:rPr>
          <w:rFonts w:ascii="Arial" w:eastAsia="Times New Roman" w:hAnsi="Arial" w:cs="Times New Roman"/>
          <w:sz w:val="24"/>
          <w:szCs w:val="24"/>
          <w:lang w:eastAsia="es-ES"/>
        </w:rPr>
        <w:t xml:space="preserve"> de fecha 1</w:t>
      </w:r>
      <w:r w:rsidRPr="00652DD6">
        <w:rPr>
          <w:rFonts w:ascii="Arial" w:eastAsia="Times New Roman" w:hAnsi="Arial" w:cs="Times New Roman"/>
          <w:sz w:val="24"/>
          <w:szCs w:val="24"/>
          <w:lang w:val="es-419" w:eastAsia="es-ES"/>
        </w:rPr>
        <w:t>1</w:t>
      </w:r>
      <w:r w:rsidRPr="00652DD6">
        <w:rPr>
          <w:rFonts w:ascii="Arial" w:eastAsia="Times New Roman" w:hAnsi="Arial" w:cs="Times New Roman"/>
          <w:sz w:val="24"/>
          <w:szCs w:val="24"/>
          <w:lang w:eastAsia="es-ES"/>
        </w:rPr>
        <w:t xml:space="preserve"> de </w:t>
      </w:r>
      <w:r w:rsidRPr="00652DD6">
        <w:rPr>
          <w:rFonts w:ascii="Arial" w:eastAsia="Times New Roman" w:hAnsi="Arial" w:cs="Times New Roman"/>
          <w:sz w:val="24"/>
          <w:szCs w:val="24"/>
          <w:lang w:val="es-419" w:eastAsia="es-ES"/>
        </w:rPr>
        <w:t>febrero</w:t>
      </w:r>
      <w:r w:rsidRPr="00652DD6">
        <w:rPr>
          <w:rFonts w:ascii="Arial" w:eastAsia="Times New Roman" w:hAnsi="Arial" w:cs="Times New Roman"/>
          <w:sz w:val="24"/>
          <w:szCs w:val="24"/>
          <w:lang w:eastAsia="es-ES"/>
        </w:rPr>
        <w:t xml:space="preserve"> de 202</w:t>
      </w:r>
      <w:r w:rsidRPr="00652DD6">
        <w:rPr>
          <w:rFonts w:ascii="Arial" w:eastAsia="Times New Roman" w:hAnsi="Arial" w:cs="Times New Roman"/>
          <w:sz w:val="24"/>
          <w:szCs w:val="24"/>
          <w:lang w:val="es-419" w:eastAsia="es-ES"/>
        </w:rPr>
        <w:t>2</w:t>
      </w:r>
      <w:r w:rsidRPr="00652DD6">
        <w:rPr>
          <w:rFonts w:ascii="Arial" w:eastAsia="Times New Roman" w:hAnsi="Arial" w:cs="Times New Roman"/>
          <w:sz w:val="24"/>
          <w:szCs w:val="24"/>
          <w:lang w:eastAsia="es-ES"/>
        </w:rPr>
        <w:t xml:space="preserve">, se aprobó por unanimidad de los presentes del Cabildo, </w:t>
      </w:r>
      <w:r w:rsidRPr="00652DD6">
        <w:rPr>
          <w:rFonts w:ascii="Arial" w:eastAsia="Tahoma-Bold" w:hAnsi="Arial" w:cs="Calibri"/>
          <w:bCs/>
          <w:sz w:val="24"/>
          <w:szCs w:val="24"/>
          <w:lang w:eastAsia="es-ES"/>
        </w:rPr>
        <w:t xml:space="preserve">para enajenar a título gratuito </w:t>
      </w:r>
      <w:r w:rsidRPr="00652DD6">
        <w:rPr>
          <w:rFonts w:ascii="Arial" w:eastAsia="Tahoma-Bold" w:hAnsi="Arial" w:cs="Calibri"/>
          <w:bCs/>
          <w:sz w:val="24"/>
          <w:szCs w:val="24"/>
          <w:lang w:val="es-419" w:eastAsia="es-ES"/>
        </w:rPr>
        <w:t>21 lotes de terreno con una superficie de 4,132.22</w:t>
      </w:r>
      <w:r w:rsidRPr="00652DD6">
        <w:rPr>
          <w:rFonts w:ascii="Arial" w:eastAsia="Times New Roman" w:hAnsi="Arial" w:cs="Calibri"/>
          <w:sz w:val="24"/>
          <w:szCs w:val="24"/>
          <w:lang w:eastAsia="es-ES"/>
        </w:rPr>
        <w:t xml:space="preserve"> M2., </w:t>
      </w:r>
      <w:r w:rsidRPr="00652DD6">
        <w:rPr>
          <w:rFonts w:ascii="Arial" w:eastAsia="Times New Roman" w:hAnsi="Arial" w:cs="Calibri"/>
          <w:sz w:val="24"/>
          <w:szCs w:val="24"/>
          <w:lang w:val="es-419" w:eastAsia="es-ES"/>
        </w:rPr>
        <w:t>ubicados en la colonia</w:t>
      </w:r>
      <w:r w:rsidRPr="00652DD6">
        <w:rPr>
          <w:rFonts w:ascii="Arial" w:eastAsia="Times New Roman" w:hAnsi="Arial" w:cs="Calibri"/>
          <w:sz w:val="24"/>
          <w:szCs w:val="24"/>
          <w:lang w:eastAsia="es-ES"/>
        </w:rPr>
        <w:t xml:space="preserve"> “</w:t>
      </w:r>
      <w:r w:rsidRPr="00652DD6">
        <w:rPr>
          <w:rFonts w:ascii="Arial" w:eastAsia="Times New Roman" w:hAnsi="Arial" w:cs="Calibri"/>
          <w:sz w:val="24"/>
          <w:szCs w:val="24"/>
          <w:lang w:val="es-419" w:eastAsia="es-ES"/>
        </w:rPr>
        <w:t>Abelardo Galindo</w:t>
      </w:r>
      <w:r w:rsidRPr="00652DD6">
        <w:rPr>
          <w:rFonts w:ascii="Arial" w:eastAsia="Times New Roman" w:hAnsi="Arial" w:cs="Calibri"/>
          <w:sz w:val="24"/>
          <w:szCs w:val="24"/>
          <w:lang w:eastAsia="es-ES"/>
        </w:rPr>
        <w:t>” ubicado en dicho municipio, a favor de sus actuales poseedores, e</w:t>
      </w:r>
      <w:r w:rsidRPr="00652DD6">
        <w:rPr>
          <w:rFonts w:ascii="Arial" w:eastAsia="Times New Roman" w:hAnsi="Arial" w:cs="Calibri"/>
          <w:sz w:val="24"/>
          <w:szCs w:val="24"/>
          <w:lang w:val="es-419" w:eastAsia="es-ES"/>
        </w:rPr>
        <w:t>n</w:t>
      </w:r>
      <w:r w:rsidRPr="00652DD6">
        <w:rPr>
          <w:rFonts w:ascii="Arial" w:eastAsia="Times New Roman" w:hAnsi="Arial" w:cs="Calibri"/>
          <w:sz w:val="24"/>
          <w:szCs w:val="24"/>
          <w:lang w:eastAsia="es-ES"/>
        </w:rPr>
        <w:t xml:space="preserve"> virtud que el Decreto 36 publicado en el Periódico Oficial del Gobierno del Estado de fecha 17 de abril de 2015, en el cual se autorizó esta operación </w:t>
      </w:r>
      <w:r w:rsidRPr="00652DD6">
        <w:rPr>
          <w:rFonts w:ascii="Arial" w:eastAsia="Times New Roman" w:hAnsi="Arial" w:cs="Calibri"/>
          <w:sz w:val="24"/>
          <w:szCs w:val="24"/>
          <w:lang w:val="es-419" w:eastAsia="es-ES"/>
        </w:rPr>
        <w:t>anteriormente, quedo sin vigencia.</w:t>
      </w:r>
    </w:p>
    <w:p w14:paraId="22B0ED2A"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p>
    <w:p w14:paraId="78872CA3"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p>
    <w:p w14:paraId="74C854E2"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La superficie total de </w:t>
      </w:r>
      <w:r w:rsidRPr="00652DD6">
        <w:rPr>
          <w:rFonts w:ascii="Arial" w:eastAsia="Times New Roman" w:hAnsi="Arial" w:cs="Arial"/>
          <w:sz w:val="24"/>
          <w:szCs w:val="24"/>
          <w:lang w:val="es-419" w:eastAsia="es-ES"/>
        </w:rPr>
        <w:t>4,132.22</w:t>
      </w:r>
      <w:r w:rsidRPr="00652DD6">
        <w:rPr>
          <w:rFonts w:ascii="Arial" w:eastAsia="Times New Roman" w:hAnsi="Arial" w:cs="Arial"/>
          <w:sz w:val="24"/>
          <w:szCs w:val="24"/>
          <w:lang w:eastAsia="es-ES"/>
        </w:rPr>
        <w:t xml:space="preserve"> M2., </w:t>
      </w:r>
      <w:r w:rsidRPr="00652DD6">
        <w:rPr>
          <w:rFonts w:ascii="Arial" w:eastAsia="Times New Roman" w:hAnsi="Arial" w:cs="Arial"/>
          <w:sz w:val="24"/>
          <w:szCs w:val="24"/>
          <w:lang w:val="es-419" w:eastAsia="es-ES"/>
        </w:rPr>
        <w:t>se conforman de 21 lotes que se describen a continuación:</w:t>
      </w:r>
    </w:p>
    <w:p w14:paraId="446D630E"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p>
    <w:p w14:paraId="337DDAC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 </w:t>
      </w:r>
      <w:r w:rsidRPr="00652DD6">
        <w:rPr>
          <w:rFonts w:ascii="Arial" w:eastAsia="Times New Roman" w:hAnsi="Arial" w:cs="Arial"/>
          <w:sz w:val="24"/>
          <w:szCs w:val="24"/>
          <w:lang w:val="es-419" w:eastAsia="es-ES"/>
        </w:rPr>
        <w:t xml:space="preserve">Lote 1 de la Manzana 1, con una superficie de 209.00 M2., ubicado en la colonia Abelardo Galindo de ese municipio, </w:t>
      </w:r>
      <w:r w:rsidRPr="00652DD6">
        <w:rPr>
          <w:rFonts w:ascii="Arial" w:eastAsia="Times New Roman" w:hAnsi="Arial" w:cs="Arial"/>
          <w:sz w:val="24"/>
          <w:szCs w:val="24"/>
          <w:lang w:eastAsia="es-ES"/>
        </w:rPr>
        <w:t>cuenta con las siguientes medidas y colindancias:</w:t>
      </w:r>
    </w:p>
    <w:p w14:paraId="7E3F54E4"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5EA8A30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0683AC5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área municipal</w:t>
      </w:r>
      <w:r w:rsidRPr="00652DD6">
        <w:rPr>
          <w:rFonts w:ascii="Arial" w:eastAsia="Times New Roman" w:hAnsi="Arial" w:cs="Arial"/>
          <w:sz w:val="24"/>
          <w:szCs w:val="24"/>
          <w:lang w:eastAsia="es-ES"/>
        </w:rPr>
        <w:t>.</w:t>
      </w:r>
    </w:p>
    <w:p w14:paraId="0477938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7A63303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4A3D2164"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636E5C0"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19070.</w:t>
      </w:r>
    </w:p>
    <w:p w14:paraId="2318CA39"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912AD86"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2.- </w:t>
      </w:r>
      <w:r w:rsidRPr="00652DD6">
        <w:rPr>
          <w:rFonts w:ascii="Arial" w:eastAsia="Times New Roman" w:hAnsi="Arial" w:cs="Arial"/>
          <w:sz w:val="24"/>
          <w:szCs w:val="24"/>
          <w:lang w:val="es-419" w:eastAsia="es-ES"/>
        </w:rPr>
        <w:t xml:space="preserve">Lote 3 de la Manzana 1, con una superficie de 209.00 M2., ubicado en la colonia Abelardo Galindo de ese municipio, </w:t>
      </w:r>
      <w:r w:rsidRPr="00652DD6">
        <w:rPr>
          <w:rFonts w:ascii="Arial" w:eastAsia="Times New Roman" w:hAnsi="Arial" w:cs="Arial"/>
          <w:sz w:val="24"/>
          <w:szCs w:val="24"/>
          <w:lang w:eastAsia="es-ES"/>
        </w:rPr>
        <w:t>cuenta con las siguientes medidas y colindancias:</w:t>
      </w:r>
    </w:p>
    <w:p w14:paraId="2C97A5BA"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50BDA55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167BD89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área municipal</w:t>
      </w:r>
      <w:r w:rsidRPr="00652DD6">
        <w:rPr>
          <w:rFonts w:ascii="Arial" w:eastAsia="Times New Roman" w:hAnsi="Arial" w:cs="Arial"/>
          <w:sz w:val="24"/>
          <w:szCs w:val="24"/>
          <w:lang w:eastAsia="es-ES"/>
        </w:rPr>
        <w:t>.</w:t>
      </w:r>
    </w:p>
    <w:p w14:paraId="2831BDC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4</w:t>
      </w:r>
      <w:r w:rsidRPr="00652DD6">
        <w:rPr>
          <w:rFonts w:ascii="Arial" w:eastAsia="Times New Roman" w:hAnsi="Arial" w:cs="Arial"/>
          <w:sz w:val="24"/>
          <w:szCs w:val="24"/>
          <w:lang w:eastAsia="es-ES"/>
        </w:rPr>
        <w:t>.</w:t>
      </w:r>
    </w:p>
    <w:p w14:paraId="174949D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71A37853" w14:textId="77777777" w:rsidR="00652DD6" w:rsidRPr="00652DD6" w:rsidRDefault="00652DD6" w:rsidP="00652DD6">
      <w:pPr>
        <w:spacing w:after="0" w:line="240" w:lineRule="auto"/>
        <w:ind w:left="708" w:firstLine="1"/>
        <w:jc w:val="both"/>
        <w:rPr>
          <w:rFonts w:ascii="Arial" w:eastAsia="Times New Roman" w:hAnsi="Arial" w:cs="Arial"/>
          <w:sz w:val="24"/>
          <w:szCs w:val="24"/>
          <w:highlight w:val="yellow"/>
          <w:lang w:eastAsia="es-ES"/>
        </w:rPr>
      </w:pPr>
    </w:p>
    <w:p w14:paraId="274C0E93"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19074.</w:t>
      </w:r>
    </w:p>
    <w:p w14:paraId="2BD7F226"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6715FFE"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3.- </w:t>
      </w:r>
      <w:r w:rsidRPr="00652DD6">
        <w:rPr>
          <w:rFonts w:ascii="Arial" w:eastAsia="Times New Roman" w:hAnsi="Arial" w:cs="Arial"/>
          <w:sz w:val="24"/>
          <w:szCs w:val="24"/>
          <w:lang w:val="es-419" w:eastAsia="es-ES"/>
        </w:rPr>
        <w:t xml:space="preserve">Lote 6 de la Manzana 1, con una superficie de 209.00 M2., ubicado en la colonia Abelardo Galindo de ese municipio, </w:t>
      </w:r>
      <w:r w:rsidRPr="00652DD6">
        <w:rPr>
          <w:rFonts w:ascii="Arial" w:eastAsia="Times New Roman" w:hAnsi="Arial" w:cs="Arial"/>
          <w:sz w:val="24"/>
          <w:szCs w:val="24"/>
          <w:lang w:eastAsia="es-ES"/>
        </w:rPr>
        <w:t>cuenta con las siguientes medidas y colindancias:</w:t>
      </w:r>
    </w:p>
    <w:p w14:paraId="167C51FE"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3A62320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6425E53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9 y 11</w:t>
      </w:r>
      <w:r w:rsidRPr="00652DD6">
        <w:rPr>
          <w:rFonts w:ascii="Arial" w:eastAsia="Times New Roman" w:hAnsi="Arial" w:cs="Arial"/>
          <w:sz w:val="24"/>
          <w:szCs w:val="24"/>
          <w:lang w:eastAsia="es-ES"/>
        </w:rPr>
        <w:t>.</w:t>
      </w:r>
    </w:p>
    <w:p w14:paraId="1CD79BC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7</w:t>
      </w:r>
      <w:r w:rsidRPr="00652DD6">
        <w:rPr>
          <w:rFonts w:ascii="Arial" w:eastAsia="Times New Roman" w:hAnsi="Arial" w:cs="Arial"/>
          <w:sz w:val="24"/>
          <w:szCs w:val="24"/>
          <w:lang w:eastAsia="es-ES"/>
        </w:rPr>
        <w:t>.</w:t>
      </w:r>
    </w:p>
    <w:p w14:paraId="167F82C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Lote5</w:t>
      </w:r>
      <w:r w:rsidRPr="00652DD6">
        <w:rPr>
          <w:rFonts w:ascii="Arial" w:eastAsia="Times New Roman" w:hAnsi="Arial" w:cs="Arial"/>
          <w:sz w:val="24"/>
          <w:szCs w:val="24"/>
          <w:lang w:eastAsia="es-ES"/>
        </w:rPr>
        <w:t>.</w:t>
      </w:r>
    </w:p>
    <w:p w14:paraId="34C9A8B9"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375A882A"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19076.</w:t>
      </w:r>
    </w:p>
    <w:p w14:paraId="27268DA0"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D13E8D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4.- </w:t>
      </w:r>
      <w:r w:rsidRPr="00652DD6">
        <w:rPr>
          <w:rFonts w:ascii="Arial" w:eastAsia="Times New Roman" w:hAnsi="Arial" w:cs="Arial"/>
          <w:sz w:val="24"/>
          <w:szCs w:val="24"/>
          <w:lang w:val="es-419" w:eastAsia="es-ES"/>
        </w:rPr>
        <w:t xml:space="preserve">Lote 9 de la Manzana 1, con una superficie de 178.52 M2., ubicado en la colonia Abelardo Galindo de ese municipio, </w:t>
      </w:r>
      <w:r w:rsidRPr="00652DD6">
        <w:rPr>
          <w:rFonts w:ascii="Arial" w:eastAsia="Times New Roman" w:hAnsi="Arial" w:cs="Arial"/>
          <w:sz w:val="24"/>
          <w:szCs w:val="24"/>
          <w:lang w:eastAsia="es-ES"/>
        </w:rPr>
        <w:t>cuenta con las siguientes medidas y colindancias:</w:t>
      </w:r>
    </w:p>
    <w:p w14:paraId="4FD8AFBD"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6DAB68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Lotes 6 y 7</w:t>
      </w:r>
      <w:r w:rsidRPr="00652DD6">
        <w:rPr>
          <w:rFonts w:ascii="Arial" w:eastAsia="Times New Roman" w:hAnsi="Arial" w:cs="Arial"/>
          <w:sz w:val="24"/>
          <w:szCs w:val="24"/>
          <w:lang w:eastAsia="es-ES"/>
        </w:rPr>
        <w:t>.</w:t>
      </w:r>
    </w:p>
    <w:p w14:paraId="4F9872B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privada Profr. Hermiro Jiménez.</w:t>
      </w:r>
    </w:p>
    <w:p w14:paraId="2674C57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4.40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10</w:t>
      </w:r>
      <w:r w:rsidRPr="00652DD6">
        <w:rPr>
          <w:rFonts w:ascii="Arial" w:eastAsia="Times New Roman" w:hAnsi="Arial" w:cs="Arial"/>
          <w:sz w:val="24"/>
          <w:szCs w:val="24"/>
          <w:lang w:eastAsia="es-ES"/>
        </w:rPr>
        <w:t>.</w:t>
      </w:r>
    </w:p>
    <w:p w14:paraId="68C960C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4.20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11</w:t>
      </w:r>
      <w:r w:rsidRPr="00652DD6">
        <w:rPr>
          <w:rFonts w:ascii="Arial" w:eastAsia="Times New Roman" w:hAnsi="Arial" w:cs="Arial"/>
          <w:sz w:val="24"/>
          <w:szCs w:val="24"/>
          <w:lang w:eastAsia="es-ES"/>
        </w:rPr>
        <w:t>.</w:t>
      </w:r>
    </w:p>
    <w:p w14:paraId="109231EC"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5391E1BB"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19077.</w:t>
      </w:r>
    </w:p>
    <w:p w14:paraId="1E8DA937"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BA15422"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5.- </w:t>
      </w:r>
      <w:r w:rsidRPr="00652DD6">
        <w:rPr>
          <w:rFonts w:ascii="Arial" w:eastAsia="Times New Roman" w:hAnsi="Arial" w:cs="Arial"/>
          <w:sz w:val="24"/>
          <w:szCs w:val="24"/>
          <w:lang w:val="es-419" w:eastAsia="es-ES"/>
        </w:rPr>
        <w:t xml:space="preserve">Lote 1 de la Manzana 2, con una superficie de 208.38 M2., ubicado en la colonia Abelardo Galindo de ese municipio, </w:t>
      </w:r>
      <w:r w:rsidRPr="00652DD6">
        <w:rPr>
          <w:rFonts w:ascii="Arial" w:eastAsia="Times New Roman" w:hAnsi="Arial" w:cs="Arial"/>
          <w:sz w:val="24"/>
          <w:szCs w:val="24"/>
          <w:lang w:eastAsia="es-ES"/>
        </w:rPr>
        <w:t>cuenta con las siguientes medidas y colindancias:</w:t>
      </w:r>
    </w:p>
    <w:p w14:paraId="37257C3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3419FD2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64109D9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9</w:t>
      </w:r>
      <w:r w:rsidRPr="00652DD6">
        <w:rPr>
          <w:rFonts w:ascii="Arial" w:eastAsia="Times New Roman" w:hAnsi="Arial" w:cs="Arial"/>
          <w:sz w:val="24"/>
          <w:szCs w:val="24"/>
          <w:lang w:eastAsia="es-ES"/>
        </w:rPr>
        <w:t>.</w:t>
      </w:r>
    </w:p>
    <w:p w14:paraId="6C7AE2C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415AD13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calle General Cepeda</w:t>
      </w:r>
      <w:r w:rsidRPr="00652DD6">
        <w:rPr>
          <w:rFonts w:ascii="Arial" w:eastAsia="Times New Roman" w:hAnsi="Arial" w:cs="Arial"/>
          <w:sz w:val="24"/>
          <w:szCs w:val="24"/>
          <w:lang w:eastAsia="es-ES"/>
        </w:rPr>
        <w:t>.</w:t>
      </w:r>
    </w:p>
    <w:p w14:paraId="541944F5"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68774F41"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2949.</w:t>
      </w:r>
    </w:p>
    <w:p w14:paraId="4428722A"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EB0914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6.- </w:t>
      </w:r>
      <w:r w:rsidRPr="00652DD6">
        <w:rPr>
          <w:rFonts w:ascii="Arial" w:eastAsia="Times New Roman" w:hAnsi="Arial" w:cs="Arial"/>
          <w:sz w:val="24"/>
          <w:szCs w:val="24"/>
          <w:lang w:val="es-419" w:eastAsia="es-ES"/>
        </w:rPr>
        <w:t xml:space="preserve">Lote 6 de la Manzana 2, con una superficie de 199.79 M2., ubicado en la colonia Abelardo Galindo de ese municipio, </w:t>
      </w:r>
      <w:r w:rsidRPr="00652DD6">
        <w:rPr>
          <w:rFonts w:ascii="Arial" w:eastAsia="Times New Roman" w:hAnsi="Arial" w:cs="Arial"/>
          <w:sz w:val="24"/>
          <w:szCs w:val="24"/>
          <w:lang w:eastAsia="es-ES"/>
        </w:rPr>
        <w:t>cuenta con las siguientes medidas y colindancias:</w:t>
      </w:r>
    </w:p>
    <w:p w14:paraId="36C1E001"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6BB5B5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1CABA4F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13 y 14</w:t>
      </w:r>
      <w:r w:rsidRPr="00652DD6">
        <w:rPr>
          <w:rFonts w:ascii="Arial" w:eastAsia="Times New Roman" w:hAnsi="Arial" w:cs="Arial"/>
          <w:sz w:val="24"/>
          <w:szCs w:val="24"/>
          <w:lang w:eastAsia="es-ES"/>
        </w:rPr>
        <w:t>.</w:t>
      </w:r>
    </w:p>
    <w:p w14:paraId="7FE496C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18.05</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7</w:t>
      </w:r>
      <w:r w:rsidRPr="00652DD6">
        <w:rPr>
          <w:rFonts w:ascii="Arial" w:eastAsia="Times New Roman" w:hAnsi="Arial" w:cs="Arial"/>
          <w:sz w:val="24"/>
          <w:szCs w:val="24"/>
          <w:lang w:eastAsia="es-ES"/>
        </w:rPr>
        <w:t>.</w:t>
      </w:r>
    </w:p>
    <w:p w14:paraId="7F7A5F6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8.37</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5</w:t>
      </w:r>
      <w:r w:rsidRPr="00652DD6">
        <w:rPr>
          <w:rFonts w:ascii="Arial" w:eastAsia="Times New Roman" w:hAnsi="Arial" w:cs="Arial"/>
          <w:sz w:val="24"/>
          <w:szCs w:val="24"/>
          <w:lang w:eastAsia="es-ES"/>
        </w:rPr>
        <w:t>.</w:t>
      </w:r>
    </w:p>
    <w:p w14:paraId="14AC163E"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8DE182D"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2995.</w:t>
      </w:r>
    </w:p>
    <w:p w14:paraId="6B522D0B"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A96EFC3"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7.- </w:t>
      </w:r>
      <w:r w:rsidRPr="00652DD6">
        <w:rPr>
          <w:rFonts w:ascii="Arial" w:eastAsia="Times New Roman" w:hAnsi="Arial" w:cs="Arial"/>
          <w:sz w:val="24"/>
          <w:szCs w:val="24"/>
          <w:lang w:val="es-419" w:eastAsia="es-ES"/>
        </w:rPr>
        <w:t xml:space="preserve">Lote 12 de la Manzana 2, con una superficie de 199.92 M2., ubicado en la colonia Abelardo Galindo de ese municipio, </w:t>
      </w:r>
      <w:r w:rsidRPr="00652DD6">
        <w:rPr>
          <w:rFonts w:ascii="Arial" w:eastAsia="Times New Roman" w:hAnsi="Arial" w:cs="Arial"/>
          <w:sz w:val="24"/>
          <w:szCs w:val="24"/>
          <w:lang w:eastAsia="es-ES"/>
        </w:rPr>
        <w:t>cuenta con las siguientes medidas y colindancias:</w:t>
      </w:r>
    </w:p>
    <w:p w14:paraId="1B78F3EB"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0A323D5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Lotes 4 y 5</w:t>
      </w:r>
      <w:r w:rsidRPr="00652DD6">
        <w:rPr>
          <w:rFonts w:ascii="Arial" w:eastAsia="Times New Roman" w:hAnsi="Arial" w:cs="Arial"/>
          <w:sz w:val="24"/>
          <w:szCs w:val="24"/>
          <w:lang w:eastAsia="es-ES"/>
        </w:rPr>
        <w:t>.</w:t>
      </w:r>
    </w:p>
    <w:p w14:paraId="4466EFB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privada Profr. Hermiro Jiménez.</w:t>
      </w:r>
    </w:p>
    <w:p w14:paraId="3C072E8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13</w:t>
      </w:r>
      <w:r w:rsidRPr="00652DD6">
        <w:rPr>
          <w:rFonts w:ascii="Arial" w:eastAsia="Times New Roman" w:hAnsi="Arial" w:cs="Arial"/>
          <w:sz w:val="24"/>
          <w:szCs w:val="24"/>
          <w:lang w:eastAsia="es-ES"/>
        </w:rPr>
        <w:t>.</w:t>
      </w:r>
    </w:p>
    <w:p w14:paraId="7A90ABDC"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11</w:t>
      </w:r>
      <w:r w:rsidRPr="00652DD6">
        <w:rPr>
          <w:rFonts w:ascii="Arial" w:eastAsia="Times New Roman" w:hAnsi="Arial" w:cs="Arial"/>
          <w:sz w:val="24"/>
          <w:szCs w:val="24"/>
          <w:lang w:eastAsia="es-ES"/>
        </w:rPr>
        <w:t>.</w:t>
      </w:r>
    </w:p>
    <w:p w14:paraId="1B1E0751"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6A0B7395"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2994.</w:t>
      </w:r>
    </w:p>
    <w:p w14:paraId="545E0E1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74E9471"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8.- </w:t>
      </w:r>
      <w:r w:rsidRPr="00652DD6">
        <w:rPr>
          <w:rFonts w:ascii="Arial" w:eastAsia="Times New Roman" w:hAnsi="Arial" w:cs="Arial"/>
          <w:sz w:val="24"/>
          <w:szCs w:val="24"/>
          <w:lang w:val="es-419" w:eastAsia="es-ES"/>
        </w:rPr>
        <w:t xml:space="preserve">Lote 13 de la Manzana 2, con una superficie de 200.97 M2., ubicado en la colonia Abelardo Galindo de ese municipio, </w:t>
      </w:r>
      <w:r w:rsidRPr="00652DD6">
        <w:rPr>
          <w:rFonts w:ascii="Arial" w:eastAsia="Times New Roman" w:hAnsi="Arial" w:cs="Arial"/>
          <w:sz w:val="24"/>
          <w:szCs w:val="24"/>
          <w:lang w:eastAsia="es-ES"/>
        </w:rPr>
        <w:t>cuenta con las siguientes medidas y colindancias:</w:t>
      </w:r>
    </w:p>
    <w:p w14:paraId="5CA18CF7"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3CA9B85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12.50</w:t>
      </w:r>
      <w:r w:rsidRPr="00652DD6">
        <w:rPr>
          <w:rFonts w:ascii="Arial" w:eastAsia="Times New Roman" w:hAnsi="Arial" w:cs="Arial"/>
          <w:sz w:val="24"/>
          <w:szCs w:val="24"/>
          <w:lang w:eastAsia="es-ES"/>
        </w:rPr>
        <w:t xml:space="preserve">metros y colinda con </w:t>
      </w:r>
      <w:r w:rsidRPr="00652DD6">
        <w:rPr>
          <w:rFonts w:ascii="Arial" w:eastAsia="Times New Roman" w:hAnsi="Arial" w:cs="Arial"/>
          <w:sz w:val="24"/>
          <w:szCs w:val="24"/>
          <w:lang w:val="es-419" w:eastAsia="es-ES"/>
        </w:rPr>
        <w:t>Lotes 5 y 6</w:t>
      </w:r>
      <w:r w:rsidRPr="00652DD6">
        <w:rPr>
          <w:rFonts w:ascii="Arial" w:eastAsia="Times New Roman" w:hAnsi="Arial" w:cs="Arial"/>
          <w:sz w:val="24"/>
          <w:szCs w:val="24"/>
          <w:lang w:eastAsia="es-ES"/>
        </w:rPr>
        <w:t>.</w:t>
      </w:r>
    </w:p>
    <w:p w14:paraId="5612E9C7" w14:textId="77777777" w:rsidR="00652DD6" w:rsidRPr="00652DD6" w:rsidRDefault="00652DD6" w:rsidP="00652DD6">
      <w:pPr>
        <w:spacing w:after="0" w:line="240"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privada Profr</w:t>
      </w:r>
      <w:r w:rsidRPr="00652DD6">
        <w:rPr>
          <w:rFonts w:ascii="Arial" w:eastAsia="Times New Roman" w:hAnsi="Arial" w:cs="Arial"/>
          <w:sz w:val="24"/>
          <w:szCs w:val="24"/>
          <w:lang w:eastAsia="es-ES"/>
        </w:rPr>
        <w:t>.</w:t>
      </w:r>
      <w:r w:rsidRPr="00652DD6">
        <w:rPr>
          <w:rFonts w:ascii="Arial" w:eastAsia="Times New Roman" w:hAnsi="Arial" w:cs="Arial"/>
          <w:sz w:val="24"/>
          <w:szCs w:val="24"/>
          <w:lang w:val="es-419" w:eastAsia="es-ES"/>
        </w:rPr>
        <w:t xml:space="preserve"> Hermiro Jiménez.</w:t>
      </w:r>
    </w:p>
    <w:p w14:paraId="2E9F6C4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6.17</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14</w:t>
      </w:r>
      <w:r w:rsidRPr="00652DD6">
        <w:rPr>
          <w:rFonts w:ascii="Arial" w:eastAsia="Times New Roman" w:hAnsi="Arial" w:cs="Arial"/>
          <w:sz w:val="24"/>
          <w:szCs w:val="24"/>
          <w:lang w:eastAsia="es-ES"/>
        </w:rPr>
        <w:t>.</w:t>
      </w:r>
    </w:p>
    <w:p w14:paraId="3508E83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6.00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12</w:t>
      </w:r>
      <w:r w:rsidRPr="00652DD6">
        <w:rPr>
          <w:rFonts w:ascii="Arial" w:eastAsia="Times New Roman" w:hAnsi="Arial" w:cs="Arial"/>
          <w:sz w:val="24"/>
          <w:szCs w:val="24"/>
          <w:lang w:eastAsia="es-ES"/>
        </w:rPr>
        <w:t>.</w:t>
      </w:r>
    </w:p>
    <w:p w14:paraId="31C116FE"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579BCAAA"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2993.</w:t>
      </w:r>
    </w:p>
    <w:p w14:paraId="0EBAC509"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E25A59D"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9.- </w:t>
      </w:r>
      <w:r w:rsidRPr="00652DD6">
        <w:rPr>
          <w:rFonts w:ascii="Arial" w:eastAsia="Times New Roman" w:hAnsi="Arial" w:cs="Arial"/>
          <w:sz w:val="24"/>
          <w:szCs w:val="24"/>
          <w:lang w:val="es-419" w:eastAsia="es-ES"/>
        </w:rPr>
        <w:t xml:space="preserve">Lote 3 de la Manzana 3, con una superficie de 187.23 M2., ubicado en la colonia Abelardo Galindo de ese municipio, </w:t>
      </w:r>
      <w:r w:rsidRPr="00652DD6">
        <w:rPr>
          <w:rFonts w:ascii="Arial" w:eastAsia="Times New Roman" w:hAnsi="Arial" w:cs="Arial"/>
          <w:sz w:val="24"/>
          <w:szCs w:val="24"/>
          <w:lang w:eastAsia="es-ES"/>
        </w:rPr>
        <w:t>cuenta con las siguientes medidas y colindancias:</w:t>
      </w:r>
    </w:p>
    <w:p w14:paraId="754F4C7A"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E35D95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72E06DC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13 y 14</w:t>
      </w:r>
      <w:r w:rsidRPr="00652DD6">
        <w:rPr>
          <w:rFonts w:ascii="Arial" w:eastAsia="Times New Roman" w:hAnsi="Arial" w:cs="Arial"/>
          <w:sz w:val="24"/>
          <w:szCs w:val="24"/>
          <w:lang w:eastAsia="es-ES"/>
        </w:rPr>
        <w:t>.</w:t>
      </w:r>
    </w:p>
    <w:p w14:paraId="26E0063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6.92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4</w:t>
      </w:r>
      <w:r w:rsidRPr="00652DD6">
        <w:rPr>
          <w:rFonts w:ascii="Arial" w:eastAsia="Times New Roman" w:hAnsi="Arial" w:cs="Arial"/>
          <w:sz w:val="24"/>
          <w:szCs w:val="24"/>
          <w:lang w:eastAsia="es-ES"/>
        </w:rPr>
        <w:t>.</w:t>
      </w:r>
    </w:p>
    <w:p w14:paraId="7B5A67B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7.20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564A5A48"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7D7664FA"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2928.</w:t>
      </w:r>
    </w:p>
    <w:p w14:paraId="420CCF72"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07F0F6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10.- </w:t>
      </w:r>
      <w:r w:rsidRPr="00652DD6">
        <w:rPr>
          <w:rFonts w:ascii="Arial" w:eastAsia="Times New Roman" w:hAnsi="Arial" w:cs="Arial"/>
          <w:sz w:val="24"/>
          <w:szCs w:val="24"/>
          <w:lang w:val="es-419" w:eastAsia="es-ES"/>
        </w:rPr>
        <w:t xml:space="preserve">Lote 4 de la Manzana 3, con una superficie de 184.20 M2., ubicado en la colonia Abelardo Galindo de ese municipio, </w:t>
      </w:r>
      <w:r w:rsidRPr="00652DD6">
        <w:rPr>
          <w:rFonts w:ascii="Arial" w:eastAsia="Times New Roman" w:hAnsi="Arial" w:cs="Arial"/>
          <w:sz w:val="24"/>
          <w:szCs w:val="24"/>
          <w:lang w:eastAsia="es-ES"/>
        </w:rPr>
        <w:t>cuenta con las siguientes medidas y colindancias:</w:t>
      </w:r>
    </w:p>
    <w:p w14:paraId="257D89E1"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5C1F327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33DFC74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14 y 15</w:t>
      </w:r>
      <w:r w:rsidRPr="00652DD6">
        <w:rPr>
          <w:rFonts w:ascii="Arial" w:eastAsia="Times New Roman" w:hAnsi="Arial" w:cs="Arial"/>
          <w:sz w:val="24"/>
          <w:szCs w:val="24"/>
          <w:lang w:eastAsia="es-ES"/>
        </w:rPr>
        <w:t>.</w:t>
      </w:r>
    </w:p>
    <w:p w14:paraId="2AECA7E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16.65</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5</w:t>
      </w:r>
      <w:r w:rsidRPr="00652DD6">
        <w:rPr>
          <w:rFonts w:ascii="Arial" w:eastAsia="Times New Roman" w:hAnsi="Arial" w:cs="Arial"/>
          <w:sz w:val="24"/>
          <w:szCs w:val="24"/>
          <w:lang w:eastAsia="es-ES"/>
        </w:rPr>
        <w:t>.</w:t>
      </w:r>
    </w:p>
    <w:p w14:paraId="53F1990A" w14:textId="77777777" w:rsidR="00652DD6" w:rsidRPr="00652DD6" w:rsidRDefault="00652DD6" w:rsidP="00652DD6">
      <w:pPr>
        <w:spacing w:after="0" w:line="240"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6.92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3.</w:t>
      </w:r>
    </w:p>
    <w:p w14:paraId="7688EBD9"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DCCCE27"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2981.</w:t>
      </w:r>
    </w:p>
    <w:p w14:paraId="350DA4C8"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77754CF"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11.- </w:t>
      </w:r>
      <w:r w:rsidRPr="00652DD6">
        <w:rPr>
          <w:rFonts w:ascii="Arial" w:eastAsia="Times New Roman" w:hAnsi="Arial" w:cs="Arial"/>
          <w:sz w:val="24"/>
          <w:szCs w:val="24"/>
          <w:lang w:val="es-419" w:eastAsia="es-ES"/>
        </w:rPr>
        <w:t xml:space="preserve">Lote 6 de la Manzana 3, con una superficie de 183.44 M2., ubicado en la colonia Abelardo Galindo de ese municipio, </w:t>
      </w:r>
      <w:r w:rsidRPr="00652DD6">
        <w:rPr>
          <w:rFonts w:ascii="Arial" w:eastAsia="Times New Roman" w:hAnsi="Arial" w:cs="Arial"/>
          <w:sz w:val="24"/>
          <w:szCs w:val="24"/>
          <w:lang w:eastAsia="es-ES"/>
        </w:rPr>
        <w:t>cuenta con las siguientes medidas y colindancias:</w:t>
      </w:r>
    </w:p>
    <w:p w14:paraId="67FD8654"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04172B6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07E8843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16 y 17</w:t>
      </w:r>
      <w:r w:rsidRPr="00652DD6">
        <w:rPr>
          <w:rFonts w:ascii="Arial" w:eastAsia="Times New Roman" w:hAnsi="Arial" w:cs="Arial"/>
          <w:sz w:val="24"/>
          <w:szCs w:val="24"/>
          <w:lang w:eastAsia="es-ES"/>
        </w:rPr>
        <w:t>.</w:t>
      </w:r>
    </w:p>
    <w:p w14:paraId="7E258A4C"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6.72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7</w:t>
      </w:r>
      <w:r w:rsidRPr="00652DD6">
        <w:rPr>
          <w:rFonts w:ascii="Arial" w:eastAsia="Times New Roman" w:hAnsi="Arial" w:cs="Arial"/>
          <w:sz w:val="24"/>
          <w:szCs w:val="24"/>
          <w:lang w:eastAsia="es-ES"/>
        </w:rPr>
        <w:t>.</w:t>
      </w:r>
    </w:p>
    <w:p w14:paraId="01376EA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7.68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5</w:t>
      </w:r>
      <w:r w:rsidRPr="00652DD6">
        <w:rPr>
          <w:rFonts w:ascii="Arial" w:eastAsia="Times New Roman" w:hAnsi="Arial" w:cs="Arial"/>
          <w:sz w:val="24"/>
          <w:szCs w:val="24"/>
          <w:lang w:eastAsia="es-ES"/>
        </w:rPr>
        <w:t>.</w:t>
      </w:r>
    </w:p>
    <w:p w14:paraId="469D1659"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136F1CB8"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2900.</w:t>
      </w:r>
    </w:p>
    <w:p w14:paraId="28AD694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FABB51D"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12.- </w:t>
      </w:r>
      <w:r w:rsidRPr="00652DD6">
        <w:rPr>
          <w:rFonts w:ascii="Arial" w:eastAsia="Times New Roman" w:hAnsi="Arial" w:cs="Arial"/>
          <w:sz w:val="24"/>
          <w:szCs w:val="24"/>
          <w:lang w:val="es-419" w:eastAsia="es-ES"/>
        </w:rPr>
        <w:t xml:space="preserve">Lote 7 de la Manzana 3, con una superficie de 184.59 M2., ubicado en la colonia Abelardo Galindo de ese municipio, </w:t>
      </w:r>
      <w:r w:rsidRPr="00652DD6">
        <w:rPr>
          <w:rFonts w:ascii="Arial" w:eastAsia="Times New Roman" w:hAnsi="Arial" w:cs="Arial"/>
          <w:sz w:val="24"/>
          <w:szCs w:val="24"/>
          <w:lang w:eastAsia="es-ES"/>
        </w:rPr>
        <w:t>cuenta con las siguientes medidas y colindancias:</w:t>
      </w:r>
    </w:p>
    <w:p w14:paraId="194FCC7D"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5649EA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2027D5F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17 y 18</w:t>
      </w:r>
      <w:r w:rsidRPr="00652DD6">
        <w:rPr>
          <w:rFonts w:ascii="Arial" w:eastAsia="Times New Roman" w:hAnsi="Arial" w:cs="Arial"/>
          <w:sz w:val="24"/>
          <w:szCs w:val="24"/>
          <w:lang w:eastAsia="es-ES"/>
        </w:rPr>
        <w:t>.</w:t>
      </w:r>
    </w:p>
    <w:p w14:paraId="3349633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6.88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8</w:t>
      </w:r>
      <w:r w:rsidRPr="00652DD6">
        <w:rPr>
          <w:rFonts w:ascii="Arial" w:eastAsia="Times New Roman" w:hAnsi="Arial" w:cs="Arial"/>
          <w:sz w:val="24"/>
          <w:szCs w:val="24"/>
          <w:lang w:eastAsia="es-ES"/>
        </w:rPr>
        <w:t>.</w:t>
      </w:r>
    </w:p>
    <w:p w14:paraId="2170FF9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7.72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6</w:t>
      </w:r>
      <w:r w:rsidRPr="00652DD6">
        <w:rPr>
          <w:rFonts w:ascii="Arial" w:eastAsia="Times New Roman" w:hAnsi="Arial" w:cs="Arial"/>
          <w:sz w:val="24"/>
          <w:szCs w:val="24"/>
          <w:lang w:eastAsia="es-ES"/>
        </w:rPr>
        <w:t>.</w:t>
      </w:r>
    </w:p>
    <w:p w14:paraId="07092071"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042E3C76"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2906.</w:t>
      </w:r>
    </w:p>
    <w:p w14:paraId="7CD23130"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6B5F2B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13.- </w:t>
      </w:r>
      <w:r w:rsidRPr="00652DD6">
        <w:rPr>
          <w:rFonts w:ascii="Arial" w:eastAsia="Times New Roman" w:hAnsi="Arial" w:cs="Arial"/>
          <w:sz w:val="24"/>
          <w:szCs w:val="24"/>
          <w:lang w:val="es-419" w:eastAsia="es-ES"/>
        </w:rPr>
        <w:t xml:space="preserve">Lote 16 de la Manzana 3, con una superficie de 191.98 M2., ubicado en la colonia Abelardo Galindo de ese municipio, </w:t>
      </w:r>
      <w:r w:rsidRPr="00652DD6">
        <w:rPr>
          <w:rFonts w:ascii="Arial" w:eastAsia="Times New Roman" w:hAnsi="Arial" w:cs="Arial"/>
          <w:sz w:val="24"/>
          <w:szCs w:val="24"/>
          <w:lang w:eastAsia="es-ES"/>
        </w:rPr>
        <w:t>cuenta con las siguientes medidas y colindancias:</w:t>
      </w:r>
    </w:p>
    <w:p w14:paraId="2D2D9FD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A58CB0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5 y 6</w:t>
      </w:r>
      <w:r w:rsidRPr="00652DD6">
        <w:rPr>
          <w:rFonts w:ascii="Arial" w:eastAsia="Times New Roman" w:hAnsi="Arial" w:cs="Arial"/>
          <w:sz w:val="24"/>
          <w:szCs w:val="24"/>
          <w:lang w:eastAsia="es-ES"/>
        </w:rPr>
        <w:t>.</w:t>
      </w:r>
    </w:p>
    <w:p w14:paraId="4B71849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5CF76AE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17</w:t>
      </w:r>
      <w:r w:rsidRPr="00652DD6">
        <w:rPr>
          <w:rFonts w:ascii="Arial" w:eastAsia="Times New Roman" w:hAnsi="Arial" w:cs="Arial"/>
          <w:sz w:val="24"/>
          <w:szCs w:val="24"/>
          <w:lang w:eastAsia="es-ES"/>
        </w:rPr>
        <w:t>.</w:t>
      </w:r>
    </w:p>
    <w:p w14:paraId="1ACD94B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9.12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15</w:t>
      </w:r>
      <w:r w:rsidRPr="00652DD6">
        <w:rPr>
          <w:rFonts w:ascii="Arial" w:eastAsia="Times New Roman" w:hAnsi="Arial" w:cs="Arial"/>
          <w:sz w:val="24"/>
          <w:szCs w:val="24"/>
          <w:lang w:eastAsia="es-ES"/>
        </w:rPr>
        <w:t>.</w:t>
      </w:r>
    </w:p>
    <w:p w14:paraId="5BCECDB3"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7B64616"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3060.</w:t>
      </w:r>
    </w:p>
    <w:p w14:paraId="16AB8FB7"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EB50B2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14.- </w:t>
      </w:r>
      <w:r w:rsidRPr="00652DD6">
        <w:rPr>
          <w:rFonts w:ascii="Arial" w:eastAsia="Times New Roman" w:hAnsi="Arial" w:cs="Arial"/>
          <w:sz w:val="24"/>
          <w:szCs w:val="24"/>
          <w:lang w:val="es-419" w:eastAsia="es-ES"/>
        </w:rPr>
        <w:t xml:space="preserve">Lote 19 de la Manzana 3, con una superficie de 192.97 M2., ubicado en la colonia Abelardo Galindo de ese municipio, </w:t>
      </w:r>
      <w:r w:rsidRPr="00652DD6">
        <w:rPr>
          <w:rFonts w:ascii="Arial" w:eastAsia="Times New Roman" w:hAnsi="Arial" w:cs="Arial"/>
          <w:sz w:val="24"/>
          <w:szCs w:val="24"/>
          <w:lang w:eastAsia="es-ES"/>
        </w:rPr>
        <w:t>cuenta con las siguientes medidas y colindancias:</w:t>
      </w:r>
    </w:p>
    <w:p w14:paraId="127A2021"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22F4B9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8 y 9</w:t>
      </w:r>
      <w:r w:rsidRPr="00652DD6">
        <w:rPr>
          <w:rFonts w:ascii="Arial" w:eastAsia="Times New Roman" w:hAnsi="Arial" w:cs="Arial"/>
          <w:sz w:val="24"/>
          <w:szCs w:val="24"/>
          <w:lang w:eastAsia="es-ES"/>
        </w:rPr>
        <w:t>.</w:t>
      </w:r>
    </w:p>
    <w:p w14:paraId="1B746D4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5C91DD5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9.31</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20</w:t>
      </w:r>
      <w:r w:rsidRPr="00652DD6">
        <w:rPr>
          <w:rFonts w:ascii="Arial" w:eastAsia="Times New Roman" w:hAnsi="Arial" w:cs="Arial"/>
          <w:sz w:val="24"/>
          <w:szCs w:val="24"/>
          <w:lang w:eastAsia="es-ES"/>
        </w:rPr>
        <w:t>.</w:t>
      </w:r>
    </w:p>
    <w:p w14:paraId="62E53F8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18</w:t>
      </w:r>
      <w:r w:rsidRPr="00652DD6">
        <w:rPr>
          <w:rFonts w:ascii="Arial" w:eastAsia="Times New Roman" w:hAnsi="Arial" w:cs="Arial"/>
          <w:sz w:val="24"/>
          <w:szCs w:val="24"/>
          <w:lang w:eastAsia="es-ES"/>
        </w:rPr>
        <w:t>.</w:t>
      </w:r>
    </w:p>
    <w:p w14:paraId="0FC3E21C"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68C61680"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2983.</w:t>
      </w:r>
    </w:p>
    <w:p w14:paraId="125A0D89"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3C5FCDD"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15.- </w:t>
      </w:r>
      <w:r w:rsidRPr="00652DD6">
        <w:rPr>
          <w:rFonts w:ascii="Arial" w:eastAsia="Times New Roman" w:hAnsi="Arial" w:cs="Arial"/>
          <w:sz w:val="24"/>
          <w:szCs w:val="24"/>
          <w:lang w:val="es-419" w:eastAsia="es-ES"/>
        </w:rPr>
        <w:t xml:space="preserve">Lote 21 de la Manzana 3, con una superficie de 192.12 M2., ubicado en la colonia Abelardo Galindo de ese municipio, </w:t>
      </w:r>
      <w:r w:rsidRPr="00652DD6">
        <w:rPr>
          <w:rFonts w:ascii="Arial" w:eastAsia="Times New Roman" w:hAnsi="Arial" w:cs="Arial"/>
          <w:sz w:val="24"/>
          <w:szCs w:val="24"/>
          <w:lang w:eastAsia="es-ES"/>
        </w:rPr>
        <w:t>cuenta con las siguientes medidas y colindancias:</w:t>
      </w:r>
    </w:p>
    <w:p w14:paraId="7D8277AF"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13666C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10</w:t>
      </w:r>
      <w:r w:rsidRPr="00652DD6">
        <w:rPr>
          <w:rFonts w:ascii="Arial" w:eastAsia="Times New Roman" w:hAnsi="Arial" w:cs="Arial"/>
          <w:sz w:val="24"/>
          <w:szCs w:val="24"/>
          <w:lang w:eastAsia="es-ES"/>
        </w:rPr>
        <w:t>.</w:t>
      </w:r>
    </w:p>
    <w:p w14:paraId="6F11402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03D6CE9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9.23</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calle Prol. Manuel Acuña</w:t>
      </w:r>
      <w:r w:rsidRPr="00652DD6">
        <w:rPr>
          <w:rFonts w:ascii="Arial" w:eastAsia="Times New Roman" w:hAnsi="Arial" w:cs="Arial"/>
          <w:sz w:val="24"/>
          <w:szCs w:val="24"/>
          <w:lang w:eastAsia="es-ES"/>
        </w:rPr>
        <w:t>.</w:t>
      </w:r>
    </w:p>
    <w:p w14:paraId="62BF65B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9.21</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20</w:t>
      </w:r>
      <w:r w:rsidRPr="00652DD6">
        <w:rPr>
          <w:rFonts w:ascii="Arial" w:eastAsia="Times New Roman" w:hAnsi="Arial" w:cs="Arial"/>
          <w:sz w:val="24"/>
          <w:szCs w:val="24"/>
          <w:lang w:eastAsia="es-ES"/>
        </w:rPr>
        <w:t>.</w:t>
      </w:r>
    </w:p>
    <w:p w14:paraId="63AE23E6"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AA42983"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2988.</w:t>
      </w:r>
    </w:p>
    <w:p w14:paraId="76D96333"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CBF88D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16.- </w:t>
      </w:r>
      <w:r w:rsidRPr="00652DD6">
        <w:rPr>
          <w:rFonts w:ascii="Arial" w:eastAsia="Times New Roman" w:hAnsi="Arial" w:cs="Arial"/>
          <w:sz w:val="24"/>
          <w:szCs w:val="24"/>
          <w:lang w:val="es-419" w:eastAsia="es-ES"/>
        </w:rPr>
        <w:t xml:space="preserve">Lote 7 de la Manzana 4, con una superficie de 190.06 M2., ubicado en la colonia Abelardo Galindo de ese municipio, </w:t>
      </w:r>
      <w:r w:rsidRPr="00652DD6">
        <w:rPr>
          <w:rFonts w:ascii="Arial" w:eastAsia="Times New Roman" w:hAnsi="Arial" w:cs="Arial"/>
          <w:sz w:val="24"/>
          <w:szCs w:val="24"/>
          <w:lang w:eastAsia="es-ES"/>
        </w:rPr>
        <w:t>cuenta con las siguientes medidas y colindancias:</w:t>
      </w:r>
    </w:p>
    <w:p w14:paraId="2AF1C746"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876852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15DDD50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16</w:t>
      </w:r>
      <w:r w:rsidRPr="00652DD6">
        <w:rPr>
          <w:rFonts w:ascii="Arial" w:eastAsia="Times New Roman" w:hAnsi="Arial" w:cs="Arial"/>
          <w:sz w:val="24"/>
          <w:szCs w:val="24"/>
          <w:lang w:eastAsia="es-ES"/>
        </w:rPr>
        <w:t>.</w:t>
      </w:r>
    </w:p>
    <w:p w14:paraId="7A42FE9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9.07</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8</w:t>
      </w:r>
      <w:r w:rsidRPr="00652DD6">
        <w:rPr>
          <w:rFonts w:ascii="Arial" w:eastAsia="Times New Roman" w:hAnsi="Arial" w:cs="Arial"/>
          <w:sz w:val="24"/>
          <w:szCs w:val="24"/>
          <w:lang w:eastAsia="es-ES"/>
        </w:rPr>
        <w:t>.</w:t>
      </w:r>
    </w:p>
    <w:p w14:paraId="772D701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9.00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6 y calle Pipila.</w:t>
      </w:r>
    </w:p>
    <w:p w14:paraId="25314991"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6EE01039"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3109.</w:t>
      </w:r>
    </w:p>
    <w:p w14:paraId="24DB3EAA"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9FFBF3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17.- </w:t>
      </w:r>
      <w:r w:rsidRPr="00652DD6">
        <w:rPr>
          <w:rFonts w:ascii="Arial" w:eastAsia="Times New Roman" w:hAnsi="Arial" w:cs="Arial"/>
          <w:sz w:val="24"/>
          <w:szCs w:val="24"/>
          <w:lang w:val="es-419" w:eastAsia="es-ES"/>
        </w:rPr>
        <w:t xml:space="preserve">Lote 1 de la Manzana 6, con una superficie de 149.27 M2., ubicado en la colonia Abelardo Galindo de ese municipio, </w:t>
      </w:r>
      <w:r w:rsidRPr="00652DD6">
        <w:rPr>
          <w:rFonts w:ascii="Arial" w:eastAsia="Times New Roman" w:hAnsi="Arial" w:cs="Arial"/>
          <w:sz w:val="24"/>
          <w:szCs w:val="24"/>
          <w:lang w:eastAsia="es-ES"/>
        </w:rPr>
        <w:t>cuenta con las siguientes medidas y colindancias:</w:t>
      </w:r>
    </w:p>
    <w:p w14:paraId="3357C1C7"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8B1C17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6658BC3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.04 metros y colinda con</w:t>
      </w:r>
      <w:r w:rsidRPr="00652DD6">
        <w:rPr>
          <w:rFonts w:ascii="Arial" w:eastAsia="Times New Roman" w:hAnsi="Arial" w:cs="Arial"/>
          <w:sz w:val="24"/>
          <w:szCs w:val="24"/>
          <w:lang w:val="es-419" w:eastAsia="es-ES"/>
        </w:rPr>
        <w:t xml:space="preserve"> propiedad privada.</w:t>
      </w:r>
    </w:p>
    <w:p w14:paraId="753961B8" w14:textId="77777777" w:rsidR="00652DD6" w:rsidRPr="00652DD6" w:rsidRDefault="00652DD6" w:rsidP="00652DD6">
      <w:pPr>
        <w:spacing w:after="0" w:line="240"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5.20</w:t>
      </w:r>
      <w:r w:rsidRPr="00652DD6">
        <w:rPr>
          <w:rFonts w:ascii="Arial" w:eastAsia="Times New Roman" w:hAnsi="Arial" w:cs="Arial"/>
          <w:sz w:val="24"/>
          <w:szCs w:val="24"/>
          <w:lang w:eastAsia="es-ES"/>
        </w:rPr>
        <w:t xml:space="preserve"> metros y colinda con</w:t>
      </w:r>
      <w:r w:rsidRPr="00652DD6">
        <w:rPr>
          <w:rFonts w:ascii="Arial" w:eastAsia="Times New Roman" w:hAnsi="Arial" w:cs="Arial"/>
          <w:sz w:val="24"/>
          <w:szCs w:val="24"/>
          <w:lang w:val="es-419" w:eastAsia="es-ES"/>
        </w:rPr>
        <w:t xml:space="preserve"> Lote 2.</w:t>
      </w:r>
    </w:p>
    <w:p w14:paraId="3566C49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4.70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calle Monterrey.</w:t>
      </w:r>
    </w:p>
    <w:p w14:paraId="429061F8"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380B38C4"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19054.</w:t>
      </w:r>
    </w:p>
    <w:p w14:paraId="218D9098"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EF0E571"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18.- </w:t>
      </w:r>
      <w:r w:rsidRPr="00652DD6">
        <w:rPr>
          <w:rFonts w:ascii="Arial" w:eastAsia="Times New Roman" w:hAnsi="Arial" w:cs="Arial"/>
          <w:sz w:val="24"/>
          <w:szCs w:val="24"/>
          <w:lang w:val="es-419" w:eastAsia="es-ES"/>
        </w:rPr>
        <w:t xml:space="preserve">Lote 10 de la Manzana 6, con una superficie de 205.56 M2., ubicado en la colonia Abelardo Galindo de ese municipio, </w:t>
      </w:r>
      <w:r w:rsidRPr="00652DD6">
        <w:rPr>
          <w:rFonts w:ascii="Arial" w:eastAsia="Times New Roman" w:hAnsi="Arial" w:cs="Arial"/>
          <w:sz w:val="24"/>
          <w:szCs w:val="24"/>
          <w:lang w:eastAsia="es-ES"/>
        </w:rPr>
        <w:t>cuenta con las siguientes medidas y colindancias:</w:t>
      </w:r>
    </w:p>
    <w:p w14:paraId="0A9F122C"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388C79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015E197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.05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1203BEC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20.</w:t>
      </w:r>
      <w:r w:rsidRPr="00652DD6">
        <w:rPr>
          <w:rFonts w:ascii="Arial" w:eastAsia="Times New Roman" w:hAnsi="Arial" w:cs="Arial"/>
          <w:sz w:val="24"/>
          <w:szCs w:val="24"/>
          <w:lang w:val="es-419" w:eastAsia="es-ES"/>
        </w:rPr>
        <w:t>88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11</w:t>
      </w:r>
      <w:r w:rsidRPr="00652DD6">
        <w:rPr>
          <w:rFonts w:ascii="Arial" w:eastAsia="Times New Roman" w:hAnsi="Arial" w:cs="Arial"/>
          <w:sz w:val="24"/>
          <w:szCs w:val="24"/>
          <w:lang w:eastAsia="es-ES"/>
        </w:rPr>
        <w:t>.</w:t>
      </w:r>
    </w:p>
    <w:p w14:paraId="34B9A16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20.</w:t>
      </w:r>
      <w:r w:rsidRPr="00652DD6">
        <w:rPr>
          <w:rFonts w:ascii="Arial" w:eastAsia="Times New Roman" w:hAnsi="Arial" w:cs="Arial"/>
          <w:sz w:val="24"/>
          <w:szCs w:val="24"/>
          <w:lang w:val="es-419" w:eastAsia="es-ES"/>
        </w:rPr>
        <w:t>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9</w:t>
      </w:r>
      <w:r w:rsidRPr="00652DD6">
        <w:rPr>
          <w:rFonts w:ascii="Arial" w:eastAsia="Times New Roman" w:hAnsi="Arial" w:cs="Arial"/>
          <w:sz w:val="24"/>
          <w:szCs w:val="24"/>
          <w:lang w:eastAsia="es-ES"/>
        </w:rPr>
        <w:t>.</w:t>
      </w:r>
    </w:p>
    <w:p w14:paraId="50717645"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BD31DB5"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19057.</w:t>
      </w:r>
    </w:p>
    <w:p w14:paraId="5D276272"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AF8AA5F"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19.- </w:t>
      </w:r>
      <w:r w:rsidRPr="00652DD6">
        <w:rPr>
          <w:rFonts w:ascii="Arial" w:eastAsia="Times New Roman" w:hAnsi="Arial" w:cs="Arial"/>
          <w:sz w:val="24"/>
          <w:szCs w:val="24"/>
          <w:lang w:val="es-419" w:eastAsia="es-ES"/>
        </w:rPr>
        <w:t xml:space="preserve">Lote 11 de la Manzana 6, con una superficie de 211.31 M2., ubicado en la colonia Abelardo Galindo de ese municipio, </w:t>
      </w:r>
      <w:r w:rsidRPr="00652DD6">
        <w:rPr>
          <w:rFonts w:ascii="Arial" w:eastAsia="Times New Roman" w:hAnsi="Arial" w:cs="Arial"/>
          <w:sz w:val="24"/>
          <w:szCs w:val="24"/>
          <w:lang w:eastAsia="es-ES"/>
        </w:rPr>
        <w:t>cuenta con las siguientes medidas y colindancias:</w:t>
      </w:r>
    </w:p>
    <w:p w14:paraId="40ACDB2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25F219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56982B7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.05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26C95CD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21.</w:t>
      </w:r>
      <w:r w:rsidRPr="00652DD6">
        <w:rPr>
          <w:rFonts w:ascii="Arial" w:eastAsia="Times New Roman" w:hAnsi="Arial" w:cs="Arial"/>
          <w:sz w:val="24"/>
          <w:szCs w:val="24"/>
          <w:lang w:val="es-419" w:eastAsia="es-ES"/>
        </w:rPr>
        <w:t>45</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12</w:t>
      </w:r>
      <w:r w:rsidRPr="00652DD6">
        <w:rPr>
          <w:rFonts w:ascii="Arial" w:eastAsia="Times New Roman" w:hAnsi="Arial" w:cs="Arial"/>
          <w:sz w:val="24"/>
          <w:szCs w:val="24"/>
          <w:lang w:eastAsia="es-ES"/>
        </w:rPr>
        <w:t>.</w:t>
      </w:r>
    </w:p>
    <w:p w14:paraId="15FC46D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20.</w:t>
      </w:r>
      <w:r w:rsidRPr="00652DD6">
        <w:rPr>
          <w:rFonts w:ascii="Arial" w:eastAsia="Times New Roman" w:hAnsi="Arial" w:cs="Arial"/>
          <w:sz w:val="24"/>
          <w:szCs w:val="24"/>
          <w:lang w:val="es-419" w:eastAsia="es-ES"/>
        </w:rPr>
        <w:t>88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10</w:t>
      </w:r>
      <w:r w:rsidRPr="00652DD6">
        <w:rPr>
          <w:rFonts w:ascii="Arial" w:eastAsia="Times New Roman" w:hAnsi="Arial" w:cs="Arial"/>
          <w:sz w:val="24"/>
          <w:szCs w:val="24"/>
          <w:lang w:eastAsia="es-ES"/>
        </w:rPr>
        <w:t>.</w:t>
      </w:r>
    </w:p>
    <w:p w14:paraId="0A3603DE"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553F0EC0"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19059.</w:t>
      </w:r>
    </w:p>
    <w:p w14:paraId="6F25B0F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401FB8C"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20.- </w:t>
      </w:r>
      <w:r w:rsidRPr="00652DD6">
        <w:rPr>
          <w:rFonts w:ascii="Arial" w:eastAsia="Times New Roman" w:hAnsi="Arial" w:cs="Arial"/>
          <w:sz w:val="24"/>
          <w:szCs w:val="24"/>
          <w:lang w:val="es-419" w:eastAsia="es-ES"/>
        </w:rPr>
        <w:t xml:space="preserve">Lote 16 de la Manzana 6, con una superficie de 230.16 M2., ubicado en la colonia Abelardo Galindo de ese municipio, </w:t>
      </w:r>
      <w:r w:rsidRPr="00652DD6">
        <w:rPr>
          <w:rFonts w:ascii="Arial" w:eastAsia="Times New Roman" w:hAnsi="Arial" w:cs="Arial"/>
          <w:sz w:val="24"/>
          <w:szCs w:val="24"/>
          <w:lang w:eastAsia="es-ES"/>
        </w:rPr>
        <w:t>cuenta con las siguientes medidas y colindancias:</w:t>
      </w:r>
    </w:p>
    <w:p w14:paraId="2B1BF637"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6AC152F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1599271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.0</w:t>
      </w:r>
      <w:r w:rsidRPr="00652DD6">
        <w:rPr>
          <w:rFonts w:ascii="Arial" w:eastAsia="Times New Roman" w:hAnsi="Arial" w:cs="Arial"/>
          <w:sz w:val="24"/>
          <w:szCs w:val="24"/>
          <w:lang w:val="es-419" w:eastAsia="es-ES"/>
        </w:rPr>
        <w:t>4</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2F7DC19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23.</w:t>
      </w:r>
      <w:r w:rsidRPr="00652DD6">
        <w:rPr>
          <w:rFonts w:ascii="Arial" w:eastAsia="Times New Roman" w:hAnsi="Arial" w:cs="Arial"/>
          <w:sz w:val="24"/>
          <w:szCs w:val="24"/>
          <w:lang w:val="es-419" w:eastAsia="es-ES"/>
        </w:rPr>
        <w:t>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17</w:t>
      </w:r>
      <w:r w:rsidRPr="00652DD6">
        <w:rPr>
          <w:rFonts w:ascii="Arial" w:eastAsia="Times New Roman" w:hAnsi="Arial" w:cs="Arial"/>
          <w:sz w:val="24"/>
          <w:szCs w:val="24"/>
          <w:lang w:eastAsia="es-ES"/>
        </w:rPr>
        <w:t>.</w:t>
      </w:r>
    </w:p>
    <w:p w14:paraId="0678EA6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22.</w:t>
      </w:r>
      <w:r w:rsidRPr="00652DD6">
        <w:rPr>
          <w:rFonts w:ascii="Arial" w:eastAsia="Times New Roman" w:hAnsi="Arial" w:cs="Arial"/>
          <w:sz w:val="24"/>
          <w:szCs w:val="24"/>
          <w:lang w:val="es-419" w:eastAsia="es-ES"/>
        </w:rPr>
        <w:t>80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15</w:t>
      </w:r>
      <w:r w:rsidRPr="00652DD6">
        <w:rPr>
          <w:rFonts w:ascii="Arial" w:eastAsia="Times New Roman" w:hAnsi="Arial" w:cs="Arial"/>
          <w:sz w:val="24"/>
          <w:szCs w:val="24"/>
          <w:lang w:eastAsia="es-ES"/>
        </w:rPr>
        <w:t>.</w:t>
      </w:r>
    </w:p>
    <w:p w14:paraId="67C5CA8F"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9F8B8ED"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19064.</w:t>
      </w:r>
    </w:p>
    <w:p w14:paraId="45DB21EE"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2B18C6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21.- </w:t>
      </w:r>
      <w:r w:rsidRPr="00652DD6">
        <w:rPr>
          <w:rFonts w:ascii="Arial" w:eastAsia="Times New Roman" w:hAnsi="Arial" w:cs="Arial"/>
          <w:sz w:val="24"/>
          <w:szCs w:val="24"/>
          <w:lang w:val="es-419" w:eastAsia="es-ES"/>
        </w:rPr>
        <w:t xml:space="preserve">Lote 13 de la Manzana 6, con una superficie de 214.75 M2., ubicado en la colonia Abelardo Galindo de ese municipio, </w:t>
      </w:r>
      <w:r w:rsidRPr="00652DD6">
        <w:rPr>
          <w:rFonts w:ascii="Arial" w:eastAsia="Times New Roman" w:hAnsi="Arial" w:cs="Arial"/>
          <w:sz w:val="24"/>
          <w:szCs w:val="24"/>
          <w:lang w:eastAsia="es-ES"/>
        </w:rPr>
        <w:t>cuenta con las siguientes medidas y colindancias:</w:t>
      </w:r>
    </w:p>
    <w:p w14:paraId="7063A58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39D1232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273E5F1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.05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1ED3D47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21.</w:t>
      </w:r>
      <w:r w:rsidRPr="00652DD6">
        <w:rPr>
          <w:rFonts w:ascii="Arial" w:eastAsia="Times New Roman" w:hAnsi="Arial" w:cs="Arial"/>
          <w:sz w:val="24"/>
          <w:szCs w:val="24"/>
          <w:lang w:val="es-419" w:eastAsia="es-ES"/>
        </w:rPr>
        <w:t>80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14</w:t>
      </w:r>
      <w:r w:rsidRPr="00652DD6">
        <w:rPr>
          <w:rFonts w:ascii="Arial" w:eastAsia="Times New Roman" w:hAnsi="Arial" w:cs="Arial"/>
          <w:sz w:val="24"/>
          <w:szCs w:val="24"/>
          <w:lang w:eastAsia="es-ES"/>
        </w:rPr>
        <w:t>.</w:t>
      </w:r>
    </w:p>
    <w:p w14:paraId="3F8ADFE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21.</w:t>
      </w:r>
      <w:r w:rsidRPr="00652DD6">
        <w:rPr>
          <w:rFonts w:ascii="Arial" w:eastAsia="Times New Roman" w:hAnsi="Arial" w:cs="Arial"/>
          <w:sz w:val="24"/>
          <w:szCs w:val="24"/>
          <w:lang w:val="es-419" w:eastAsia="es-ES"/>
        </w:rPr>
        <w:t>21</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12.</w:t>
      </w:r>
    </w:p>
    <w:p w14:paraId="4DBB7DE0"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2CD8CAA0"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19060.</w:t>
      </w:r>
    </w:p>
    <w:p w14:paraId="13E22436"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593D50D"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TERCERO. </w:t>
      </w:r>
      <w:r w:rsidRPr="00652DD6">
        <w:rPr>
          <w:rFonts w:ascii="Arial" w:eastAsia="Times New Roman" w:hAnsi="Arial" w:cs="Arial"/>
          <w:bCs/>
          <w:color w:val="000000"/>
          <w:sz w:val="24"/>
          <w:szCs w:val="24"/>
          <w:lang w:eastAsia="es-MX"/>
        </w:rPr>
        <w:t>La autorización de esta operación es dar certidumbre jurídica y llevar a cabo la regularización de la tenen</w:t>
      </w:r>
      <w:r w:rsidRPr="00652DD6">
        <w:rPr>
          <w:rFonts w:ascii="Arial" w:eastAsia="Times New Roman" w:hAnsi="Arial" w:cs="Arial"/>
          <w:color w:val="000000"/>
          <w:sz w:val="24"/>
          <w:szCs w:val="24"/>
          <w:lang w:eastAsia="es-MX"/>
        </w:rPr>
        <w:t>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14:paraId="73613EB8" w14:textId="77777777" w:rsidR="00652DD6" w:rsidRPr="00652DD6" w:rsidRDefault="00652DD6" w:rsidP="00652DD6">
      <w:pPr>
        <w:autoSpaceDE w:val="0"/>
        <w:autoSpaceDN w:val="0"/>
        <w:adjustRightInd w:val="0"/>
        <w:spacing w:after="0" w:line="276" w:lineRule="auto"/>
        <w:jc w:val="both"/>
        <w:rPr>
          <w:rFonts w:ascii="Arial" w:eastAsia="Times New Roman" w:hAnsi="Arial" w:cs="Arial"/>
          <w:b/>
          <w:color w:val="000000"/>
          <w:sz w:val="24"/>
          <w:szCs w:val="24"/>
          <w:lang w:eastAsia="es-MX"/>
        </w:rPr>
      </w:pPr>
    </w:p>
    <w:p w14:paraId="74B0015E"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CUARTO.  </w:t>
      </w:r>
      <w:r w:rsidRPr="00652DD6">
        <w:rPr>
          <w:rFonts w:ascii="Arial" w:eastAsia="Times New Roman" w:hAnsi="Arial" w:cs="Arial"/>
          <w:color w:val="000000"/>
          <w:sz w:val="24"/>
          <w:szCs w:val="24"/>
          <w:lang w:eastAsia="es-MX"/>
        </w:rPr>
        <w:t>Esta Comisión de Finanzas encontró que el Municipio de Morelos,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1F315BFA"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p>
    <w:p w14:paraId="43A23DCB"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2296286" w14:textId="77777777" w:rsidR="00652DD6" w:rsidRPr="00652DD6" w:rsidRDefault="00652DD6" w:rsidP="00652DD6">
      <w:pPr>
        <w:spacing w:after="0" w:line="276" w:lineRule="auto"/>
        <w:jc w:val="center"/>
        <w:rPr>
          <w:rFonts w:ascii="Arial" w:eastAsia="Times New Roman" w:hAnsi="Arial" w:cs="Arial"/>
          <w:sz w:val="24"/>
          <w:szCs w:val="24"/>
          <w:lang w:eastAsia="es-ES"/>
        </w:rPr>
      </w:pPr>
    </w:p>
    <w:p w14:paraId="48B576FC" w14:textId="77777777" w:rsidR="00652DD6" w:rsidRPr="00652DD6" w:rsidRDefault="00652DD6" w:rsidP="00652DD6">
      <w:pPr>
        <w:spacing w:after="120" w:line="276"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 xml:space="preserve">PROYECTO DE DECRETO </w:t>
      </w:r>
    </w:p>
    <w:p w14:paraId="74A2863F"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r w:rsidRPr="00652DD6">
        <w:rPr>
          <w:rFonts w:ascii="Arial" w:eastAsia="Times New Roman" w:hAnsi="Arial" w:cs="Times New Roman"/>
          <w:b/>
          <w:sz w:val="24"/>
          <w:szCs w:val="24"/>
          <w:lang w:eastAsia="es-ES"/>
        </w:rPr>
        <w:t xml:space="preserve">ARTÍCULO PRIMERO. </w:t>
      </w:r>
      <w:r w:rsidRPr="00652DD6">
        <w:rPr>
          <w:rFonts w:ascii="Arial" w:eastAsia="Times New Roman" w:hAnsi="Arial" w:cs="Times New Roman"/>
          <w:sz w:val="24"/>
          <w:szCs w:val="24"/>
          <w:lang w:eastAsia="es-ES"/>
        </w:rPr>
        <w:t xml:space="preserve">Se valida el acuerdo aprobado por el R. Ayuntamiento de Morelos, Coahuila de Zaragoza, </w:t>
      </w:r>
      <w:r w:rsidRPr="00652DD6">
        <w:rPr>
          <w:rFonts w:ascii="Arial" w:eastAsia="Calibri" w:hAnsi="Arial" w:cs="Times New Roman"/>
          <w:snapToGrid w:val="0"/>
          <w:sz w:val="24"/>
          <w:szCs w:val="24"/>
          <w:lang w:eastAsia="es-ES"/>
        </w:rPr>
        <w:t xml:space="preserve">para </w:t>
      </w:r>
      <w:r w:rsidRPr="00652DD6">
        <w:rPr>
          <w:rFonts w:ascii="Arial" w:eastAsia="Tahoma-Bold" w:hAnsi="Arial" w:cs="Calibri"/>
          <w:bCs/>
          <w:sz w:val="24"/>
          <w:szCs w:val="24"/>
          <w:lang w:eastAsia="es-ES"/>
        </w:rPr>
        <w:t xml:space="preserve">enajenar a título gratuito </w:t>
      </w:r>
      <w:r w:rsidRPr="00652DD6">
        <w:rPr>
          <w:rFonts w:ascii="Arial" w:eastAsia="Tahoma-Bold" w:hAnsi="Arial" w:cs="Calibri"/>
          <w:bCs/>
          <w:sz w:val="24"/>
          <w:szCs w:val="24"/>
          <w:lang w:val="es-419" w:eastAsia="es-ES"/>
        </w:rPr>
        <w:t>21 lotes de terreno con una superficie de 4,132.22</w:t>
      </w:r>
      <w:r w:rsidRPr="00652DD6">
        <w:rPr>
          <w:rFonts w:ascii="Arial" w:eastAsia="Times New Roman" w:hAnsi="Arial" w:cs="Calibri"/>
          <w:sz w:val="24"/>
          <w:szCs w:val="24"/>
          <w:lang w:eastAsia="es-ES"/>
        </w:rPr>
        <w:t xml:space="preserve"> M2., </w:t>
      </w:r>
      <w:r w:rsidRPr="00652DD6">
        <w:rPr>
          <w:rFonts w:ascii="Arial" w:eastAsia="Times New Roman" w:hAnsi="Arial" w:cs="Calibri"/>
          <w:sz w:val="24"/>
          <w:szCs w:val="24"/>
          <w:lang w:val="es-419" w:eastAsia="es-ES"/>
        </w:rPr>
        <w:t>ubicados en la colonia</w:t>
      </w:r>
      <w:r w:rsidRPr="00652DD6">
        <w:rPr>
          <w:rFonts w:ascii="Arial" w:eastAsia="Times New Roman" w:hAnsi="Arial" w:cs="Calibri"/>
          <w:sz w:val="24"/>
          <w:szCs w:val="24"/>
          <w:lang w:eastAsia="es-ES"/>
        </w:rPr>
        <w:t xml:space="preserve"> “</w:t>
      </w:r>
      <w:r w:rsidRPr="00652DD6">
        <w:rPr>
          <w:rFonts w:ascii="Arial" w:eastAsia="Times New Roman" w:hAnsi="Arial" w:cs="Calibri"/>
          <w:sz w:val="24"/>
          <w:szCs w:val="24"/>
          <w:lang w:val="es-419" w:eastAsia="es-ES"/>
        </w:rPr>
        <w:t>Abelardo Galindo</w:t>
      </w:r>
      <w:r w:rsidRPr="00652DD6">
        <w:rPr>
          <w:rFonts w:ascii="Arial" w:eastAsia="Times New Roman" w:hAnsi="Arial" w:cs="Calibri"/>
          <w:sz w:val="24"/>
          <w:szCs w:val="24"/>
          <w:lang w:eastAsia="es-ES"/>
        </w:rPr>
        <w:t>” ubicado en dicho municipio, a favor de sus actuales poseedores, e</w:t>
      </w:r>
      <w:r w:rsidRPr="00652DD6">
        <w:rPr>
          <w:rFonts w:ascii="Arial" w:eastAsia="Times New Roman" w:hAnsi="Arial" w:cs="Calibri"/>
          <w:sz w:val="24"/>
          <w:szCs w:val="24"/>
          <w:lang w:val="es-419" w:eastAsia="es-ES"/>
        </w:rPr>
        <w:t>n</w:t>
      </w:r>
      <w:r w:rsidRPr="00652DD6">
        <w:rPr>
          <w:rFonts w:ascii="Arial" w:eastAsia="Times New Roman" w:hAnsi="Arial" w:cs="Calibri"/>
          <w:sz w:val="24"/>
          <w:szCs w:val="24"/>
          <w:lang w:eastAsia="es-ES"/>
        </w:rPr>
        <w:t xml:space="preserve"> virtud que el Decreto 36 publicado en el Periódico Oficial del Gobierno del Estado de fecha 17 de abril de 2015, en el cual se autorizó esta operación </w:t>
      </w:r>
      <w:r w:rsidRPr="00652DD6">
        <w:rPr>
          <w:rFonts w:ascii="Arial" w:eastAsia="Times New Roman" w:hAnsi="Arial" w:cs="Calibri"/>
          <w:sz w:val="24"/>
          <w:szCs w:val="24"/>
          <w:lang w:val="es-419" w:eastAsia="es-ES"/>
        </w:rPr>
        <w:t>anteriormente, quedo sin vigencia.</w:t>
      </w:r>
    </w:p>
    <w:p w14:paraId="1A0523E3" w14:textId="77777777" w:rsidR="00652DD6" w:rsidRPr="00652DD6" w:rsidRDefault="00652DD6" w:rsidP="00652DD6">
      <w:pPr>
        <w:spacing w:after="0" w:line="276" w:lineRule="auto"/>
        <w:jc w:val="both"/>
        <w:rPr>
          <w:rFonts w:ascii="Arial" w:eastAsia="Times New Roman" w:hAnsi="Arial" w:cs="Calibri"/>
          <w:sz w:val="24"/>
          <w:szCs w:val="24"/>
          <w:lang w:val="es-419" w:eastAsia="es-ES"/>
        </w:rPr>
      </w:pPr>
    </w:p>
    <w:p w14:paraId="523E7ED3"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La superficie total de </w:t>
      </w:r>
      <w:r w:rsidRPr="00652DD6">
        <w:rPr>
          <w:rFonts w:ascii="Arial" w:eastAsia="Times New Roman" w:hAnsi="Arial" w:cs="Arial"/>
          <w:sz w:val="24"/>
          <w:szCs w:val="24"/>
          <w:lang w:val="es-419" w:eastAsia="es-ES"/>
        </w:rPr>
        <w:t>4,132.22</w:t>
      </w:r>
      <w:r w:rsidRPr="00652DD6">
        <w:rPr>
          <w:rFonts w:ascii="Arial" w:eastAsia="Times New Roman" w:hAnsi="Arial" w:cs="Arial"/>
          <w:sz w:val="24"/>
          <w:szCs w:val="24"/>
          <w:lang w:eastAsia="es-ES"/>
        </w:rPr>
        <w:t xml:space="preserve"> M2., </w:t>
      </w:r>
      <w:r w:rsidRPr="00652DD6">
        <w:rPr>
          <w:rFonts w:ascii="Arial" w:eastAsia="Times New Roman" w:hAnsi="Arial" w:cs="Arial"/>
          <w:sz w:val="24"/>
          <w:szCs w:val="24"/>
          <w:lang w:val="es-419" w:eastAsia="es-ES"/>
        </w:rPr>
        <w:t>se conforman de 21 lotes que se describen a continuación:</w:t>
      </w:r>
    </w:p>
    <w:p w14:paraId="429449CE"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p>
    <w:p w14:paraId="4DE045EB"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 </w:t>
      </w:r>
      <w:r w:rsidRPr="00652DD6">
        <w:rPr>
          <w:rFonts w:ascii="Arial" w:eastAsia="Times New Roman" w:hAnsi="Arial" w:cs="Arial"/>
          <w:sz w:val="24"/>
          <w:szCs w:val="24"/>
          <w:lang w:val="es-419" w:eastAsia="es-ES"/>
        </w:rPr>
        <w:t xml:space="preserve">Lote 1 de la Manzana 1, con una superficie de 209.00 M2., ubicado en la colonia Abelardo Galindo de ese municipio, </w:t>
      </w:r>
      <w:r w:rsidRPr="00652DD6">
        <w:rPr>
          <w:rFonts w:ascii="Arial" w:eastAsia="Times New Roman" w:hAnsi="Arial" w:cs="Arial"/>
          <w:sz w:val="24"/>
          <w:szCs w:val="24"/>
          <w:lang w:eastAsia="es-ES"/>
        </w:rPr>
        <w:t>cuenta con las siguientes medidas y colindancias:</w:t>
      </w:r>
    </w:p>
    <w:p w14:paraId="2FE7194C"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FC232A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681F0E4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área municipal</w:t>
      </w:r>
      <w:r w:rsidRPr="00652DD6">
        <w:rPr>
          <w:rFonts w:ascii="Arial" w:eastAsia="Times New Roman" w:hAnsi="Arial" w:cs="Arial"/>
          <w:sz w:val="24"/>
          <w:szCs w:val="24"/>
          <w:lang w:eastAsia="es-ES"/>
        </w:rPr>
        <w:t>.</w:t>
      </w:r>
    </w:p>
    <w:p w14:paraId="0A73CE8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17C6D9E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42A12F21"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3C99ED24"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19070.</w:t>
      </w:r>
    </w:p>
    <w:p w14:paraId="782B43FC"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EDC0672"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2.- </w:t>
      </w:r>
      <w:r w:rsidRPr="00652DD6">
        <w:rPr>
          <w:rFonts w:ascii="Arial" w:eastAsia="Times New Roman" w:hAnsi="Arial" w:cs="Arial"/>
          <w:sz w:val="24"/>
          <w:szCs w:val="24"/>
          <w:lang w:val="es-419" w:eastAsia="es-ES"/>
        </w:rPr>
        <w:t xml:space="preserve">Lote 3 de la Manzana 1, con una superficie de 209.00 M2., ubicado en la colonia Abelardo Galindo de ese municipio, </w:t>
      </w:r>
      <w:r w:rsidRPr="00652DD6">
        <w:rPr>
          <w:rFonts w:ascii="Arial" w:eastAsia="Times New Roman" w:hAnsi="Arial" w:cs="Arial"/>
          <w:sz w:val="24"/>
          <w:szCs w:val="24"/>
          <w:lang w:eastAsia="es-ES"/>
        </w:rPr>
        <w:t>cuenta con las siguientes medidas y colindancias:</w:t>
      </w:r>
    </w:p>
    <w:p w14:paraId="49F00C78"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91B354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43D6DA6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área municipal</w:t>
      </w:r>
      <w:r w:rsidRPr="00652DD6">
        <w:rPr>
          <w:rFonts w:ascii="Arial" w:eastAsia="Times New Roman" w:hAnsi="Arial" w:cs="Arial"/>
          <w:sz w:val="24"/>
          <w:szCs w:val="24"/>
          <w:lang w:eastAsia="es-ES"/>
        </w:rPr>
        <w:t>.</w:t>
      </w:r>
    </w:p>
    <w:p w14:paraId="2485687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4</w:t>
      </w:r>
      <w:r w:rsidRPr="00652DD6">
        <w:rPr>
          <w:rFonts w:ascii="Arial" w:eastAsia="Times New Roman" w:hAnsi="Arial" w:cs="Arial"/>
          <w:sz w:val="24"/>
          <w:szCs w:val="24"/>
          <w:lang w:eastAsia="es-ES"/>
        </w:rPr>
        <w:t>.</w:t>
      </w:r>
    </w:p>
    <w:p w14:paraId="2D04E51C"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2FD63B24" w14:textId="77777777" w:rsidR="00652DD6" w:rsidRPr="00652DD6" w:rsidRDefault="00652DD6" w:rsidP="00652DD6">
      <w:pPr>
        <w:spacing w:after="0" w:line="240" w:lineRule="auto"/>
        <w:ind w:left="708" w:firstLine="1"/>
        <w:jc w:val="both"/>
        <w:rPr>
          <w:rFonts w:ascii="Arial" w:eastAsia="Times New Roman" w:hAnsi="Arial" w:cs="Arial"/>
          <w:sz w:val="24"/>
          <w:szCs w:val="24"/>
          <w:highlight w:val="yellow"/>
          <w:lang w:eastAsia="es-ES"/>
        </w:rPr>
      </w:pPr>
    </w:p>
    <w:p w14:paraId="48A790FF"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19074.</w:t>
      </w:r>
    </w:p>
    <w:p w14:paraId="5F7253F6"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00BEF97"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3.- </w:t>
      </w:r>
      <w:r w:rsidRPr="00652DD6">
        <w:rPr>
          <w:rFonts w:ascii="Arial" w:eastAsia="Times New Roman" w:hAnsi="Arial" w:cs="Arial"/>
          <w:sz w:val="24"/>
          <w:szCs w:val="24"/>
          <w:lang w:val="es-419" w:eastAsia="es-ES"/>
        </w:rPr>
        <w:t xml:space="preserve">Lote 6 de la Manzana 1, con una superficie de 209.00 M2., ubicado en la colonia Abelardo Galindo de ese municipio, </w:t>
      </w:r>
      <w:r w:rsidRPr="00652DD6">
        <w:rPr>
          <w:rFonts w:ascii="Arial" w:eastAsia="Times New Roman" w:hAnsi="Arial" w:cs="Arial"/>
          <w:sz w:val="24"/>
          <w:szCs w:val="24"/>
          <w:lang w:eastAsia="es-ES"/>
        </w:rPr>
        <w:t>cuenta con las siguientes medidas y colindancias:</w:t>
      </w:r>
    </w:p>
    <w:p w14:paraId="24F34AED"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48E1C1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7AD9A9A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9 y 11</w:t>
      </w:r>
      <w:r w:rsidRPr="00652DD6">
        <w:rPr>
          <w:rFonts w:ascii="Arial" w:eastAsia="Times New Roman" w:hAnsi="Arial" w:cs="Arial"/>
          <w:sz w:val="24"/>
          <w:szCs w:val="24"/>
          <w:lang w:eastAsia="es-ES"/>
        </w:rPr>
        <w:t>.</w:t>
      </w:r>
    </w:p>
    <w:p w14:paraId="0B4F389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7</w:t>
      </w:r>
      <w:r w:rsidRPr="00652DD6">
        <w:rPr>
          <w:rFonts w:ascii="Arial" w:eastAsia="Times New Roman" w:hAnsi="Arial" w:cs="Arial"/>
          <w:sz w:val="24"/>
          <w:szCs w:val="24"/>
          <w:lang w:eastAsia="es-ES"/>
        </w:rPr>
        <w:t>.</w:t>
      </w:r>
    </w:p>
    <w:p w14:paraId="793A3A7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Lote5</w:t>
      </w:r>
      <w:r w:rsidRPr="00652DD6">
        <w:rPr>
          <w:rFonts w:ascii="Arial" w:eastAsia="Times New Roman" w:hAnsi="Arial" w:cs="Arial"/>
          <w:sz w:val="24"/>
          <w:szCs w:val="24"/>
          <w:lang w:eastAsia="es-ES"/>
        </w:rPr>
        <w:t>.</w:t>
      </w:r>
    </w:p>
    <w:p w14:paraId="49E0CF20"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5076E2F4"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19076.</w:t>
      </w:r>
    </w:p>
    <w:p w14:paraId="7BED8CCB"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33F460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4.- </w:t>
      </w:r>
      <w:r w:rsidRPr="00652DD6">
        <w:rPr>
          <w:rFonts w:ascii="Arial" w:eastAsia="Times New Roman" w:hAnsi="Arial" w:cs="Arial"/>
          <w:sz w:val="24"/>
          <w:szCs w:val="24"/>
          <w:lang w:val="es-419" w:eastAsia="es-ES"/>
        </w:rPr>
        <w:t xml:space="preserve">Lote 9 de la Manzana 1, con una superficie de 178.52 M2., ubicado en la colonia Abelardo Galindo de ese municipio, </w:t>
      </w:r>
      <w:r w:rsidRPr="00652DD6">
        <w:rPr>
          <w:rFonts w:ascii="Arial" w:eastAsia="Times New Roman" w:hAnsi="Arial" w:cs="Arial"/>
          <w:sz w:val="24"/>
          <w:szCs w:val="24"/>
          <w:lang w:eastAsia="es-ES"/>
        </w:rPr>
        <w:t>cuenta con las siguientes medidas y colindancias:</w:t>
      </w:r>
    </w:p>
    <w:p w14:paraId="0D6D4A64"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34CB906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Lotes 6 y 7</w:t>
      </w:r>
      <w:r w:rsidRPr="00652DD6">
        <w:rPr>
          <w:rFonts w:ascii="Arial" w:eastAsia="Times New Roman" w:hAnsi="Arial" w:cs="Arial"/>
          <w:sz w:val="24"/>
          <w:szCs w:val="24"/>
          <w:lang w:eastAsia="es-ES"/>
        </w:rPr>
        <w:t>.</w:t>
      </w:r>
    </w:p>
    <w:p w14:paraId="006EBFF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privada Profr. Hermiro Jiménez.</w:t>
      </w:r>
    </w:p>
    <w:p w14:paraId="33C741B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4.40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10</w:t>
      </w:r>
      <w:r w:rsidRPr="00652DD6">
        <w:rPr>
          <w:rFonts w:ascii="Arial" w:eastAsia="Times New Roman" w:hAnsi="Arial" w:cs="Arial"/>
          <w:sz w:val="24"/>
          <w:szCs w:val="24"/>
          <w:lang w:eastAsia="es-ES"/>
        </w:rPr>
        <w:t>.</w:t>
      </w:r>
    </w:p>
    <w:p w14:paraId="7E3010C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4.20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11</w:t>
      </w:r>
      <w:r w:rsidRPr="00652DD6">
        <w:rPr>
          <w:rFonts w:ascii="Arial" w:eastAsia="Times New Roman" w:hAnsi="Arial" w:cs="Arial"/>
          <w:sz w:val="24"/>
          <w:szCs w:val="24"/>
          <w:lang w:eastAsia="es-ES"/>
        </w:rPr>
        <w:t>.</w:t>
      </w:r>
    </w:p>
    <w:p w14:paraId="1500495F"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470B7DAE"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19077.</w:t>
      </w:r>
    </w:p>
    <w:p w14:paraId="1EE15095"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4DD2BD6"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5.- </w:t>
      </w:r>
      <w:r w:rsidRPr="00652DD6">
        <w:rPr>
          <w:rFonts w:ascii="Arial" w:eastAsia="Times New Roman" w:hAnsi="Arial" w:cs="Arial"/>
          <w:sz w:val="24"/>
          <w:szCs w:val="24"/>
          <w:lang w:val="es-419" w:eastAsia="es-ES"/>
        </w:rPr>
        <w:t xml:space="preserve">Lote 1 de la Manzana 2, con una superficie de 208.38 M2., ubicado en la colonia Abelardo Galindo de ese municipio, </w:t>
      </w:r>
      <w:r w:rsidRPr="00652DD6">
        <w:rPr>
          <w:rFonts w:ascii="Arial" w:eastAsia="Times New Roman" w:hAnsi="Arial" w:cs="Arial"/>
          <w:sz w:val="24"/>
          <w:szCs w:val="24"/>
          <w:lang w:eastAsia="es-ES"/>
        </w:rPr>
        <w:t>cuenta con las siguientes medidas y colindancias:</w:t>
      </w:r>
    </w:p>
    <w:p w14:paraId="73E7840F"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3C2330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1C2D607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9</w:t>
      </w:r>
      <w:r w:rsidRPr="00652DD6">
        <w:rPr>
          <w:rFonts w:ascii="Arial" w:eastAsia="Times New Roman" w:hAnsi="Arial" w:cs="Arial"/>
          <w:sz w:val="24"/>
          <w:szCs w:val="24"/>
          <w:lang w:eastAsia="es-ES"/>
        </w:rPr>
        <w:t>.</w:t>
      </w:r>
    </w:p>
    <w:p w14:paraId="13D9F6B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2BDB9E2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calle General Cepeda</w:t>
      </w:r>
      <w:r w:rsidRPr="00652DD6">
        <w:rPr>
          <w:rFonts w:ascii="Arial" w:eastAsia="Times New Roman" w:hAnsi="Arial" w:cs="Arial"/>
          <w:sz w:val="24"/>
          <w:szCs w:val="24"/>
          <w:lang w:eastAsia="es-ES"/>
        </w:rPr>
        <w:t>.</w:t>
      </w:r>
    </w:p>
    <w:p w14:paraId="234E404A"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0C052ABB"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2949.</w:t>
      </w:r>
    </w:p>
    <w:p w14:paraId="3D45053A"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BE64BE1"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6.- </w:t>
      </w:r>
      <w:r w:rsidRPr="00652DD6">
        <w:rPr>
          <w:rFonts w:ascii="Arial" w:eastAsia="Times New Roman" w:hAnsi="Arial" w:cs="Arial"/>
          <w:sz w:val="24"/>
          <w:szCs w:val="24"/>
          <w:lang w:val="es-419" w:eastAsia="es-ES"/>
        </w:rPr>
        <w:t xml:space="preserve">Lote 6 de la Manzana 2, con una superficie de 199.79 M2., ubicado en la colonia Abelardo Galindo de ese municipio, </w:t>
      </w:r>
      <w:r w:rsidRPr="00652DD6">
        <w:rPr>
          <w:rFonts w:ascii="Arial" w:eastAsia="Times New Roman" w:hAnsi="Arial" w:cs="Arial"/>
          <w:sz w:val="24"/>
          <w:szCs w:val="24"/>
          <w:lang w:eastAsia="es-ES"/>
        </w:rPr>
        <w:t>cuenta con las siguientes medidas y colindancias:</w:t>
      </w:r>
    </w:p>
    <w:p w14:paraId="6CF9A6FD"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088373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44BB03D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13 y 14</w:t>
      </w:r>
      <w:r w:rsidRPr="00652DD6">
        <w:rPr>
          <w:rFonts w:ascii="Arial" w:eastAsia="Times New Roman" w:hAnsi="Arial" w:cs="Arial"/>
          <w:sz w:val="24"/>
          <w:szCs w:val="24"/>
          <w:lang w:eastAsia="es-ES"/>
        </w:rPr>
        <w:t>.</w:t>
      </w:r>
    </w:p>
    <w:p w14:paraId="558EEDD3"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18.05</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7</w:t>
      </w:r>
      <w:r w:rsidRPr="00652DD6">
        <w:rPr>
          <w:rFonts w:ascii="Arial" w:eastAsia="Times New Roman" w:hAnsi="Arial" w:cs="Arial"/>
          <w:sz w:val="24"/>
          <w:szCs w:val="24"/>
          <w:lang w:eastAsia="es-ES"/>
        </w:rPr>
        <w:t>.</w:t>
      </w:r>
    </w:p>
    <w:p w14:paraId="6746A39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8.37</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5</w:t>
      </w:r>
      <w:r w:rsidRPr="00652DD6">
        <w:rPr>
          <w:rFonts w:ascii="Arial" w:eastAsia="Times New Roman" w:hAnsi="Arial" w:cs="Arial"/>
          <w:sz w:val="24"/>
          <w:szCs w:val="24"/>
          <w:lang w:eastAsia="es-ES"/>
        </w:rPr>
        <w:t>.</w:t>
      </w:r>
    </w:p>
    <w:p w14:paraId="1C000127"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4738E858"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2995.</w:t>
      </w:r>
    </w:p>
    <w:p w14:paraId="6D36542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8465FDC"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7.- </w:t>
      </w:r>
      <w:r w:rsidRPr="00652DD6">
        <w:rPr>
          <w:rFonts w:ascii="Arial" w:eastAsia="Times New Roman" w:hAnsi="Arial" w:cs="Arial"/>
          <w:sz w:val="24"/>
          <w:szCs w:val="24"/>
          <w:lang w:val="es-419" w:eastAsia="es-ES"/>
        </w:rPr>
        <w:t xml:space="preserve">Lote 12 de la Manzana 2, con una superficie de 199.92 M2., ubicado en la colonia Abelardo Galindo de ese municipio, </w:t>
      </w:r>
      <w:r w:rsidRPr="00652DD6">
        <w:rPr>
          <w:rFonts w:ascii="Arial" w:eastAsia="Times New Roman" w:hAnsi="Arial" w:cs="Arial"/>
          <w:sz w:val="24"/>
          <w:szCs w:val="24"/>
          <w:lang w:eastAsia="es-ES"/>
        </w:rPr>
        <w:t>cuenta con las siguientes medidas y colindancias:</w:t>
      </w:r>
    </w:p>
    <w:p w14:paraId="1ED86E17"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00422CC"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Lotes 4 y 5</w:t>
      </w:r>
      <w:r w:rsidRPr="00652DD6">
        <w:rPr>
          <w:rFonts w:ascii="Arial" w:eastAsia="Times New Roman" w:hAnsi="Arial" w:cs="Arial"/>
          <w:sz w:val="24"/>
          <w:szCs w:val="24"/>
          <w:lang w:eastAsia="es-ES"/>
        </w:rPr>
        <w:t>.</w:t>
      </w:r>
    </w:p>
    <w:p w14:paraId="69B7E00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privada Profr. Hermiro Jiménez.</w:t>
      </w:r>
    </w:p>
    <w:p w14:paraId="4E1A200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13</w:t>
      </w:r>
      <w:r w:rsidRPr="00652DD6">
        <w:rPr>
          <w:rFonts w:ascii="Arial" w:eastAsia="Times New Roman" w:hAnsi="Arial" w:cs="Arial"/>
          <w:sz w:val="24"/>
          <w:szCs w:val="24"/>
          <w:lang w:eastAsia="es-ES"/>
        </w:rPr>
        <w:t>.</w:t>
      </w:r>
    </w:p>
    <w:p w14:paraId="5B4B317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11</w:t>
      </w:r>
      <w:r w:rsidRPr="00652DD6">
        <w:rPr>
          <w:rFonts w:ascii="Arial" w:eastAsia="Times New Roman" w:hAnsi="Arial" w:cs="Arial"/>
          <w:sz w:val="24"/>
          <w:szCs w:val="24"/>
          <w:lang w:eastAsia="es-ES"/>
        </w:rPr>
        <w:t>.</w:t>
      </w:r>
    </w:p>
    <w:p w14:paraId="6EB661CC"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65D2C3B2"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2994.</w:t>
      </w:r>
    </w:p>
    <w:p w14:paraId="61AA75C7"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37545A2"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8.- </w:t>
      </w:r>
      <w:r w:rsidRPr="00652DD6">
        <w:rPr>
          <w:rFonts w:ascii="Arial" w:eastAsia="Times New Roman" w:hAnsi="Arial" w:cs="Arial"/>
          <w:sz w:val="24"/>
          <w:szCs w:val="24"/>
          <w:lang w:val="es-419" w:eastAsia="es-ES"/>
        </w:rPr>
        <w:t xml:space="preserve">Lote 13 de la Manzana 2, con una superficie de 200.97 M2., ubicado en la colonia Abelardo Galindo de ese municipio, </w:t>
      </w:r>
      <w:r w:rsidRPr="00652DD6">
        <w:rPr>
          <w:rFonts w:ascii="Arial" w:eastAsia="Times New Roman" w:hAnsi="Arial" w:cs="Arial"/>
          <w:sz w:val="24"/>
          <w:szCs w:val="24"/>
          <w:lang w:eastAsia="es-ES"/>
        </w:rPr>
        <w:t>cuenta con las siguientes medidas y colindancias:</w:t>
      </w:r>
    </w:p>
    <w:p w14:paraId="24FD38BC"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17658D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12.50</w:t>
      </w:r>
      <w:r w:rsidRPr="00652DD6">
        <w:rPr>
          <w:rFonts w:ascii="Arial" w:eastAsia="Times New Roman" w:hAnsi="Arial" w:cs="Arial"/>
          <w:sz w:val="24"/>
          <w:szCs w:val="24"/>
          <w:lang w:eastAsia="es-ES"/>
        </w:rPr>
        <w:t xml:space="preserve">metros y colinda con </w:t>
      </w:r>
      <w:r w:rsidRPr="00652DD6">
        <w:rPr>
          <w:rFonts w:ascii="Arial" w:eastAsia="Times New Roman" w:hAnsi="Arial" w:cs="Arial"/>
          <w:sz w:val="24"/>
          <w:szCs w:val="24"/>
          <w:lang w:val="es-419" w:eastAsia="es-ES"/>
        </w:rPr>
        <w:t>Lotes 5 y 6</w:t>
      </w:r>
      <w:r w:rsidRPr="00652DD6">
        <w:rPr>
          <w:rFonts w:ascii="Arial" w:eastAsia="Times New Roman" w:hAnsi="Arial" w:cs="Arial"/>
          <w:sz w:val="24"/>
          <w:szCs w:val="24"/>
          <w:lang w:eastAsia="es-ES"/>
        </w:rPr>
        <w:t>.</w:t>
      </w:r>
    </w:p>
    <w:p w14:paraId="543A1F91" w14:textId="77777777" w:rsidR="00652DD6" w:rsidRPr="00652DD6" w:rsidRDefault="00652DD6" w:rsidP="00652DD6">
      <w:pPr>
        <w:spacing w:after="0" w:line="240"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2.50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privada Profr</w:t>
      </w:r>
      <w:r w:rsidRPr="00652DD6">
        <w:rPr>
          <w:rFonts w:ascii="Arial" w:eastAsia="Times New Roman" w:hAnsi="Arial" w:cs="Arial"/>
          <w:sz w:val="24"/>
          <w:szCs w:val="24"/>
          <w:lang w:eastAsia="es-ES"/>
        </w:rPr>
        <w:t>.</w:t>
      </w:r>
      <w:r w:rsidRPr="00652DD6">
        <w:rPr>
          <w:rFonts w:ascii="Arial" w:eastAsia="Times New Roman" w:hAnsi="Arial" w:cs="Arial"/>
          <w:sz w:val="24"/>
          <w:szCs w:val="24"/>
          <w:lang w:val="es-419" w:eastAsia="es-ES"/>
        </w:rPr>
        <w:t xml:space="preserve"> Hermiro Jiménez.</w:t>
      </w:r>
    </w:p>
    <w:p w14:paraId="54D9EF1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6.17</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14</w:t>
      </w:r>
      <w:r w:rsidRPr="00652DD6">
        <w:rPr>
          <w:rFonts w:ascii="Arial" w:eastAsia="Times New Roman" w:hAnsi="Arial" w:cs="Arial"/>
          <w:sz w:val="24"/>
          <w:szCs w:val="24"/>
          <w:lang w:eastAsia="es-ES"/>
        </w:rPr>
        <w:t>.</w:t>
      </w:r>
    </w:p>
    <w:p w14:paraId="47B72BE3"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6.00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12</w:t>
      </w:r>
      <w:r w:rsidRPr="00652DD6">
        <w:rPr>
          <w:rFonts w:ascii="Arial" w:eastAsia="Times New Roman" w:hAnsi="Arial" w:cs="Arial"/>
          <w:sz w:val="24"/>
          <w:szCs w:val="24"/>
          <w:lang w:eastAsia="es-ES"/>
        </w:rPr>
        <w:t>.</w:t>
      </w:r>
    </w:p>
    <w:p w14:paraId="591B8312"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0F80410E"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2993.</w:t>
      </w:r>
    </w:p>
    <w:p w14:paraId="464C5EB2"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7AD9BDBC"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9.- </w:t>
      </w:r>
      <w:r w:rsidRPr="00652DD6">
        <w:rPr>
          <w:rFonts w:ascii="Arial" w:eastAsia="Times New Roman" w:hAnsi="Arial" w:cs="Arial"/>
          <w:sz w:val="24"/>
          <w:szCs w:val="24"/>
          <w:lang w:val="es-419" w:eastAsia="es-ES"/>
        </w:rPr>
        <w:t xml:space="preserve">Lote 3 de la Manzana 3, con una superficie de 187.23 M2., ubicado en la colonia Abelardo Galindo de ese municipio, </w:t>
      </w:r>
      <w:r w:rsidRPr="00652DD6">
        <w:rPr>
          <w:rFonts w:ascii="Arial" w:eastAsia="Times New Roman" w:hAnsi="Arial" w:cs="Arial"/>
          <w:sz w:val="24"/>
          <w:szCs w:val="24"/>
          <w:lang w:eastAsia="es-ES"/>
        </w:rPr>
        <w:t>cuenta con las siguientes medidas y colindancias:</w:t>
      </w:r>
    </w:p>
    <w:p w14:paraId="0E50C4CB"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B9A5E03"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7C1570C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13 y 14</w:t>
      </w:r>
      <w:r w:rsidRPr="00652DD6">
        <w:rPr>
          <w:rFonts w:ascii="Arial" w:eastAsia="Times New Roman" w:hAnsi="Arial" w:cs="Arial"/>
          <w:sz w:val="24"/>
          <w:szCs w:val="24"/>
          <w:lang w:eastAsia="es-ES"/>
        </w:rPr>
        <w:t>.</w:t>
      </w:r>
    </w:p>
    <w:p w14:paraId="5D9389E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6.92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4</w:t>
      </w:r>
      <w:r w:rsidRPr="00652DD6">
        <w:rPr>
          <w:rFonts w:ascii="Arial" w:eastAsia="Times New Roman" w:hAnsi="Arial" w:cs="Arial"/>
          <w:sz w:val="24"/>
          <w:szCs w:val="24"/>
          <w:lang w:eastAsia="es-ES"/>
        </w:rPr>
        <w:t>.</w:t>
      </w:r>
    </w:p>
    <w:p w14:paraId="001D80F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7.20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2</w:t>
      </w:r>
      <w:r w:rsidRPr="00652DD6">
        <w:rPr>
          <w:rFonts w:ascii="Arial" w:eastAsia="Times New Roman" w:hAnsi="Arial" w:cs="Arial"/>
          <w:sz w:val="24"/>
          <w:szCs w:val="24"/>
          <w:lang w:eastAsia="es-ES"/>
        </w:rPr>
        <w:t>.</w:t>
      </w:r>
    </w:p>
    <w:p w14:paraId="06EA343E"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61E2E931"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2928.</w:t>
      </w:r>
    </w:p>
    <w:p w14:paraId="5918EDA2"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C613F89"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10.- </w:t>
      </w:r>
      <w:r w:rsidRPr="00652DD6">
        <w:rPr>
          <w:rFonts w:ascii="Arial" w:eastAsia="Times New Roman" w:hAnsi="Arial" w:cs="Arial"/>
          <w:sz w:val="24"/>
          <w:szCs w:val="24"/>
          <w:lang w:val="es-419" w:eastAsia="es-ES"/>
        </w:rPr>
        <w:t xml:space="preserve">Lote 4 de la Manzana 3, con una superficie de 184.20 M2., ubicado en la colonia Abelardo Galindo de ese municipio, </w:t>
      </w:r>
      <w:r w:rsidRPr="00652DD6">
        <w:rPr>
          <w:rFonts w:ascii="Arial" w:eastAsia="Times New Roman" w:hAnsi="Arial" w:cs="Arial"/>
          <w:sz w:val="24"/>
          <w:szCs w:val="24"/>
          <w:lang w:eastAsia="es-ES"/>
        </w:rPr>
        <w:t>cuenta con las siguientes medidas y colindancias:</w:t>
      </w:r>
    </w:p>
    <w:p w14:paraId="29CF42E3"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0F45C95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034913E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14 y 15</w:t>
      </w:r>
      <w:r w:rsidRPr="00652DD6">
        <w:rPr>
          <w:rFonts w:ascii="Arial" w:eastAsia="Times New Roman" w:hAnsi="Arial" w:cs="Arial"/>
          <w:sz w:val="24"/>
          <w:szCs w:val="24"/>
          <w:lang w:eastAsia="es-ES"/>
        </w:rPr>
        <w:t>.</w:t>
      </w:r>
    </w:p>
    <w:p w14:paraId="258C3DFC"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 xml:space="preserve">mide </w:t>
      </w:r>
      <w:r w:rsidRPr="00652DD6">
        <w:rPr>
          <w:rFonts w:ascii="Arial" w:eastAsia="Times New Roman" w:hAnsi="Arial" w:cs="Arial"/>
          <w:sz w:val="24"/>
          <w:szCs w:val="24"/>
          <w:lang w:val="es-419" w:eastAsia="es-ES"/>
        </w:rPr>
        <w:t>16.65</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5</w:t>
      </w:r>
      <w:r w:rsidRPr="00652DD6">
        <w:rPr>
          <w:rFonts w:ascii="Arial" w:eastAsia="Times New Roman" w:hAnsi="Arial" w:cs="Arial"/>
          <w:sz w:val="24"/>
          <w:szCs w:val="24"/>
          <w:lang w:eastAsia="es-ES"/>
        </w:rPr>
        <w:t>.</w:t>
      </w:r>
    </w:p>
    <w:p w14:paraId="1032BC93" w14:textId="77777777" w:rsidR="00652DD6" w:rsidRPr="00652DD6" w:rsidRDefault="00652DD6" w:rsidP="00652DD6">
      <w:pPr>
        <w:spacing w:after="0" w:line="240"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6.92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3.</w:t>
      </w:r>
    </w:p>
    <w:p w14:paraId="05791D96"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270B03A"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2981.</w:t>
      </w:r>
    </w:p>
    <w:p w14:paraId="08256569"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DB0136F"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11.- </w:t>
      </w:r>
      <w:r w:rsidRPr="00652DD6">
        <w:rPr>
          <w:rFonts w:ascii="Arial" w:eastAsia="Times New Roman" w:hAnsi="Arial" w:cs="Arial"/>
          <w:sz w:val="24"/>
          <w:szCs w:val="24"/>
          <w:lang w:val="es-419" w:eastAsia="es-ES"/>
        </w:rPr>
        <w:t xml:space="preserve">Lote 6 de la Manzana 3, con una superficie de 183.44 M2., ubicado en la colonia Abelardo Galindo de ese municipio, </w:t>
      </w:r>
      <w:r w:rsidRPr="00652DD6">
        <w:rPr>
          <w:rFonts w:ascii="Arial" w:eastAsia="Times New Roman" w:hAnsi="Arial" w:cs="Arial"/>
          <w:sz w:val="24"/>
          <w:szCs w:val="24"/>
          <w:lang w:eastAsia="es-ES"/>
        </w:rPr>
        <w:t>cuenta con las siguientes medidas y colindancias:</w:t>
      </w:r>
    </w:p>
    <w:p w14:paraId="06E65C33"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4E6BBFF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16AFF30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16 y 17</w:t>
      </w:r>
      <w:r w:rsidRPr="00652DD6">
        <w:rPr>
          <w:rFonts w:ascii="Arial" w:eastAsia="Times New Roman" w:hAnsi="Arial" w:cs="Arial"/>
          <w:sz w:val="24"/>
          <w:szCs w:val="24"/>
          <w:lang w:eastAsia="es-ES"/>
        </w:rPr>
        <w:t>.</w:t>
      </w:r>
    </w:p>
    <w:p w14:paraId="770AD88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6.72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7</w:t>
      </w:r>
      <w:r w:rsidRPr="00652DD6">
        <w:rPr>
          <w:rFonts w:ascii="Arial" w:eastAsia="Times New Roman" w:hAnsi="Arial" w:cs="Arial"/>
          <w:sz w:val="24"/>
          <w:szCs w:val="24"/>
          <w:lang w:eastAsia="es-ES"/>
        </w:rPr>
        <w:t>.</w:t>
      </w:r>
    </w:p>
    <w:p w14:paraId="7622ECA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7.68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5</w:t>
      </w:r>
      <w:r w:rsidRPr="00652DD6">
        <w:rPr>
          <w:rFonts w:ascii="Arial" w:eastAsia="Times New Roman" w:hAnsi="Arial" w:cs="Arial"/>
          <w:sz w:val="24"/>
          <w:szCs w:val="24"/>
          <w:lang w:eastAsia="es-ES"/>
        </w:rPr>
        <w:t>.</w:t>
      </w:r>
    </w:p>
    <w:p w14:paraId="34DE4CBD"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4F32C8CC"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2900.</w:t>
      </w:r>
    </w:p>
    <w:p w14:paraId="6A4E27A7"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35420F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12.- </w:t>
      </w:r>
      <w:r w:rsidRPr="00652DD6">
        <w:rPr>
          <w:rFonts w:ascii="Arial" w:eastAsia="Times New Roman" w:hAnsi="Arial" w:cs="Arial"/>
          <w:sz w:val="24"/>
          <w:szCs w:val="24"/>
          <w:lang w:val="es-419" w:eastAsia="es-ES"/>
        </w:rPr>
        <w:t xml:space="preserve">Lote 7 de la Manzana 3, con una superficie de 184.59 M2., ubicado en la colonia Abelardo Galindo de ese municipio, </w:t>
      </w:r>
      <w:r w:rsidRPr="00652DD6">
        <w:rPr>
          <w:rFonts w:ascii="Arial" w:eastAsia="Times New Roman" w:hAnsi="Arial" w:cs="Arial"/>
          <w:sz w:val="24"/>
          <w:szCs w:val="24"/>
          <w:lang w:eastAsia="es-ES"/>
        </w:rPr>
        <w:t>cuenta con las siguientes medidas y colindancias:</w:t>
      </w:r>
    </w:p>
    <w:p w14:paraId="5D8066E9"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1F8DCA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63369F21"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1</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17 y 18</w:t>
      </w:r>
      <w:r w:rsidRPr="00652DD6">
        <w:rPr>
          <w:rFonts w:ascii="Arial" w:eastAsia="Times New Roman" w:hAnsi="Arial" w:cs="Arial"/>
          <w:sz w:val="24"/>
          <w:szCs w:val="24"/>
          <w:lang w:eastAsia="es-ES"/>
        </w:rPr>
        <w:t>.</w:t>
      </w:r>
    </w:p>
    <w:p w14:paraId="41839D5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6.88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8</w:t>
      </w:r>
      <w:r w:rsidRPr="00652DD6">
        <w:rPr>
          <w:rFonts w:ascii="Arial" w:eastAsia="Times New Roman" w:hAnsi="Arial" w:cs="Arial"/>
          <w:sz w:val="24"/>
          <w:szCs w:val="24"/>
          <w:lang w:eastAsia="es-ES"/>
        </w:rPr>
        <w:t>.</w:t>
      </w:r>
    </w:p>
    <w:p w14:paraId="7138D39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7.72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6</w:t>
      </w:r>
      <w:r w:rsidRPr="00652DD6">
        <w:rPr>
          <w:rFonts w:ascii="Arial" w:eastAsia="Times New Roman" w:hAnsi="Arial" w:cs="Arial"/>
          <w:sz w:val="24"/>
          <w:szCs w:val="24"/>
          <w:lang w:eastAsia="es-ES"/>
        </w:rPr>
        <w:t>.</w:t>
      </w:r>
    </w:p>
    <w:p w14:paraId="2C1A741E"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0DE56D28"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2906.</w:t>
      </w:r>
    </w:p>
    <w:p w14:paraId="35994B3C"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4E7FD02"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13.- </w:t>
      </w:r>
      <w:r w:rsidRPr="00652DD6">
        <w:rPr>
          <w:rFonts w:ascii="Arial" w:eastAsia="Times New Roman" w:hAnsi="Arial" w:cs="Arial"/>
          <w:sz w:val="24"/>
          <w:szCs w:val="24"/>
          <w:lang w:val="es-419" w:eastAsia="es-ES"/>
        </w:rPr>
        <w:t xml:space="preserve">Lote 16 de la Manzana 3, con una superficie de 191.98 M2., ubicado en la colonia Abelardo Galindo de ese municipio, </w:t>
      </w:r>
      <w:r w:rsidRPr="00652DD6">
        <w:rPr>
          <w:rFonts w:ascii="Arial" w:eastAsia="Times New Roman" w:hAnsi="Arial" w:cs="Arial"/>
          <w:sz w:val="24"/>
          <w:szCs w:val="24"/>
          <w:lang w:eastAsia="es-ES"/>
        </w:rPr>
        <w:t>cuenta con las siguientes medidas y colindancias:</w:t>
      </w:r>
    </w:p>
    <w:p w14:paraId="62E2291D"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950334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5 y 6</w:t>
      </w:r>
      <w:r w:rsidRPr="00652DD6">
        <w:rPr>
          <w:rFonts w:ascii="Arial" w:eastAsia="Times New Roman" w:hAnsi="Arial" w:cs="Arial"/>
          <w:sz w:val="24"/>
          <w:szCs w:val="24"/>
          <w:lang w:eastAsia="es-ES"/>
        </w:rPr>
        <w:t>.</w:t>
      </w:r>
    </w:p>
    <w:p w14:paraId="34CADF7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65EAA693"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17</w:t>
      </w:r>
      <w:r w:rsidRPr="00652DD6">
        <w:rPr>
          <w:rFonts w:ascii="Arial" w:eastAsia="Times New Roman" w:hAnsi="Arial" w:cs="Arial"/>
          <w:sz w:val="24"/>
          <w:szCs w:val="24"/>
          <w:lang w:eastAsia="es-ES"/>
        </w:rPr>
        <w:t>.</w:t>
      </w:r>
    </w:p>
    <w:p w14:paraId="76053BE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9.12</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15</w:t>
      </w:r>
      <w:r w:rsidRPr="00652DD6">
        <w:rPr>
          <w:rFonts w:ascii="Arial" w:eastAsia="Times New Roman" w:hAnsi="Arial" w:cs="Arial"/>
          <w:sz w:val="24"/>
          <w:szCs w:val="24"/>
          <w:lang w:eastAsia="es-ES"/>
        </w:rPr>
        <w:t>.</w:t>
      </w:r>
    </w:p>
    <w:p w14:paraId="41D7F957"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5855227"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3060.</w:t>
      </w:r>
    </w:p>
    <w:p w14:paraId="36AD69F3"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5C66991"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14.- </w:t>
      </w:r>
      <w:r w:rsidRPr="00652DD6">
        <w:rPr>
          <w:rFonts w:ascii="Arial" w:eastAsia="Times New Roman" w:hAnsi="Arial" w:cs="Arial"/>
          <w:sz w:val="24"/>
          <w:szCs w:val="24"/>
          <w:lang w:val="es-419" w:eastAsia="es-ES"/>
        </w:rPr>
        <w:t xml:space="preserve">Lote 19 de la Manzana 3, con una superficie de 192.97 M2., ubicado en la colonia Abelardo Galindo de ese municipio, </w:t>
      </w:r>
      <w:r w:rsidRPr="00652DD6">
        <w:rPr>
          <w:rFonts w:ascii="Arial" w:eastAsia="Times New Roman" w:hAnsi="Arial" w:cs="Arial"/>
          <w:sz w:val="24"/>
          <w:szCs w:val="24"/>
          <w:lang w:eastAsia="es-ES"/>
        </w:rPr>
        <w:t>cuenta con las siguientes medidas y colindancias:</w:t>
      </w:r>
    </w:p>
    <w:p w14:paraId="17CCB4CC"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340B6C6"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8 y 9</w:t>
      </w:r>
      <w:r w:rsidRPr="00652DD6">
        <w:rPr>
          <w:rFonts w:ascii="Arial" w:eastAsia="Times New Roman" w:hAnsi="Arial" w:cs="Arial"/>
          <w:sz w:val="24"/>
          <w:szCs w:val="24"/>
          <w:lang w:eastAsia="es-ES"/>
        </w:rPr>
        <w:t>.</w:t>
      </w:r>
    </w:p>
    <w:p w14:paraId="04B09A6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06203E6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9.31</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20</w:t>
      </w:r>
      <w:r w:rsidRPr="00652DD6">
        <w:rPr>
          <w:rFonts w:ascii="Arial" w:eastAsia="Times New Roman" w:hAnsi="Arial" w:cs="Arial"/>
          <w:sz w:val="24"/>
          <w:szCs w:val="24"/>
          <w:lang w:eastAsia="es-ES"/>
        </w:rPr>
        <w:t>.</w:t>
      </w:r>
    </w:p>
    <w:p w14:paraId="1E06DF3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18</w:t>
      </w:r>
      <w:r w:rsidRPr="00652DD6">
        <w:rPr>
          <w:rFonts w:ascii="Arial" w:eastAsia="Times New Roman" w:hAnsi="Arial" w:cs="Arial"/>
          <w:sz w:val="24"/>
          <w:szCs w:val="24"/>
          <w:lang w:eastAsia="es-ES"/>
        </w:rPr>
        <w:t>.</w:t>
      </w:r>
    </w:p>
    <w:p w14:paraId="08AE2D1B"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1D051C68"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2983.</w:t>
      </w:r>
    </w:p>
    <w:p w14:paraId="681F9314"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E5A432E"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15.- </w:t>
      </w:r>
      <w:r w:rsidRPr="00652DD6">
        <w:rPr>
          <w:rFonts w:ascii="Arial" w:eastAsia="Times New Roman" w:hAnsi="Arial" w:cs="Arial"/>
          <w:sz w:val="24"/>
          <w:szCs w:val="24"/>
          <w:lang w:val="es-419" w:eastAsia="es-ES"/>
        </w:rPr>
        <w:t xml:space="preserve">Lote 21 de la Manzana 3, con una superficie de 192.12 M2., ubicado en la colonia Abelardo Galindo de ese municipio, </w:t>
      </w:r>
      <w:r w:rsidRPr="00652DD6">
        <w:rPr>
          <w:rFonts w:ascii="Arial" w:eastAsia="Times New Roman" w:hAnsi="Arial" w:cs="Arial"/>
          <w:sz w:val="24"/>
          <w:szCs w:val="24"/>
          <w:lang w:eastAsia="es-ES"/>
        </w:rPr>
        <w:t>cuenta con las siguientes medidas y colindancias:</w:t>
      </w:r>
    </w:p>
    <w:p w14:paraId="07CFF82F"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5070C69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 10</w:t>
      </w:r>
      <w:r w:rsidRPr="00652DD6">
        <w:rPr>
          <w:rFonts w:ascii="Arial" w:eastAsia="Times New Roman" w:hAnsi="Arial" w:cs="Arial"/>
          <w:sz w:val="24"/>
          <w:szCs w:val="24"/>
          <w:lang w:eastAsia="es-ES"/>
        </w:rPr>
        <w:t>.</w:t>
      </w:r>
    </w:p>
    <w:p w14:paraId="117F6C7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606FFFD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9.23</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calle Prol. Manuel Acuña</w:t>
      </w:r>
      <w:r w:rsidRPr="00652DD6">
        <w:rPr>
          <w:rFonts w:ascii="Arial" w:eastAsia="Times New Roman" w:hAnsi="Arial" w:cs="Arial"/>
          <w:sz w:val="24"/>
          <w:szCs w:val="24"/>
          <w:lang w:eastAsia="es-ES"/>
        </w:rPr>
        <w:t>.</w:t>
      </w:r>
    </w:p>
    <w:p w14:paraId="43B7D92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9.21</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20</w:t>
      </w:r>
      <w:r w:rsidRPr="00652DD6">
        <w:rPr>
          <w:rFonts w:ascii="Arial" w:eastAsia="Times New Roman" w:hAnsi="Arial" w:cs="Arial"/>
          <w:sz w:val="24"/>
          <w:szCs w:val="24"/>
          <w:lang w:eastAsia="es-ES"/>
        </w:rPr>
        <w:t>.</w:t>
      </w:r>
    </w:p>
    <w:p w14:paraId="7F130136"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17227679"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2988.</w:t>
      </w:r>
    </w:p>
    <w:p w14:paraId="2027AB3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CDF4939"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16.- </w:t>
      </w:r>
      <w:r w:rsidRPr="00652DD6">
        <w:rPr>
          <w:rFonts w:ascii="Arial" w:eastAsia="Times New Roman" w:hAnsi="Arial" w:cs="Arial"/>
          <w:sz w:val="24"/>
          <w:szCs w:val="24"/>
          <w:lang w:val="es-419" w:eastAsia="es-ES"/>
        </w:rPr>
        <w:t xml:space="preserve">Lote 7 de la Manzana 4, con una superficie de 190.06 M2., ubicado en la colonia Abelardo Galindo de ese municipio, </w:t>
      </w:r>
      <w:r w:rsidRPr="00652DD6">
        <w:rPr>
          <w:rFonts w:ascii="Arial" w:eastAsia="Times New Roman" w:hAnsi="Arial" w:cs="Arial"/>
          <w:sz w:val="24"/>
          <w:szCs w:val="24"/>
          <w:lang w:eastAsia="es-ES"/>
        </w:rPr>
        <w:t>cuenta con las siguientes medidas y colindancias:</w:t>
      </w:r>
    </w:p>
    <w:p w14:paraId="0D08E20F"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28D4FE7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calle </w:t>
      </w:r>
      <w:r w:rsidRPr="00652DD6">
        <w:rPr>
          <w:rFonts w:ascii="Arial" w:eastAsia="Times New Roman" w:hAnsi="Arial" w:cs="Arial"/>
          <w:sz w:val="24"/>
          <w:szCs w:val="24"/>
          <w:lang w:val="es-419" w:eastAsia="es-ES"/>
        </w:rPr>
        <w:t>Pipila</w:t>
      </w:r>
      <w:r w:rsidRPr="00652DD6">
        <w:rPr>
          <w:rFonts w:ascii="Arial" w:eastAsia="Times New Roman" w:hAnsi="Arial" w:cs="Arial"/>
          <w:sz w:val="24"/>
          <w:szCs w:val="24"/>
          <w:lang w:eastAsia="es-ES"/>
        </w:rPr>
        <w:t>.</w:t>
      </w:r>
    </w:p>
    <w:p w14:paraId="0E32EABC"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Lotes 16</w:t>
      </w:r>
      <w:r w:rsidRPr="00652DD6">
        <w:rPr>
          <w:rFonts w:ascii="Arial" w:eastAsia="Times New Roman" w:hAnsi="Arial" w:cs="Arial"/>
          <w:sz w:val="24"/>
          <w:szCs w:val="24"/>
          <w:lang w:eastAsia="es-ES"/>
        </w:rPr>
        <w:t>.</w:t>
      </w:r>
    </w:p>
    <w:p w14:paraId="5263D70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9.07</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8</w:t>
      </w:r>
      <w:r w:rsidRPr="00652DD6">
        <w:rPr>
          <w:rFonts w:ascii="Arial" w:eastAsia="Times New Roman" w:hAnsi="Arial" w:cs="Arial"/>
          <w:sz w:val="24"/>
          <w:szCs w:val="24"/>
          <w:lang w:eastAsia="es-ES"/>
        </w:rPr>
        <w:t>.</w:t>
      </w:r>
    </w:p>
    <w:p w14:paraId="5B3E2D18"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9.00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6 y calle Pipila.</w:t>
      </w:r>
    </w:p>
    <w:p w14:paraId="7B54D8F7"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0114877A"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3109.</w:t>
      </w:r>
    </w:p>
    <w:p w14:paraId="0B9DFDA9"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718E18F"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17.- </w:t>
      </w:r>
      <w:r w:rsidRPr="00652DD6">
        <w:rPr>
          <w:rFonts w:ascii="Arial" w:eastAsia="Times New Roman" w:hAnsi="Arial" w:cs="Arial"/>
          <w:sz w:val="24"/>
          <w:szCs w:val="24"/>
          <w:lang w:val="es-419" w:eastAsia="es-ES"/>
        </w:rPr>
        <w:t xml:space="preserve">Lote 1 de la Manzana 6, con una superficie de 149.27 M2., ubicado en la colonia Abelardo Galindo de ese municipio, </w:t>
      </w:r>
      <w:r w:rsidRPr="00652DD6">
        <w:rPr>
          <w:rFonts w:ascii="Arial" w:eastAsia="Times New Roman" w:hAnsi="Arial" w:cs="Arial"/>
          <w:sz w:val="24"/>
          <w:szCs w:val="24"/>
          <w:lang w:eastAsia="es-ES"/>
        </w:rPr>
        <w:t>cuenta con las siguientes medidas y colindancias:</w:t>
      </w:r>
    </w:p>
    <w:p w14:paraId="209213E3"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F11C10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07273A6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.04 metros y colinda con</w:t>
      </w:r>
      <w:r w:rsidRPr="00652DD6">
        <w:rPr>
          <w:rFonts w:ascii="Arial" w:eastAsia="Times New Roman" w:hAnsi="Arial" w:cs="Arial"/>
          <w:sz w:val="24"/>
          <w:szCs w:val="24"/>
          <w:lang w:val="es-419" w:eastAsia="es-ES"/>
        </w:rPr>
        <w:t xml:space="preserve"> propiedad privada.</w:t>
      </w:r>
    </w:p>
    <w:p w14:paraId="06F7795A" w14:textId="77777777" w:rsidR="00652DD6" w:rsidRPr="00652DD6" w:rsidRDefault="00652DD6" w:rsidP="00652DD6">
      <w:pPr>
        <w:spacing w:after="0" w:line="240"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5.20</w:t>
      </w:r>
      <w:r w:rsidRPr="00652DD6">
        <w:rPr>
          <w:rFonts w:ascii="Arial" w:eastAsia="Times New Roman" w:hAnsi="Arial" w:cs="Arial"/>
          <w:sz w:val="24"/>
          <w:szCs w:val="24"/>
          <w:lang w:eastAsia="es-ES"/>
        </w:rPr>
        <w:t xml:space="preserve"> metros y colinda con</w:t>
      </w:r>
      <w:r w:rsidRPr="00652DD6">
        <w:rPr>
          <w:rFonts w:ascii="Arial" w:eastAsia="Times New Roman" w:hAnsi="Arial" w:cs="Arial"/>
          <w:sz w:val="24"/>
          <w:szCs w:val="24"/>
          <w:lang w:val="es-419" w:eastAsia="es-ES"/>
        </w:rPr>
        <w:t xml:space="preserve"> Lote 2.</w:t>
      </w:r>
    </w:p>
    <w:p w14:paraId="5EF72A9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4.70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calle Monterrey.</w:t>
      </w:r>
    </w:p>
    <w:p w14:paraId="4B28D158"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77F4008C"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19054.</w:t>
      </w:r>
    </w:p>
    <w:p w14:paraId="66C5E40F"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0CAEE3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18.- </w:t>
      </w:r>
      <w:r w:rsidRPr="00652DD6">
        <w:rPr>
          <w:rFonts w:ascii="Arial" w:eastAsia="Times New Roman" w:hAnsi="Arial" w:cs="Arial"/>
          <w:sz w:val="24"/>
          <w:szCs w:val="24"/>
          <w:lang w:val="es-419" w:eastAsia="es-ES"/>
        </w:rPr>
        <w:t xml:space="preserve">Lote 10 de la Manzana 6, con una superficie de 205.56 M2., ubicado en la colonia Abelardo Galindo de ese municipio, </w:t>
      </w:r>
      <w:r w:rsidRPr="00652DD6">
        <w:rPr>
          <w:rFonts w:ascii="Arial" w:eastAsia="Times New Roman" w:hAnsi="Arial" w:cs="Arial"/>
          <w:sz w:val="24"/>
          <w:szCs w:val="24"/>
          <w:lang w:eastAsia="es-ES"/>
        </w:rPr>
        <w:t>cuenta con las siguientes medidas y colindancias:</w:t>
      </w:r>
    </w:p>
    <w:p w14:paraId="14208001"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3DDB74A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2717707B"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.05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4942E68A"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20.</w:t>
      </w:r>
      <w:r w:rsidRPr="00652DD6">
        <w:rPr>
          <w:rFonts w:ascii="Arial" w:eastAsia="Times New Roman" w:hAnsi="Arial" w:cs="Arial"/>
          <w:sz w:val="24"/>
          <w:szCs w:val="24"/>
          <w:lang w:val="es-419" w:eastAsia="es-ES"/>
        </w:rPr>
        <w:t>88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11</w:t>
      </w:r>
      <w:r w:rsidRPr="00652DD6">
        <w:rPr>
          <w:rFonts w:ascii="Arial" w:eastAsia="Times New Roman" w:hAnsi="Arial" w:cs="Arial"/>
          <w:sz w:val="24"/>
          <w:szCs w:val="24"/>
          <w:lang w:eastAsia="es-ES"/>
        </w:rPr>
        <w:t>.</w:t>
      </w:r>
    </w:p>
    <w:p w14:paraId="26931D64"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20.</w:t>
      </w:r>
      <w:r w:rsidRPr="00652DD6">
        <w:rPr>
          <w:rFonts w:ascii="Arial" w:eastAsia="Times New Roman" w:hAnsi="Arial" w:cs="Arial"/>
          <w:sz w:val="24"/>
          <w:szCs w:val="24"/>
          <w:lang w:val="es-419" w:eastAsia="es-ES"/>
        </w:rPr>
        <w:t>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9</w:t>
      </w:r>
      <w:r w:rsidRPr="00652DD6">
        <w:rPr>
          <w:rFonts w:ascii="Arial" w:eastAsia="Times New Roman" w:hAnsi="Arial" w:cs="Arial"/>
          <w:sz w:val="24"/>
          <w:szCs w:val="24"/>
          <w:lang w:eastAsia="es-ES"/>
        </w:rPr>
        <w:t>.</w:t>
      </w:r>
    </w:p>
    <w:p w14:paraId="74DB5653"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1D8B958E"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19057.</w:t>
      </w:r>
    </w:p>
    <w:p w14:paraId="0EF5358A"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7013B783"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19.- </w:t>
      </w:r>
      <w:r w:rsidRPr="00652DD6">
        <w:rPr>
          <w:rFonts w:ascii="Arial" w:eastAsia="Times New Roman" w:hAnsi="Arial" w:cs="Arial"/>
          <w:sz w:val="24"/>
          <w:szCs w:val="24"/>
          <w:lang w:val="es-419" w:eastAsia="es-ES"/>
        </w:rPr>
        <w:t xml:space="preserve">Lote 11 de la Manzana 6, con una superficie de 211.31 M2., ubicado en la colonia Abelardo Galindo de ese municipio, </w:t>
      </w:r>
      <w:r w:rsidRPr="00652DD6">
        <w:rPr>
          <w:rFonts w:ascii="Arial" w:eastAsia="Times New Roman" w:hAnsi="Arial" w:cs="Arial"/>
          <w:sz w:val="24"/>
          <w:szCs w:val="24"/>
          <w:lang w:eastAsia="es-ES"/>
        </w:rPr>
        <w:t>cuenta con las siguientes medidas y colindancias:</w:t>
      </w:r>
    </w:p>
    <w:p w14:paraId="3F740843"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616DCCED"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4C5B911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.05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6FD9F5E5"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21.</w:t>
      </w:r>
      <w:r w:rsidRPr="00652DD6">
        <w:rPr>
          <w:rFonts w:ascii="Arial" w:eastAsia="Times New Roman" w:hAnsi="Arial" w:cs="Arial"/>
          <w:sz w:val="24"/>
          <w:szCs w:val="24"/>
          <w:lang w:val="es-419" w:eastAsia="es-ES"/>
        </w:rPr>
        <w:t>45</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12</w:t>
      </w:r>
      <w:r w:rsidRPr="00652DD6">
        <w:rPr>
          <w:rFonts w:ascii="Arial" w:eastAsia="Times New Roman" w:hAnsi="Arial" w:cs="Arial"/>
          <w:sz w:val="24"/>
          <w:szCs w:val="24"/>
          <w:lang w:eastAsia="es-ES"/>
        </w:rPr>
        <w:t>.</w:t>
      </w:r>
    </w:p>
    <w:p w14:paraId="17BB4A8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20.</w:t>
      </w:r>
      <w:r w:rsidRPr="00652DD6">
        <w:rPr>
          <w:rFonts w:ascii="Arial" w:eastAsia="Times New Roman" w:hAnsi="Arial" w:cs="Arial"/>
          <w:sz w:val="24"/>
          <w:szCs w:val="24"/>
          <w:lang w:val="es-419" w:eastAsia="es-ES"/>
        </w:rPr>
        <w:t>88</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10</w:t>
      </w:r>
      <w:r w:rsidRPr="00652DD6">
        <w:rPr>
          <w:rFonts w:ascii="Arial" w:eastAsia="Times New Roman" w:hAnsi="Arial" w:cs="Arial"/>
          <w:sz w:val="24"/>
          <w:szCs w:val="24"/>
          <w:lang w:eastAsia="es-ES"/>
        </w:rPr>
        <w:t>.</w:t>
      </w:r>
    </w:p>
    <w:p w14:paraId="0726EC19"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7B3C2065"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19059.</w:t>
      </w:r>
    </w:p>
    <w:p w14:paraId="4CB3AE10"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42980E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20.- </w:t>
      </w:r>
      <w:r w:rsidRPr="00652DD6">
        <w:rPr>
          <w:rFonts w:ascii="Arial" w:eastAsia="Times New Roman" w:hAnsi="Arial" w:cs="Arial"/>
          <w:sz w:val="24"/>
          <w:szCs w:val="24"/>
          <w:lang w:val="es-419" w:eastAsia="es-ES"/>
        </w:rPr>
        <w:t xml:space="preserve">Lote 16 de la Manzana 6, con una superficie de 230.16 M2., ubicado en la colonia Abelardo Galindo de ese municipio, </w:t>
      </w:r>
      <w:r w:rsidRPr="00652DD6">
        <w:rPr>
          <w:rFonts w:ascii="Arial" w:eastAsia="Times New Roman" w:hAnsi="Arial" w:cs="Arial"/>
          <w:sz w:val="24"/>
          <w:szCs w:val="24"/>
          <w:lang w:eastAsia="es-ES"/>
        </w:rPr>
        <w:t>cuenta con las siguientes medidas y colindancias:</w:t>
      </w:r>
    </w:p>
    <w:p w14:paraId="674285F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E19439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2A42FE47"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.0</w:t>
      </w:r>
      <w:r w:rsidRPr="00652DD6">
        <w:rPr>
          <w:rFonts w:ascii="Arial" w:eastAsia="Times New Roman" w:hAnsi="Arial" w:cs="Arial"/>
          <w:sz w:val="24"/>
          <w:szCs w:val="24"/>
          <w:lang w:val="es-419" w:eastAsia="es-ES"/>
        </w:rPr>
        <w:t>4</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6721BE89"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23.</w:t>
      </w:r>
      <w:r w:rsidRPr="00652DD6">
        <w:rPr>
          <w:rFonts w:ascii="Arial" w:eastAsia="Times New Roman" w:hAnsi="Arial" w:cs="Arial"/>
          <w:sz w:val="24"/>
          <w:szCs w:val="24"/>
          <w:lang w:val="es-419" w:eastAsia="es-ES"/>
        </w:rPr>
        <w:t>30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17</w:t>
      </w:r>
      <w:r w:rsidRPr="00652DD6">
        <w:rPr>
          <w:rFonts w:ascii="Arial" w:eastAsia="Times New Roman" w:hAnsi="Arial" w:cs="Arial"/>
          <w:sz w:val="24"/>
          <w:szCs w:val="24"/>
          <w:lang w:eastAsia="es-ES"/>
        </w:rPr>
        <w:t>.</w:t>
      </w:r>
    </w:p>
    <w:p w14:paraId="14977852"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22.</w:t>
      </w:r>
      <w:r w:rsidRPr="00652DD6">
        <w:rPr>
          <w:rFonts w:ascii="Arial" w:eastAsia="Times New Roman" w:hAnsi="Arial" w:cs="Arial"/>
          <w:sz w:val="24"/>
          <w:szCs w:val="24"/>
          <w:lang w:val="es-419" w:eastAsia="es-ES"/>
        </w:rPr>
        <w:t>80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15</w:t>
      </w:r>
      <w:r w:rsidRPr="00652DD6">
        <w:rPr>
          <w:rFonts w:ascii="Arial" w:eastAsia="Times New Roman" w:hAnsi="Arial" w:cs="Arial"/>
          <w:sz w:val="24"/>
          <w:szCs w:val="24"/>
          <w:lang w:eastAsia="es-ES"/>
        </w:rPr>
        <w:t>.</w:t>
      </w:r>
    </w:p>
    <w:p w14:paraId="11EFA082"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30ED4FFA"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19064.</w:t>
      </w:r>
    </w:p>
    <w:p w14:paraId="1B21FEDE"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23B4459"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val="es-419" w:eastAsia="es-ES"/>
        </w:rPr>
        <w:t xml:space="preserve">21.- </w:t>
      </w:r>
      <w:r w:rsidRPr="00652DD6">
        <w:rPr>
          <w:rFonts w:ascii="Arial" w:eastAsia="Times New Roman" w:hAnsi="Arial" w:cs="Arial"/>
          <w:sz w:val="24"/>
          <w:szCs w:val="24"/>
          <w:lang w:val="es-419" w:eastAsia="es-ES"/>
        </w:rPr>
        <w:t xml:space="preserve">Lote 13 de la Manzana 6, con una superficie de 214.75 M2., ubicado en la colonia Abelardo Galindo de ese municipio, </w:t>
      </w:r>
      <w:r w:rsidRPr="00652DD6">
        <w:rPr>
          <w:rFonts w:ascii="Arial" w:eastAsia="Times New Roman" w:hAnsi="Arial" w:cs="Arial"/>
          <w:sz w:val="24"/>
          <w:szCs w:val="24"/>
          <w:lang w:eastAsia="es-ES"/>
        </w:rPr>
        <w:t>cuenta con las siguientes medidas y colindancias:</w:t>
      </w:r>
    </w:p>
    <w:p w14:paraId="36B9B890"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0DEA48E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Norte:</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.00 metros y colinda con </w:t>
      </w:r>
      <w:r w:rsidRPr="00652DD6">
        <w:rPr>
          <w:rFonts w:ascii="Arial" w:eastAsia="Times New Roman" w:hAnsi="Arial" w:cs="Arial"/>
          <w:sz w:val="24"/>
          <w:szCs w:val="24"/>
          <w:lang w:val="es-419" w:eastAsia="es-ES"/>
        </w:rPr>
        <w:t>privada Profr. Hermiro Jiménez</w:t>
      </w:r>
      <w:r w:rsidRPr="00652DD6">
        <w:rPr>
          <w:rFonts w:ascii="Arial" w:eastAsia="Times New Roman" w:hAnsi="Arial" w:cs="Arial"/>
          <w:sz w:val="24"/>
          <w:szCs w:val="24"/>
          <w:lang w:eastAsia="es-ES"/>
        </w:rPr>
        <w:t>.</w:t>
      </w:r>
    </w:p>
    <w:p w14:paraId="6FFC8A0E"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Al Sur:</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1</w:t>
      </w:r>
      <w:r w:rsidRPr="00652DD6">
        <w:rPr>
          <w:rFonts w:ascii="Arial" w:eastAsia="Times New Roman" w:hAnsi="Arial" w:cs="Arial"/>
          <w:sz w:val="24"/>
          <w:szCs w:val="24"/>
          <w:lang w:val="es-419" w:eastAsia="es-ES"/>
        </w:rPr>
        <w:t>0</w:t>
      </w:r>
      <w:r w:rsidRPr="00652DD6">
        <w:rPr>
          <w:rFonts w:ascii="Arial" w:eastAsia="Times New Roman" w:hAnsi="Arial" w:cs="Arial"/>
          <w:sz w:val="24"/>
          <w:szCs w:val="24"/>
          <w:lang w:eastAsia="es-ES"/>
        </w:rPr>
        <w:t xml:space="preserve">.05 metros y colinda con </w:t>
      </w:r>
      <w:r w:rsidRPr="00652DD6">
        <w:rPr>
          <w:rFonts w:ascii="Arial" w:eastAsia="Times New Roman" w:hAnsi="Arial" w:cs="Arial"/>
          <w:sz w:val="24"/>
          <w:szCs w:val="24"/>
          <w:lang w:val="es-419" w:eastAsia="es-ES"/>
        </w:rPr>
        <w:t>propiedad privada</w:t>
      </w:r>
      <w:r w:rsidRPr="00652DD6">
        <w:rPr>
          <w:rFonts w:ascii="Arial" w:eastAsia="Times New Roman" w:hAnsi="Arial" w:cs="Arial"/>
          <w:sz w:val="24"/>
          <w:szCs w:val="24"/>
          <w:lang w:eastAsia="es-ES"/>
        </w:rPr>
        <w:t>.</w:t>
      </w:r>
    </w:p>
    <w:p w14:paraId="464932BF"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21.</w:t>
      </w:r>
      <w:r w:rsidRPr="00652DD6">
        <w:rPr>
          <w:rFonts w:ascii="Arial" w:eastAsia="Times New Roman" w:hAnsi="Arial" w:cs="Arial"/>
          <w:sz w:val="24"/>
          <w:szCs w:val="24"/>
          <w:lang w:val="es-419" w:eastAsia="es-ES"/>
        </w:rPr>
        <w:t>80</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14</w:t>
      </w:r>
      <w:r w:rsidRPr="00652DD6">
        <w:rPr>
          <w:rFonts w:ascii="Arial" w:eastAsia="Times New Roman" w:hAnsi="Arial" w:cs="Arial"/>
          <w:sz w:val="24"/>
          <w:szCs w:val="24"/>
          <w:lang w:eastAsia="es-ES"/>
        </w:rPr>
        <w:t>.</w:t>
      </w:r>
    </w:p>
    <w:p w14:paraId="012CA660" w14:textId="77777777" w:rsidR="00652DD6" w:rsidRPr="00652DD6" w:rsidRDefault="00652DD6" w:rsidP="00652DD6">
      <w:pPr>
        <w:spacing w:after="0" w:line="240"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 xml:space="preserve">Al </w:t>
      </w:r>
      <w:r w:rsidRPr="00652DD6">
        <w:rPr>
          <w:rFonts w:ascii="Arial" w:eastAsia="Times New Roman" w:hAnsi="Arial" w:cs="Arial"/>
          <w:sz w:val="24"/>
          <w:szCs w:val="24"/>
          <w:lang w:val="es-419" w:eastAsia="es-ES"/>
        </w:rPr>
        <w:t>Oeste</w:t>
      </w:r>
      <w:r w:rsidRPr="00652DD6">
        <w:rPr>
          <w:rFonts w:ascii="Arial" w:eastAsia="Times New Roman" w:hAnsi="Arial" w:cs="Arial"/>
          <w:sz w:val="24"/>
          <w:szCs w:val="24"/>
          <w:lang w:eastAsia="es-ES"/>
        </w:rPr>
        <w:t>:</w:t>
      </w:r>
      <w:r w:rsidRPr="00652DD6">
        <w:rPr>
          <w:rFonts w:ascii="Arial" w:eastAsia="Times New Roman" w:hAnsi="Arial" w:cs="Arial"/>
          <w:sz w:val="24"/>
          <w:szCs w:val="24"/>
          <w:lang w:eastAsia="es-ES"/>
        </w:rPr>
        <w:tab/>
      </w:r>
      <w:r w:rsidRPr="00652DD6">
        <w:rPr>
          <w:rFonts w:ascii="Arial" w:eastAsia="Times New Roman" w:hAnsi="Arial" w:cs="Arial"/>
          <w:sz w:val="24"/>
          <w:szCs w:val="24"/>
          <w:lang w:eastAsia="es-ES"/>
        </w:rPr>
        <w:tab/>
        <w:t>mide 21.</w:t>
      </w:r>
      <w:r w:rsidRPr="00652DD6">
        <w:rPr>
          <w:rFonts w:ascii="Arial" w:eastAsia="Times New Roman" w:hAnsi="Arial" w:cs="Arial"/>
          <w:sz w:val="24"/>
          <w:szCs w:val="24"/>
          <w:lang w:val="es-419" w:eastAsia="es-ES"/>
        </w:rPr>
        <w:t>21</w:t>
      </w:r>
      <w:r w:rsidRPr="00652DD6">
        <w:rPr>
          <w:rFonts w:ascii="Arial" w:eastAsia="Times New Roman" w:hAnsi="Arial" w:cs="Arial"/>
          <w:sz w:val="24"/>
          <w:szCs w:val="24"/>
          <w:lang w:eastAsia="es-ES"/>
        </w:rPr>
        <w:t xml:space="preserve"> metros y colinda con </w:t>
      </w:r>
      <w:r w:rsidRPr="00652DD6">
        <w:rPr>
          <w:rFonts w:ascii="Arial" w:eastAsia="Times New Roman" w:hAnsi="Arial" w:cs="Arial"/>
          <w:sz w:val="24"/>
          <w:szCs w:val="24"/>
          <w:lang w:val="es-419" w:eastAsia="es-ES"/>
        </w:rPr>
        <w:t>Lote 12.</w:t>
      </w:r>
    </w:p>
    <w:p w14:paraId="28F77450" w14:textId="77777777" w:rsidR="00652DD6" w:rsidRPr="00652DD6" w:rsidRDefault="00652DD6" w:rsidP="00652DD6">
      <w:pPr>
        <w:spacing w:after="0" w:line="240" w:lineRule="auto"/>
        <w:ind w:left="708" w:firstLine="1"/>
        <w:jc w:val="both"/>
        <w:rPr>
          <w:rFonts w:ascii="Arial" w:eastAsia="Times New Roman" w:hAnsi="Arial" w:cs="Arial"/>
          <w:sz w:val="24"/>
          <w:szCs w:val="24"/>
          <w:lang w:eastAsia="es-ES"/>
        </w:rPr>
      </w:pPr>
    </w:p>
    <w:p w14:paraId="3835E6D3"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Arial"/>
          <w:sz w:val="24"/>
          <w:szCs w:val="24"/>
          <w:lang w:eastAsia="es-ES"/>
        </w:rPr>
        <w:t xml:space="preserve">Dicho inmueble se encuentra inscrito a favor del R. Ayuntamiento de Morelos, en la Oficina del Registro Público, con residencia en la cuidad de Piedras Negras del Estado de Coahuila de Zaragoza, bajo el folio real N° </w:t>
      </w:r>
      <w:r w:rsidRPr="00652DD6">
        <w:rPr>
          <w:rFonts w:ascii="Arial" w:eastAsia="Times New Roman" w:hAnsi="Arial" w:cs="Arial"/>
          <w:sz w:val="24"/>
          <w:szCs w:val="24"/>
          <w:lang w:val="es-419" w:eastAsia="es-ES"/>
        </w:rPr>
        <w:t>19060.</w:t>
      </w:r>
    </w:p>
    <w:p w14:paraId="06E4EFC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17CE78A9"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val="es-419" w:eastAsia="es-MX"/>
        </w:rPr>
        <w:t>ARTÍCULO SEGUNDO</w:t>
      </w:r>
      <w:r w:rsidRPr="00652DD6">
        <w:rPr>
          <w:rFonts w:ascii="Arial" w:eastAsia="Times New Roman" w:hAnsi="Arial" w:cs="Arial"/>
          <w:b/>
          <w:color w:val="000000"/>
          <w:sz w:val="24"/>
          <w:szCs w:val="24"/>
          <w:lang w:eastAsia="es-MX"/>
        </w:rPr>
        <w:t xml:space="preserve">. </w:t>
      </w:r>
      <w:r w:rsidRPr="00652DD6">
        <w:rPr>
          <w:rFonts w:ascii="Arial" w:eastAsia="Times New Roman" w:hAnsi="Arial" w:cs="Arial"/>
          <w:bCs/>
          <w:color w:val="000000"/>
          <w:sz w:val="24"/>
          <w:szCs w:val="24"/>
          <w:lang w:eastAsia="es-MX"/>
        </w:rPr>
        <w:t>La autorización de esta operación es dar certidumbre jurídica y llevar a cabo la regularización de la tenen</w:t>
      </w:r>
      <w:r w:rsidRPr="00652DD6">
        <w:rPr>
          <w:rFonts w:ascii="Arial" w:eastAsia="Times New Roman" w:hAnsi="Arial" w:cs="Arial"/>
          <w:color w:val="000000"/>
          <w:sz w:val="24"/>
          <w:szCs w:val="24"/>
          <w:lang w:eastAsia="es-MX"/>
        </w:rPr>
        <w:t>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14:paraId="66F7B20D" w14:textId="77777777" w:rsidR="00652DD6" w:rsidRPr="00652DD6" w:rsidRDefault="00652DD6" w:rsidP="00652DD6">
      <w:pPr>
        <w:spacing w:after="0" w:line="276" w:lineRule="auto"/>
        <w:jc w:val="both"/>
        <w:rPr>
          <w:rFonts w:ascii="Arial" w:eastAsia="Times New Roman" w:hAnsi="Arial" w:cs="Times New Roman"/>
          <w:b/>
          <w:sz w:val="20"/>
          <w:szCs w:val="20"/>
          <w:lang w:eastAsia="es-ES"/>
        </w:rPr>
      </w:pPr>
    </w:p>
    <w:p w14:paraId="47768193"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ARTÍCULO TERCERO. </w:t>
      </w:r>
      <w:r w:rsidRPr="00652DD6">
        <w:rPr>
          <w:rFonts w:ascii="Arial" w:eastAsia="Times New Roman" w:hAnsi="Arial" w:cs="Arial"/>
          <w:color w:val="000000"/>
          <w:sz w:val="24"/>
          <w:szCs w:val="24"/>
          <w:lang w:eastAsia="es-MX"/>
        </w:rPr>
        <w:t>El Ayuntamiento de Morelos, por conducto de su Presidente Municipal o de su Representante legal acreditado, deberá formalizar la operación que se autoriza y proceder a la escrituración correspondiente.</w:t>
      </w:r>
    </w:p>
    <w:p w14:paraId="2855D0FA" w14:textId="77777777" w:rsidR="00652DD6" w:rsidRPr="00652DD6" w:rsidRDefault="00652DD6" w:rsidP="00652DD6">
      <w:pPr>
        <w:spacing w:after="0" w:line="276" w:lineRule="auto"/>
        <w:jc w:val="both"/>
        <w:rPr>
          <w:rFonts w:ascii="Arial" w:eastAsia="Times New Roman" w:hAnsi="Arial" w:cs="Arial"/>
          <w:b/>
          <w:bCs/>
          <w:sz w:val="24"/>
          <w:szCs w:val="24"/>
          <w:lang w:eastAsia="es-ES"/>
        </w:rPr>
      </w:pPr>
    </w:p>
    <w:p w14:paraId="7F3EC1DC"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CUARTO.  </w:t>
      </w:r>
      <w:r w:rsidRPr="00652DD6">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25A01A39"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A1AB59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QUINTO. </w:t>
      </w:r>
      <w:r w:rsidRPr="00652DD6">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3DB4C36F"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5ABA5CE7"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SEXTO. </w:t>
      </w:r>
      <w:r w:rsidRPr="00652DD6">
        <w:rPr>
          <w:rFonts w:ascii="Arial" w:eastAsia="Times New Roman" w:hAnsi="Arial" w:cs="Arial"/>
          <w:sz w:val="24"/>
          <w:szCs w:val="24"/>
          <w:lang w:eastAsia="es-ES"/>
        </w:rPr>
        <w:t>El presente decreto deberá insertarse en la escritura correspondiente.</w:t>
      </w:r>
    </w:p>
    <w:p w14:paraId="3A8AF31E"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7F9DA0A2"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TRANSITORIOS</w:t>
      </w:r>
    </w:p>
    <w:p w14:paraId="5D2865C7" w14:textId="77777777" w:rsidR="00652DD6" w:rsidRPr="00652DD6" w:rsidRDefault="00652DD6" w:rsidP="00652DD6">
      <w:pPr>
        <w:spacing w:after="0" w:line="276" w:lineRule="auto"/>
        <w:jc w:val="both"/>
        <w:rPr>
          <w:rFonts w:ascii="Arial" w:eastAsia="Times New Roman" w:hAnsi="Arial" w:cs="Arial"/>
          <w:b/>
          <w:bCs/>
          <w:sz w:val="24"/>
          <w:szCs w:val="24"/>
          <w:lang w:eastAsia="es-ES"/>
        </w:rPr>
      </w:pPr>
    </w:p>
    <w:p w14:paraId="71D5781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PRIMERO. </w:t>
      </w:r>
      <w:r w:rsidRPr="00652DD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256D8478"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757FAF5B"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ARTÍCULO SEGUNDO. </w:t>
      </w:r>
      <w:r w:rsidRPr="00652DD6">
        <w:rPr>
          <w:rFonts w:ascii="Arial" w:eastAsia="Times New Roman" w:hAnsi="Arial" w:cs="Arial"/>
          <w:sz w:val="24"/>
          <w:szCs w:val="24"/>
          <w:lang w:eastAsia="es-ES"/>
        </w:rPr>
        <w:t>Publíquese en el Periódico Oficial del Gobierno del Estado.</w:t>
      </w:r>
    </w:p>
    <w:p w14:paraId="3E772600"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7BF9B639" w14:textId="77777777" w:rsidR="00652DD6" w:rsidRPr="00652DD6" w:rsidRDefault="00652DD6" w:rsidP="00652DD6">
      <w:pPr>
        <w:keepNext/>
        <w:tabs>
          <w:tab w:val="left" w:pos="0"/>
        </w:tabs>
        <w:spacing w:after="0" w:line="276" w:lineRule="auto"/>
        <w:jc w:val="both"/>
        <w:outlineLvl w:val="1"/>
        <w:rPr>
          <w:rFonts w:ascii="Arial" w:eastAsia="Times New Roman" w:hAnsi="Arial" w:cs="Arial"/>
          <w:bCs/>
          <w:sz w:val="24"/>
          <w:szCs w:val="24"/>
          <w:lang w:eastAsia="es-ES"/>
        </w:rPr>
      </w:pPr>
      <w:r w:rsidRPr="00652DD6">
        <w:rPr>
          <w:rFonts w:ascii="Arial" w:eastAsia="Times New Roman" w:hAnsi="Arial" w:cs="Arial"/>
          <w:bCs/>
          <w:sz w:val="24"/>
          <w:szCs w:val="24"/>
          <w:lang w:eastAsia="es-ES"/>
        </w:rPr>
        <w:t xml:space="preserve">Congreso del Estado de Coahuila, en la ciudad de Saltillo, Coahuila de Zaragoza, a </w:t>
      </w:r>
      <w:r w:rsidRPr="00652DD6">
        <w:rPr>
          <w:rFonts w:ascii="Arial" w:eastAsia="Times New Roman" w:hAnsi="Arial" w:cs="Arial"/>
          <w:bCs/>
          <w:sz w:val="24"/>
          <w:szCs w:val="24"/>
          <w:lang w:val="es-419" w:eastAsia="es-ES"/>
        </w:rPr>
        <w:t>15</w:t>
      </w:r>
      <w:r w:rsidRPr="00652DD6">
        <w:rPr>
          <w:rFonts w:ascii="Arial" w:eastAsia="Times New Roman" w:hAnsi="Arial" w:cs="Arial"/>
          <w:bCs/>
          <w:sz w:val="24"/>
          <w:szCs w:val="24"/>
          <w:lang w:eastAsia="es-ES"/>
        </w:rPr>
        <w:t xml:space="preserve"> de junio de 2022.</w:t>
      </w:r>
    </w:p>
    <w:p w14:paraId="35D09BF3"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1EFB7AD8" w14:textId="77777777" w:rsidR="00652DD6" w:rsidRPr="00652DD6" w:rsidRDefault="00652DD6" w:rsidP="00652DD6">
      <w:pPr>
        <w:spacing w:after="120" w:line="276" w:lineRule="auto"/>
        <w:jc w:val="center"/>
        <w:rPr>
          <w:rFonts w:ascii="Arial" w:eastAsia="Times New Roman" w:hAnsi="Arial" w:cs="Arial"/>
          <w:b/>
          <w:bCs/>
          <w:sz w:val="24"/>
          <w:szCs w:val="24"/>
          <w:lang w:eastAsia="es-ES"/>
        </w:rPr>
      </w:pPr>
      <w:r w:rsidRPr="00652DD6">
        <w:rPr>
          <w:rFonts w:ascii="Arial" w:eastAsia="Times New Roman" w:hAnsi="Arial" w:cs="Arial"/>
          <w:b/>
          <w:bCs/>
          <w:sz w:val="24"/>
          <w:szCs w:val="24"/>
          <w:lang w:eastAsia="es-ES"/>
        </w:rPr>
        <w:t xml:space="preserve">POR LA COMISIÓN DE FINANZAS DE LA LXII LEGISLATURA </w:t>
      </w:r>
    </w:p>
    <w:p w14:paraId="30A46179" w14:textId="77777777" w:rsidR="00652DD6" w:rsidRPr="00652DD6" w:rsidRDefault="00652DD6" w:rsidP="00652DD6">
      <w:pPr>
        <w:spacing w:after="120" w:line="276"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2DD6" w:rsidRPr="00652DD6" w14:paraId="0317E8A4" w14:textId="77777777" w:rsidTr="00652DD6">
        <w:tc>
          <w:tcPr>
            <w:tcW w:w="2500" w:type="pct"/>
            <w:vAlign w:val="center"/>
          </w:tcPr>
          <w:p w14:paraId="2D3C30DB" w14:textId="77777777" w:rsidR="00652DD6" w:rsidRPr="00652DD6" w:rsidRDefault="00652DD6" w:rsidP="00652DD6">
            <w:pPr>
              <w:spacing w:after="0" w:line="240" w:lineRule="auto"/>
              <w:jc w:val="center"/>
              <w:rPr>
                <w:rFonts w:ascii="Arial" w:eastAsia="Times New Roman" w:hAnsi="Arial" w:cs="Arial"/>
                <w:b/>
                <w:sz w:val="18"/>
                <w:szCs w:val="18"/>
                <w:lang w:eastAsia="es-ES"/>
              </w:rPr>
            </w:pPr>
            <w:r w:rsidRPr="00652DD6">
              <w:rPr>
                <w:rFonts w:ascii="Arial" w:eastAsia="Times New Roman" w:hAnsi="Arial" w:cs="Arial"/>
                <w:b/>
                <w:sz w:val="18"/>
                <w:szCs w:val="18"/>
                <w:lang w:eastAsia="es-ES"/>
              </w:rPr>
              <w:t>NOMBRE Y FIRMA</w:t>
            </w:r>
          </w:p>
        </w:tc>
        <w:tc>
          <w:tcPr>
            <w:tcW w:w="2500" w:type="pct"/>
            <w:vAlign w:val="center"/>
          </w:tcPr>
          <w:p w14:paraId="792B097D" w14:textId="77777777" w:rsidR="00652DD6" w:rsidRPr="00652DD6" w:rsidRDefault="00652DD6" w:rsidP="00652DD6">
            <w:pPr>
              <w:spacing w:after="0" w:line="240" w:lineRule="auto"/>
              <w:jc w:val="center"/>
              <w:rPr>
                <w:rFonts w:ascii="Arial" w:eastAsia="Times New Roman" w:hAnsi="Arial" w:cs="Arial"/>
                <w:b/>
                <w:sz w:val="16"/>
                <w:szCs w:val="16"/>
                <w:lang w:eastAsia="es-ES"/>
              </w:rPr>
            </w:pPr>
            <w:r w:rsidRPr="00652DD6">
              <w:rPr>
                <w:rFonts w:ascii="Arial" w:eastAsia="Times New Roman" w:hAnsi="Arial" w:cs="Arial"/>
                <w:b/>
                <w:sz w:val="16"/>
                <w:szCs w:val="16"/>
                <w:lang w:eastAsia="es-ES"/>
              </w:rPr>
              <w:t xml:space="preserve">VOTO </w:t>
            </w:r>
          </w:p>
        </w:tc>
      </w:tr>
      <w:tr w:rsidR="00652DD6" w:rsidRPr="00652DD6" w14:paraId="40B0FCF8" w14:textId="77777777" w:rsidTr="00652DD6">
        <w:tc>
          <w:tcPr>
            <w:tcW w:w="2500" w:type="pct"/>
            <w:vAlign w:val="center"/>
          </w:tcPr>
          <w:p w14:paraId="4744822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A42740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26926AD"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6FD8C4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7FC041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A35E74F"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Jesús María Montemayor Garza.</w:t>
            </w:r>
          </w:p>
          <w:p w14:paraId="10F78C55"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Coordinador</w:t>
            </w:r>
          </w:p>
          <w:p w14:paraId="03CF4910"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4232966C"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4BAF6306" w14:textId="77777777" w:rsidTr="00652DD6">
              <w:tc>
                <w:tcPr>
                  <w:tcW w:w="1440" w:type="dxa"/>
                </w:tcPr>
                <w:p w14:paraId="29C17C23"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7EC4087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41853DC1"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2F9EF97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00D44636"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6A963724"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1FCE62C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2276C003"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7A7060BF" w14:textId="77777777" w:rsidTr="00652DD6">
        <w:trPr>
          <w:trHeight w:val="1075"/>
        </w:trPr>
        <w:tc>
          <w:tcPr>
            <w:tcW w:w="2500" w:type="pct"/>
            <w:vAlign w:val="center"/>
          </w:tcPr>
          <w:p w14:paraId="60E593AD"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25F4F0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D67B10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E006D6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1720A6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F068A54"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Jorge Antonio Abdala Serna</w:t>
            </w:r>
          </w:p>
          <w:p w14:paraId="48F5A217"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Secretario</w:t>
            </w:r>
          </w:p>
          <w:p w14:paraId="12582393"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5A59825C"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E729651" w14:textId="77777777" w:rsidTr="00652DD6">
              <w:tc>
                <w:tcPr>
                  <w:tcW w:w="1440" w:type="dxa"/>
                </w:tcPr>
                <w:p w14:paraId="36EAF9F6"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6F84137A"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8EC299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704E391"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19B1DB8"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66D0193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8638F0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0CFDAA06"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6999F3CA" w14:textId="77777777" w:rsidTr="00652DD6">
        <w:tc>
          <w:tcPr>
            <w:tcW w:w="2500" w:type="pct"/>
            <w:vAlign w:val="center"/>
          </w:tcPr>
          <w:p w14:paraId="443C84E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0C3AC7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DBD536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335C3B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0A29594"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Martha Loera Arámbula</w:t>
            </w:r>
          </w:p>
          <w:p w14:paraId="285134E5"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4E66FED8"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54F01420" w14:textId="77777777" w:rsidTr="00652DD6">
              <w:tc>
                <w:tcPr>
                  <w:tcW w:w="1440" w:type="dxa"/>
                </w:tcPr>
                <w:p w14:paraId="604B9383"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4E66E9C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5D231AF5"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26CE1487"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AF64B9F"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65BFDEA9"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0CCDF9AD"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1940E4E5"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36341135" w14:textId="77777777" w:rsidTr="00652DD6">
        <w:tc>
          <w:tcPr>
            <w:tcW w:w="2500" w:type="pct"/>
            <w:vAlign w:val="center"/>
          </w:tcPr>
          <w:p w14:paraId="522A7AFA"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2BCA68E"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A4E785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F6B8AE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BBBBB7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C12D8DB"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Olivia Martínez Leyva</w:t>
            </w:r>
          </w:p>
          <w:p w14:paraId="5A163E98"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226C42C9"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07F1E0D" w14:textId="77777777" w:rsidTr="00652DD6">
              <w:tc>
                <w:tcPr>
                  <w:tcW w:w="1440" w:type="dxa"/>
                </w:tcPr>
                <w:p w14:paraId="2E4ACC46"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068B563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2A76A1E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242E8179"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2729D54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0AE7C1DD"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804F02E"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7B0D6F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0583E09B" w14:textId="77777777" w:rsidTr="00652DD6">
        <w:tc>
          <w:tcPr>
            <w:tcW w:w="2500" w:type="pct"/>
            <w:vAlign w:val="center"/>
          </w:tcPr>
          <w:p w14:paraId="0684F6A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5F7E4D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21333CD"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5B6E038"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3C48648"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560630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DC2F7F4"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Yolanda Elizondo Maltos</w:t>
            </w:r>
          </w:p>
          <w:p w14:paraId="7BAF1644"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06F62B9D"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0837F1E5" w14:textId="77777777" w:rsidTr="00652DD6">
              <w:tc>
                <w:tcPr>
                  <w:tcW w:w="1440" w:type="dxa"/>
                </w:tcPr>
                <w:p w14:paraId="2CF3D1B8"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20C155B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402071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4CD73E1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875194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3F575903"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14FEA621"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6547909E"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409BCDC2" w14:textId="77777777" w:rsidTr="00652DD6">
        <w:tc>
          <w:tcPr>
            <w:tcW w:w="2500" w:type="pct"/>
            <w:vAlign w:val="center"/>
          </w:tcPr>
          <w:p w14:paraId="2F4C60A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025491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1724123"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739BBA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CDFAFC8"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C677082"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Luz Natalia Virgil Orona</w:t>
            </w:r>
          </w:p>
          <w:p w14:paraId="075417F4"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40278E42"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3EFF2DC8" w14:textId="77777777" w:rsidTr="00652DD6">
              <w:tc>
                <w:tcPr>
                  <w:tcW w:w="1440" w:type="dxa"/>
                </w:tcPr>
                <w:p w14:paraId="488950AB"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56E8900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2EA4991"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6114FE2A"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D677DD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06530F6D"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3B83812B"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E8C1F5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47700141" w14:textId="77777777" w:rsidTr="00652DD6">
        <w:tc>
          <w:tcPr>
            <w:tcW w:w="2500" w:type="pct"/>
            <w:vAlign w:val="center"/>
          </w:tcPr>
          <w:p w14:paraId="3431744D"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8478C3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BDBA09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3AD26B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34B3DEA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3708247"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Francisco Javier Cortez Gómez</w:t>
            </w:r>
          </w:p>
          <w:p w14:paraId="3E42DC0C"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260094BF"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437FF06C" w14:textId="77777777" w:rsidTr="00652DD6">
              <w:tc>
                <w:tcPr>
                  <w:tcW w:w="1440" w:type="dxa"/>
                </w:tcPr>
                <w:p w14:paraId="7F573BCC" w14:textId="77777777" w:rsidR="00652DD6" w:rsidRPr="00652DD6" w:rsidRDefault="00652DD6" w:rsidP="00652DD6">
                  <w:pPr>
                    <w:spacing w:after="0" w:line="240" w:lineRule="auto"/>
                    <w:jc w:val="center"/>
                    <w:rPr>
                      <w:rFonts w:ascii="Arial" w:eastAsia="Times New Roman" w:hAnsi="Arial" w:cs="Arial"/>
                      <w:sz w:val="32"/>
                      <w:szCs w:val="32"/>
                      <w:lang w:eastAsia="es-ES"/>
                    </w:rPr>
                  </w:pPr>
                </w:p>
                <w:p w14:paraId="509E0E3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5A939590"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6ADDA9C0"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4C60EEE"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4D3794C1"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8529736"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1E37381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bl>
    <w:p w14:paraId="2EED0337" w14:textId="77777777" w:rsidR="00652DD6" w:rsidRPr="00652DD6" w:rsidRDefault="00652DD6" w:rsidP="00652DD6">
      <w:pPr>
        <w:autoSpaceDE w:val="0"/>
        <w:autoSpaceDN w:val="0"/>
        <w:adjustRightInd w:val="0"/>
        <w:spacing w:after="0" w:line="240" w:lineRule="auto"/>
        <w:jc w:val="both"/>
        <w:rPr>
          <w:rFonts w:ascii="Arial" w:eastAsia="Times New Roman" w:hAnsi="Arial" w:cs="Arial"/>
          <w:color w:val="000000"/>
          <w:sz w:val="18"/>
          <w:szCs w:val="18"/>
          <w:lang w:eastAsia="es-MX"/>
        </w:rPr>
      </w:pPr>
    </w:p>
    <w:p w14:paraId="55A11E56" w14:textId="77777777" w:rsidR="00652DD6" w:rsidRPr="00652DD6" w:rsidRDefault="00652DD6" w:rsidP="00652DD6">
      <w:pPr>
        <w:spacing w:after="0" w:line="240" w:lineRule="auto"/>
        <w:jc w:val="both"/>
        <w:rPr>
          <w:rFonts w:ascii="Arial" w:eastAsia="Times New Roman" w:hAnsi="Arial" w:cs="Calibri"/>
          <w:sz w:val="18"/>
          <w:szCs w:val="18"/>
          <w:lang w:val="es-419" w:eastAsia="es-ES"/>
        </w:rPr>
      </w:pPr>
      <w:r w:rsidRPr="00652DD6">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la </w:t>
      </w:r>
      <w:r w:rsidRPr="00652DD6">
        <w:rPr>
          <w:rFonts w:ascii="Arial" w:eastAsia="Tahoma-Bold" w:hAnsi="Arial" w:cs="Calibri"/>
          <w:bCs/>
          <w:sz w:val="18"/>
          <w:szCs w:val="18"/>
          <w:lang w:eastAsia="es-ES"/>
        </w:rPr>
        <w:t xml:space="preserve">Iniciativa de Decreto planteada por el Presidente Municipal, mediante el cual solicita la validación de un acuerdo aprobado por el ayuntamiento de dicho municipio, para enajenar a título gratuito </w:t>
      </w:r>
      <w:r w:rsidRPr="00652DD6">
        <w:rPr>
          <w:rFonts w:ascii="Arial" w:eastAsia="Tahoma-Bold" w:hAnsi="Arial" w:cs="Calibri"/>
          <w:bCs/>
          <w:sz w:val="18"/>
          <w:szCs w:val="18"/>
          <w:lang w:val="es-419" w:eastAsia="es-ES"/>
        </w:rPr>
        <w:t>21 lotes de terreno con una superficie de 4,132.22</w:t>
      </w:r>
      <w:r w:rsidRPr="00652DD6">
        <w:rPr>
          <w:rFonts w:ascii="Arial" w:eastAsia="Times New Roman" w:hAnsi="Arial" w:cs="Calibri"/>
          <w:sz w:val="18"/>
          <w:szCs w:val="18"/>
          <w:lang w:eastAsia="es-ES"/>
        </w:rPr>
        <w:t xml:space="preserve"> M2., </w:t>
      </w:r>
      <w:r w:rsidRPr="00652DD6">
        <w:rPr>
          <w:rFonts w:ascii="Arial" w:eastAsia="Times New Roman" w:hAnsi="Arial" w:cs="Calibri"/>
          <w:sz w:val="18"/>
          <w:szCs w:val="18"/>
          <w:lang w:val="es-419" w:eastAsia="es-ES"/>
        </w:rPr>
        <w:t>ubicados en la colonia</w:t>
      </w:r>
      <w:r w:rsidRPr="00652DD6">
        <w:rPr>
          <w:rFonts w:ascii="Arial" w:eastAsia="Times New Roman" w:hAnsi="Arial" w:cs="Calibri"/>
          <w:sz w:val="18"/>
          <w:szCs w:val="18"/>
          <w:lang w:eastAsia="es-ES"/>
        </w:rPr>
        <w:t xml:space="preserve"> “</w:t>
      </w:r>
      <w:r w:rsidRPr="00652DD6">
        <w:rPr>
          <w:rFonts w:ascii="Arial" w:eastAsia="Times New Roman" w:hAnsi="Arial" w:cs="Calibri"/>
          <w:sz w:val="18"/>
          <w:szCs w:val="18"/>
          <w:lang w:val="es-419" w:eastAsia="es-ES"/>
        </w:rPr>
        <w:t>Abelardo Galindo</w:t>
      </w:r>
      <w:r w:rsidRPr="00652DD6">
        <w:rPr>
          <w:rFonts w:ascii="Arial" w:eastAsia="Times New Roman" w:hAnsi="Arial" w:cs="Calibri"/>
          <w:sz w:val="18"/>
          <w:szCs w:val="18"/>
          <w:lang w:eastAsia="es-ES"/>
        </w:rPr>
        <w:t xml:space="preserve">” ubicado en dicho municipio, a favor de sus actuales poseedores, con el objeto de regularizar la tenencia de la tierra, el virtud que el Decreto 36 publicado en el Periódico Oficial del Gobierno del Estado de fecha 17 de abril de 2015, en el cual se autorizó esta operación </w:t>
      </w:r>
      <w:r w:rsidRPr="00652DD6">
        <w:rPr>
          <w:rFonts w:ascii="Arial" w:eastAsia="Times New Roman" w:hAnsi="Arial" w:cs="Calibri"/>
          <w:sz w:val="18"/>
          <w:szCs w:val="18"/>
          <w:lang w:val="es-419" w:eastAsia="es-ES"/>
        </w:rPr>
        <w:t>anteriormente, quedo sin vigencia.</w:t>
      </w:r>
    </w:p>
    <w:p w14:paraId="21159C6A" w14:textId="77777777" w:rsidR="00652DD6" w:rsidRPr="00652DD6" w:rsidRDefault="00652DD6" w:rsidP="00652DD6">
      <w:pPr>
        <w:spacing w:after="0" w:line="240" w:lineRule="auto"/>
        <w:jc w:val="both"/>
        <w:rPr>
          <w:rFonts w:ascii="Arial" w:eastAsia="Times New Roman" w:hAnsi="Arial" w:cs="Times New Roman"/>
          <w:sz w:val="18"/>
          <w:szCs w:val="18"/>
          <w:lang w:val="es-419" w:eastAsia="es-ES"/>
        </w:rPr>
      </w:pPr>
    </w:p>
    <w:p w14:paraId="0E912BC8" w14:textId="551E59CF" w:rsidR="00652DD6" w:rsidRDefault="00652DD6">
      <w:pPr>
        <w:rPr>
          <w:lang w:val="es-419"/>
        </w:rPr>
      </w:pPr>
      <w:r>
        <w:rPr>
          <w:lang w:val="es-419"/>
        </w:rPr>
        <w:br w:type="page"/>
      </w:r>
    </w:p>
    <w:p w14:paraId="223EED23"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Times New Roman"/>
          <w:b/>
          <w:bCs/>
          <w:sz w:val="24"/>
          <w:szCs w:val="24"/>
          <w:lang w:eastAsia="es-ES"/>
        </w:rPr>
        <w:t>DICTAMEN</w:t>
      </w:r>
      <w:r w:rsidRPr="00652DD6">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w:t>
      </w:r>
      <w:r w:rsidRPr="00652DD6">
        <w:rPr>
          <w:rFonts w:ascii="Arial" w:eastAsia="Times New Roman" w:hAnsi="Arial" w:cs="Times New Roman"/>
          <w:sz w:val="24"/>
          <w:szCs w:val="24"/>
          <w:lang w:val="es-419" w:eastAsia="es-ES"/>
        </w:rPr>
        <w:t>la</w:t>
      </w:r>
      <w:r w:rsidRPr="00652DD6">
        <w:rPr>
          <w:rFonts w:ascii="Arial" w:eastAsia="Times New Roman" w:hAnsi="Arial" w:cs="Times New Roman"/>
          <w:sz w:val="24"/>
          <w:szCs w:val="24"/>
          <w:lang w:eastAsia="es-ES"/>
        </w:rPr>
        <w:t xml:space="preserve"> Presidenta Municipal de Abasolo, Coahuila de Zaragoza, mediante el cual solicita la validación de un acuerdo aprobado por el Ayuntamiento </w:t>
      </w:r>
      <w:r w:rsidRPr="00652DD6">
        <w:rPr>
          <w:rFonts w:ascii="Arial" w:eastAsia="Calibri" w:hAnsi="Arial" w:cs="Times New Roman"/>
          <w:snapToGrid w:val="0"/>
          <w:sz w:val="24"/>
          <w:szCs w:val="24"/>
          <w:lang w:eastAsia="es-ES"/>
        </w:rPr>
        <w:t xml:space="preserve">para </w:t>
      </w:r>
      <w:r w:rsidRPr="00652DD6">
        <w:rPr>
          <w:rFonts w:ascii="Arial" w:eastAsia="Calibri" w:hAnsi="Arial" w:cs="Times New Roman"/>
          <w:snapToGrid w:val="0"/>
          <w:sz w:val="24"/>
          <w:szCs w:val="24"/>
          <w:lang w:val="es-419" w:eastAsia="es-ES"/>
        </w:rPr>
        <w:t xml:space="preserve">continuar con las enajenaciones a </w:t>
      </w:r>
      <w:r w:rsidRPr="00652DD6">
        <w:rPr>
          <w:rFonts w:ascii="Arial" w:eastAsia="Calibri" w:hAnsi="Arial" w:cs="Times New Roman"/>
          <w:snapToGrid w:val="0"/>
          <w:sz w:val="24"/>
          <w:szCs w:val="24"/>
          <w:lang w:eastAsia="es-ES"/>
        </w:rPr>
        <w:t>título gratuito,</w:t>
      </w:r>
      <w:r w:rsidRPr="00652DD6">
        <w:rPr>
          <w:rFonts w:ascii="Arial" w:eastAsia="Times New Roman" w:hAnsi="Arial" w:cs="Times New Roman"/>
          <w:sz w:val="24"/>
          <w:szCs w:val="24"/>
          <w:lang w:eastAsia="es-ES"/>
        </w:rPr>
        <w:t xml:space="preserve"> </w:t>
      </w:r>
      <w:r w:rsidRPr="00652DD6">
        <w:rPr>
          <w:rFonts w:ascii="Arial" w:eastAsia="Times New Roman" w:hAnsi="Arial" w:cs="Times New Roman"/>
          <w:sz w:val="24"/>
          <w:szCs w:val="24"/>
          <w:lang w:val="es-419" w:eastAsia="es-ES"/>
        </w:rPr>
        <w:t xml:space="preserve">de </w:t>
      </w:r>
      <w:r w:rsidRPr="00652DD6">
        <w:rPr>
          <w:rFonts w:ascii="Arial" w:eastAsia="Times New Roman" w:hAnsi="Arial" w:cs="Arial"/>
          <w:sz w:val="24"/>
          <w:szCs w:val="24"/>
          <w:lang w:eastAsia="es-ES"/>
        </w:rPr>
        <w:t>un lote de terreno con una superficie de 165-36-99.48 hectáreas, ubicada en el asentamiento humano irregular denominado “Abasolo</w:t>
      </w:r>
      <w:r w:rsidRPr="00652DD6">
        <w:rPr>
          <w:rFonts w:ascii="Arial" w:eastAsia="Times New Roman" w:hAnsi="Arial" w:cs="Arial"/>
          <w:sz w:val="24"/>
          <w:szCs w:val="24"/>
          <w:lang w:val="es-419" w:eastAsia="es-ES"/>
        </w:rPr>
        <w:t xml:space="preserve"> y Las Granjas</w:t>
      </w:r>
      <w:r w:rsidRPr="00652DD6">
        <w:rPr>
          <w:rFonts w:ascii="Arial" w:eastAsia="Times New Roman" w:hAnsi="Arial" w:cs="Arial"/>
          <w:sz w:val="24"/>
          <w:szCs w:val="24"/>
          <w:lang w:eastAsia="es-ES"/>
        </w:rPr>
        <w:t>” de ese Municipio, a favor de los actuales poseedores, con objeto de continuar con los trámites de escrituración para</w:t>
      </w:r>
      <w:r w:rsidRPr="00652DD6">
        <w:rPr>
          <w:rFonts w:ascii="Arial" w:eastAsia="Times New Roman" w:hAnsi="Arial" w:cs="Arial"/>
          <w:sz w:val="24"/>
          <w:szCs w:val="24"/>
          <w:lang w:val="es-419" w:eastAsia="es-ES"/>
        </w:rPr>
        <w:t xml:space="preserve"> llevar a cabo la </w:t>
      </w:r>
      <w:r w:rsidRPr="00652DD6">
        <w:rPr>
          <w:rFonts w:ascii="Arial" w:eastAsia="Times New Roman" w:hAnsi="Arial" w:cs="Arial"/>
          <w:sz w:val="24"/>
          <w:szCs w:val="24"/>
          <w:lang w:eastAsia="es-ES"/>
        </w:rPr>
        <w:t xml:space="preserve">regularización </w:t>
      </w:r>
      <w:r w:rsidRPr="00652DD6">
        <w:rPr>
          <w:rFonts w:ascii="Arial" w:eastAsia="Times New Roman" w:hAnsi="Arial" w:cs="Arial"/>
          <w:sz w:val="24"/>
          <w:szCs w:val="24"/>
          <w:lang w:val="es-419" w:eastAsia="es-ES"/>
        </w:rPr>
        <w:t>de</w:t>
      </w:r>
      <w:r w:rsidRPr="00652DD6">
        <w:rPr>
          <w:rFonts w:ascii="Arial" w:eastAsia="Times New Roman" w:hAnsi="Arial" w:cs="Arial"/>
          <w:sz w:val="24"/>
          <w:szCs w:val="24"/>
          <w:lang w:eastAsia="es-ES"/>
        </w:rPr>
        <w:t xml:space="preserve"> la tenencia de la tierra, </w:t>
      </w:r>
      <w:r w:rsidRPr="00652DD6">
        <w:rPr>
          <w:rFonts w:ascii="Arial" w:eastAsia="Times New Roman" w:hAnsi="Arial" w:cs="Arial"/>
          <w:sz w:val="24"/>
          <w:szCs w:val="24"/>
          <w:lang w:val="es-419" w:eastAsia="es-ES"/>
        </w:rPr>
        <w:t>en virtud que el Decreto número 667 publicado en el Periódico Oficial del Gobierno del Estado de fecha 26 de diciembre de 2014, en el que se autorizó anteriormente esta operación, quedo sin vigencia.</w:t>
      </w:r>
    </w:p>
    <w:p w14:paraId="631C2EDB"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B3E6AEA"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RESULTANDO</w:t>
      </w:r>
    </w:p>
    <w:p w14:paraId="3498674E" w14:textId="77777777" w:rsidR="00652DD6" w:rsidRPr="00652DD6" w:rsidRDefault="00652DD6" w:rsidP="00652DD6">
      <w:pPr>
        <w:spacing w:after="0" w:line="240" w:lineRule="auto"/>
        <w:jc w:val="both"/>
        <w:rPr>
          <w:rFonts w:ascii="Arial" w:eastAsia="Times New Roman" w:hAnsi="Arial" w:cs="Times New Roman"/>
          <w:sz w:val="24"/>
          <w:szCs w:val="24"/>
          <w:lang w:eastAsia="es-ES"/>
        </w:rPr>
      </w:pPr>
    </w:p>
    <w:p w14:paraId="55BFDC13"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Times New Roman"/>
          <w:b/>
          <w:sz w:val="24"/>
          <w:szCs w:val="24"/>
          <w:lang w:eastAsia="es-ES"/>
        </w:rPr>
        <w:t xml:space="preserve">PRIMERO. </w:t>
      </w:r>
      <w:r w:rsidRPr="00652DD6">
        <w:rPr>
          <w:rFonts w:ascii="Arial" w:eastAsia="Times New Roman" w:hAnsi="Arial" w:cs="Times New Roman"/>
          <w:sz w:val="24"/>
          <w:szCs w:val="24"/>
          <w:lang w:eastAsia="es-ES"/>
        </w:rPr>
        <w:t xml:space="preserve">Que, en sesión celebrada por el Pleno del Congreso, de fecha </w:t>
      </w:r>
      <w:r w:rsidRPr="00652DD6">
        <w:rPr>
          <w:rFonts w:ascii="Arial" w:eastAsia="Times New Roman" w:hAnsi="Arial" w:cs="Times New Roman"/>
          <w:sz w:val="24"/>
          <w:szCs w:val="24"/>
          <w:lang w:val="es-419" w:eastAsia="es-ES"/>
        </w:rPr>
        <w:t>13</w:t>
      </w:r>
      <w:r w:rsidRPr="00652DD6">
        <w:rPr>
          <w:rFonts w:ascii="Arial" w:eastAsia="Times New Roman" w:hAnsi="Arial" w:cs="Times New Roman"/>
          <w:sz w:val="24"/>
          <w:szCs w:val="24"/>
          <w:lang w:eastAsia="es-ES"/>
        </w:rPr>
        <w:t xml:space="preserve"> del mes de </w:t>
      </w:r>
      <w:r w:rsidRPr="00652DD6">
        <w:rPr>
          <w:rFonts w:ascii="Arial" w:eastAsia="Times New Roman" w:hAnsi="Arial" w:cs="Times New Roman"/>
          <w:sz w:val="24"/>
          <w:szCs w:val="24"/>
          <w:lang w:val="es-419" w:eastAsia="es-ES"/>
        </w:rPr>
        <w:t>noviembre</w:t>
      </w:r>
      <w:r w:rsidRPr="00652DD6">
        <w:rPr>
          <w:rFonts w:ascii="Arial" w:eastAsia="Times New Roman" w:hAnsi="Arial" w:cs="Times New Roman"/>
          <w:sz w:val="24"/>
          <w:szCs w:val="24"/>
          <w:lang w:eastAsia="es-ES"/>
        </w:rPr>
        <w:t xml:space="preserve"> de año 20</w:t>
      </w:r>
      <w:r w:rsidRPr="00652DD6">
        <w:rPr>
          <w:rFonts w:ascii="Arial" w:eastAsia="Times New Roman" w:hAnsi="Arial" w:cs="Times New Roman"/>
          <w:sz w:val="24"/>
          <w:szCs w:val="24"/>
          <w:lang w:val="es-419" w:eastAsia="es-ES"/>
        </w:rPr>
        <w:t>19</w:t>
      </w:r>
      <w:r w:rsidRPr="00652DD6">
        <w:rPr>
          <w:rFonts w:ascii="Arial" w:eastAsia="Times New Roman" w:hAnsi="Arial" w:cs="Times New Roman"/>
          <w:sz w:val="24"/>
          <w:szCs w:val="24"/>
          <w:lang w:eastAsia="es-ES"/>
        </w:rPr>
        <w:t xml:space="preserve">, </w:t>
      </w:r>
      <w:r w:rsidRPr="00652DD6">
        <w:rPr>
          <w:rFonts w:ascii="Arial" w:eastAsia="Times New Roman" w:hAnsi="Arial" w:cs="Times New Roman"/>
          <w:sz w:val="24"/>
          <w:szCs w:val="24"/>
          <w:lang w:val="es-419" w:eastAsia="es-ES"/>
        </w:rPr>
        <w:t xml:space="preserve">se dio cuenta de la </w:t>
      </w:r>
      <w:r w:rsidRPr="00652DD6">
        <w:rPr>
          <w:rFonts w:ascii="Arial" w:eastAsia="Times New Roman" w:hAnsi="Arial" w:cs="Times New Roman"/>
          <w:sz w:val="24"/>
          <w:szCs w:val="24"/>
          <w:lang w:eastAsia="es-ES"/>
        </w:rPr>
        <w:t xml:space="preserve">Iniciativa de Decreto enviada por el Presidente Municipal de Abasolo, Coahuila de Zaragoza, mediante el cual solicita la validación de un acuerdo aprobado por el Ayuntamiento </w:t>
      </w:r>
      <w:r w:rsidRPr="00652DD6">
        <w:rPr>
          <w:rFonts w:ascii="Arial" w:eastAsia="Calibri" w:hAnsi="Arial" w:cs="Times New Roman"/>
          <w:snapToGrid w:val="0"/>
          <w:sz w:val="24"/>
          <w:szCs w:val="24"/>
          <w:lang w:eastAsia="es-ES"/>
        </w:rPr>
        <w:t xml:space="preserve">para </w:t>
      </w:r>
      <w:r w:rsidRPr="00652DD6">
        <w:rPr>
          <w:rFonts w:ascii="Arial" w:eastAsia="Calibri" w:hAnsi="Arial" w:cs="Times New Roman"/>
          <w:snapToGrid w:val="0"/>
          <w:sz w:val="24"/>
          <w:szCs w:val="24"/>
          <w:lang w:val="es-419" w:eastAsia="es-ES"/>
        </w:rPr>
        <w:t xml:space="preserve">continuar con las enajenaciones a </w:t>
      </w:r>
      <w:r w:rsidRPr="00652DD6">
        <w:rPr>
          <w:rFonts w:ascii="Arial" w:eastAsia="Calibri" w:hAnsi="Arial" w:cs="Times New Roman"/>
          <w:snapToGrid w:val="0"/>
          <w:sz w:val="24"/>
          <w:szCs w:val="24"/>
          <w:lang w:eastAsia="es-ES"/>
        </w:rPr>
        <w:t>título gratuito,</w:t>
      </w:r>
      <w:r w:rsidRPr="00652DD6">
        <w:rPr>
          <w:rFonts w:ascii="Arial" w:eastAsia="Times New Roman" w:hAnsi="Arial" w:cs="Times New Roman"/>
          <w:sz w:val="24"/>
          <w:szCs w:val="24"/>
          <w:lang w:eastAsia="es-ES"/>
        </w:rPr>
        <w:t xml:space="preserve"> </w:t>
      </w:r>
      <w:r w:rsidRPr="00652DD6">
        <w:rPr>
          <w:rFonts w:ascii="Arial" w:eastAsia="Times New Roman" w:hAnsi="Arial" w:cs="Times New Roman"/>
          <w:sz w:val="24"/>
          <w:szCs w:val="24"/>
          <w:lang w:val="es-419" w:eastAsia="es-ES"/>
        </w:rPr>
        <w:t xml:space="preserve">de </w:t>
      </w:r>
      <w:r w:rsidRPr="00652DD6">
        <w:rPr>
          <w:rFonts w:ascii="Arial" w:eastAsia="Times New Roman" w:hAnsi="Arial" w:cs="Arial"/>
          <w:sz w:val="24"/>
          <w:szCs w:val="24"/>
          <w:lang w:eastAsia="es-ES"/>
        </w:rPr>
        <w:t>un lote de terreno con una superficie de 165-36-99.48 hectáreas, ubicada en el asentamiento humano irregular denominado “Abasolo</w:t>
      </w:r>
      <w:r w:rsidRPr="00652DD6">
        <w:rPr>
          <w:rFonts w:ascii="Arial" w:eastAsia="Times New Roman" w:hAnsi="Arial" w:cs="Arial"/>
          <w:sz w:val="24"/>
          <w:szCs w:val="24"/>
          <w:lang w:val="es-419" w:eastAsia="es-ES"/>
        </w:rPr>
        <w:t xml:space="preserve"> y Las Granjas</w:t>
      </w:r>
      <w:r w:rsidRPr="00652DD6">
        <w:rPr>
          <w:rFonts w:ascii="Arial" w:eastAsia="Times New Roman" w:hAnsi="Arial" w:cs="Arial"/>
          <w:sz w:val="24"/>
          <w:szCs w:val="24"/>
          <w:lang w:eastAsia="es-ES"/>
        </w:rPr>
        <w:t>” de ese Municipio, a favor de los actuales poseedores, con objeto de continuar con los trámites de escrituración para</w:t>
      </w:r>
      <w:r w:rsidRPr="00652DD6">
        <w:rPr>
          <w:rFonts w:ascii="Arial" w:eastAsia="Times New Roman" w:hAnsi="Arial" w:cs="Arial"/>
          <w:sz w:val="24"/>
          <w:szCs w:val="24"/>
          <w:lang w:val="es-419" w:eastAsia="es-ES"/>
        </w:rPr>
        <w:t xml:space="preserve"> llevar a cabo la </w:t>
      </w:r>
      <w:r w:rsidRPr="00652DD6">
        <w:rPr>
          <w:rFonts w:ascii="Arial" w:eastAsia="Times New Roman" w:hAnsi="Arial" w:cs="Arial"/>
          <w:sz w:val="24"/>
          <w:szCs w:val="24"/>
          <w:lang w:eastAsia="es-ES"/>
        </w:rPr>
        <w:t xml:space="preserve">regularización </w:t>
      </w:r>
      <w:r w:rsidRPr="00652DD6">
        <w:rPr>
          <w:rFonts w:ascii="Arial" w:eastAsia="Times New Roman" w:hAnsi="Arial" w:cs="Arial"/>
          <w:sz w:val="24"/>
          <w:szCs w:val="24"/>
          <w:lang w:val="es-419" w:eastAsia="es-ES"/>
        </w:rPr>
        <w:t>de</w:t>
      </w:r>
      <w:r w:rsidRPr="00652DD6">
        <w:rPr>
          <w:rFonts w:ascii="Arial" w:eastAsia="Times New Roman" w:hAnsi="Arial" w:cs="Arial"/>
          <w:sz w:val="24"/>
          <w:szCs w:val="24"/>
          <w:lang w:eastAsia="es-ES"/>
        </w:rPr>
        <w:t xml:space="preserve"> la tenencia de la tierra, </w:t>
      </w:r>
      <w:r w:rsidRPr="00652DD6">
        <w:rPr>
          <w:rFonts w:ascii="Arial" w:eastAsia="Times New Roman" w:hAnsi="Arial" w:cs="Arial"/>
          <w:sz w:val="24"/>
          <w:szCs w:val="24"/>
          <w:lang w:val="es-419" w:eastAsia="es-ES"/>
        </w:rPr>
        <w:t>en virtud que el Decreto número 667 publicado en el Periódico Oficial del Gobierno del Estado de fecha 26 de diciembre de 2014, en el que se autorizó anteriormente esta operación, quedo sin vigencia.</w:t>
      </w:r>
    </w:p>
    <w:p w14:paraId="3C6A9C58" w14:textId="77777777" w:rsidR="00652DD6" w:rsidRPr="00652DD6" w:rsidRDefault="00652DD6" w:rsidP="00652DD6">
      <w:pPr>
        <w:spacing w:after="0" w:line="276" w:lineRule="auto"/>
        <w:jc w:val="both"/>
        <w:rPr>
          <w:rFonts w:ascii="Arial" w:eastAsia="Times New Roman" w:hAnsi="Arial" w:cs="Times New Roman"/>
          <w:b/>
          <w:sz w:val="24"/>
          <w:szCs w:val="24"/>
          <w:lang w:val="es-419" w:eastAsia="es-ES"/>
        </w:rPr>
      </w:pPr>
    </w:p>
    <w:p w14:paraId="60FCB4D5" w14:textId="77777777" w:rsidR="00652DD6" w:rsidRPr="00652DD6" w:rsidRDefault="00652DD6" w:rsidP="00652DD6">
      <w:pPr>
        <w:spacing w:after="0" w:line="276" w:lineRule="auto"/>
        <w:jc w:val="both"/>
        <w:rPr>
          <w:rFonts w:ascii="Arial" w:eastAsia="Times New Roman" w:hAnsi="Arial" w:cs="Times New Roman"/>
          <w:sz w:val="24"/>
          <w:szCs w:val="24"/>
          <w:lang w:eastAsia="es-ES"/>
        </w:rPr>
      </w:pPr>
      <w:r w:rsidRPr="00652DD6">
        <w:rPr>
          <w:rFonts w:ascii="Arial" w:eastAsia="Times New Roman" w:hAnsi="Arial" w:cs="Times New Roman"/>
          <w:b/>
          <w:sz w:val="24"/>
          <w:szCs w:val="24"/>
          <w:lang w:eastAsia="es-ES"/>
        </w:rPr>
        <w:t>SEGUNDO.</w:t>
      </w:r>
      <w:r w:rsidRPr="00652DD6">
        <w:rPr>
          <w:rFonts w:ascii="Arial" w:eastAsia="Times New Roman" w:hAnsi="Arial" w:cs="Times New Roman"/>
          <w:sz w:val="24"/>
          <w:szCs w:val="24"/>
          <w:lang w:val="es-419" w:eastAsia="es-ES"/>
        </w:rPr>
        <w:t xml:space="preserve"> Que, por acuerdo del Presidente del Pleno del Congreso del Estado, se acordó turnar a esta </w:t>
      </w:r>
      <w:r w:rsidRPr="00652DD6">
        <w:rPr>
          <w:rFonts w:ascii="Arial" w:eastAsia="Times New Roman" w:hAnsi="Arial" w:cs="Times New Roman"/>
          <w:sz w:val="24"/>
          <w:szCs w:val="24"/>
          <w:lang w:eastAsia="es-ES"/>
        </w:rPr>
        <w:t>Comisión de Finanzas, la iniciativa a que se ha hecho referencia para efecto de estudio y dictamen; y</w:t>
      </w:r>
    </w:p>
    <w:p w14:paraId="59B2398D"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CONSIDERANDO</w:t>
      </w:r>
    </w:p>
    <w:p w14:paraId="2556BED3"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0BE36E03"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PRIMERO. </w:t>
      </w:r>
      <w:r w:rsidRPr="00652DD6">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2F0015E6"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154E3DC" w14:textId="77777777" w:rsidR="00652DD6" w:rsidRPr="00652DD6" w:rsidRDefault="00652DD6" w:rsidP="00652DD6">
      <w:pPr>
        <w:spacing w:after="0" w:line="276" w:lineRule="auto"/>
        <w:jc w:val="both"/>
        <w:rPr>
          <w:rFonts w:ascii="Arial" w:eastAsia="Times New Roman" w:hAnsi="Arial" w:cs="Times New Roman"/>
          <w:sz w:val="24"/>
          <w:szCs w:val="24"/>
          <w:lang w:val="es-419" w:eastAsia="es-ES"/>
        </w:rPr>
      </w:pPr>
      <w:r w:rsidRPr="00652DD6">
        <w:rPr>
          <w:rFonts w:ascii="Arial" w:eastAsia="Times New Roman" w:hAnsi="Arial" w:cs="Times New Roman"/>
          <w:b/>
          <w:sz w:val="24"/>
          <w:szCs w:val="24"/>
          <w:lang w:eastAsia="es-ES"/>
        </w:rPr>
        <w:t xml:space="preserve">SEGUNDO. </w:t>
      </w:r>
      <w:r w:rsidRPr="00652DD6">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N° </w:t>
      </w:r>
      <w:r w:rsidRPr="00652DD6">
        <w:rPr>
          <w:rFonts w:ascii="Arial" w:eastAsia="Times New Roman" w:hAnsi="Arial" w:cs="Times New Roman"/>
          <w:sz w:val="24"/>
          <w:szCs w:val="24"/>
          <w:lang w:val="es-419" w:eastAsia="es-ES"/>
        </w:rPr>
        <w:t>27</w:t>
      </w:r>
      <w:r w:rsidRPr="00652DD6">
        <w:rPr>
          <w:rFonts w:ascii="Arial" w:eastAsia="Times New Roman" w:hAnsi="Arial" w:cs="Times New Roman"/>
          <w:sz w:val="24"/>
          <w:szCs w:val="24"/>
          <w:lang w:eastAsia="es-ES"/>
        </w:rPr>
        <w:t xml:space="preserve"> de fecha </w:t>
      </w:r>
      <w:r w:rsidRPr="00652DD6">
        <w:rPr>
          <w:rFonts w:ascii="Arial" w:eastAsia="Times New Roman" w:hAnsi="Arial" w:cs="Times New Roman"/>
          <w:sz w:val="24"/>
          <w:szCs w:val="24"/>
          <w:lang w:val="es-419" w:eastAsia="es-ES"/>
        </w:rPr>
        <w:t>08</w:t>
      </w:r>
      <w:r w:rsidRPr="00652DD6">
        <w:rPr>
          <w:rFonts w:ascii="Arial" w:eastAsia="Times New Roman" w:hAnsi="Arial" w:cs="Times New Roman"/>
          <w:sz w:val="24"/>
          <w:szCs w:val="24"/>
          <w:lang w:eastAsia="es-ES"/>
        </w:rPr>
        <w:t xml:space="preserve"> de julio de 201</w:t>
      </w:r>
      <w:r w:rsidRPr="00652DD6">
        <w:rPr>
          <w:rFonts w:ascii="Arial" w:eastAsia="Times New Roman" w:hAnsi="Arial" w:cs="Times New Roman"/>
          <w:sz w:val="24"/>
          <w:szCs w:val="24"/>
          <w:lang w:val="es-419" w:eastAsia="es-ES"/>
        </w:rPr>
        <w:t>9</w:t>
      </w:r>
      <w:r w:rsidRPr="00652DD6">
        <w:rPr>
          <w:rFonts w:ascii="Arial" w:eastAsia="Times New Roman" w:hAnsi="Arial" w:cs="Times New Roman"/>
          <w:sz w:val="24"/>
          <w:szCs w:val="24"/>
          <w:lang w:eastAsia="es-ES"/>
        </w:rPr>
        <w:t xml:space="preserve">, se aprobó por unanimidad de los presentes del Cabildo, </w:t>
      </w:r>
      <w:r w:rsidRPr="00652DD6">
        <w:rPr>
          <w:rFonts w:ascii="Arial" w:eastAsia="Calibri" w:hAnsi="Arial" w:cs="Times New Roman"/>
          <w:snapToGrid w:val="0"/>
          <w:sz w:val="24"/>
          <w:szCs w:val="24"/>
          <w:lang w:val="es-419" w:eastAsia="es-ES"/>
        </w:rPr>
        <w:t xml:space="preserve">continuar con las enajenaciones a </w:t>
      </w:r>
      <w:r w:rsidRPr="00652DD6">
        <w:rPr>
          <w:rFonts w:ascii="Arial" w:eastAsia="Calibri" w:hAnsi="Arial" w:cs="Times New Roman"/>
          <w:snapToGrid w:val="0"/>
          <w:sz w:val="24"/>
          <w:szCs w:val="24"/>
          <w:lang w:eastAsia="es-ES"/>
        </w:rPr>
        <w:t>título gratuito,</w:t>
      </w:r>
      <w:r w:rsidRPr="00652DD6">
        <w:rPr>
          <w:rFonts w:ascii="Arial" w:eastAsia="Times New Roman" w:hAnsi="Arial" w:cs="Times New Roman"/>
          <w:sz w:val="24"/>
          <w:szCs w:val="24"/>
          <w:lang w:eastAsia="es-ES"/>
        </w:rPr>
        <w:t xml:space="preserve"> </w:t>
      </w:r>
      <w:r w:rsidRPr="00652DD6">
        <w:rPr>
          <w:rFonts w:ascii="Arial" w:eastAsia="Times New Roman" w:hAnsi="Arial" w:cs="Times New Roman"/>
          <w:sz w:val="24"/>
          <w:szCs w:val="24"/>
          <w:lang w:val="es-419" w:eastAsia="es-ES"/>
        </w:rPr>
        <w:t xml:space="preserve">de </w:t>
      </w:r>
      <w:r w:rsidRPr="00652DD6">
        <w:rPr>
          <w:rFonts w:ascii="Arial" w:eastAsia="Times New Roman" w:hAnsi="Arial" w:cs="Arial"/>
          <w:sz w:val="24"/>
          <w:szCs w:val="24"/>
          <w:lang w:eastAsia="es-ES"/>
        </w:rPr>
        <w:t>un lote de terreno con una superficie de 165-36-99.48 hectáreas, ubicada en el asentamiento humano irregular denominado “Abasolo</w:t>
      </w:r>
      <w:r w:rsidRPr="00652DD6">
        <w:rPr>
          <w:rFonts w:ascii="Arial" w:eastAsia="Times New Roman" w:hAnsi="Arial" w:cs="Arial"/>
          <w:sz w:val="24"/>
          <w:szCs w:val="24"/>
          <w:lang w:val="es-419" w:eastAsia="es-ES"/>
        </w:rPr>
        <w:t xml:space="preserve"> y Las Granjas</w:t>
      </w:r>
      <w:r w:rsidRPr="00652DD6">
        <w:rPr>
          <w:rFonts w:ascii="Arial" w:eastAsia="Times New Roman" w:hAnsi="Arial" w:cs="Arial"/>
          <w:sz w:val="24"/>
          <w:szCs w:val="24"/>
          <w:lang w:eastAsia="es-ES"/>
        </w:rPr>
        <w:t>” de ese Municipio, a favor de los actuales poseedores, con objeto de continuar con los trámites de escrituración para</w:t>
      </w:r>
      <w:r w:rsidRPr="00652DD6">
        <w:rPr>
          <w:rFonts w:ascii="Arial" w:eastAsia="Times New Roman" w:hAnsi="Arial" w:cs="Arial"/>
          <w:sz w:val="24"/>
          <w:szCs w:val="24"/>
          <w:lang w:val="es-419" w:eastAsia="es-ES"/>
        </w:rPr>
        <w:t xml:space="preserve"> llevar a cabo la </w:t>
      </w:r>
      <w:r w:rsidRPr="00652DD6">
        <w:rPr>
          <w:rFonts w:ascii="Arial" w:eastAsia="Times New Roman" w:hAnsi="Arial" w:cs="Arial"/>
          <w:sz w:val="24"/>
          <w:szCs w:val="24"/>
          <w:lang w:eastAsia="es-ES"/>
        </w:rPr>
        <w:t xml:space="preserve">regularización </w:t>
      </w:r>
      <w:r w:rsidRPr="00652DD6">
        <w:rPr>
          <w:rFonts w:ascii="Arial" w:eastAsia="Times New Roman" w:hAnsi="Arial" w:cs="Arial"/>
          <w:sz w:val="24"/>
          <w:szCs w:val="24"/>
          <w:lang w:val="es-419" w:eastAsia="es-ES"/>
        </w:rPr>
        <w:t>de</w:t>
      </w:r>
      <w:r w:rsidRPr="00652DD6">
        <w:rPr>
          <w:rFonts w:ascii="Arial" w:eastAsia="Times New Roman" w:hAnsi="Arial" w:cs="Arial"/>
          <w:sz w:val="24"/>
          <w:szCs w:val="24"/>
          <w:lang w:eastAsia="es-ES"/>
        </w:rPr>
        <w:t xml:space="preserve"> la tenencia de la tierra, </w:t>
      </w:r>
      <w:r w:rsidRPr="00652DD6">
        <w:rPr>
          <w:rFonts w:ascii="Arial" w:eastAsia="Times New Roman" w:hAnsi="Arial" w:cs="Arial"/>
          <w:sz w:val="24"/>
          <w:szCs w:val="24"/>
          <w:lang w:val="es-419" w:eastAsia="es-ES"/>
        </w:rPr>
        <w:t>en virtud que el Decreto número 667 publicado en el Periódico Oficial del Gobierno del Estado de fecha 26 de diciembre de 2014, en el que se autorizó anteriormente esta operación, quedo sin vigencia, la cual se identifica con el siguiente:</w:t>
      </w:r>
    </w:p>
    <w:p w14:paraId="20B63774"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CUADRO DE CONSTRUCCIÓN</w:t>
      </w:r>
    </w:p>
    <w:p w14:paraId="097A3064"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SUPERFICIE 165-36-99.48 HECTÁREAS</w:t>
      </w:r>
    </w:p>
    <w:p w14:paraId="2F9F183D" w14:textId="77777777" w:rsidR="00652DD6" w:rsidRPr="00652DD6" w:rsidRDefault="00652DD6" w:rsidP="00652DD6">
      <w:pPr>
        <w:spacing w:after="0" w:line="240" w:lineRule="auto"/>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17"/>
        <w:gridCol w:w="2096"/>
        <w:gridCol w:w="2216"/>
        <w:gridCol w:w="730"/>
        <w:gridCol w:w="1442"/>
        <w:gridCol w:w="1443"/>
      </w:tblGrid>
      <w:tr w:rsidR="00652DD6" w:rsidRPr="00652DD6" w14:paraId="0E8BC2C5" w14:textId="77777777" w:rsidTr="00652DD6">
        <w:trPr>
          <w:jc w:val="center"/>
        </w:trPr>
        <w:tc>
          <w:tcPr>
            <w:tcW w:w="723" w:type="dxa"/>
          </w:tcPr>
          <w:p w14:paraId="0571A093"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EST.</w:t>
            </w:r>
          </w:p>
        </w:tc>
        <w:tc>
          <w:tcPr>
            <w:tcW w:w="727" w:type="dxa"/>
          </w:tcPr>
          <w:p w14:paraId="7329D4A8"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P.V.</w:t>
            </w:r>
          </w:p>
        </w:tc>
        <w:tc>
          <w:tcPr>
            <w:tcW w:w="2211" w:type="dxa"/>
          </w:tcPr>
          <w:p w14:paraId="26D02625"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DISTANCIA</w:t>
            </w:r>
          </w:p>
        </w:tc>
        <w:tc>
          <w:tcPr>
            <w:tcW w:w="2364" w:type="dxa"/>
          </w:tcPr>
          <w:p w14:paraId="1A542FB0"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RUMBO</w:t>
            </w:r>
          </w:p>
        </w:tc>
        <w:tc>
          <w:tcPr>
            <w:tcW w:w="779" w:type="dxa"/>
          </w:tcPr>
          <w:p w14:paraId="2AB6290A"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V</w:t>
            </w:r>
          </w:p>
        </w:tc>
        <w:tc>
          <w:tcPr>
            <w:tcW w:w="3027" w:type="dxa"/>
            <w:gridSpan w:val="2"/>
          </w:tcPr>
          <w:p w14:paraId="29511DA8"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COORDENADAS</w:t>
            </w:r>
          </w:p>
          <w:p w14:paraId="27EB7247"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X                      Y</w:t>
            </w:r>
          </w:p>
        </w:tc>
      </w:tr>
      <w:tr w:rsidR="00652DD6" w:rsidRPr="00652DD6" w14:paraId="75B2BB90" w14:textId="77777777" w:rsidTr="00652DD6">
        <w:trPr>
          <w:jc w:val="center"/>
        </w:trPr>
        <w:tc>
          <w:tcPr>
            <w:tcW w:w="723" w:type="dxa"/>
          </w:tcPr>
          <w:p w14:paraId="22BBC32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w:t>
            </w:r>
          </w:p>
        </w:tc>
        <w:tc>
          <w:tcPr>
            <w:tcW w:w="727" w:type="dxa"/>
          </w:tcPr>
          <w:p w14:paraId="183A82D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w:t>
            </w:r>
          </w:p>
        </w:tc>
        <w:tc>
          <w:tcPr>
            <w:tcW w:w="2211" w:type="dxa"/>
          </w:tcPr>
          <w:p w14:paraId="17BB2E0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260.32</w:t>
            </w:r>
          </w:p>
        </w:tc>
        <w:tc>
          <w:tcPr>
            <w:tcW w:w="2364" w:type="dxa"/>
          </w:tcPr>
          <w:p w14:paraId="02E0AE6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56°54’08” E</w:t>
            </w:r>
          </w:p>
        </w:tc>
        <w:tc>
          <w:tcPr>
            <w:tcW w:w="779" w:type="dxa"/>
          </w:tcPr>
          <w:p w14:paraId="008FC80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w:t>
            </w:r>
          </w:p>
        </w:tc>
        <w:tc>
          <w:tcPr>
            <w:tcW w:w="1513" w:type="dxa"/>
            <w:shd w:val="clear" w:color="auto" w:fill="auto"/>
          </w:tcPr>
          <w:p w14:paraId="26F8FB1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218.08</w:t>
            </w:r>
          </w:p>
        </w:tc>
        <w:tc>
          <w:tcPr>
            <w:tcW w:w="1514" w:type="dxa"/>
            <w:shd w:val="clear" w:color="auto" w:fill="auto"/>
          </w:tcPr>
          <w:p w14:paraId="38C4EC8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1361.71</w:t>
            </w:r>
          </w:p>
        </w:tc>
      </w:tr>
      <w:tr w:rsidR="00652DD6" w:rsidRPr="00652DD6" w14:paraId="2FDCF647" w14:textId="77777777" w:rsidTr="00652DD6">
        <w:trPr>
          <w:jc w:val="center"/>
        </w:trPr>
        <w:tc>
          <w:tcPr>
            <w:tcW w:w="723" w:type="dxa"/>
          </w:tcPr>
          <w:p w14:paraId="64D274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w:t>
            </w:r>
          </w:p>
        </w:tc>
        <w:tc>
          <w:tcPr>
            <w:tcW w:w="727" w:type="dxa"/>
          </w:tcPr>
          <w:p w14:paraId="78D02A5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w:t>
            </w:r>
          </w:p>
        </w:tc>
        <w:tc>
          <w:tcPr>
            <w:tcW w:w="2211" w:type="dxa"/>
          </w:tcPr>
          <w:p w14:paraId="64F5F34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120.14</w:t>
            </w:r>
          </w:p>
        </w:tc>
        <w:tc>
          <w:tcPr>
            <w:tcW w:w="2364" w:type="dxa"/>
          </w:tcPr>
          <w:p w14:paraId="4A8294F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54°41’03”W</w:t>
            </w:r>
          </w:p>
        </w:tc>
        <w:tc>
          <w:tcPr>
            <w:tcW w:w="779" w:type="dxa"/>
          </w:tcPr>
          <w:p w14:paraId="0E9A1EC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w:t>
            </w:r>
          </w:p>
        </w:tc>
        <w:tc>
          <w:tcPr>
            <w:tcW w:w="1513" w:type="dxa"/>
            <w:shd w:val="clear" w:color="auto" w:fill="auto"/>
          </w:tcPr>
          <w:p w14:paraId="499B779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120.04</w:t>
            </w:r>
          </w:p>
        </w:tc>
        <w:tc>
          <w:tcPr>
            <w:tcW w:w="1514" w:type="dxa"/>
            <w:shd w:val="clear" w:color="auto" w:fill="auto"/>
          </w:tcPr>
          <w:p w14:paraId="6C4861C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1292.26</w:t>
            </w:r>
          </w:p>
        </w:tc>
      </w:tr>
      <w:tr w:rsidR="00652DD6" w:rsidRPr="00652DD6" w14:paraId="6167199B" w14:textId="77777777" w:rsidTr="00652DD6">
        <w:trPr>
          <w:jc w:val="center"/>
        </w:trPr>
        <w:tc>
          <w:tcPr>
            <w:tcW w:w="723" w:type="dxa"/>
          </w:tcPr>
          <w:p w14:paraId="4AE0BE8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w:t>
            </w:r>
          </w:p>
        </w:tc>
        <w:tc>
          <w:tcPr>
            <w:tcW w:w="727" w:type="dxa"/>
          </w:tcPr>
          <w:p w14:paraId="2AFB59B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w:t>
            </w:r>
          </w:p>
        </w:tc>
        <w:tc>
          <w:tcPr>
            <w:tcW w:w="2211" w:type="dxa"/>
          </w:tcPr>
          <w:p w14:paraId="07AD1B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121.29</w:t>
            </w:r>
          </w:p>
        </w:tc>
        <w:tc>
          <w:tcPr>
            <w:tcW w:w="2364" w:type="dxa"/>
          </w:tcPr>
          <w:p w14:paraId="170487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47°17’19”E</w:t>
            </w:r>
          </w:p>
        </w:tc>
        <w:tc>
          <w:tcPr>
            <w:tcW w:w="779" w:type="dxa"/>
          </w:tcPr>
          <w:p w14:paraId="23BF60C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w:t>
            </w:r>
          </w:p>
        </w:tc>
        <w:tc>
          <w:tcPr>
            <w:tcW w:w="1513" w:type="dxa"/>
            <w:shd w:val="clear" w:color="auto" w:fill="auto"/>
          </w:tcPr>
          <w:p w14:paraId="7FF0DA4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209.17</w:t>
            </w:r>
          </w:p>
        </w:tc>
        <w:tc>
          <w:tcPr>
            <w:tcW w:w="1514" w:type="dxa"/>
            <w:shd w:val="clear" w:color="auto" w:fill="auto"/>
          </w:tcPr>
          <w:p w14:paraId="55F2DF2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1209.98</w:t>
            </w:r>
          </w:p>
        </w:tc>
      </w:tr>
      <w:tr w:rsidR="00652DD6" w:rsidRPr="00652DD6" w14:paraId="7C119222" w14:textId="77777777" w:rsidTr="00652DD6">
        <w:trPr>
          <w:jc w:val="center"/>
        </w:trPr>
        <w:tc>
          <w:tcPr>
            <w:tcW w:w="723" w:type="dxa"/>
          </w:tcPr>
          <w:p w14:paraId="4B4E2B9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w:t>
            </w:r>
          </w:p>
        </w:tc>
        <w:tc>
          <w:tcPr>
            <w:tcW w:w="727" w:type="dxa"/>
          </w:tcPr>
          <w:p w14:paraId="10EC443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w:t>
            </w:r>
          </w:p>
        </w:tc>
        <w:tc>
          <w:tcPr>
            <w:tcW w:w="2211" w:type="dxa"/>
          </w:tcPr>
          <w:p w14:paraId="5301901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107.78</w:t>
            </w:r>
          </w:p>
        </w:tc>
        <w:tc>
          <w:tcPr>
            <w:tcW w:w="2364" w:type="dxa"/>
          </w:tcPr>
          <w:p w14:paraId="7E02100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33°54’24”E</w:t>
            </w:r>
          </w:p>
        </w:tc>
        <w:tc>
          <w:tcPr>
            <w:tcW w:w="779" w:type="dxa"/>
          </w:tcPr>
          <w:p w14:paraId="302DF3E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w:t>
            </w:r>
          </w:p>
        </w:tc>
        <w:tc>
          <w:tcPr>
            <w:tcW w:w="1513" w:type="dxa"/>
            <w:shd w:val="clear" w:color="auto" w:fill="auto"/>
          </w:tcPr>
          <w:p w14:paraId="6DF295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269.29</w:t>
            </w:r>
          </w:p>
        </w:tc>
        <w:tc>
          <w:tcPr>
            <w:tcW w:w="1514" w:type="dxa"/>
            <w:shd w:val="clear" w:color="auto" w:fill="auto"/>
          </w:tcPr>
          <w:p w14:paraId="0E4EB20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1120.53</w:t>
            </w:r>
          </w:p>
        </w:tc>
      </w:tr>
      <w:tr w:rsidR="00652DD6" w:rsidRPr="00652DD6" w14:paraId="3EA22D6B" w14:textId="77777777" w:rsidTr="00652DD6">
        <w:trPr>
          <w:jc w:val="center"/>
        </w:trPr>
        <w:tc>
          <w:tcPr>
            <w:tcW w:w="723" w:type="dxa"/>
          </w:tcPr>
          <w:p w14:paraId="4920146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w:t>
            </w:r>
          </w:p>
        </w:tc>
        <w:tc>
          <w:tcPr>
            <w:tcW w:w="727" w:type="dxa"/>
          </w:tcPr>
          <w:p w14:paraId="6EBB2BD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w:t>
            </w:r>
          </w:p>
        </w:tc>
        <w:tc>
          <w:tcPr>
            <w:tcW w:w="2211" w:type="dxa"/>
          </w:tcPr>
          <w:p w14:paraId="1D8E16C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87.61</w:t>
            </w:r>
          </w:p>
        </w:tc>
        <w:tc>
          <w:tcPr>
            <w:tcW w:w="2364" w:type="dxa"/>
          </w:tcPr>
          <w:p w14:paraId="6F0C75F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81°14’54”E</w:t>
            </w:r>
          </w:p>
        </w:tc>
        <w:tc>
          <w:tcPr>
            <w:tcW w:w="779" w:type="dxa"/>
          </w:tcPr>
          <w:p w14:paraId="4C17060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w:t>
            </w:r>
          </w:p>
        </w:tc>
        <w:tc>
          <w:tcPr>
            <w:tcW w:w="1513" w:type="dxa"/>
            <w:shd w:val="clear" w:color="auto" w:fill="auto"/>
          </w:tcPr>
          <w:p w14:paraId="2A4F57D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355.88</w:t>
            </w:r>
          </w:p>
        </w:tc>
        <w:tc>
          <w:tcPr>
            <w:tcW w:w="1514" w:type="dxa"/>
            <w:shd w:val="clear" w:color="auto" w:fill="auto"/>
          </w:tcPr>
          <w:p w14:paraId="40E8D0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1133.86</w:t>
            </w:r>
          </w:p>
        </w:tc>
      </w:tr>
      <w:tr w:rsidR="00652DD6" w:rsidRPr="00652DD6" w14:paraId="76D02339" w14:textId="77777777" w:rsidTr="00652DD6">
        <w:trPr>
          <w:jc w:val="center"/>
        </w:trPr>
        <w:tc>
          <w:tcPr>
            <w:tcW w:w="723" w:type="dxa"/>
          </w:tcPr>
          <w:p w14:paraId="6EB5280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w:t>
            </w:r>
          </w:p>
        </w:tc>
        <w:tc>
          <w:tcPr>
            <w:tcW w:w="727" w:type="dxa"/>
          </w:tcPr>
          <w:p w14:paraId="36CC88C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w:t>
            </w:r>
          </w:p>
        </w:tc>
        <w:tc>
          <w:tcPr>
            <w:tcW w:w="2211" w:type="dxa"/>
          </w:tcPr>
          <w:p w14:paraId="5FA903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138.44</w:t>
            </w:r>
          </w:p>
        </w:tc>
        <w:tc>
          <w:tcPr>
            <w:tcW w:w="2364" w:type="dxa"/>
          </w:tcPr>
          <w:p w14:paraId="71FC10B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19°16’59”E</w:t>
            </w:r>
          </w:p>
        </w:tc>
        <w:tc>
          <w:tcPr>
            <w:tcW w:w="779" w:type="dxa"/>
          </w:tcPr>
          <w:p w14:paraId="6E19702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w:t>
            </w:r>
          </w:p>
        </w:tc>
        <w:tc>
          <w:tcPr>
            <w:tcW w:w="1513" w:type="dxa"/>
            <w:shd w:val="clear" w:color="auto" w:fill="auto"/>
          </w:tcPr>
          <w:p w14:paraId="60EF786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401.60</w:t>
            </w:r>
          </w:p>
        </w:tc>
        <w:tc>
          <w:tcPr>
            <w:tcW w:w="1514" w:type="dxa"/>
            <w:shd w:val="clear" w:color="auto" w:fill="auto"/>
          </w:tcPr>
          <w:p w14:paraId="5DEA0BB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1003.18</w:t>
            </w:r>
          </w:p>
        </w:tc>
      </w:tr>
      <w:tr w:rsidR="00652DD6" w:rsidRPr="00652DD6" w14:paraId="1A4A2F58" w14:textId="77777777" w:rsidTr="00652DD6">
        <w:trPr>
          <w:jc w:val="center"/>
        </w:trPr>
        <w:tc>
          <w:tcPr>
            <w:tcW w:w="723" w:type="dxa"/>
          </w:tcPr>
          <w:p w14:paraId="29E4474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w:t>
            </w:r>
          </w:p>
        </w:tc>
        <w:tc>
          <w:tcPr>
            <w:tcW w:w="727" w:type="dxa"/>
          </w:tcPr>
          <w:p w14:paraId="3590501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w:t>
            </w:r>
          </w:p>
        </w:tc>
        <w:tc>
          <w:tcPr>
            <w:tcW w:w="2211" w:type="dxa"/>
          </w:tcPr>
          <w:p w14:paraId="7C5CF9C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10.16</w:t>
            </w:r>
          </w:p>
        </w:tc>
        <w:tc>
          <w:tcPr>
            <w:tcW w:w="2364" w:type="dxa"/>
          </w:tcPr>
          <w:p w14:paraId="15E885A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22°00’20”W</w:t>
            </w:r>
          </w:p>
        </w:tc>
        <w:tc>
          <w:tcPr>
            <w:tcW w:w="779" w:type="dxa"/>
          </w:tcPr>
          <w:p w14:paraId="145BBFC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w:t>
            </w:r>
          </w:p>
        </w:tc>
        <w:tc>
          <w:tcPr>
            <w:tcW w:w="1513" w:type="dxa"/>
            <w:shd w:val="clear" w:color="auto" w:fill="auto"/>
          </w:tcPr>
          <w:p w14:paraId="1ED89E3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397.79</w:t>
            </w:r>
          </w:p>
        </w:tc>
        <w:tc>
          <w:tcPr>
            <w:tcW w:w="1514" w:type="dxa"/>
            <w:shd w:val="clear" w:color="auto" w:fill="auto"/>
          </w:tcPr>
          <w:p w14:paraId="773A7FE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993.77</w:t>
            </w:r>
          </w:p>
        </w:tc>
      </w:tr>
      <w:tr w:rsidR="00652DD6" w:rsidRPr="00652DD6" w14:paraId="18589544" w14:textId="77777777" w:rsidTr="00652DD6">
        <w:trPr>
          <w:jc w:val="center"/>
        </w:trPr>
        <w:tc>
          <w:tcPr>
            <w:tcW w:w="723" w:type="dxa"/>
          </w:tcPr>
          <w:p w14:paraId="2B06F5D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w:t>
            </w:r>
          </w:p>
        </w:tc>
        <w:tc>
          <w:tcPr>
            <w:tcW w:w="727" w:type="dxa"/>
          </w:tcPr>
          <w:p w14:paraId="4512461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w:t>
            </w:r>
          </w:p>
        </w:tc>
        <w:tc>
          <w:tcPr>
            <w:tcW w:w="2211" w:type="dxa"/>
          </w:tcPr>
          <w:p w14:paraId="6918E74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342.82</w:t>
            </w:r>
          </w:p>
        </w:tc>
        <w:tc>
          <w:tcPr>
            <w:tcW w:w="2364" w:type="dxa"/>
          </w:tcPr>
          <w:p w14:paraId="7B6C9A3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38°21’28”E</w:t>
            </w:r>
          </w:p>
        </w:tc>
        <w:tc>
          <w:tcPr>
            <w:tcW w:w="779" w:type="dxa"/>
          </w:tcPr>
          <w:p w14:paraId="1064A4D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w:t>
            </w:r>
          </w:p>
        </w:tc>
        <w:tc>
          <w:tcPr>
            <w:tcW w:w="1513" w:type="dxa"/>
            <w:shd w:val="clear" w:color="auto" w:fill="auto"/>
          </w:tcPr>
          <w:p w14:paraId="0013BD5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610.54</w:t>
            </w:r>
          </w:p>
        </w:tc>
        <w:tc>
          <w:tcPr>
            <w:tcW w:w="1514" w:type="dxa"/>
            <w:shd w:val="clear" w:color="auto" w:fill="auto"/>
          </w:tcPr>
          <w:p w14:paraId="1054980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724.95</w:t>
            </w:r>
          </w:p>
        </w:tc>
      </w:tr>
      <w:tr w:rsidR="00652DD6" w:rsidRPr="00652DD6" w14:paraId="09472D14" w14:textId="77777777" w:rsidTr="00652DD6">
        <w:trPr>
          <w:jc w:val="center"/>
        </w:trPr>
        <w:tc>
          <w:tcPr>
            <w:tcW w:w="723" w:type="dxa"/>
          </w:tcPr>
          <w:p w14:paraId="1963219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w:t>
            </w:r>
          </w:p>
        </w:tc>
        <w:tc>
          <w:tcPr>
            <w:tcW w:w="727" w:type="dxa"/>
          </w:tcPr>
          <w:p w14:paraId="0B0CAE5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w:t>
            </w:r>
          </w:p>
        </w:tc>
        <w:tc>
          <w:tcPr>
            <w:tcW w:w="2211" w:type="dxa"/>
          </w:tcPr>
          <w:p w14:paraId="0088F30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223.37</w:t>
            </w:r>
          </w:p>
        </w:tc>
        <w:tc>
          <w:tcPr>
            <w:tcW w:w="2364" w:type="dxa"/>
          </w:tcPr>
          <w:p w14:paraId="20E0166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41°46’40”E</w:t>
            </w:r>
          </w:p>
        </w:tc>
        <w:tc>
          <w:tcPr>
            <w:tcW w:w="779" w:type="dxa"/>
          </w:tcPr>
          <w:p w14:paraId="4FC819F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w:t>
            </w:r>
          </w:p>
        </w:tc>
        <w:tc>
          <w:tcPr>
            <w:tcW w:w="1513" w:type="dxa"/>
            <w:shd w:val="clear" w:color="auto" w:fill="auto"/>
          </w:tcPr>
          <w:p w14:paraId="4A98325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759.36</w:t>
            </w:r>
          </w:p>
        </w:tc>
        <w:tc>
          <w:tcPr>
            <w:tcW w:w="1514" w:type="dxa"/>
            <w:shd w:val="clear" w:color="auto" w:fill="auto"/>
          </w:tcPr>
          <w:p w14:paraId="4BD0187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558.37</w:t>
            </w:r>
          </w:p>
        </w:tc>
      </w:tr>
      <w:tr w:rsidR="00652DD6" w:rsidRPr="00652DD6" w14:paraId="5D4CFF39" w14:textId="77777777" w:rsidTr="00652DD6">
        <w:trPr>
          <w:jc w:val="center"/>
        </w:trPr>
        <w:tc>
          <w:tcPr>
            <w:tcW w:w="723" w:type="dxa"/>
          </w:tcPr>
          <w:p w14:paraId="0A99135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w:t>
            </w:r>
          </w:p>
        </w:tc>
        <w:tc>
          <w:tcPr>
            <w:tcW w:w="727" w:type="dxa"/>
          </w:tcPr>
          <w:p w14:paraId="2D869CA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w:t>
            </w:r>
          </w:p>
        </w:tc>
        <w:tc>
          <w:tcPr>
            <w:tcW w:w="2211" w:type="dxa"/>
          </w:tcPr>
          <w:p w14:paraId="2033D2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839.88</w:t>
            </w:r>
          </w:p>
        </w:tc>
        <w:tc>
          <w:tcPr>
            <w:tcW w:w="2364" w:type="dxa"/>
          </w:tcPr>
          <w:p w14:paraId="7F0C8AC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48°19’53”E</w:t>
            </w:r>
          </w:p>
        </w:tc>
        <w:tc>
          <w:tcPr>
            <w:tcW w:w="779" w:type="dxa"/>
          </w:tcPr>
          <w:p w14:paraId="1F354F1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w:t>
            </w:r>
          </w:p>
        </w:tc>
        <w:tc>
          <w:tcPr>
            <w:tcW w:w="1513" w:type="dxa"/>
            <w:shd w:val="clear" w:color="auto" w:fill="auto"/>
          </w:tcPr>
          <w:p w14:paraId="5B27C17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1386.75</w:t>
            </w:r>
          </w:p>
        </w:tc>
        <w:tc>
          <w:tcPr>
            <w:tcW w:w="1514" w:type="dxa"/>
            <w:shd w:val="clear" w:color="auto" w:fill="auto"/>
          </w:tcPr>
          <w:p w14:paraId="1F355D6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0.00</w:t>
            </w:r>
          </w:p>
        </w:tc>
      </w:tr>
      <w:tr w:rsidR="00652DD6" w:rsidRPr="00652DD6" w14:paraId="1CB80990" w14:textId="77777777" w:rsidTr="00652DD6">
        <w:trPr>
          <w:jc w:val="center"/>
        </w:trPr>
        <w:tc>
          <w:tcPr>
            <w:tcW w:w="723" w:type="dxa"/>
          </w:tcPr>
          <w:p w14:paraId="6DE820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w:t>
            </w:r>
          </w:p>
        </w:tc>
        <w:tc>
          <w:tcPr>
            <w:tcW w:w="727" w:type="dxa"/>
          </w:tcPr>
          <w:p w14:paraId="7D338C7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w:t>
            </w:r>
          </w:p>
        </w:tc>
        <w:tc>
          <w:tcPr>
            <w:tcW w:w="2211" w:type="dxa"/>
          </w:tcPr>
          <w:p w14:paraId="3DA0937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486.02</w:t>
            </w:r>
          </w:p>
        </w:tc>
        <w:tc>
          <w:tcPr>
            <w:tcW w:w="2364" w:type="dxa"/>
          </w:tcPr>
          <w:p w14:paraId="5445F4C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14°00’00”E</w:t>
            </w:r>
          </w:p>
        </w:tc>
        <w:tc>
          <w:tcPr>
            <w:tcW w:w="779" w:type="dxa"/>
          </w:tcPr>
          <w:p w14:paraId="1ACD3BA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w:t>
            </w:r>
          </w:p>
        </w:tc>
        <w:tc>
          <w:tcPr>
            <w:tcW w:w="1513" w:type="dxa"/>
            <w:shd w:val="clear" w:color="auto" w:fill="auto"/>
          </w:tcPr>
          <w:p w14:paraId="4E75838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1504.32</w:t>
            </w:r>
          </w:p>
        </w:tc>
        <w:tc>
          <w:tcPr>
            <w:tcW w:w="1514" w:type="dxa"/>
            <w:shd w:val="clear" w:color="auto" w:fill="auto"/>
          </w:tcPr>
          <w:p w14:paraId="0D449FE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471.58</w:t>
            </w:r>
          </w:p>
        </w:tc>
      </w:tr>
      <w:tr w:rsidR="00652DD6" w:rsidRPr="00652DD6" w14:paraId="2BD9EA71" w14:textId="77777777" w:rsidTr="00652DD6">
        <w:trPr>
          <w:jc w:val="center"/>
        </w:trPr>
        <w:tc>
          <w:tcPr>
            <w:tcW w:w="723" w:type="dxa"/>
          </w:tcPr>
          <w:p w14:paraId="5B53913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w:t>
            </w:r>
          </w:p>
        </w:tc>
        <w:tc>
          <w:tcPr>
            <w:tcW w:w="727" w:type="dxa"/>
          </w:tcPr>
          <w:p w14:paraId="2FF68B6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w:t>
            </w:r>
          </w:p>
        </w:tc>
        <w:tc>
          <w:tcPr>
            <w:tcW w:w="2211" w:type="dxa"/>
          </w:tcPr>
          <w:p w14:paraId="204FA10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237.69</w:t>
            </w:r>
          </w:p>
        </w:tc>
        <w:tc>
          <w:tcPr>
            <w:tcW w:w="2364" w:type="dxa"/>
          </w:tcPr>
          <w:p w14:paraId="29E1478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34°06’27”E</w:t>
            </w:r>
          </w:p>
        </w:tc>
        <w:tc>
          <w:tcPr>
            <w:tcW w:w="779" w:type="dxa"/>
          </w:tcPr>
          <w:p w14:paraId="4281286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w:t>
            </w:r>
          </w:p>
        </w:tc>
        <w:tc>
          <w:tcPr>
            <w:tcW w:w="1513" w:type="dxa"/>
            <w:shd w:val="clear" w:color="auto" w:fill="auto"/>
          </w:tcPr>
          <w:p w14:paraId="6FF70F7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1637.61</w:t>
            </w:r>
          </w:p>
        </w:tc>
        <w:tc>
          <w:tcPr>
            <w:tcW w:w="1514" w:type="dxa"/>
            <w:shd w:val="clear" w:color="auto" w:fill="auto"/>
          </w:tcPr>
          <w:p w14:paraId="741A311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668.38</w:t>
            </w:r>
          </w:p>
        </w:tc>
      </w:tr>
      <w:tr w:rsidR="00652DD6" w:rsidRPr="00652DD6" w14:paraId="2EBED03A" w14:textId="77777777" w:rsidTr="00652DD6">
        <w:trPr>
          <w:jc w:val="center"/>
        </w:trPr>
        <w:tc>
          <w:tcPr>
            <w:tcW w:w="723" w:type="dxa"/>
          </w:tcPr>
          <w:p w14:paraId="6203B59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w:t>
            </w:r>
          </w:p>
        </w:tc>
        <w:tc>
          <w:tcPr>
            <w:tcW w:w="727" w:type="dxa"/>
          </w:tcPr>
          <w:p w14:paraId="435B033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w:t>
            </w:r>
          </w:p>
        </w:tc>
        <w:tc>
          <w:tcPr>
            <w:tcW w:w="2211" w:type="dxa"/>
          </w:tcPr>
          <w:p w14:paraId="1597B4F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589.43</w:t>
            </w:r>
          </w:p>
        </w:tc>
        <w:tc>
          <w:tcPr>
            <w:tcW w:w="2364" w:type="dxa"/>
          </w:tcPr>
          <w:p w14:paraId="7805587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41°02’27”E</w:t>
            </w:r>
          </w:p>
        </w:tc>
        <w:tc>
          <w:tcPr>
            <w:tcW w:w="779" w:type="dxa"/>
          </w:tcPr>
          <w:p w14:paraId="001FC2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w:t>
            </w:r>
          </w:p>
        </w:tc>
        <w:tc>
          <w:tcPr>
            <w:tcW w:w="1513" w:type="dxa"/>
            <w:shd w:val="clear" w:color="auto" w:fill="auto"/>
          </w:tcPr>
          <w:p w14:paraId="5D6400B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2024.63</w:t>
            </w:r>
          </w:p>
        </w:tc>
        <w:tc>
          <w:tcPr>
            <w:tcW w:w="1514" w:type="dxa"/>
            <w:shd w:val="clear" w:color="auto" w:fill="auto"/>
          </w:tcPr>
          <w:p w14:paraId="607CCC8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1112.96</w:t>
            </w:r>
          </w:p>
        </w:tc>
      </w:tr>
      <w:tr w:rsidR="00652DD6" w:rsidRPr="00652DD6" w14:paraId="3DFB3B5C" w14:textId="77777777" w:rsidTr="00652DD6">
        <w:trPr>
          <w:jc w:val="center"/>
        </w:trPr>
        <w:tc>
          <w:tcPr>
            <w:tcW w:w="723" w:type="dxa"/>
          </w:tcPr>
          <w:p w14:paraId="694706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w:t>
            </w:r>
          </w:p>
        </w:tc>
        <w:tc>
          <w:tcPr>
            <w:tcW w:w="727" w:type="dxa"/>
          </w:tcPr>
          <w:p w14:paraId="64D5315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w:t>
            </w:r>
          </w:p>
        </w:tc>
        <w:tc>
          <w:tcPr>
            <w:tcW w:w="2211" w:type="dxa"/>
          </w:tcPr>
          <w:p w14:paraId="61D39A7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215.32</w:t>
            </w:r>
          </w:p>
        </w:tc>
        <w:tc>
          <w:tcPr>
            <w:tcW w:w="2364" w:type="dxa"/>
          </w:tcPr>
          <w:p w14:paraId="0DD8E33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75°00’50”W</w:t>
            </w:r>
          </w:p>
        </w:tc>
        <w:tc>
          <w:tcPr>
            <w:tcW w:w="779" w:type="dxa"/>
          </w:tcPr>
          <w:p w14:paraId="549108E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w:t>
            </w:r>
          </w:p>
        </w:tc>
        <w:tc>
          <w:tcPr>
            <w:tcW w:w="1513" w:type="dxa"/>
            <w:shd w:val="clear" w:color="auto" w:fill="auto"/>
          </w:tcPr>
          <w:p w14:paraId="5B10271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1816.63</w:t>
            </w:r>
          </w:p>
        </w:tc>
        <w:tc>
          <w:tcPr>
            <w:tcW w:w="1514" w:type="dxa"/>
            <w:shd w:val="clear" w:color="auto" w:fill="auto"/>
          </w:tcPr>
          <w:p w14:paraId="15B78F2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1168.64</w:t>
            </w:r>
          </w:p>
        </w:tc>
      </w:tr>
      <w:tr w:rsidR="00652DD6" w:rsidRPr="00652DD6" w14:paraId="28926B9E" w14:textId="77777777" w:rsidTr="00652DD6">
        <w:trPr>
          <w:jc w:val="center"/>
        </w:trPr>
        <w:tc>
          <w:tcPr>
            <w:tcW w:w="723" w:type="dxa"/>
          </w:tcPr>
          <w:p w14:paraId="6A2105B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w:t>
            </w:r>
          </w:p>
        </w:tc>
        <w:tc>
          <w:tcPr>
            <w:tcW w:w="727" w:type="dxa"/>
          </w:tcPr>
          <w:p w14:paraId="0FE65B9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w:t>
            </w:r>
          </w:p>
        </w:tc>
        <w:tc>
          <w:tcPr>
            <w:tcW w:w="2211" w:type="dxa"/>
          </w:tcPr>
          <w:p w14:paraId="135546B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246.64</w:t>
            </w:r>
          </w:p>
        </w:tc>
        <w:tc>
          <w:tcPr>
            <w:tcW w:w="2364" w:type="dxa"/>
          </w:tcPr>
          <w:p w14:paraId="49879D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29°32’01”E</w:t>
            </w:r>
          </w:p>
        </w:tc>
        <w:tc>
          <w:tcPr>
            <w:tcW w:w="779" w:type="dxa"/>
          </w:tcPr>
          <w:p w14:paraId="72A0ADC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w:t>
            </w:r>
          </w:p>
        </w:tc>
        <w:tc>
          <w:tcPr>
            <w:tcW w:w="1513" w:type="dxa"/>
            <w:shd w:val="clear" w:color="auto" w:fill="auto"/>
          </w:tcPr>
          <w:p w14:paraId="19376BA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1938.21</w:t>
            </w:r>
          </w:p>
        </w:tc>
        <w:tc>
          <w:tcPr>
            <w:tcW w:w="1514" w:type="dxa"/>
            <w:shd w:val="clear" w:color="auto" w:fill="auto"/>
          </w:tcPr>
          <w:p w14:paraId="7E29E71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1383.23</w:t>
            </w:r>
          </w:p>
        </w:tc>
      </w:tr>
      <w:tr w:rsidR="00652DD6" w:rsidRPr="00652DD6" w14:paraId="6BC11C03" w14:textId="77777777" w:rsidTr="00652DD6">
        <w:trPr>
          <w:jc w:val="center"/>
        </w:trPr>
        <w:tc>
          <w:tcPr>
            <w:tcW w:w="723" w:type="dxa"/>
          </w:tcPr>
          <w:p w14:paraId="14374A5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w:t>
            </w:r>
          </w:p>
        </w:tc>
        <w:tc>
          <w:tcPr>
            <w:tcW w:w="727" w:type="dxa"/>
          </w:tcPr>
          <w:p w14:paraId="282CB3F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w:t>
            </w:r>
          </w:p>
        </w:tc>
        <w:tc>
          <w:tcPr>
            <w:tcW w:w="2211" w:type="dxa"/>
          </w:tcPr>
          <w:p w14:paraId="55FFFC7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257.40</w:t>
            </w:r>
          </w:p>
        </w:tc>
        <w:tc>
          <w:tcPr>
            <w:tcW w:w="2364" w:type="dxa"/>
          </w:tcPr>
          <w:p w14:paraId="5884575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75°20’59”W</w:t>
            </w:r>
          </w:p>
        </w:tc>
        <w:tc>
          <w:tcPr>
            <w:tcW w:w="779" w:type="dxa"/>
          </w:tcPr>
          <w:p w14:paraId="68185C3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w:t>
            </w:r>
          </w:p>
        </w:tc>
        <w:tc>
          <w:tcPr>
            <w:tcW w:w="1513" w:type="dxa"/>
            <w:shd w:val="clear" w:color="auto" w:fill="auto"/>
          </w:tcPr>
          <w:p w14:paraId="09972E4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1689.19</w:t>
            </w:r>
          </w:p>
        </w:tc>
        <w:tc>
          <w:tcPr>
            <w:tcW w:w="1514" w:type="dxa"/>
            <w:shd w:val="clear" w:color="auto" w:fill="auto"/>
          </w:tcPr>
          <w:p w14:paraId="07D75AC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1448.33</w:t>
            </w:r>
          </w:p>
        </w:tc>
      </w:tr>
      <w:tr w:rsidR="00652DD6" w:rsidRPr="00652DD6" w14:paraId="4F62ED9D" w14:textId="77777777" w:rsidTr="00652DD6">
        <w:trPr>
          <w:jc w:val="center"/>
        </w:trPr>
        <w:tc>
          <w:tcPr>
            <w:tcW w:w="723" w:type="dxa"/>
          </w:tcPr>
          <w:p w14:paraId="6A5C9BF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w:t>
            </w:r>
          </w:p>
        </w:tc>
        <w:tc>
          <w:tcPr>
            <w:tcW w:w="727" w:type="dxa"/>
          </w:tcPr>
          <w:p w14:paraId="7DD957A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w:t>
            </w:r>
          </w:p>
        </w:tc>
        <w:tc>
          <w:tcPr>
            <w:tcW w:w="2211" w:type="dxa"/>
          </w:tcPr>
          <w:p w14:paraId="1605AA7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72.22</w:t>
            </w:r>
          </w:p>
        </w:tc>
        <w:tc>
          <w:tcPr>
            <w:tcW w:w="2364" w:type="dxa"/>
          </w:tcPr>
          <w:p w14:paraId="7268912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34°44’45”E</w:t>
            </w:r>
          </w:p>
        </w:tc>
        <w:tc>
          <w:tcPr>
            <w:tcW w:w="779" w:type="dxa"/>
          </w:tcPr>
          <w:p w14:paraId="309693A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w:t>
            </w:r>
          </w:p>
        </w:tc>
        <w:tc>
          <w:tcPr>
            <w:tcW w:w="1513" w:type="dxa"/>
            <w:shd w:val="clear" w:color="auto" w:fill="auto"/>
          </w:tcPr>
          <w:p w14:paraId="1BAAACD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1730.35</w:t>
            </w:r>
          </w:p>
        </w:tc>
        <w:tc>
          <w:tcPr>
            <w:tcW w:w="1514" w:type="dxa"/>
            <w:shd w:val="clear" w:color="auto" w:fill="auto"/>
          </w:tcPr>
          <w:p w14:paraId="7DB622D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1507.68</w:t>
            </w:r>
          </w:p>
        </w:tc>
      </w:tr>
      <w:tr w:rsidR="00652DD6" w:rsidRPr="00652DD6" w14:paraId="594C7F4B" w14:textId="77777777" w:rsidTr="00652DD6">
        <w:trPr>
          <w:jc w:val="center"/>
        </w:trPr>
        <w:tc>
          <w:tcPr>
            <w:tcW w:w="723" w:type="dxa"/>
          </w:tcPr>
          <w:p w14:paraId="21428EB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w:t>
            </w:r>
          </w:p>
        </w:tc>
        <w:tc>
          <w:tcPr>
            <w:tcW w:w="727" w:type="dxa"/>
          </w:tcPr>
          <w:p w14:paraId="1169741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w:t>
            </w:r>
          </w:p>
        </w:tc>
        <w:tc>
          <w:tcPr>
            <w:tcW w:w="2211" w:type="dxa"/>
          </w:tcPr>
          <w:p w14:paraId="15979B5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87.38</w:t>
            </w:r>
          </w:p>
        </w:tc>
        <w:tc>
          <w:tcPr>
            <w:tcW w:w="2364" w:type="dxa"/>
          </w:tcPr>
          <w:p w14:paraId="742FB55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81°31’15”W</w:t>
            </w:r>
          </w:p>
        </w:tc>
        <w:tc>
          <w:tcPr>
            <w:tcW w:w="779" w:type="dxa"/>
          </w:tcPr>
          <w:p w14:paraId="654CCF2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w:t>
            </w:r>
          </w:p>
        </w:tc>
        <w:tc>
          <w:tcPr>
            <w:tcW w:w="1513" w:type="dxa"/>
            <w:shd w:val="clear" w:color="auto" w:fill="auto"/>
          </w:tcPr>
          <w:p w14:paraId="4EB3F17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1643.93</w:t>
            </w:r>
          </w:p>
        </w:tc>
        <w:tc>
          <w:tcPr>
            <w:tcW w:w="1514" w:type="dxa"/>
            <w:shd w:val="clear" w:color="auto" w:fill="auto"/>
          </w:tcPr>
          <w:p w14:paraId="684279E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1520.56</w:t>
            </w:r>
          </w:p>
        </w:tc>
      </w:tr>
      <w:tr w:rsidR="00652DD6" w:rsidRPr="00652DD6" w14:paraId="3C9525E1" w14:textId="77777777" w:rsidTr="00652DD6">
        <w:trPr>
          <w:jc w:val="center"/>
        </w:trPr>
        <w:tc>
          <w:tcPr>
            <w:tcW w:w="723" w:type="dxa"/>
          </w:tcPr>
          <w:p w14:paraId="66BC464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w:t>
            </w:r>
          </w:p>
        </w:tc>
        <w:tc>
          <w:tcPr>
            <w:tcW w:w="727" w:type="dxa"/>
          </w:tcPr>
          <w:p w14:paraId="5FE1BA9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w:t>
            </w:r>
          </w:p>
        </w:tc>
        <w:tc>
          <w:tcPr>
            <w:tcW w:w="2211" w:type="dxa"/>
          </w:tcPr>
          <w:p w14:paraId="71BFD25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37.53</w:t>
            </w:r>
          </w:p>
        </w:tc>
        <w:tc>
          <w:tcPr>
            <w:tcW w:w="2364" w:type="dxa"/>
          </w:tcPr>
          <w:p w14:paraId="66F49F1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85°23’37”W</w:t>
            </w:r>
          </w:p>
        </w:tc>
        <w:tc>
          <w:tcPr>
            <w:tcW w:w="779" w:type="dxa"/>
          </w:tcPr>
          <w:p w14:paraId="5187B5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w:t>
            </w:r>
          </w:p>
        </w:tc>
        <w:tc>
          <w:tcPr>
            <w:tcW w:w="1513" w:type="dxa"/>
            <w:shd w:val="clear" w:color="auto" w:fill="auto"/>
          </w:tcPr>
          <w:p w14:paraId="5E595CF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1606.52</w:t>
            </w:r>
          </w:p>
        </w:tc>
        <w:tc>
          <w:tcPr>
            <w:tcW w:w="1514" w:type="dxa"/>
            <w:shd w:val="clear" w:color="auto" w:fill="auto"/>
          </w:tcPr>
          <w:p w14:paraId="2551577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1517.55</w:t>
            </w:r>
          </w:p>
        </w:tc>
      </w:tr>
      <w:tr w:rsidR="00652DD6" w:rsidRPr="00652DD6" w14:paraId="7569F977" w14:textId="77777777" w:rsidTr="00652DD6">
        <w:trPr>
          <w:jc w:val="center"/>
        </w:trPr>
        <w:tc>
          <w:tcPr>
            <w:tcW w:w="723" w:type="dxa"/>
          </w:tcPr>
          <w:p w14:paraId="40DB04A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w:t>
            </w:r>
          </w:p>
        </w:tc>
        <w:tc>
          <w:tcPr>
            <w:tcW w:w="727" w:type="dxa"/>
          </w:tcPr>
          <w:p w14:paraId="2D4F35D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w:t>
            </w:r>
          </w:p>
        </w:tc>
        <w:tc>
          <w:tcPr>
            <w:tcW w:w="2211" w:type="dxa"/>
          </w:tcPr>
          <w:p w14:paraId="52D06C0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33.44</w:t>
            </w:r>
          </w:p>
        </w:tc>
        <w:tc>
          <w:tcPr>
            <w:tcW w:w="2364" w:type="dxa"/>
          </w:tcPr>
          <w:p w14:paraId="20CCAE2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85°55’05”W</w:t>
            </w:r>
          </w:p>
        </w:tc>
        <w:tc>
          <w:tcPr>
            <w:tcW w:w="779" w:type="dxa"/>
          </w:tcPr>
          <w:p w14:paraId="674283D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w:t>
            </w:r>
          </w:p>
        </w:tc>
        <w:tc>
          <w:tcPr>
            <w:tcW w:w="1513" w:type="dxa"/>
            <w:shd w:val="clear" w:color="auto" w:fill="auto"/>
          </w:tcPr>
          <w:p w14:paraId="7DC9596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1573.17</w:t>
            </w:r>
          </w:p>
        </w:tc>
        <w:tc>
          <w:tcPr>
            <w:tcW w:w="1514" w:type="dxa"/>
            <w:shd w:val="clear" w:color="auto" w:fill="auto"/>
          </w:tcPr>
          <w:p w14:paraId="30778D0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1519.93</w:t>
            </w:r>
          </w:p>
        </w:tc>
      </w:tr>
      <w:tr w:rsidR="00652DD6" w:rsidRPr="00652DD6" w14:paraId="3EB5DEBE" w14:textId="77777777" w:rsidTr="00652DD6">
        <w:trPr>
          <w:jc w:val="center"/>
        </w:trPr>
        <w:tc>
          <w:tcPr>
            <w:tcW w:w="723" w:type="dxa"/>
          </w:tcPr>
          <w:p w14:paraId="7D9445B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w:t>
            </w:r>
          </w:p>
        </w:tc>
        <w:tc>
          <w:tcPr>
            <w:tcW w:w="727" w:type="dxa"/>
          </w:tcPr>
          <w:p w14:paraId="3C433E2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w:t>
            </w:r>
          </w:p>
        </w:tc>
        <w:tc>
          <w:tcPr>
            <w:tcW w:w="2211" w:type="dxa"/>
          </w:tcPr>
          <w:p w14:paraId="7AB3E1F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167.57</w:t>
            </w:r>
          </w:p>
        </w:tc>
        <w:tc>
          <w:tcPr>
            <w:tcW w:w="2364" w:type="dxa"/>
          </w:tcPr>
          <w:p w14:paraId="61F18AD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80°01’08”W</w:t>
            </w:r>
          </w:p>
        </w:tc>
        <w:tc>
          <w:tcPr>
            <w:tcW w:w="779" w:type="dxa"/>
          </w:tcPr>
          <w:p w14:paraId="0A6926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w:t>
            </w:r>
          </w:p>
        </w:tc>
        <w:tc>
          <w:tcPr>
            <w:tcW w:w="1513" w:type="dxa"/>
            <w:shd w:val="clear" w:color="auto" w:fill="auto"/>
          </w:tcPr>
          <w:p w14:paraId="7EE7FA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1408.13</w:t>
            </w:r>
          </w:p>
        </w:tc>
        <w:tc>
          <w:tcPr>
            <w:tcW w:w="1514" w:type="dxa"/>
            <w:shd w:val="clear" w:color="auto" w:fill="auto"/>
          </w:tcPr>
          <w:p w14:paraId="2485DE8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1548.97</w:t>
            </w:r>
          </w:p>
        </w:tc>
      </w:tr>
      <w:tr w:rsidR="00652DD6" w:rsidRPr="00652DD6" w14:paraId="4911B289" w14:textId="77777777" w:rsidTr="00652DD6">
        <w:trPr>
          <w:jc w:val="center"/>
        </w:trPr>
        <w:tc>
          <w:tcPr>
            <w:tcW w:w="723" w:type="dxa"/>
          </w:tcPr>
          <w:p w14:paraId="622EFDB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w:t>
            </w:r>
          </w:p>
        </w:tc>
        <w:tc>
          <w:tcPr>
            <w:tcW w:w="727" w:type="dxa"/>
          </w:tcPr>
          <w:p w14:paraId="3FC8DF8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w:t>
            </w:r>
          </w:p>
        </w:tc>
        <w:tc>
          <w:tcPr>
            <w:tcW w:w="2211" w:type="dxa"/>
          </w:tcPr>
          <w:p w14:paraId="1834FE4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11.72</w:t>
            </w:r>
          </w:p>
        </w:tc>
        <w:tc>
          <w:tcPr>
            <w:tcW w:w="2364" w:type="dxa"/>
          </w:tcPr>
          <w:p w14:paraId="440C1D1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58°56’33”W</w:t>
            </w:r>
          </w:p>
        </w:tc>
        <w:tc>
          <w:tcPr>
            <w:tcW w:w="779" w:type="dxa"/>
          </w:tcPr>
          <w:p w14:paraId="1FC5151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w:t>
            </w:r>
          </w:p>
        </w:tc>
        <w:tc>
          <w:tcPr>
            <w:tcW w:w="1513" w:type="dxa"/>
            <w:shd w:val="clear" w:color="auto" w:fill="auto"/>
          </w:tcPr>
          <w:p w14:paraId="66C7A28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1398.09</w:t>
            </w:r>
          </w:p>
        </w:tc>
        <w:tc>
          <w:tcPr>
            <w:tcW w:w="1514" w:type="dxa"/>
            <w:shd w:val="clear" w:color="auto" w:fill="auto"/>
          </w:tcPr>
          <w:p w14:paraId="13B2AFD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1542.92</w:t>
            </w:r>
          </w:p>
        </w:tc>
      </w:tr>
      <w:tr w:rsidR="00652DD6" w:rsidRPr="00652DD6" w14:paraId="7C766D34" w14:textId="77777777" w:rsidTr="00652DD6">
        <w:trPr>
          <w:jc w:val="center"/>
        </w:trPr>
        <w:tc>
          <w:tcPr>
            <w:tcW w:w="723" w:type="dxa"/>
          </w:tcPr>
          <w:p w14:paraId="46FB184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w:t>
            </w:r>
          </w:p>
        </w:tc>
        <w:tc>
          <w:tcPr>
            <w:tcW w:w="727" w:type="dxa"/>
          </w:tcPr>
          <w:p w14:paraId="29DEFB7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w:t>
            </w:r>
          </w:p>
        </w:tc>
        <w:tc>
          <w:tcPr>
            <w:tcW w:w="2211" w:type="dxa"/>
          </w:tcPr>
          <w:p w14:paraId="6A62BD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74.31</w:t>
            </w:r>
          </w:p>
        </w:tc>
        <w:tc>
          <w:tcPr>
            <w:tcW w:w="2364" w:type="dxa"/>
          </w:tcPr>
          <w:p w14:paraId="691B47E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76°19’46”W</w:t>
            </w:r>
          </w:p>
        </w:tc>
        <w:tc>
          <w:tcPr>
            <w:tcW w:w="779" w:type="dxa"/>
          </w:tcPr>
          <w:p w14:paraId="56A2BA6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w:t>
            </w:r>
          </w:p>
        </w:tc>
        <w:tc>
          <w:tcPr>
            <w:tcW w:w="1513" w:type="dxa"/>
            <w:shd w:val="clear" w:color="auto" w:fill="auto"/>
          </w:tcPr>
          <w:p w14:paraId="3BD66F9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1325.89</w:t>
            </w:r>
          </w:p>
        </w:tc>
        <w:tc>
          <w:tcPr>
            <w:tcW w:w="1514" w:type="dxa"/>
            <w:shd w:val="clear" w:color="auto" w:fill="auto"/>
          </w:tcPr>
          <w:p w14:paraId="2C84C49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1560.49</w:t>
            </w:r>
          </w:p>
        </w:tc>
      </w:tr>
      <w:tr w:rsidR="00652DD6" w:rsidRPr="00652DD6" w14:paraId="695280D1" w14:textId="77777777" w:rsidTr="00652DD6">
        <w:trPr>
          <w:jc w:val="center"/>
        </w:trPr>
        <w:tc>
          <w:tcPr>
            <w:tcW w:w="723" w:type="dxa"/>
          </w:tcPr>
          <w:p w14:paraId="6648655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w:t>
            </w:r>
          </w:p>
        </w:tc>
        <w:tc>
          <w:tcPr>
            <w:tcW w:w="727" w:type="dxa"/>
          </w:tcPr>
          <w:p w14:paraId="02659C3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w:t>
            </w:r>
          </w:p>
        </w:tc>
        <w:tc>
          <w:tcPr>
            <w:tcW w:w="2211" w:type="dxa"/>
          </w:tcPr>
          <w:p w14:paraId="0F25E3D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110.64</w:t>
            </w:r>
          </w:p>
        </w:tc>
        <w:tc>
          <w:tcPr>
            <w:tcW w:w="2364" w:type="dxa"/>
          </w:tcPr>
          <w:p w14:paraId="3BA3438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58°01’58”W</w:t>
            </w:r>
          </w:p>
        </w:tc>
        <w:tc>
          <w:tcPr>
            <w:tcW w:w="779" w:type="dxa"/>
          </w:tcPr>
          <w:p w14:paraId="0162129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w:t>
            </w:r>
          </w:p>
        </w:tc>
        <w:tc>
          <w:tcPr>
            <w:tcW w:w="1513" w:type="dxa"/>
            <w:shd w:val="clear" w:color="auto" w:fill="auto"/>
          </w:tcPr>
          <w:p w14:paraId="2A6F28E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1232.03</w:t>
            </w:r>
          </w:p>
        </w:tc>
        <w:tc>
          <w:tcPr>
            <w:tcW w:w="1514" w:type="dxa"/>
            <w:shd w:val="clear" w:color="auto" w:fill="auto"/>
          </w:tcPr>
          <w:p w14:paraId="05820DA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1501.91</w:t>
            </w:r>
          </w:p>
        </w:tc>
      </w:tr>
      <w:tr w:rsidR="00652DD6" w:rsidRPr="00652DD6" w14:paraId="5AAD98E0" w14:textId="77777777" w:rsidTr="00652DD6">
        <w:trPr>
          <w:jc w:val="center"/>
        </w:trPr>
        <w:tc>
          <w:tcPr>
            <w:tcW w:w="723" w:type="dxa"/>
          </w:tcPr>
          <w:p w14:paraId="1D24BC8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w:t>
            </w:r>
          </w:p>
        </w:tc>
        <w:tc>
          <w:tcPr>
            <w:tcW w:w="727" w:type="dxa"/>
          </w:tcPr>
          <w:p w14:paraId="2560C3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w:t>
            </w:r>
          </w:p>
        </w:tc>
        <w:tc>
          <w:tcPr>
            <w:tcW w:w="2211" w:type="dxa"/>
          </w:tcPr>
          <w:p w14:paraId="0C26004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24.64</w:t>
            </w:r>
          </w:p>
        </w:tc>
        <w:tc>
          <w:tcPr>
            <w:tcW w:w="2364" w:type="dxa"/>
          </w:tcPr>
          <w:p w14:paraId="28E4F0B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45°22’50”W</w:t>
            </w:r>
          </w:p>
        </w:tc>
        <w:tc>
          <w:tcPr>
            <w:tcW w:w="779" w:type="dxa"/>
          </w:tcPr>
          <w:p w14:paraId="71F294C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w:t>
            </w:r>
          </w:p>
        </w:tc>
        <w:tc>
          <w:tcPr>
            <w:tcW w:w="1513" w:type="dxa"/>
            <w:shd w:val="clear" w:color="auto" w:fill="auto"/>
          </w:tcPr>
          <w:p w14:paraId="0242BEB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1214.49</w:t>
            </w:r>
          </w:p>
        </w:tc>
        <w:tc>
          <w:tcPr>
            <w:tcW w:w="1514" w:type="dxa"/>
            <w:shd w:val="clear" w:color="auto" w:fill="auto"/>
          </w:tcPr>
          <w:p w14:paraId="559BF25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1484.61</w:t>
            </w:r>
          </w:p>
        </w:tc>
      </w:tr>
      <w:tr w:rsidR="00652DD6" w:rsidRPr="00652DD6" w14:paraId="126030CD" w14:textId="77777777" w:rsidTr="00652DD6">
        <w:trPr>
          <w:jc w:val="center"/>
        </w:trPr>
        <w:tc>
          <w:tcPr>
            <w:tcW w:w="723" w:type="dxa"/>
          </w:tcPr>
          <w:p w14:paraId="50CEB7F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w:t>
            </w:r>
          </w:p>
        </w:tc>
        <w:tc>
          <w:tcPr>
            <w:tcW w:w="727" w:type="dxa"/>
          </w:tcPr>
          <w:p w14:paraId="257482D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27</w:t>
            </w:r>
          </w:p>
        </w:tc>
        <w:tc>
          <w:tcPr>
            <w:tcW w:w="2211" w:type="dxa"/>
          </w:tcPr>
          <w:p w14:paraId="01CBE1C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19.07</w:t>
            </w:r>
          </w:p>
        </w:tc>
        <w:tc>
          <w:tcPr>
            <w:tcW w:w="2364" w:type="dxa"/>
          </w:tcPr>
          <w:p w14:paraId="05A12BD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48°40’29”W</w:t>
            </w:r>
          </w:p>
        </w:tc>
        <w:tc>
          <w:tcPr>
            <w:tcW w:w="779" w:type="dxa"/>
          </w:tcPr>
          <w:p w14:paraId="131BB8D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27</w:t>
            </w:r>
          </w:p>
        </w:tc>
        <w:tc>
          <w:tcPr>
            <w:tcW w:w="1513" w:type="dxa"/>
            <w:shd w:val="clear" w:color="auto" w:fill="auto"/>
          </w:tcPr>
          <w:p w14:paraId="298DEF0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1200.17</w:t>
            </w:r>
          </w:p>
        </w:tc>
        <w:tc>
          <w:tcPr>
            <w:tcW w:w="1514" w:type="dxa"/>
            <w:shd w:val="clear" w:color="auto" w:fill="auto"/>
          </w:tcPr>
          <w:p w14:paraId="4516AFB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1472.01</w:t>
            </w:r>
          </w:p>
        </w:tc>
      </w:tr>
      <w:tr w:rsidR="00652DD6" w:rsidRPr="00652DD6" w14:paraId="5866584A" w14:textId="77777777" w:rsidTr="00652DD6">
        <w:trPr>
          <w:jc w:val="center"/>
        </w:trPr>
        <w:tc>
          <w:tcPr>
            <w:tcW w:w="723" w:type="dxa"/>
          </w:tcPr>
          <w:p w14:paraId="0F3CE98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27</w:t>
            </w:r>
          </w:p>
        </w:tc>
        <w:tc>
          <w:tcPr>
            <w:tcW w:w="727" w:type="dxa"/>
          </w:tcPr>
          <w:p w14:paraId="2ED7138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28</w:t>
            </w:r>
          </w:p>
        </w:tc>
        <w:tc>
          <w:tcPr>
            <w:tcW w:w="2211" w:type="dxa"/>
          </w:tcPr>
          <w:p w14:paraId="0C1583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124.26</w:t>
            </w:r>
          </w:p>
        </w:tc>
        <w:tc>
          <w:tcPr>
            <w:tcW w:w="2364" w:type="dxa"/>
          </w:tcPr>
          <w:p w14:paraId="307114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54°35’23”W</w:t>
            </w:r>
          </w:p>
        </w:tc>
        <w:tc>
          <w:tcPr>
            <w:tcW w:w="779" w:type="dxa"/>
          </w:tcPr>
          <w:p w14:paraId="7D1AEAD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28</w:t>
            </w:r>
          </w:p>
        </w:tc>
        <w:tc>
          <w:tcPr>
            <w:tcW w:w="1513" w:type="dxa"/>
            <w:shd w:val="clear" w:color="auto" w:fill="auto"/>
          </w:tcPr>
          <w:p w14:paraId="0CB1570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1098.90</w:t>
            </w:r>
          </w:p>
        </w:tc>
        <w:tc>
          <w:tcPr>
            <w:tcW w:w="1514" w:type="dxa"/>
            <w:shd w:val="clear" w:color="auto" w:fill="auto"/>
          </w:tcPr>
          <w:p w14:paraId="0A64CF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1400.01</w:t>
            </w:r>
          </w:p>
        </w:tc>
      </w:tr>
      <w:tr w:rsidR="00652DD6" w:rsidRPr="00652DD6" w14:paraId="7CD1CE74" w14:textId="77777777" w:rsidTr="00652DD6">
        <w:trPr>
          <w:jc w:val="center"/>
        </w:trPr>
        <w:tc>
          <w:tcPr>
            <w:tcW w:w="723" w:type="dxa"/>
          </w:tcPr>
          <w:p w14:paraId="6956038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28</w:t>
            </w:r>
          </w:p>
        </w:tc>
        <w:tc>
          <w:tcPr>
            <w:tcW w:w="727" w:type="dxa"/>
          </w:tcPr>
          <w:p w14:paraId="23D2E49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29</w:t>
            </w:r>
          </w:p>
        </w:tc>
        <w:tc>
          <w:tcPr>
            <w:tcW w:w="2211" w:type="dxa"/>
          </w:tcPr>
          <w:p w14:paraId="6C97EFF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45.99</w:t>
            </w:r>
          </w:p>
        </w:tc>
        <w:tc>
          <w:tcPr>
            <w:tcW w:w="2364" w:type="dxa"/>
          </w:tcPr>
          <w:p w14:paraId="1BDE77C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15°34’14”W</w:t>
            </w:r>
          </w:p>
        </w:tc>
        <w:tc>
          <w:tcPr>
            <w:tcW w:w="779" w:type="dxa"/>
          </w:tcPr>
          <w:p w14:paraId="40A6EAF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29</w:t>
            </w:r>
          </w:p>
        </w:tc>
        <w:tc>
          <w:tcPr>
            <w:tcW w:w="1513" w:type="dxa"/>
            <w:shd w:val="clear" w:color="auto" w:fill="auto"/>
          </w:tcPr>
          <w:p w14:paraId="5E91948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1086.55</w:t>
            </w:r>
          </w:p>
        </w:tc>
        <w:tc>
          <w:tcPr>
            <w:tcW w:w="1514" w:type="dxa"/>
            <w:shd w:val="clear" w:color="auto" w:fill="auto"/>
          </w:tcPr>
          <w:p w14:paraId="11FB9D6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1355.71</w:t>
            </w:r>
          </w:p>
        </w:tc>
      </w:tr>
      <w:tr w:rsidR="00652DD6" w:rsidRPr="00652DD6" w14:paraId="0F6FF9B6" w14:textId="77777777" w:rsidTr="00652DD6">
        <w:trPr>
          <w:jc w:val="center"/>
        </w:trPr>
        <w:tc>
          <w:tcPr>
            <w:tcW w:w="723" w:type="dxa"/>
          </w:tcPr>
          <w:p w14:paraId="17EA432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29</w:t>
            </w:r>
          </w:p>
        </w:tc>
        <w:tc>
          <w:tcPr>
            <w:tcW w:w="727" w:type="dxa"/>
          </w:tcPr>
          <w:p w14:paraId="111E471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30</w:t>
            </w:r>
          </w:p>
        </w:tc>
        <w:tc>
          <w:tcPr>
            <w:tcW w:w="2211" w:type="dxa"/>
          </w:tcPr>
          <w:p w14:paraId="519A32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26.75</w:t>
            </w:r>
          </w:p>
        </w:tc>
        <w:tc>
          <w:tcPr>
            <w:tcW w:w="2364" w:type="dxa"/>
          </w:tcPr>
          <w:p w14:paraId="23809C6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70°07’55”W</w:t>
            </w:r>
          </w:p>
        </w:tc>
        <w:tc>
          <w:tcPr>
            <w:tcW w:w="779" w:type="dxa"/>
          </w:tcPr>
          <w:p w14:paraId="17FD2BE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30</w:t>
            </w:r>
          </w:p>
        </w:tc>
        <w:tc>
          <w:tcPr>
            <w:tcW w:w="1513" w:type="dxa"/>
            <w:shd w:val="clear" w:color="auto" w:fill="auto"/>
          </w:tcPr>
          <w:p w14:paraId="6689385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1061.39</w:t>
            </w:r>
          </w:p>
        </w:tc>
        <w:tc>
          <w:tcPr>
            <w:tcW w:w="1514" w:type="dxa"/>
            <w:shd w:val="clear" w:color="auto" w:fill="auto"/>
          </w:tcPr>
          <w:p w14:paraId="394461F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1364.81</w:t>
            </w:r>
          </w:p>
        </w:tc>
      </w:tr>
      <w:tr w:rsidR="00652DD6" w:rsidRPr="00652DD6" w14:paraId="42028AEB" w14:textId="77777777" w:rsidTr="00652DD6">
        <w:trPr>
          <w:jc w:val="center"/>
        </w:trPr>
        <w:tc>
          <w:tcPr>
            <w:tcW w:w="723" w:type="dxa"/>
          </w:tcPr>
          <w:p w14:paraId="55CB639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30</w:t>
            </w:r>
          </w:p>
        </w:tc>
        <w:tc>
          <w:tcPr>
            <w:tcW w:w="727" w:type="dxa"/>
          </w:tcPr>
          <w:p w14:paraId="76B801E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31</w:t>
            </w:r>
          </w:p>
        </w:tc>
        <w:tc>
          <w:tcPr>
            <w:tcW w:w="2211" w:type="dxa"/>
          </w:tcPr>
          <w:p w14:paraId="0C2DCC4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26.97</w:t>
            </w:r>
          </w:p>
        </w:tc>
        <w:tc>
          <w:tcPr>
            <w:tcW w:w="2364" w:type="dxa"/>
          </w:tcPr>
          <w:p w14:paraId="540316E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89°24’15”W</w:t>
            </w:r>
          </w:p>
        </w:tc>
        <w:tc>
          <w:tcPr>
            <w:tcW w:w="779" w:type="dxa"/>
          </w:tcPr>
          <w:p w14:paraId="1592D54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31</w:t>
            </w:r>
          </w:p>
        </w:tc>
        <w:tc>
          <w:tcPr>
            <w:tcW w:w="1513" w:type="dxa"/>
            <w:shd w:val="clear" w:color="auto" w:fill="auto"/>
          </w:tcPr>
          <w:p w14:paraId="3D0D604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1034.42</w:t>
            </w:r>
          </w:p>
        </w:tc>
        <w:tc>
          <w:tcPr>
            <w:tcW w:w="1514" w:type="dxa"/>
            <w:shd w:val="clear" w:color="auto" w:fill="auto"/>
          </w:tcPr>
          <w:p w14:paraId="45329EC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1364.52</w:t>
            </w:r>
          </w:p>
        </w:tc>
      </w:tr>
      <w:tr w:rsidR="00652DD6" w:rsidRPr="00652DD6" w14:paraId="4DD420D0" w14:textId="77777777" w:rsidTr="00652DD6">
        <w:trPr>
          <w:jc w:val="center"/>
        </w:trPr>
        <w:tc>
          <w:tcPr>
            <w:tcW w:w="723" w:type="dxa"/>
          </w:tcPr>
          <w:p w14:paraId="7698238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31</w:t>
            </w:r>
          </w:p>
        </w:tc>
        <w:tc>
          <w:tcPr>
            <w:tcW w:w="727" w:type="dxa"/>
          </w:tcPr>
          <w:p w14:paraId="4598AB5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32</w:t>
            </w:r>
          </w:p>
        </w:tc>
        <w:tc>
          <w:tcPr>
            <w:tcW w:w="2211" w:type="dxa"/>
          </w:tcPr>
          <w:p w14:paraId="0CF12D3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37.03</w:t>
            </w:r>
          </w:p>
        </w:tc>
        <w:tc>
          <w:tcPr>
            <w:tcW w:w="2364" w:type="dxa"/>
          </w:tcPr>
          <w:p w14:paraId="1B5FD12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68°53’52”W</w:t>
            </w:r>
          </w:p>
        </w:tc>
        <w:tc>
          <w:tcPr>
            <w:tcW w:w="779" w:type="dxa"/>
          </w:tcPr>
          <w:p w14:paraId="45E76D8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32</w:t>
            </w:r>
          </w:p>
        </w:tc>
        <w:tc>
          <w:tcPr>
            <w:tcW w:w="1513" w:type="dxa"/>
            <w:shd w:val="clear" w:color="auto" w:fill="auto"/>
          </w:tcPr>
          <w:p w14:paraId="5A62B6C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999.887</w:t>
            </w:r>
          </w:p>
        </w:tc>
        <w:tc>
          <w:tcPr>
            <w:tcW w:w="1514" w:type="dxa"/>
            <w:shd w:val="clear" w:color="auto" w:fill="auto"/>
          </w:tcPr>
          <w:p w14:paraId="1809DF9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1351.19</w:t>
            </w:r>
          </w:p>
        </w:tc>
      </w:tr>
      <w:tr w:rsidR="00652DD6" w:rsidRPr="00652DD6" w14:paraId="40FB2F51" w14:textId="77777777" w:rsidTr="00652DD6">
        <w:trPr>
          <w:jc w:val="center"/>
        </w:trPr>
        <w:tc>
          <w:tcPr>
            <w:tcW w:w="723" w:type="dxa"/>
          </w:tcPr>
          <w:p w14:paraId="5DFBADC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32</w:t>
            </w:r>
          </w:p>
        </w:tc>
        <w:tc>
          <w:tcPr>
            <w:tcW w:w="727" w:type="dxa"/>
          </w:tcPr>
          <w:p w14:paraId="1B47239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w:t>
            </w:r>
          </w:p>
        </w:tc>
        <w:tc>
          <w:tcPr>
            <w:tcW w:w="2211" w:type="dxa"/>
          </w:tcPr>
          <w:p w14:paraId="132DC98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13.31</w:t>
            </w:r>
          </w:p>
        </w:tc>
        <w:tc>
          <w:tcPr>
            <w:tcW w:w="2364" w:type="dxa"/>
          </w:tcPr>
          <w:p w14:paraId="5E98055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67°04’09”W</w:t>
            </w:r>
          </w:p>
        </w:tc>
        <w:tc>
          <w:tcPr>
            <w:tcW w:w="779" w:type="dxa"/>
          </w:tcPr>
          <w:p w14:paraId="091102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w:t>
            </w:r>
          </w:p>
        </w:tc>
        <w:tc>
          <w:tcPr>
            <w:tcW w:w="1513" w:type="dxa"/>
            <w:shd w:val="clear" w:color="auto" w:fill="auto"/>
          </w:tcPr>
          <w:p w14:paraId="6C8AFE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987.61</w:t>
            </w:r>
          </w:p>
        </w:tc>
        <w:tc>
          <w:tcPr>
            <w:tcW w:w="1514" w:type="dxa"/>
            <w:shd w:val="clear" w:color="auto" w:fill="auto"/>
          </w:tcPr>
          <w:p w14:paraId="2B60F09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1356.38</w:t>
            </w:r>
          </w:p>
        </w:tc>
      </w:tr>
      <w:tr w:rsidR="00652DD6" w:rsidRPr="00652DD6" w14:paraId="6C4B676E" w14:textId="77777777" w:rsidTr="00652DD6">
        <w:trPr>
          <w:jc w:val="center"/>
        </w:trPr>
        <w:tc>
          <w:tcPr>
            <w:tcW w:w="723" w:type="dxa"/>
          </w:tcPr>
          <w:p w14:paraId="7F531B6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w:t>
            </w:r>
          </w:p>
        </w:tc>
        <w:tc>
          <w:tcPr>
            <w:tcW w:w="727" w:type="dxa"/>
          </w:tcPr>
          <w:p w14:paraId="32501F1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w:t>
            </w:r>
          </w:p>
        </w:tc>
        <w:tc>
          <w:tcPr>
            <w:tcW w:w="2211" w:type="dxa"/>
          </w:tcPr>
          <w:p w14:paraId="46C628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409.86</w:t>
            </w:r>
          </w:p>
        </w:tc>
        <w:tc>
          <w:tcPr>
            <w:tcW w:w="2364" w:type="dxa"/>
          </w:tcPr>
          <w:p w14:paraId="3AFB3B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49°45’38”W</w:t>
            </w:r>
          </w:p>
        </w:tc>
        <w:tc>
          <w:tcPr>
            <w:tcW w:w="779" w:type="dxa"/>
          </w:tcPr>
          <w:p w14:paraId="5313B61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w:t>
            </w:r>
          </w:p>
        </w:tc>
        <w:tc>
          <w:tcPr>
            <w:tcW w:w="1513" w:type="dxa"/>
            <w:shd w:val="clear" w:color="auto" w:fill="auto"/>
          </w:tcPr>
          <w:p w14:paraId="363D353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674.75</w:t>
            </w:r>
          </w:p>
        </w:tc>
        <w:tc>
          <w:tcPr>
            <w:tcW w:w="1514" w:type="dxa"/>
            <w:shd w:val="clear" w:color="auto" w:fill="auto"/>
          </w:tcPr>
          <w:p w14:paraId="652F8D4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1621.14</w:t>
            </w:r>
          </w:p>
        </w:tc>
      </w:tr>
      <w:tr w:rsidR="00652DD6" w:rsidRPr="00652DD6" w14:paraId="6B974028" w14:textId="77777777" w:rsidTr="00652DD6">
        <w:trPr>
          <w:jc w:val="center"/>
        </w:trPr>
        <w:tc>
          <w:tcPr>
            <w:tcW w:w="723" w:type="dxa"/>
          </w:tcPr>
          <w:p w14:paraId="23CBDF3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w:t>
            </w:r>
          </w:p>
        </w:tc>
        <w:tc>
          <w:tcPr>
            <w:tcW w:w="727" w:type="dxa"/>
          </w:tcPr>
          <w:p w14:paraId="5F3F55B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w:t>
            </w:r>
          </w:p>
        </w:tc>
        <w:tc>
          <w:tcPr>
            <w:tcW w:w="2211" w:type="dxa"/>
          </w:tcPr>
          <w:p w14:paraId="1BC8165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140.13</w:t>
            </w:r>
          </w:p>
        </w:tc>
        <w:tc>
          <w:tcPr>
            <w:tcW w:w="2364" w:type="dxa"/>
          </w:tcPr>
          <w:p w14:paraId="660CC3D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16°18’18”W</w:t>
            </w:r>
          </w:p>
        </w:tc>
        <w:tc>
          <w:tcPr>
            <w:tcW w:w="779" w:type="dxa"/>
          </w:tcPr>
          <w:p w14:paraId="12C1111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w:t>
            </w:r>
          </w:p>
        </w:tc>
        <w:tc>
          <w:tcPr>
            <w:tcW w:w="1513" w:type="dxa"/>
            <w:shd w:val="clear" w:color="auto" w:fill="auto"/>
          </w:tcPr>
          <w:p w14:paraId="13B8F22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645.51</w:t>
            </w:r>
          </w:p>
        </w:tc>
        <w:tc>
          <w:tcPr>
            <w:tcW w:w="1514" w:type="dxa"/>
            <w:shd w:val="clear" w:color="auto" w:fill="auto"/>
          </w:tcPr>
          <w:p w14:paraId="392F6DE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1521.20</w:t>
            </w:r>
          </w:p>
        </w:tc>
      </w:tr>
      <w:tr w:rsidR="00652DD6" w:rsidRPr="00652DD6" w14:paraId="3C2C5175" w14:textId="77777777" w:rsidTr="00652DD6">
        <w:trPr>
          <w:jc w:val="center"/>
        </w:trPr>
        <w:tc>
          <w:tcPr>
            <w:tcW w:w="723" w:type="dxa"/>
          </w:tcPr>
          <w:p w14:paraId="24851C3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w:t>
            </w:r>
          </w:p>
        </w:tc>
        <w:tc>
          <w:tcPr>
            <w:tcW w:w="727" w:type="dxa"/>
          </w:tcPr>
          <w:p w14:paraId="21975FB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36</w:t>
            </w:r>
          </w:p>
        </w:tc>
        <w:tc>
          <w:tcPr>
            <w:tcW w:w="2211" w:type="dxa"/>
          </w:tcPr>
          <w:p w14:paraId="4740AAA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265.32</w:t>
            </w:r>
          </w:p>
        </w:tc>
        <w:tc>
          <w:tcPr>
            <w:tcW w:w="2364" w:type="dxa"/>
          </w:tcPr>
          <w:p w14:paraId="16DEBB9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66°00’30”W</w:t>
            </w:r>
          </w:p>
        </w:tc>
        <w:tc>
          <w:tcPr>
            <w:tcW w:w="779" w:type="dxa"/>
          </w:tcPr>
          <w:p w14:paraId="79CEF57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36</w:t>
            </w:r>
          </w:p>
        </w:tc>
        <w:tc>
          <w:tcPr>
            <w:tcW w:w="1513" w:type="dxa"/>
            <w:shd w:val="clear" w:color="auto" w:fill="auto"/>
          </w:tcPr>
          <w:p w14:paraId="13AC4BE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403.11</w:t>
            </w:r>
          </w:p>
        </w:tc>
        <w:tc>
          <w:tcPr>
            <w:tcW w:w="1514" w:type="dxa"/>
            <w:shd w:val="clear" w:color="auto" w:fill="auto"/>
          </w:tcPr>
          <w:p w14:paraId="53E9674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1629.08</w:t>
            </w:r>
          </w:p>
        </w:tc>
      </w:tr>
      <w:tr w:rsidR="00652DD6" w:rsidRPr="00652DD6" w14:paraId="73EE9177" w14:textId="77777777" w:rsidTr="00652DD6">
        <w:trPr>
          <w:jc w:val="center"/>
        </w:trPr>
        <w:tc>
          <w:tcPr>
            <w:tcW w:w="723" w:type="dxa"/>
          </w:tcPr>
          <w:p w14:paraId="0B3DCB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36</w:t>
            </w:r>
          </w:p>
        </w:tc>
        <w:tc>
          <w:tcPr>
            <w:tcW w:w="727" w:type="dxa"/>
          </w:tcPr>
          <w:p w14:paraId="5CB87B1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w:t>
            </w:r>
          </w:p>
        </w:tc>
        <w:tc>
          <w:tcPr>
            <w:tcW w:w="2211" w:type="dxa"/>
          </w:tcPr>
          <w:p w14:paraId="2C57A27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205.30</w:t>
            </w:r>
          </w:p>
        </w:tc>
        <w:tc>
          <w:tcPr>
            <w:tcW w:w="2364" w:type="dxa"/>
          </w:tcPr>
          <w:p w14:paraId="38FF5E2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54°47’56”W</w:t>
            </w:r>
          </w:p>
        </w:tc>
        <w:tc>
          <w:tcPr>
            <w:tcW w:w="779" w:type="dxa"/>
          </w:tcPr>
          <w:p w14:paraId="37CCED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w:t>
            </w:r>
          </w:p>
        </w:tc>
        <w:tc>
          <w:tcPr>
            <w:tcW w:w="1513" w:type="dxa"/>
            <w:shd w:val="clear" w:color="auto" w:fill="auto"/>
          </w:tcPr>
          <w:p w14:paraId="4BB0782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235.36</w:t>
            </w:r>
          </w:p>
        </w:tc>
        <w:tc>
          <w:tcPr>
            <w:tcW w:w="1514" w:type="dxa"/>
            <w:shd w:val="clear" w:color="auto" w:fill="auto"/>
          </w:tcPr>
          <w:p w14:paraId="4BFE40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1747.43</w:t>
            </w:r>
          </w:p>
        </w:tc>
      </w:tr>
      <w:tr w:rsidR="00652DD6" w:rsidRPr="00652DD6" w14:paraId="4CA44253" w14:textId="77777777" w:rsidTr="00652DD6">
        <w:trPr>
          <w:jc w:val="center"/>
        </w:trPr>
        <w:tc>
          <w:tcPr>
            <w:tcW w:w="723" w:type="dxa"/>
          </w:tcPr>
          <w:p w14:paraId="224F88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w:t>
            </w:r>
          </w:p>
        </w:tc>
        <w:tc>
          <w:tcPr>
            <w:tcW w:w="727" w:type="dxa"/>
          </w:tcPr>
          <w:p w14:paraId="6042E2F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38</w:t>
            </w:r>
          </w:p>
        </w:tc>
        <w:tc>
          <w:tcPr>
            <w:tcW w:w="2211" w:type="dxa"/>
          </w:tcPr>
          <w:p w14:paraId="01095B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50.95</w:t>
            </w:r>
          </w:p>
        </w:tc>
        <w:tc>
          <w:tcPr>
            <w:tcW w:w="2364" w:type="dxa"/>
          </w:tcPr>
          <w:p w14:paraId="5F07DB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36°52’54”E</w:t>
            </w:r>
          </w:p>
        </w:tc>
        <w:tc>
          <w:tcPr>
            <w:tcW w:w="779" w:type="dxa"/>
          </w:tcPr>
          <w:p w14:paraId="4B6D1E4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38</w:t>
            </w:r>
          </w:p>
        </w:tc>
        <w:tc>
          <w:tcPr>
            <w:tcW w:w="1513" w:type="dxa"/>
            <w:shd w:val="clear" w:color="auto" w:fill="auto"/>
          </w:tcPr>
          <w:p w14:paraId="342E968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265.93</w:t>
            </w:r>
          </w:p>
        </w:tc>
        <w:tc>
          <w:tcPr>
            <w:tcW w:w="1514" w:type="dxa"/>
            <w:shd w:val="clear" w:color="auto" w:fill="auto"/>
          </w:tcPr>
          <w:p w14:paraId="7A52917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1788.18</w:t>
            </w:r>
          </w:p>
        </w:tc>
      </w:tr>
      <w:tr w:rsidR="00652DD6" w:rsidRPr="00652DD6" w14:paraId="19DB6B78" w14:textId="77777777" w:rsidTr="00652DD6">
        <w:trPr>
          <w:jc w:val="center"/>
        </w:trPr>
        <w:tc>
          <w:tcPr>
            <w:tcW w:w="723" w:type="dxa"/>
          </w:tcPr>
          <w:p w14:paraId="549142C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38</w:t>
            </w:r>
          </w:p>
        </w:tc>
        <w:tc>
          <w:tcPr>
            <w:tcW w:w="727" w:type="dxa"/>
          </w:tcPr>
          <w:p w14:paraId="63BC3B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w:t>
            </w:r>
          </w:p>
        </w:tc>
        <w:tc>
          <w:tcPr>
            <w:tcW w:w="2211" w:type="dxa"/>
          </w:tcPr>
          <w:p w14:paraId="4730D70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87.18</w:t>
            </w:r>
          </w:p>
        </w:tc>
        <w:tc>
          <w:tcPr>
            <w:tcW w:w="2364" w:type="dxa"/>
          </w:tcPr>
          <w:p w14:paraId="37B6FC5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53°37’32”W</w:t>
            </w:r>
          </w:p>
        </w:tc>
        <w:tc>
          <w:tcPr>
            <w:tcW w:w="779" w:type="dxa"/>
          </w:tcPr>
          <w:p w14:paraId="01FA8D2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w:t>
            </w:r>
          </w:p>
        </w:tc>
        <w:tc>
          <w:tcPr>
            <w:tcW w:w="1513" w:type="dxa"/>
            <w:shd w:val="clear" w:color="auto" w:fill="auto"/>
          </w:tcPr>
          <w:p w14:paraId="040640A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195.74</w:t>
            </w:r>
          </w:p>
        </w:tc>
        <w:tc>
          <w:tcPr>
            <w:tcW w:w="1514" w:type="dxa"/>
            <w:shd w:val="clear" w:color="auto" w:fill="auto"/>
          </w:tcPr>
          <w:p w14:paraId="7EEB099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1839.88</w:t>
            </w:r>
          </w:p>
        </w:tc>
      </w:tr>
      <w:tr w:rsidR="00652DD6" w:rsidRPr="00652DD6" w14:paraId="11DBBDF7" w14:textId="77777777" w:rsidTr="00652DD6">
        <w:trPr>
          <w:jc w:val="center"/>
        </w:trPr>
        <w:tc>
          <w:tcPr>
            <w:tcW w:w="723" w:type="dxa"/>
          </w:tcPr>
          <w:p w14:paraId="11B696C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w:t>
            </w:r>
          </w:p>
        </w:tc>
        <w:tc>
          <w:tcPr>
            <w:tcW w:w="727" w:type="dxa"/>
          </w:tcPr>
          <w:p w14:paraId="24C28B3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w:t>
            </w:r>
          </w:p>
        </w:tc>
        <w:tc>
          <w:tcPr>
            <w:tcW w:w="2211" w:type="dxa"/>
          </w:tcPr>
          <w:p w14:paraId="56635E5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133.50</w:t>
            </w:r>
          </w:p>
        </w:tc>
        <w:tc>
          <w:tcPr>
            <w:tcW w:w="2364" w:type="dxa"/>
          </w:tcPr>
          <w:p w14:paraId="3D26697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38°03’05”W</w:t>
            </w:r>
          </w:p>
        </w:tc>
        <w:tc>
          <w:tcPr>
            <w:tcW w:w="779" w:type="dxa"/>
          </w:tcPr>
          <w:p w14:paraId="05A9203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w:t>
            </w:r>
          </w:p>
        </w:tc>
        <w:tc>
          <w:tcPr>
            <w:tcW w:w="1513" w:type="dxa"/>
            <w:shd w:val="clear" w:color="auto" w:fill="auto"/>
          </w:tcPr>
          <w:p w14:paraId="444504D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113.46</w:t>
            </w:r>
          </w:p>
        </w:tc>
        <w:tc>
          <w:tcPr>
            <w:tcW w:w="1514" w:type="dxa"/>
            <w:shd w:val="clear" w:color="auto" w:fill="auto"/>
          </w:tcPr>
          <w:p w14:paraId="26D699E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1734.75</w:t>
            </w:r>
          </w:p>
        </w:tc>
      </w:tr>
      <w:tr w:rsidR="00652DD6" w:rsidRPr="00652DD6" w14:paraId="7B3A6A4B" w14:textId="77777777" w:rsidTr="00652DD6">
        <w:trPr>
          <w:jc w:val="center"/>
        </w:trPr>
        <w:tc>
          <w:tcPr>
            <w:tcW w:w="723" w:type="dxa"/>
          </w:tcPr>
          <w:p w14:paraId="36136E4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w:t>
            </w:r>
          </w:p>
        </w:tc>
        <w:tc>
          <w:tcPr>
            <w:tcW w:w="727" w:type="dxa"/>
          </w:tcPr>
          <w:p w14:paraId="227B0A9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41</w:t>
            </w:r>
          </w:p>
        </w:tc>
        <w:tc>
          <w:tcPr>
            <w:tcW w:w="2211" w:type="dxa"/>
          </w:tcPr>
          <w:p w14:paraId="6552FAE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128.14</w:t>
            </w:r>
          </w:p>
        </w:tc>
        <w:tc>
          <w:tcPr>
            <w:tcW w:w="2364" w:type="dxa"/>
          </w:tcPr>
          <w:p w14:paraId="3B716AC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27°09’13”W</w:t>
            </w:r>
          </w:p>
        </w:tc>
        <w:tc>
          <w:tcPr>
            <w:tcW w:w="779" w:type="dxa"/>
          </w:tcPr>
          <w:p w14:paraId="0919565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41</w:t>
            </w:r>
          </w:p>
        </w:tc>
        <w:tc>
          <w:tcPr>
            <w:tcW w:w="1513" w:type="dxa"/>
            <w:shd w:val="clear" w:color="auto" w:fill="auto"/>
          </w:tcPr>
          <w:p w14:paraId="2C12147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54.98</w:t>
            </w:r>
          </w:p>
        </w:tc>
        <w:tc>
          <w:tcPr>
            <w:tcW w:w="1514" w:type="dxa"/>
            <w:shd w:val="clear" w:color="auto" w:fill="auto"/>
          </w:tcPr>
          <w:p w14:paraId="4CA89A7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1620.74</w:t>
            </w:r>
          </w:p>
        </w:tc>
      </w:tr>
      <w:tr w:rsidR="00652DD6" w:rsidRPr="00652DD6" w14:paraId="71680102" w14:textId="77777777" w:rsidTr="00652DD6">
        <w:trPr>
          <w:jc w:val="center"/>
        </w:trPr>
        <w:tc>
          <w:tcPr>
            <w:tcW w:w="723" w:type="dxa"/>
          </w:tcPr>
          <w:p w14:paraId="0B0CBFC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41</w:t>
            </w:r>
          </w:p>
        </w:tc>
        <w:tc>
          <w:tcPr>
            <w:tcW w:w="727" w:type="dxa"/>
          </w:tcPr>
          <w:p w14:paraId="0324F0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w:t>
            </w:r>
          </w:p>
        </w:tc>
        <w:tc>
          <w:tcPr>
            <w:tcW w:w="2211" w:type="dxa"/>
          </w:tcPr>
          <w:p w14:paraId="3B184C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129.16</w:t>
            </w:r>
          </w:p>
        </w:tc>
        <w:tc>
          <w:tcPr>
            <w:tcW w:w="2364" w:type="dxa"/>
          </w:tcPr>
          <w:p w14:paraId="2E3F7B8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25°11’28”W</w:t>
            </w:r>
          </w:p>
        </w:tc>
        <w:tc>
          <w:tcPr>
            <w:tcW w:w="779" w:type="dxa"/>
          </w:tcPr>
          <w:p w14:paraId="5473A54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w:t>
            </w:r>
          </w:p>
        </w:tc>
        <w:tc>
          <w:tcPr>
            <w:tcW w:w="1513" w:type="dxa"/>
            <w:shd w:val="clear" w:color="auto" w:fill="auto"/>
          </w:tcPr>
          <w:p w14:paraId="739801C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0.00</w:t>
            </w:r>
          </w:p>
        </w:tc>
        <w:tc>
          <w:tcPr>
            <w:tcW w:w="1514" w:type="dxa"/>
            <w:shd w:val="clear" w:color="auto" w:fill="auto"/>
          </w:tcPr>
          <w:p w14:paraId="29886A7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1503.86</w:t>
            </w:r>
          </w:p>
        </w:tc>
      </w:tr>
    </w:tbl>
    <w:p w14:paraId="3DFB9E04"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78E9D5B1"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Dicho inmueble se encuentra inscrito a favor del R. Ayuntamiento de Abasolo, Coahuila</w:t>
      </w:r>
      <w:r w:rsidRPr="00652DD6">
        <w:rPr>
          <w:rFonts w:ascii="Arial" w:eastAsia="Times New Roman" w:hAnsi="Arial" w:cs="Arial"/>
          <w:sz w:val="24"/>
          <w:szCs w:val="24"/>
          <w:lang w:val="es-419" w:eastAsia="es-ES"/>
        </w:rPr>
        <w:t>,</w:t>
      </w:r>
      <w:r w:rsidRPr="00652DD6">
        <w:rPr>
          <w:rFonts w:ascii="Arial" w:eastAsia="Times New Roman" w:hAnsi="Arial" w:cs="Arial"/>
          <w:sz w:val="24"/>
          <w:szCs w:val="24"/>
          <w:lang w:eastAsia="es-ES"/>
        </w:rPr>
        <w:t xml:space="preserve"> en la Oficina del Registro Público</w:t>
      </w:r>
      <w:r w:rsidRPr="00652DD6">
        <w:rPr>
          <w:rFonts w:ascii="Arial" w:eastAsia="Times New Roman" w:hAnsi="Arial" w:cs="Arial"/>
          <w:sz w:val="24"/>
          <w:szCs w:val="24"/>
          <w:lang w:val="es-419" w:eastAsia="es-ES"/>
        </w:rPr>
        <w:t xml:space="preserve"> de </w:t>
      </w:r>
      <w:r w:rsidRPr="00652DD6">
        <w:rPr>
          <w:rFonts w:ascii="Arial" w:eastAsia="Times New Roman" w:hAnsi="Arial" w:cs="Arial"/>
          <w:sz w:val="24"/>
          <w:szCs w:val="24"/>
          <w:lang w:eastAsia="es-ES"/>
        </w:rPr>
        <w:t xml:space="preserve">la ciudad de Monclova </w:t>
      </w:r>
      <w:r w:rsidRPr="00652DD6">
        <w:rPr>
          <w:rFonts w:ascii="Arial" w:eastAsia="Times New Roman" w:hAnsi="Arial" w:cs="Arial"/>
          <w:sz w:val="24"/>
          <w:szCs w:val="24"/>
          <w:lang w:val="es-419" w:eastAsia="es-ES"/>
        </w:rPr>
        <w:t xml:space="preserve">del Estado </w:t>
      </w:r>
      <w:r w:rsidRPr="00652DD6">
        <w:rPr>
          <w:rFonts w:ascii="Arial" w:eastAsia="Times New Roman" w:hAnsi="Arial" w:cs="Arial"/>
          <w:sz w:val="24"/>
          <w:szCs w:val="24"/>
          <w:lang w:eastAsia="es-ES"/>
        </w:rPr>
        <w:t>de Coahuila de Zaragoza, bajo la Partida 94, Folio 224 Vuelta, Libro 3, Sección IX, de fecha 10 de octubre de 2001</w:t>
      </w:r>
      <w:r w:rsidRPr="00652DD6">
        <w:rPr>
          <w:rFonts w:ascii="Arial" w:eastAsia="Times New Roman" w:hAnsi="Arial" w:cs="Arial"/>
          <w:sz w:val="24"/>
          <w:szCs w:val="24"/>
          <w:lang w:val="es-419" w:eastAsia="es-ES"/>
        </w:rPr>
        <w:t>.</w:t>
      </w:r>
      <w:r w:rsidRPr="00652DD6">
        <w:rPr>
          <w:rFonts w:ascii="Arial" w:eastAsia="Times New Roman" w:hAnsi="Arial" w:cs="Arial"/>
          <w:sz w:val="24"/>
          <w:szCs w:val="24"/>
          <w:lang w:eastAsia="es-ES"/>
        </w:rPr>
        <w:t xml:space="preserve"> </w:t>
      </w:r>
    </w:p>
    <w:p w14:paraId="3DB7EA20" w14:textId="77777777" w:rsidR="00652DD6" w:rsidRPr="00652DD6" w:rsidRDefault="00652DD6" w:rsidP="00652DD6">
      <w:pPr>
        <w:spacing w:after="0" w:line="276" w:lineRule="auto"/>
        <w:jc w:val="both"/>
        <w:rPr>
          <w:rFonts w:ascii="Arial" w:eastAsia="Times New Roman" w:hAnsi="Arial" w:cs="Arial"/>
          <w:b/>
          <w:sz w:val="24"/>
          <w:szCs w:val="24"/>
          <w:lang w:eastAsia="es-ES"/>
        </w:rPr>
      </w:pPr>
    </w:p>
    <w:p w14:paraId="539DAD28"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TERCERO. </w:t>
      </w:r>
      <w:r w:rsidRPr="00652DD6">
        <w:rPr>
          <w:rFonts w:ascii="Arial" w:eastAsia="Times New Roman" w:hAnsi="Arial" w:cs="Arial"/>
          <w:bCs/>
          <w:color w:val="000000"/>
          <w:sz w:val="24"/>
          <w:szCs w:val="24"/>
          <w:lang w:eastAsia="es-MX"/>
        </w:rPr>
        <w:t xml:space="preserve">La autorización de esta operación es </w:t>
      </w:r>
      <w:r w:rsidRPr="00652DD6">
        <w:rPr>
          <w:rFonts w:ascii="Arial" w:eastAsia="Times New Roman" w:hAnsi="Arial" w:cs="Arial"/>
          <w:bCs/>
          <w:color w:val="000000"/>
          <w:sz w:val="24"/>
          <w:szCs w:val="24"/>
          <w:lang w:val="es-419" w:eastAsia="es-MX"/>
        </w:rPr>
        <w:t xml:space="preserve">continuar con las escrituraciones, </w:t>
      </w:r>
      <w:r w:rsidRPr="00652DD6">
        <w:rPr>
          <w:rFonts w:ascii="Arial" w:eastAsia="Times New Roman" w:hAnsi="Arial" w:cs="Arial"/>
          <w:bCs/>
          <w:color w:val="000000"/>
          <w:sz w:val="24"/>
          <w:szCs w:val="24"/>
          <w:lang w:eastAsia="es-MX"/>
        </w:rPr>
        <w:t>dar certidumbre jurídica y llevar a cabo la regularización de la tenen</w:t>
      </w:r>
      <w:r w:rsidRPr="00652DD6">
        <w:rPr>
          <w:rFonts w:ascii="Arial" w:eastAsia="Times New Roman" w:hAnsi="Arial" w:cs="Arial"/>
          <w:color w:val="000000"/>
          <w:sz w:val="24"/>
          <w:szCs w:val="24"/>
          <w:lang w:eastAsia="es-MX"/>
        </w:rPr>
        <w:t>cia de la tierra del predio en mención</w:t>
      </w:r>
      <w:r w:rsidRPr="00652DD6">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652DD6">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14:paraId="6308C812" w14:textId="77777777" w:rsidR="00652DD6" w:rsidRPr="00652DD6" w:rsidRDefault="00652DD6" w:rsidP="00652DD6">
      <w:pPr>
        <w:autoSpaceDE w:val="0"/>
        <w:autoSpaceDN w:val="0"/>
        <w:adjustRightInd w:val="0"/>
        <w:spacing w:after="0" w:line="276" w:lineRule="auto"/>
        <w:jc w:val="both"/>
        <w:rPr>
          <w:rFonts w:ascii="Arial" w:eastAsia="Times New Roman" w:hAnsi="Arial" w:cs="Arial"/>
          <w:b/>
          <w:color w:val="000000"/>
          <w:sz w:val="24"/>
          <w:szCs w:val="24"/>
          <w:lang w:eastAsia="es-MX"/>
        </w:rPr>
      </w:pPr>
    </w:p>
    <w:p w14:paraId="62F053FF"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CUARTO.  </w:t>
      </w:r>
      <w:r w:rsidRPr="00652DD6">
        <w:rPr>
          <w:rFonts w:ascii="Arial" w:eastAsia="Times New Roman" w:hAnsi="Arial" w:cs="Arial"/>
          <w:color w:val="000000"/>
          <w:sz w:val="24"/>
          <w:szCs w:val="24"/>
          <w:lang w:eastAsia="es-MX"/>
        </w:rPr>
        <w:t>Esta Comisión de Finanzas encontró que el Municipio de Abasolo, ha cubierto con la documentación requerida para la procedencia de la enajenación de la superficie en mención, logrando continuar con la</w:t>
      </w:r>
      <w:r w:rsidRPr="00652DD6">
        <w:rPr>
          <w:rFonts w:ascii="Arial" w:eastAsia="Times New Roman" w:hAnsi="Arial" w:cs="Arial"/>
          <w:color w:val="000000"/>
          <w:sz w:val="24"/>
          <w:szCs w:val="24"/>
          <w:lang w:val="es-419" w:eastAsia="es-MX"/>
        </w:rPr>
        <w:t>s</w:t>
      </w:r>
      <w:r w:rsidRPr="00652DD6">
        <w:rPr>
          <w:rFonts w:ascii="Arial" w:eastAsia="Times New Roman" w:hAnsi="Arial" w:cs="Arial"/>
          <w:color w:val="000000"/>
          <w:sz w:val="24"/>
          <w:szCs w:val="24"/>
          <w:lang w:eastAsia="es-MX"/>
        </w:rPr>
        <w:t xml:space="preserve"> escrituraciones de los lotes en mención</w:t>
      </w:r>
      <w:r w:rsidRPr="00652DD6">
        <w:rPr>
          <w:rFonts w:ascii="Arial" w:eastAsia="Times New Roman" w:hAnsi="Arial" w:cs="Arial"/>
          <w:color w:val="000000"/>
          <w:sz w:val="24"/>
          <w:szCs w:val="24"/>
          <w:lang w:val="es-419" w:eastAsia="es-MX"/>
        </w:rPr>
        <w:t xml:space="preserve"> </w:t>
      </w:r>
      <w:r w:rsidRPr="00652DD6">
        <w:rPr>
          <w:rFonts w:ascii="Arial" w:eastAsia="Times New Roman" w:hAnsi="Arial" w:cs="Arial"/>
          <w:color w:val="000000"/>
          <w:sz w:val="24"/>
          <w:szCs w:val="24"/>
          <w:lang w:eastAsia="es-MX"/>
        </w:rPr>
        <w:t xml:space="preserve"> </w:t>
      </w:r>
      <w:r w:rsidRPr="00652DD6">
        <w:rPr>
          <w:rFonts w:ascii="Arial" w:eastAsia="Times New Roman" w:hAnsi="Arial" w:cs="Arial"/>
          <w:color w:val="000000"/>
          <w:sz w:val="24"/>
          <w:szCs w:val="24"/>
          <w:lang w:val="es-419" w:eastAsia="es-MX"/>
        </w:rPr>
        <w:t>otorgando certeza jurídica a los posesionarios  y llevar a cabo</w:t>
      </w:r>
      <w:r w:rsidRPr="00652DD6">
        <w:rPr>
          <w:rFonts w:ascii="Arial" w:eastAsia="Times New Roman" w:hAnsi="Arial" w:cs="Arial"/>
          <w:color w:val="000000"/>
          <w:sz w:val="24"/>
          <w:szCs w:val="24"/>
          <w:lang w:eastAsia="es-MX"/>
        </w:rPr>
        <w:t xml:space="preserve"> la regularización de la tenencia de la tierra, el cual otorgará un beneficio social.</w:t>
      </w:r>
    </w:p>
    <w:p w14:paraId="38D34856"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p>
    <w:p w14:paraId="1C8AD7E5"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5893F1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4D451E9B"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FB3F952"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6670B6E6" w14:textId="77777777" w:rsidR="00652DD6" w:rsidRPr="00652DD6" w:rsidRDefault="00652DD6" w:rsidP="00652DD6">
      <w:pPr>
        <w:spacing w:after="0" w:line="276" w:lineRule="auto"/>
        <w:jc w:val="center"/>
        <w:rPr>
          <w:rFonts w:ascii="Arial" w:eastAsia="Times New Roman" w:hAnsi="Arial" w:cs="Arial"/>
          <w:sz w:val="24"/>
          <w:szCs w:val="24"/>
          <w:lang w:eastAsia="es-ES"/>
        </w:rPr>
      </w:pPr>
    </w:p>
    <w:p w14:paraId="0D2575FE" w14:textId="77777777" w:rsidR="00652DD6" w:rsidRPr="00652DD6" w:rsidRDefault="00652DD6" w:rsidP="00652DD6">
      <w:pPr>
        <w:spacing w:after="120" w:line="276"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 xml:space="preserve">PROYECTO DE DECRETO </w:t>
      </w:r>
    </w:p>
    <w:p w14:paraId="712C3BFB" w14:textId="77777777" w:rsidR="00652DD6" w:rsidRPr="00652DD6" w:rsidRDefault="00652DD6" w:rsidP="00652DD6">
      <w:pPr>
        <w:spacing w:after="0" w:line="276" w:lineRule="auto"/>
        <w:jc w:val="both"/>
        <w:rPr>
          <w:rFonts w:ascii="Arial" w:eastAsia="Times New Roman" w:hAnsi="Arial" w:cs="Arial"/>
          <w:sz w:val="24"/>
          <w:szCs w:val="24"/>
          <w:lang w:val="es-419" w:eastAsia="es-ES"/>
        </w:rPr>
      </w:pPr>
      <w:r w:rsidRPr="00652DD6">
        <w:rPr>
          <w:rFonts w:ascii="Arial" w:eastAsia="Times New Roman" w:hAnsi="Arial" w:cs="Times New Roman"/>
          <w:b/>
          <w:sz w:val="24"/>
          <w:szCs w:val="24"/>
          <w:lang w:eastAsia="es-ES"/>
        </w:rPr>
        <w:t xml:space="preserve">ARTÍCULO PRIMERO. </w:t>
      </w:r>
      <w:r w:rsidRPr="00652DD6">
        <w:rPr>
          <w:rFonts w:ascii="Arial" w:eastAsia="Times New Roman" w:hAnsi="Arial" w:cs="Times New Roman"/>
          <w:sz w:val="24"/>
          <w:szCs w:val="24"/>
          <w:lang w:eastAsia="es-ES"/>
        </w:rPr>
        <w:t xml:space="preserve">Se valida el acuerdo aprobado por el R. Ayuntamiento de Abasolo, Coahuila de Zaragoza, </w:t>
      </w:r>
      <w:r w:rsidRPr="00652DD6">
        <w:rPr>
          <w:rFonts w:ascii="Arial" w:eastAsia="Calibri" w:hAnsi="Arial" w:cs="Times New Roman"/>
          <w:snapToGrid w:val="0"/>
          <w:sz w:val="24"/>
          <w:szCs w:val="24"/>
          <w:lang w:eastAsia="es-ES"/>
        </w:rPr>
        <w:t xml:space="preserve">para </w:t>
      </w:r>
      <w:r w:rsidRPr="00652DD6">
        <w:rPr>
          <w:rFonts w:ascii="Arial" w:eastAsia="Calibri" w:hAnsi="Arial" w:cs="Times New Roman"/>
          <w:snapToGrid w:val="0"/>
          <w:sz w:val="24"/>
          <w:szCs w:val="24"/>
          <w:lang w:val="es-419" w:eastAsia="es-ES"/>
        </w:rPr>
        <w:t xml:space="preserve">continuar con las enajenaciones a </w:t>
      </w:r>
      <w:r w:rsidRPr="00652DD6">
        <w:rPr>
          <w:rFonts w:ascii="Arial" w:eastAsia="Calibri" w:hAnsi="Arial" w:cs="Times New Roman"/>
          <w:snapToGrid w:val="0"/>
          <w:sz w:val="24"/>
          <w:szCs w:val="24"/>
          <w:lang w:eastAsia="es-ES"/>
        </w:rPr>
        <w:t>título gratuito,</w:t>
      </w:r>
      <w:r w:rsidRPr="00652DD6">
        <w:rPr>
          <w:rFonts w:ascii="Arial" w:eastAsia="Times New Roman" w:hAnsi="Arial" w:cs="Times New Roman"/>
          <w:sz w:val="24"/>
          <w:szCs w:val="24"/>
          <w:lang w:eastAsia="es-ES"/>
        </w:rPr>
        <w:t xml:space="preserve"> </w:t>
      </w:r>
      <w:r w:rsidRPr="00652DD6">
        <w:rPr>
          <w:rFonts w:ascii="Arial" w:eastAsia="Times New Roman" w:hAnsi="Arial" w:cs="Times New Roman"/>
          <w:sz w:val="24"/>
          <w:szCs w:val="24"/>
          <w:lang w:val="es-419" w:eastAsia="es-ES"/>
        </w:rPr>
        <w:t xml:space="preserve">de </w:t>
      </w:r>
      <w:r w:rsidRPr="00652DD6">
        <w:rPr>
          <w:rFonts w:ascii="Arial" w:eastAsia="Times New Roman" w:hAnsi="Arial" w:cs="Arial"/>
          <w:sz w:val="24"/>
          <w:szCs w:val="24"/>
          <w:lang w:eastAsia="es-ES"/>
        </w:rPr>
        <w:t>un lote de terreno con una superficie de 165-36-99.48 hectáreas, ubicada en el asentamiento humano irregular denominado “Abasolo</w:t>
      </w:r>
      <w:r w:rsidRPr="00652DD6">
        <w:rPr>
          <w:rFonts w:ascii="Arial" w:eastAsia="Times New Roman" w:hAnsi="Arial" w:cs="Arial"/>
          <w:sz w:val="24"/>
          <w:szCs w:val="24"/>
          <w:lang w:val="es-419" w:eastAsia="es-ES"/>
        </w:rPr>
        <w:t xml:space="preserve"> y Las Granjas</w:t>
      </w:r>
      <w:r w:rsidRPr="00652DD6">
        <w:rPr>
          <w:rFonts w:ascii="Arial" w:eastAsia="Times New Roman" w:hAnsi="Arial" w:cs="Arial"/>
          <w:sz w:val="24"/>
          <w:szCs w:val="24"/>
          <w:lang w:eastAsia="es-ES"/>
        </w:rPr>
        <w:t>” de ese Municipio, a favor de los actuales poseedores, con objeto de continuar con los trámites de escrituración para</w:t>
      </w:r>
      <w:r w:rsidRPr="00652DD6">
        <w:rPr>
          <w:rFonts w:ascii="Arial" w:eastAsia="Times New Roman" w:hAnsi="Arial" w:cs="Arial"/>
          <w:sz w:val="24"/>
          <w:szCs w:val="24"/>
          <w:lang w:val="es-419" w:eastAsia="es-ES"/>
        </w:rPr>
        <w:t xml:space="preserve"> llevar a cabo la </w:t>
      </w:r>
      <w:r w:rsidRPr="00652DD6">
        <w:rPr>
          <w:rFonts w:ascii="Arial" w:eastAsia="Times New Roman" w:hAnsi="Arial" w:cs="Arial"/>
          <w:sz w:val="24"/>
          <w:szCs w:val="24"/>
          <w:lang w:eastAsia="es-ES"/>
        </w:rPr>
        <w:t xml:space="preserve">regularización </w:t>
      </w:r>
      <w:r w:rsidRPr="00652DD6">
        <w:rPr>
          <w:rFonts w:ascii="Arial" w:eastAsia="Times New Roman" w:hAnsi="Arial" w:cs="Arial"/>
          <w:sz w:val="24"/>
          <w:szCs w:val="24"/>
          <w:lang w:val="es-419" w:eastAsia="es-ES"/>
        </w:rPr>
        <w:t>de</w:t>
      </w:r>
      <w:r w:rsidRPr="00652DD6">
        <w:rPr>
          <w:rFonts w:ascii="Arial" w:eastAsia="Times New Roman" w:hAnsi="Arial" w:cs="Arial"/>
          <w:sz w:val="24"/>
          <w:szCs w:val="24"/>
          <w:lang w:eastAsia="es-ES"/>
        </w:rPr>
        <w:t xml:space="preserve"> la tenencia de la tierra, </w:t>
      </w:r>
      <w:r w:rsidRPr="00652DD6">
        <w:rPr>
          <w:rFonts w:ascii="Arial" w:eastAsia="Times New Roman" w:hAnsi="Arial" w:cs="Arial"/>
          <w:sz w:val="24"/>
          <w:szCs w:val="24"/>
          <w:lang w:val="es-419" w:eastAsia="es-ES"/>
        </w:rPr>
        <w:t>en virtud que el Decreto número 667 publicado en el Periódico Oficial del Gobierno del Estado de fecha 26 de diciembre de 2014, en el que se autorizó anteriormente esta operación, quedo sin vigencia, la cual se identifica con el siguiente:</w:t>
      </w:r>
    </w:p>
    <w:p w14:paraId="4905FA8E" w14:textId="77777777" w:rsidR="00652DD6" w:rsidRPr="00652DD6" w:rsidRDefault="00652DD6" w:rsidP="00652DD6">
      <w:pPr>
        <w:spacing w:after="0" w:line="276" w:lineRule="auto"/>
        <w:jc w:val="both"/>
        <w:rPr>
          <w:rFonts w:ascii="Arial" w:eastAsia="Times New Roman" w:hAnsi="Arial" w:cs="Times New Roman"/>
          <w:sz w:val="24"/>
          <w:szCs w:val="24"/>
          <w:lang w:val="es-419" w:eastAsia="es-ES"/>
        </w:rPr>
      </w:pPr>
    </w:p>
    <w:p w14:paraId="0569E27F"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CUADRO DE CONSTRUCCIÓN</w:t>
      </w:r>
    </w:p>
    <w:p w14:paraId="4A22CB7F"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SUPERFICIE 165-36-99.48 HECTÁREAS</w:t>
      </w:r>
    </w:p>
    <w:p w14:paraId="33E5AB2B" w14:textId="77777777" w:rsidR="00652DD6" w:rsidRPr="00652DD6" w:rsidRDefault="00652DD6" w:rsidP="00652DD6">
      <w:pPr>
        <w:spacing w:after="0" w:line="240" w:lineRule="auto"/>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17"/>
        <w:gridCol w:w="2096"/>
        <w:gridCol w:w="2216"/>
        <w:gridCol w:w="730"/>
        <w:gridCol w:w="1442"/>
        <w:gridCol w:w="1443"/>
      </w:tblGrid>
      <w:tr w:rsidR="00652DD6" w:rsidRPr="00652DD6" w14:paraId="5C18D9EF" w14:textId="77777777" w:rsidTr="00652DD6">
        <w:trPr>
          <w:jc w:val="center"/>
        </w:trPr>
        <w:tc>
          <w:tcPr>
            <w:tcW w:w="723" w:type="dxa"/>
          </w:tcPr>
          <w:p w14:paraId="0CE456E8"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EST.</w:t>
            </w:r>
          </w:p>
        </w:tc>
        <w:tc>
          <w:tcPr>
            <w:tcW w:w="727" w:type="dxa"/>
          </w:tcPr>
          <w:p w14:paraId="2EE6C44B"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P.V.</w:t>
            </w:r>
          </w:p>
        </w:tc>
        <w:tc>
          <w:tcPr>
            <w:tcW w:w="2211" w:type="dxa"/>
          </w:tcPr>
          <w:p w14:paraId="66054C0F"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DISTANCIA</w:t>
            </w:r>
          </w:p>
        </w:tc>
        <w:tc>
          <w:tcPr>
            <w:tcW w:w="2364" w:type="dxa"/>
          </w:tcPr>
          <w:p w14:paraId="7443BAFB"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RUMBO</w:t>
            </w:r>
          </w:p>
        </w:tc>
        <w:tc>
          <w:tcPr>
            <w:tcW w:w="779" w:type="dxa"/>
          </w:tcPr>
          <w:p w14:paraId="65691FB9"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V</w:t>
            </w:r>
          </w:p>
        </w:tc>
        <w:tc>
          <w:tcPr>
            <w:tcW w:w="3027" w:type="dxa"/>
            <w:gridSpan w:val="2"/>
          </w:tcPr>
          <w:p w14:paraId="0CF2F5D2"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COORDENADAS</w:t>
            </w:r>
          </w:p>
          <w:p w14:paraId="5FCD2532" w14:textId="77777777" w:rsidR="00652DD6" w:rsidRPr="00652DD6" w:rsidRDefault="00652DD6" w:rsidP="00652DD6">
            <w:pPr>
              <w:spacing w:after="0" w:line="240" w:lineRule="auto"/>
              <w:jc w:val="center"/>
              <w:rPr>
                <w:rFonts w:ascii="Arial" w:eastAsia="Times New Roman" w:hAnsi="Arial" w:cs="Arial"/>
                <w:b/>
                <w:sz w:val="24"/>
                <w:szCs w:val="24"/>
                <w:lang w:eastAsia="es-ES"/>
              </w:rPr>
            </w:pPr>
            <w:r w:rsidRPr="00652DD6">
              <w:rPr>
                <w:rFonts w:ascii="Arial" w:eastAsia="Times New Roman" w:hAnsi="Arial" w:cs="Arial"/>
                <w:b/>
                <w:sz w:val="24"/>
                <w:szCs w:val="24"/>
                <w:lang w:eastAsia="es-ES"/>
              </w:rPr>
              <w:t>X                      Y</w:t>
            </w:r>
          </w:p>
        </w:tc>
      </w:tr>
      <w:tr w:rsidR="00652DD6" w:rsidRPr="00652DD6" w14:paraId="4595E45D" w14:textId="77777777" w:rsidTr="00652DD6">
        <w:trPr>
          <w:jc w:val="center"/>
        </w:trPr>
        <w:tc>
          <w:tcPr>
            <w:tcW w:w="723" w:type="dxa"/>
          </w:tcPr>
          <w:p w14:paraId="406D9FC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w:t>
            </w:r>
          </w:p>
        </w:tc>
        <w:tc>
          <w:tcPr>
            <w:tcW w:w="727" w:type="dxa"/>
          </w:tcPr>
          <w:p w14:paraId="489896F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w:t>
            </w:r>
          </w:p>
        </w:tc>
        <w:tc>
          <w:tcPr>
            <w:tcW w:w="2211" w:type="dxa"/>
          </w:tcPr>
          <w:p w14:paraId="20E3BE7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260.32</w:t>
            </w:r>
          </w:p>
        </w:tc>
        <w:tc>
          <w:tcPr>
            <w:tcW w:w="2364" w:type="dxa"/>
          </w:tcPr>
          <w:p w14:paraId="5C0DF0E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56°54’08” E</w:t>
            </w:r>
          </w:p>
        </w:tc>
        <w:tc>
          <w:tcPr>
            <w:tcW w:w="779" w:type="dxa"/>
          </w:tcPr>
          <w:p w14:paraId="1DDFD7C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w:t>
            </w:r>
          </w:p>
        </w:tc>
        <w:tc>
          <w:tcPr>
            <w:tcW w:w="1513" w:type="dxa"/>
            <w:shd w:val="clear" w:color="auto" w:fill="auto"/>
          </w:tcPr>
          <w:p w14:paraId="2F661C4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218.08</w:t>
            </w:r>
          </w:p>
        </w:tc>
        <w:tc>
          <w:tcPr>
            <w:tcW w:w="1514" w:type="dxa"/>
            <w:shd w:val="clear" w:color="auto" w:fill="auto"/>
          </w:tcPr>
          <w:p w14:paraId="7B56A21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1361.71</w:t>
            </w:r>
          </w:p>
        </w:tc>
      </w:tr>
      <w:tr w:rsidR="00652DD6" w:rsidRPr="00652DD6" w14:paraId="3281E1AF" w14:textId="77777777" w:rsidTr="00652DD6">
        <w:trPr>
          <w:jc w:val="center"/>
        </w:trPr>
        <w:tc>
          <w:tcPr>
            <w:tcW w:w="723" w:type="dxa"/>
          </w:tcPr>
          <w:p w14:paraId="226695A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w:t>
            </w:r>
          </w:p>
        </w:tc>
        <w:tc>
          <w:tcPr>
            <w:tcW w:w="727" w:type="dxa"/>
          </w:tcPr>
          <w:p w14:paraId="5489228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w:t>
            </w:r>
          </w:p>
        </w:tc>
        <w:tc>
          <w:tcPr>
            <w:tcW w:w="2211" w:type="dxa"/>
          </w:tcPr>
          <w:p w14:paraId="2BFD971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120.14</w:t>
            </w:r>
          </w:p>
        </w:tc>
        <w:tc>
          <w:tcPr>
            <w:tcW w:w="2364" w:type="dxa"/>
          </w:tcPr>
          <w:p w14:paraId="3A9A1A3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54°41’03”W</w:t>
            </w:r>
          </w:p>
        </w:tc>
        <w:tc>
          <w:tcPr>
            <w:tcW w:w="779" w:type="dxa"/>
          </w:tcPr>
          <w:p w14:paraId="44ED313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w:t>
            </w:r>
          </w:p>
        </w:tc>
        <w:tc>
          <w:tcPr>
            <w:tcW w:w="1513" w:type="dxa"/>
            <w:shd w:val="clear" w:color="auto" w:fill="auto"/>
          </w:tcPr>
          <w:p w14:paraId="5A85AE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120.04</w:t>
            </w:r>
          </w:p>
        </w:tc>
        <w:tc>
          <w:tcPr>
            <w:tcW w:w="1514" w:type="dxa"/>
            <w:shd w:val="clear" w:color="auto" w:fill="auto"/>
          </w:tcPr>
          <w:p w14:paraId="5572DC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1292.26</w:t>
            </w:r>
          </w:p>
        </w:tc>
      </w:tr>
      <w:tr w:rsidR="00652DD6" w:rsidRPr="00652DD6" w14:paraId="20D2537B" w14:textId="77777777" w:rsidTr="00652DD6">
        <w:trPr>
          <w:jc w:val="center"/>
        </w:trPr>
        <w:tc>
          <w:tcPr>
            <w:tcW w:w="723" w:type="dxa"/>
          </w:tcPr>
          <w:p w14:paraId="3BBBBF7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w:t>
            </w:r>
          </w:p>
        </w:tc>
        <w:tc>
          <w:tcPr>
            <w:tcW w:w="727" w:type="dxa"/>
          </w:tcPr>
          <w:p w14:paraId="2CADA16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w:t>
            </w:r>
          </w:p>
        </w:tc>
        <w:tc>
          <w:tcPr>
            <w:tcW w:w="2211" w:type="dxa"/>
          </w:tcPr>
          <w:p w14:paraId="1C15F6D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121.29</w:t>
            </w:r>
          </w:p>
        </w:tc>
        <w:tc>
          <w:tcPr>
            <w:tcW w:w="2364" w:type="dxa"/>
          </w:tcPr>
          <w:p w14:paraId="11AA4FD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47°17’19”E</w:t>
            </w:r>
          </w:p>
        </w:tc>
        <w:tc>
          <w:tcPr>
            <w:tcW w:w="779" w:type="dxa"/>
          </w:tcPr>
          <w:p w14:paraId="4DC5F9D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w:t>
            </w:r>
          </w:p>
        </w:tc>
        <w:tc>
          <w:tcPr>
            <w:tcW w:w="1513" w:type="dxa"/>
            <w:shd w:val="clear" w:color="auto" w:fill="auto"/>
          </w:tcPr>
          <w:p w14:paraId="3F0EAE4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209.17</w:t>
            </w:r>
          </w:p>
        </w:tc>
        <w:tc>
          <w:tcPr>
            <w:tcW w:w="1514" w:type="dxa"/>
            <w:shd w:val="clear" w:color="auto" w:fill="auto"/>
          </w:tcPr>
          <w:p w14:paraId="3140DFB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1209.98</w:t>
            </w:r>
          </w:p>
        </w:tc>
      </w:tr>
      <w:tr w:rsidR="00652DD6" w:rsidRPr="00652DD6" w14:paraId="73F44C35" w14:textId="77777777" w:rsidTr="00652DD6">
        <w:trPr>
          <w:jc w:val="center"/>
        </w:trPr>
        <w:tc>
          <w:tcPr>
            <w:tcW w:w="723" w:type="dxa"/>
          </w:tcPr>
          <w:p w14:paraId="3FD968C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w:t>
            </w:r>
          </w:p>
        </w:tc>
        <w:tc>
          <w:tcPr>
            <w:tcW w:w="727" w:type="dxa"/>
          </w:tcPr>
          <w:p w14:paraId="129584F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w:t>
            </w:r>
          </w:p>
        </w:tc>
        <w:tc>
          <w:tcPr>
            <w:tcW w:w="2211" w:type="dxa"/>
          </w:tcPr>
          <w:p w14:paraId="0D1BD0E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107.78</w:t>
            </w:r>
          </w:p>
        </w:tc>
        <w:tc>
          <w:tcPr>
            <w:tcW w:w="2364" w:type="dxa"/>
          </w:tcPr>
          <w:p w14:paraId="7F2AE6F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33°54’24”E</w:t>
            </w:r>
          </w:p>
        </w:tc>
        <w:tc>
          <w:tcPr>
            <w:tcW w:w="779" w:type="dxa"/>
          </w:tcPr>
          <w:p w14:paraId="2BEB8DE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w:t>
            </w:r>
          </w:p>
        </w:tc>
        <w:tc>
          <w:tcPr>
            <w:tcW w:w="1513" w:type="dxa"/>
            <w:shd w:val="clear" w:color="auto" w:fill="auto"/>
          </w:tcPr>
          <w:p w14:paraId="06AF168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269.29</w:t>
            </w:r>
          </w:p>
        </w:tc>
        <w:tc>
          <w:tcPr>
            <w:tcW w:w="1514" w:type="dxa"/>
            <w:shd w:val="clear" w:color="auto" w:fill="auto"/>
          </w:tcPr>
          <w:p w14:paraId="06011E4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1120.53</w:t>
            </w:r>
          </w:p>
        </w:tc>
      </w:tr>
      <w:tr w:rsidR="00652DD6" w:rsidRPr="00652DD6" w14:paraId="2309CD64" w14:textId="77777777" w:rsidTr="00652DD6">
        <w:trPr>
          <w:jc w:val="center"/>
        </w:trPr>
        <w:tc>
          <w:tcPr>
            <w:tcW w:w="723" w:type="dxa"/>
          </w:tcPr>
          <w:p w14:paraId="7E1C7E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w:t>
            </w:r>
          </w:p>
        </w:tc>
        <w:tc>
          <w:tcPr>
            <w:tcW w:w="727" w:type="dxa"/>
          </w:tcPr>
          <w:p w14:paraId="261E4DD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w:t>
            </w:r>
          </w:p>
        </w:tc>
        <w:tc>
          <w:tcPr>
            <w:tcW w:w="2211" w:type="dxa"/>
          </w:tcPr>
          <w:p w14:paraId="739CF2F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87.61</w:t>
            </w:r>
          </w:p>
        </w:tc>
        <w:tc>
          <w:tcPr>
            <w:tcW w:w="2364" w:type="dxa"/>
          </w:tcPr>
          <w:p w14:paraId="6721E0F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81°14’54”E</w:t>
            </w:r>
          </w:p>
        </w:tc>
        <w:tc>
          <w:tcPr>
            <w:tcW w:w="779" w:type="dxa"/>
          </w:tcPr>
          <w:p w14:paraId="19C0720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w:t>
            </w:r>
          </w:p>
        </w:tc>
        <w:tc>
          <w:tcPr>
            <w:tcW w:w="1513" w:type="dxa"/>
            <w:shd w:val="clear" w:color="auto" w:fill="auto"/>
          </w:tcPr>
          <w:p w14:paraId="06E3013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355.88</w:t>
            </w:r>
          </w:p>
        </w:tc>
        <w:tc>
          <w:tcPr>
            <w:tcW w:w="1514" w:type="dxa"/>
            <w:shd w:val="clear" w:color="auto" w:fill="auto"/>
          </w:tcPr>
          <w:p w14:paraId="4DB139F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1133.86</w:t>
            </w:r>
          </w:p>
        </w:tc>
      </w:tr>
      <w:tr w:rsidR="00652DD6" w:rsidRPr="00652DD6" w14:paraId="6259C98A" w14:textId="77777777" w:rsidTr="00652DD6">
        <w:trPr>
          <w:jc w:val="center"/>
        </w:trPr>
        <w:tc>
          <w:tcPr>
            <w:tcW w:w="723" w:type="dxa"/>
          </w:tcPr>
          <w:p w14:paraId="4A19373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w:t>
            </w:r>
          </w:p>
        </w:tc>
        <w:tc>
          <w:tcPr>
            <w:tcW w:w="727" w:type="dxa"/>
          </w:tcPr>
          <w:p w14:paraId="44671FA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w:t>
            </w:r>
          </w:p>
        </w:tc>
        <w:tc>
          <w:tcPr>
            <w:tcW w:w="2211" w:type="dxa"/>
          </w:tcPr>
          <w:p w14:paraId="433717A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138.44</w:t>
            </w:r>
          </w:p>
        </w:tc>
        <w:tc>
          <w:tcPr>
            <w:tcW w:w="2364" w:type="dxa"/>
          </w:tcPr>
          <w:p w14:paraId="33921E8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19°16’59”E</w:t>
            </w:r>
          </w:p>
        </w:tc>
        <w:tc>
          <w:tcPr>
            <w:tcW w:w="779" w:type="dxa"/>
          </w:tcPr>
          <w:p w14:paraId="07AB07B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w:t>
            </w:r>
          </w:p>
        </w:tc>
        <w:tc>
          <w:tcPr>
            <w:tcW w:w="1513" w:type="dxa"/>
            <w:shd w:val="clear" w:color="auto" w:fill="auto"/>
          </w:tcPr>
          <w:p w14:paraId="475431C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401.60</w:t>
            </w:r>
          </w:p>
        </w:tc>
        <w:tc>
          <w:tcPr>
            <w:tcW w:w="1514" w:type="dxa"/>
            <w:shd w:val="clear" w:color="auto" w:fill="auto"/>
          </w:tcPr>
          <w:p w14:paraId="0405820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1003.18</w:t>
            </w:r>
          </w:p>
        </w:tc>
      </w:tr>
      <w:tr w:rsidR="00652DD6" w:rsidRPr="00652DD6" w14:paraId="2E2A49BE" w14:textId="77777777" w:rsidTr="00652DD6">
        <w:trPr>
          <w:jc w:val="center"/>
        </w:trPr>
        <w:tc>
          <w:tcPr>
            <w:tcW w:w="723" w:type="dxa"/>
          </w:tcPr>
          <w:p w14:paraId="2995972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w:t>
            </w:r>
          </w:p>
        </w:tc>
        <w:tc>
          <w:tcPr>
            <w:tcW w:w="727" w:type="dxa"/>
          </w:tcPr>
          <w:p w14:paraId="6AD4EC8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w:t>
            </w:r>
          </w:p>
        </w:tc>
        <w:tc>
          <w:tcPr>
            <w:tcW w:w="2211" w:type="dxa"/>
          </w:tcPr>
          <w:p w14:paraId="0583528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10.16</w:t>
            </w:r>
          </w:p>
        </w:tc>
        <w:tc>
          <w:tcPr>
            <w:tcW w:w="2364" w:type="dxa"/>
          </w:tcPr>
          <w:p w14:paraId="1A0120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22°00’20”W</w:t>
            </w:r>
          </w:p>
        </w:tc>
        <w:tc>
          <w:tcPr>
            <w:tcW w:w="779" w:type="dxa"/>
          </w:tcPr>
          <w:p w14:paraId="3839DF0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w:t>
            </w:r>
          </w:p>
        </w:tc>
        <w:tc>
          <w:tcPr>
            <w:tcW w:w="1513" w:type="dxa"/>
            <w:shd w:val="clear" w:color="auto" w:fill="auto"/>
          </w:tcPr>
          <w:p w14:paraId="1F2E48B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397.79</w:t>
            </w:r>
          </w:p>
        </w:tc>
        <w:tc>
          <w:tcPr>
            <w:tcW w:w="1514" w:type="dxa"/>
            <w:shd w:val="clear" w:color="auto" w:fill="auto"/>
          </w:tcPr>
          <w:p w14:paraId="4DA781C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993.77</w:t>
            </w:r>
          </w:p>
        </w:tc>
      </w:tr>
      <w:tr w:rsidR="00652DD6" w:rsidRPr="00652DD6" w14:paraId="225529B8" w14:textId="77777777" w:rsidTr="00652DD6">
        <w:trPr>
          <w:jc w:val="center"/>
        </w:trPr>
        <w:tc>
          <w:tcPr>
            <w:tcW w:w="723" w:type="dxa"/>
          </w:tcPr>
          <w:p w14:paraId="275BDC6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w:t>
            </w:r>
          </w:p>
        </w:tc>
        <w:tc>
          <w:tcPr>
            <w:tcW w:w="727" w:type="dxa"/>
          </w:tcPr>
          <w:p w14:paraId="0A24631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w:t>
            </w:r>
          </w:p>
        </w:tc>
        <w:tc>
          <w:tcPr>
            <w:tcW w:w="2211" w:type="dxa"/>
          </w:tcPr>
          <w:p w14:paraId="30F96DB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342.82</w:t>
            </w:r>
          </w:p>
        </w:tc>
        <w:tc>
          <w:tcPr>
            <w:tcW w:w="2364" w:type="dxa"/>
          </w:tcPr>
          <w:p w14:paraId="6BF3374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38°21’28”E</w:t>
            </w:r>
          </w:p>
        </w:tc>
        <w:tc>
          <w:tcPr>
            <w:tcW w:w="779" w:type="dxa"/>
          </w:tcPr>
          <w:p w14:paraId="6C9CC6A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w:t>
            </w:r>
          </w:p>
        </w:tc>
        <w:tc>
          <w:tcPr>
            <w:tcW w:w="1513" w:type="dxa"/>
            <w:shd w:val="clear" w:color="auto" w:fill="auto"/>
          </w:tcPr>
          <w:p w14:paraId="557D09E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610.54</w:t>
            </w:r>
          </w:p>
        </w:tc>
        <w:tc>
          <w:tcPr>
            <w:tcW w:w="1514" w:type="dxa"/>
            <w:shd w:val="clear" w:color="auto" w:fill="auto"/>
          </w:tcPr>
          <w:p w14:paraId="38F1765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724.95</w:t>
            </w:r>
          </w:p>
        </w:tc>
      </w:tr>
      <w:tr w:rsidR="00652DD6" w:rsidRPr="00652DD6" w14:paraId="38FDE098" w14:textId="77777777" w:rsidTr="00652DD6">
        <w:trPr>
          <w:jc w:val="center"/>
        </w:trPr>
        <w:tc>
          <w:tcPr>
            <w:tcW w:w="723" w:type="dxa"/>
          </w:tcPr>
          <w:p w14:paraId="382E29F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w:t>
            </w:r>
          </w:p>
        </w:tc>
        <w:tc>
          <w:tcPr>
            <w:tcW w:w="727" w:type="dxa"/>
          </w:tcPr>
          <w:p w14:paraId="5E0CFCC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w:t>
            </w:r>
          </w:p>
        </w:tc>
        <w:tc>
          <w:tcPr>
            <w:tcW w:w="2211" w:type="dxa"/>
          </w:tcPr>
          <w:p w14:paraId="334AA83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223.37</w:t>
            </w:r>
          </w:p>
        </w:tc>
        <w:tc>
          <w:tcPr>
            <w:tcW w:w="2364" w:type="dxa"/>
          </w:tcPr>
          <w:p w14:paraId="5224808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41°46’40”E</w:t>
            </w:r>
          </w:p>
        </w:tc>
        <w:tc>
          <w:tcPr>
            <w:tcW w:w="779" w:type="dxa"/>
          </w:tcPr>
          <w:p w14:paraId="5D64860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w:t>
            </w:r>
          </w:p>
        </w:tc>
        <w:tc>
          <w:tcPr>
            <w:tcW w:w="1513" w:type="dxa"/>
            <w:shd w:val="clear" w:color="auto" w:fill="auto"/>
          </w:tcPr>
          <w:p w14:paraId="747593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759.36</w:t>
            </w:r>
          </w:p>
        </w:tc>
        <w:tc>
          <w:tcPr>
            <w:tcW w:w="1514" w:type="dxa"/>
            <w:shd w:val="clear" w:color="auto" w:fill="auto"/>
          </w:tcPr>
          <w:p w14:paraId="5DAC607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558.37</w:t>
            </w:r>
          </w:p>
        </w:tc>
      </w:tr>
      <w:tr w:rsidR="00652DD6" w:rsidRPr="00652DD6" w14:paraId="62F83F94" w14:textId="77777777" w:rsidTr="00652DD6">
        <w:trPr>
          <w:jc w:val="center"/>
        </w:trPr>
        <w:tc>
          <w:tcPr>
            <w:tcW w:w="723" w:type="dxa"/>
          </w:tcPr>
          <w:p w14:paraId="7E9DEA8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w:t>
            </w:r>
          </w:p>
        </w:tc>
        <w:tc>
          <w:tcPr>
            <w:tcW w:w="727" w:type="dxa"/>
          </w:tcPr>
          <w:p w14:paraId="0B3A350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w:t>
            </w:r>
          </w:p>
        </w:tc>
        <w:tc>
          <w:tcPr>
            <w:tcW w:w="2211" w:type="dxa"/>
          </w:tcPr>
          <w:p w14:paraId="5311F3A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839.88</w:t>
            </w:r>
          </w:p>
        </w:tc>
        <w:tc>
          <w:tcPr>
            <w:tcW w:w="2364" w:type="dxa"/>
          </w:tcPr>
          <w:p w14:paraId="72BC8BB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48°19’53”E</w:t>
            </w:r>
          </w:p>
        </w:tc>
        <w:tc>
          <w:tcPr>
            <w:tcW w:w="779" w:type="dxa"/>
          </w:tcPr>
          <w:p w14:paraId="464964C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w:t>
            </w:r>
          </w:p>
        </w:tc>
        <w:tc>
          <w:tcPr>
            <w:tcW w:w="1513" w:type="dxa"/>
            <w:shd w:val="clear" w:color="auto" w:fill="auto"/>
          </w:tcPr>
          <w:p w14:paraId="08AB995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1386.75</w:t>
            </w:r>
          </w:p>
        </w:tc>
        <w:tc>
          <w:tcPr>
            <w:tcW w:w="1514" w:type="dxa"/>
            <w:shd w:val="clear" w:color="auto" w:fill="auto"/>
          </w:tcPr>
          <w:p w14:paraId="3A261B7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0.00</w:t>
            </w:r>
          </w:p>
        </w:tc>
      </w:tr>
      <w:tr w:rsidR="00652DD6" w:rsidRPr="00652DD6" w14:paraId="7A4E9A5A" w14:textId="77777777" w:rsidTr="00652DD6">
        <w:trPr>
          <w:jc w:val="center"/>
        </w:trPr>
        <w:tc>
          <w:tcPr>
            <w:tcW w:w="723" w:type="dxa"/>
          </w:tcPr>
          <w:p w14:paraId="68ABF61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w:t>
            </w:r>
          </w:p>
        </w:tc>
        <w:tc>
          <w:tcPr>
            <w:tcW w:w="727" w:type="dxa"/>
          </w:tcPr>
          <w:p w14:paraId="280BDA3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w:t>
            </w:r>
          </w:p>
        </w:tc>
        <w:tc>
          <w:tcPr>
            <w:tcW w:w="2211" w:type="dxa"/>
          </w:tcPr>
          <w:p w14:paraId="69BE78D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486.02</w:t>
            </w:r>
          </w:p>
        </w:tc>
        <w:tc>
          <w:tcPr>
            <w:tcW w:w="2364" w:type="dxa"/>
          </w:tcPr>
          <w:p w14:paraId="4B2ED7A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14°00’00”E</w:t>
            </w:r>
          </w:p>
        </w:tc>
        <w:tc>
          <w:tcPr>
            <w:tcW w:w="779" w:type="dxa"/>
          </w:tcPr>
          <w:p w14:paraId="5F13EBB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w:t>
            </w:r>
          </w:p>
        </w:tc>
        <w:tc>
          <w:tcPr>
            <w:tcW w:w="1513" w:type="dxa"/>
            <w:shd w:val="clear" w:color="auto" w:fill="auto"/>
          </w:tcPr>
          <w:p w14:paraId="1A45F73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1504.32</w:t>
            </w:r>
          </w:p>
        </w:tc>
        <w:tc>
          <w:tcPr>
            <w:tcW w:w="1514" w:type="dxa"/>
            <w:shd w:val="clear" w:color="auto" w:fill="auto"/>
          </w:tcPr>
          <w:p w14:paraId="0928B90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471.58</w:t>
            </w:r>
          </w:p>
        </w:tc>
      </w:tr>
      <w:tr w:rsidR="00652DD6" w:rsidRPr="00652DD6" w14:paraId="33697AC8" w14:textId="77777777" w:rsidTr="00652DD6">
        <w:trPr>
          <w:jc w:val="center"/>
        </w:trPr>
        <w:tc>
          <w:tcPr>
            <w:tcW w:w="723" w:type="dxa"/>
          </w:tcPr>
          <w:p w14:paraId="34846EF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w:t>
            </w:r>
          </w:p>
        </w:tc>
        <w:tc>
          <w:tcPr>
            <w:tcW w:w="727" w:type="dxa"/>
          </w:tcPr>
          <w:p w14:paraId="57A21F1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w:t>
            </w:r>
          </w:p>
        </w:tc>
        <w:tc>
          <w:tcPr>
            <w:tcW w:w="2211" w:type="dxa"/>
          </w:tcPr>
          <w:p w14:paraId="018FD75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237.69</w:t>
            </w:r>
          </w:p>
        </w:tc>
        <w:tc>
          <w:tcPr>
            <w:tcW w:w="2364" w:type="dxa"/>
          </w:tcPr>
          <w:p w14:paraId="0645664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34°06’27”E</w:t>
            </w:r>
          </w:p>
        </w:tc>
        <w:tc>
          <w:tcPr>
            <w:tcW w:w="779" w:type="dxa"/>
          </w:tcPr>
          <w:p w14:paraId="2F7239D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w:t>
            </w:r>
          </w:p>
        </w:tc>
        <w:tc>
          <w:tcPr>
            <w:tcW w:w="1513" w:type="dxa"/>
            <w:shd w:val="clear" w:color="auto" w:fill="auto"/>
          </w:tcPr>
          <w:p w14:paraId="4C21D65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1637.61</w:t>
            </w:r>
          </w:p>
        </w:tc>
        <w:tc>
          <w:tcPr>
            <w:tcW w:w="1514" w:type="dxa"/>
            <w:shd w:val="clear" w:color="auto" w:fill="auto"/>
          </w:tcPr>
          <w:p w14:paraId="49288B0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668.38</w:t>
            </w:r>
          </w:p>
        </w:tc>
      </w:tr>
      <w:tr w:rsidR="00652DD6" w:rsidRPr="00652DD6" w14:paraId="3F2F33DE" w14:textId="77777777" w:rsidTr="00652DD6">
        <w:trPr>
          <w:jc w:val="center"/>
        </w:trPr>
        <w:tc>
          <w:tcPr>
            <w:tcW w:w="723" w:type="dxa"/>
          </w:tcPr>
          <w:p w14:paraId="7098273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w:t>
            </w:r>
          </w:p>
        </w:tc>
        <w:tc>
          <w:tcPr>
            <w:tcW w:w="727" w:type="dxa"/>
          </w:tcPr>
          <w:p w14:paraId="1824692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w:t>
            </w:r>
          </w:p>
        </w:tc>
        <w:tc>
          <w:tcPr>
            <w:tcW w:w="2211" w:type="dxa"/>
          </w:tcPr>
          <w:p w14:paraId="47E2DBC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589.43</w:t>
            </w:r>
          </w:p>
        </w:tc>
        <w:tc>
          <w:tcPr>
            <w:tcW w:w="2364" w:type="dxa"/>
          </w:tcPr>
          <w:p w14:paraId="6517311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41°02’27”E</w:t>
            </w:r>
          </w:p>
        </w:tc>
        <w:tc>
          <w:tcPr>
            <w:tcW w:w="779" w:type="dxa"/>
          </w:tcPr>
          <w:p w14:paraId="45C4507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w:t>
            </w:r>
          </w:p>
        </w:tc>
        <w:tc>
          <w:tcPr>
            <w:tcW w:w="1513" w:type="dxa"/>
            <w:shd w:val="clear" w:color="auto" w:fill="auto"/>
          </w:tcPr>
          <w:p w14:paraId="174F0B9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2024.63</w:t>
            </w:r>
          </w:p>
        </w:tc>
        <w:tc>
          <w:tcPr>
            <w:tcW w:w="1514" w:type="dxa"/>
            <w:shd w:val="clear" w:color="auto" w:fill="auto"/>
          </w:tcPr>
          <w:p w14:paraId="4E7D7CF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1112.96</w:t>
            </w:r>
          </w:p>
        </w:tc>
      </w:tr>
      <w:tr w:rsidR="00652DD6" w:rsidRPr="00652DD6" w14:paraId="32050D83" w14:textId="77777777" w:rsidTr="00652DD6">
        <w:trPr>
          <w:jc w:val="center"/>
        </w:trPr>
        <w:tc>
          <w:tcPr>
            <w:tcW w:w="723" w:type="dxa"/>
          </w:tcPr>
          <w:p w14:paraId="10E5B15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w:t>
            </w:r>
          </w:p>
        </w:tc>
        <w:tc>
          <w:tcPr>
            <w:tcW w:w="727" w:type="dxa"/>
          </w:tcPr>
          <w:p w14:paraId="56D0A9A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w:t>
            </w:r>
          </w:p>
        </w:tc>
        <w:tc>
          <w:tcPr>
            <w:tcW w:w="2211" w:type="dxa"/>
          </w:tcPr>
          <w:p w14:paraId="1E091FB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215.32</w:t>
            </w:r>
          </w:p>
        </w:tc>
        <w:tc>
          <w:tcPr>
            <w:tcW w:w="2364" w:type="dxa"/>
          </w:tcPr>
          <w:p w14:paraId="5F139F1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75°00’50”W</w:t>
            </w:r>
          </w:p>
        </w:tc>
        <w:tc>
          <w:tcPr>
            <w:tcW w:w="779" w:type="dxa"/>
          </w:tcPr>
          <w:p w14:paraId="0ECAA10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w:t>
            </w:r>
          </w:p>
        </w:tc>
        <w:tc>
          <w:tcPr>
            <w:tcW w:w="1513" w:type="dxa"/>
            <w:shd w:val="clear" w:color="auto" w:fill="auto"/>
          </w:tcPr>
          <w:p w14:paraId="0E9140F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1816.63</w:t>
            </w:r>
          </w:p>
        </w:tc>
        <w:tc>
          <w:tcPr>
            <w:tcW w:w="1514" w:type="dxa"/>
            <w:shd w:val="clear" w:color="auto" w:fill="auto"/>
          </w:tcPr>
          <w:p w14:paraId="757559D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1168.64</w:t>
            </w:r>
          </w:p>
        </w:tc>
      </w:tr>
      <w:tr w:rsidR="00652DD6" w:rsidRPr="00652DD6" w14:paraId="6089AC9C" w14:textId="77777777" w:rsidTr="00652DD6">
        <w:trPr>
          <w:jc w:val="center"/>
        </w:trPr>
        <w:tc>
          <w:tcPr>
            <w:tcW w:w="723" w:type="dxa"/>
          </w:tcPr>
          <w:p w14:paraId="06E4244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w:t>
            </w:r>
          </w:p>
        </w:tc>
        <w:tc>
          <w:tcPr>
            <w:tcW w:w="727" w:type="dxa"/>
          </w:tcPr>
          <w:p w14:paraId="794F4D9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w:t>
            </w:r>
          </w:p>
        </w:tc>
        <w:tc>
          <w:tcPr>
            <w:tcW w:w="2211" w:type="dxa"/>
          </w:tcPr>
          <w:p w14:paraId="725F94D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246.64</w:t>
            </w:r>
          </w:p>
        </w:tc>
        <w:tc>
          <w:tcPr>
            <w:tcW w:w="2364" w:type="dxa"/>
          </w:tcPr>
          <w:p w14:paraId="57DE860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29°32’01”E</w:t>
            </w:r>
          </w:p>
        </w:tc>
        <w:tc>
          <w:tcPr>
            <w:tcW w:w="779" w:type="dxa"/>
          </w:tcPr>
          <w:p w14:paraId="0EC886C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w:t>
            </w:r>
          </w:p>
        </w:tc>
        <w:tc>
          <w:tcPr>
            <w:tcW w:w="1513" w:type="dxa"/>
            <w:shd w:val="clear" w:color="auto" w:fill="auto"/>
          </w:tcPr>
          <w:p w14:paraId="3DE61CD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1938.21</w:t>
            </w:r>
          </w:p>
        </w:tc>
        <w:tc>
          <w:tcPr>
            <w:tcW w:w="1514" w:type="dxa"/>
            <w:shd w:val="clear" w:color="auto" w:fill="auto"/>
          </w:tcPr>
          <w:p w14:paraId="3FEC1FB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1383.23</w:t>
            </w:r>
          </w:p>
        </w:tc>
      </w:tr>
      <w:tr w:rsidR="00652DD6" w:rsidRPr="00652DD6" w14:paraId="1D1A85AA" w14:textId="77777777" w:rsidTr="00652DD6">
        <w:trPr>
          <w:jc w:val="center"/>
        </w:trPr>
        <w:tc>
          <w:tcPr>
            <w:tcW w:w="723" w:type="dxa"/>
          </w:tcPr>
          <w:p w14:paraId="1CAFC38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w:t>
            </w:r>
          </w:p>
        </w:tc>
        <w:tc>
          <w:tcPr>
            <w:tcW w:w="727" w:type="dxa"/>
          </w:tcPr>
          <w:p w14:paraId="1DEDBAC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w:t>
            </w:r>
          </w:p>
        </w:tc>
        <w:tc>
          <w:tcPr>
            <w:tcW w:w="2211" w:type="dxa"/>
          </w:tcPr>
          <w:p w14:paraId="442289B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257.40</w:t>
            </w:r>
          </w:p>
        </w:tc>
        <w:tc>
          <w:tcPr>
            <w:tcW w:w="2364" w:type="dxa"/>
          </w:tcPr>
          <w:p w14:paraId="7C09A77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75°20’59”W</w:t>
            </w:r>
          </w:p>
        </w:tc>
        <w:tc>
          <w:tcPr>
            <w:tcW w:w="779" w:type="dxa"/>
          </w:tcPr>
          <w:p w14:paraId="196966D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w:t>
            </w:r>
          </w:p>
        </w:tc>
        <w:tc>
          <w:tcPr>
            <w:tcW w:w="1513" w:type="dxa"/>
            <w:shd w:val="clear" w:color="auto" w:fill="auto"/>
          </w:tcPr>
          <w:p w14:paraId="7B9B9A1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1689.19</w:t>
            </w:r>
          </w:p>
        </w:tc>
        <w:tc>
          <w:tcPr>
            <w:tcW w:w="1514" w:type="dxa"/>
            <w:shd w:val="clear" w:color="auto" w:fill="auto"/>
          </w:tcPr>
          <w:p w14:paraId="1B72C5C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1448.33</w:t>
            </w:r>
          </w:p>
        </w:tc>
      </w:tr>
      <w:tr w:rsidR="00652DD6" w:rsidRPr="00652DD6" w14:paraId="5D36D31B" w14:textId="77777777" w:rsidTr="00652DD6">
        <w:trPr>
          <w:jc w:val="center"/>
        </w:trPr>
        <w:tc>
          <w:tcPr>
            <w:tcW w:w="723" w:type="dxa"/>
          </w:tcPr>
          <w:p w14:paraId="1D8695D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w:t>
            </w:r>
          </w:p>
        </w:tc>
        <w:tc>
          <w:tcPr>
            <w:tcW w:w="727" w:type="dxa"/>
          </w:tcPr>
          <w:p w14:paraId="4F2F0CB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w:t>
            </w:r>
          </w:p>
        </w:tc>
        <w:tc>
          <w:tcPr>
            <w:tcW w:w="2211" w:type="dxa"/>
          </w:tcPr>
          <w:p w14:paraId="5B08418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72.22</w:t>
            </w:r>
          </w:p>
        </w:tc>
        <w:tc>
          <w:tcPr>
            <w:tcW w:w="2364" w:type="dxa"/>
          </w:tcPr>
          <w:p w14:paraId="66C742A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34°44’45”E</w:t>
            </w:r>
          </w:p>
        </w:tc>
        <w:tc>
          <w:tcPr>
            <w:tcW w:w="779" w:type="dxa"/>
          </w:tcPr>
          <w:p w14:paraId="055482E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w:t>
            </w:r>
          </w:p>
        </w:tc>
        <w:tc>
          <w:tcPr>
            <w:tcW w:w="1513" w:type="dxa"/>
            <w:shd w:val="clear" w:color="auto" w:fill="auto"/>
          </w:tcPr>
          <w:p w14:paraId="162F361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1730.35</w:t>
            </w:r>
          </w:p>
        </w:tc>
        <w:tc>
          <w:tcPr>
            <w:tcW w:w="1514" w:type="dxa"/>
            <w:shd w:val="clear" w:color="auto" w:fill="auto"/>
          </w:tcPr>
          <w:p w14:paraId="2C3A8CC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1507.68</w:t>
            </w:r>
          </w:p>
        </w:tc>
      </w:tr>
      <w:tr w:rsidR="00652DD6" w:rsidRPr="00652DD6" w14:paraId="6DED5A40" w14:textId="77777777" w:rsidTr="00652DD6">
        <w:trPr>
          <w:jc w:val="center"/>
        </w:trPr>
        <w:tc>
          <w:tcPr>
            <w:tcW w:w="723" w:type="dxa"/>
          </w:tcPr>
          <w:p w14:paraId="1B4D8A7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w:t>
            </w:r>
          </w:p>
        </w:tc>
        <w:tc>
          <w:tcPr>
            <w:tcW w:w="727" w:type="dxa"/>
          </w:tcPr>
          <w:p w14:paraId="08C631B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w:t>
            </w:r>
          </w:p>
        </w:tc>
        <w:tc>
          <w:tcPr>
            <w:tcW w:w="2211" w:type="dxa"/>
          </w:tcPr>
          <w:p w14:paraId="366E8A6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87.38</w:t>
            </w:r>
          </w:p>
        </w:tc>
        <w:tc>
          <w:tcPr>
            <w:tcW w:w="2364" w:type="dxa"/>
          </w:tcPr>
          <w:p w14:paraId="49BF94F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81°31’15”W</w:t>
            </w:r>
          </w:p>
        </w:tc>
        <w:tc>
          <w:tcPr>
            <w:tcW w:w="779" w:type="dxa"/>
          </w:tcPr>
          <w:p w14:paraId="55C2868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w:t>
            </w:r>
          </w:p>
        </w:tc>
        <w:tc>
          <w:tcPr>
            <w:tcW w:w="1513" w:type="dxa"/>
            <w:shd w:val="clear" w:color="auto" w:fill="auto"/>
          </w:tcPr>
          <w:p w14:paraId="22AF7E6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1643.93</w:t>
            </w:r>
          </w:p>
        </w:tc>
        <w:tc>
          <w:tcPr>
            <w:tcW w:w="1514" w:type="dxa"/>
            <w:shd w:val="clear" w:color="auto" w:fill="auto"/>
          </w:tcPr>
          <w:p w14:paraId="4190DFF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1520.56</w:t>
            </w:r>
          </w:p>
        </w:tc>
      </w:tr>
      <w:tr w:rsidR="00652DD6" w:rsidRPr="00652DD6" w14:paraId="3EFE26F7" w14:textId="77777777" w:rsidTr="00652DD6">
        <w:trPr>
          <w:jc w:val="center"/>
        </w:trPr>
        <w:tc>
          <w:tcPr>
            <w:tcW w:w="723" w:type="dxa"/>
          </w:tcPr>
          <w:p w14:paraId="45AC40B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w:t>
            </w:r>
          </w:p>
        </w:tc>
        <w:tc>
          <w:tcPr>
            <w:tcW w:w="727" w:type="dxa"/>
          </w:tcPr>
          <w:p w14:paraId="7C3A681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w:t>
            </w:r>
          </w:p>
        </w:tc>
        <w:tc>
          <w:tcPr>
            <w:tcW w:w="2211" w:type="dxa"/>
          </w:tcPr>
          <w:p w14:paraId="67B8377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37.53</w:t>
            </w:r>
          </w:p>
        </w:tc>
        <w:tc>
          <w:tcPr>
            <w:tcW w:w="2364" w:type="dxa"/>
          </w:tcPr>
          <w:p w14:paraId="2135771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85°23’37”W</w:t>
            </w:r>
          </w:p>
        </w:tc>
        <w:tc>
          <w:tcPr>
            <w:tcW w:w="779" w:type="dxa"/>
          </w:tcPr>
          <w:p w14:paraId="1B25E46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w:t>
            </w:r>
          </w:p>
        </w:tc>
        <w:tc>
          <w:tcPr>
            <w:tcW w:w="1513" w:type="dxa"/>
            <w:shd w:val="clear" w:color="auto" w:fill="auto"/>
          </w:tcPr>
          <w:p w14:paraId="17B713D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1606.52</w:t>
            </w:r>
          </w:p>
        </w:tc>
        <w:tc>
          <w:tcPr>
            <w:tcW w:w="1514" w:type="dxa"/>
            <w:shd w:val="clear" w:color="auto" w:fill="auto"/>
          </w:tcPr>
          <w:p w14:paraId="6581C8B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1517.55</w:t>
            </w:r>
          </w:p>
        </w:tc>
      </w:tr>
      <w:tr w:rsidR="00652DD6" w:rsidRPr="00652DD6" w14:paraId="793E2F3E" w14:textId="77777777" w:rsidTr="00652DD6">
        <w:trPr>
          <w:jc w:val="center"/>
        </w:trPr>
        <w:tc>
          <w:tcPr>
            <w:tcW w:w="723" w:type="dxa"/>
          </w:tcPr>
          <w:p w14:paraId="3729AFB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w:t>
            </w:r>
          </w:p>
        </w:tc>
        <w:tc>
          <w:tcPr>
            <w:tcW w:w="727" w:type="dxa"/>
          </w:tcPr>
          <w:p w14:paraId="5545EA9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w:t>
            </w:r>
          </w:p>
        </w:tc>
        <w:tc>
          <w:tcPr>
            <w:tcW w:w="2211" w:type="dxa"/>
          </w:tcPr>
          <w:p w14:paraId="7645CC7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33.44</w:t>
            </w:r>
          </w:p>
        </w:tc>
        <w:tc>
          <w:tcPr>
            <w:tcW w:w="2364" w:type="dxa"/>
          </w:tcPr>
          <w:p w14:paraId="6EC2E09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85°55’05”W</w:t>
            </w:r>
          </w:p>
        </w:tc>
        <w:tc>
          <w:tcPr>
            <w:tcW w:w="779" w:type="dxa"/>
          </w:tcPr>
          <w:p w14:paraId="452F644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w:t>
            </w:r>
          </w:p>
        </w:tc>
        <w:tc>
          <w:tcPr>
            <w:tcW w:w="1513" w:type="dxa"/>
            <w:shd w:val="clear" w:color="auto" w:fill="auto"/>
          </w:tcPr>
          <w:p w14:paraId="462642F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1573.17</w:t>
            </w:r>
          </w:p>
        </w:tc>
        <w:tc>
          <w:tcPr>
            <w:tcW w:w="1514" w:type="dxa"/>
            <w:shd w:val="clear" w:color="auto" w:fill="auto"/>
          </w:tcPr>
          <w:p w14:paraId="44E3FBC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1519.93</w:t>
            </w:r>
          </w:p>
        </w:tc>
      </w:tr>
      <w:tr w:rsidR="00652DD6" w:rsidRPr="00652DD6" w14:paraId="44640F9B" w14:textId="77777777" w:rsidTr="00652DD6">
        <w:trPr>
          <w:jc w:val="center"/>
        </w:trPr>
        <w:tc>
          <w:tcPr>
            <w:tcW w:w="723" w:type="dxa"/>
          </w:tcPr>
          <w:p w14:paraId="61A761B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21</w:t>
            </w:r>
          </w:p>
        </w:tc>
        <w:tc>
          <w:tcPr>
            <w:tcW w:w="727" w:type="dxa"/>
          </w:tcPr>
          <w:p w14:paraId="6D5BD36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w:t>
            </w:r>
          </w:p>
        </w:tc>
        <w:tc>
          <w:tcPr>
            <w:tcW w:w="2211" w:type="dxa"/>
          </w:tcPr>
          <w:p w14:paraId="76C9621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167.57</w:t>
            </w:r>
          </w:p>
        </w:tc>
        <w:tc>
          <w:tcPr>
            <w:tcW w:w="2364" w:type="dxa"/>
          </w:tcPr>
          <w:p w14:paraId="26C5FB2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80°01’08”W</w:t>
            </w:r>
          </w:p>
        </w:tc>
        <w:tc>
          <w:tcPr>
            <w:tcW w:w="779" w:type="dxa"/>
          </w:tcPr>
          <w:p w14:paraId="143FFFE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w:t>
            </w:r>
          </w:p>
        </w:tc>
        <w:tc>
          <w:tcPr>
            <w:tcW w:w="1513" w:type="dxa"/>
            <w:shd w:val="clear" w:color="auto" w:fill="auto"/>
          </w:tcPr>
          <w:p w14:paraId="7649DFE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1408.13</w:t>
            </w:r>
          </w:p>
        </w:tc>
        <w:tc>
          <w:tcPr>
            <w:tcW w:w="1514" w:type="dxa"/>
            <w:shd w:val="clear" w:color="auto" w:fill="auto"/>
          </w:tcPr>
          <w:p w14:paraId="0B1F21E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1548.97</w:t>
            </w:r>
          </w:p>
        </w:tc>
      </w:tr>
      <w:tr w:rsidR="00652DD6" w:rsidRPr="00652DD6" w14:paraId="4F4A0F5D" w14:textId="77777777" w:rsidTr="00652DD6">
        <w:trPr>
          <w:jc w:val="center"/>
        </w:trPr>
        <w:tc>
          <w:tcPr>
            <w:tcW w:w="723" w:type="dxa"/>
          </w:tcPr>
          <w:p w14:paraId="4DB776B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22</w:t>
            </w:r>
          </w:p>
        </w:tc>
        <w:tc>
          <w:tcPr>
            <w:tcW w:w="727" w:type="dxa"/>
          </w:tcPr>
          <w:p w14:paraId="12530AC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w:t>
            </w:r>
          </w:p>
        </w:tc>
        <w:tc>
          <w:tcPr>
            <w:tcW w:w="2211" w:type="dxa"/>
          </w:tcPr>
          <w:p w14:paraId="16D221A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11.72</w:t>
            </w:r>
          </w:p>
        </w:tc>
        <w:tc>
          <w:tcPr>
            <w:tcW w:w="2364" w:type="dxa"/>
          </w:tcPr>
          <w:p w14:paraId="1661F2F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58°56’33”W</w:t>
            </w:r>
          </w:p>
        </w:tc>
        <w:tc>
          <w:tcPr>
            <w:tcW w:w="779" w:type="dxa"/>
          </w:tcPr>
          <w:p w14:paraId="46B1B0E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w:t>
            </w:r>
          </w:p>
        </w:tc>
        <w:tc>
          <w:tcPr>
            <w:tcW w:w="1513" w:type="dxa"/>
            <w:shd w:val="clear" w:color="auto" w:fill="auto"/>
          </w:tcPr>
          <w:p w14:paraId="29DCBEA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1398.09</w:t>
            </w:r>
          </w:p>
        </w:tc>
        <w:tc>
          <w:tcPr>
            <w:tcW w:w="1514" w:type="dxa"/>
            <w:shd w:val="clear" w:color="auto" w:fill="auto"/>
          </w:tcPr>
          <w:p w14:paraId="148BB92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1542.92</w:t>
            </w:r>
          </w:p>
        </w:tc>
      </w:tr>
      <w:tr w:rsidR="00652DD6" w:rsidRPr="00652DD6" w14:paraId="28624E88" w14:textId="77777777" w:rsidTr="00652DD6">
        <w:trPr>
          <w:jc w:val="center"/>
        </w:trPr>
        <w:tc>
          <w:tcPr>
            <w:tcW w:w="723" w:type="dxa"/>
          </w:tcPr>
          <w:p w14:paraId="673C3D9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w:t>
            </w:r>
          </w:p>
        </w:tc>
        <w:tc>
          <w:tcPr>
            <w:tcW w:w="727" w:type="dxa"/>
          </w:tcPr>
          <w:p w14:paraId="0D13F6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w:t>
            </w:r>
          </w:p>
        </w:tc>
        <w:tc>
          <w:tcPr>
            <w:tcW w:w="2211" w:type="dxa"/>
          </w:tcPr>
          <w:p w14:paraId="51D5A71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74.31</w:t>
            </w:r>
          </w:p>
        </w:tc>
        <w:tc>
          <w:tcPr>
            <w:tcW w:w="2364" w:type="dxa"/>
          </w:tcPr>
          <w:p w14:paraId="0C777D5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76°19’46”W</w:t>
            </w:r>
          </w:p>
        </w:tc>
        <w:tc>
          <w:tcPr>
            <w:tcW w:w="779" w:type="dxa"/>
          </w:tcPr>
          <w:p w14:paraId="5F111D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w:t>
            </w:r>
          </w:p>
        </w:tc>
        <w:tc>
          <w:tcPr>
            <w:tcW w:w="1513" w:type="dxa"/>
            <w:shd w:val="clear" w:color="auto" w:fill="auto"/>
          </w:tcPr>
          <w:p w14:paraId="2E96FAE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1325.89</w:t>
            </w:r>
          </w:p>
        </w:tc>
        <w:tc>
          <w:tcPr>
            <w:tcW w:w="1514" w:type="dxa"/>
            <w:shd w:val="clear" w:color="auto" w:fill="auto"/>
          </w:tcPr>
          <w:p w14:paraId="7124B5E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1560.49</w:t>
            </w:r>
          </w:p>
        </w:tc>
      </w:tr>
      <w:tr w:rsidR="00652DD6" w:rsidRPr="00652DD6" w14:paraId="1278C759" w14:textId="77777777" w:rsidTr="00652DD6">
        <w:trPr>
          <w:jc w:val="center"/>
        </w:trPr>
        <w:tc>
          <w:tcPr>
            <w:tcW w:w="723" w:type="dxa"/>
          </w:tcPr>
          <w:p w14:paraId="5E6B90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w:t>
            </w:r>
          </w:p>
        </w:tc>
        <w:tc>
          <w:tcPr>
            <w:tcW w:w="727" w:type="dxa"/>
          </w:tcPr>
          <w:p w14:paraId="5F9330D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w:t>
            </w:r>
          </w:p>
        </w:tc>
        <w:tc>
          <w:tcPr>
            <w:tcW w:w="2211" w:type="dxa"/>
          </w:tcPr>
          <w:p w14:paraId="2CC5F76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110.64</w:t>
            </w:r>
          </w:p>
        </w:tc>
        <w:tc>
          <w:tcPr>
            <w:tcW w:w="2364" w:type="dxa"/>
          </w:tcPr>
          <w:p w14:paraId="41B227C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58°01’58”W</w:t>
            </w:r>
          </w:p>
        </w:tc>
        <w:tc>
          <w:tcPr>
            <w:tcW w:w="779" w:type="dxa"/>
          </w:tcPr>
          <w:p w14:paraId="6AADD27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w:t>
            </w:r>
          </w:p>
        </w:tc>
        <w:tc>
          <w:tcPr>
            <w:tcW w:w="1513" w:type="dxa"/>
            <w:shd w:val="clear" w:color="auto" w:fill="auto"/>
          </w:tcPr>
          <w:p w14:paraId="296F134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1232.03</w:t>
            </w:r>
          </w:p>
        </w:tc>
        <w:tc>
          <w:tcPr>
            <w:tcW w:w="1514" w:type="dxa"/>
            <w:shd w:val="clear" w:color="auto" w:fill="auto"/>
          </w:tcPr>
          <w:p w14:paraId="2542E5D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1501.91</w:t>
            </w:r>
          </w:p>
        </w:tc>
      </w:tr>
      <w:tr w:rsidR="00652DD6" w:rsidRPr="00652DD6" w14:paraId="4B741AB2" w14:textId="77777777" w:rsidTr="00652DD6">
        <w:trPr>
          <w:jc w:val="center"/>
        </w:trPr>
        <w:tc>
          <w:tcPr>
            <w:tcW w:w="723" w:type="dxa"/>
          </w:tcPr>
          <w:p w14:paraId="3E844B1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25</w:t>
            </w:r>
          </w:p>
        </w:tc>
        <w:tc>
          <w:tcPr>
            <w:tcW w:w="727" w:type="dxa"/>
          </w:tcPr>
          <w:p w14:paraId="7440ABA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w:t>
            </w:r>
          </w:p>
        </w:tc>
        <w:tc>
          <w:tcPr>
            <w:tcW w:w="2211" w:type="dxa"/>
          </w:tcPr>
          <w:p w14:paraId="7007309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24.64</w:t>
            </w:r>
          </w:p>
        </w:tc>
        <w:tc>
          <w:tcPr>
            <w:tcW w:w="2364" w:type="dxa"/>
          </w:tcPr>
          <w:p w14:paraId="5EE0E15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45°22’50”W</w:t>
            </w:r>
          </w:p>
        </w:tc>
        <w:tc>
          <w:tcPr>
            <w:tcW w:w="779" w:type="dxa"/>
          </w:tcPr>
          <w:p w14:paraId="743256A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w:t>
            </w:r>
          </w:p>
        </w:tc>
        <w:tc>
          <w:tcPr>
            <w:tcW w:w="1513" w:type="dxa"/>
            <w:shd w:val="clear" w:color="auto" w:fill="auto"/>
          </w:tcPr>
          <w:p w14:paraId="4A33CC9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1214.49</w:t>
            </w:r>
          </w:p>
        </w:tc>
        <w:tc>
          <w:tcPr>
            <w:tcW w:w="1514" w:type="dxa"/>
            <w:shd w:val="clear" w:color="auto" w:fill="auto"/>
          </w:tcPr>
          <w:p w14:paraId="403BA6A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1484.61</w:t>
            </w:r>
          </w:p>
        </w:tc>
      </w:tr>
      <w:tr w:rsidR="00652DD6" w:rsidRPr="00652DD6" w14:paraId="5B687660" w14:textId="77777777" w:rsidTr="00652DD6">
        <w:trPr>
          <w:jc w:val="center"/>
        </w:trPr>
        <w:tc>
          <w:tcPr>
            <w:tcW w:w="723" w:type="dxa"/>
          </w:tcPr>
          <w:p w14:paraId="4030FEF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w:t>
            </w:r>
          </w:p>
        </w:tc>
        <w:tc>
          <w:tcPr>
            <w:tcW w:w="727" w:type="dxa"/>
          </w:tcPr>
          <w:p w14:paraId="32B1736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27</w:t>
            </w:r>
          </w:p>
        </w:tc>
        <w:tc>
          <w:tcPr>
            <w:tcW w:w="2211" w:type="dxa"/>
          </w:tcPr>
          <w:p w14:paraId="5CA579C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19.07</w:t>
            </w:r>
          </w:p>
        </w:tc>
        <w:tc>
          <w:tcPr>
            <w:tcW w:w="2364" w:type="dxa"/>
          </w:tcPr>
          <w:p w14:paraId="533CCF8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48°40’29”W</w:t>
            </w:r>
          </w:p>
        </w:tc>
        <w:tc>
          <w:tcPr>
            <w:tcW w:w="779" w:type="dxa"/>
          </w:tcPr>
          <w:p w14:paraId="5EF370B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27</w:t>
            </w:r>
          </w:p>
        </w:tc>
        <w:tc>
          <w:tcPr>
            <w:tcW w:w="1513" w:type="dxa"/>
            <w:shd w:val="clear" w:color="auto" w:fill="auto"/>
          </w:tcPr>
          <w:p w14:paraId="3C393A6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1200.17</w:t>
            </w:r>
          </w:p>
        </w:tc>
        <w:tc>
          <w:tcPr>
            <w:tcW w:w="1514" w:type="dxa"/>
            <w:shd w:val="clear" w:color="auto" w:fill="auto"/>
          </w:tcPr>
          <w:p w14:paraId="7A81AA2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1472.01</w:t>
            </w:r>
          </w:p>
        </w:tc>
      </w:tr>
      <w:tr w:rsidR="00652DD6" w:rsidRPr="00652DD6" w14:paraId="73A26172" w14:textId="77777777" w:rsidTr="00652DD6">
        <w:trPr>
          <w:jc w:val="center"/>
        </w:trPr>
        <w:tc>
          <w:tcPr>
            <w:tcW w:w="723" w:type="dxa"/>
          </w:tcPr>
          <w:p w14:paraId="5192185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27</w:t>
            </w:r>
          </w:p>
        </w:tc>
        <w:tc>
          <w:tcPr>
            <w:tcW w:w="727" w:type="dxa"/>
          </w:tcPr>
          <w:p w14:paraId="6CBBB44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28</w:t>
            </w:r>
          </w:p>
        </w:tc>
        <w:tc>
          <w:tcPr>
            <w:tcW w:w="2211" w:type="dxa"/>
          </w:tcPr>
          <w:p w14:paraId="7800650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124.26</w:t>
            </w:r>
          </w:p>
        </w:tc>
        <w:tc>
          <w:tcPr>
            <w:tcW w:w="2364" w:type="dxa"/>
          </w:tcPr>
          <w:p w14:paraId="4231B2C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54°35’23”W</w:t>
            </w:r>
          </w:p>
        </w:tc>
        <w:tc>
          <w:tcPr>
            <w:tcW w:w="779" w:type="dxa"/>
          </w:tcPr>
          <w:p w14:paraId="07A3B33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28</w:t>
            </w:r>
          </w:p>
        </w:tc>
        <w:tc>
          <w:tcPr>
            <w:tcW w:w="1513" w:type="dxa"/>
            <w:shd w:val="clear" w:color="auto" w:fill="auto"/>
          </w:tcPr>
          <w:p w14:paraId="2E20012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1098.90</w:t>
            </w:r>
          </w:p>
        </w:tc>
        <w:tc>
          <w:tcPr>
            <w:tcW w:w="1514" w:type="dxa"/>
            <w:shd w:val="clear" w:color="auto" w:fill="auto"/>
          </w:tcPr>
          <w:p w14:paraId="1CDA094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1400.01</w:t>
            </w:r>
          </w:p>
        </w:tc>
      </w:tr>
      <w:tr w:rsidR="00652DD6" w:rsidRPr="00652DD6" w14:paraId="505E5CAD" w14:textId="77777777" w:rsidTr="00652DD6">
        <w:trPr>
          <w:jc w:val="center"/>
        </w:trPr>
        <w:tc>
          <w:tcPr>
            <w:tcW w:w="723" w:type="dxa"/>
          </w:tcPr>
          <w:p w14:paraId="37815A4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28</w:t>
            </w:r>
          </w:p>
        </w:tc>
        <w:tc>
          <w:tcPr>
            <w:tcW w:w="727" w:type="dxa"/>
          </w:tcPr>
          <w:p w14:paraId="78707BF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29</w:t>
            </w:r>
          </w:p>
        </w:tc>
        <w:tc>
          <w:tcPr>
            <w:tcW w:w="2211" w:type="dxa"/>
          </w:tcPr>
          <w:p w14:paraId="0E5021A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45.99</w:t>
            </w:r>
          </w:p>
        </w:tc>
        <w:tc>
          <w:tcPr>
            <w:tcW w:w="2364" w:type="dxa"/>
          </w:tcPr>
          <w:p w14:paraId="3327A74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15°34’14”W</w:t>
            </w:r>
          </w:p>
        </w:tc>
        <w:tc>
          <w:tcPr>
            <w:tcW w:w="779" w:type="dxa"/>
          </w:tcPr>
          <w:p w14:paraId="1348738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29</w:t>
            </w:r>
          </w:p>
        </w:tc>
        <w:tc>
          <w:tcPr>
            <w:tcW w:w="1513" w:type="dxa"/>
            <w:shd w:val="clear" w:color="auto" w:fill="auto"/>
          </w:tcPr>
          <w:p w14:paraId="5D84F91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1086.55</w:t>
            </w:r>
          </w:p>
        </w:tc>
        <w:tc>
          <w:tcPr>
            <w:tcW w:w="1514" w:type="dxa"/>
            <w:shd w:val="clear" w:color="auto" w:fill="auto"/>
          </w:tcPr>
          <w:p w14:paraId="51554C5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1355.71</w:t>
            </w:r>
          </w:p>
        </w:tc>
      </w:tr>
      <w:tr w:rsidR="00652DD6" w:rsidRPr="00652DD6" w14:paraId="2942AFEF" w14:textId="77777777" w:rsidTr="00652DD6">
        <w:trPr>
          <w:jc w:val="center"/>
        </w:trPr>
        <w:tc>
          <w:tcPr>
            <w:tcW w:w="723" w:type="dxa"/>
          </w:tcPr>
          <w:p w14:paraId="4F16461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29</w:t>
            </w:r>
          </w:p>
        </w:tc>
        <w:tc>
          <w:tcPr>
            <w:tcW w:w="727" w:type="dxa"/>
          </w:tcPr>
          <w:p w14:paraId="248BDA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30</w:t>
            </w:r>
          </w:p>
        </w:tc>
        <w:tc>
          <w:tcPr>
            <w:tcW w:w="2211" w:type="dxa"/>
          </w:tcPr>
          <w:p w14:paraId="243B6AB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26.75</w:t>
            </w:r>
          </w:p>
        </w:tc>
        <w:tc>
          <w:tcPr>
            <w:tcW w:w="2364" w:type="dxa"/>
          </w:tcPr>
          <w:p w14:paraId="167ADD8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70°07’55”W</w:t>
            </w:r>
          </w:p>
        </w:tc>
        <w:tc>
          <w:tcPr>
            <w:tcW w:w="779" w:type="dxa"/>
          </w:tcPr>
          <w:p w14:paraId="029264F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30</w:t>
            </w:r>
          </w:p>
        </w:tc>
        <w:tc>
          <w:tcPr>
            <w:tcW w:w="1513" w:type="dxa"/>
            <w:shd w:val="clear" w:color="auto" w:fill="auto"/>
          </w:tcPr>
          <w:p w14:paraId="4537D2B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1061.39</w:t>
            </w:r>
          </w:p>
        </w:tc>
        <w:tc>
          <w:tcPr>
            <w:tcW w:w="1514" w:type="dxa"/>
            <w:shd w:val="clear" w:color="auto" w:fill="auto"/>
          </w:tcPr>
          <w:p w14:paraId="099B637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1364.81</w:t>
            </w:r>
          </w:p>
        </w:tc>
      </w:tr>
      <w:tr w:rsidR="00652DD6" w:rsidRPr="00652DD6" w14:paraId="2E2D09C5" w14:textId="77777777" w:rsidTr="00652DD6">
        <w:trPr>
          <w:jc w:val="center"/>
        </w:trPr>
        <w:tc>
          <w:tcPr>
            <w:tcW w:w="723" w:type="dxa"/>
          </w:tcPr>
          <w:p w14:paraId="7E641B0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30</w:t>
            </w:r>
          </w:p>
        </w:tc>
        <w:tc>
          <w:tcPr>
            <w:tcW w:w="727" w:type="dxa"/>
          </w:tcPr>
          <w:p w14:paraId="616E702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31</w:t>
            </w:r>
          </w:p>
        </w:tc>
        <w:tc>
          <w:tcPr>
            <w:tcW w:w="2211" w:type="dxa"/>
          </w:tcPr>
          <w:p w14:paraId="64D25FD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26.97</w:t>
            </w:r>
          </w:p>
        </w:tc>
        <w:tc>
          <w:tcPr>
            <w:tcW w:w="2364" w:type="dxa"/>
          </w:tcPr>
          <w:p w14:paraId="75B4823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89°24’15”W</w:t>
            </w:r>
          </w:p>
        </w:tc>
        <w:tc>
          <w:tcPr>
            <w:tcW w:w="779" w:type="dxa"/>
          </w:tcPr>
          <w:p w14:paraId="28F5600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31</w:t>
            </w:r>
          </w:p>
        </w:tc>
        <w:tc>
          <w:tcPr>
            <w:tcW w:w="1513" w:type="dxa"/>
            <w:shd w:val="clear" w:color="auto" w:fill="auto"/>
          </w:tcPr>
          <w:p w14:paraId="687124A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1034.42</w:t>
            </w:r>
          </w:p>
        </w:tc>
        <w:tc>
          <w:tcPr>
            <w:tcW w:w="1514" w:type="dxa"/>
            <w:shd w:val="clear" w:color="auto" w:fill="auto"/>
          </w:tcPr>
          <w:p w14:paraId="5799465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1364.52</w:t>
            </w:r>
          </w:p>
        </w:tc>
      </w:tr>
      <w:tr w:rsidR="00652DD6" w:rsidRPr="00652DD6" w14:paraId="7481378E" w14:textId="77777777" w:rsidTr="00652DD6">
        <w:trPr>
          <w:jc w:val="center"/>
        </w:trPr>
        <w:tc>
          <w:tcPr>
            <w:tcW w:w="723" w:type="dxa"/>
          </w:tcPr>
          <w:p w14:paraId="10DC95F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31</w:t>
            </w:r>
          </w:p>
        </w:tc>
        <w:tc>
          <w:tcPr>
            <w:tcW w:w="727" w:type="dxa"/>
          </w:tcPr>
          <w:p w14:paraId="7971346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32</w:t>
            </w:r>
          </w:p>
        </w:tc>
        <w:tc>
          <w:tcPr>
            <w:tcW w:w="2211" w:type="dxa"/>
          </w:tcPr>
          <w:p w14:paraId="06F495A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37.03</w:t>
            </w:r>
          </w:p>
        </w:tc>
        <w:tc>
          <w:tcPr>
            <w:tcW w:w="2364" w:type="dxa"/>
          </w:tcPr>
          <w:p w14:paraId="701D3A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68°53’52”W</w:t>
            </w:r>
          </w:p>
        </w:tc>
        <w:tc>
          <w:tcPr>
            <w:tcW w:w="779" w:type="dxa"/>
          </w:tcPr>
          <w:p w14:paraId="2C5A016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32</w:t>
            </w:r>
          </w:p>
        </w:tc>
        <w:tc>
          <w:tcPr>
            <w:tcW w:w="1513" w:type="dxa"/>
            <w:shd w:val="clear" w:color="auto" w:fill="auto"/>
          </w:tcPr>
          <w:p w14:paraId="13F4187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999.887</w:t>
            </w:r>
          </w:p>
        </w:tc>
        <w:tc>
          <w:tcPr>
            <w:tcW w:w="1514" w:type="dxa"/>
            <w:shd w:val="clear" w:color="auto" w:fill="auto"/>
          </w:tcPr>
          <w:p w14:paraId="165C785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1351.19</w:t>
            </w:r>
          </w:p>
        </w:tc>
      </w:tr>
      <w:tr w:rsidR="00652DD6" w:rsidRPr="00652DD6" w14:paraId="00C2E0E7" w14:textId="77777777" w:rsidTr="00652DD6">
        <w:trPr>
          <w:jc w:val="center"/>
        </w:trPr>
        <w:tc>
          <w:tcPr>
            <w:tcW w:w="723" w:type="dxa"/>
          </w:tcPr>
          <w:p w14:paraId="1C3D4B4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32</w:t>
            </w:r>
          </w:p>
        </w:tc>
        <w:tc>
          <w:tcPr>
            <w:tcW w:w="727" w:type="dxa"/>
          </w:tcPr>
          <w:p w14:paraId="767CE27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w:t>
            </w:r>
          </w:p>
        </w:tc>
        <w:tc>
          <w:tcPr>
            <w:tcW w:w="2211" w:type="dxa"/>
          </w:tcPr>
          <w:p w14:paraId="3007DD1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13.31</w:t>
            </w:r>
          </w:p>
        </w:tc>
        <w:tc>
          <w:tcPr>
            <w:tcW w:w="2364" w:type="dxa"/>
          </w:tcPr>
          <w:p w14:paraId="38BAC09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67°04’09”W</w:t>
            </w:r>
          </w:p>
        </w:tc>
        <w:tc>
          <w:tcPr>
            <w:tcW w:w="779" w:type="dxa"/>
          </w:tcPr>
          <w:p w14:paraId="6F7BEC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w:t>
            </w:r>
          </w:p>
        </w:tc>
        <w:tc>
          <w:tcPr>
            <w:tcW w:w="1513" w:type="dxa"/>
            <w:shd w:val="clear" w:color="auto" w:fill="auto"/>
          </w:tcPr>
          <w:p w14:paraId="001B7E3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987.61</w:t>
            </w:r>
          </w:p>
        </w:tc>
        <w:tc>
          <w:tcPr>
            <w:tcW w:w="1514" w:type="dxa"/>
            <w:shd w:val="clear" w:color="auto" w:fill="auto"/>
          </w:tcPr>
          <w:p w14:paraId="39C61FE8"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1356.38</w:t>
            </w:r>
          </w:p>
        </w:tc>
      </w:tr>
      <w:tr w:rsidR="00652DD6" w:rsidRPr="00652DD6" w14:paraId="231C7D73" w14:textId="77777777" w:rsidTr="00652DD6">
        <w:trPr>
          <w:jc w:val="center"/>
        </w:trPr>
        <w:tc>
          <w:tcPr>
            <w:tcW w:w="723" w:type="dxa"/>
          </w:tcPr>
          <w:p w14:paraId="4F3AA2B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33</w:t>
            </w:r>
          </w:p>
        </w:tc>
        <w:tc>
          <w:tcPr>
            <w:tcW w:w="727" w:type="dxa"/>
          </w:tcPr>
          <w:p w14:paraId="1780DAB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w:t>
            </w:r>
          </w:p>
        </w:tc>
        <w:tc>
          <w:tcPr>
            <w:tcW w:w="2211" w:type="dxa"/>
          </w:tcPr>
          <w:p w14:paraId="45535F12"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409.86</w:t>
            </w:r>
          </w:p>
        </w:tc>
        <w:tc>
          <w:tcPr>
            <w:tcW w:w="2364" w:type="dxa"/>
          </w:tcPr>
          <w:p w14:paraId="2A72FF0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49°45’38”W</w:t>
            </w:r>
          </w:p>
        </w:tc>
        <w:tc>
          <w:tcPr>
            <w:tcW w:w="779" w:type="dxa"/>
          </w:tcPr>
          <w:p w14:paraId="18AF2A1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w:t>
            </w:r>
          </w:p>
        </w:tc>
        <w:tc>
          <w:tcPr>
            <w:tcW w:w="1513" w:type="dxa"/>
            <w:shd w:val="clear" w:color="auto" w:fill="auto"/>
          </w:tcPr>
          <w:p w14:paraId="12EF10D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674.75</w:t>
            </w:r>
          </w:p>
        </w:tc>
        <w:tc>
          <w:tcPr>
            <w:tcW w:w="1514" w:type="dxa"/>
            <w:shd w:val="clear" w:color="auto" w:fill="auto"/>
          </w:tcPr>
          <w:p w14:paraId="7867044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1621.14</w:t>
            </w:r>
          </w:p>
        </w:tc>
      </w:tr>
      <w:tr w:rsidR="00652DD6" w:rsidRPr="00652DD6" w14:paraId="160331FC" w14:textId="77777777" w:rsidTr="00652DD6">
        <w:trPr>
          <w:jc w:val="center"/>
        </w:trPr>
        <w:tc>
          <w:tcPr>
            <w:tcW w:w="723" w:type="dxa"/>
          </w:tcPr>
          <w:p w14:paraId="1705744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34</w:t>
            </w:r>
          </w:p>
        </w:tc>
        <w:tc>
          <w:tcPr>
            <w:tcW w:w="727" w:type="dxa"/>
          </w:tcPr>
          <w:p w14:paraId="474A96E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w:t>
            </w:r>
          </w:p>
        </w:tc>
        <w:tc>
          <w:tcPr>
            <w:tcW w:w="2211" w:type="dxa"/>
          </w:tcPr>
          <w:p w14:paraId="138C880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140.13</w:t>
            </w:r>
          </w:p>
        </w:tc>
        <w:tc>
          <w:tcPr>
            <w:tcW w:w="2364" w:type="dxa"/>
          </w:tcPr>
          <w:p w14:paraId="114AE8B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16°18’18”W</w:t>
            </w:r>
          </w:p>
        </w:tc>
        <w:tc>
          <w:tcPr>
            <w:tcW w:w="779" w:type="dxa"/>
          </w:tcPr>
          <w:p w14:paraId="01CE26C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w:t>
            </w:r>
          </w:p>
        </w:tc>
        <w:tc>
          <w:tcPr>
            <w:tcW w:w="1513" w:type="dxa"/>
            <w:shd w:val="clear" w:color="auto" w:fill="auto"/>
          </w:tcPr>
          <w:p w14:paraId="5CB2243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645.51</w:t>
            </w:r>
          </w:p>
        </w:tc>
        <w:tc>
          <w:tcPr>
            <w:tcW w:w="1514" w:type="dxa"/>
            <w:shd w:val="clear" w:color="auto" w:fill="auto"/>
          </w:tcPr>
          <w:p w14:paraId="3923305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1521.20</w:t>
            </w:r>
          </w:p>
        </w:tc>
      </w:tr>
      <w:tr w:rsidR="00652DD6" w:rsidRPr="00652DD6" w14:paraId="3599C2E0" w14:textId="77777777" w:rsidTr="00652DD6">
        <w:trPr>
          <w:jc w:val="center"/>
        </w:trPr>
        <w:tc>
          <w:tcPr>
            <w:tcW w:w="723" w:type="dxa"/>
          </w:tcPr>
          <w:p w14:paraId="13A14DF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35</w:t>
            </w:r>
          </w:p>
        </w:tc>
        <w:tc>
          <w:tcPr>
            <w:tcW w:w="727" w:type="dxa"/>
          </w:tcPr>
          <w:p w14:paraId="2E39BAA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36</w:t>
            </w:r>
          </w:p>
        </w:tc>
        <w:tc>
          <w:tcPr>
            <w:tcW w:w="2211" w:type="dxa"/>
          </w:tcPr>
          <w:p w14:paraId="77BA670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265.32</w:t>
            </w:r>
          </w:p>
        </w:tc>
        <w:tc>
          <w:tcPr>
            <w:tcW w:w="2364" w:type="dxa"/>
          </w:tcPr>
          <w:p w14:paraId="450FEAA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66°00’30”W</w:t>
            </w:r>
          </w:p>
        </w:tc>
        <w:tc>
          <w:tcPr>
            <w:tcW w:w="779" w:type="dxa"/>
          </w:tcPr>
          <w:p w14:paraId="0EAB25C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36</w:t>
            </w:r>
          </w:p>
        </w:tc>
        <w:tc>
          <w:tcPr>
            <w:tcW w:w="1513" w:type="dxa"/>
            <w:shd w:val="clear" w:color="auto" w:fill="auto"/>
          </w:tcPr>
          <w:p w14:paraId="56D3F8F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403.11</w:t>
            </w:r>
          </w:p>
        </w:tc>
        <w:tc>
          <w:tcPr>
            <w:tcW w:w="1514" w:type="dxa"/>
            <w:shd w:val="clear" w:color="auto" w:fill="auto"/>
          </w:tcPr>
          <w:p w14:paraId="1D03CB4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1629.08</w:t>
            </w:r>
          </w:p>
        </w:tc>
      </w:tr>
      <w:tr w:rsidR="00652DD6" w:rsidRPr="00652DD6" w14:paraId="421D52BA" w14:textId="77777777" w:rsidTr="00652DD6">
        <w:trPr>
          <w:jc w:val="center"/>
        </w:trPr>
        <w:tc>
          <w:tcPr>
            <w:tcW w:w="723" w:type="dxa"/>
          </w:tcPr>
          <w:p w14:paraId="66D5D6AD"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36</w:t>
            </w:r>
          </w:p>
        </w:tc>
        <w:tc>
          <w:tcPr>
            <w:tcW w:w="727" w:type="dxa"/>
          </w:tcPr>
          <w:p w14:paraId="349999B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w:t>
            </w:r>
          </w:p>
        </w:tc>
        <w:tc>
          <w:tcPr>
            <w:tcW w:w="2211" w:type="dxa"/>
          </w:tcPr>
          <w:p w14:paraId="03ABE14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205.30</w:t>
            </w:r>
          </w:p>
        </w:tc>
        <w:tc>
          <w:tcPr>
            <w:tcW w:w="2364" w:type="dxa"/>
          </w:tcPr>
          <w:p w14:paraId="73EDE65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54°47’56”W</w:t>
            </w:r>
          </w:p>
        </w:tc>
        <w:tc>
          <w:tcPr>
            <w:tcW w:w="779" w:type="dxa"/>
          </w:tcPr>
          <w:p w14:paraId="08AA5C0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w:t>
            </w:r>
          </w:p>
        </w:tc>
        <w:tc>
          <w:tcPr>
            <w:tcW w:w="1513" w:type="dxa"/>
            <w:shd w:val="clear" w:color="auto" w:fill="auto"/>
          </w:tcPr>
          <w:p w14:paraId="0A98D92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235.36</w:t>
            </w:r>
          </w:p>
        </w:tc>
        <w:tc>
          <w:tcPr>
            <w:tcW w:w="1514" w:type="dxa"/>
            <w:shd w:val="clear" w:color="auto" w:fill="auto"/>
          </w:tcPr>
          <w:p w14:paraId="24CF5C8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1747.43</w:t>
            </w:r>
          </w:p>
        </w:tc>
      </w:tr>
      <w:tr w:rsidR="00652DD6" w:rsidRPr="00652DD6" w14:paraId="3CCC91BF" w14:textId="77777777" w:rsidTr="00652DD6">
        <w:trPr>
          <w:jc w:val="center"/>
        </w:trPr>
        <w:tc>
          <w:tcPr>
            <w:tcW w:w="723" w:type="dxa"/>
          </w:tcPr>
          <w:p w14:paraId="79FB7F6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37</w:t>
            </w:r>
          </w:p>
        </w:tc>
        <w:tc>
          <w:tcPr>
            <w:tcW w:w="727" w:type="dxa"/>
          </w:tcPr>
          <w:p w14:paraId="4054CBA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38</w:t>
            </w:r>
          </w:p>
        </w:tc>
        <w:tc>
          <w:tcPr>
            <w:tcW w:w="2211" w:type="dxa"/>
          </w:tcPr>
          <w:p w14:paraId="1016533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50.95</w:t>
            </w:r>
          </w:p>
        </w:tc>
        <w:tc>
          <w:tcPr>
            <w:tcW w:w="2364" w:type="dxa"/>
          </w:tcPr>
          <w:p w14:paraId="438219C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36°52’54”E</w:t>
            </w:r>
          </w:p>
        </w:tc>
        <w:tc>
          <w:tcPr>
            <w:tcW w:w="779" w:type="dxa"/>
          </w:tcPr>
          <w:p w14:paraId="7123A9C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38</w:t>
            </w:r>
          </w:p>
        </w:tc>
        <w:tc>
          <w:tcPr>
            <w:tcW w:w="1513" w:type="dxa"/>
            <w:shd w:val="clear" w:color="auto" w:fill="auto"/>
          </w:tcPr>
          <w:p w14:paraId="00342F6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265.93</w:t>
            </w:r>
          </w:p>
        </w:tc>
        <w:tc>
          <w:tcPr>
            <w:tcW w:w="1514" w:type="dxa"/>
            <w:shd w:val="clear" w:color="auto" w:fill="auto"/>
          </w:tcPr>
          <w:p w14:paraId="6D0A3CD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1788.18</w:t>
            </w:r>
          </w:p>
        </w:tc>
      </w:tr>
      <w:tr w:rsidR="00652DD6" w:rsidRPr="00652DD6" w14:paraId="0695F2DF" w14:textId="77777777" w:rsidTr="00652DD6">
        <w:trPr>
          <w:jc w:val="center"/>
        </w:trPr>
        <w:tc>
          <w:tcPr>
            <w:tcW w:w="723" w:type="dxa"/>
          </w:tcPr>
          <w:p w14:paraId="0F00108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38</w:t>
            </w:r>
          </w:p>
        </w:tc>
        <w:tc>
          <w:tcPr>
            <w:tcW w:w="727" w:type="dxa"/>
          </w:tcPr>
          <w:p w14:paraId="1085B640"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w:t>
            </w:r>
          </w:p>
        </w:tc>
        <w:tc>
          <w:tcPr>
            <w:tcW w:w="2211" w:type="dxa"/>
          </w:tcPr>
          <w:p w14:paraId="74AD6E1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87.18</w:t>
            </w:r>
          </w:p>
        </w:tc>
        <w:tc>
          <w:tcPr>
            <w:tcW w:w="2364" w:type="dxa"/>
          </w:tcPr>
          <w:p w14:paraId="3C666FE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N 53°37’32”W</w:t>
            </w:r>
          </w:p>
        </w:tc>
        <w:tc>
          <w:tcPr>
            <w:tcW w:w="779" w:type="dxa"/>
          </w:tcPr>
          <w:p w14:paraId="40E0E13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w:t>
            </w:r>
          </w:p>
        </w:tc>
        <w:tc>
          <w:tcPr>
            <w:tcW w:w="1513" w:type="dxa"/>
            <w:shd w:val="clear" w:color="auto" w:fill="auto"/>
          </w:tcPr>
          <w:p w14:paraId="0E2BE594"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195.74</w:t>
            </w:r>
          </w:p>
        </w:tc>
        <w:tc>
          <w:tcPr>
            <w:tcW w:w="1514" w:type="dxa"/>
            <w:shd w:val="clear" w:color="auto" w:fill="auto"/>
          </w:tcPr>
          <w:p w14:paraId="45130AE6"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1839.88</w:t>
            </w:r>
          </w:p>
        </w:tc>
      </w:tr>
      <w:tr w:rsidR="00652DD6" w:rsidRPr="00652DD6" w14:paraId="4648C65C" w14:textId="77777777" w:rsidTr="00652DD6">
        <w:trPr>
          <w:jc w:val="center"/>
        </w:trPr>
        <w:tc>
          <w:tcPr>
            <w:tcW w:w="723" w:type="dxa"/>
          </w:tcPr>
          <w:p w14:paraId="41931C4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39</w:t>
            </w:r>
          </w:p>
        </w:tc>
        <w:tc>
          <w:tcPr>
            <w:tcW w:w="727" w:type="dxa"/>
          </w:tcPr>
          <w:p w14:paraId="43B052F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w:t>
            </w:r>
          </w:p>
        </w:tc>
        <w:tc>
          <w:tcPr>
            <w:tcW w:w="2211" w:type="dxa"/>
          </w:tcPr>
          <w:p w14:paraId="5E6AB32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133.50</w:t>
            </w:r>
          </w:p>
        </w:tc>
        <w:tc>
          <w:tcPr>
            <w:tcW w:w="2364" w:type="dxa"/>
          </w:tcPr>
          <w:p w14:paraId="3E67C39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38°03’05”W</w:t>
            </w:r>
          </w:p>
        </w:tc>
        <w:tc>
          <w:tcPr>
            <w:tcW w:w="779" w:type="dxa"/>
          </w:tcPr>
          <w:p w14:paraId="2DC6A12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w:t>
            </w:r>
          </w:p>
        </w:tc>
        <w:tc>
          <w:tcPr>
            <w:tcW w:w="1513" w:type="dxa"/>
            <w:shd w:val="clear" w:color="auto" w:fill="auto"/>
          </w:tcPr>
          <w:p w14:paraId="38219C0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113.46</w:t>
            </w:r>
          </w:p>
        </w:tc>
        <w:tc>
          <w:tcPr>
            <w:tcW w:w="1514" w:type="dxa"/>
            <w:shd w:val="clear" w:color="auto" w:fill="auto"/>
          </w:tcPr>
          <w:p w14:paraId="7C6B953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1734.75</w:t>
            </w:r>
          </w:p>
        </w:tc>
      </w:tr>
      <w:tr w:rsidR="00652DD6" w:rsidRPr="00652DD6" w14:paraId="16B1DE69" w14:textId="77777777" w:rsidTr="00652DD6">
        <w:trPr>
          <w:jc w:val="center"/>
        </w:trPr>
        <w:tc>
          <w:tcPr>
            <w:tcW w:w="723" w:type="dxa"/>
          </w:tcPr>
          <w:p w14:paraId="70EE8DA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40</w:t>
            </w:r>
          </w:p>
        </w:tc>
        <w:tc>
          <w:tcPr>
            <w:tcW w:w="727" w:type="dxa"/>
          </w:tcPr>
          <w:p w14:paraId="0ABD8F39"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41</w:t>
            </w:r>
          </w:p>
        </w:tc>
        <w:tc>
          <w:tcPr>
            <w:tcW w:w="2211" w:type="dxa"/>
          </w:tcPr>
          <w:p w14:paraId="252C36E1"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128.14</w:t>
            </w:r>
          </w:p>
        </w:tc>
        <w:tc>
          <w:tcPr>
            <w:tcW w:w="2364" w:type="dxa"/>
          </w:tcPr>
          <w:p w14:paraId="2C421FEB"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27°09’13”W</w:t>
            </w:r>
          </w:p>
        </w:tc>
        <w:tc>
          <w:tcPr>
            <w:tcW w:w="779" w:type="dxa"/>
          </w:tcPr>
          <w:p w14:paraId="7FCF4D77"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41</w:t>
            </w:r>
          </w:p>
        </w:tc>
        <w:tc>
          <w:tcPr>
            <w:tcW w:w="1513" w:type="dxa"/>
            <w:shd w:val="clear" w:color="auto" w:fill="auto"/>
          </w:tcPr>
          <w:p w14:paraId="4EDBB8EE"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54.98</w:t>
            </w:r>
          </w:p>
        </w:tc>
        <w:tc>
          <w:tcPr>
            <w:tcW w:w="1514" w:type="dxa"/>
            <w:shd w:val="clear" w:color="auto" w:fill="auto"/>
          </w:tcPr>
          <w:p w14:paraId="5E524F1C"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1620.74</w:t>
            </w:r>
          </w:p>
        </w:tc>
      </w:tr>
      <w:tr w:rsidR="00652DD6" w:rsidRPr="00652DD6" w14:paraId="58B941D7" w14:textId="77777777" w:rsidTr="00652DD6">
        <w:trPr>
          <w:jc w:val="center"/>
        </w:trPr>
        <w:tc>
          <w:tcPr>
            <w:tcW w:w="723" w:type="dxa"/>
          </w:tcPr>
          <w:p w14:paraId="40AE119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41</w:t>
            </w:r>
          </w:p>
        </w:tc>
        <w:tc>
          <w:tcPr>
            <w:tcW w:w="727" w:type="dxa"/>
          </w:tcPr>
          <w:p w14:paraId="70E50D6A"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w:t>
            </w:r>
          </w:p>
        </w:tc>
        <w:tc>
          <w:tcPr>
            <w:tcW w:w="2211" w:type="dxa"/>
          </w:tcPr>
          <w:p w14:paraId="1E40939F"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129.16</w:t>
            </w:r>
          </w:p>
        </w:tc>
        <w:tc>
          <w:tcPr>
            <w:tcW w:w="2364" w:type="dxa"/>
          </w:tcPr>
          <w:p w14:paraId="2E6BF4D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S 25°11’28”W</w:t>
            </w:r>
          </w:p>
        </w:tc>
        <w:tc>
          <w:tcPr>
            <w:tcW w:w="779" w:type="dxa"/>
          </w:tcPr>
          <w:p w14:paraId="7E9C6073"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w:t>
            </w:r>
          </w:p>
        </w:tc>
        <w:tc>
          <w:tcPr>
            <w:tcW w:w="1513" w:type="dxa"/>
            <w:shd w:val="clear" w:color="auto" w:fill="auto"/>
          </w:tcPr>
          <w:p w14:paraId="502D0A2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0.00</w:t>
            </w:r>
          </w:p>
        </w:tc>
        <w:tc>
          <w:tcPr>
            <w:tcW w:w="1514" w:type="dxa"/>
            <w:shd w:val="clear" w:color="auto" w:fill="auto"/>
          </w:tcPr>
          <w:p w14:paraId="6AEB1CB5" w14:textId="77777777" w:rsidR="00652DD6" w:rsidRPr="00652DD6" w:rsidRDefault="00652DD6" w:rsidP="00652DD6">
            <w:pPr>
              <w:spacing w:after="0" w:line="240" w:lineRule="auto"/>
              <w:jc w:val="center"/>
              <w:rPr>
                <w:rFonts w:ascii="Arial" w:eastAsia="Times New Roman" w:hAnsi="Arial" w:cs="Arial"/>
                <w:sz w:val="24"/>
                <w:szCs w:val="24"/>
                <w:lang w:eastAsia="es-ES"/>
              </w:rPr>
            </w:pPr>
            <w:r w:rsidRPr="00652DD6">
              <w:rPr>
                <w:rFonts w:ascii="Arial" w:eastAsia="Times New Roman" w:hAnsi="Arial" w:cs="Arial"/>
                <w:sz w:val="24"/>
                <w:szCs w:val="24"/>
                <w:lang w:eastAsia="es-ES"/>
              </w:rPr>
              <w:t>1503.86</w:t>
            </w:r>
          </w:p>
        </w:tc>
      </w:tr>
    </w:tbl>
    <w:p w14:paraId="561FB922" w14:textId="77777777" w:rsidR="00652DD6" w:rsidRPr="00652DD6" w:rsidRDefault="00652DD6" w:rsidP="00652DD6">
      <w:pPr>
        <w:spacing w:after="0" w:line="240" w:lineRule="auto"/>
        <w:jc w:val="both"/>
        <w:rPr>
          <w:rFonts w:ascii="Arial" w:eastAsia="Times New Roman" w:hAnsi="Arial" w:cs="Arial"/>
          <w:sz w:val="24"/>
          <w:szCs w:val="24"/>
          <w:lang w:eastAsia="es-ES"/>
        </w:rPr>
      </w:pPr>
    </w:p>
    <w:p w14:paraId="1A0E3A0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sz w:val="24"/>
          <w:szCs w:val="24"/>
          <w:lang w:eastAsia="es-ES"/>
        </w:rPr>
        <w:t>Dicho inmueble se encuentra inscrito a favor del R. Ayuntamiento de Abasolo, Coahuila</w:t>
      </w:r>
      <w:r w:rsidRPr="00652DD6">
        <w:rPr>
          <w:rFonts w:ascii="Arial" w:eastAsia="Times New Roman" w:hAnsi="Arial" w:cs="Arial"/>
          <w:sz w:val="24"/>
          <w:szCs w:val="24"/>
          <w:lang w:val="es-419" w:eastAsia="es-ES"/>
        </w:rPr>
        <w:t>,</w:t>
      </w:r>
      <w:r w:rsidRPr="00652DD6">
        <w:rPr>
          <w:rFonts w:ascii="Arial" w:eastAsia="Times New Roman" w:hAnsi="Arial" w:cs="Arial"/>
          <w:sz w:val="24"/>
          <w:szCs w:val="24"/>
          <w:lang w:eastAsia="es-ES"/>
        </w:rPr>
        <w:t xml:space="preserve"> en la Oficina del Registro Público</w:t>
      </w:r>
      <w:r w:rsidRPr="00652DD6">
        <w:rPr>
          <w:rFonts w:ascii="Arial" w:eastAsia="Times New Roman" w:hAnsi="Arial" w:cs="Arial"/>
          <w:sz w:val="24"/>
          <w:szCs w:val="24"/>
          <w:lang w:val="es-419" w:eastAsia="es-ES"/>
        </w:rPr>
        <w:t xml:space="preserve"> de </w:t>
      </w:r>
      <w:r w:rsidRPr="00652DD6">
        <w:rPr>
          <w:rFonts w:ascii="Arial" w:eastAsia="Times New Roman" w:hAnsi="Arial" w:cs="Arial"/>
          <w:sz w:val="24"/>
          <w:szCs w:val="24"/>
          <w:lang w:eastAsia="es-ES"/>
        </w:rPr>
        <w:t xml:space="preserve">la ciudad de Monclova </w:t>
      </w:r>
      <w:r w:rsidRPr="00652DD6">
        <w:rPr>
          <w:rFonts w:ascii="Arial" w:eastAsia="Times New Roman" w:hAnsi="Arial" w:cs="Arial"/>
          <w:sz w:val="24"/>
          <w:szCs w:val="24"/>
          <w:lang w:val="es-419" w:eastAsia="es-ES"/>
        </w:rPr>
        <w:t xml:space="preserve">del Estado </w:t>
      </w:r>
      <w:r w:rsidRPr="00652DD6">
        <w:rPr>
          <w:rFonts w:ascii="Arial" w:eastAsia="Times New Roman" w:hAnsi="Arial" w:cs="Arial"/>
          <w:sz w:val="24"/>
          <w:szCs w:val="24"/>
          <w:lang w:eastAsia="es-ES"/>
        </w:rPr>
        <w:t>de Coahuila de Zaragoza, bajo la Partida 94, Folio 224 Vuelta, Libro 3, Sección IX, de fecha 10 de octubre de 2001</w:t>
      </w:r>
      <w:r w:rsidRPr="00652DD6">
        <w:rPr>
          <w:rFonts w:ascii="Arial" w:eastAsia="Times New Roman" w:hAnsi="Arial" w:cs="Arial"/>
          <w:sz w:val="24"/>
          <w:szCs w:val="24"/>
          <w:lang w:val="es-419" w:eastAsia="es-ES"/>
        </w:rPr>
        <w:t>.</w:t>
      </w:r>
      <w:r w:rsidRPr="00652DD6">
        <w:rPr>
          <w:rFonts w:ascii="Arial" w:eastAsia="Times New Roman" w:hAnsi="Arial" w:cs="Arial"/>
          <w:sz w:val="24"/>
          <w:szCs w:val="24"/>
          <w:lang w:eastAsia="es-ES"/>
        </w:rPr>
        <w:t xml:space="preserve"> </w:t>
      </w:r>
    </w:p>
    <w:p w14:paraId="2ED3D403" w14:textId="77777777" w:rsidR="00652DD6" w:rsidRPr="00652DD6" w:rsidRDefault="00652DD6" w:rsidP="00652DD6">
      <w:pPr>
        <w:spacing w:after="0" w:line="276" w:lineRule="auto"/>
        <w:jc w:val="both"/>
        <w:rPr>
          <w:rFonts w:ascii="Arial" w:eastAsia="Times New Roman" w:hAnsi="Arial" w:cs="Arial"/>
          <w:b/>
          <w:sz w:val="24"/>
          <w:szCs w:val="24"/>
          <w:lang w:eastAsia="es-ES"/>
        </w:rPr>
      </w:pPr>
    </w:p>
    <w:p w14:paraId="0F7951E8"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ARTÍCULO SEGUNDO. </w:t>
      </w:r>
      <w:r w:rsidRPr="00652DD6">
        <w:rPr>
          <w:rFonts w:ascii="Arial" w:eastAsia="Times New Roman" w:hAnsi="Arial" w:cs="Arial"/>
          <w:bCs/>
          <w:color w:val="000000"/>
          <w:sz w:val="24"/>
          <w:szCs w:val="24"/>
          <w:lang w:eastAsia="es-MX"/>
        </w:rPr>
        <w:t xml:space="preserve">La autorización de esta operación es </w:t>
      </w:r>
      <w:r w:rsidRPr="00652DD6">
        <w:rPr>
          <w:rFonts w:ascii="Arial" w:eastAsia="Times New Roman" w:hAnsi="Arial" w:cs="Arial"/>
          <w:bCs/>
          <w:color w:val="000000"/>
          <w:sz w:val="24"/>
          <w:szCs w:val="24"/>
          <w:lang w:val="es-419" w:eastAsia="es-MX"/>
        </w:rPr>
        <w:t xml:space="preserve">continuar con las escrituraciones, </w:t>
      </w:r>
      <w:r w:rsidRPr="00652DD6">
        <w:rPr>
          <w:rFonts w:ascii="Arial" w:eastAsia="Times New Roman" w:hAnsi="Arial" w:cs="Arial"/>
          <w:bCs/>
          <w:color w:val="000000"/>
          <w:sz w:val="24"/>
          <w:szCs w:val="24"/>
          <w:lang w:eastAsia="es-MX"/>
        </w:rPr>
        <w:t>dar certidumbre jurídica y llevar a cabo la regularización de la tenen</w:t>
      </w:r>
      <w:r w:rsidRPr="00652DD6">
        <w:rPr>
          <w:rFonts w:ascii="Arial" w:eastAsia="Times New Roman" w:hAnsi="Arial" w:cs="Arial"/>
          <w:color w:val="000000"/>
          <w:sz w:val="24"/>
          <w:szCs w:val="24"/>
          <w:lang w:eastAsia="es-MX"/>
        </w:rPr>
        <w:t>cia de la tierra del predio en mención</w:t>
      </w:r>
      <w:r w:rsidRPr="00652DD6">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652DD6">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14:paraId="3C47EA74" w14:textId="77777777" w:rsidR="00652DD6" w:rsidRPr="00652DD6" w:rsidRDefault="00652DD6" w:rsidP="00652DD6">
      <w:pPr>
        <w:spacing w:after="0" w:line="276" w:lineRule="auto"/>
        <w:jc w:val="both"/>
        <w:rPr>
          <w:rFonts w:ascii="Arial" w:eastAsia="Times New Roman" w:hAnsi="Arial" w:cs="Times New Roman"/>
          <w:b/>
          <w:sz w:val="20"/>
          <w:szCs w:val="20"/>
          <w:lang w:eastAsia="es-ES"/>
        </w:rPr>
      </w:pPr>
    </w:p>
    <w:p w14:paraId="2DFA2E52" w14:textId="77777777" w:rsidR="00652DD6" w:rsidRPr="00652DD6" w:rsidRDefault="00652DD6" w:rsidP="00652DD6">
      <w:pPr>
        <w:autoSpaceDE w:val="0"/>
        <w:autoSpaceDN w:val="0"/>
        <w:adjustRightInd w:val="0"/>
        <w:spacing w:after="0" w:line="276" w:lineRule="auto"/>
        <w:jc w:val="both"/>
        <w:rPr>
          <w:rFonts w:ascii="Arial" w:eastAsia="Times New Roman" w:hAnsi="Arial" w:cs="Arial"/>
          <w:color w:val="000000"/>
          <w:sz w:val="24"/>
          <w:szCs w:val="24"/>
          <w:lang w:eastAsia="es-MX"/>
        </w:rPr>
      </w:pPr>
      <w:r w:rsidRPr="00652DD6">
        <w:rPr>
          <w:rFonts w:ascii="Arial" w:eastAsia="Times New Roman" w:hAnsi="Arial" w:cs="Arial"/>
          <w:b/>
          <w:color w:val="000000"/>
          <w:sz w:val="24"/>
          <w:szCs w:val="24"/>
          <w:lang w:eastAsia="es-MX"/>
        </w:rPr>
        <w:t xml:space="preserve">ARTÍCULO TERCERO. </w:t>
      </w:r>
      <w:r w:rsidRPr="00652DD6">
        <w:rPr>
          <w:rFonts w:ascii="Arial" w:eastAsia="Times New Roman" w:hAnsi="Arial" w:cs="Arial"/>
          <w:color w:val="000000"/>
          <w:sz w:val="24"/>
          <w:szCs w:val="24"/>
          <w:lang w:eastAsia="es-MX"/>
        </w:rPr>
        <w:t>El Ayuntamiento de Abasolo, por conducto de su Presidente Municipal o de su Representante legal acreditado, deberá formalizar la operación que se autoriza y proceder a la escrituración correspondiente.</w:t>
      </w:r>
    </w:p>
    <w:p w14:paraId="71CFD2E2" w14:textId="77777777" w:rsidR="00652DD6" w:rsidRPr="00652DD6" w:rsidRDefault="00652DD6" w:rsidP="00652DD6">
      <w:pPr>
        <w:spacing w:after="0" w:line="276" w:lineRule="auto"/>
        <w:jc w:val="both"/>
        <w:rPr>
          <w:rFonts w:ascii="Arial" w:eastAsia="Times New Roman" w:hAnsi="Arial" w:cs="Arial"/>
          <w:b/>
          <w:bCs/>
          <w:sz w:val="24"/>
          <w:szCs w:val="24"/>
          <w:lang w:eastAsia="es-ES"/>
        </w:rPr>
      </w:pPr>
    </w:p>
    <w:p w14:paraId="4CDA12CD"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CUARTO.  </w:t>
      </w:r>
      <w:r w:rsidRPr="00652DD6">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65100F1F"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421117F"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QUINTO. </w:t>
      </w:r>
      <w:r w:rsidRPr="00652DD6">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73A90AED"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3715257A"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SEXTO. </w:t>
      </w:r>
      <w:r w:rsidRPr="00652DD6">
        <w:rPr>
          <w:rFonts w:ascii="Arial" w:eastAsia="Times New Roman" w:hAnsi="Arial" w:cs="Arial"/>
          <w:sz w:val="24"/>
          <w:szCs w:val="24"/>
          <w:lang w:eastAsia="es-ES"/>
        </w:rPr>
        <w:t>El presente decreto deberá insertarse en la escritura correspondiente.</w:t>
      </w:r>
    </w:p>
    <w:p w14:paraId="414B8B1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0A22EB8A" w14:textId="77777777" w:rsidR="00652DD6" w:rsidRPr="00652DD6" w:rsidRDefault="00652DD6" w:rsidP="00652DD6">
      <w:pPr>
        <w:keepNext/>
        <w:keepLines/>
        <w:spacing w:after="0" w:line="240" w:lineRule="auto"/>
        <w:jc w:val="center"/>
        <w:outlineLvl w:val="0"/>
        <w:rPr>
          <w:rFonts w:ascii="Arial" w:eastAsia="Times New Roman" w:hAnsi="Arial" w:cs="Arial"/>
          <w:b/>
          <w:sz w:val="24"/>
          <w:szCs w:val="24"/>
          <w:lang w:eastAsia="es-ES"/>
        </w:rPr>
      </w:pPr>
      <w:r w:rsidRPr="00652DD6">
        <w:rPr>
          <w:rFonts w:ascii="Arial" w:eastAsia="Times New Roman" w:hAnsi="Arial" w:cs="Arial"/>
          <w:b/>
          <w:sz w:val="24"/>
          <w:szCs w:val="24"/>
          <w:lang w:eastAsia="es-ES"/>
        </w:rPr>
        <w:t>TRANSITORIOS</w:t>
      </w:r>
    </w:p>
    <w:p w14:paraId="78B2B0DF" w14:textId="77777777" w:rsidR="00652DD6" w:rsidRPr="00652DD6" w:rsidRDefault="00652DD6" w:rsidP="00652DD6">
      <w:pPr>
        <w:spacing w:after="0" w:line="276" w:lineRule="auto"/>
        <w:jc w:val="both"/>
        <w:rPr>
          <w:rFonts w:ascii="Arial" w:eastAsia="Times New Roman" w:hAnsi="Arial" w:cs="Arial"/>
          <w:b/>
          <w:bCs/>
          <w:sz w:val="24"/>
          <w:szCs w:val="24"/>
          <w:lang w:eastAsia="es-ES"/>
        </w:rPr>
      </w:pPr>
    </w:p>
    <w:p w14:paraId="7A384D80"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bCs/>
          <w:sz w:val="24"/>
          <w:szCs w:val="24"/>
          <w:lang w:eastAsia="es-ES"/>
        </w:rPr>
        <w:t xml:space="preserve">ARTÍCULO PRIMERO. </w:t>
      </w:r>
      <w:r w:rsidRPr="00652DD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5D021651" w14:textId="77777777" w:rsidR="00652DD6" w:rsidRPr="00652DD6" w:rsidRDefault="00652DD6" w:rsidP="00652DD6">
      <w:pPr>
        <w:spacing w:after="0" w:line="276" w:lineRule="auto"/>
        <w:jc w:val="both"/>
        <w:rPr>
          <w:rFonts w:ascii="Arial" w:eastAsia="Times New Roman" w:hAnsi="Arial" w:cs="Arial"/>
          <w:b/>
          <w:sz w:val="24"/>
          <w:szCs w:val="24"/>
          <w:lang w:eastAsia="es-ES"/>
        </w:rPr>
      </w:pPr>
      <w:r w:rsidRPr="00652DD6">
        <w:rPr>
          <w:rFonts w:ascii="Arial" w:eastAsia="Times New Roman" w:hAnsi="Arial" w:cs="Arial"/>
          <w:b/>
          <w:sz w:val="24"/>
          <w:szCs w:val="24"/>
          <w:lang w:val="es-419" w:eastAsia="es-ES"/>
        </w:rPr>
        <w:t xml:space="preserve"> </w:t>
      </w:r>
    </w:p>
    <w:p w14:paraId="341F1424"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ARTÍCULO </w:t>
      </w:r>
      <w:r w:rsidRPr="00652DD6">
        <w:rPr>
          <w:rFonts w:ascii="Arial" w:eastAsia="Times New Roman" w:hAnsi="Arial" w:cs="Arial"/>
          <w:b/>
          <w:sz w:val="24"/>
          <w:szCs w:val="24"/>
          <w:lang w:val="es-419" w:eastAsia="es-ES"/>
        </w:rPr>
        <w:t>SEGUNDO</w:t>
      </w:r>
      <w:r w:rsidRPr="00652DD6">
        <w:rPr>
          <w:rFonts w:ascii="Arial" w:eastAsia="Times New Roman" w:hAnsi="Arial" w:cs="Arial"/>
          <w:b/>
          <w:sz w:val="24"/>
          <w:szCs w:val="24"/>
          <w:lang w:eastAsia="es-ES"/>
        </w:rPr>
        <w:t xml:space="preserve">. </w:t>
      </w:r>
      <w:r w:rsidRPr="00652DD6">
        <w:rPr>
          <w:rFonts w:ascii="Arial" w:eastAsia="Times New Roman" w:hAnsi="Arial" w:cs="Arial"/>
          <w:sz w:val="24"/>
          <w:szCs w:val="24"/>
          <w:lang w:eastAsia="es-ES"/>
        </w:rPr>
        <w:t>Publíquese en el Periódico Oficial del Gobierno del Estado.</w:t>
      </w:r>
    </w:p>
    <w:p w14:paraId="27548671"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70B65CF6" w14:textId="77777777" w:rsidR="00652DD6" w:rsidRPr="00652DD6" w:rsidRDefault="00652DD6" w:rsidP="00652DD6">
      <w:pPr>
        <w:spacing w:after="0" w:line="276" w:lineRule="auto"/>
        <w:jc w:val="both"/>
        <w:rPr>
          <w:rFonts w:ascii="Arial" w:eastAsia="Times New Roman" w:hAnsi="Arial" w:cs="Arial"/>
          <w:sz w:val="24"/>
          <w:szCs w:val="24"/>
          <w:lang w:eastAsia="es-ES"/>
        </w:rPr>
      </w:pPr>
      <w:r w:rsidRPr="00652DD6">
        <w:rPr>
          <w:rFonts w:ascii="Arial" w:eastAsia="Times New Roman" w:hAnsi="Arial" w:cs="Arial"/>
          <w:b/>
          <w:sz w:val="24"/>
          <w:szCs w:val="24"/>
          <w:lang w:eastAsia="es-ES"/>
        </w:rPr>
        <w:t xml:space="preserve">ARTÍCULO </w:t>
      </w:r>
      <w:r w:rsidRPr="00652DD6">
        <w:rPr>
          <w:rFonts w:ascii="Arial" w:eastAsia="Times New Roman" w:hAnsi="Arial" w:cs="Arial"/>
          <w:b/>
          <w:sz w:val="24"/>
          <w:szCs w:val="24"/>
          <w:lang w:val="es-419" w:eastAsia="es-ES"/>
        </w:rPr>
        <w:t>TERCERO</w:t>
      </w:r>
      <w:r w:rsidRPr="00652DD6">
        <w:rPr>
          <w:rFonts w:ascii="Arial" w:eastAsia="Times New Roman" w:hAnsi="Arial" w:cs="Arial"/>
          <w:b/>
          <w:sz w:val="24"/>
          <w:szCs w:val="24"/>
          <w:lang w:eastAsia="es-ES"/>
        </w:rPr>
        <w:t xml:space="preserve">. </w:t>
      </w:r>
      <w:r w:rsidRPr="00652DD6">
        <w:rPr>
          <w:rFonts w:ascii="Arial" w:eastAsia="Times New Roman" w:hAnsi="Arial" w:cs="Arial"/>
          <w:sz w:val="24"/>
          <w:szCs w:val="24"/>
          <w:lang w:eastAsia="es-ES"/>
        </w:rPr>
        <w:t>Para los efectos de este Decreto, se reconocerán las operaciones realizadas conforme a los Decretos previamente autorizados respecto a este predio, conforme a lo establecido en la Ley.</w:t>
      </w:r>
    </w:p>
    <w:p w14:paraId="1F194740" w14:textId="77777777" w:rsidR="00652DD6" w:rsidRPr="00652DD6" w:rsidRDefault="00652DD6" w:rsidP="00652DD6">
      <w:pPr>
        <w:spacing w:after="0" w:line="276" w:lineRule="auto"/>
        <w:jc w:val="both"/>
        <w:rPr>
          <w:rFonts w:ascii="Arial" w:eastAsia="Times New Roman" w:hAnsi="Arial" w:cs="Arial"/>
          <w:sz w:val="24"/>
          <w:szCs w:val="24"/>
          <w:lang w:eastAsia="es-ES"/>
        </w:rPr>
      </w:pPr>
    </w:p>
    <w:p w14:paraId="27CF1BB9" w14:textId="77777777" w:rsidR="00652DD6" w:rsidRPr="00652DD6" w:rsidRDefault="00652DD6" w:rsidP="00652DD6">
      <w:pPr>
        <w:keepNext/>
        <w:tabs>
          <w:tab w:val="left" w:pos="0"/>
        </w:tabs>
        <w:spacing w:after="0" w:line="276" w:lineRule="auto"/>
        <w:jc w:val="both"/>
        <w:outlineLvl w:val="1"/>
        <w:rPr>
          <w:rFonts w:ascii="Arial" w:eastAsia="Times New Roman" w:hAnsi="Arial" w:cs="Arial"/>
          <w:bCs/>
          <w:sz w:val="24"/>
          <w:szCs w:val="24"/>
          <w:lang w:eastAsia="es-ES"/>
        </w:rPr>
      </w:pPr>
      <w:r w:rsidRPr="00652DD6">
        <w:rPr>
          <w:rFonts w:ascii="Arial" w:eastAsia="Times New Roman" w:hAnsi="Arial" w:cs="Arial"/>
          <w:bCs/>
          <w:sz w:val="24"/>
          <w:szCs w:val="24"/>
          <w:lang w:eastAsia="es-ES"/>
        </w:rPr>
        <w:t xml:space="preserve">Congreso del Estado de Coahuila, en la ciudad de Saltillo, Coahuila de Zaragoza, a </w:t>
      </w:r>
      <w:r w:rsidRPr="00652DD6">
        <w:rPr>
          <w:rFonts w:ascii="Arial" w:eastAsia="Times New Roman" w:hAnsi="Arial" w:cs="Arial"/>
          <w:bCs/>
          <w:sz w:val="24"/>
          <w:szCs w:val="24"/>
          <w:lang w:val="es-419" w:eastAsia="es-ES"/>
        </w:rPr>
        <w:t>15</w:t>
      </w:r>
      <w:r w:rsidRPr="00652DD6">
        <w:rPr>
          <w:rFonts w:ascii="Arial" w:eastAsia="Times New Roman" w:hAnsi="Arial" w:cs="Arial"/>
          <w:bCs/>
          <w:sz w:val="24"/>
          <w:szCs w:val="24"/>
          <w:lang w:eastAsia="es-ES"/>
        </w:rPr>
        <w:t xml:space="preserve"> de junio de 2022.</w:t>
      </w:r>
    </w:p>
    <w:p w14:paraId="4F6747E5" w14:textId="77777777" w:rsidR="00652DD6" w:rsidRPr="00652DD6" w:rsidRDefault="00652DD6" w:rsidP="00652DD6">
      <w:pPr>
        <w:spacing w:after="0" w:line="240" w:lineRule="auto"/>
        <w:jc w:val="both"/>
        <w:rPr>
          <w:rFonts w:ascii="Arial" w:eastAsia="Times New Roman" w:hAnsi="Arial" w:cs="Times New Roman"/>
          <w:sz w:val="20"/>
          <w:szCs w:val="20"/>
          <w:lang w:eastAsia="es-ES"/>
        </w:rPr>
      </w:pPr>
    </w:p>
    <w:p w14:paraId="483E052A" w14:textId="77777777" w:rsidR="00652DD6" w:rsidRPr="00652DD6" w:rsidRDefault="00652DD6" w:rsidP="00652DD6">
      <w:pPr>
        <w:spacing w:after="120" w:line="276" w:lineRule="auto"/>
        <w:jc w:val="center"/>
        <w:rPr>
          <w:rFonts w:ascii="Arial" w:eastAsia="Times New Roman" w:hAnsi="Arial" w:cs="Arial"/>
          <w:b/>
          <w:bCs/>
          <w:sz w:val="24"/>
          <w:szCs w:val="24"/>
          <w:lang w:eastAsia="es-ES"/>
        </w:rPr>
      </w:pPr>
      <w:r w:rsidRPr="00652DD6">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2DD6" w:rsidRPr="00652DD6" w14:paraId="6A6892B7" w14:textId="77777777" w:rsidTr="00652DD6">
        <w:tc>
          <w:tcPr>
            <w:tcW w:w="2500" w:type="pct"/>
            <w:vAlign w:val="center"/>
          </w:tcPr>
          <w:p w14:paraId="0E590875" w14:textId="77777777" w:rsidR="00652DD6" w:rsidRPr="00652DD6" w:rsidRDefault="00652DD6" w:rsidP="00652DD6">
            <w:pPr>
              <w:spacing w:after="0" w:line="240" w:lineRule="auto"/>
              <w:jc w:val="center"/>
              <w:rPr>
                <w:rFonts w:ascii="Arial" w:eastAsia="Times New Roman" w:hAnsi="Arial" w:cs="Arial"/>
                <w:b/>
                <w:sz w:val="18"/>
                <w:szCs w:val="18"/>
                <w:lang w:eastAsia="es-ES"/>
              </w:rPr>
            </w:pPr>
            <w:r w:rsidRPr="00652DD6">
              <w:rPr>
                <w:rFonts w:ascii="Arial" w:eastAsia="Times New Roman" w:hAnsi="Arial" w:cs="Arial"/>
                <w:b/>
                <w:sz w:val="18"/>
                <w:szCs w:val="18"/>
                <w:lang w:eastAsia="es-ES"/>
              </w:rPr>
              <w:t>NOMBRE Y FIRMA</w:t>
            </w:r>
          </w:p>
        </w:tc>
        <w:tc>
          <w:tcPr>
            <w:tcW w:w="2500" w:type="pct"/>
            <w:vAlign w:val="center"/>
          </w:tcPr>
          <w:p w14:paraId="08A62F13" w14:textId="77777777" w:rsidR="00652DD6" w:rsidRPr="00652DD6" w:rsidRDefault="00652DD6" w:rsidP="00652DD6">
            <w:pPr>
              <w:spacing w:after="0" w:line="240" w:lineRule="auto"/>
              <w:jc w:val="center"/>
              <w:rPr>
                <w:rFonts w:ascii="Arial" w:eastAsia="Times New Roman" w:hAnsi="Arial" w:cs="Arial"/>
                <w:b/>
                <w:sz w:val="16"/>
                <w:szCs w:val="16"/>
                <w:lang w:eastAsia="es-ES"/>
              </w:rPr>
            </w:pPr>
            <w:r w:rsidRPr="00652DD6">
              <w:rPr>
                <w:rFonts w:ascii="Arial" w:eastAsia="Times New Roman" w:hAnsi="Arial" w:cs="Arial"/>
                <w:b/>
                <w:sz w:val="16"/>
                <w:szCs w:val="16"/>
                <w:lang w:eastAsia="es-ES"/>
              </w:rPr>
              <w:t xml:space="preserve">VOTO </w:t>
            </w:r>
          </w:p>
        </w:tc>
      </w:tr>
      <w:tr w:rsidR="00652DD6" w:rsidRPr="00652DD6" w14:paraId="533DDC6B" w14:textId="77777777" w:rsidTr="00652DD6">
        <w:tc>
          <w:tcPr>
            <w:tcW w:w="2500" w:type="pct"/>
            <w:vAlign w:val="center"/>
          </w:tcPr>
          <w:p w14:paraId="48D153C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187658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24E2E3A"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C50468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EAE929E"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Jesús María Montemayor Garza.</w:t>
            </w:r>
          </w:p>
          <w:p w14:paraId="6A3B8EB0"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Coordinador</w:t>
            </w:r>
          </w:p>
          <w:p w14:paraId="09DDE73C"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20FC8E7D"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1C54F1A6" w14:textId="77777777" w:rsidTr="00652DD6">
              <w:tc>
                <w:tcPr>
                  <w:tcW w:w="1440" w:type="dxa"/>
                </w:tcPr>
                <w:p w14:paraId="13F312E7"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6F28D1F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0C0B53A9"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299541F4"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E0FF306"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24EB0EAA"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89E4F4B"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01C73B62"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74627FC1" w14:textId="77777777" w:rsidTr="00652DD6">
        <w:trPr>
          <w:trHeight w:val="1075"/>
        </w:trPr>
        <w:tc>
          <w:tcPr>
            <w:tcW w:w="2500" w:type="pct"/>
            <w:vAlign w:val="center"/>
          </w:tcPr>
          <w:p w14:paraId="073DC91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8586E7D"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393AA4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2F7F261"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Jorge Antonio Abdala Serna</w:t>
            </w:r>
          </w:p>
          <w:p w14:paraId="2D1A60DC"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Secretario</w:t>
            </w:r>
          </w:p>
          <w:p w14:paraId="6802A7DE"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48EEE895"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AE75181" w14:textId="77777777" w:rsidTr="00652DD6">
              <w:tc>
                <w:tcPr>
                  <w:tcW w:w="1440" w:type="dxa"/>
                </w:tcPr>
                <w:p w14:paraId="105D7C6A"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6D7AB1A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16FDD731"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23353AF5"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C239FC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0DB52F7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AE9EAF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172EAAFE"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7E79F420" w14:textId="77777777" w:rsidTr="00652DD6">
        <w:tc>
          <w:tcPr>
            <w:tcW w:w="2500" w:type="pct"/>
            <w:vAlign w:val="center"/>
          </w:tcPr>
          <w:p w14:paraId="01CBF2C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82D398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A0487D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ADD5DB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9609BEF"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Martha Loera Arámbula</w:t>
            </w:r>
          </w:p>
          <w:p w14:paraId="5A4AD59F"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03F21EA4"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05303EFF" w14:textId="77777777" w:rsidTr="00652DD6">
              <w:tc>
                <w:tcPr>
                  <w:tcW w:w="1440" w:type="dxa"/>
                </w:tcPr>
                <w:p w14:paraId="7A8E1FF0"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396C3A6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0808E014"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57891942"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419AE97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6EFA868A"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1C084AF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26ED73A3"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53FAB267" w14:textId="77777777" w:rsidTr="00652DD6">
        <w:tc>
          <w:tcPr>
            <w:tcW w:w="2500" w:type="pct"/>
            <w:vAlign w:val="center"/>
          </w:tcPr>
          <w:p w14:paraId="27976D8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750CDB2"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1F00BB7"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0FE549B"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8009227"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Olivia Martínez Leyva</w:t>
            </w:r>
          </w:p>
          <w:p w14:paraId="28F3C5D3"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2AF8F975"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45D4D3CD" w14:textId="77777777" w:rsidTr="00652DD6">
              <w:tc>
                <w:tcPr>
                  <w:tcW w:w="1440" w:type="dxa"/>
                </w:tcPr>
                <w:p w14:paraId="2C86D41F"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4B848234"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583CFAC"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1CC2B79A"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50A58AC"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28F8B480"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831494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10CE435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39353601" w14:textId="77777777" w:rsidTr="00652DD6">
        <w:tc>
          <w:tcPr>
            <w:tcW w:w="2500" w:type="pct"/>
            <w:vAlign w:val="center"/>
          </w:tcPr>
          <w:p w14:paraId="539B0A09"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7DDCD55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BF1047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844C99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1F715A0"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F057E8F"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Yolanda Elizondo Maltos</w:t>
            </w:r>
          </w:p>
          <w:p w14:paraId="60D4E8D9"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62F5AFCF"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513B39EE" w14:textId="77777777" w:rsidTr="00652DD6">
              <w:tc>
                <w:tcPr>
                  <w:tcW w:w="1440" w:type="dxa"/>
                </w:tcPr>
                <w:p w14:paraId="06669662"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28A3DC9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315215B3"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35173823"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6D174D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3C7BA1E3"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6DFE5622"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682A48BC"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7A902CB3" w14:textId="77777777" w:rsidTr="00652DD6">
        <w:tc>
          <w:tcPr>
            <w:tcW w:w="2500" w:type="pct"/>
            <w:vAlign w:val="center"/>
          </w:tcPr>
          <w:p w14:paraId="496598C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9A40BDF"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05685F94"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1027640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234D095"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F32C9E2"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Luz Natalia Virgil Orona</w:t>
            </w:r>
          </w:p>
          <w:p w14:paraId="6A77B033"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0CAF9136"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56FF2ECD" w14:textId="77777777" w:rsidTr="00652DD6">
              <w:tc>
                <w:tcPr>
                  <w:tcW w:w="1440" w:type="dxa"/>
                </w:tcPr>
                <w:p w14:paraId="466281AF"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4C15F1D6"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00EB81B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65DC6E05"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5475B186"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422842B6"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1D942293"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16B360AB"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r w:rsidR="00652DD6" w:rsidRPr="00652DD6" w14:paraId="0C07DE72" w14:textId="77777777" w:rsidTr="00652DD6">
        <w:tc>
          <w:tcPr>
            <w:tcW w:w="2500" w:type="pct"/>
            <w:vAlign w:val="center"/>
          </w:tcPr>
          <w:p w14:paraId="080FD228"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1FDF736"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6701B2AC"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47306B71"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2796AAAA" w14:textId="77777777" w:rsidR="00652DD6" w:rsidRPr="00652DD6" w:rsidRDefault="00652DD6" w:rsidP="00652DD6">
            <w:pPr>
              <w:spacing w:after="0" w:line="240" w:lineRule="auto"/>
              <w:jc w:val="center"/>
              <w:rPr>
                <w:rFonts w:ascii="Arial" w:eastAsia="Times New Roman" w:hAnsi="Arial" w:cs="Arial"/>
                <w:sz w:val="18"/>
                <w:szCs w:val="18"/>
                <w:lang w:eastAsia="es-ES"/>
              </w:rPr>
            </w:pPr>
          </w:p>
          <w:p w14:paraId="5A1E02B7" w14:textId="77777777" w:rsidR="00652DD6" w:rsidRPr="00652DD6" w:rsidRDefault="00652DD6" w:rsidP="00652DD6">
            <w:pPr>
              <w:spacing w:after="0" w:line="240" w:lineRule="auto"/>
              <w:jc w:val="center"/>
              <w:rPr>
                <w:rFonts w:ascii="Arial" w:eastAsia="Times New Roman" w:hAnsi="Arial" w:cs="Arial"/>
                <w:sz w:val="18"/>
                <w:szCs w:val="18"/>
                <w:lang w:eastAsia="es-ES"/>
              </w:rPr>
            </w:pPr>
            <w:r w:rsidRPr="00652DD6">
              <w:rPr>
                <w:rFonts w:ascii="Arial" w:eastAsia="Times New Roman" w:hAnsi="Arial" w:cs="Arial"/>
                <w:sz w:val="18"/>
                <w:szCs w:val="18"/>
                <w:lang w:eastAsia="es-ES"/>
              </w:rPr>
              <w:t>Dip. Francisco Javier Cortez Gómez</w:t>
            </w:r>
          </w:p>
          <w:p w14:paraId="4C5B00D8" w14:textId="77777777" w:rsidR="00652DD6" w:rsidRPr="00652DD6" w:rsidRDefault="00652DD6" w:rsidP="00652DD6">
            <w:pPr>
              <w:spacing w:after="0" w:line="240" w:lineRule="auto"/>
              <w:jc w:val="center"/>
              <w:rPr>
                <w:rFonts w:ascii="Arial" w:eastAsia="Times New Roman" w:hAnsi="Arial" w:cs="Arial"/>
                <w:sz w:val="18"/>
                <w:szCs w:val="18"/>
                <w:lang w:eastAsia="es-ES"/>
              </w:rPr>
            </w:pPr>
          </w:p>
        </w:tc>
        <w:tc>
          <w:tcPr>
            <w:tcW w:w="2500" w:type="pct"/>
            <w:vAlign w:val="center"/>
          </w:tcPr>
          <w:p w14:paraId="5A3C3A8E" w14:textId="77777777" w:rsidR="00652DD6" w:rsidRPr="00652DD6" w:rsidRDefault="00652DD6" w:rsidP="00652DD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2DD6" w:rsidRPr="00652DD6" w14:paraId="7CC9A3E9" w14:textId="77777777" w:rsidTr="00652DD6">
              <w:tc>
                <w:tcPr>
                  <w:tcW w:w="1440" w:type="dxa"/>
                </w:tcPr>
                <w:p w14:paraId="539F3C7E" w14:textId="77777777" w:rsidR="00652DD6" w:rsidRPr="00652DD6" w:rsidRDefault="00652DD6" w:rsidP="00652DD6">
                  <w:pPr>
                    <w:spacing w:after="0" w:line="240" w:lineRule="auto"/>
                    <w:jc w:val="center"/>
                    <w:rPr>
                      <w:rFonts w:ascii="Arial" w:eastAsia="Times New Roman" w:hAnsi="Arial" w:cs="Arial"/>
                      <w:sz w:val="32"/>
                      <w:szCs w:val="32"/>
                      <w:lang w:eastAsia="es-ES"/>
                    </w:rPr>
                  </w:pPr>
                  <w:r w:rsidRPr="00652DD6">
                    <w:rPr>
                      <w:rFonts w:ascii="Arial" w:eastAsia="Times New Roman" w:hAnsi="Arial" w:cs="Times New Roman"/>
                      <w:color w:val="000000"/>
                      <w:sz w:val="27"/>
                      <w:szCs w:val="27"/>
                      <w:lang w:eastAsia="es-ES"/>
                    </w:rPr>
                    <w:t>X</w:t>
                  </w:r>
                </w:p>
                <w:p w14:paraId="1EE07EA0"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 FAVOR</w:t>
                  </w:r>
                </w:p>
                <w:p w14:paraId="2566733A"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c>
                <w:tcPr>
                  <w:tcW w:w="1741" w:type="dxa"/>
                </w:tcPr>
                <w:p w14:paraId="665F4D43"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123F155"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ABSTENCIÓN</w:t>
                  </w:r>
                </w:p>
              </w:tc>
              <w:tc>
                <w:tcPr>
                  <w:tcW w:w="1462" w:type="dxa"/>
                </w:tcPr>
                <w:p w14:paraId="0AEE3C99" w14:textId="77777777" w:rsidR="00652DD6" w:rsidRPr="00652DD6" w:rsidRDefault="00652DD6" w:rsidP="00652DD6">
                  <w:pPr>
                    <w:spacing w:after="0" w:line="240" w:lineRule="auto"/>
                    <w:jc w:val="center"/>
                    <w:rPr>
                      <w:rFonts w:ascii="Arial" w:eastAsia="Times New Roman" w:hAnsi="Arial" w:cs="Arial"/>
                      <w:sz w:val="16"/>
                      <w:szCs w:val="16"/>
                      <w:lang w:eastAsia="es-ES"/>
                    </w:rPr>
                  </w:pPr>
                </w:p>
                <w:p w14:paraId="709770A7" w14:textId="77777777" w:rsidR="00652DD6" w:rsidRPr="00652DD6" w:rsidRDefault="00652DD6" w:rsidP="00652DD6">
                  <w:pPr>
                    <w:spacing w:after="0" w:line="240" w:lineRule="auto"/>
                    <w:jc w:val="center"/>
                    <w:rPr>
                      <w:rFonts w:ascii="Arial" w:eastAsia="Times New Roman" w:hAnsi="Arial" w:cs="Arial"/>
                      <w:sz w:val="16"/>
                      <w:szCs w:val="16"/>
                      <w:lang w:eastAsia="es-ES"/>
                    </w:rPr>
                  </w:pPr>
                  <w:r w:rsidRPr="00652DD6">
                    <w:rPr>
                      <w:rFonts w:ascii="Arial" w:eastAsia="Times New Roman" w:hAnsi="Arial" w:cs="Arial"/>
                      <w:sz w:val="16"/>
                      <w:szCs w:val="16"/>
                      <w:lang w:eastAsia="es-ES"/>
                    </w:rPr>
                    <w:t>EN CONTRA</w:t>
                  </w:r>
                </w:p>
              </w:tc>
            </w:tr>
          </w:tbl>
          <w:p w14:paraId="5EA21B8D" w14:textId="77777777" w:rsidR="00652DD6" w:rsidRPr="00652DD6" w:rsidRDefault="00652DD6" w:rsidP="00652DD6">
            <w:pPr>
              <w:spacing w:after="0" w:line="240" w:lineRule="auto"/>
              <w:jc w:val="center"/>
              <w:rPr>
                <w:rFonts w:ascii="Arial" w:eastAsia="Times New Roman" w:hAnsi="Arial" w:cs="Arial"/>
                <w:sz w:val="16"/>
                <w:szCs w:val="16"/>
                <w:lang w:eastAsia="es-ES"/>
              </w:rPr>
            </w:pPr>
          </w:p>
        </w:tc>
      </w:tr>
    </w:tbl>
    <w:p w14:paraId="24ED764F" w14:textId="77777777" w:rsidR="00652DD6" w:rsidRPr="00652DD6" w:rsidRDefault="00652DD6" w:rsidP="00652DD6">
      <w:pPr>
        <w:autoSpaceDE w:val="0"/>
        <w:autoSpaceDN w:val="0"/>
        <w:adjustRightInd w:val="0"/>
        <w:spacing w:after="0" w:line="240" w:lineRule="auto"/>
        <w:jc w:val="both"/>
        <w:rPr>
          <w:rFonts w:ascii="Arial" w:eastAsia="Times New Roman" w:hAnsi="Arial" w:cs="Arial"/>
          <w:color w:val="000000"/>
          <w:sz w:val="18"/>
          <w:szCs w:val="18"/>
          <w:lang w:eastAsia="es-MX"/>
        </w:rPr>
      </w:pPr>
    </w:p>
    <w:p w14:paraId="44E085B2" w14:textId="77777777" w:rsidR="00652DD6" w:rsidRPr="00652DD6" w:rsidRDefault="00652DD6" w:rsidP="00652DD6">
      <w:pPr>
        <w:spacing w:after="0" w:line="240" w:lineRule="auto"/>
        <w:jc w:val="both"/>
        <w:rPr>
          <w:rFonts w:ascii="Arial" w:eastAsia="Times New Roman" w:hAnsi="Arial" w:cs="Arial"/>
          <w:sz w:val="18"/>
          <w:szCs w:val="18"/>
          <w:lang w:val="es-419" w:eastAsia="es-ES"/>
        </w:rPr>
      </w:pPr>
      <w:r w:rsidRPr="00652DD6">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la Iniciativa de Decreto enviada por el Presidente Municipal de Abasolo, Coahuila de Zaragoza, mediante el cual solicita la validación de un acuerdo aprobado por el Ayuntamiento </w:t>
      </w:r>
      <w:r w:rsidRPr="00652DD6">
        <w:rPr>
          <w:rFonts w:ascii="Arial" w:eastAsia="Calibri" w:hAnsi="Arial" w:cs="Times New Roman"/>
          <w:snapToGrid w:val="0"/>
          <w:sz w:val="18"/>
          <w:szCs w:val="18"/>
          <w:lang w:eastAsia="es-ES"/>
        </w:rPr>
        <w:t xml:space="preserve">para </w:t>
      </w:r>
      <w:r w:rsidRPr="00652DD6">
        <w:rPr>
          <w:rFonts w:ascii="Arial" w:eastAsia="Calibri" w:hAnsi="Arial" w:cs="Times New Roman"/>
          <w:snapToGrid w:val="0"/>
          <w:sz w:val="18"/>
          <w:szCs w:val="18"/>
          <w:lang w:val="es-419" w:eastAsia="es-ES"/>
        </w:rPr>
        <w:t xml:space="preserve">continuar con las enajenaciones a </w:t>
      </w:r>
      <w:r w:rsidRPr="00652DD6">
        <w:rPr>
          <w:rFonts w:ascii="Arial" w:eastAsia="Calibri" w:hAnsi="Arial" w:cs="Times New Roman"/>
          <w:snapToGrid w:val="0"/>
          <w:sz w:val="18"/>
          <w:szCs w:val="18"/>
          <w:lang w:eastAsia="es-ES"/>
        </w:rPr>
        <w:t>título gratuito,</w:t>
      </w:r>
      <w:r w:rsidRPr="00652DD6">
        <w:rPr>
          <w:rFonts w:ascii="Arial" w:eastAsia="Times New Roman" w:hAnsi="Arial" w:cs="Times New Roman"/>
          <w:sz w:val="18"/>
          <w:szCs w:val="18"/>
          <w:lang w:eastAsia="es-ES"/>
        </w:rPr>
        <w:t xml:space="preserve"> </w:t>
      </w:r>
      <w:r w:rsidRPr="00652DD6">
        <w:rPr>
          <w:rFonts w:ascii="Arial" w:eastAsia="Times New Roman" w:hAnsi="Arial" w:cs="Times New Roman"/>
          <w:sz w:val="18"/>
          <w:szCs w:val="18"/>
          <w:lang w:val="es-419" w:eastAsia="es-ES"/>
        </w:rPr>
        <w:t xml:space="preserve">de </w:t>
      </w:r>
      <w:r w:rsidRPr="00652DD6">
        <w:rPr>
          <w:rFonts w:ascii="Arial" w:eastAsia="Times New Roman" w:hAnsi="Arial" w:cs="Arial"/>
          <w:sz w:val="18"/>
          <w:szCs w:val="18"/>
          <w:lang w:eastAsia="es-ES"/>
        </w:rPr>
        <w:t>un lote de terreno con una superficie de 165-36-99.48 hectáreas, ubicada en el asentamiento humano irregular denominado “Abasolo</w:t>
      </w:r>
      <w:r w:rsidRPr="00652DD6">
        <w:rPr>
          <w:rFonts w:ascii="Arial" w:eastAsia="Times New Roman" w:hAnsi="Arial" w:cs="Arial"/>
          <w:sz w:val="18"/>
          <w:szCs w:val="18"/>
          <w:lang w:val="es-419" w:eastAsia="es-ES"/>
        </w:rPr>
        <w:t xml:space="preserve"> y Las Granjas</w:t>
      </w:r>
      <w:r w:rsidRPr="00652DD6">
        <w:rPr>
          <w:rFonts w:ascii="Arial" w:eastAsia="Times New Roman" w:hAnsi="Arial" w:cs="Arial"/>
          <w:sz w:val="18"/>
          <w:szCs w:val="18"/>
          <w:lang w:eastAsia="es-ES"/>
        </w:rPr>
        <w:t>” de ese Municipio, a favor de los actuales poseedores, con objeto de continuar con los trámites de escrituración para</w:t>
      </w:r>
      <w:r w:rsidRPr="00652DD6">
        <w:rPr>
          <w:rFonts w:ascii="Arial" w:eastAsia="Times New Roman" w:hAnsi="Arial" w:cs="Arial"/>
          <w:sz w:val="18"/>
          <w:szCs w:val="18"/>
          <w:lang w:val="es-419" w:eastAsia="es-ES"/>
        </w:rPr>
        <w:t xml:space="preserve"> llevar a cabo la </w:t>
      </w:r>
      <w:r w:rsidRPr="00652DD6">
        <w:rPr>
          <w:rFonts w:ascii="Arial" w:eastAsia="Times New Roman" w:hAnsi="Arial" w:cs="Arial"/>
          <w:sz w:val="18"/>
          <w:szCs w:val="18"/>
          <w:lang w:eastAsia="es-ES"/>
        </w:rPr>
        <w:t xml:space="preserve">regularización </w:t>
      </w:r>
      <w:r w:rsidRPr="00652DD6">
        <w:rPr>
          <w:rFonts w:ascii="Arial" w:eastAsia="Times New Roman" w:hAnsi="Arial" w:cs="Arial"/>
          <w:sz w:val="18"/>
          <w:szCs w:val="18"/>
          <w:lang w:val="es-419" w:eastAsia="es-ES"/>
        </w:rPr>
        <w:t>de</w:t>
      </w:r>
      <w:r w:rsidRPr="00652DD6">
        <w:rPr>
          <w:rFonts w:ascii="Arial" w:eastAsia="Times New Roman" w:hAnsi="Arial" w:cs="Arial"/>
          <w:sz w:val="18"/>
          <w:szCs w:val="18"/>
          <w:lang w:eastAsia="es-ES"/>
        </w:rPr>
        <w:t xml:space="preserve"> la tenencia de la tierra, </w:t>
      </w:r>
      <w:r w:rsidRPr="00652DD6">
        <w:rPr>
          <w:rFonts w:ascii="Arial" w:eastAsia="Times New Roman" w:hAnsi="Arial" w:cs="Arial"/>
          <w:sz w:val="18"/>
          <w:szCs w:val="18"/>
          <w:lang w:val="es-419" w:eastAsia="es-ES"/>
        </w:rPr>
        <w:t>en virtud que el Decreto número 667 publicado en el Periódico Oficial del Gobierno del Estado de fecha 26 de diciembre de 2014, en el que se autorizó anteriormente esta operación, quedo sin vigencia.</w:t>
      </w:r>
    </w:p>
    <w:p w14:paraId="7475E510" w14:textId="77777777" w:rsidR="00652DD6" w:rsidRPr="00652DD6" w:rsidRDefault="00652DD6" w:rsidP="00652DD6">
      <w:pPr>
        <w:spacing w:after="0" w:line="240" w:lineRule="auto"/>
        <w:jc w:val="both"/>
        <w:rPr>
          <w:rFonts w:ascii="Arial" w:eastAsia="Times New Roman" w:hAnsi="Arial" w:cs="Arial"/>
          <w:sz w:val="18"/>
          <w:szCs w:val="18"/>
          <w:lang w:val="es-419" w:eastAsia="es-ES"/>
        </w:rPr>
      </w:pPr>
    </w:p>
    <w:p w14:paraId="69E18A20" w14:textId="77777777" w:rsidR="00652DD6" w:rsidRPr="00652DD6" w:rsidRDefault="00652DD6" w:rsidP="00652DD6">
      <w:pPr>
        <w:spacing w:after="0" w:line="240" w:lineRule="auto"/>
        <w:jc w:val="both"/>
        <w:rPr>
          <w:rFonts w:ascii="Arial" w:eastAsia="Times New Roman" w:hAnsi="Arial" w:cs="Times New Roman"/>
          <w:sz w:val="18"/>
          <w:szCs w:val="18"/>
          <w:lang w:eastAsia="es-ES"/>
        </w:rPr>
      </w:pPr>
    </w:p>
    <w:p w14:paraId="08684919" w14:textId="0C7CDC73" w:rsidR="00652DD6" w:rsidRDefault="00652DD6">
      <w:r>
        <w:br w:type="page"/>
      </w:r>
    </w:p>
    <w:p w14:paraId="0A42512C" w14:textId="77777777" w:rsidR="00DC26FE" w:rsidRPr="00DC26FE" w:rsidRDefault="00DC26FE" w:rsidP="00DC26FE">
      <w:pPr>
        <w:autoSpaceDE w:val="0"/>
        <w:autoSpaceDN w:val="0"/>
        <w:adjustRightInd w:val="0"/>
        <w:spacing w:after="0" w:line="276" w:lineRule="auto"/>
        <w:jc w:val="both"/>
        <w:rPr>
          <w:rFonts w:ascii="Arial" w:eastAsia="Times New Roman" w:hAnsi="Arial" w:cs="Arial"/>
          <w:b/>
          <w:bCs/>
          <w:color w:val="000000"/>
          <w:sz w:val="24"/>
          <w:szCs w:val="24"/>
          <w:lang w:eastAsia="es-ES"/>
        </w:rPr>
      </w:pPr>
    </w:p>
    <w:p w14:paraId="2D30B251"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b/>
          <w:bCs/>
          <w:color w:val="000000"/>
          <w:sz w:val="24"/>
          <w:szCs w:val="24"/>
          <w:lang w:eastAsia="es-ES"/>
        </w:rPr>
        <w:t xml:space="preserve">DICTAMEN </w:t>
      </w:r>
      <w:r w:rsidRPr="00DC26FE">
        <w:rPr>
          <w:rFonts w:ascii="Arial" w:eastAsia="Times New Roman" w:hAnsi="Arial" w:cs="Arial"/>
          <w:color w:val="000000"/>
          <w:sz w:val="24"/>
          <w:szCs w:val="24"/>
          <w:lang w:eastAsia="es-ES"/>
        </w:rPr>
        <w:t xml:space="preserve">de la Comisión de Finanzas de la Sexagésima Segunda Legislatura del Congreso del Estado Independiente, Libre y Soberano de Coahuila de Zaragoza, con relación a Iniciativa de Decreto enviada por el Presidente Municipal de Monclova, Coahuila de Zaragoza, para que se autorice a desincorporar del dominio público municipal, </w:t>
      </w:r>
      <w:r w:rsidRPr="00DC26FE">
        <w:rPr>
          <w:rFonts w:ascii="Arial" w:eastAsia="Times New Roman" w:hAnsi="Arial" w:cs="Calibri"/>
          <w:color w:val="000000"/>
          <w:sz w:val="24"/>
          <w:szCs w:val="24"/>
          <w:lang w:val="es-ES" w:eastAsia="es-ES"/>
        </w:rPr>
        <w:t>un predio con una superficie de 1,432.45 m2., ubicado en el Fraccionamiento “Colinas de Santiago” de dicho municipio, con el fin de enajenarlo a título gratuito a favor de la Asociación Civil “Centro de Apoyo Social La Vid</w:t>
      </w:r>
      <w:r w:rsidRPr="00DC26FE">
        <w:rPr>
          <w:rFonts w:ascii="Arial" w:eastAsia="Times New Roman" w:hAnsi="Arial" w:cs="Calibri"/>
          <w:color w:val="000000"/>
          <w:sz w:val="24"/>
          <w:szCs w:val="24"/>
          <w:lang w:val="es-419" w:eastAsia="es-ES"/>
        </w:rPr>
        <w:t xml:space="preserve"> A.C.</w:t>
      </w:r>
      <w:r w:rsidRPr="00DC26FE">
        <w:rPr>
          <w:rFonts w:ascii="Arial" w:eastAsia="Times New Roman" w:hAnsi="Arial" w:cs="Calibri"/>
          <w:color w:val="000000"/>
          <w:sz w:val="24"/>
          <w:szCs w:val="24"/>
          <w:lang w:val="es-ES" w:eastAsia="es-ES"/>
        </w:rPr>
        <w:t>”, con objeto de llevar a cabo la construcción de sus instalaciones para cumplir las funciones de la mencionada Asociación.</w:t>
      </w:r>
    </w:p>
    <w:p w14:paraId="4035A325" w14:textId="77777777" w:rsidR="00DC26FE" w:rsidRPr="00DC26FE" w:rsidRDefault="00DC26FE" w:rsidP="00DC26FE">
      <w:pPr>
        <w:keepNext/>
        <w:spacing w:after="0" w:line="276" w:lineRule="auto"/>
        <w:jc w:val="center"/>
        <w:outlineLvl w:val="0"/>
        <w:rPr>
          <w:rFonts w:ascii="Arial" w:eastAsia="Arial Unicode MS" w:hAnsi="Arial" w:cs="Arial"/>
          <w:b/>
          <w:sz w:val="24"/>
          <w:szCs w:val="20"/>
          <w:lang w:eastAsia="es-ES"/>
        </w:rPr>
      </w:pPr>
      <w:r w:rsidRPr="00DC26FE">
        <w:rPr>
          <w:rFonts w:ascii="Arial" w:eastAsia="Arial Unicode MS" w:hAnsi="Arial" w:cs="Arial"/>
          <w:b/>
          <w:sz w:val="24"/>
          <w:szCs w:val="20"/>
          <w:lang w:eastAsia="es-ES"/>
        </w:rPr>
        <w:t>RESULTANDO</w:t>
      </w:r>
    </w:p>
    <w:p w14:paraId="64C0947C" w14:textId="77777777" w:rsidR="00DC26FE" w:rsidRPr="00DC26FE" w:rsidRDefault="00DC26FE" w:rsidP="00DC26FE">
      <w:pPr>
        <w:spacing w:after="0" w:line="276" w:lineRule="auto"/>
        <w:jc w:val="both"/>
        <w:rPr>
          <w:rFonts w:ascii="Arial" w:eastAsia="Times New Roman" w:hAnsi="Arial" w:cs="Arial"/>
          <w:b/>
          <w:sz w:val="16"/>
          <w:szCs w:val="16"/>
          <w:lang w:eastAsia="es-ES"/>
        </w:rPr>
      </w:pPr>
    </w:p>
    <w:p w14:paraId="4B0D5547"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b/>
          <w:color w:val="000000"/>
          <w:sz w:val="24"/>
          <w:szCs w:val="24"/>
          <w:lang w:val="es-ES" w:eastAsia="es-ES"/>
        </w:rPr>
        <w:t xml:space="preserve">PRIMERO. </w:t>
      </w:r>
      <w:r w:rsidRPr="00DC26FE">
        <w:rPr>
          <w:rFonts w:ascii="Arial" w:eastAsia="Times New Roman" w:hAnsi="Arial" w:cs="Arial"/>
          <w:color w:val="000000"/>
          <w:sz w:val="24"/>
          <w:szCs w:val="24"/>
          <w:lang w:val="es-ES" w:eastAsia="es-ES"/>
        </w:rPr>
        <w:t xml:space="preserve"> Que</w:t>
      </w:r>
      <w:r w:rsidRPr="00DC26FE">
        <w:rPr>
          <w:rFonts w:ascii="Arial" w:eastAsia="Times New Roman" w:hAnsi="Arial" w:cs="Arial"/>
          <w:color w:val="000000"/>
          <w:sz w:val="24"/>
          <w:szCs w:val="24"/>
          <w:lang w:val="es-419" w:eastAsia="es-ES"/>
        </w:rPr>
        <w:t xml:space="preserve">, en sesión celebrada por el Pleno del Congreso del Estado de </w:t>
      </w:r>
      <w:r w:rsidRPr="00DC26FE">
        <w:rPr>
          <w:rFonts w:ascii="Arial" w:eastAsia="Times New Roman" w:hAnsi="Arial" w:cs="Arial"/>
          <w:color w:val="000000"/>
          <w:sz w:val="24"/>
          <w:szCs w:val="24"/>
          <w:lang w:val="es-ES" w:eastAsia="es-ES"/>
        </w:rPr>
        <w:t xml:space="preserve">fecha 07 del mes de </w:t>
      </w:r>
      <w:r w:rsidRPr="00DC26FE">
        <w:rPr>
          <w:rFonts w:ascii="Arial" w:eastAsia="Times New Roman" w:hAnsi="Arial" w:cs="Arial"/>
          <w:color w:val="000000"/>
          <w:sz w:val="24"/>
          <w:szCs w:val="24"/>
          <w:lang w:val="es-419" w:eastAsia="es-ES"/>
        </w:rPr>
        <w:t>enero</w:t>
      </w:r>
      <w:r w:rsidRPr="00DC26FE">
        <w:rPr>
          <w:rFonts w:ascii="Arial" w:eastAsia="Times New Roman" w:hAnsi="Arial" w:cs="Arial"/>
          <w:color w:val="000000"/>
          <w:sz w:val="24"/>
          <w:szCs w:val="24"/>
          <w:lang w:val="es-ES" w:eastAsia="es-ES"/>
        </w:rPr>
        <w:t xml:space="preserve"> del año 202</w:t>
      </w:r>
      <w:r w:rsidRPr="00DC26FE">
        <w:rPr>
          <w:rFonts w:ascii="Arial" w:eastAsia="Times New Roman" w:hAnsi="Arial" w:cs="Arial"/>
          <w:color w:val="000000"/>
          <w:sz w:val="24"/>
          <w:szCs w:val="24"/>
          <w:lang w:val="es-419" w:eastAsia="es-ES"/>
        </w:rPr>
        <w:t>0</w:t>
      </w:r>
      <w:r w:rsidRPr="00DC26FE">
        <w:rPr>
          <w:rFonts w:ascii="Arial" w:eastAsia="Times New Roman" w:hAnsi="Arial" w:cs="Arial"/>
          <w:color w:val="000000"/>
          <w:sz w:val="24"/>
          <w:szCs w:val="24"/>
          <w:lang w:val="es-ES" w:eastAsia="es-ES"/>
        </w:rPr>
        <w:t xml:space="preserve">, se dio cuenta de la </w:t>
      </w:r>
      <w:r w:rsidRPr="00DC26FE">
        <w:rPr>
          <w:rFonts w:ascii="Arial" w:eastAsia="Times New Roman" w:hAnsi="Arial" w:cs="Arial"/>
          <w:color w:val="000000"/>
          <w:sz w:val="24"/>
          <w:szCs w:val="24"/>
          <w:lang w:eastAsia="es-ES"/>
        </w:rPr>
        <w:t xml:space="preserve">Iniciativa de Decreto enviada por el Presidente Municipal de Monclova, Coahuila de Zaragoza, para que se autorice a desincorporar del dominio público municipal, </w:t>
      </w:r>
      <w:r w:rsidRPr="00DC26FE">
        <w:rPr>
          <w:rFonts w:ascii="Arial" w:eastAsia="Times New Roman" w:hAnsi="Arial" w:cs="Calibri"/>
          <w:color w:val="000000"/>
          <w:sz w:val="24"/>
          <w:szCs w:val="24"/>
          <w:lang w:val="es-ES" w:eastAsia="es-ES"/>
        </w:rPr>
        <w:t>un predio con una superficie de 1,432.45 m2., ubicado en el Fraccionamiento “Colinas de Santiago” de dicho municipio, con el fin de enajenarlo a título gratuito a favor de la Asociación Civil “Centro de Apoyo Social La Vid</w:t>
      </w:r>
      <w:r w:rsidRPr="00DC26FE">
        <w:rPr>
          <w:rFonts w:ascii="Arial" w:eastAsia="Times New Roman" w:hAnsi="Arial" w:cs="Calibri"/>
          <w:color w:val="000000"/>
          <w:sz w:val="24"/>
          <w:szCs w:val="24"/>
          <w:lang w:val="es-419" w:eastAsia="es-ES"/>
        </w:rPr>
        <w:t xml:space="preserve"> A.C.</w:t>
      </w:r>
      <w:r w:rsidRPr="00DC26FE">
        <w:rPr>
          <w:rFonts w:ascii="Arial" w:eastAsia="Times New Roman" w:hAnsi="Arial" w:cs="Calibri"/>
          <w:color w:val="000000"/>
          <w:sz w:val="24"/>
          <w:szCs w:val="24"/>
          <w:lang w:val="es-ES" w:eastAsia="es-ES"/>
        </w:rPr>
        <w:t>”, con objeto de llevar a cabo la construcción de sus instalaciones para cumplir las funciones de la mencionada Asociación.</w:t>
      </w:r>
    </w:p>
    <w:p w14:paraId="598D64C6"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205FF3EC" w14:textId="77777777" w:rsidR="00DC26FE" w:rsidRPr="00DC26FE" w:rsidRDefault="00DC26FE" w:rsidP="00DC26FE">
      <w:pPr>
        <w:spacing w:after="0" w:line="276" w:lineRule="auto"/>
        <w:jc w:val="both"/>
        <w:rPr>
          <w:rFonts w:ascii="Arial" w:eastAsia="Times New Roman" w:hAnsi="Arial" w:cs="Times New Roman"/>
          <w:sz w:val="24"/>
          <w:szCs w:val="24"/>
          <w:lang w:eastAsia="es-ES"/>
        </w:rPr>
      </w:pPr>
      <w:r w:rsidRPr="00DC26FE">
        <w:rPr>
          <w:rFonts w:ascii="Arial" w:eastAsia="Times New Roman" w:hAnsi="Arial" w:cs="Times New Roman"/>
          <w:b/>
          <w:sz w:val="24"/>
          <w:szCs w:val="24"/>
          <w:lang w:eastAsia="es-ES"/>
        </w:rPr>
        <w:t>SEGUNDO.</w:t>
      </w:r>
      <w:r w:rsidRPr="00DC26FE">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DC26FE">
        <w:rPr>
          <w:rFonts w:ascii="Arial" w:eastAsia="Times New Roman" w:hAnsi="Arial" w:cs="Times New Roman"/>
          <w:sz w:val="24"/>
          <w:szCs w:val="24"/>
          <w:lang w:eastAsia="es-ES"/>
        </w:rPr>
        <w:t>Comisión de Finanzas, la iniciativa a que se ha hecho referencia para efecto de estudio y dictamen; y</w:t>
      </w:r>
    </w:p>
    <w:p w14:paraId="1C1D5F1B" w14:textId="77777777" w:rsidR="00DC26FE" w:rsidRPr="00DC26FE" w:rsidRDefault="00DC26FE" w:rsidP="00DC26FE">
      <w:pPr>
        <w:spacing w:after="0" w:line="276" w:lineRule="auto"/>
        <w:jc w:val="both"/>
        <w:rPr>
          <w:rFonts w:ascii="Arial" w:eastAsia="Times New Roman" w:hAnsi="Arial" w:cs="Times New Roman"/>
          <w:sz w:val="24"/>
          <w:szCs w:val="24"/>
          <w:lang w:eastAsia="es-ES"/>
        </w:rPr>
      </w:pPr>
    </w:p>
    <w:p w14:paraId="2DD65564" w14:textId="77777777" w:rsidR="00DC26FE" w:rsidRPr="00DC26FE" w:rsidRDefault="00DC26FE" w:rsidP="00DC26FE">
      <w:pPr>
        <w:keepNext/>
        <w:spacing w:after="0" w:line="276" w:lineRule="auto"/>
        <w:jc w:val="center"/>
        <w:outlineLvl w:val="0"/>
        <w:rPr>
          <w:rFonts w:ascii="Arial" w:eastAsia="Arial Unicode MS" w:hAnsi="Arial" w:cs="Arial"/>
          <w:b/>
          <w:sz w:val="24"/>
          <w:szCs w:val="20"/>
          <w:lang w:eastAsia="es-ES"/>
        </w:rPr>
      </w:pPr>
      <w:r w:rsidRPr="00DC26FE">
        <w:rPr>
          <w:rFonts w:ascii="Arial" w:eastAsia="Arial Unicode MS" w:hAnsi="Arial" w:cs="Arial"/>
          <w:b/>
          <w:sz w:val="24"/>
          <w:szCs w:val="20"/>
          <w:lang w:eastAsia="es-ES"/>
        </w:rPr>
        <w:t>CONSIDERANDO</w:t>
      </w:r>
    </w:p>
    <w:p w14:paraId="1296BB37" w14:textId="77777777" w:rsidR="00DC26FE" w:rsidRPr="00DC26FE" w:rsidRDefault="00DC26FE" w:rsidP="00DC26FE">
      <w:pPr>
        <w:spacing w:after="0" w:line="276" w:lineRule="auto"/>
        <w:jc w:val="both"/>
        <w:rPr>
          <w:rFonts w:ascii="Arial" w:eastAsia="Times New Roman" w:hAnsi="Arial" w:cs="Arial"/>
          <w:b/>
          <w:sz w:val="24"/>
          <w:szCs w:val="24"/>
          <w:lang w:eastAsia="es-ES"/>
        </w:rPr>
      </w:pPr>
    </w:p>
    <w:p w14:paraId="3B98F74F"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sz w:val="24"/>
          <w:szCs w:val="24"/>
          <w:lang w:eastAsia="es-ES"/>
        </w:rPr>
        <w:t xml:space="preserve">PRIMERO. </w:t>
      </w:r>
      <w:r w:rsidRPr="00DC26FE">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765472BA"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20C25264"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sz w:val="24"/>
          <w:szCs w:val="24"/>
          <w:lang w:eastAsia="es-ES"/>
        </w:rPr>
        <w:t xml:space="preserve">SEGUNDO. </w:t>
      </w:r>
      <w:r w:rsidRPr="00DC26FE">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C26FE">
        <w:rPr>
          <w:rFonts w:ascii="Arial" w:eastAsia="Times New Roman" w:hAnsi="Arial" w:cs="Arial"/>
          <w:i/>
          <w:sz w:val="24"/>
          <w:szCs w:val="24"/>
          <w:lang w:eastAsia="es-ES"/>
        </w:rPr>
        <w:t xml:space="preserve"> </w:t>
      </w:r>
      <w:r w:rsidRPr="00DC26FE">
        <w:rPr>
          <w:rFonts w:ascii="Arial" w:eastAsia="Times New Roman" w:hAnsi="Arial" w:cs="Arial"/>
          <w:sz w:val="24"/>
          <w:szCs w:val="24"/>
          <w:lang w:eastAsia="es-ES"/>
        </w:rPr>
        <w:t>que dispone</w:t>
      </w:r>
      <w:r w:rsidRPr="00DC26FE">
        <w:rPr>
          <w:rFonts w:ascii="Arial" w:eastAsia="Times New Roman" w:hAnsi="Arial" w:cs="Arial"/>
          <w:i/>
          <w:sz w:val="24"/>
          <w:szCs w:val="24"/>
          <w:lang w:eastAsia="es-ES"/>
        </w:rPr>
        <w:t xml:space="preserve"> ”</w:t>
      </w:r>
      <w:r w:rsidRPr="00DC26FE">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9DF93E1"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7138F880" w14:textId="77777777" w:rsidR="00DC26FE" w:rsidRPr="00DC26FE" w:rsidRDefault="00DC26FE" w:rsidP="00DC26FE">
      <w:pPr>
        <w:spacing w:after="0" w:line="276" w:lineRule="auto"/>
        <w:jc w:val="both"/>
        <w:rPr>
          <w:rFonts w:ascii="Arial" w:eastAsia="Times New Roman" w:hAnsi="Arial" w:cs="Arial"/>
          <w:b/>
          <w:bCs/>
          <w:sz w:val="24"/>
          <w:szCs w:val="24"/>
          <w:lang w:eastAsia="es-ES"/>
        </w:rPr>
      </w:pPr>
      <w:r w:rsidRPr="00DC26FE">
        <w:rPr>
          <w:rFonts w:ascii="Arial" w:eastAsia="Times New Roman" w:hAnsi="Arial" w:cs="Arial"/>
          <w:b/>
          <w:bCs/>
          <w:sz w:val="24"/>
          <w:szCs w:val="24"/>
          <w:lang w:eastAsia="es-ES"/>
        </w:rPr>
        <w:t xml:space="preserve">TERCERO. </w:t>
      </w:r>
      <w:r w:rsidRPr="00DC26FE">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DC26FE">
        <w:rPr>
          <w:rFonts w:ascii="Arial" w:eastAsia="Times New Roman" w:hAnsi="Arial" w:cs="Arial"/>
          <w:b/>
          <w:bCs/>
          <w:sz w:val="24"/>
          <w:szCs w:val="24"/>
          <w:lang w:eastAsia="es-ES"/>
        </w:rPr>
        <w:t xml:space="preserve"> </w:t>
      </w:r>
    </w:p>
    <w:p w14:paraId="31A23791" w14:textId="77777777" w:rsidR="00DC26FE" w:rsidRPr="00DC26FE" w:rsidRDefault="00DC26FE" w:rsidP="00DC26FE">
      <w:pPr>
        <w:spacing w:after="0" w:line="276" w:lineRule="auto"/>
        <w:jc w:val="both"/>
        <w:rPr>
          <w:rFonts w:ascii="Arial" w:eastAsia="Times New Roman" w:hAnsi="Arial" w:cs="Arial"/>
          <w:b/>
          <w:bCs/>
          <w:sz w:val="20"/>
          <w:szCs w:val="20"/>
          <w:lang w:eastAsia="es-ES"/>
        </w:rPr>
      </w:pPr>
    </w:p>
    <w:p w14:paraId="373A9343"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b/>
          <w:color w:val="000000"/>
          <w:sz w:val="24"/>
          <w:szCs w:val="24"/>
          <w:lang w:eastAsia="es-ES"/>
        </w:rPr>
        <w:t xml:space="preserve">CUARTO. </w:t>
      </w:r>
      <w:r w:rsidRPr="00DC26FE">
        <w:rPr>
          <w:rFonts w:ascii="Arial" w:eastAsia="Times New Roman" w:hAnsi="Arial" w:cs="Arial"/>
          <w:color w:val="000000"/>
          <w:sz w:val="24"/>
          <w:szCs w:val="24"/>
          <w:lang w:eastAsia="es-ES"/>
        </w:rPr>
        <w:t xml:space="preserve">Que el Ayuntamiento del Municipio de Monclova, según consta en acta de Cabildo N° </w:t>
      </w:r>
      <w:r w:rsidRPr="00DC26FE">
        <w:rPr>
          <w:rFonts w:ascii="Arial" w:eastAsia="Times New Roman" w:hAnsi="Arial" w:cs="Arial"/>
          <w:color w:val="000000"/>
          <w:sz w:val="24"/>
          <w:szCs w:val="24"/>
          <w:lang w:val="es-419" w:eastAsia="es-ES"/>
        </w:rPr>
        <w:t>43</w:t>
      </w:r>
      <w:r w:rsidRPr="00DC26FE">
        <w:rPr>
          <w:rFonts w:ascii="Arial" w:eastAsia="Times New Roman" w:hAnsi="Arial" w:cs="Arial"/>
          <w:color w:val="000000"/>
          <w:sz w:val="24"/>
          <w:szCs w:val="24"/>
          <w:lang w:eastAsia="es-ES"/>
        </w:rPr>
        <w:t xml:space="preserve"> de fecha </w:t>
      </w:r>
      <w:r w:rsidRPr="00DC26FE">
        <w:rPr>
          <w:rFonts w:ascii="Arial" w:eastAsia="Times New Roman" w:hAnsi="Arial" w:cs="Arial"/>
          <w:color w:val="000000"/>
          <w:sz w:val="24"/>
          <w:szCs w:val="24"/>
          <w:lang w:val="es-419" w:eastAsia="es-ES"/>
        </w:rPr>
        <w:t>15</w:t>
      </w:r>
      <w:r w:rsidRPr="00DC26FE">
        <w:rPr>
          <w:rFonts w:ascii="Arial" w:eastAsia="Times New Roman" w:hAnsi="Arial" w:cs="Arial"/>
          <w:color w:val="000000"/>
          <w:sz w:val="24"/>
          <w:szCs w:val="24"/>
          <w:lang w:eastAsia="es-ES"/>
        </w:rPr>
        <w:t xml:space="preserve"> de </w:t>
      </w:r>
      <w:r w:rsidRPr="00DC26FE">
        <w:rPr>
          <w:rFonts w:ascii="Arial" w:eastAsia="Times New Roman" w:hAnsi="Arial" w:cs="Arial"/>
          <w:color w:val="000000"/>
          <w:sz w:val="24"/>
          <w:szCs w:val="24"/>
          <w:lang w:val="es-419" w:eastAsia="es-ES"/>
        </w:rPr>
        <w:t>mayo</w:t>
      </w:r>
      <w:r w:rsidRPr="00DC26FE">
        <w:rPr>
          <w:rFonts w:ascii="Arial" w:eastAsia="Times New Roman" w:hAnsi="Arial" w:cs="Arial"/>
          <w:color w:val="000000"/>
          <w:sz w:val="24"/>
          <w:szCs w:val="24"/>
          <w:lang w:eastAsia="es-ES"/>
        </w:rPr>
        <w:t xml:space="preserve"> de 202</w:t>
      </w:r>
      <w:r w:rsidRPr="00DC26FE">
        <w:rPr>
          <w:rFonts w:ascii="Arial" w:eastAsia="Times New Roman" w:hAnsi="Arial" w:cs="Arial"/>
          <w:color w:val="000000"/>
          <w:sz w:val="24"/>
          <w:szCs w:val="24"/>
          <w:lang w:val="es-419" w:eastAsia="es-ES"/>
        </w:rPr>
        <w:t>0</w:t>
      </w:r>
      <w:r w:rsidRPr="00DC26FE">
        <w:rPr>
          <w:rFonts w:ascii="Arial" w:eastAsia="Times New Roman" w:hAnsi="Arial" w:cs="Arial"/>
          <w:color w:val="000000"/>
          <w:sz w:val="24"/>
          <w:szCs w:val="24"/>
          <w:lang w:eastAsia="es-ES"/>
        </w:rPr>
        <w:t xml:space="preserve">, aprobó por unanimidad de los presentes del Cabildo, desincorporar del dominio público municipal, </w:t>
      </w:r>
      <w:r w:rsidRPr="00DC26FE">
        <w:rPr>
          <w:rFonts w:ascii="Arial" w:eastAsia="Times New Roman" w:hAnsi="Arial" w:cs="Calibri"/>
          <w:color w:val="000000"/>
          <w:sz w:val="24"/>
          <w:szCs w:val="24"/>
          <w:lang w:val="es-ES" w:eastAsia="es-ES"/>
        </w:rPr>
        <w:t>un predio con una superficie de 1,432.45 m2., ubicado en el Fraccionamiento “Colinas de Santiago” de dicho municipio, con el fin de enajenarlo a título gratuito a favor de la Asociación Civil “Centro de Apoyo Social La Vid</w:t>
      </w:r>
      <w:r w:rsidRPr="00DC26FE">
        <w:rPr>
          <w:rFonts w:ascii="Arial" w:eastAsia="Times New Roman" w:hAnsi="Arial" w:cs="Calibri"/>
          <w:color w:val="000000"/>
          <w:sz w:val="24"/>
          <w:szCs w:val="24"/>
          <w:lang w:val="es-419" w:eastAsia="es-ES"/>
        </w:rPr>
        <w:t xml:space="preserve"> A.C.</w:t>
      </w:r>
      <w:r w:rsidRPr="00DC26FE">
        <w:rPr>
          <w:rFonts w:ascii="Arial" w:eastAsia="Times New Roman" w:hAnsi="Arial" w:cs="Calibri"/>
          <w:color w:val="000000"/>
          <w:sz w:val="24"/>
          <w:szCs w:val="24"/>
          <w:lang w:val="es-ES" w:eastAsia="es-ES"/>
        </w:rPr>
        <w:t xml:space="preserve">”, </w:t>
      </w:r>
      <w:r w:rsidRPr="00DC26FE">
        <w:rPr>
          <w:rFonts w:ascii="Arial" w:eastAsia="Times New Roman" w:hAnsi="Arial" w:cs="Arial"/>
          <w:color w:val="000000"/>
          <w:sz w:val="24"/>
          <w:szCs w:val="24"/>
          <w:lang w:val="es-419" w:eastAsia="es-ES"/>
        </w:rPr>
        <w:t>la cual se describe a continuación:</w:t>
      </w:r>
    </w:p>
    <w:p w14:paraId="5D304628"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20005E0D"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val="es-419" w:eastAsia="es-ES"/>
        </w:rPr>
        <w:t>Al Norte:</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55.22 metros y colinda con calle Indios Coahuiltecos.</w:t>
      </w:r>
    </w:p>
    <w:p w14:paraId="4924D351"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val="es-419" w:eastAsia="es-ES"/>
        </w:rPr>
        <w:t>Al Sur:</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42.69 metros y colinda General Alonso de León.</w:t>
      </w:r>
    </w:p>
    <w:p w14:paraId="24CBA5EA"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val="es-419" w:eastAsia="es-ES"/>
        </w:rPr>
        <w:t>Al Oriente:</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43.00 metros y colinda con lote -1.</w:t>
      </w:r>
    </w:p>
    <w:p w14:paraId="33A8D388"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color w:val="000000"/>
          <w:sz w:val="24"/>
          <w:szCs w:val="24"/>
          <w:lang w:val="es-419" w:eastAsia="es-ES"/>
        </w:rPr>
        <w:t>Al Poniente:</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44.00 metros y colinda con calle 14.</w:t>
      </w:r>
    </w:p>
    <w:p w14:paraId="6EC7D3DB"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03177565"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eastAsia="es-ES"/>
        </w:rPr>
        <w:t xml:space="preserve">Dicha superficie se encuentra inscrita con una mayor superficie a favor del R. Ayuntamiento de Monclova, en las oficinas del Registro Público de la ciudad de </w:t>
      </w:r>
      <w:r w:rsidRPr="00DC26FE">
        <w:rPr>
          <w:rFonts w:ascii="Arial" w:eastAsia="Times New Roman" w:hAnsi="Arial" w:cs="Arial"/>
          <w:color w:val="000000"/>
          <w:sz w:val="24"/>
          <w:szCs w:val="24"/>
          <w:lang w:val="es-419" w:eastAsia="es-ES"/>
        </w:rPr>
        <w:t>Monclova</w:t>
      </w:r>
      <w:r w:rsidRPr="00DC26FE">
        <w:rPr>
          <w:rFonts w:ascii="Arial" w:eastAsia="Times New Roman" w:hAnsi="Arial" w:cs="Arial"/>
          <w:color w:val="000000"/>
          <w:sz w:val="24"/>
          <w:szCs w:val="24"/>
          <w:lang w:eastAsia="es-ES"/>
        </w:rPr>
        <w:t xml:space="preserve"> del Estado de Coahuila de Zaragoza, bajo el Folio Real N°. </w:t>
      </w:r>
      <w:r w:rsidRPr="00DC26FE">
        <w:rPr>
          <w:rFonts w:ascii="Arial" w:eastAsia="Times New Roman" w:hAnsi="Arial" w:cs="Arial"/>
          <w:color w:val="000000"/>
          <w:sz w:val="24"/>
          <w:szCs w:val="24"/>
          <w:lang w:val="es-419" w:eastAsia="es-ES"/>
        </w:rPr>
        <w:t>20336.</w:t>
      </w:r>
    </w:p>
    <w:p w14:paraId="35FF487B"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1D8C77A5"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b/>
          <w:color w:val="000000"/>
          <w:sz w:val="24"/>
          <w:szCs w:val="24"/>
          <w:lang w:eastAsia="es-ES"/>
        </w:rPr>
        <w:t xml:space="preserve">QUINTO. </w:t>
      </w:r>
      <w:r w:rsidRPr="00DC26FE">
        <w:rPr>
          <w:rFonts w:ascii="Arial" w:eastAsia="Times New Roman" w:hAnsi="Arial" w:cs="Arial"/>
          <w:color w:val="000000"/>
          <w:sz w:val="24"/>
          <w:szCs w:val="24"/>
          <w:lang w:eastAsia="es-ES"/>
        </w:rPr>
        <w:t xml:space="preserve">La autorización de esta operación es </w:t>
      </w:r>
      <w:r w:rsidRPr="00DC26FE">
        <w:rPr>
          <w:rFonts w:ascii="Arial" w:eastAsia="Times New Roman" w:hAnsi="Arial" w:cs="Calibri"/>
          <w:color w:val="000000"/>
          <w:sz w:val="24"/>
          <w:szCs w:val="24"/>
          <w:lang w:val="es-ES" w:eastAsia="es-ES"/>
        </w:rPr>
        <w:t>con objeto de llevar a cabo la construcción de sus instalaciones para cumplir las funciones de la mencionada Asociación</w:t>
      </w:r>
      <w:r w:rsidRPr="00DC26FE">
        <w:rPr>
          <w:rFonts w:ascii="Arial" w:eastAsia="Times New Roman" w:hAnsi="Arial" w:cs="Calibri"/>
          <w:color w:val="000000"/>
          <w:sz w:val="24"/>
          <w:szCs w:val="24"/>
          <w:lang w:val="es-419" w:eastAsia="es-ES"/>
        </w:rPr>
        <w:t xml:space="preserve">. </w:t>
      </w:r>
      <w:r w:rsidRPr="00DC26FE">
        <w:rPr>
          <w:rFonts w:ascii="Arial" w:eastAsia="Times New Roman" w:hAnsi="Arial" w:cs="Arial"/>
          <w:color w:val="000000"/>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14:paraId="30D6C112"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39B997FF"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eastAsia="es-ES"/>
        </w:rPr>
        <w:t>La Asociación al momento de su liquidación o cambio de residencia para efectos fiscales, destinará la totalidad de su patrimonio a organizaciones civiles y fideicomisos autorizados para recibir donativos deducibles que se encuentren inscritas en el Registro Federal de las Organizaciones de la Sociedad Civil como activas</w:t>
      </w:r>
      <w:r w:rsidRPr="00DC26FE">
        <w:rPr>
          <w:rFonts w:ascii="Arial" w:eastAsia="Times New Roman" w:hAnsi="Arial" w:cs="Arial"/>
          <w:color w:val="000000"/>
          <w:sz w:val="24"/>
          <w:szCs w:val="24"/>
          <w:lang w:val="es-419" w:eastAsia="es-ES"/>
        </w:rPr>
        <w:t>.</w:t>
      </w:r>
    </w:p>
    <w:p w14:paraId="2008DDEA"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0F363067"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ES" w:eastAsia="es-ES"/>
        </w:rPr>
      </w:pPr>
      <w:r w:rsidRPr="00DC26FE">
        <w:rPr>
          <w:rFonts w:ascii="Arial" w:eastAsia="Times New Roman" w:hAnsi="Arial" w:cs="Arial"/>
          <w:b/>
          <w:color w:val="000000"/>
          <w:sz w:val="24"/>
          <w:szCs w:val="24"/>
          <w:lang w:eastAsia="es-ES"/>
        </w:rPr>
        <w:t xml:space="preserve">SEXTO.  </w:t>
      </w:r>
      <w:r w:rsidRPr="00DC26FE">
        <w:rPr>
          <w:rFonts w:ascii="Arial" w:eastAsia="Times New Roman" w:hAnsi="Arial" w:cs="Arial"/>
          <w:color w:val="000000"/>
          <w:sz w:val="24"/>
          <w:szCs w:val="24"/>
          <w:lang w:val="es-ES" w:eastAsia="es-ES"/>
        </w:rPr>
        <w:t>Esta Comisión de Finanzas encontró que el Ayuntamiento de Monclova, Coahuila de Zaragoza, ha cubierto los requisitos necesarios para la procedencia de la desincorporación de la superficie en mención, para poder cubrir la</w:t>
      </w:r>
      <w:r w:rsidRPr="00DC26FE">
        <w:rPr>
          <w:rFonts w:ascii="Arial" w:eastAsia="Times New Roman" w:hAnsi="Arial" w:cs="Arial"/>
          <w:color w:val="000000"/>
          <w:sz w:val="24"/>
          <w:szCs w:val="24"/>
          <w:lang w:val="es-419" w:eastAsia="es-ES"/>
        </w:rPr>
        <w:t>s</w:t>
      </w:r>
      <w:r w:rsidRPr="00DC26FE">
        <w:rPr>
          <w:rFonts w:ascii="Arial" w:eastAsia="Times New Roman" w:hAnsi="Arial" w:cs="Arial"/>
          <w:color w:val="000000"/>
          <w:sz w:val="24"/>
          <w:szCs w:val="24"/>
          <w:lang w:val="es-ES" w:eastAsia="es-ES"/>
        </w:rPr>
        <w:t xml:space="preserve"> necesidad</w:t>
      </w:r>
      <w:r w:rsidRPr="00DC26FE">
        <w:rPr>
          <w:rFonts w:ascii="Arial" w:eastAsia="Times New Roman" w:hAnsi="Arial" w:cs="Arial"/>
          <w:color w:val="000000"/>
          <w:sz w:val="24"/>
          <w:szCs w:val="24"/>
          <w:lang w:val="es-419" w:eastAsia="es-ES"/>
        </w:rPr>
        <w:t xml:space="preserve">es de la asociación como el desarrollo humano y familiar en todas las dimensiones y para cumplimiento de sus actividades, buscando promover, desarrollar, coordinar, facilitar, dirigir y ejecutar los proyectos destinados al desarrollo social, educativo y demás; así como brigadas en centro de acopio, entrega de despensas, trabajo social en general, fomento deportivo, pláticas de valores para familia y talleres, apoyo médico, platicas psicológicas, atención a problemas de adicciones, etc., </w:t>
      </w:r>
      <w:r w:rsidRPr="00DC26FE">
        <w:rPr>
          <w:rFonts w:ascii="Arial" w:eastAsia="Times New Roman" w:hAnsi="Arial" w:cs="Arial"/>
          <w:color w:val="000000"/>
          <w:sz w:val="24"/>
          <w:szCs w:val="24"/>
          <w:lang w:val="es-ES" w:eastAsia="es-ES"/>
        </w:rPr>
        <w:t>el cual otorgara beneficio social a los habitantes de ese municipio.</w:t>
      </w:r>
    </w:p>
    <w:p w14:paraId="2CEBA374" w14:textId="77777777" w:rsidR="00DC26FE" w:rsidRPr="00DC26FE" w:rsidRDefault="00DC26FE" w:rsidP="00DC26FE">
      <w:pPr>
        <w:spacing w:after="0" w:line="276" w:lineRule="auto"/>
        <w:jc w:val="both"/>
        <w:rPr>
          <w:rFonts w:ascii="Arial" w:eastAsia="Times New Roman" w:hAnsi="Arial" w:cs="Arial"/>
          <w:b/>
          <w:sz w:val="24"/>
          <w:szCs w:val="24"/>
          <w:lang w:val="es-ES" w:eastAsia="es-ES"/>
        </w:rPr>
      </w:pPr>
    </w:p>
    <w:p w14:paraId="66EA7048"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AE25D83"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692A3EE2" w14:textId="77777777" w:rsidR="00DC26FE" w:rsidRPr="00DC26FE" w:rsidRDefault="00DC26FE" w:rsidP="00DC26FE">
      <w:pPr>
        <w:spacing w:after="0" w:line="276" w:lineRule="auto"/>
        <w:jc w:val="center"/>
        <w:rPr>
          <w:rFonts w:ascii="Arial" w:eastAsia="Times New Roman" w:hAnsi="Arial" w:cs="Arial"/>
          <w:b/>
          <w:sz w:val="24"/>
          <w:szCs w:val="20"/>
          <w:lang w:eastAsia="es-ES"/>
        </w:rPr>
      </w:pPr>
      <w:r w:rsidRPr="00DC26FE">
        <w:rPr>
          <w:rFonts w:ascii="Arial" w:eastAsia="Times New Roman" w:hAnsi="Arial" w:cs="Arial"/>
          <w:b/>
          <w:sz w:val="24"/>
          <w:szCs w:val="20"/>
          <w:lang w:eastAsia="es-ES"/>
        </w:rPr>
        <w:t>PROYECTO DE DECRETO</w:t>
      </w:r>
    </w:p>
    <w:p w14:paraId="14BB4B35" w14:textId="77777777" w:rsidR="00DC26FE" w:rsidRPr="00DC26FE" w:rsidRDefault="00DC26FE" w:rsidP="00DC26FE">
      <w:pPr>
        <w:spacing w:after="0" w:line="276" w:lineRule="auto"/>
        <w:jc w:val="center"/>
        <w:rPr>
          <w:rFonts w:ascii="Arial" w:eastAsia="Times New Roman" w:hAnsi="Arial" w:cs="Arial"/>
          <w:b/>
          <w:sz w:val="24"/>
          <w:szCs w:val="20"/>
          <w:lang w:eastAsia="es-ES"/>
        </w:rPr>
      </w:pPr>
    </w:p>
    <w:p w14:paraId="7040E154"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b/>
          <w:color w:val="000000"/>
          <w:sz w:val="24"/>
          <w:szCs w:val="24"/>
          <w:lang w:eastAsia="es-ES"/>
        </w:rPr>
        <w:t xml:space="preserve">ARTÍCULO PRIMERO. </w:t>
      </w:r>
      <w:r w:rsidRPr="00DC26FE">
        <w:rPr>
          <w:rFonts w:ascii="Arial" w:eastAsia="Times New Roman" w:hAnsi="Arial" w:cs="Arial"/>
          <w:color w:val="000000"/>
          <w:sz w:val="24"/>
          <w:szCs w:val="24"/>
          <w:lang w:eastAsia="es-ES"/>
        </w:rPr>
        <w:t xml:space="preserve">Se autoriza al R. Ayuntamiento de Monclova, Coahuila de Zaragoza, a desincorporar del dominio público municipal, </w:t>
      </w:r>
      <w:r w:rsidRPr="00DC26FE">
        <w:rPr>
          <w:rFonts w:ascii="Arial" w:eastAsia="Times New Roman" w:hAnsi="Arial" w:cs="Calibri"/>
          <w:color w:val="000000"/>
          <w:sz w:val="24"/>
          <w:szCs w:val="24"/>
          <w:lang w:val="es-ES" w:eastAsia="es-ES"/>
        </w:rPr>
        <w:t>un predio con una superficie de 1,432.45 m2., ubicado en el Fraccionamiento “Colinas de Santiago” de dicho municipio, con el fin de enajenarlo a título gratuito a favor de la Asociación Civil “Centro de Apoyo Social La Vid</w:t>
      </w:r>
      <w:r w:rsidRPr="00DC26FE">
        <w:rPr>
          <w:rFonts w:ascii="Arial" w:eastAsia="Times New Roman" w:hAnsi="Arial" w:cs="Calibri"/>
          <w:color w:val="000000"/>
          <w:sz w:val="24"/>
          <w:szCs w:val="24"/>
          <w:lang w:val="es-419" w:eastAsia="es-ES"/>
        </w:rPr>
        <w:t xml:space="preserve"> A.C.</w:t>
      </w:r>
      <w:r w:rsidRPr="00DC26FE">
        <w:rPr>
          <w:rFonts w:ascii="Arial" w:eastAsia="Times New Roman" w:hAnsi="Arial" w:cs="Calibri"/>
          <w:color w:val="000000"/>
          <w:sz w:val="24"/>
          <w:szCs w:val="24"/>
          <w:lang w:val="es-ES" w:eastAsia="es-ES"/>
        </w:rPr>
        <w:t xml:space="preserve">”, </w:t>
      </w:r>
      <w:r w:rsidRPr="00DC26FE">
        <w:rPr>
          <w:rFonts w:ascii="Arial" w:eastAsia="Times New Roman" w:hAnsi="Arial" w:cs="Arial"/>
          <w:color w:val="000000"/>
          <w:sz w:val="24"/>
          <w:szCs w:val="24"/>
          <w:lang w:val="es-419" w:eastAsia="es-ES"/>
        </w:rPr>
        <w:t>la cual se describe a continuación:</w:t>
      </w:r>
    </w:p>
    <w:p w14:paraId="041152BF"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27A02D59"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val="es-419" w:eastAsia="es-ES"/>
        </w:rPr>
        <w:t>Al Norte:</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55.22 metros y colinda con calle Indios Coahuiltecos.</w:t>
      </w:r>
    </w:p>
    <w:p w14:paraId="46F87F81"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val="es-419" w:eastAsia="es-ES"/>
        </w:rPr>
        <w:t>Al Sur:</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42.69 metros y colinda General Alonso de León.</w:t>
      </w:r>
    </w:p>
    <w:p w14:paraId="46405F57"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val="es-419" w:eastAsia="es-ES"/>
        </w:rPr>
        <w:t>Al Oriente:</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43.00 metros y colinda con lote -1.</w:t>
      </w:r>
    </w:p>
    <w:p w14:paraId="2E966087"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color w:val="000000"/>
          <w:sz w:val="24"/>
          <w:szCs w:val="24"/>
          <w:lang w:val="es-419" w:eastAsia="es-ES"/>
        </w:rPr>
        <w:t>Al Poniente:</w:t>
      </w:r>
      <w:r w:rsidRPr="00DC26FE">
        <w:rPr>
          <w:rFonts w:ascii="Arial" w:eastAsia="Times New Roman" w:hAnsi="Arial" w:cs="Arial"/>
          <w:color w:val="000000"/>
          <w:sz w:val="24"/>
          <w:szCs w:val="24"/>
          <w:lang w:val="es-419" w:eastAsia="es-ES"/>
        </w:rPr>
        <w:tab/>
      </w:r>
      <w:r w:rsidRPr="00DC26FE">
        <w:rPr>
          <w:rFonts w:ascii="Arial" w:eastAsia="Times New Roman" w:hAnsi="Arial" w:cs="Arial"/>
          <w:color w:val="000000"/>
          <w:sz w:val="24"/>
          <w:szCs w:val="24"/>
          <w:lang w:val="es-419" w:eastAsia="es-ES"/>
        </w:rPr>
        <w:tab/>
        <w:t>mide 44.00 metros y colinda con calle 14.</w:t>
      </w:r>
    </w:p>
    <w:p w14:paraId="5A01DF4D"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14E07906"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DC26FE">
        <w:rPr>
          <w:rFonts w:ascii="Arial" w:eastAsia="Times New Roman" w:hAnsi="Arial" w:cs="Arial"/>
          <w:color w:val="000000"/>
          <w:sz w:val="24"/>
          <w:szCs w:val="24"/>
          <w:lang w:eastAsia="es-ES"/>
        </w:rPr>
        <w:t xml:space="preserve">Dicha superficie se encuentra inscrita con una mayor superficie a favor del R. Ayuntamiento de Monclova, en las oficinas del Registro Público de la ciudad de </w:t>
      </w:r>
      <w:r w:rsidRPr="00DC26FE">
        <w:rPr>
          <w:rFonts w:ascii="Arial" w:eastAsia="Times New Roman" w:hAnsi="Arial" w:cs="Arial"/>
          <w:color w:val="000000"/>
          <w:sz w:val="24"/>
          <w:szCs w:val="24"/>
          <w:lang w:val="es-419" w:eastAsia="es-ES"/>
        </w:rPr>
        <w:t>Monclova</w:t>
      </w:r>
      <w:r w:rsidRPr="00DC26FE">
        <w:rPr>
          <w:rFonts w:ascii="Arial" w:eastAsia="Times New Roman" w:hAnsi="Arial" w:cs="Arial"/>
          <w:color w:val="000000"/>
          <w:sz w:val="24"/>
          <w:szCs w:val="24"/>
          <w:lang w:eastAsia="es-ES"/>
        </w:rPr>
        <w:t xml:space="preserve"> del Estado de Coahuila de Zaragoza, bajo el Folio Real N°. </w:t>
      </w:r>
      <w:r w:rsidRPr="00DC26FE">
        <w:rPr>
          <w:rFonts w:ascii="Arial" w:eastAsia="Times New Roman" w:hAnsi="Arial" w:cs="Arial"/>
          <w:color w:val="000000"/>
          <w:sz w:val="24"/>
          <w:szCs w:val="24"/>
          <w:lang w:val="es-419" w:eastAsia="es-ES"/>
        </w:rPr>
        <w:t>20336.</w:t>
      </w:r>
    </w:p>
    <w:p w14:paraId="028F8BD0"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57F3599E"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b/>
          <w:color w:val="000000"/>
          <w:sz w:val="24"/>
          <w:szCs w:val="24"/>
          <w:lang w:val="es-419" w:eastAsia="es-ES"/>
        </w:rPr>
        <w:t>ARTÍCULO SEGUNDO</w:t>
      </w:r>
      <w:r w:rsidRPr="00DC26FE">
        <w:rPr>
          <w:rFonts w:ascii="Arial" w:eastAsia="Times New Roman" w:hAnsi="Arial" w:cs="Arial"/>
          <w:b/>
          <w:color w:val="000000"/>
          <w:sz w:val="24"/>
          <w:szCs w:val="24"/>
          <w:lang w:eastAsia="es-ES"/>
        </w:rPr>
        <w:t xml:space="preserve">. </w:t>
      </w:r>
      <w:r w:rsidRPr="00DC26FE">
        <w:rPr>
          <w:rFonts w:ascii="Arial" w:eastAsia="Times New Roman" w:hAnsi="Arial" w:cs="Arial"/>
          <w:color w:val="000000"/>
          <w:sz w:val="24"/>
          <w:szCs w:val="24"/>
          <w:lang w:eastAsia="es-ES"/>
        </w:rPr>
        <w:t xml:space="preserve">La autorización de esta operación es </w:t>
      </w:r>
      <w:r w:rsidRPr="00DC26FE">
        <w:rPr>
          <w:rFonts w:ascii="Arial" w:eastAsia="Times New Roman" w:hAnsi="Arial" w:cs="Calibri"/>
          <w:color w:val="000000"/>
          <w:sz w:val="24"/>
          <w:szCs w:val="24"/>
          <w:lang w:val="es-ES" w:eastAsia="es-ES"/>
        </w:rPr>
        <w:t>con objeto de llevar a cabo la construcción de sus instalaciones para cumplir las funciones de la mencionada Asociación</w:t>
      </w:r>
      <w:r w:rsidRPr="00DC26FE">
        <w:rPr>
          <w:rFonts w:ascii="Arial" w:eastAsia="Times New Roman" w:hAnsi="Arial" w:cs="Calibri"/>
          <w:color w:val="000000"/>
          <w:sz w:val="24"/>
          <w:szCs w:val="24"/>
          <w:lang w:val="es-419" w:eastAsia="es-ES"/>
        </w:rPr>
        <w:t xml:space="preserve">. </w:t>
      </w:r>
      <w:r w:rsidRPr="00DC26FE">
        <w:rPr>
          <w:rFonts w:ascii="Arial" w:eastAsia="Times New Roman" w:hAnsi="Arial" w:cs="Arial"/>
          <w:color w:val="000000"/>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14:paraId="2DC1DEF0"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p>
    <w:p w14:paraId="0192742F" w14:textId="77777777" w:rsidR="00DC26FE" w:rsidRPr="00DC26FE" w:rsidRDefault="00DC26FE" w:rsidP="00DC26FE">
      <w:pPr>
        <w:autoSpaceDE w:val="0"/>
        <w:autoSpaceDN w:val="0"/>
        <w:adjustRightInd w:val="0"/>
        <w:spacing w:after="0" w:line="276" w:lineRule="auto"/>
        <w:jc w:val="both"/>
        <w:rPr>
          <w:rFonts w:ascii="Arial" w:eastAsia="Times New Roman" w:hAnsi="Arial" w:cs="Arial"/>
          <w:sz w:val="24"/>
          <w:szCs w:val="24"/>
          <w:lang w:val="es-419" w:eastAsia="es-ES"/>
        </w:rPr>
      </w:pPr>
      <w:r w:rsidRPr="00DC26FE">
        <w:rPr>
          <w:rFonts w:ascii="Arial" w:eastAsia="Times New Roman" w:hAnsi="Arial" w:cs="Arial"/>
          <w:color w:val="000000"/>
          <w:sz w:val="24"/>
          <w:szCs w:val="24"/>
          <w:lang w:eastAsia="es-ES"/>
        </w:rPr>
        <w:t>La Asociación al momento de su liquidación o cambio de residencia para efectos fiscales, destinará la totalidad de su patrimonio a organizaciones civiles y fideicomisos autorizados para recibir donativos deducibles que se encuentren inscritas en el Registro Federal de las Organizaciones de la Sociedad Civil como activas</w:t>
      </w:r>
      <w:r w:rsidRPr="00DC26FE">
        <w:rPr>
          <w:rFonts w:ascii="Arial" w:eastAsia="Times New Roman" w:hAnsi="Arial" w:cs="Arial"/>
          <w:color w:val="000000"/>
          <w:sz w:val="24"/>
          <w:szCs w:val="24"/>
          <w:lang w:val="es-419" w:eastAsia="es-ES"/>
        </w:rPr>
        <w:t>.</w:t>
      </w:r>
    </w:p>
    <w:p w14:paraId="6A7FDE20"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ES"/>
        </w:rPr>
      </w:pPr>
      <w:r w:rsidRPr="00DC26FE">
        <w:rPr>
          <w:rFonts w:ascii="Arial" w:eastAsia="Times New Roman" w:hAnsi="Arial" w:cs="Arial"/>
          <w:b/>
          <w:color w:val="000000"/>
          <w:sz w:val="24"/>
          <w:szCs w:val="24"/>
          <w:lang w:eastAsia="es-ES"/>
        </w:rPr>
        <w:t xml:space="preserve">ARTÍCULO TERCERO. </w:t>
      </w:r>
      <w:r w:rsidRPr="00DC26FE">
        <w:rPr>
          <w:rFonts w:ascii="Arial" w:eastAsia="Times New Roman" w:hAnsi="Arial" w:cs="Arial"/>
          <w:bCs/>
          <w:color w:val="000000"/>
          <w:sz w:val="24"/>
          <w:szCs w:val="24"/>
          <w:lang w:eastAsia="es-ES"/>
        </w:rPr>
        <w:t xml:space="preserve">Para que </w:t>
      </w:r>
      <w:r w:rsidRPr="00DC26FE">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46797487" w14:textId="77777777" w:rsidR="00DC26FE" w:rsidRPr="00DC26FE" w:rsidRDefault="00DC26FE" w:rsidP="00DC26FE">
      <w:pPr>
        <w:spacing w:after="0" w:line="276" w:lineRule="auto"/>
        <w:jc w:val="both"/>
        <w:rPr>
          <w:rFonts w:ascii="Arial" w:eastAsia="Times New Roman" w:hAnsi="Arial" w:cs="Arial"/>
          <w:sz w:val="20"/>
          <w:szCs w:val="20"/>
          <w:lang w:eastAsia="es-ES"/>
        </w:rPr>
      </w:pPr>
    </w:p>
    <w:p w14:paraId="3C782A7F"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6903209A"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3806A550" w14:textId="77777777" w:rsidR="00DC26FE" w:rsidRPr="00DC26FE" w:rsidRDefault="00DC26FE" w:rsidP="00DC26FE">
      <w:pPr>
        <w:keepNext/>
        <w:spacing w:after="0" w:line="276" w:lineRule="auto"/>
        <w:jc w:val="center"/>
        <w:outlineLvl w:val="0"/>
        <w:rPr>
          <w:rFonts w:ascii="Arial" w:eastAsia="Arial Unicode MS" w:hAnsi="Arial" w:cs="Arial"/>
          <w:b/>
          <w:sz w:val="24"/>
          <w:szCs w:val="20"/>
          <w:lang w:eastAsia="es-ES"/>
        </w:rPr>
      </w:pPr>
      <w:r w:rsidRPr="00DC26FE">
        <w:rPr>
          <w:rFonts w:ascii="Arial" w:eastAsia="Arial Unicode MS" w:hAnsi="Arial" w:cs="Arial"/>
          <w:b/>
          <w:sz w:val="24"/>
          <w:szCs w:val="20"/>
          <w:lang w:eastAsia="es-ES"/>
        </w:rPr>
        <w:t>TRANSITORIOS</w:t>
      </w:r>
    </w:p>
    <w:p w14:paraId="7200C115" w14:textId="77777777" w:rsidR="00DC26FE" w:rsidRPr="00DC26FE" w:rsidRDefault="00DC26FE" w:rsidP="00DC26FE">
      <w:pPr>
        <w:spacing w:after="0" w:line="240" w:lineRule="auto"/>
        <w:jc w:val="both"/>
        <w:rPr>
          <w:rFonts w:ascii="Arial" w:eastAsia="Times New Roman" w:hAnsi="Arial" w:cs="Times New Roman"/>
          <w:sz w:val="20"/>
          <w:szCs w:val="20"/>
          <w:lang w:eastAsia="es-ES"/>
        </w:rPr>
      </w:pPr>
    </w:p>
    <w:p w14:paraId="21FC265C"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sz w:val="24"/>
          <w:szCs w:val="24"/>
          <w:lang w:eastAsia="es-ES"/>
        </w:rPr>
        <w:t xml:space="preserve">PRIMERO. </w:t>
      </w:r>
      <w:r w:rsidRPr="00DC26FE">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61586845"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17A4F889"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sz w:val="24"/>
          <w:szCs w:val="24"/>
          <w:lang w:eastAsia="es-ES"/>
        </w:rPr>
        <w:t xml:space="preserve">SEGUNDO. </w:t>
      </w:r>
      <w:r w:rsidRPr="00DC26FE">
        <w:rPr>
          <w:rFonts w:ascii="Arial" w:eastAsia="Times New Roman" w:hAnsi="Arial" w:cs="Arial"/>
          <w:sz w:val="24"/>
          <w:szCs w:val="24"/>
          <w:lang w:eastAsia="es-ES"/>
        </w:rPr>
        <w:t>Publíquese el presente Decreto en el Periódico Oficial del Gobierno del Estado.</w:t>
      </w:r>
    </w:p>
    <w:p w14:paraId="2EDF4E9A" w14:textId="77777777" w:rsidR="00DC26FE" w:rsidRPr="00DC26FE" w:rsidRDefault="00DC26FE" w:rsidP="00DC26FE">
      <w:pPr>
        <w:keepNext/>
        <w:spacing w:before="240" w:after="60" w:line="276" w:lineRule="auto"/>
        <w:jc w:val="both"/>
        <w:outlineLvl w:val="1"/>
        <w:rPr>
          <w:rFonts w:ascii="Arial" w:eastAsia="Times New Roman" w:hAnsi="Arial" w:cs="Arial"/>
          <w:b/>
          <w:bCs/>
          <w:i/>
          <w:iCs/>
          <w:sz w:val="28"/>
          <w:szCs w:val="28"/>
          <w:lang w:val="es-ES" w:eastAsia="es-ES"/>
        </w:rPr>
      </w:pPr>
      <w:r w:rsidRPr="00DC26FE">
        <w:rPr>
          <w:rFonts w:ascii="Arial" w:eastAsia="Times New Roman" w:hAnsi="Arial" w:cs="Arial"/>
          <w:iCs/>
          <w:sz w:val="24"/>
          <w:szCs w:val="24"/>
          <w:lang w:eastAsia="es-ES"/>
        </w:rPr>
        <w:t xml:space="preserve">Congreso del Estado de Coahuila, en la ciudad de Saltillo, Coahuila de Zaragoza, a </w:t>
      </w:r>
      <w:r w:rsidRPr="00DC26FE">
        <w:rPr>
          <w:rFonts w:ascii="Arial" w:eastAsia="Times New Roman" w:hAnsi="Arial" w:cs="Arial"/>
          <w:iCs/>
          <w:sz w:val="24"/>
          <w:szCs w:val="24"/>
          <w:lang w:val="es-419" w:eastAsia="es-ES"/>
        </w:rPr>
        <w:t>15</w:t>
      </w:r>
      <w:r w:rsidRPr="00DC26FE">
        <w:rPr>
          <w:rFonts w:ascii="Arial" w:eastAsia="Times New Roman" w:hAnsi="Arial" w:cs="Arial"/>
          <w:iCs/>
          <w:sz w:val="24"/>
          <w:szCs w:val="24"/>
          <w:lang w:eastAsia="es-ES"/>
        </w:rPr>
        <w:t xml:space="preserve"> de </w:t>
      </w:r>
      <w:r w:rsidRPr="00DC26FE">
        <w:rPr>
          <w:rFonts w:ascii="Arial" w:eastAsia="Times New Roman" w:hAnsi="Arial" w:cs="Arial"/>
          <w:iCs/>
          <w:sz w:val="24"/>
          <w:szCs w:val="24"/>
          <w:lang w:val="es-419" w:eastAsia="es-ES"/>
        </w:rPr>
        <w:t>junio</w:t>
      </w:r>
      <w:r w:rsidRPr="00DC26FE">
        <w:rPr>
          <w:rFonts w:ascii="Arial" w:eastAsia="Times New Roman" w:hAnsi="Arial" w:cs="Arial"/>
          <w:iCs/>
          <w:sz w:val="24"/>
          <w:szCs w:val="24"/>
          <w:lang w:eastAsia="es-ES"/>
        </w:rPr>
        <w:t xml:space="preserve"> de 2022.</w:t>
      </w:r>
      <w:r w:rsidRPr="00DC26FE">
        <w:rPr>
          <w:rFonts w:ascii="Arial" w:eastAsia="Times New Roman" w:hAnsi="Arial" w:cs="Arial"/>
          <w:iCs/>
          <w:sz w:val="24"/>
          <w:szCs w:val="24"/>
          <w:lang w:eastAsia="es-ES"/>
        </w:rPr>
        <w:tab/>
      </w:r>
      <w:r w:rsidRPr="00DC26FE">
        <w:rPr>
          <w:rFonts w:ascii="Arial" w:eastAsia="Times New Roman" w:hAnsi="Arial" w:cs="Arial"/>
          <w:iCs/>
          <w:sz w:val="24"/>
          <w:szCs w:val="24"/>
          <w:lang w:eastAsia="es-ES"/>
        </w:rPr>
        <w:tab/>
      </w:r>
    </w:p>
    <w:p w14:paraId="47D73194" w14:textId="77777777" w:rsidR="00DC26FE" w:rsidRPr="00DC26FE" w:rsidRDefault="00DC26FE" w:rsidP="00DC26FE">
      <w:pPr>
        <w:spacing w:after="0" w:line="360" w:lineRule="auto"/>
        <w:jc w:val="center"/>
        <w:rPr>
          <w:rFonts w:ascii="Arial" w:eastAsia="Times New Roman" w:hAnsi="Arial" w:cs="Arial"/>
          <w:b/>
          <w:bCs/>
          <w:sz w:val="24"/>
          <w:szCs w:val="24"/>
          <w:lang w:eastAsia="es-ES"/>
        </w:rPr>
      </w:pPr>
      <w:r w:rsidRPr="00DC26FE">
        <w:rPr>
          <w:rFonts w:ascii="Arial" w:eastAsia="Times New Roman" w:hAnsi="Arial" w:cs="Arial"/>
          <w:b/>
          <w:bCs/>
          <w:sz w:val="24"/>
          <w:szCs w:val="24"/>
          <w:lang w:eastAsia="es-ES"/>
        </w:rPr>
        <w:t xml:space="preserve">POR LA COMISIÓN DE FINANZAS DE LA LXII LEGISLATURA </w:t>
      </w:r>
    </w:p>
    <w:p w14:paraId="2595C71F" w14:textId="77777777" w:rsidR="00DC26FE" w:rsidRPr="00DC26FE" w:rsidRDefault="00DC26FE" w:rsidP="00DC26FE">
      <w:pPr>
        <w:spacing w:after="0" w:line="36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DC26FE" w:rsidRPr="00DC26FE" w14:paraId="4E4C1634" w14:textId="77777777" w:rsidTr="003E137A">
        <w:tc>
          <w:tcPr>
            <w:tcW w:w="2500" w:type="pct"/>
            <w:vAlign w:val="center"/>
          </w:tcPr>
          <w:p w14:paraId="7E04A741" w14:textId="77777777" w:rsidR="00DC26FE" w:rsidRPr="00DC26FE" w:rsidRDefault="00DC26FE" w:rsidP="00DC26FE">
            <w:pPr>
              <w:spacing w:after="0" w:line="240" w:lineRule="auto"/>
              <w:jc w:val="center"/>
              <w:rPr>
                <w:rFonts w:ascii="Arial" w:eastAsia="Times New Roman" w:hAnsi="Arial" w:cs="Arial"/>
                <w:b/>
                <w:sz w:val="18"/>
                <w:szCs w:val="18"/>
                <w:lang w:eastAsia="es-ES"/>
              </w:rPr>
            </w:pPr>
            <w:r w:rsidRPr="00DC26FE">
              <w:rPr>
                <w:rFonts w:ascii="Arial" w:eastAsia="Times New Roman" w:hAnsi="Arial" w:cs="Arial"/>
                <w:b/>
                <w:sz w:val="18"/>
                <w:szCs w:val="18"/>
                <w:lang w:eastAsia="es-ES"/>
              </w:rPr>
              <w:t>NOMBRE Y FIRMA</w:t>
            </w:r>
          </w:p>
        </w:tc>
        <w:tc>
          <w:tcPr>
            <w:tcW w:w="2500" w:type="pct"/>
            <w:vAlign w:val="center"/>
          </w:tcPr>
          <w:p w14:paraId="13917542" w14:textId="77777777" w:rsidR="00DC26FE" w:rsidRPr="00DC26FE" w:rsidRDefault="00DC26FE" w:rsidP="00DC26FE">
            <w:pPr>
              <w:spacing w:after="0" w:line="240" w:lineRule="auto"/>
              <w:jc w:val="center"/>
              <w:rPr>
                <w:rFonts w:ascii="Arial" w:eastAsia="Times New Roman" w:hAnsi="Arial" w:cs="Arial"/>
                <w:b/>
                <w:sz w:val="16"/>
                <w:szCs w:val="16"/>
                <w:lang w:eastAsia="es-ES"/>
              </w:rPr>
            </w:pPr>
            <w:r w:rsidRPr="00DC26FE">
              <w:rPr>
                <w:rFonts w:ascii="Arial" w:eastAsia="Times New Roman" w:hAnsi="Arial" w:cs="Arial"/>
                <w:b/>
                <w:sz w:val="16"/>
                <w:szCs w:val="16"/>
                <w:lang w:eastAsia="es-ES"/>
              </w:rPr>
              <w:t xml:space="preserve">VOTO </w:t>
            </w:r>
          </w:p>
        </w:tc>
      </w:tr>
      <w:tr w:rsidR="00DC26FE" w:rsidRPr="00DC26FE" w14:paraId="046379F4" w14:textId="77777777" w:rsidTr="003E137A">
        <w:tc>
          <w:tcPr>
            <w:tcW w:w="2500" w:type="pct"/>
            <w:vAlign w:val="center"/>
          </w:tcPr>
          <w:p w14:paraId="57FCAFB1"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3ECFB3C"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056EEFC9"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0BF1B456"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529FF134"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5CF526F0"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Jesús María Montemayor Garza.</w:t>
            </w:r>
          </w:p>
          <w:p w14:paraId="43E3B73A"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Coordinador</w:t>
            </w:r>
          </w:p>
          <w:p w14:paraId="11F91772"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628F20A7" w14:textId="77777777" w:rsidTr="003E137A">
              <w:tc>
                <w:tcPr>
                  <w:tcW w:w="1440" w:type="dxa"/>
                </w:tcPr>
                <w:p w14:paraId="1C052F0E"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0DEB003C"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0B74B09A"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16A7BD45"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3C14B1D2"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00F69026"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0E04A08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27E48232"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1BB58F70" w14:textId="77777777" w:rsidTr="003E137A">
        <w:trPr>
          <w:trHeight w:val="1075"/>
        </w:trPr>
        <w:tc>
          <w:tcPr>
            <w:tcW w:w="2500" w:type="pct"/>
            <w:vAlign w:val="center"/>
          </w:tcPr>
          <w:p w14:paraId="774A4B8C"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6524C87"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E4EDB24"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239D6E9"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FF67286"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Jorge Antonio Abdala Serna</w:t>
            </w:r>
          </w:p>
          <w:p w14:paraId="6C945C43"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Secretario</w:t>
            </w:r>
          </w:p>
          <w:p w14:paraId="12A47186"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16817564" w14:textId="77777777" w:rsidTr="003E137A">
              <w:tc>
                <w:tcPr>
                  <w:tcW w:w="1440" w:type="dxa"/>
                </w:tcPr>
                <w:p w14:paraId="49A3ECD5"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30C18856"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0B9826BC"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6712A574"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516244F5"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41FC4179"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056889F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7F813AB1"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70754B53" w14:textId="77777777" w:rsidTr="003E137A">
        <w:tc>
          <w:tcPr>
            <w:tcW w:w="2500" w:type="pct"/>
            <w:vAlign w:val="center"/>
          </w:tcPr>
          <w:p w14:paraId="1F4C8E56"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56FD3A21"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D248BC6"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E12EF7E"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577A6FF7"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Martha Loera Arámbula</w:t>
            </w:r>
          </w:p>
          <w:p w14:paraId="0F26439B"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54C70369" w14:textId="77777777" w:rsidTr="003E137A">
              <w:tc>
                <w:tcPr>
                  <w:tcW w:w="1440" w:type="dxa"/>
                </w:tcPr>
                <w:p w14:paraId="49FC41DD"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6D7789BC"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1DEBD1F5"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7AE263C4"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5A1A4625"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3D01E1AB"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0C3B2A00"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71DAC2EF"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23606810" w14:textId="77777777" w:rsidTr="003E137A">
        <w:tc>
          <w:tcPr>
            <w:tcW w:w="2500" w:type="pct"/>
            <w:vAlign w:val="center"/>
          </w:tcPr>
          <w:p w14:paraId="5ED79CC5"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9BC77FC"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0E53C1B0"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E3A26D3"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Olivia Martínez Leyva</w:t>
            </w:r>
          </w:p>
          <w:p w14:paraId="57F034BB"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2D6EAB95" w14:textId="77777777" w:rsidTr="003E137A">
              <w:tc>
                <w:tcPr>
                  <w:tcW w:w="1440" w:type="dxa"/>
                </w:tcPr>
                <w:p w14:paraId="3523E019"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3C58E3B8"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3924CC02"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53B32B1D"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1B89CED4"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10D065F2"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25E3C0F8"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09B94388"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1849415E" w14:textId="77777777" w:rsidTr="003E137A">
        <w:tc>
          <w:tcPr>
            <w:tcW w:w="2500" w:type="pct"/>
            <w:vAlign w:val="center"/>
          </w:tcPr>
          <w:p w14:paraId="3669ECAD"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8A96864"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6167901"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72CE971"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Yolanda Elizondo Maltos</w:t>
            </w:r>
          </w:p>
          <w:p w14:paraId="310451DE"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445A372A" w14:textId="77777777" w:rsidTr="003E137A">
              <w:tc>
                <w:tcPr>
                  <w:tcW w:w="1440" w:type="dxa"/>
                </w:tcPr>
                <w:p w14:paraId="0DC585DF"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6DAD75C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328C5538"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4CAE1DFC"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4EC121D1"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623B1D86"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10E88C4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54032903" w14:textId="77777777" w:rsidR="00DC26FE" w:rsidRPr="00DC26FE" w:rsidRDefault="00DC26FE" w:rsidP="00DC26FE">
            <w:pPr>
              <w:spacing w:after="0" w:line="240" w:lineRule="auto"/>
              <w:jc w:val="center"/>
              <w:rPr>
                <w:rFonts w:ascii="Arial" w:eastAsia="Times New Roman" w:hAnsi="Arial" w:cs="Arial"/>
                <w:sz w:val="32"/>
                <w:szCs w:val="32"/>
                <w:lang w:eastAsia="es-ES"/>
              </w:rPr>
            </w:pPr>
          </w:p>
        </w:tc>
      </w:tr>
      <w:tr w:rsidR="00DC26FE" w:rsidRPr="00DC26FE" w14:paraId="0B0C572B" w14:textId="77777777" w:rsidTr="003E137A">
        <w:tc>
          <w:tcPr>
            <w:tcW w:w="2500" w:type="pct"/>
            <w:vAlign w:val="center"/>
          </w:tcPr>
          <w:p w14:paraId="4D5D6E7E"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464AC38"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9D7CD25"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26E5C82E"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Luz Natalia Virgil Orona</w:t>
            </w:r>
          </w:p>
          <w:p w14:paraId="583D47FA"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2125FD97" w14:textId="77777777" w:rsidTr="003E137A">
              <w:tc>
                <w:tcPr>
                  <w:tcW w:w="1440" w:type="dxa"/>
                </w:tcPr>
                <w:p w14:paraId="41FF35A9"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76BA6730"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681591A0"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1E808443"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435ECFB6"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27535D00"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44238159"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497E3D8E"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7C137FAD" w14:textId="77777777" w:rsidTr="003E137A">
        <w:tc>
          <w:tcPr>
            <w:tcW w:w="2500" w:type="pct"/>
            <w:vAlign w:val="center"/>
          </w:tcPr>
          <w:p w14:paraId="7378B348"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882C6DE"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63AC9FC5"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07A313D"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ABFE7D9"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Francisco Javier Cortez Gómez</w:t>
            </w:r>
          </w:p>
          <w:p w14:paraId="4F2E3EE1"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3C2F2FC8"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65D84091" w14:textId="77777777" w:rsidTr="003E137A">
              <w:tc>
                <w:tcPr>
                  <w:tcW w:w="1440" w:type="dxa"/>
                </w:tcPr>
                <w:p w14:paraId="7948D0A9"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7979EEC2"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55C982FC"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2EB2D6CA"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1DE6C3AC"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38ED717B"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082746EA"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3431F868"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bl>
    <w:p w14:paraId="1315FE25" w14:textId="77777777" w:rsidR="00DC26FE" w:rsidRPr="00DC26FE" w:rsidRDefault="00DC26FE" w:rsidP="00DC26FE">
      <w:pPr>
        <w:autoSpaceDE w:val="0"/>
        <w:autoSpaceDN w:val="0"/>
        <w:adjustRightInd w:val="0"/>
        <w:spacing w:after="0" w:line="240" w:lineRule="auto"/>
        <w:jc w:val="both"/>
        <w:rPr>
          <w:rFonts w:ascii="Arial" w:eastAsia="Times New Roman" w:hAnsi="Arial" w:cs="Arial"/>
          <w:color w:val="000000"/>
          <w:sz w:val="18"/>
          <w:szCs w:val="18"/>
          <w:lang w:val="es-ES" w:eastAsia="es-ES"/>
        </w:rPr>
      </w:pPr>
    </w:p>
    <w:p w14:paraId="4DC3934E"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18"/>
          <w:szCs w:val="18"/>
          <w:lang w:eastAsia="es-ES"/>
        </w:rPr>
      </w:pPr>
      <w:r w:rsidRPr="00DC26FE">
        <w:rPr>
          <w:rFonts w:ascii="Arial" w:eastAsia="Times New Roman" w:hAnsi="Arial" w:cs="Arial"/>
          <w:color w:val="000000"/>
          <w:sz w:val="18"/>
          <w:szCs w:val="18"/>
          <w:lang w:val="es-ES" w:eastAsia="es-ES"/>
        </w:rPr>
        <w:t xml:space="preserve">Estas firmas pertenecen al Dictamen de la Comisión de Finanzas, de la LXII Legislatura del Congreso del Estado, Independiente, Libre y Soberano de Coahuila de Zaragoza, en relación a la </w:t>
      </w:r>
      <w:r w:rsidRPr="00DC26FE">
        <w:rPr>
          <w:rFonts w:ascii="Arial" w:eastAsia="Times New Roman" w:hAnsi="Arial" w:cs="Arial"/>
          <w:color w:val="000000"/>
          <w:sz w:val="18"/>
          <w:szCs w:val="18"/>
          <w:lang w:eastAsia="es-ES"/>
        </w:rPr>
        <w:t xml:space="preserve">Iniciativa de Decreto enviada por el Presidente Municipal de Monclova, Coahuila de Zaragoza, para que se autorice a desincorporar del dominio público municipal, </w:t>
      </w:r>
      <w:r w:rsidRPr="00DC26FE">
        <w:rPr>
          <w:rFonts w:ascii="Arial" w:eastAsia="Times New Roman" w:hAnsi="Arial" w:cs="Calibri"/>
          <w:color w:val="000000"/>
          <w:sz w:val="18"/>
          <w:szCs w:val="18"/>
          <w:lang w:val="es-ES" w:eastAsia="es-ES"/>
        </w:rPr>
        <w:t xml:space="preserve">un predio con una superficie de </w:t>
      </w:r>
      <w:r w:rsidRPr="00DC26FE">
        <w:rPr>
          <w:rFonts w:ascii="Arial" w:eastAsia="Times New Roman" w:hAnsi="Arial" w:cs="Calibri"/>
          <w:color w:val="000000"/>
          <w:sz w:val="18"/>
          <w:szCs w:val="18"/>
          <w:u w:val="single"/>
          <w:lang w:val="es-ES" w:eastAsia="es-ES"/>
        </w:rPr>
        <w:t>1,432.45 m2.</w:t>
      </w:r>
      <w:r w:rsidRPr="00DC26FE">
        <w:rPr>
          <w:rFonts w:ascii="Arial" w:eastAsia="Times New Roman" w:hAnsi="Arial" w:cs="Calibri"/>
          <w:color w:val="000000"/>
          <w:sz w:val="18"/>
          <w:szCs w:val="18"/>
          <w:lang w:val="es-ES" w:eastAsia="es-ES"/>
        </w:rPr>
        <w:t xml:space="preserve">, ubicado en el Fraccionamiento “Colinas de Santiago” de dicho municipio, con el fin de enajenarlo a </w:t>
      </w:r>
      <w:r w:rsidRPr="00DC26FE">
        <w:rPr>
          <w:rFonts w:ascii="Arial" w:eastAsia="Times New Roman" w:hAnsi="Arial" w:cs="Calibri"/>
          <w:color w:val="000000"/>
          <w:sz w:val="18"/>
          <w:szCs w:val="18"/>
          <w:u w:val="single"/>
          <w:lang w:val="es-ES" w:eastAsia="es-ES"/>
        </w:rPr>
        <w:t>título gratuito</w:t>
      </w:r>
      <w:r w:rsidRPr="00DC26FE">
        <w:rPr>
          <w:rFonts w:ascii="Arial" w:eastAsia="Times New Roman" w:hAnsi="Arial" w:cs="Calibri"/>
          <w:color w:val="000000"/>
          <w:sz w:val="18"/>
          <w:szCs w:val="18"/>
          <w:lang w:val="es-ES" w:eastAsia="es-ES"/>
        </w:rPr>
        <w:t xml:space="preserve"> a favor de la Asociación Civil “Centro de Apoyo Social La Vid</w:t>
      </w:r>
      <w:r w:rsidRPr="00DC26FE">
        <w:rPr>
          <w:rFonts w:ascii="Arial" w:eastAsia="Times New Roman" w:hAnsi="Arial" w:cs="Calibri"/>
          <w:color w:val="000000"/>
          <w:sz w:val="18"/>
          <w:szCs w:val="18"/>
          <w:lang w:val="es-419" w:eastAsia="es-ES"/>
        </w:rPr>
        <w:t xml:space="preserve"> A.C.</w:t>
      </w:r>
      <w:r w:rsidRPr="00DC26FE">
        <w:rPr>
          <w:rFonts w:ascii="Arial" w:eastAsia="Times New Roman" w:hAnsi="Arial" w:cs="Calibri"/>
          <w:color w:val="000000"/>
          <w:sz w:val="18"/>
          <w:szCs w:val="18"/>
          <w:lang w:val="es-ES" w:eastAsia="es-ES"/>
        </w:rPr>
        <w:t>”, con objeto de llevar a cabo la construcción de sus instalaciones para cumplir las funciones de la mencionada Asociación.</w:t>
      </w:r>
    </w:p>
    <w:p w14:paraId="62F6E436" w14:textId="77777777" w:rsidR="00DC26FE" w:rsidRPr="00DC26FE" w:rsidRDefault="00DC26FE" w:rsidP="00DC26FE">
      <w:pPr>
        <w:autoSpaceDE w:val="0"/>
        <w:autoSpaceDN w:val="0"/>
        <w:adjustRightInd w:val="0"/>
        <w:spacing w:after="0" w:line="240" w:lineRule="auto"/>
        <w:jc w:val="both"/>
        <w:rPr>
          <w:rFonts w:ascii="Arial" w:eastAsia="Times New Roman" w:hAnsi="Arial" w:cs="Arial"/>
          <w:b/>
          <w:bCs/>
          <w:color w:val="000000"/>
          <w:sz w:val="14"/>
          <w:szCs w:val="14"/>
          <w:lang w:eastAsia="es-ES"/>
        </w:rPr>
      </w:pPr>
    </w:p>
    <w:p w14:paraId="2D21CDB1" w14:textId="349DD365" w:rsidR="00652DD6" w:rsidRDefault="00652DD6" w:rsidP="007C5ED9">
      <w:pPr>
        <w:spacing w:after="0" w:line="240" w:lineRule="auto"/>
      </w:pPr>
    </w:p>
    <w:p w14:paraId="25C39320" w14:textId="5AEFE666" w:rsidR="00DC26FE" w:rsidRDefault="00DC26FE" w:rsidP="007C5ED9">
      <w:pPr>
        <w:spacing w:after="0" w:line="240" w:lineRule="auto"/>
      </w:pPr>
    </w:p>
    <w:p w14:paraId="4066C49A" w14:textId="419110DA" w:rsidR="00DC26FE" w:rsidRDefault="00DC26FE">
      <w:r>
        <w:br w:type="page"/>
      </w:r>
    </w:p>
    <w:p w14:paraId="24C693B9" w14:textId="77777777" w:rsidR="00DC26FE" w:rsidRPr="00DC26FE" w:rsidRDefault="00DC26FE" w:rsidP="00DC26FE">
      <w:pPr>
        <w:spacing w:after="0" w:line="276" w:lineRule="auto"/>
        <w:jc w:val="both"/>
        <w:rPr>
          <w:rFonts w:ascii="Arial" w:eastAsia="Times New Roman" w:hAnsi="Arial" w:cs="Arial"/>
          <w:sz w:val="24"/>
          <w:szCs w:val="24"/>
          <w:lang w:val="es-419" w:eastAsia="es-ES"/>
        </w:rPr>
      </w:pPr>
      <w:r w:rsidRPr="00DC26FE">
        <w:rPr>
          <w:rFonts w:ascii="Arial" w:eastAsia="Times New Roman" w:hAnsi="Arial" w:cs="Times New Roman"/>
          <w:b/>
          <w:bCs/>
          <w:sz w:val="24"/>
          <w:szCs w:val="24"/>
          <w:lang w:eastAsia="es-ES"/>
        </w:rPr>
        <w:t>DICTAMEN</w:t>
      </w:r>
      <w:r w:rsidRPr="00DC26FE">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w:t>
      </w:r>
      <w:r w:rsidRPr="00DC26FE">
        <w:rPr>
          <w:rFonts w:ascii="Arial" w:eastAsia="Times New Roman" w:hAnsi="Arial" w:cs="Times New Roman"/>
          <w:sz w:val="24"/>
          <w:szCs w:val="24"/>
          <w:lang w:val="es-419" w:eastAsia="es-ES"/>
        </w:rPr>
        <w:t>la</w:t>
      </w:r>
      <w:r w:rsidRPr="00DC26FE">
        <w:rPr>
          <w:rFonts w:ascii="Arial" w:eastAsia="Times New Roman" w:hAnsi="Arial" w:cs="Times New Roman"/>
          <w:sz w:val="24"/>
          <w:szCs w:val="24"/>
          <w:lang w:eastAsia="es-ES"/>
        </w:rPr>
        <w:t xml:space="preserve"> Presidenta Municipal de Abasolo, Coahuila de Zaragoza, mediante el cual solicita la validación de un acuerdo aprobado por el Ayuntamiento </w:t>
      </w:r>
      <w:r w:rsidRPr="00DC26FE">
        <w:rPr>
          <w:rFonts w:ascii="Arial" w:eastAsia="Calibri" w:hAnsi="Arial" w:cs="Times New Roman"/>
          <w:snapToGrid w:val="0"/>
          <w:sz w:val="24"/>
          <w:szCs w:val="24"/>
          <w:lang w:eastAsia="es-ES"/>
        </w:rPr>
        <w:t xml:space="preserve">para </w:t>
      </w:r>
      <w:r w:rsidRPr="00DC26FE">
        <w:rPr>
          <w:rFonts w:ascii="Arial" w:eastAsia="Times New Roman" w:hAnsi="Arial" w:cs="Arial"/>
          <w:sz w:val="24"/>
          <w:szCs w:val="24"/>
          <w:lang w:eastAsia="es-ES"/>
        </w:rPr>
        <w:t xml:space="preserve">continuar con </w:t>
      </w:r>
      <w:r w:rsidRPr="00DC26FE">
        <w:rPr>
          <w:rFonts w:ascii="Arial" w:eastAsia="Times New Roman" w:hAnsi="Arial" w:cs="Arial"/>
          <w:sz w:val="24"/>
          <w:szCs w:val="24"/>
          <w:lang w:val="es-419" w:eastAsia="es-ES"/>
        </w:rPr>
        <w:t xml:space="preserve">las enajenaciones a título gratuito, </w:t>
      </w:r>
      <w:r w:rsidRPr="00DC26FE">
        <w:rPr>
          <w:rFonts w:ascii="Arial" w:eastAsia="Times New Roman" w:hAnsi="Arial" w:cs="Arial"/>
          <w:sz w:val="24"/>
          <w:szCs w:val="24"/>
          <w:lang w:eastAsia="es-ES"/>
        </w:rPr>
        <w:t>de los lotes de terreno con una superficie de 123-19-89.99 hectáreas que constituyen el asentamiento humano denominado “Congregación Los Rodríguez” de ese municipio, a favor de los actuales poseedores</w:t>
      </w:r>
      <w:r w:rsidRPr="00DC26FE">
        <w:rPr>
          <w:rFonts w:ascii="Arial" w:eastAsia="Times New Roman" w:hAnsi="Arial" w:cs="Arial"/>
          <w:snapToGrid w:val="0"/>
          <w:sz w:val="24"/>
          <w:szCs w:val="24"/>
          <w:lang w:eastAsia="es-ES"/>
        </w:rPr>
        <w:t xml:space="preserve">, </w:t>
      </w:r>
      <w:r w:rsidRPr="00DC26FE">
        <w:rPr>
          <w:rFonts w:ascii="Arial" w:eastAsia="Times New Roman" w:hAnsi="Arial" w:cs="Arial"/>
          <w:sz w:val="24"/>
          <w:szCs w:val="24"/>
          <w:lang w:eastAsia="es-ES"/>
        </w:rPr>
        <w:t>con objeto de continuar con los trámites de escrituración para</w:t>
      </w:r>
      <w:r w:rsidRPr="00DC26FE">
        <w:rPr>
          <w:rFonts w:ascii="Arial" w:eastAsia="Times New Roman" w:hAnsi="Arial" w:cs="Arial"/>
          <w:sz w:val="24"/>
          <w:szCs w:val="24"/>
          <w:lang w:val="es-419" w:eastAsia="es-ES"/>
        </w:rPr>
        <w:t xml:space="preserve"> llevar a cabo la </w:t>
      </w:r>
      <w:r w:rsidRPr="00DC26FE">
        <w:rPr>
          <w:rFonts w:ascii="Arial" w:eastAsia="Times New Roman" w:hAnsi="Arial" w:cs="Arial"/>
          <w:sz w:val="24"/>
          <w:szCs w:val="24"/>
          <w:lang w:eastAsia="es-ES"/>
        </w:rPr>
        <w:t xml:space="preserve">regularización </w:t>
      </w:r>
      <w:r w:rsidRPr="00DC26FE">
        <w:rPr>
          <w:rFonts w:ascii="Arial" w:eastAsia="Times New Roman" w:hAnsi="Arial" w:cs="Arial"/>
          <w:sz w:val="24"/>
          <w:szCs w:val="24"/>
          <w:lang w:val="es-419" w:eastAsia="es-ES"/>
        </w:rPr>
        <w:t>de</w:t>
      </w:r>
      <w:r w:rsidRPr="00DC26FE">
        <w:rPr>
          <w:rFonts w:ascii="Arial" w:eastAsia="Times New Roman" w:hAnsi="Arial" w:cs="Arial"/>
          <w:sz w:val="24"/>
          <w:szCs w:val="24"/>
          <w:lang w:eastAsia="es-ES"/>
        </w:rPr>
        <w:t xml:space="preserve"> la tenencia de la tierra, </w:t>
      </w:r>
      <w:r w:rsidRPr="00DC26FE">
        <w:rPr>
          <w:rFonts w:ascii="Arial" w:eastAsia="Times New Roman" w:hAnsi="Arial" w:cs="Arial"/>
          <w:sz w:val="24"/>
          <w:szCs w:val="24"/>
          <w:lang w:val="es-419" w:eastAsia="es-ES"/>
        </w:rPr>
        <w:t>en virtud que el Decreto número 587 publicado en el Periódico Oficial del Gobierno del Estado de fecha 03 de octubre de 2014, en el que se autorizó anteriormente esta operación, quedo sin vigencia.</w:t>
      </w:r>
    </w:p>
    <w:p w14:paraId="711DE13E" w14:textId="77777777" w:rsidR="00DC26FE" w:rsidRPr="00DC26FE" w:rsidRDefault="00DC26FE" w:rsidP="00DC26FE">
      <w:pPr>
        <w:spacing w:after="0" w:line="276" w:lineRule="auto"/>
        <w:jc w:val="both"/>
        <w:rPr>
          <w:rFonts w:ascii="Arial" w:eastAsia="Times New Roman" w:hAnsi="Arial" w:cs="Arial"/>
          <w:snapToGrid w:val="0"/>
          <w:sz w:val="24"/>
          <w:szCs w:val="24"/>
          <w:lang w:val="es-419" w:eastAsia="es-ES"/>
        </w:rPr>
      </w:pPr>
    </w:p>
    <w:p w14:paraId="2256FAD7" w14:textId="77777777" w:rsidR="00DC26FE" w:rsidRPr="00DC26FE" w:rsidRDefault="00DC26FE" w:rsidP="00DC26FE">
      <w:pPr>
        <w:keepNext/>
        <w:keepLines/>
        <w:spacing w:after="0" w:line="240" w:lineRule="auto"/>
        <w:jc w:val="center"/>
        <w:outlineLvl w:val="0"/>
        <w:rPr>
          <w:rFonts w:ascii="Arial" w:eastAsia="Times New Roman" w:hAnsi="Arial" w:cs="Arial"/>
          <w:b/>
          <w:sz w:val="24"/>
          <w:szCs w:val="24"/>
          <w:lang w:eastAsia="es-ES"/>
        </w:rPr>
      </w:pPr>
      <w:r w:rsidRPr="00DC26FE">
        <w:rPr>
          <w:rFonts w:ascii="Arial" w:eastAsia="Times New Roman" w:hAnsi="Arial" w:cs="Arial"/>
          <w:b/>
          <w:sz w:val="24"/>
          <w:szCs w:val="24"/>
          <w:lang w:eastAsia="es-ES"/>
        </w:rPr>
        <w:t>RESULTANDO</w:t>
      </w:r>
    </w:p>
    <w:p w14:paraId="7DE1D28F" w14:textId="77777777" w:rsidR="00DC26FE" w:rsidRPr="00DC26FE" w:rsidRDefault="00DC26FE" w:rsidP="00DC26FE">
      <w:pPr>
        <w:spacing w:after="0" w:line="240" w:lineRule="auto"/>
        <w:jc w:val="both"/>
        <w:rPr>
          <w:rFonts w:ascii="Arial" w:eastAsia="Times New Roman" w:hAnsi="Arial" w:cs="Times New Roman"/>
          <w:sz w:val="24"/>
          <w:szCs w:val="24"/>
          <w:lang w:eastAsia="es-ES"/>
        </w:rPr>
      </w:pPr>
    </w:p>
    <w:p w14:paraId="5B57AA97" w14:textId="77777777" w:rsidR="00DC26FE" w:rsidRPr="00DC26FE" w:rsidRDefault="00DC26FE" w:rsidP="00DC26FE">
      <w:pPr>
        <w:spacing w:after="0" w:line="276" w:lineRule="auto"/>
        <w:jc w:val="both"/>
        <w:rPr>
          <w:rFonts w:ascii="Arial" w:eastAsia="Times New Roman" w:hAnsi="Arial" w:cs="Arial"/>
          <w:sz w:val="24"/>
          <w:szCs w:val="24"/>
          <w:lang w:val="es-419" w:eastAsia="es-ES"/>
        </w:rPr>
      </w:pPr>
      <w:r w:rsidRPr="00DC26FE">
        <w:rPr>
          <w:rFonts w:ascii="Arial" w:eastAsia="Times New Roman" w:hAnsi="Arial" w:cs="Times New Roman"/>
          <w:b/>
          <w:sz w:val="24"/>
          <w:szCs w:val="24"/>
          <w:lang w:eastAsia="es-ES"/>
        </w:rPr>
        <w:t xml:space="preserve">PRIMERO. </w:t>
      </w:r>
      <w:r w:rsidRPr="00DC26FE">
        <w:rPr>
          <w:rFonts w:ascii="Arial" w:eastAsia="Times New Roman" w:hAnsi="Arial" w:cs="Times New Roman"/>
          <w:sz w:val="24"/>
          <w:szCs w:val="24"/>
          <w:lang w:eastAsia="es-ES"/>
        </w:rPr>
        <w:t xml:space="preserve">Que, en sesión celebrada por el Pleno del Congreso, de fecha </w:t>
      </w:r>
      <w:r w:rsidRPr="00DC26FE">
        <w:rPr>
          <w:rFonts w:ascii="Arial" w:eastAsia="Times New Roman" w:hAnsi="Arial" w:cs="Times New Roman"/>
          <w:sz w:val="24"/>
          <w:szCs w:val="24"/>
          <w:lang w:val="es-419" w:eastAsia="es-ES"/>
        </w:rPr>
        <w:t>13</w:t>
      </w:r>
      <w:r w:rsidRPr="00DC26FE">
        <w:rPr>
          <w:rFonts w:ascii="Arial" w:eastAsia="Times New Roman" w:hAnsi="Arial" w:cs="Times New Roman"/>
          <w:sz w:val="24"/>
          <w:szCs w:val="24"/>
          <w:lang w:eastAsia="es-ES"/>
        </w:rPr>
        <w:t xml:space="preserve"> del mes de </w:t>
      </w:r>
      <w:r w:rsidRPr="00DC26FE">
        <w:rPr>
          <w:rFonts w:ascii="Arial" w:eastAsia="Times New Roman" w:hAnsi="Arial" w:cs="Times New Roman"/>
          <w:sz w:val="24"/>
          <w:szCs w:val="24"/>
          <w:lang w:val="es-419" w:eastAsia="es-ES"/>
        </w:rPr>
        <w:t>noviembre</w:t>
      </w:r>
      <w:r w:rsidRPr="00DC26FE">
        <w:rPr>
          <w:rFonts w:ascii="Arial" w:eastAsia="Times New Roman" w:hAnsi="Arial" w:cs="Times New Roman"/>
          <w:sz w:val="24"/>
          <w:szCs w:val="24"/>
          <w:lang w:eastAsia="es-ES"/>
        </w:rPr>
        <w:t xml:space="preserve"> de año 20</w:t>
      </w:r>
      <w:r w:rsidRPr="00DC26FE">
        <w:rPr>
          <w:rFonts w:ascii="Arial" w:eastAsia="Times New Roman" w:hAnsi="Arial" w:cs="Times New Roman"/>
          <w:sz w:val="24"/>
          <w:szCs w:val="24"/>
          <w:lang w:val="es-419" w:eastAsia="es-ES"/>
        </w:rPr>
        <w:t>19</w:t>
      </w:r>
      <w:r w:rsidRPr="00DC26FE">
        <w:rPr>
          <w:rFonts w:ascii="Arial" w:eastAsia="Times New Roman" w:hAnsi="Arial" w:cs="Times New Roman"/>
          <w:sz w:val="24"/>
          <w:szCs w:val="24"/>
          <w:lang w:eastAsia="es-ES"/>
        </w:rPr>
        <w:t xml:space="preserve">, </w:t>
      </w:r>
      <w:r w:rsidRPr="00DC26FE">
        <w:rPr>
          <w:rFonts w:ascii="Arial" w:eastAsia="Times New Roman" w:hAnsi="Arial" w:cs="Times New Roman"/>
          <w:sz w:val="24"/>
          <w:szCs w:val="24"/>
          <w:lang w:val="es-419" w:eastAsia="es-ES"/>
        </w:rPr>
        <w:t xml:space="preserve">se dio cuenta de la </w:t>
      </w:r>
      <w:r w:rsidRPr="00DC26FE">
        <w:rPr>
          <w:rFonts w:ascii="Arial" w:eastAsia="Times New Roman" w:hAnsi="Arial" w:cs="Times New Roman"/>
          <w:sz w:val="24"/>
          <w:szCs w:val="24"/>
          <w:lang w:eastAsia="es-ES"/>
        </w:rPr>
        <w:t xml:space="preserve">Iniciativa de Decreto enviada por </w:t>
      </w:r>
      <w:r w:rsidRPr="00DC26FE">
        <w:rPr>
          <w:rFonts w:ascii="Arial" w:eastAsia="Times New Roman" w:hAnsi="Arial" w:cs="Times New Roman"/>
          <w:sz w:val="24"/>
          <w:szCs w:val="24"/>
          <w:lang w:val="es-419" w:eastAsia="es-ES"/>
        </w:rPr>
        <w:t>la</w:t>
      </w:r>
      <w:r w:rsidRPr="00DC26FE">
        <w:rPr>
          <w:rFonts w:ascii="Arial" w:eastAsia="Times New Roman" w:hAnsi="Arial" w:cs="Times New Roman"/>
          <w:sz w:val="24"/>
          <w:szCs w:val="24"/>
          <w:lang w:eastAsia="es-ES"/>
        </w:rPr>
        <w:t xml:space="preserve"> Presidenta Municipal de Abasolo, Coahuila de Zaragoza, mediante el cual solicita la validación de un acuerdo aprobado por el Ayuntamiento </w:t>
      </w:r>
      <w:r w:rsidRPr="00DC26FE">
        <w:rPr>
          <w:rFonts w:ascii="Arial" w:eastAsia="Calibri" w:hAnsi="Arial" w:cs="Times New Roman"/>
          <w:snapToGrid w:val="0"/>
          <w:sz w:val="24"/>
          <w:szCs w:val="24"/>
          <w:lang w:eastAsia="es-ES"/>
        </w:rPr>
        <w:t xml:space="preserve">para </w:t>
      </w:r>
      <w:r w:rsidRPr="00DC26FE">
        <w:rPr>
          <w:rFonts w:ascii="Arial" w:eastAsia="Times New Roman" w:hAnsi="Arial" w:cs="Arial"/>
          <w:sz w:val="24"/>
          <w:szCs w:val="24"/>
          <w:lang w:eastAsia="es-ES"/>
        </w:rPr>
        <w:t xml:space="preserve">continuar con </w:t>
      </w:r>
      <w:r w:rsidRPr="00DC26FE">
        <w:rPr>
          <w:rFonts w:ascii="Arial" w:eastAsia="Times New Roman" w:hAnsi="Arial" w:cs="Arial"/>
          <w:sz w:val="24"/>
          <w:szCs w:val="24"/>
          <w:lang w:val="es-419" w:eastAsia="es-ES"/>
        </w:rPr>
        <w:t xml:space="preserve">las enajenaciones a título gratuito, </w:t>
      </w:r>
      <w:r w:rsidRPr="00DC26FE">
        <w:rPr>
          <w:rFonts w:ascii="Arial" w:eastAsia="Times New Roman" w:hAnsi="Arial" w:cs="Arial"/>
          <w:sz w:val="24"/>
          <w:szCs w:val="24"/>
          <w:lang w:eastAsia="es-ES"/>
        </w:rPr>
        <w:t>de los lotes de terreno con una superficie de 123-19-89.99 hectáreas que constituyen el asentamiento humano denominado “Congregación Los Rodríguez” de ese municipio, a favor de los actuales poseedores</w:t>
      </w:r>
      <w:r w:rsidRPr="00DC26FE">
        <w:rPr>
          <w:rFonts w:ascii="Arial" w:eastAsia="Times New Roman" w:hAnsi="Arial" w:cs="Arial"/>
          <w:snapToGrid w:val="0"/>
          <w:sz w:val="24"/>
          <w:szCs w:val="24"/>
          <w:lang w:eastAsia="es-ES"/>
        </w:rPr>
        <w:t xml:space="preserve">, </w:t>
      </w:r>
      <w:r w:rsidRPr="00DC26FE">
        <w:rPr>
          <w:rFonts w:ascii="Arial" w:eastAsia="Times New Roman" w:hAnsi="Arial" w:cs="Arial"/>
          <w:sz w:val="24"/>
          <w:szCs w:val="24"/>
          <w:lang w:eastAsia="es-ES"/>
        </w:rPr>
        <w:t>con objeto de continuar con los trámites de escrituración para</w:t>
      </w:r>
      <w:r w:rsidRPr="00DC26FE">
        <w:rPr>
          <w:rFonts w:ascii="Arial" w:eastAsia="Times New Roman" w:hAnsi="Arial" w:cs="Arial"/>
          <w:sz w:val="24"/>
          <w:szCs w:val="24"/>
          <w:lang w:val="es-419" w:eastAsia="es-ES"/>
        </w:rPr>
        <w:t xml:space="preserve"> llevar a cabo la </w:t>
      </w:r>
      <w:r w:rsidRPr="00DC26FE">
        <w:rPr>
          <w:rFonts w:ascii="Arial" w:eastAsia="Times New Roman" w:hAnsi="Arial" w:cs="Arial"/>
          <w:sz w:val="24"/>
          <w:szCs w:val="24"/>
          <w:lang w:eastAsia="es-ES"/>
        </w:rPr>
        <w:t xml:space="preserve">regularización </w:t>
      </w:r>
      <w:r w:rsidRPr="00DC26FE">
        <w:rPr>
          <w:rFonts w:ascii="Arial" w:eastAsia="Times New Roman" w:hAnsi="Arial" w:cs="Arial"/>
          <w:sz w:val="24"/>
          <w:szCs w:val="24"/>
          <w:lang w:val="es-419" w:eastAsia="es-ES"/>
        </w:rPr>
        <w:t>de</w:t>
      </w:r>
      <w:r w:rsidRPr="00DC26FE">
        <w:rPr>
          <w:rFonts w:ascii="Arial" w:eastAsia="Times New Roman" w:hAnsi="Arial" w:cs="Arial"/>
          <w:sz w:val="24"/>
          <w:szCs w:val="24"/>
          <w:lang w:eastAsia="es-ES"/>
        </w:rPr>
        <w:t xml:space="preserve"> la tenencia de la tierra, </w:t>
      </w:r>
      <w:r w:rsidRPr="00DC26FE">
        <w:rPr>
          <w:rFonts w:ascii="Arial" w:eastAsia="Times New Roman" w:hAnsi="Arial" w:cs="Arial"/>
          <w:sz w:val="24"/>
          <w:szCs w:val="24"/>
          <w:lang w:val="es-419" w:eastAsia="es-ES"/>
        </w:rPr>
        <w:t>en virtud que el Decreto número 587 publicado en el Periódico Oficial del Gobierno del Estado de fecha 03 de octubre de 2014, en el que se autorizó anteriormente esta operación, quedo sin vigencia.</w:t>
      </w:r>
    </w:p>
    <w:p w14:paraId="4D383966" w14:textId="77777777" w:rsidR="00DC26FE" w:rsidRPr="00DC26FE" w:rsidRDefault="00DC26FE" w:rsidP="00DC26FE">
      <w:pPr>
        <w:spacing w:after="0" w:line="276" w:lineRule="auto"/>
        <w:jc w:val="both"/>
        <w:rPr>
          <w:rFonts w:ascii="Arial" w:eastAsia="Times New Roman" w:hAnsi="Arial" w:cs="Times New Roman"/>
          <w:b/>
          <w:sz w:val="24"/>
          <w:szCs w:val="24"/>
          <w:lang w:val="es-419" w:eastAsia="es-ES"/>
        </w:rPr>
      </w:pPr>
    </w:p>
    <w:p w14:paraId="00FED008" w14:textId="77777777" w:rsidR="00DC26FE" w:rsidRPr="00DC26FE" w:rsidRDefault="00DC26FE" w:rsidP="00DC26FE">
      <w:pPr>
        <w:spacing w:after="0" w:line="276" w:lineRule="auto"/>
        <w:jc w:val="both"/>
        <w:rPr>
          <w:rFonts w:ascii="Arial" w:eastAsia="Times New Roman" w:hAnsi="Arial" w:cs="Times New Roman"/>
          <w:sz w:val="24"/>
          <w:szCs w:val="24"/>
          <w:lang w:eastAsia="es-ES"/>
        </w:rPr>
      </w:pPr>
      <w:r w:rsidRPr="00DC26FE">
        <w:rPr>
          <w:rFonts w:ascii="Arial" w:eastAsia="Times New Roman" w:hAnsi="Arial" w:cs="Times New Roman"/>
          <w:b/>
          <w:sz w:val="24"/>
          <w:szCs w:val="24"/>
          <w:lang w:eastAsia="es-ES"/>
        </w:rPr>
        <w:t>SEGUNDO.</w:t>
      </w:r>
      <w:r w:rsidRPr="00DC26FE">
        <w:rPr>
          <w:rFonts w:ascii="Arial" w:eastAsia="Times New Roman" w:hAnsi="Arial" w:cs="Times New Roman"/>
          <w:sz w:val="24"/>
          <w:szCs w:val="24"/>
          <w:lang w:val="es-419" w:eastAsia="es-ES"/>
        </w:rPr>
        <w:t xml:space="preserve"> Que, por acuerdo del Presidente del Pleno del Congreso del Estado, se acordó turnar a esta </w:t>
      </w:r>
      <w:r w:rsidRPr="00DC26FE">
        <w:rPr>
          <w:rFonts w:ascii="Arial" w:eastAsia="Times New Roman" w:hAnsi="Arial" w:cs="Times New Roman"/>
          <w:sz w:val="24"/>
          <w:szCs w:val="24"/>
          <w:lang w:eastAsia="es-ES"/>
        </w:rPr>
        <w:t>Comisión de Finanzas, la iniciativa a que se ha hecho referencia para efecto de estudio y dictamen; y</w:t>
      </w:r>
    </w:p>
    <w:p w14:paraId="4A7F6B71" w14:textId="77777777" w:rsidR="00DC26FE" w:rsidRPr="00DC26FE" w:rsidRDefault="00DC26FE" w:rsidP="00DC26FE">
      <w:pPr>
        <w:keepNext/>
        <w:keepLines/>
        <w:spacing w:after="0" w:line="240" w:lineRule="auto"/>
        <w:jc w:val="center"/>
        <w:outlineLvl w:val="0"/>
        <w:rPr>
          <w:rFonts w:ascii="Arial" w:eastAsia="Times New Roman" w:hAnsi="Arial" w:cs="Arial"/>
          <w:b/>
          <w:sz w:val="24"/>
          <w:szCs w:val="24"/>
          <w:lang w:eastAsia="es-ES"/>
        </w:rPr>
      </w:pPr>
      <w:r w:rsidRPr="00DC26FE">
        <w:rPr>
          <w:rFonts w:ascii="Arial" w:eastAsia="Times New Roman" w:hAnsi="Arial" w:cs="Arial"/>
          <w:b/>
          <w:sz w:val="24"/>
          <w:szCs w:val="24"/>
          <w:lang w:eastAsia="es-ES"/>
        </w:rPr>
        <w:t>CONSIDERANDO</w:t>
      </w:r>
    </w:p>
    <w:p w14:paraId="1549B229" w14:textId="77777777" w:rsidR="00DC26FE" w:rsidRPr="00DC26FE" w:rsidRDefault="00DC26FE" w:rsidP="00DC26FE">
      <w:pPr>
        <w:spacing w:after="0" w:line="240" w:lineRule="auto"/>
        <w:jc w:val="both"/>
        <w:rPr>
          <w:rFonts w:ascii="Arial" w:eastAsia="Times New Roman" w:hAnsi="Arial" w:cs="Arial"/>
          <w:sz w:val="24"/>
          <w:szCs w:val="24"/>
          <w:lang w:eastAsia="es-ES"/>
        </w:rPr>
      </w:pPr>
    </w:p>
    <w:p w14:paraId="4744813F"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bCs/>
          <w:sz w:val="24"/>
          <w:szCs w:val="24"/>
          <w:lang w:eastAsia="es-ES"/>
        </w:rPr>
        <w:t xml:space="preserve">PRIMERO. </w:t>
      </w:r>
      <w:r w:rsidRPr="00DC26FE">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2A1F2A20"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089FD81C" w14:textId="77777777" w:rsidR="00DC26FE" w:rsidRPr="00DC26FE" w:rsidRDefault="00DC26FE" w:rsidP="00DC26FE">
      <w:pPr>
        <w:spacing w:after="0" w:line="276" w:lineRule="auto"/>
        <w:jc w:val="both"/>
        <w:rPr>
          <w:rFonts w:ascii="Arial" w:eastAsia="Times New Roman" w:hAnsi="Arial" w:cs="Times New Roman"/>
          <w:sz w:val="24"/>
          <w:szCs w:val="24"/>
          <w:lang w:eastAsia="es-ES"/>
        </w:rPr>
      </w:pPr>
      <w:r w:rsidRPr="00DC26FE">
        <w:rPr>
          <w:rFonts w:ascii="Arial" w:eastAsia="Times New Roman" w:hAnsi="Arial" w:cs="Times New Roman"/>
          <w:b/>
          <w:sz w:val="24"/>
          <w:szCs w:val="24"/>
          <w:lang w:eastAsia="es-ES"/>
        </w:rPr>
        <w:t xml:space="preserve">SEGUNDO. </w:t>
      </w:r>
      <w:r w:rsidRPr="00DC26FE">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N° </w:t>
      </w:r>
      <w:r w:rsidRPr="00DC26FE">
        <w:rPr>
          <w:rFonts w:ascii="Arial" w:eastAsia="Times New Roman" w:hAnsi="Arial" w:cs="Times New Roman"/>
          <w:sz w:val="24"/>
          <w:szCs w:val="24"/>
          <w:lang w:val="es-419" w:eastAsia="es-ES"/>
        </w:rPr>
        <w:t>27</w:t>
      </w:r>
      <w:r w:rsidRPr="00DC26FE">
        <w:rPr>
          <w:rFonts w:ascii="Arial" w:eastAsia="Times New Roman" w:hAnsi="Arial" w:cs="Times New Roman"/>
          <w:sz w:val="24"/>
          <w:szCs w:val="24"/>
          <w:lang w:eastAsia="es-ES"/>
        </w:rPr>
        <w:t xml:space="preserve"> de fecha </w:t>
      </w:r>
      <w:r w:rsidRPr="00DC26FE">
        <w:rPr>
          <w:rFonts w:ascii="Arial" w:eastAsia="Times New Roman" w:hAnsi="Arial" w:cs="Times New Roman"/>
          <w:sz w:val="24"/>
          <w:szCs w:val="24"/>
          <w:lang w:val="es-419" w:eastAsia="es-ES"/>
        </w:rPr>
        <w:t>08</w:t>
      </w:r>
      <w:r w:rsidRPr="00DC26FE">
        <w:rPr>
          <w:rFonts w:ascii="Arial" w:eastAsia="Times New Roman" w:hAnsi="Arial" w:cs="Times New Roman"/>
          <w:sz w:val="24"/>
          <w:szCs w:val="24"/>
          <w:lang w:eastAsia="es-ES"/>
        </w:rPr>
        <w:t xml:space="preserve"> de julio de 20</w:t>
      </w:r>
      <w:r w:rsidRPr="00DC26FE">
        <w:rPr>
          <w:rFonts w:ascii="Arial" w:eastAsia="Times New Roman" w:hAnsi="Arial" w:cs="Times New Roman"/>
          <w:sz w:val="24"/>
          <w:szCs w:val="24"/>
          <w:lang w:val="es-419" w:eastAsia="es-ES"/>
        </w:rPr>
        <w:t>19</w:t>
      </w:r>
      <w:r w:rsidRPr="00DC26FE">
        <w:rPr>
          <w:rFonts w:ascii="Arial" w:eastAsia="Times New Roman" w:hAnsi="Arial" w:cs="Times New Roman"/>
          <w:sz w:val="24"/>
          <w:szCs w:val="24"/>
          <w:lang w:eastAsia="es-ES"/>
        </w:rPr>
        <w:t xml:space="preserve">, se aprobó por unanimidad de los presentes del Cabildo, </w:t>
      </w:r>
      <w:r w:rsidRPr="00DC26FE">
        <w:rPr>
          <w:rFonts w:ascii="Arial" w:eastAsia="Times New Roman" w:hAnsi="Arial" w:cs="Arial"/>
          <w:sz w:val="24"/>
          <w:szCs w:val="24"/>
          <w:lang w:eastAsia="es-ES"/>
        </w:rPr>
        <w:t xml:space="preserve">continuar con </w:t>
      </w:r>
      <w:r w:rsidRPr="00DC26FE">
        <w:rPr>
          <w:rFonts w:ascii="Arial" w:eastAsia="Times New Roman" w:hAnsi="Arial" w:cs="Arial"/>
          <w:sz w:val="24"/>
          <w:szCs w:val="24"/>
          <w:lang w:val="es-419" w:eastAsia="es-ES"/>
        </w:rPr>
        <w:t xml:space="preserve">las enajenaciones a título gratuito, </w:t>
      </w:r>
      <w:r w:rsidRPr="00DC26FE">
        <w:rPr>
          <w:rFonts w:ascii="Arial" w:eastAsia="Times New Roman" w:hAnsi="Arial" w:cs="Arial"/>
          <w:sz w:val="24"/>
          <w:szCs w:val="24"/>
          <w:lang w:eastAsia="es-ES"/>
        </w:rPr>
        <w:t>de los lotes de terreno con una superficie de 123-19-89.99 hectáreas que constituyen el asentamiento humano denominado “Congregación Los Rodríguez” de ese municipio, a favor de los actuales poseedores</w:t>
      </w:r>
      <w:r w:rsidRPr="00DC26FE">
        <w:rPr>
          <w:rFonts w:ascii="Arial" w:eastAsia="Times New Roman" w:hAnsi="Arial" w:cs="Arial"/>
          <w:snapToGrid w:val="0"/>
          <w:sz w:val="24"/>
          <w:szCs w:val="24"/>
          <w:lang w:eastAsia="es-ES"/>
        </w:rPr>
        <w:t xml:space="preserve">, </w:t>
      </w:r>
      <w:r w:rsidRPr="00DC26FE">
        <w:rPr>
          <w:rFonts w:ascii="Arial" w:eastAsia="Times New Roman" w:hAnsi="Arial" w:cs="Arial"/>
          <w:sz w:val="24"/>
          <w:szCs w:val="24"/>
          <w:lang w:eastAsia="es-ES"/>
        </w:rPr>
        <w:t>con objeto de continuar con los trámites de escrituración para</w:t>
      </w:r>
      <w:r w:rsidRPr="00DC26FE">
        <w:rPr>
          <w:rFonts w:ascii="Arial" w:eastAsia="Times New Roman" w:hAnsi="Arial" w:cs="Arial"/>
          <w:sz w:val="24"/>
          <w:szCs w:val="24"/>
          <w:lang w:val="es-419" w:eastAsia="es-ES"/>
        </w:rPr>
        <w:t xml:space="preserve"> llevar a cabo la </w:t>
      </w:r>
      <w:r w:rsidRPr="00DC26FE">
        <w:rPr>
          <w:rFonts w:ascii="Arial" w:eastAsia="Times New Roman" w:hAnsi="Arial" w:cs="Arial"/>
          <w:sz w:val="24"/>
          <w:szCs w:val="24"/>
          <w:lang w:eastAsia="es-ES"/>
        </w:rPr>
        <w:t xml:space="preserve">regularización </w:t>
      </w:r>
      <w:r w:rsidRPr="00DC26FE">
        <w:rPr>
          <w:rFonts w:ascii="Arial" w:eastAsia="Times New Roman" w:hAnsi="Arial" w:cs="Arial"/>
          <w:sz w:val="24"/>
          <w:szCs w:val="24"/>
          <w:lang w:val="es-419" w:eastAsia="es-ES"/>
        </w:rPr>
        <w:t>de</w:t>
      </w:r>
      <w:r w:rsidRPr="00DC26FE">
        <w:rPr>
          <w:rFonts w:ascii="Arial" w:eastAsia="Times New Roman" w:hAnsi="Arial" w:cs="Arial"/>
          <w:sz w:val="24"/>
          <w:szCs w:val="24"/>
          <w:lang w:eastAsia="es-ES"/>
        </w:rPr>
        <w:t xml:space="preserve"> la tenencia de la tierra, </w:t>
      </w:r>
      <w:r w:rsidRPr="00DC26FE">
        <w:rPr>
          <w:rFonts w:ascii="Arial" w:eastAsia="Times New Roman" w:hAnsi="Arial" w:cs="Arial"/>
          <w:sz w:val="24"/>
          <w:szCs w:val="24"/>
          <w:lang w:val="es-419" w:eastAsia="es-ES"/>
        </w:rPr>
        <w:t>en virtud que el Decreto número 587 publicado en el Periódico Oficial del Gobierno del Estado de fecha 03 de octubre de 2014, en el que se autorizó anteriormente esta operación, quedo sin vigencia, la cual se identifica con el siguiente:</w:t>
      </w:r>
    </w:p>
    <w:p w14:paraId="77324C69" w14:textId="77777777" w:rsidR="00DC26FE" w:rsidRPr="00DC26FE" w:rsidRDefault="00DC26FE" w:rsidP="00DC26FE">
      <w:pPr>
        <w:spacing w:after="0" w:line="240"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CUADRO DE CONSTRUCCIÓN</w:t>
      </w:r>
    </w:p>
    <w:p w14:paraId="5FAA58B8" w14:textId="77777777" w:rsidR="00DC26FE" w:rsidRPr="00DC26FE" w:rsidRDefault="00DC26FE" w:rsidP="00DC26FE">
      <w:pPr>
        <w:spacing w:after="0" w:line="240"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SUPERFICIE 123-19-89.99 HECTÁREAS.</w:t>
      </w:r>
    </w:p>
    <w:p w14:paraId="251A7F5C" w14:textId="77777777" w:rsidR="00DC26FE" w:rsidRPr="00DC26FE" w:rsidRDefault="00DC26FE" w:rsidP="00DC26FE">
      <w:pPr>
        <w:spacing w:after="0" w:line="240" w:lineRule="auto"/>
        <w:jc w:val="center"/>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95"/>
        <w:gridCol w:w="1573"/>
        <w:gridCol w:w="2507"/>
        <w:gridCol w:w="659"/>
        <w:gridCol w:w="1482"/>
        <w:gridCol w:w="1482"/>
      </w:tblGrid>
      <w:tr w:rsidR="00DC26FE" w:rsidRPr="00DC26FE" w14:paraId="1EEA9EB7" w14:textId="77777777" w:rsidTr="003E137A">
        <w:trPr>
          <w:jc w:val="center"/>
        </w:trPr>
        <w:tc>
          <w:tcPr>
            <w:tcW w:w="948" w:type="dxa"/>
          </w:tcPr>
          <w:p w14:paraId="0494B136"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EST.</w:t>
            </w:r>
          </w:p>
        </w:tc>
        <w:tc>
          <w:tcPr>
            <w:tcW w:w="840" w:type="dxa"/>
          </w:tcPr>
          <w:p w14:paraId="575F0E5A"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P.V.</w:t>
            </w:r>
          </w:p>
        </w:tc>
        <w:tc>
          <w:tcPr>
            <w:tcW w:w="1590" w:type="dxa"/>
          </w:tcPr>
          <w:p w14:paraId="74B67333"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DISTANCIA</w:t>
            </w:r>
          </w:p>
        </w:tc>
        <w:tc>
          <w:tcPr>
            <w:tcW w:w="2820" w:type="dxa"/>
          </w:tcPr>
          <w:p w14:paraId="166E69EF"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RUMBO</w:t>
            </w:r>
          </w:p>
        </w:tc>
        <w:tc>
          <w:tcPr>
            <w:tcW w:w="720" w:type="dxa"/>
          </w:tcPr>
          <w:p w14:paraId="24E2B9C9"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V</w:t>
            </w:r>
          </w:p>
        </w:tc>
        <w:tc>
          <w:tcPr>
            <w:tcW w:w="3240" w:type="dxa"/>
            <w:gridSpan w:val="2"/>
          </w:tcPr>
          <w:p w14:paraId="28FE2432"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COORDENADAS</w:t>
            </w:r>
          </w:p>
          <w:p w14:paraId="38BF5347"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X                       Y</w:t>
            </w:r>
          </w:p>
        </w:tc>
      </w:tr>
      <w:tr w:rsidR="00DC26FE" w:rsidRPr="00DC26FE" w14:paraId="3031D419" w14:textId="77777777" w:rsidTr="003E137A">
        <w:trPr>
          <w:jc w:val="center"/>
        </w:trPr>
        <w:tc>
          <w:tcPr>
            <w:tcW w:w="948" w:type="dxa"/>
          </w:tcPr>
          <w:p w14:paraId="29D796B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w:t>
            </w:r>
          </w:p>
        </w:tc>
        <w:tc>
          <w:tcPr>
            <w:tcW w:w="840" w:type="dxa"/>
          </w:tcPr>
          <w:p w14:paraId="4EBEBCB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w:t>
            </w:r>
          </w:p>
        </w:tc>
        <w:tc>
          <w:tcPr>
            <w:tcW w:w="1590" w:type="dxa"/>
          </w:tcPr>
          <w:p w14:paraId="065A42C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121.88</w:t>
            </w:r>
          </w:p>
        </w:tc>
        <w:tc>
          <w:tcPr>
            <w:tcW w:w="2820" w:type="dxa"/>
          </w:tcPr>
          <w:p w14:paraId="4FBF6EC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51°133’46”W</w:t>
            </w:r>
          </w:p>
        </w:tc>
        <w:tc>
          <w:tcPr>
            <w:tcW w:w="720" w:type="dxa"/>
          </w:tcPr>
          <w:p w14:paraId="7E0AB15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w:t>
            </w:r>
          </w:p>
        </w:tc>
        <w:tc>
          <w:tcPr>
            <w:tcW w:w="1620" w:type="dxa"/>
            <w:shd w:val="clear" w:color="auto" w:fill="auto"/>
          </w:tcPr>
          <w:p w14:paraId="7B436FD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4073.55</w:t>
            </w:r>
          </w:p>
        </w:tc>
        <w:tc>
          <w:tcPr>
            <w:tcW w:w="1620" w:type="dxa"/>
            <w:shd w:val="clear" w:color="auto" w:fill="auto"/>
          </w:tcPr>
          <w:p w14:paraId="65274FEB"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566.62</w:t>
            </w:r>
          </w:p>
        </w:tc>
      </w:tr>
      <w:tr w:rsidR="00DC26FE" w:rsidRPr="00DC26FE" w14:paraId="1B7B4DE2" w14:textId="77777777" w:rsidTr="003E137A">
        <w:trPr>
          <w:jc w:val="center"/>
        </w:trPr>
        <w:tc>
          <w:tcPr>
            <w:tcW w:w="948" w:type="dxa"/>
          </w:tcPr>
          <w:p w14:paraId="02A281E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w:t>
            </w:r>
          </w:p>
        </w:tc>
        <w:tc>
          <w:tcPr>
            <w:tcW w:w="840" w:type="dxa"/>
          </w:tcPr>
          <w:p w14:paraId="2F5D2A1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w:t>
            </w:r>
          </w:p>
        </w:tc>
        <w:tc>
          <w:tcPr>
            <w:tcW w:w="1590" w:type="dxa"/>
          </w:tcPr>
          <w:p w14:paraId="2424ABA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471.87</w:t>
            </w:r>
          </w:p>
        </w:tc>
        <w:tc>
          <w:tcPr>
            <w:tcW w:w="2820" w:type="dxa"/>
          </w:tcPr>
          <w:p w14:paraId="2DD9AA04"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51°117’56”W</w:t>
            </w:r>
          </w:p>
        </w:tc>
        <w:tc>
          <w:tcPr>
            <w:tcW w:w="720" w:type="dxa"/>
          </w:tcPr>
          <w:p w14:paraId="125C237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w:t>
            </w:r>
          </w:p>
        </w:tc>
        <w:tc>
          <w:tcPr>
            <w:tcW w:w="1620" w:type="dxa"/>
            <w:shd w:val="clear" w:color="auto" w:fill="auto"/>
          </w:tcPr>
          <w:p w14:paraId="73C92EB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3705.30</w:t>
            </w:r>
          </w:p>
        </w:tc>
        <w:tc>
          <w:tcPr>
            <w:tcW w:w="1620" w:type="dxa"/>
            <w:shd w:val="clear" w:color="auto" w:fill="auto"/>
          </w:tcPr>
          <w:p w14:paraId="081151C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271.58</w:t>
            </w:r>
          </w:p>
        </w:tc>
      </w:tr>
      <w:tr w:rsidR="00DC26FE" w:rsidRPr="00DC26FE" w14:paraId="714084C1" w14:textId="77777777" w:rsidTr="003E137A">
        <w:trPr>
          <w:jc w:val="center"/>
        </w:trPr>
        <w:tc>
          <w:tcPr>
            <w:tcW w:w="948" w:type="dxa"/>
          </w:tcPr>
          <w:p w14:paraId="6467A3F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w:t>
            </w:r>
          </w:p>
        </w:tc>
        <w:tc>
          <w:tcPr>
            <w:tcW w:w="840" w:type="dxa"/>
          </w:tcPr>
          <w:p w14:paraId="770A959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w:t>
            </w:r>
          </w:p>
        </w:tc>
        <w:tc>
          <w:tcPr>
            <w:tcW w:w="1590" w:type="dxa"/>
          </w:tcPr>
          <w:p w14:paraId="6C19D80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1203.33</w:t>
            </w:r>
          </w:p>
        </w:tc>
        <w:tc>
          <w:tcPr>
            <w:tcW w:w="2820" w:type="dxa"/>
          </w:tcPr>
          <w:p w14:paraId="3680C53B"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44°456’27”W</w:t>
            </w:r>
          </w:p>
        </w:tc>
        <w:tc>
          <w:tcPr>
            <w:tcW w:w="720" w:type="dxa"/>
          </w:tcPr>
          <w:p w14:paraId="051B2FB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w:t>
            </w:r>
          </w:p>
        </w:tc>
        <w:tc>
          <w:tcPr>
            <w:tcW w:w="1620" w:type="dxa"/>
            <w:shd w:val="clear" w:color="auto" w:fill="auto"/>
          </w:tcPr>
          <w:p w14:paraId="7F01692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2855.29</w:t>
            </w:r>
          </w:p>
        </w:tc>
        <w:tc>
          <w:tcPr>
            <w:tcW w:w="1620" w:type="dxa"/>
            <w:shd w:val="clear" w:color="auto" w:fill="auto"/>
          </w:tcPr>
          <w:p w14:paraId="742CAEF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1123.34</w:t>
            </w:r>
          </w:p>
        </w:tc>
      </w:tr>
      <w:tr w:rsidR="00DC26FE" w:rsidRPr="00DC26FE" w14:paraId="6EBAC5A8" w14:textId="77777777" w:rsidTr="003E137A">
        <w:trPr>
          <w:jc w:val="center"/>
        </w:trPr>
        <w:tc>
          <w:tcPr>
            <w:tcW w:w="948" w:type="dxa"/>
          </w:tcPr>
          <w:p w14:paraId="5331D04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w:t>
            </w:r>
          </w:p>
        </w:tc>
        <w:tc>
          <w:tcPr>
            <w:tcW w:w="840" w:type="dxa"/>
          </w:tcPr>
          <w:p w14:paraId="391030D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w:t>
            </w:r>
          </w:p>
        </w:tc>
        <w:tc>
          <w:tcPr>
            <w:tcW w:w="1590" w:type="dxa"/>
          </w:tcPr>
          <w:p w14:paraId="3D2ED4B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598.62</w:t>
            </w:r>
          </w:p>
        </w:tc>
        <w:tc>
          <w:tcPr>
            <w:tcW w:w="2820" w:type="dxa"/>
          </w:tcPr>
          <w:p w14:paraId="48A443A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55°524’15”E</w:t>
            </w:r>
          </w:p>
        </w:tc>
        <w:tc>
          <w:tcPr>
            <w:tcW w:w="720" w:type="dxa"/>
          </w:tcPr>
          <w:p w14:paraId="60C54F1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w:t>
            </w:r>
          </w:p>
        </w:tc>
        <w:tc>
          <w:tcPr>
            <w:tcW w:w="1620" w:type="dxa"/>
            <w:shd w:val="clear" w:color="auto" w:fill="auto"/>
          </w:tcPr>
          <w:p w14:paraId="0C77056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3348.06</w:t>
            </w:r>
          </w:p>
        </w:tc>
        <w:tc>
          <w:tcPr>
            <w:tcW w:w="1620" w:type="dxa"/>
            <w:shd w:val="clear" w:color="auto" w:fill="auto"/>
          </w:tcPr>
          <w:p w14:paraId="4D16620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1463.22</w:t>
            </w:r>
          </w:p>
        </w:tc>
      </w:tr>
      <w:tr w:rsidR="00DC26FE" w:rsidRPr="00DC26FE" w14:paraId="217C50DD" w14:textId="77777777" w:rsidTr="003E137A">
        <w:trPr>
          <w:jc w:val="center"/>
        </w:trPr>
        <w:tc>
          <w:tcPr>
            <w:tcW w:w="948" w:type="dxa"/>
          </w:tcPr>
          <w:p w14:paraId="0E3DC38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w:t>
            </w:r>
          </w:p>
        </w:tc>
        <w:tc>
          <w:tcPr>
            <w:tcW w:w="840" w:type="dxa"/>
          </w:tcPr>
          <w:p w14:paraId="7283EC6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w:t>
            </w:r>
          </w:p>
        </w:tc>
        <w:tc>
          <w:tcPr>
            <w:tcW w:w="1590" w:type="dxa"/>
          </w:tcPr>
          <w:p w14:paraId="4A1253F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48.30</w:t>
            </w:r>
          </w:p>
        </w:tc>
        <w:tc>
          <w:tcPr>
            <w:tcW w:w="2820" w:type="dxa"/>
          </w:tcPr>
          <w:p w14:paraId="3C2BE51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55°537’06”E</w:t>
            </w:r>
          </w:p>
        </w:tc>
        <w:tc>
          <w:tcPr>
            <w:tcW w:w="720" w:type="dxa"/>
          </w:tcPr>
          <w:p w14:paraId="7B00DD0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w:t>
            </w:r>
          </w:p>
        </w:tc>
        <w:tc>
          <w:tcPr>
            <w:tcW w:w="1620" w:type="dxa"/>
            <w:shd w:val="clear" w:color="auto" w:fill="auto"/>
          </w:tcPr>
          <w:p w14:paraId="6B2C336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3387.93</w:t>
            </w:r>
          </w:p>
        </w:tc>
        <w:tc>
          <w:tcPr>
            <w:tcW w:w="1620" w:type="dxa"/>
            <w:shd w:val="clear" w:color="auto" w:fill="auto"/>
          </w:tcPr>
          <w:p w14:paraId="19BDCD5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1490.50</w:t>
            </w:r>
          </w:p>
        </w:tc>
      </w:tr>
      <w:tr w:rsidR="00DC26FE" w:rsidRPr="00DC26FE" w14:paraId="774688D6" w14:textId="77777777" w:rsidTr="003E137A">
        <w:trPr>
          <w:jc w:val="center"/>
        </w:trPr>
        <w:tc>
          <w:tcPr>
            <w:tcW w:w="948" w:type="dxa"/>
          </w:tcPr>
          <w:p w14:paraId="3936ED3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w:t>
            </w:r>
          </w:p>
        </w:tc>
        <w:tc>
          <w:tcPr>
            <w:tcW w:w="840" w:type="dxa"/>
          </w:tcPr>
          <w:p w14:paraId="0B3793B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7</w:t>
            </w:r>
          </w:p>
        </w:tc>
        <w:tc>
          <w:tcPr>
            <w:tcW w:w="1590" w:type="dxa"/>
          </w:tcPr>
          <w:p w14:paraId="6E2B0F4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48.31</w:t>
            </w:r>
          </w:p>
        </w:tc>
        <w:tc>
          <w:tcPr>
            <w:tcW w:w="2820" w:type="dxa"/>
          </w:tcPr>
          <w:p w14:paraId="04F4EB7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55°537’06”E</w:t>
            </w:r>
          </w:p>
        </w:tc>
        <w:tc>
          <w:tcPr>
            <w:tcW w:w="720" w:type="dxa"/>
          </w:tcPr>
          <w:p w14:paraId="42F8CB6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7</w:t>
            </w:r>
          </w:p>
        </w:tc>
        <w:tc>
          <w:tcPr>
            <w:tcW w:w="1620" w:type="dxa"/>
            <w:shd w:val="clear" w:color="auto" w:fill="auto"/>
          </w:tcPr>
          <w:p w14:paraId="5DA1071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3427.79</w:t>
            </w:r>
          </w:p>
        </w:tc>
        <w:tc>
          <w:tcPr>
            <w:tcW w:w="1620" w:type="dxa"/>
            <w:shd w:val="clear" w:color="auto" w:fill="auto"/>
          </w:tcPr>
          <w:p w14:paraId="0599C5D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1517.78</w:t>
            </w:r>
          </w:p>
        </w:tc>
      </w:tr>
      <w:tr w:rsidR="00DC26FE" w:rsidRPr="00DC26FE" w14:paraId="048B89F4" w14:textId="77777777" w:rsidTr="003E137A">
        <w:trPr>
          <w:jc w:val="center"/>
        </w:trPr>
        <w:tc>
          <w:tcPr>
            <w:tcW w:w="948" w:type="dxa"/>
          </w:tcPr>
          <w:p w14:paraId="67FC767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7</w:t>
            </w:r>
          </w:p>
        </w:tc>
        <w:tc>
          <w:tcPr>
            <w:tcW w:w="840" w:type="dxa"/>
          </w:tcPr>
          <w:p w14:paraId="5B5AD09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8</w:t>
            </w:r>
          </w:p>
        </w:tc>
        <w:tc>
          <w:tcPr>
            <w:tcW w:w="1590" w:type="dxa"/>
          </w:tcPr>
          <w:p w14:paraId="4601CEC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396.01</w:t>
            </w:r>
          </w:p>
        </w:tc>
        <w:tc>
          <w:tcPr>
            <w:tcW w:w="2820" w:type="dxa"/>
          </w:tcPr>
          <w:p w14:paraId="4E66ADE4"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55°511’45”E</w:t>
            </w:r>
          </w:p>
        </w:tc>
        <w:tc>
          <w:tcPr>
            <w:tcW w:w="720" w:type="dxa"/>
          </w:tcPr>
          <w:p w14:paraId="5429D87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8</w:t>
            </w:r>
          </w:p>
        </w:tc>
        <w:tc>
          <w:tcPr>
            <w:tcW w:w="1620" w:type="dxa"/>
            <w:shd w:val="clear" w:color="auto" w:fill="auto"/>
          </w:tcPr>
          <w:p w14:paraId="646363B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3752.96</w:t>
            </w:r>
          </w:p>
        </w:tc>
        <w:tc>
          <w:tcPr>
            <w:tcW w:w="1620" w:type="dxa"/>
            <w:shd w:val="clear" w:color="auto" w:fill="auto"/>
          </w:tcPr>
          <w:p w14:paraId="53F54CA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1743.81</w:t>
            </w:r>
          </w:p>
        </w:tc>
      </w:tr>
      <w:tr w:rsidR="00DC26FE" w:rsidRPr="00DC26FE" w14:paraId="2AB4F615" w14:textId="77777777" w:rsidTr="003E137A">
        <w:trPr>
          <w:jc w:val="center"/>
        </w:trPr>
        <w:tc>
          <w:tcPr>
            <w:tcW w:w="948" w:type="dxa"/>
          </w:tcPr>
          <w:p w14:paraId="783807D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8</w:t>
            </w:r>
          </w:p>
        </w:tc>
        <w:tc>
          <w:tcPr>
            <w:tcW w:w="840" w:type="dxa"/>
          </w:tcPr>
          <w:p w14:paraId="1891B7C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w:t>
            </w:r>
          </w:p>
        </w:tc>
        <w:tc>
          <w:tcPr>
            <w:tcW w:w="1590" w:type="dxa"/>
          </w:tcPr>
          <w:p w14:paraId="2943D35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221.58</w:t>
            </w:r>
          </w:p>
        </w:tc>
        <w:tc>
          <w:tcPr>
            <w:tcW w:w="2820" w:type="dxa"/>
          </w:tcPr>
          <w:p w14:paraId="2A10659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45°558’02”E</w:t>
            </w:r>
          </w:p>
        </w:tc>
        <w:tc>
          <w:tcPr>
            <w:tcW w:w="720" w:type="dxa"/>
          </w:tcPr>
          <w:p w14:paraId="5216EEC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w:t>
            </w:r>
          </w:p>
        </w:tc>
        <w:tc>
          <w:tcPr>
            <w:tcW w:w="1620" w:type="dxa"/>
            <w:shd w:val="clear" w:color="auto" w:fill="auto"/>
          </w:tcPr>
          <w:p w14:paraId="54D44C9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3912.26</w:t>
            </w:r>
          </w:p>
        </w:tc>
        <w:tc>
          <w:tcPr>
            <w:tcW w:w="1620" w:type="dxa"/>
            <w:shd w:val="clear" w:color="auto" w:fill="auto"/>
          </w:tcPr>
          <w:p w14:paraId="6F8A60E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1589.80</w:t>
            </w:r>
          </w:p>
        </w:tc>
      </w:tr>
      <w:tr w:rsidR="00DC26FE" w:rsidRPr="00DC26FE" w14:paraId="2225BD6E" w14:textId="77777777" w:rsidTr="003E137A">
        <w:trPr>
          <w:jc w:val="center"/>
        </w:trPr>
        <w:tc>
          <w:tcPr>
            <w:tcW w:w="948" w:type="dxa"/>
          </w:tcPr>
          <w:p w14:paraId="7B514DE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w:t>
            </w:r>
          </w:p>
        </w:tc>
        <w:tc>
          <w:tcPr>
            <w:tcW w:w="840" w:type="dxa"/>
          </w:tcPr>
          <w:p w14:paraId="7925B12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w:t>
            </w:r>
          </w:p>
        </w:tc>
        <w:tc>
          <w:tcPr>
            <w:tcW w:w="1590" w:type="dxa"/>
          </w:tcPr>
          <w:p w14:paraId="360A7EF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441.35</w:t>
            </w:r>
          </w:p>
        </w:tc>
        <w:tc>
          <w:tcPr>
            <w:tcW w:w="2820" w:type="dxa"/>
          </w:tcPr>
          <w:p w14:paraId="4BB6649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44°430’32”E</w:t>
            </w:r>
          </w:p>
        </w:tc>
        <w:tc>
          <w:tcPr>
            <w:tcW w:w="720" w:type="dxa"/>
          </w:tcPr>
          <w:p w14:paraId="2F3D9C9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w:t>
            </w:r>
          </w:p>
        </w:tc>
        <w:tc>
          <w:tcPr>
            <w:tcW w:w="1620" w:type="dxa"/>
            <w:shd w:val="clear" w:color="auto" w:fill="auto"/>
          </w:tcPr>
          <w:p w14:paraId="69AC4AD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4221.66</w:t>
            </w:r>
          </w:p>
        </w:tc>
        <w:tc>
          <w:tcPr>
            <w:tcW w:w="1620" w:type="dxa"/>
            <w:shd w:val="clear" w:color="auto" w:fill="auto"/>
          </w:tcPr>
          <w:p w14:paraId="11C087C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1275.05</w:t>
            </w:r>
          </w:p>
        </w:tc>
      </w:tr>
      <w:tr w:rsidR="00DC26FE" w:rsidRPr="00DC26FE" w14:paraId="5E21DB9B" w14:textId="77777777" w:rsidTr="003E137A">
        <w:trPr>
          <w:jc w:val="center"/>
        </w:trPr>
        <w:tc>
          <w:tcPr>
            <w:tcW w:w="948" w:type="dxa"/>
          </w:tcPr>
          <w:p w14:paraId="1CE0DA2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w:t>
            </w:r>
          </w:p>
        </w:tc>
        <w:tc>
          <w:tcPr>
            <w:tcW w:w="840" w:type="dxa"/>
          </w:tcPr>
          <w:p w14:paraId="791E2F6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w:t>
            </w:r>
          </w:p>
        </w:tc>
        <w:tc>
          <w:tcPr>
            <w:tcW w:w="1590" w:type="dxa"/>
          </w:tcPr>
          <w:p w14:paraId="160CB04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244.70</w:t>
            </w:r>
          </w:p>
        </w:tc>
        <w:tc>
          <w:tcPr>
            <w:tcW w:w="2820" w:type="dxa"/>
          </w:tcPr>
          <w:p w14:paraId="7FD42A7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44°413’01”E</w:t>
            </w:r>
          </w:p>
        </w:tc>
        <w:tc>
          <w:tcPr>
            <w:tcW w:w="720" w:type="dxa"/>
          </w:tcPr>
          <w:p w14:paraId="096D6BA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w:t>
            </w:r>
          </w:p>
        </w:tc>
        <w:tc>
          <w:tcPr>
            <w:tcW w:w="1620" w:type="dxa"/>
            <w:shd w:val="clear" w:color="auto" w:fill="auto"/>
          </w:tcPr>
          <w:p w14:paraId="45C697B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4392.31</w:t>
            </w:r>
          </w:p>
        </w:tc>
        <w:tc>
          <w:tcPr>
            <w:tcW w:w="1620" w:type="dxa"/>
            <w:shd w:val="clear" w:color="auto" w:fill="auto"/>
          </w:tcPr>
          <w:p w14:paraId="6EB62E7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1099.68</w:t>
            </w:r>
          </w:p>
        </w:tc>
      </w:tr>
      <w:tr w:rsidR="00DC26FE" w:rsidRPr="00DC26FE" w14:paraId="78B845D4" w14:textId="77777777" w:rsidTr="003E137A">
        <w:trPr>
          <w:jc w:val="center"/>
        </w:trPr>
        <w:tc>
          <w:tcPr>
            <w:tcW w:w="948" w:type="dxa"/>
          </w:tcPr>
          <w:p w14:paraId="53F2A8B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w:t>
            </w:r>
          </w:p>
        </w:tc>
        <w:tc>
          <w:tcPr>
            <w:tcW w:w="840" w:type="dxa"/>
          </w:tcPr>
          <w:p w14:paraId="1F3E70E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w:t>
            </w:r>
          </w:p>
        </w:tc>
        <w:tc>
          <w:tcPr>
            <w:tcW w:w="1590" w:type="dxa"/>
          </w:tcPr>
          <w:p w14:paraId="397E4F9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170.84</w:t>
            </w:r>
          </w:p>
        </w:tc>
        <w:tc>
          <w:tcPr>
            <w:tcW w:w="2820" w:type="dxa"/>
          </w:tcPr>
          <w:p w14:paraId="3DC14A5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24°438’19”E</w:t>
            </w:r>
          </w:p>
        </w:tc>
        <w:tc>
          <w:tcPr>
            <w:tcW w:w="720" w:type="dxa"/>
          </w:tcPr>
          <w:p w14:paraId="3B4E0C0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w:t>
            </w:r>
          </w:p>
        </w:tc>
        <w:tc>
          <w:tcPr>
            <w:tcW w:w="1620" w:type="dxa"/>
            <w:shd w:val="clear" w:color="auto" w:fill="auto"/>
          </w:tcPr>
          <w:p w14:paraId="3C303E4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4463.53</w:t>
            </w:r>
          </w:p>
        </w:tc>
        <w:tc>
          <w:tcPr>
            <w:tcW w:w="1620" w:type="dxa"/>
            <w:shd w:val="clear" w:color="auto" w:fill="auto"/>
          </w:tcPr>
          <w:p w14:paraId="21D1626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944.39</w:t>
            </w:r>
          </w:p>
        </w:tc>
      </w:tr>
      <w:tr w:rsidR="00DC26FE" w:rsidRPr="00DC26FE" w14:paraId="66003BCA" w14:textId="77777777" w:rsidTr="003E137A">
        <w:trPr>
          <w:jc w:val="center"/>
        </w:trPr>
        <w:tc>
          <w:tcPr>
            <w:tcW w:w="948" w:type="dxa"/>
          </w:tcPr>
          <w:p w14:paraId="505BDC5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w:t>
            </w:r>
          </w:p>
        </w:tc>
        <w:tc>
          <w:tcPr>
            <w:tcW w:w="840" w:type="dxa"/>
          </w:tcPr>
          <w:p w14:paraId="6F21A97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w:t>
            </w:r>
          </w:p>
        </w:tc>
        <w:tc>
          <w:tcPr>
            <w:tcW w:w="1590" w:type="dxa"/>
          </w:tcPr>
          <w:p w14:paraId="796FE1B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421.83</w:t>
            </w:r>
          </w:p>
        </w:tc>
        <w:tc>
          <w:tcPr>
            <w:tcW w:w="2820" w:type="dxa"/>
          </w:tcPr>
          <w:p w14:paraId="5434453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44°416’49”W</w:t>
            </w:r>
          </w:p>
        </w:tc>
        <w:tc>
          <w:tcPr>
            <w:tcW w:w="720" w:type="dxa"/>
          </w:tcPr>
          <w:p w14:paraId="745006F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w:t>
            </w:r>
          </w:p>
        </w:tc>
        <w:tc>
          <w:tcPr>
            <w:tcW w:w="1620" w:type="dxa"/>
            <w:shd w:val="clear" w:color="auto" w:fill="auto"/>
          </w:tcPr>
          <w:p w14:paraId="3D278C6B"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4169.02</w:t>
            </w:r>
          </w:p>
        </w:tc>
        <w:tc>
          <w:tcPr>
            <w:tcW w:w="1620" w:type="dxa"/>
            <w:shd w:val="clear" w:color="auto" w:fill="auto"/>
          </w:tcPr>
          <w:p w14:paraId="3142AD54"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642.38</w:t>
            </w:r>
          </w:p>
        </w:tc>
      </w:tr>
    </w:tbl>
    <w:p w14:paraId="3202B124"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2C52761D"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sz w:val="24"/>
          <w:szCs w:val="24"/>
          <w:lang w:eastAsia="es-ES"/>
        </w:rPr>
        <w:t xml:space="preserve">Dicha superficie se encuentra inscrita a favor del R. Ayuntamiento de Abasolo, en la Oficina del Registro Público de la ciudad de Monclova del Estado de Coahuila de Zaragoza, bajo la Partida 12225, Libro 123, Sección I, de fecha 28 de enero de 2005. </w:t>
      </w:r>
    </w:p>
    <w:p w14:paraId="728A0DAD" w14:textId="77777777" w:rsidR="00DC26FE" w:rsidRPr="00DC26FE" w:rsidRDefault="00DC26FE" w:rsidP="00DC26FE">
      <w:pPr>
        <w:spacing w:after="0" w:line="360" w:lineRule="auto"/>
        <w:jc w:val="both"/>
        <w:rPr>
          <w:rFonts w:ascii="Arial" w:eastAsia="Times New Roman" w:hAnsi="Arial" w:cs="Times New Roman"/>
          <w:sz w:val="24"/>
          <w:szCs w:val="24"/>
          <w:lang w:eastAsia="es-ES"/>
        </w:rPr>
      </w:pPr>
    </w:p>
    <w:p w14:paraId="353B8934"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MX"/>
        </w:rPr>
      </w:pPr>
      <w:r w:rsidRPr="00DC26FE">
        <w:rPr>
          <w:rFonts w:ascii="Arial" w:eastAsia="Times New Roman" w:hAnsi="Arial" w:cs="Arial"/>
          <w:b/>
          <w:color w:val="000000"/>
          <w:sz w:val="24"/>
          <w:szCs w:val="24"/>
          <w:lang w:eastAsia="es-MX"/>
        </w:rPr>
        <w:t xml:space="preserve">TERCERO. </w:t>
      </w:r>
      <w:r w:rsidRPr="00DC26FE">
        <w:rPr>
          <w:rFonts w:ascii="Arial" w:eastAsia="Times New Roman" w:hAnsi="Arial" w:cs="Arial"/>
          <w:bCs/>
          <w:color w:val="000000"/>
          <w:sz w:val="24"/>
          <w:szCs w:val="24"/>
          <w:lang w:eastAsia="es-MX"/>
        </w:rPr>
        <w:t xml:space="preserve">La autorización de esta operación es </w:t>
      </w:r>
      <w:r w:rsidRPr="00DC26FE">
        <w:rPr>
          <w:rFonts w:ascii="Arial" w:eastAsia="Times New Roman" w:hAnsi="Arial" w:cs="Arial"/>
          <w:bCs/>
          <w:color w:val="000000"/>
          <w:sz w:val="24"/>
          <w:szCs w:val="24"/>
          <w:lang w:val="es-419" w:eastAsia="es-MX"/>
        </w:rPr>
        <w:t xml:space="preserve">continuar con las escrituraciones, </w:t>
      </w:r>
      <w:r w:rsidRPr="00DC26FE">
        <w:rPr>
          <w:rFonts w:ascii="Arial" w:eastAsia="Times New Roman" w:hAnsi="Arial" w:cs="Arial"/>
          <w:bCs/>
          <w:color w:val="000000"/>
          <w:sz w:val="24"/>
          <w:szCs w:val="24"/>
          <w:lang w:eastAsia="es-MX"/>
        </w:rPr>
        <w:t>dar certidumbre jurídica y llevar a cabo la regularización de la tenen</w:t>
      </w:r>
      <w:r w:rsidRPr="00DC26FE">
        <w:rPr>
          <w:rFonts w:ascii="Arial" w:eastAsia="Times New Roman" w:hAnsi="Arial" w:cs="Arial"/>
          <w:color w:val="000000"/>
          <w:sz w:val="24"/>
          <w:szCs w:val="24"/>
          <w:lang w:eastAsia="es-MX"/>
        </w:rPr>
        <w:t>cia de la tierra del predio en mención</w:t>
      </w:r>
      <w:r w:rsidRPr="00DC26FE">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DC26FE">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14:paraId="480B6456" w14:textId="77777777" w:rsidR="00DC26FE" w:rsidRPr="00DC26FE" w:rsidRDefault="00DC26FE" w:rsidP="00DC26FE">
      <w:pPr>
        <w:autoSpaceDE w:val="0"/>
        <w:autoSpaceDN w:val="0"/>
        <w:adjustRightInd w:val="0"/>
        <w:spacing w:after="0" w:line="276" w:lineRule="auto"/>
        <w:jc w:val="both"/>
        <w:rPr>
          <w:rFonts w:ascii="Arial" w:eastAsia="Times New Roman" w:hAnsi="Arial" w:cs="Arial"/>
          <w:b/>
          <w:color w:val="000000"/>
          <w:sz w:val="24"/>
          <w:szCs w:val="24"/>
          <w:lang w:eastAsia="es-MX"/>
        </w:rPr>
      </w:pPr>
    </w:p>
    <w:p w14:paraId="781505EA"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MX"/>
        </w:rPr>
      </w:pPr>
      <w:r w:rsidRPr="00DC26FE">
        <w:rPr>
          <w:rFonts w:ascii="Arial" w:eastAsia="Times New Roman" w:hAnsi="Arial" w:cs="Arial"/>
          <w:b/>
          <w:color w:val="000000"/>
          <w:sz w:val="24"/>
          <w:szCs w:val="24"/>
          <w:lang w:eastAsia="es-MX"/>
        </w:rPr>
        <w:t xml:space="preserve">CUARTO.  </w:t>
      </w:r>
      <w:r w:rsidRPr="00DC26FE">
        <w:rPr>
          <w:rFonts w:ascii="Arial" w:eastAsia="Times New Roman" w:hAnsi="Arial" w:cs="Arial"/>
          <w:color w:val="000000"/>
          <w:sz w:val="24"/>
          <w:szCs w:val="24"/>
          <w:lang w:eastAsia="es-MX"/>
        </w:rPr>
        <w:t>Esta Comisión de Finanzas encontró que el Municipio de Abasolo,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5990D792"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MX"/>
        </w:rPr>
      </w:pPr>
    </w:p>
    <w:p w14:paraId="24AAD5BB"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8D62AAB" w14:textId="77777777" w:rsidR="00DC26FE" w:rsidRPr="00DC26FE" w:rsidRDefault="00DC26FE" w:rsidP="00DC26FE">
      <w:pPr>
        <w:spacing w:after="0" w:line="276" w:lineRule="auto"/>
        <w:jc w:val="center"/>
        <w:rPr>
          <w:rFonts w:ascii="Arial" w:eastAsia="Times New Roman" w:hAnsi="Arial" w:cs="Arial"/>
          <w:sz w:val="24"/>
          <w:szCs w:val="24"/>
          <w:lang w:eastAsia="es-ES"/>
        </w:rPr>
      </w:pPr>
    </w:p>
    <w:p w14:paraId="5B2FC3C0" w14:textId="77777777" w:rsidR="00DC26FE" w:rsidRPr="00DC26FE" w:rsidRDefault="00DC26FE" w:rsidP="00DC26FE">
      <w:pPr>
        <w:spacing w:after="12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 xml:space="preserve">PROYECTO DE DECRETO </w:t>
      </w:r>
    </w:p>
    <w:p w14:paraId="52759097" w14:textId="77777777" w:rsidR="00DC26FE" w:rsidRPr="00DC26FE" w:rsidRDefault="00DC26FE" w:rsidP="00DC26FE">
      <w:pPr>
        <w:spacing w:after="0" w:line="276" w:lineRule="auto"/>
        <w:jc w:val="both"/>
        <w:rPr>
          <w:rFonts w:ascii="Arial" w:eastAsia="Times New Roman" w:hAnsi="Arial" w:cs="Arial"/>
          <w:sz w:val="24"/>
          <w:szCs w:val="24"/>
          <w:lang w:val="es-419" w:eastAsia="es-ES"/>
        </w:rPr>
      </w:pPr>
      <w:r w:rsidRPr="00DC26FE">
        <w:rPr>
          <w:rFonts w:ascii="Arial" w:eastAsia="Times New Roman" w:hAnsi="Arial" w:cs="Times New Roman"/>
          <w:b/>
          <w:sz w:val="24"/>
          <w:szCs w:val="24"/>
          <w:lang w:eastAsia="es-ES"/>
        </w:rPr>
        <w:t xml:space="preserve">ARTÍCULO PRIMERO. </w:t>
      </w:r>
      <w:r w:rsidRPr="00DC26FE">
        <w:rPr>
          <w:rFonts w:ascii="Arial" w:eastAsia="Times New Roman" w:hAnsi="Arial" w:cs="Times New Roman"/>
          <w:sz w:val="24"/>
          <w:szCs w:val="24"/>
          <w:lang w:eastAsia="es-ES"/>
        </w:rPr>
        <w:t xml:space="preserve">Se valida el acuerdo aprobado por el R. Ayuntamiento de Abasolo, Coahuila de Zaragoza, </w:t>
      </w:r>
      <w:r w:rsidRPr="00DC26FE">
        <w:rPr>
          <w:rFonts w:ascii="Arial" w:eastAsia="Calibri" w:hAnsi="Arial" w:cs="Times New Roman"/>
          <w:snapToGrid w:val="0"/>
          <w:sz w:val="24"/>
          <w:szCs w:val="24"/>
          <w:lang w:eastAsia="es-ES"/>
        </w:rPr>
        <w:t xml:space="preserve">para </w:t>
      </w:r>
      <w:r w:rsidRPr="00DC26FE">
        <w:rPr>
          <w:rFonts w:ascii="Arial" w:eastAsia="Times New Roman" w:hAnsi="Arial" w:cs="Arial"/>
          <w:sz w:val="24"/>
          <w:szCs w:val="24"/>
          <w:lang w:eastAsia="es-ES"/>
        </w:rPr>
        <w:t xml:space="preserve">continuar con </w:t>
      </w:r>
      <w:r w:rsidRPr="00DC26FE">
        <w:rPr>
          <w:rFonts w:ascii="Arial" w:eastAsia="Times New Roman" w:hAnsi="Arial" w:cs="Arial"/>
          <w:sz w:val="24"/>
          <w:szCs w:val="24"/>
          <w:lang w:val="es-419" w:eastAsia="es-ES"/>
        </w:rPr>
        <w:t xml:space="preserve">las enajenaciones a título gratuito, </w:t>
      </w:r>
      <w:r w:rsidRPr="00DC26FE">
        <w:rPr>
          <w:rFonts w:ascii="Arial" w:eastAsia="Times New Roman" w:hAnsi="Arial" w:cs="Arial"/>
          <w:sz w:val="24"/>
          <w:szCs w:val="24"/>
          <w:lang w:eastAsia="es-ES"/>
        </w:rPr>
        <w:t>de los lotes de terreno con una superficie de 123-19-89.99 hectáreas que constituyen el asentamiento humano denominado “Congregación Los Rodríguez” de ese municipio, a favor de los actuales poseedores</w:t>
      </w:r>
      <w:r w:rsidRPr="00DC26FE">
        <w:rPr>
          <w:rFonts w:ascii="Arial" w:eastAsia="Times New Roman" w:hAnsi="Arial" w:cs="Arial"/>
          <w:snapToGrid w:val="0"/>
          <w:sz w:val="24"/>
          <w:szCs w:val="24"/>
          <w:lang w:eastAsia="es-ES"/>
        </w:rPr>
        <w:t xml:space="preserve">, </w:t>
      </w:r>
      <w:r w:rsidRPr="00DC26FE">
        <w:rPr>
          <w:rFonts w:ascii="Arial" w:eastAsia="Times New Roman" w:hAnsi="Arial" w:cs="Arial"/>
          <w:sz w:val="24"/>
          <w:szCs w:val="24"/>
          <w:lang w:eastAsia="es-ES"/>
        </w:rPr>
        <w:t>con objeto de continuar con los trámites de escrituración para</w:t>
      </w:r>
      <w:r w:rsidRPr="00DC26FE">
        <w:rPr>
          <w:rFonts w:ascii="Arial" w:eastAsia="Times New Roman" w:hAnsi="Arial" w:cs="Arial"/>
          <w:sz w:val="24"/>
          <w:szCs w:val="24"/>
          <w:lang w:val="es-419" w:eastAsia="es-ES"/>
        </w:rPr>
        <w:t xml:space="preserve"> llevar a cabo la </w:t>
      </w:r>
      <w:r w:rsidRPr="00DC26FE">
        <w:rPr>
          <w:rFonts w:ascii="Arial" w:eastAsia="Times New Roman" w:hAnsi="Arial" w:cs="Arial"/>
          <w:sz w:val="24"/>
          <w:szCs w:val="24"/>
          <w:lang w:eastAsia="es-ES"/>
        </w:rPr>
        <w:t xml:space="preserve">regularización </w:t>
      </w:r>
      <w:r w:rsidRPr="00DC26FE">
        <w:rPr>
          <w:rFonts w:ascii="Arial" w:eastAsia="Times New Roman" w:hAnsi="Arial" w:cs="Arial"/>
          <w:sz w:val="24"/>
          <w:szCs w:val="24"/>
          <w:lang w:val="es-419" w:eastAsia="es-ES"/>
        </w:rPr>
        <w:t>de</w:t>
      </w:r>
      <w:r w:rsidRPr="00DC26FE">
        <w:rPr>
          <w:rFonts w:ascii="Arial" w:eastAsia="Times New Roman" w:hAnsi="Arial" w:cs="Arial"/>
          <w:sz w:val="24"/>
          <w:szCs w:val="24"/>
          <w:lang w:eastAsia="es-ES"/>
        </w:rPr>
        <w:t xml:space="preserve"> la tenencia de la tierra, </w:t>
      </w:r>
      <w:r w:rsidRPr="00DC26FE">
        <w:rPr>
          <w:rFonts w:ascii="Arial" w:eastAsia="Times New Roman" w:hAnsi="Arial" w:cs="Arial"/>
          <w:sz w:val="24"/>
          <w:szCs w:val="24"/>
          <w:lang w:val="es-419" w:eastAsia="es-ES"/>
        </w:rPr>
        <w:t>en virtud que el Decreto número 587 publicado en el Periódico Oficial del Gobierno del Estado de fecha 03 de octubre de 2014, en el que se autorizó anteriormente esta operación, quedo sin vigencia, la cual se identifica con el siguiente:</w:t>
      </w:r>
    </w:p>
    <w:p w14:paraId="0338C3A8" w14:textId="77777777" w:rsidR="00DC26FE" w:rsidRPr="00DC26FE" w:rsidRDefault="00DC26FE" w:rsidP="00DC26FE">
      <w:pPr>
        <w:spacing w:after="0" w:line="276" w:lineRule="auto"/>
        <w:jc w:val="both"/>
        <w:rPr>
          <w:rFonts w:ascii="Arial" w:eastAsia="Times New Roman" w:hAnsi="Arial" w:cs="Times New Roman"/>
          <w:sz w:val="24"/>
          <w:szCs w:val="24"/>
          <w:lang w:eastAsia="es-ES"/>
        </w:rPr>
      </w:pPr>
    </w:p>
    <w:p w14:paraId="33B6AC7E" w14:textId="77777777" w:rsidR="00DC26FE" w:rsidRPr="00DC26FE" w:rsidRDefault="00DC26FE" w:rsidP="00DC26FE">
      <w:pPr>
        <w:spacing w:after="0" w:line="240"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CUADRO DE CONSTRUCCIÓN</w:t>
      </w:r>
    </w:p>
    <w:p w14:paraId="02043AEA" w14:textId="77777777" w:rsidR="00DC26FE" w:rsidRPr="00DC26FE" w:rsidRDefault="00DC26FE" w:rsidP="00DC26FE">
      <w:pPr>
        <w:spacing w:after="0" w:line="240"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SUPERFICIE 123-19-89.99 HECTÁREAS.</w:t>
      </w:r>
    </w:p>
    <w:p w14:paraId="7754E504" w14:textId="77777777" w:rsidR="00DC26FE" w:rsidRPr="00DC26FE" w:rsidRDefault="00DC26FE" w:rsidP="00DC26FE">
      <w:pPr>
        <w:spacing w:after="0" w:line="240" w:lineRule="auto"/>
        <w:jc w:val="center"/>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95"/>
        <w:gridCol w:w="1573"/>
        <w:gridCol w:w="2507"/>
        <w:gridCol w:w="659"/>
        <w:gridCol w:w="1482"/>
        <w:gridCol w:w="1482"/>
      </w:tblGrid>
      <w:tr w:rsidR="00DC26FE" w:rsidRPr="00DC26FE" w14:paraId="2FD79CC3" w14:textId="77777777" w:rsidTr="003E137A">
        <w:trPr>
          <w:jc w:val="center"/>
        </w:trPr>
        <w:tc>
          <w:tcPr>
            <w:tcW w:w="948" w:type="dxa"/>
          </w:tcPr>
          <w:p w14:paraId="0EE2CBA3"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EST.</w:t>
            </w:r>
          </w:p>
        </w:tc>
        <w:tc>
          <w:tcPr>
            <w:tcW w:w="840" w:type="dxa"/>
          </w:tcPr>
          <w:p w14:paraId="2DAAD61A"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P.V.</w:t>
            </w:r>
          </w:p>
        </w:tc>
        <w:tc>
          <w:tcPr>
            <w:tcW w:w="1590" w:type="dxa"/>
          </w:tcPr>
          <w:p w14:paraId="0DE46B88"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DISTANCIA</w:t>
            </w:r>
          </w:p>
        </w:tc>
        <w:tc>
          <w:tcPr>
            <w:tcW w:w="2820" w:type="dxa"/>
          </w:tcPr>
          <w:p w14:paraId="0EFDE9D8"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RUMBO</w:t>
            </w:r>
          </w:p>
        </w:tc>
        <w:tc>
          <w:tcPr>
            <w:tcW w:w="720" w:type="dxa"/>
          </w:tcPr>
          <w:p w14:paraId="3E00C81A"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V</w:t>
            </w:r>
          </w:p>
        </w:tc>
        <w:tc>
          <w:tcPr>
            <w:tcW w:w="3240" w:type="dxa"/>
            <w:gridSpan w:val="2"/>
          </w:tcPr>
          <w:p w14:paraId="3F0975F8"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COORDENADAS</w:t>
            </w:r>
          </w:p>
          <w:p w14:paraId="68FF93D7" w14:textId="77777777" w:rsidR="00DC26FE" w:rsidRPr="00DC26FE" w:rsidRDefault="00DC26FE" w:rsidP="00DC26FE">
            <w:pPr>
              <w:spacing w:after="0" w:line="276" w:lineRule="auto"/>
              <w:jc w:val="center"/>
              <w:rPr>
                <w:rFonts w:ascii="Arial" w:eastAsia="Times New Roman" w:hAnsi="Arial" w:cs="Arial"/>
                <w:b/>
                <w:sz w:val="24"/>
                <w:szCs w:val="24"/>
                <w:lang w:eastAsia="es-ES"/>
              </w:rPr>
            </w:pPr>
            <w:r w:rsidRPr="00DC26FE">
              <w:rPr>
                <w:rFonts w:ascii="Arial" w:eastAsia="Times New Roman" w:hAnsi="Arial" w:cs="Arial"/>
                <w:b/>
                <w:sz w:val="24"/>
                <w:szCs w:val="24"/>
                <w:lang w:eastAsia="es-ES"/>
              </w:rPr>
              <w:t>X                       Y</w:t>
            </w:r>
          </w:p>
        </w:tc>
      </w:tr>
      <w:tr w:rsidR="00DC26FE" w:rsidRPr="00DC26FE" w14:paraId="72975AF6" w14:textId="77777777" w:rsidTr="003E137A">
        <w:trPr>
          <w:jc w:val="center"/>
        </w:trPr>
        <w:tc>
          <w:tcPr>
            <w:tcW w:w="948" w:type="dxa"/>
          </w:tcPr>
          <w:p w14:paraId="7DA5AFC4"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w:t>
            </w:r>
          </w:p>
        </w:tc>
        <w:tc>
          <w:tcPr>
            <w:tcW w:w="840" w:type="dxa"/>
          </w:tcPr>
          <w:p w14:paraId="5854E49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w:t>
            </w:r>
          </w:p>
        </w:tc>
        <w:tc>
          <w:tcPr>
            <w:tcW w:w="1590" w:type="dxa"/>
          </w:tcPr>
          <w:p w14:paraId="4BD3695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121.88</w:t>
            </w:r>
          </w:p>
        </w:tc>
        <w:tc>
          <w:tcPr>
            <w:tcW w:w="2820" w:type="dxa"/>
          </w:tcPr>
          <w:p w14:paraId="087C6C8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51°133’46”W</w:t>
            </w:r>
          </w:p>
        </w:tc>
        <w:tc>
          <w:tcPr>
            <w:tcW w:w="720" w:type="dxa"/>
          </w:tcPr>
          <w:p w14:paraId="285BFC3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w:t>
            </w:r>
          </w:p>
        </w:tc>
        <w:tc>
          <w:tcPr>
            <w:tcW w:w="1620" w:type="dxa"/>
            <w:shd w:val="clear" w:color="auto" w:fill="auto"/>
          </w:tcPr>
          <w:p w14:paraId="6BE791E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4073.55</w:t>
            </w:r>
          </w:p>
        </w:tc>
        <w:tc>
          <w:tcPr>
            <w:tcW w:w="1620" w:type="dxa"/>
            <w:shd w:val="clear" w:color="auto" w:fill="auto"/>
          </w:tcPr>
          <w:p w14:paraId="2DD57FD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566.62</w:t>
            </w:r>
          </w:p>
        </w:tc>
      </w:tr>
      <w:tr w:rsidR="00DC26FE" w:rsidRPr="00DC26FE" w14:paraId="5AB86FCF" w14:textId="77777777" w:rsidTr="003E137A">
        <w:trPr>
          <w:jc w:val="center"/>
        </w:trPr>
        <w:tc>
          <w:tcPr>
            <w:tcW w:w="948" w:type="dxa"/>
          </w:tcPr>
          <w:p w14:paraId="33897E1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w:t>
            </w:r>
          </w:p>
        </w:tc>
        <w:tc>
          <w:tcPr>
            <w:tcW w:w="840" w:type="dxa"/>
          </w:tcPr>
          <w:p w14:paraId="3CB7E3F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w:t>
            </w:r>
          </w:p>
        </w:tc>
        <w:tc>
          <w:tcPr>
            <w:tcW w:w="1590" w:type="dxa"/>
          </w:tcPr>
          <w:p w14:paraId="75B26FB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471.87</w:t>
            </w:r>
          </w:p>
        </w:tc>
        <w:tc>
          <w:tcPr>
            <w:tcW w:w="2820" w:type="dxa"/>
          </w:tcPr>
          <w:p w14:paraId="5974EDF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51°117’56”W</w:t>
            </w:r>
          </w:p>
        </w:tc>
        <w:tc>
          <w:tcPr>
            <w:tcW w:w="720" w:type="dxa"/>
          </w:tcPr>
          <w:p w14:paraId="75DADE6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w:t>
            </w:r>
          </w:p>
        </w:tc>
        <w:tc>
          <w:tcPr>
            <w:tcW w:w="1620" w:type="dxa"/>
            <w:shd w:val="clear" w:color="auto" w:fill="auto"/>
          </w:tcPr>
          <w:p w14:paraId="6892C09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3705.30</w:t>
            </w:r>
          </w:p>
        </w:tc>
        <w:tc>
          <w:tcPr>
            <w:tcW w:w="1620" w:type="dxa"/>
            <w:shd w:val="clear" w:color="auto" w:fill="auto"/>
          </w:tcPr>
          <w:p w14:paraId="60F2B93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271.58</w:t>
            </w:r>
          </w:p>
        </w:tc>
      </w:tr>
      <w:tr w:rsidR="00DC26FE" w:rsidRPr="00DC26FE" w14:paraId="113D7815" w14:textId="77777777" w:rsidTr="003E137A">
        <w:trPr>
          <w:jc w:val="center"/>
        </w:trPr>
        <w:tc>
          <w:tcPr>
            <w:tcW w:w="948" w:type="dxa"/>
          </w:tcPr>
          <w:p w14:paraId="70A6499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w:t>
            </w:r>
          </w:p>
        </w:tc>
        <w:tc>
          <w:tcPr>
            <w:tcW w:w="840" w:type="dxa"/>
          </w:tcPr>
          <w:p w14:paraId="366112B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w:t>
            </w:r>
          </w:p>
        </w:tc>
        <w:tc>
          <w:tcPr>
            <w:tcW w:w="1590" w:type="dxa"/>
          </w:tcPr>
          <w:p w14:paraId="45171A6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1203.33</w:t>
            </w:r>
          </w:p>
        </w:tc>
        <w:tc>
          <w:tcPr>
            <w:tcW w:w="2820" w:type="dxa"/>
          </w:tcPr>
          <w:p w14:paraId="225C657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44°456’27”W</w:t>
            </w:r>
          </w:p>
        </w:tc>
        <w:tc>
          <w:tcPr>
            <w:tcW w:w="720" w:type="dxa"/>
          </w:tcPr>
          <w:p w14:paraId="4DAD58B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w:t>
            </w:r>
          </w:p>
        </w:tc>
        <w:tc>
          <w:tcPr>
            <w:tcW w:w="1620" w:type="dxa"/>
            <w:shd w:val="clear" w:color="auto" w:fill="auto"/>
          </w:tcPr>
          <w:p w14:paraId="0E31B0E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2855.29</w:t>
            </w:r>
          </w:p>
        </w:tc>
        <w:tc>
          <w:tcPr>
            <w:tcW w:w="1620" w:type="dxa"/>
            <w:shd w:val="clear" w:color="auto" w:fill="auto"/>
          </w:tcPr>
          <w:p w14:paraId="235BBBB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1123.34</w:t>
            </w:r>
          </w:p>
        </w:tc>
      </w:tr>
      <w:tr w:rsidR="00DC26FE" w:rsidRPr="00DC26FE" w14:paraId="2D5C4ADD" w14:textId="77777777" w:rsidTr="003E137A">
        <w:trPr>
          <w:jc w:val="center"/>
        </w:trPr>
        <w:tc>
          <w:tcPr>
            <w:tcW w:w="948" w:type="dxa"/>
          </w:tcPr>
          <w:p w14:paraId="7E34893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w:t>
            </w:r>
          </w:p>
        </w:tc>
        <w:tc>
          <w:tcPr>
            <w:tcW w:w="840" w:type="dxa"/>
          </w:tcPr>
          <w:p w14:paraId="408180D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w:t>
            </w:r>
          </w:p>
        </w:tc>
        <w:tc>
          <w:tcPr>
            <w:tcW w:w="1590" w:type="dxa"/>
          </w:tcPr>
          <w:p w14:paraId="43387AD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598.62</w:t>
            </w:r>
          </w:p>
        </w:tc>
        <w:tc>
          <w:tcPr>
            <w:tcW w:w="2820" w:type="dxa"/>
          </w:tcPr>
          <w:p w14:paraId="68CE6A6B"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55°524’15”E</w:t>
            </w:r>
          </w:p>
        </w:tc>
        <w:tc>
          <w:tcPr>
            <w:tcW w:w="720" w:type="dxa"/>
          </w:tcPr>
          <w:p w14:paraId="51D5678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w:t>
            </w:r>
          </w:p>
        </w:tc>
        <w:tc>
          <w:tcPr>
            <w:tcW w:w="1620" w:type="dxa"/>
            <w:shd w:val="clear" w:color="auto" w:fill="auto"/>
          </w:tcPr>
          <w:p w14:paraId="02F2A6E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3348.06</w:t>
            </w:r>
          </w:p>
        </w:tc>
        <w:tc>
          <w:tcPr>
            <w:tcW w:w="1620" w:type="dxa"/>
            <w:shd w:val="clear" w:color="auto" w:fill="auto"/>
          </w:tcPr>
          <w:p w14:paraId="31F8B59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1463.22</w:t>
            </w:r>
          </w:p>
        </w:tc>
      </w:tr>
      <w:tr w:rsidR="00DC26FE" w:rsidRPr="00DC26FE" w14:paraId="2ABC751B" w14:textId="77777777" w:rsidTr="003E137A">
        <w:trPr>
          <w:jc w:val="center"/>
        </w:trPr>
        <w:tc>
          <w:tcPr>
            <w:tcW w:w="948" w:type="dxa"/>
          </w:tcPr>
          <w:p w14:paraId="48B0D04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5</w:t>
            </w:r>
          </w:p>
        </w:tc>
        <w:tc>
          <w:tcPr>
            <w:tcW w:w="840" w:type="dxa"/>
          </w:tcPr>
          <w:p w14:paraId="4234403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w:t>
            </w:r>
          </w:p>
        </w:tc>
        <w:tc>
          <w:tcPr>
            <w:tcW w:w="1590" w:type="dxa"/>
          </w:tcPr>
          <w:p w14:paraId="6991405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48.30</w:t>
            </w:r>
          </w:p>
        </w:tc>
        <w:tc>
          <w:tcPr>
            <w:tcW w:w="2820" w:type="dxa"/>
          </w:tcPr>
          <w:p w14:paraId="045D73AB"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55°537’06”E</w:t>
            </w:r>
          </w:p>
        </w:tc>
        <w:tc>
          <w:tcPr>
            <w:tcW w:w="720" w:type="dxa"/>
          </w:tcPr>
          <w:p w14:paraId="102B0D7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w:t>
            </w:r>
          </w:p>
        </w:tc>
        <w:tc>
          <w:tcPr>
            <w:tcW w:w="1620" w:type="dxa"/>
            <w:shd w:val="clear" w:color="auto" w:fill="auto"/>
          </w:tcPr>
          <w:p w14:paraId="5EB127E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3387.93</w:t>
            </w:r>
          </w:p>
        </w:tc>
        <w:tc>
          <w:tcPr>
            <w:tcW w:w="1620" w:type="dxa"/>
            <w:shd w:val="clear" w:color="auto" w:fill="auto"/>
          </w:tcPr>
          <w:p w14:paraId="4D54012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1490.50</w:t>
            </w:r>
          </w:p>
        </w:tc>
      </w:tr>
      <w:tr w:rsidR="00DC26FE" w:rsidRPr="00DC26FE" w14:paraId="39BFA276" w14:textId="77777777" w:rsidTr="003E137A">
        <w:trPr>
          <w:jc w:val="center"/>
        </w:trPr>
        <w:tc>
          <w:tcPr>
            <w:tcW w:w="948" w:type="dxa"/>
          </w:tcPr>
          <w:p w14:paraId="1AE55B0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w:t>
            </w:r>
          </w:p>
        </w:tc>
        <w:tc>
          <w:tcPr>
            <w:tcW w:w="840" w:type="dxa"/>
          </w:tcPr>
          <w:p w14:paraId="6BE2340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7</w:t>
            </w:r>
          </w:p>
        </w:tc>
        <w:tc>
          <w:tcPr>
            <w:tcW w:w="1590" w:type="dxa"/>
          </w:tcPr>
          <w:p w14:paraId="5FF2962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48.31</w:t>
            </w:r>
          </w:p>
        </w:tc>
        <w:tc>
          <w:tcPr>
            <w:tcW w:w="2820" w:type="dxa"/>
          </w:tcPr>
          <w:p w14:paraId="78775D8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55°537’06”E</w:t>
            </w:r>
          </w:p>
        </w:tc>
        <w:tc>
          <w:tcPr>
            <w:tcW w:w="720" w:type="dxa"/>
          </w:tcPr>
          <w:p w14:paraId="164D3FC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7</w:t>
            </w:r>
          </w:p>
        </w:tc>
        <w:tc>
          <w:tcPr>
            <w:tcW w:w="1620" w:type="dxa"/>
            <w:shd w:val="clear" w:color="auto" w:fill="auto"/>
          </w:tcPr>
          <w:p w14:paraId="2C94361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3427.79</w:t>
            </w:r>
          </w:p>
        </w:tc>
        <w:tc>
          <w:tcPr>
            <w:tcW w:w="1620" w:type="dxa"/>
            <w:shd w:val="clear" w:color="auto" w:fill="auto"/>
          </w:tcPr>
          <w:p w14:paraId="4CECF6A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1517.78</w:t>
            </w:r>
          </w:p>
        </w:tc>
      </w:tr>
      <w:tr w:rsidR="00DC26FE" w:rsidRPr="00DC26FE" w14:paraId="0CC856D0" w14:textId="77777777" w:rsidTr="003E137A">
        <w:trPr>
          <w:jc w:val="center"/>
        </w:trPr>
        <w:tc>
          <w:tcPr>
            <w:tcW w:w="948" w:type="dxa"/>
          </w:tcPr>
          <w:p w14:paraId="07C8666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7</w:t>
            </w:r>
          </w:p>
        </w:tc>
        <w:tc>
          <w:tcPr>
            <w:tcW w:w="840" w:type="dxa"/>
          </w:tcPr>
          <w:p w14:paraId="2E0C651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8</w:t>
            </w:r>
          </w:p>
        </w:tc>
        <w:tc>
          <w:tcPr>
            <w:tcW w:w="1590" w:type="dxa"/>
          </w:tcPr>
          <w:p w14:paraId="2C8EF2A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396.01</w:t>
            </w:r>
          </w:p>
        </w:tc>
        <w:tc>
          <w:tcPr>
            <w:tcW w:w="2820" w:type="dxa"/>
          </w:tcPr>
          <w:p w14:paraId="02FEEB1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S 55°511’45”E</w:t>
            </w:r>
          </w:p>
        </w:tc>
        <w:tc>
          <w:tcPr>
            <w:tcW w:w="720" w:type="dxa"/>
          </w:tcPr>
          <w:p w14:paraId="088CF08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8</w:t>
            </w:r>
          </w:p>
        </w:tc>
        <w:tc>
          <w:tcPr>
            <w:tcW w:w="1620" w:type="dxa"/>
            <w:shd w:val="clear" w:color="auto" w:fill="auto"/>
          </w:tcPr>
          <w:p w14:paraId="21F510F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3752.96</w:t>
            </w:r>
          </w:p>
        </w:tc>
        <w:tc>
          <w:tcPr>
            <w:tcW w:w="1620" w:type="dxa"/>
            <w:shd w:val="clear" w:color="auto" w:fill="auto"/>
          </w:tcPr>
          <w:p w14:paraId="51999A7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1743.81</w:t>
            </w:r>
          </w:p>
        </w:tc>
      </w:tr>
      <w:tr w:rsidR="00DC26FE" w:rsidRPr="00DC26FE" w14:paraId="16D998D3" w14:textId="77777777" w:rsidTr="003E137A">
        <w:trPr>
          <w:jc w:val="center"/>
        </w:trPr>
        <w:tc>
          <w:tcPr>
            <w:tcW w:w="948" w:type="dxa"/>
          </w:tcPr>
          <w:p w14:paraId="7CB7179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8</w:t>
            </w:r>
          </w:p>
        </w:tc>
        <w:tc>
          <w:tcPr>
            <w:tcW w:w="840" w:type="dxa"/>
          </w:tcPr>
          <w:p w14:paraId="171003C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w:t>
            </w:r>
          </w:p>
        </w:tc>
        <w:tc>
          <w:tcPr>
            <w:tcW w:w="1590" w:type="dxa"/>
          </w:tcPr>
          <w:p w14:paraId="5C6C89C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221.58</w:t>
            </w:r>
          </w:p>
        </w:tc>
        <w:tc>
          <w:tcPr>
            <w:tcW w:w="2820" w:type="dxa"/>
          </w:tcPr>
          <w:p w14:paraId="4AEE9DD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45°558’02”E</w:t>
            </w:r>
          </w:p>
        </w:tc>
        <w:tc>
          <w:tcPr>
            <w:tcW w:w="720" w:type="dxa"/>
          </w:tcPr>
          <w:p w14:paraId="3F2B09D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w:t>
            </w:r>
          </w:p>
        </w:tc>
        <w:tc>
          <w:tcPr>
            <w:tcW w:w="1620" w:type="dxa"/>
            <w:shd w:val="clear" w:color="auto" w:fill="auto"/>
          </w:tcPr>
          <w:p w14:paraId="71246B4B"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3912.26</w:t>
            </w:r>
          </w:p>
        </w:tc>
        <w:tc>
          <w:tcPr>
            <w:tcW w:w="1620" w:type="dxa"/>
            <w:shd w:val="clear" w:color="auto" w:fill="auto"/>
          </w:tcPr>
          <w:p w14:paraId="1D350A5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1589.80</w:t>
            </w:r>
          </w:p>
        </w:tc>
      </w:tr>
      <w:tr w:rsidR="00DC26FE" w:rsidRPr="00DC26FE" w14:paraId="56B81B93" w14:textId="77777777" w:rsidTr="003E137A">
        <w:trPr>
          <w:jc w:val="center"/>
        </w:trPr>
        <w:tc>
          <w:tcPr>
            <w:tcW w:w="948" w:type="dxa"/>
          </w:tcPr>
          <w:p w14:paraId="34C8907F"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w:t>
            </w:r>
          </w:p>
        </w:tc>
        <w:tc>
          <w:tcPr>
            <w:tcW w:w="840" w:type="dxa"/>
          </w:tcPr>
          <w:p w14:paraId="0D5C3AA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w:t>
            </w:r>
          </w:p>
        </w:tc>
        <w:tc>
          <w:tcPr>
            <w:tcW w:w="1590" w:type="dxa"/>
          </w:tcPr>
          <w:p w14:paraId="2643867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441.35</w:t>
            </w:r>
          </w:p>
        </w:tc>
        <w:tc>
          <w:tcPr>
            <w:tcW w:w="2820" w:type="dxa"/>
          </w:tcPr>
          <w:p w14:paraId="078B577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44°430’32”E</w:t>
            </w:r>
          </w:p>
        </w:tc>
        <w:tc>
          <w:tcPr>
            <w:tcW w:w="720" w:type="dxa"/>
          </w:tcPr>
          <w:p w14:paraId="07A7DD02"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w:t>
            </w:r>
          </w:p>
        </w:tc>
        <w:tc>
          <w:tcPr>
            <w:tcW w:w="1620" w:type="dxa"/>
            <w:shd w:val="clear" w:color="auto" w:fill="auto"/>
          </w:tcPr>
          <w:p w14:paraId="4DD6489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4221.66</w:t>
            </w:r>
          </w:p>
        </w:tc>
        <w:tc>
          <w:tcPr>
            <w:tcW w:w="1620" w:type="dxa"/>
            <w:shd w:val="clear" w:color="auto" w:fill="auto"/>
          </w:tcPr>
          <w:p w14:paraId="30AC229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1275.05</w:t>
            </w:r>
          </w:p>
        </w:tc>
      </w:tr>
      <w:tr w:rsidR="00DC26FE" w:rsidRPr="00DC26FE" w14:paraId="6AFF94A3" w14:textId="77777777" w:rsidTr="003E137A">
        <w:trPr>
          <w:jc w:val="center"/>
        </w:trPr>
        <w:tc>
          <w:tcPr>
            <w:tcW w:w="948" w:type="dxa"/>
          </w:tcPr>
          <w:p w14:paraId="7006C7F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w:t>
            </w:r>
          </w:p>
        </w:tc>
        <w:tc>
          <w:tcPr>
            <w:tcW w:w="840" w:type="dxa"/>
          </w:tcPr>
          <w:p w14:paraId="4F33433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w:t>
            </w:r>
          </w:p>
        </w:tc>
        <w:tc>
          <w:tcPr>
            <w:tcW w:w="1590" w:type="dxa"/>
          </w:tcPr>
          <w:p w14:paraId="7CA5D2F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244.70</w:t>
            </w:r>
          </w:p>
        </w:tc>
        <w:tc>
          <w:tcPr>
            <w:tcW w:w="2820" w:type="dxa"/>
          </w:tcPr>
          <w:p w14:paraId="009B4CF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44°413’01”E</w:t>
            </w:r>
          </w:p>
        </w:tc>
        <w:tc>
          <w:tcPr>
            <w:tcW w:w="720" w:type="dxa"/>
          </w:tcPr>
          <w:p w14:paraId="60E43D53"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w:t>
            </w:r>
          </w:p>
        </w:tc>
        <w:tc>
          <w:tcPr>
            <w:tcW w:w="1620" w:type="dxa"/>
            <w:shd w:val="clear" w:color="auto" w:fill="auto"/>
          </w:tcPr>
          <w:p w14:paraId="2F118FB1"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4392.31</w:t>
            </w:r>
          </w:p>
        </w:tc>
        <w:tc>
          <w:tcPr>
            <w:tcW w:w="1620" w:type="dxa"/>
            <w:shd w:val="clear" w:color="auto" w:fill="auto"/>
          </w:tcPr>
          <w:p w14:paraId="4FC245E0"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1099.68</w:t>
            </w:r>
          </w:p>
        </w:tc>
      </w:tr>
      <w:tr w:rsidR="00DC26FE" w:rsidRPr="00DC26FE" w14:paraId="29AB2938" w14:textId="77777777" w:rsidTr="003E137A">
        <w:trPr>
          <w:jc w:val="center"/>
        </w:trPr>
        <w:tc>
          <w:tcPr>
            <w:tcW w:w="948" w:type="dxa"/>
          </w:tcPr>
          <w:p w14:paraId="69F6317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11</w:t>
            </w:r>
          </w:p>
        </w:tc>
        <w:tc>
          <w:tcPr>
            <w:tcW w:w="840" w:type="dxa"/>
          </w:tcPr>
          <w:p w14:paraId="24D5876A"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w:t>
            </w:r>
          </w:p>
        </w:tc>
        <w:tc>
          <w:tcPr>
            <w:tcW w:w="1590" w:type="dxa"/>
          </w:tcPr>
          <w:p w14:paraId="2EB8C2C7"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170.84</w:t>
            </w:r>
          </w:p>
        </w:tc>
        <w:tc>
          <w:tcPr>
            <w:tcW w:w="2820" w:type="dxa"/>
          </w:tcPr>
          <w:p w14:paraId="01151AE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24°438’19”E</w:t>
            </w:r>
          </w:p>
        </w:tc>
        <w:tc>
          <w:tcPr>
            <w:tcW w:w="720" w:type="dxa"/>
          </w:tcPr>
          <w:p w14:paraId="21B58B6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w:t>
            </w:r>
          </w:p>
        </w:tc>
        <w:tc>
          <w:tcPr>
            <w:tcW w:w="1620" w:type="dxa"/>
            <w:shd w:val="clear" w:color="auto" w:fill="auto"/>
          </w:tcPr>
          <w:p w14:paraId="4CB28BF8"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4463.53</w:t>
            </w:r>
          </w:p>
        </w:tc>
        <w:tc>
          <w:tcPr>
            <w:tcW w:w="1620" w:type="dxa"/>
            <w:shd w:val="clear" w:color="auto" w:fill="auto"/>
          </w:tcPr>
          <w:p w14:paraId="78B0975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944.39</w:t>
            </w:r>
          </w:p>
        </w:tc>
      </w:tr>
      <w:tr w:rsidR="00DC26FE" w:rsidRPr="00DC26FE" w14:paraId="422049EB" w14:textId="77777777" w:rsidTr="003E137A">
        <w:trPr>
          <w:jc w:val="center"/>
        </w:trPr>
        <w:tc>
          <w:tcPr>
            <w:tcW w:w="948" w:type="dxa"/>
          </w:tcPr>
          <w:p w14:paraId="265914CC"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12</w:t>
            </w:r>
          </w:p>
        </w:tc>
        <w:tc>
          <w:tcPr>
            <w:tcW w:w="840" w:type="dxa"/>
          </w:tcPr>
          <w:p w14:paraId="427FAC94"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w:t>
            </w:r>
          </w:p>
        </w:tc>
        <w:tc>
          <w:tcPr>
            <w:tcW w:w="1590" w:type="dxa"/>
          </w:tcPr>
          <w:p w14:paraId="370C74C5"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421.83</w:t>
            </w:r>
          </w:p>
        </w:tc>
        <w:tc>
          <w:tcPr>
            <w:tcW w:w="2820" w:type="dxa"/>
          </w:tcPr>
          <w:p w14:paraId="73E87C96"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N 44°416’49”W</w:t>
            </w:r>
          </w:p>
        </w:tc>
        <w:tc>
          <w:tcPr>
            <w:tcW w:w="720" w:type="dxa"/>
          </w:tcPr>
          <w:p w14:paraId="39006A39"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1</w:t>
            </w:r>
          </w:p>
        </w:tc>
        <w:tc>
          <w:tcPr>
            <w:tcW w:w="1620" w:type="dxa"/>
            <w:shd w:val="clear" w:color="auto" w:fill="auto"/>
          </w:tcPr>
          <w:p w14:paraId="5FF7DD8E"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4169.02</w:t>
            </w:r>
          </w:p>
        </w:tc>
        <w:tc>
          <w:tcPr>
            <w:tcW w:w="1620" w:type="dxa"/>
            <w:shd w:val="clear" w:color="auto" w:fill="auto"/>
          </w:tcPr>
          <w:p w14:paraId="42FB6A0D" w14:textId="77777777" w:rsidR="00DC26FE" w:rsidRPr="00DC26FE" w:rsidRDefault="00DC26FE" w:rsidP="00DC26FE">
            <w:pPr>
              <w:spacing w:after="0" w:line="276" w:lineRule="auto"/>
              <w:jc w:val="center"/>
              <w:rPr>
                <w:rFonts w:ascii="Arial" w:eastAsia="Times New Roman" w:hAnsi="Arial" w:cs="Arial"/>
                <w:sz w:val="24"/>
                <w:szCs w:val="24"/>
                <w:lang w:eastAsia="es-ES"/>
              </w:rPr>
            </w:pPr>
            <w:r w:rsidRPr="00DC26FE">
              <w:rPr>
                <w:rFonts w:ascii="Arial" w:eastAsia="Times New Roman" w:hAnsi="Arial" w:cs="Arial"/>
                <w:sz w:val="24"/>
                <w:szCs w:val="24"/>
                <w:lang w:eastAsia="es-ES"/>
              </w:rPr>
              <w:t>642.38</w:t>
            </w:r>
          </w:p>
        </w:tc>
      </w:tr>
    </w:tbl>
    <w:p w14:paraId="6BC08400"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5394E6B7"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sz w:val="24"/>
          <w:szCs w:val="24"/>
          <w:lang w:eastAsia="es-ES"/>
        </w:rPr>
        <w:t xml:space="preserve">Dicha superficie se encuentra inscrita a favor del R. Ayuntamiento de Abasolo, en la Oficina del Registro Público de la ciudad de Monclova del Estado de Coahuila de Zaragoza, bajo la Partida 12225, Libro 123, Sección I, de fecha 28 de enero de 2005. </w:t>
      </w:r>
    </w:p>
    <w:p w14:paraId="1263D7EB" w14:textId="77777777" w:rsidR="00DC26FE" w:rsidRPr="00DC26FE" w:rsidRDefault="00DC26FE" w:rsidP="00DC26FE">
      <w:pPr>
        <w:spacing w:after="0" w:line="360" w:lineRule="auto"/>
        <w:jc w:val="both"/>
        <w:rPr>
          <w:rFonts w:ascii="Arial" w:eastAsia="Times New Roman" w:hAnsi="Arial" w:cs="Times New Roman"/>
          <w:sz w:val="24"/>
          <w:szCs w:val="24"/>
          <w:lang w:eastAsia="es-ES"/>
        </w:rPr>
      </w:pPr>
    </w:p>
    <w:p w14:paraId="1B5F1941"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MX"/>
        </w:rPr>
      </w:pPr>
      <w:r w:rsidRPr="00DC26FE">
        <w:rPr>
          <w:rFonts w:ascii="Arial" w:eastAsia="Times New Roman" w:hAnsi="Arial" w:cs="Arial"/>
          <w:b/>
          <w:color w:val="000000"/>
          <w:sz w:val="24"/>
          <w:szCs w:val="24"/>
          <w:lang w:eastAsia="es-MX"/>
        </w:rPr>
        <w:t xml:space="preserve">ARTÍCULO SEGUNDO. </w:t>
      </w:r>
      <w:r w:rsidRPr="00DC26FE">
        <w:rPr>
          <w:rFonts w:ascii="Arial" w:eastAsia="Times New Roman" w:hAnsi="Arial" w:cs="Arial"/>
          <w:bCs/>
          <w:color w:val="000000"/>
          <w:sz w:val="24"/>
          <w:szCs w:val="24"/>
          <w:lang w:eastAsia="es-MX"/>
        </w:rPr>
        <w:t xml:space="preserve">La autorización de esta operación es </w:t>
      </w:r>
      <w:r w:rsidRPr="00DC26FE">
        <w:rPr>
          <w:rFonts w:ascii="Arial" w:eastAsia="Times New Roman" w:hAnsi="Arial" w:cs="Arial"/>
          <w:bCs/>
          <w:color w:val="000000"/>
          <w:sz w:val="24"/>
          <w:szCs w:val="24"/>
          <w:lang w:val="es-419" w:eastAsia="es-MX"/>
        </w:rPr>
        <w:t xml:space="preserve">continuar con las escrituraciones, </w:t>
      </w:r>
      <w:r w:rsidRPr="00DC26FE">
        <w:rPr>
          <w:rFonts w:ascii="Arial" w:eastAsia="Times New Roman" w:hAnsi="Arial" w:cs="Arial"/>
          <w:bCs/>
          <w:color w:val="000000"/>
          <w:sz w:val="24"/>
          <w:szCs w:val="24"/>
          <w:lang w:eastAsia="es-MX"/>
        </w:rPr>
        <w:t>dar certidumbre jurídica y llevar a cabo la regularización de la tenen</w:t>
      </w:r>
      <w:r w:rsidRPr="00DC26FE">
        <w:rPr>
          <w:rFonts w:ascii="Arial" w:eastAsia="Times New Roman" w:hAnsi="Arial" w:cs="Arial"/>
          <w:color w:val="000000"/>
          <w:sz w:val="24"/>
          <w:szCs w:val="24"/>
          <w:lang w:eastAsia="es-MX"/>
        </w:rPr>
        <w:t>cia de la tierra del predio en mención</w:t>
      </w:r>
      <w:r w:rsidRPr="00DC26FE">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DC26FE">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14:paraId="2A58A603" w14:textId="77777777" w:rsidR="00DC26FE" w:rsidRPr="00DC26FE" w:rsidRDefault="00DC26FE" w:rsidP="00DC26FE">
      <w:pPr>
        <w:spacing w:after="0" w:line="276" w:lineRule="auto"/>
        <w:jc w:val="both"/>
        <w:rPr>
          <w:rFonts w:ascii="Arial" w:eastAsia="Times New Roman" w:hAnsi="Arial" w:cs="Times New Roman"/>
          <w:b/>
          <w:sz w:val="20"/>
          <w:szCs w:val="20"/>
          <w:lang w:eastAsia="es-ES"/>
        </w:rPr>
      </w:pPr>
    </w:p>
    <w:p w14:paraId="25E57AF0" w14:textId="77777777" w:rsidR="00DC26FE" w:rsidRPr="00DC26FE" w:rsidRDefault="00DC26FE" w:rsidP="00DC26FE">
      <w:pPr>
        <w:autoSpaceDE w:val="0"/>
        <w:autoSpaceDN w:val="0"/>
        <w:adjustRightInd w:val="0"/>
        <w:spacing w:after="0" w:line="276" w:lineRule="auto"/>
        <w:jc w:val="both"/>
        <w:rPr>
          <w:rFonts w:ascii="Arial" w:eastAsia="Times New Roman" w:hAnsi="Arial" w:cs="Arial"/>
          <w:color w:val="000000"/>
          <w:sz w:val="24"/>
          <w:szCs w:val="24"/>
          <w:lang w:eastAsia="es-MX"/>
        </w:rPr>
      </w:pPr>
      <w:r w:rsidRPr="00DC26FE">
        <w:rPr>
          <w:rFonts w:ascii="Arial" w:eastAsia="Times New Roman" w:hAnsi="Arial" w:cs="Arial"/>
          <w:b/>
          <w:color w:val="000000"/>
          <w:sz w:val="24"/>
          <w:szCs w:val="24"/>
          <w:lang w:eastAsia="es-MX"/>
        </w:rPr>
        <w:t xml:space="preserve">ARTÍCULO TERCERO. </w:t>
      </w:r>
      <w:r w:rsidRPr="00DC26FE">
        <w:rPr>
          <w:rFonts w:ascii="Arial" w:eastAsia="Times New Roman" w:hAnsi="Arial" w:cs="Arial"/>
          <w:color w:val="000000"/>
          <w:sz w:val="24"/>
          <w:szCs w:val="24"/>
          <w:lang w:eastAsia="es-MX"/>
        </w:rPr>
        <w:t>El Ayuntamiento de Abasolo, por conducto de su Presidente Municipal o de su Representante legal acreditado, deberá formalizar la operación que se autoriza y proceder a la escrituración correspondiente.</w:t>
      </w:r>
    </w:p>
    <w:p w14:paraId="6FAA055A" w14:textId="77777777" w:rsidR="00DC26FE" w:rsidRPr="00DC26FE" w:rsidRDefault="00DC26FE" w:rsidP="00DC26FE">
      <w:pPr>
        <w:spacing w:after="0" w:line="276" w:lineRule="auto"/>
        <w:jc w:val="both"/>
        <w:rPr>
          <w:rFonts w:ascii="Arial" w:eastAsia="Times New Roman" w:hAnsi="Arial" w:cs="Arial"/>
          <w:b/>
          <w:bCs/>
          <w:sz w:val="24"/>
          <w:szCs w:val="24"/>
          <w:lang w:eastAsia="es-ES"/>
        </w:rPr>
      </w:pPr>
    </w:p>
    <w:p w14:paraId="689C486D"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bCs/>
          <w:sz w:val="24"/>
          <w:szCs w:val="24"/>
          <w:lang w:eastAsia="es-ES"/>
        </w:rPr>
        <w:t xml:space="preserve">ARTÍCULO CUARTO.  </w:t>
      </w:r>
      <w:r w:rsidRPr="00DC26FE">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4E936BD1"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089C1230"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bCs/>
          <w:sz w:val="24"/>
          <w:szCs w:val="24"/>
          <w:lang w:eastAsia="es-ES"/>
        </w:rPr>
        <w:t xml:space="preserve">ARTÍCULO QUINTO. </w:t>
      </w:r>
      <w:r w:rsidRPr="00DC26FE">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66726612"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4DC2A7F1"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bCs/>
          <w:sz w:val="24"/>
          <w:szCs w:val="24"/>
          <w:lang w:eastAsia="es-ES"/>
        </w:rPr>
        <w:t xml:space="preserve">ARTÍCULO SEXTO. </w:t>
      </w:r>
      <w:r w:rsidRPr="00DC26FE">
        <w:rPr>
          <w:rFonts w:ascii="Arial" w:eastAsia="Times New Roman" w:hAnsi="Arial" w:cs="Arial"/>
          <w:sz w:val="24"/>
          <w:szCs w:val="24"/>
          <w:lang w:eastAsia="es-ES"/>
        </w:rPr>
        <w:t>El presente decreto deberá insertarse en la escritura correspondiente.</w:t>
      </w:r>
    </w:p>
    <w:p w14:paraId="3FB19581"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1AC13E3F" w14:textId="77777777" w:rsidR="00DC26FE" w:rsidRPr="00DC26FE" w:rsidRDefault="00DC26FE" w:rsidP="00DC26FE">
      <w:pPr>
        <w:keepNext/>
        <w:keepLines/>
        <w:spacing w:after="0" w:line="240" w:lineRule="auto"/>
        <w:jc w:val="center"/>
        <w:outlineLvl w:val="0"/>
        <w:rPr>
          <w:rFonts w:ascii="Arial" w:eastAsia="Times New Roman" w:hAnsi="Arial" w:cs="Arial"/>
          <w:b/>
          <w:sz w:val="24"/>
          <w:szCs w:val="24"/>
          <w:lang w:eastAsia="es-ES"/>
        </w:rPr>
      </w:pPr>
      <w:r w:rsidRPr="00DC26FE">
        <w:rPr>
          <w:rFonts w:ascii="Arial" w:eastAsia="Times New Roman" w:hAnsi="Arial" w:cs="Arial"/>
          <w:b/>
          <w:sz w:val="24"/>
          <w:szCs w:val="24"/>
          <w:lang w:eastAsia="es-ES"/>
        </w:rPr>
        <w:t>TRANSITORIOS</w:t>
      </w:r>
    </w:p>
    <w:p w14:paraId="027DBC33" w14:textId="77777777" w:rsidR="00DC26FE" w:rsidRPr="00DC26FE" w:rsidRDefault="00DC26FE" w:rsidP="00DC26FE">
      <w:pPr>
        <w:spacing w:after="0" w:line="276" w:lineRule="auto"/>
        <w:jc w:val="both"/>
        <w:rPr>
          <w:rFonts w:ascii="Arial" w:eastAsia="Times New Roman" w:hAnsi="Arial" w:cs="Arial"/>
          <w:b/>
          <w:bCs/>
          <w:sz w:val="24"/>
          <w:szCs w:val="24"/>
          <w:lang w:eastAsia="es-ES"/>
        </w:rPr>
      </w:pPr>
    </w:p>
    <w:p w14:paraId="2CA9A4AE"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bCs/>
          <w:sz w:val="24"/>
          <w:szCs w:val="24"/>
          <w:lang w:eastAsia="es-ES"/>
        </w:rPr>
        <w:t xml:space="preserve">ARTÍCULO PRIMERO. </w:t>
      </w:r>
      <w:r w:rsidRPr="00DC26FE">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31F6AE1" w14:textId="77777777" w:rsidR="00DC26FE" w:rsidRPr="00DC26FE" w:rsidRDefault="00DC26FE" w:rsidP="00DC26FE">
      <w:pPr>
        <w:spacing w:after="0" w:line="276" w:lineRule="auto"/>
        <w:jc w:val="both"/>
        <w:rPr>
          <w:rFonts w:ascii="Arial" w:eastAsia="Times New Roman" w:hAnsi="Arial" w:cs="Arial"/>
          <w:sz w:val="24"/>
          <w:szCs w:val="24"/>
          <w:lang w:eastAsia="es-ES"/>
        </w:rPr>
      </w:pPr>
    </w:p>
    <w:p w14:paraId="6753DEAD"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sz w:val="24"/>
          <w:szCs w:val="24"/>
          <w:lang w:eastAsia="es-ES"/>
        </w:rPr>
        <w:t xml:space="preserve">ARTÍCULO SEGUNDO. </w:t>
      </w:r>
      <w:r w:rsidRPr="00DC26FE">
        <w:rPr>
          <w:rFonts w:ascii="Arial" w:eastAsia="Times New Roman" w:hAnsi="Arial" w:cs="Arial"/>
          <w:sz w:val="24"/>
          <w:szCs w:val="24"/>
          <w:lang w:eastAsia="es-ES"/>
        </w:rPr>
        <w:t>Publíquese en el Periódico Oficial del Gobierno del Estado.</w:t>
      </w:r>
    </w:p>
    <w:p w14:paraId="179281BF" w14:textId="77777777" w:rsidR="00DC26FE" w:rsidRPr="00DC26FE" w:rsidRDefault="00DC26FE" w:rsidP="00DC26FE">
      <w:pPr>
        <w:spacing w:after="0" w:line="276" w:lineRule="auto"/>
        <w:jc w:val="both"/>
        <w:rPr>
          <w:rFonts w:ascii="Arial" w:eastAsia="Times New Roman" w:hAnsi="Arial" w:cs="Arial"/>
          <w:b/>
          <w:sz w:val="24"/>
          <w:szCs w:val="24"/>
          <w:lang w:eastAsia="es-ES"/>
        </w:rPr>
      </w:pPr>
    </w:p>
    <w:p w14:paraId="6A884045" w14:textId="77777777" w:rsidR="00DC26FE" w:rsidRPr="00DC26FE" w:rsidRDefault="00DC26FE" w:rsidP="00DC26FE">
      <w:pPr>
        <w:spacing w:after="0" w:line="276" w:lineRule="auto"/>
        <w:jc w:val="both"/>
        <w:rPr>
          <w:rFonts w:ascii="Arial" w:eastAsia="Times New Roman" w:hAnsi="Arial" w:cs="Arial"/>
          <w:sz w:val="24"/>
          <w:szCs w:val="24"/>
          <w:lang w:eastAsia="es-ES"/>
        </w:rPr>
      </w:pPr>
      <w:r w:rsidRPr="00DC26FE">
        <w:rPr>
          <w:rFonts w:ascii="Arial" w:eastAsia="Times New Roman" w:hAnsi="Arial" w:cs="Arial"/>
          <w:b/>
          <w:sz w:val="24"/>
          <w:szCs w:val="24"/>
          <w:lang w:eastAsia="es-ES"/>
        </w:rPr>
        <w:t xml:space="preserve">ARTÍCULO </w:t>
      </w:r>
      <w:r w:rsidRPr="00DC26FE">
        <w:rPr>
          <w:rFonts w:ascii="Arial" w:eastAsia="Times New Roman" w:hAnsi="Arial" w:cs="Arial"/>
          <w:b/>
          <w:sz w:val="24"/>
          <w:szCs w:val="24"/>
          <w:lang w:val="es-419" w:eastAsia="es-ES"/>
        </w:rPr>
        <w:t>TERCERO</w:t>
      </w:r>
      <w:r w:rsidRPr="00DC26FE">
        <w:rPr>
          <w:rFonts w:ascii="Arial" w:eastAsia="Times New Roman" w:hAnsi="Arial" w:cs="Arial"/>
          <w:b/>
          <w:sz w:val="24"/>
          <w:szCs w:val="24"/>
          <w:lang w:eastAsia="es-ES"/>
        </w:rPr>
        <w:t xml:space="preserve">. </w:t>
      </w:r>
      <w:r w:rsidRPr="00DC26FE">
        <w:rPr>
          <w:rFonts w:ascii="Arial" w:eastAsia="Times New Roman" w:hAnsi="Arial" w:cs="Arial"/>
          <w:sz w:val="24"/>
          <w:szCs w:val="24"/>
          <w:lang w:eastAsia="es-ES"/>
        </w:rPr>
        <w:t>Para los efectos de este Decreto, se reconocerán las operaciones realizadas conforme a los Decretos previamente autorizados respecto a este predio, conforme a lo establecido en la Ley.</w:t>
      </w:r>
    </w:p>
    <w:p w14:paraId="081686A3" w14:textId="77777777" w:rsidR="00DC26FE" w:rsidRPr="00DC26FE" w:rsidRDefault="00DC26FE" w:rsidP="00DC26FE">
      <w:pPr>
        <w:keepNext/>
        <w:tabs>
          <w:tab w:val="left" w:pos="0"/>
        </w:tabs>
        <w:spacing w:after="0" w:line="276" w:lineRule="auto"/>
        <w:jc w:val="both"/>
        <w:outlineLvl w:val="1"/>
        <w:rPr>
          <w:rFonts w:ascii="Arial" w:eastAsia="Times New Roman" w:hAnsi="Arial" w:cs="Arial"/>
          <w:bCs/>
          <w:sz w:val="24"/>
          <w:szCs w:val="24"/>
          <w:lang w:eastAsia="es-ES"/>
        </w:rPr>
      </w:pPr>
      <w:r w:rsidRPr="00DC26FE">
        <w:rPr>
          <w:rFonts w:ascii="Arial" w:eastAsia="Times New Roman" w:hAnsi="Arial" w:cs="Arial"/>
          <w:bCs/>
          <w:sz w:val="24"/>
          <w:szCs w:val="24"/>
          <w:lang w:eastAsia="es-ES"/>
        </w:rPr>
        <w:t xml:space="preserve">Congreso del Estado de Coahuila, en la ciudad de Saltillo, Coahuila de Zaragoza, a </w:t>
      </w:r>
      <w:r w:rsidRPr="00DC26FE">
        <w:rPr>
          <w:rFonts w:ascii="Arial" w:eastAsia="Times New Roman" w:hAnsi="Arial" w:cs="Arial"/>
          <w:bCs/>
          <w:sz w:val="24"/>
          <w:szCs w:val="24"/>
          <w:lang w:val="es-419" w:eastAsia="es-ES"/>
        </w:rPr>
        <w:t>15</w:t>
      </w:r>
      <w:r w:rsidRPr="00DC26FE">
        <w:rPr>
          <w:rFonts w:ascii="Arial" w:eastAsia="Times New Roman" w:hAnsi="Arial" w:cs="Arial"/>
          <w:bCs/>
          <w:sz w:val="24"/>
          <w:szCs w:val="24"/>
          <w:lang w:eastAsia="es-ES"/>
        </w:rPr>
        <w:t xml:space="preserve"> de junio de 2022.</w:t>
      </w:r>
    </w:p>
    <w:p w14:paraId="6337E072" w14:textId="77777777" w:rsidR="00DC26FE" w:rsidRPr="00DC26FE" w:rsidRDefault="00DC26FE" w:rsidP="00DC26FE">
      <w:pPr>
        <w:spacing w:after="120" w:line="276" w:lineRule="auto"/>
        <w:jc w:val="center"/>
        <w:rPr>
          <w:rFonts w:ascii="Arial" w:eastAsia="Times New Roman" w:hAnsi="Arial" w:cs="Arial"/>
          <w:b/>
          <w:bCs/>
          <w:sz w:val="24"/>
          <w:szCs w:val="24"/>
          <w:lang w:eastAsia="es-ES"/>
        </w:rPr>
      </w:pPr>
      <w:r w:rsidRPr="00DC26FE">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DC26FE" w:rsidRPr="00DC26FE" w14:paraId="1547CD44" w14:textId="77777777" w:rsidTr="003E137A">
        <w:tc>
          <w:tcPr>
            <w:tcW w:w="2500" w:type="pct"/>
            <w:vAlign w:val="center"/>
          </w:tcPr>
          <w:p w14:paraId="71AA6F52" w14:textId="77777777" w:rsidR="00DC26FE" w:rsidRPr="00DC26FE" w:rsidRDefault="00DC26FE" w:rsidP="00DC26FE">
            <w:pPr>
              <w:spacing w:after="0" w:line="240" w:lineRule="auto"/>
              <w:jc w:val="center"/>
              <w:rPr>
                <w:rFonts w:ascii="Arial" w:eastAsia="Times New Roman" w:hAnsi="Arial" w:cs="Arial"/>
                <w:b/>
                <w:sz w:val="18"/>
                <w:szCs w:val="18"/>
                <w:lang w:eastAsia="es-ES"/>
              </w:rPr>
            </w:pPr>
            <w:r w:rsidRPr="00DC26FE">
              <w:rPr>
                <w:rFonts w:ascii="Arial" w:eastAsia="Times New Roman" w:hAnsi="Arial" w:cs="Arial"/>
                <w:b/>
                <w:sz w:val="18"/>
                <w:szCs w:val="18"/>
                <w:lang w:eastAsia="es-ES"/>
              </w:rPr>
              <w:t>NOMBRE Y FIRMA</w:t>
            </w:r>
          </w:p>
        </w:tc>
        <w:tc>
          <w:tcPr>
            <w:tcW w:w="2500" w:type="pct"/>
            <w:vAlign w:val="center"/>
          </w:tcPr>
          <w:p w14:paraId="327D8AEF" w14:textId="77777777" w:rsidR="00DC26FE" w:rsidRPr="00DC26FE" w:rsidRDefault="00DC26FE" w:rsidP="00DC26FE">
            <w:pPr>
              <w:spacing w:after="0" w:line="240" w:lineRule="auto"/>
              <w:jc w:val="center"/>
              <w:rPr>
                <w:rFonts w:ascii="Arial" w:eastAsia="Times New Roman" w:hAnsi="Arial" w:cs="Arial"/>
                <w:b/>
                <w:sz w:val="16"/>
                <w:szCs w:val="16"/>
                <w:lang w:eastAsia="es-ES"/>
              </w:rPr>
            </w:pPr>
            <w:r w:rsidRPr="00DC26FE">
              <w:rPr>
                <w:rFonts w:ascii="Arial" w:eastAsia="Times New Roman" w:hAnsi="Arial" w:cs="Arial"/>
                <w:b/>
                <w:sz w:val="16"/>
                <w:szCs w:val="16"/>
                <w:lang w:eastAsia="es-ES"/>
              </w:rPr>
              <w:t xml:space="preserve">VOTO </w:t>
            </w:r>
          </w:p>
        </w:tc>
      </w:tr>
      <w:tr w:rsidR="00DC26FE" w:rsidRPr="00DC26FE" w14:paraId="6E994BE5" w14:textId="77777777" w:rsidTr="003E137A">
        <w:tc>
          <w:tcPr>
            <w:tcW w:w="2500" w:type="pct"/>
            <w:vAlign w:val="center"/>
          </w:tcPr>
          <w:p w14:paraId="7E9A6664"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04570F7B"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AF98C9F"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294664F"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225C788"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Jesús María Montemayor Garza.</w:t>
            </w:r>
          </w:p>
          <w:p w14:paraId="3E64765C"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Coordinador</w:t>
            </w:r>
          </w:p>
          <w:p w14:paraId="2F1D8BFA"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1B8FC685"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5DDDFF0A" w14:textId="77777777" w:rsidTr="003E137A">
              <w:tc>
                <w:tcPr>
                  <w:tcW w:w="1440" w:type="dxa"/>
                </w:tcPr>
                <w:p w14:paraId="75BFA7D7"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5496E6E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3C25193D"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76461385"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7967D7C3"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1FCD5D30"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247CABF8"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288E1A72"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6598876D" w14:textId="77777777" w:rsidTr="003E137A">
        <w:trPr>
          <w:trHeight w:val="1075"/>
        </w:trPr>
        <w:tc>
          <w:tcPr>
            <w:tcW w:w="2500" w:type="pct"/>
            <w:vAlign w:val="center"/>
          </w:tcPr>
          <w:p w14:paraId="0A019126"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92A0324"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5BC77FF3"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0F84817F"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69688E0C"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Jorge Antonio Abdala Serna</w:t>
            </w:r>
          </w:p>
          <w:p w14:paraId="6B1E42F1"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Secretario</w:t>
            </w:r>
          </w:p>
          <w:p w14:paraId="02FAF690"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70D1B213"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0F7ADEE2" w14:textId="77777777" w:rsidTr="003E137A">
              <w:tc>
                <w:tcPr>
                  <w:tcW w:w="1440" w:type="dxa"/>
                </w:tcPr>
                <w:p w14:paraId="37A972D9"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7AA7C79E"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11A201F8"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0F324D74"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17D22420"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73C08FF3"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3D5F638D"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77C54297"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50381807" w14:textId="77777777" w:rsidTr="003E137A">
        <w:tc>
          <w:tcPr>
            <w:tcW w:w="2500" w:type="pct"/>
            <w:vAlign w:val="center"/>
          </w:tcPr>
          <w:p w14:paraId="27904215"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6443DF2B"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AD54FA9"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045DD479"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1EACE3C6"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Martha Loera Arámbula</w:t>
            </w:r>
          </w:p>
          <w:p w14:paraId="69AAF726"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5ED84CF0"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1882D137" w14:textId="77777777" w:rsidTr="003E137A">
              <w:tc>
                <w:tcPr>
                  <w:tcW w:w="1440" w:type="dxa"/>
                </w:tcPr>
                <w:p w14:paraId="2B0C6EC0"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1701943E"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32A0D5DB"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5F390966"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2A2A7BE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3AE00B55"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401FA17B"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6DA0E32D"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66A6FC79" w14:textId="77777777" w:rsidTr="003E137A">
        <w:tc>
          <w:tcPr>
            <w:tcW w:w="2500" w:type="pct"/>
            <w:vAlign w:val="center"/>
          </w:tcPr>
          <w:p w14:paraId="12FEA6ED"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E569888"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6B26695A"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BA49AA1"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4CCF2EC"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Olivia Martínez Leyva</w:t>
            </w:r>
          </w:p>
          <w:p w14:paraId="359018CF"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74148534"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608A8DD4" w14:textId="77777777" w:rsidTr="003E137A">
              <w:tc>
                <w:tcPr>
                  <w:tcW w:w="1440" w:type="dxa"/>
                </w:tcPr>
                <w:p w14:paraId="52470B15"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0A8113C0"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14DF6E8A"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5AA06A0A"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5710ED8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3F754376"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10A9E388"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3E6FEB69"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4A271976" w14:textId="77777777" w:rsidTr="003E137A">
        <w:tc>
          <w:tcPr>
            <w:tcW w:w="2500" w:type="pct"/>
            <w:vAlign w:val="center"/>
          </w:tcPr>
          <w:p w14:paraId="2F30AC4A"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94E4FCC"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C5838CC"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6F87D554"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90FF4F2"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Yolanda Elizondo Maltos</w:t>
            </w:r>
          </w:p>
          <w:p w14:paraId="0434C474"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77615620"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7A5A4C16" w14:textId="77777777" w:rsidTr="003E137A">
              <w:tc>
                <w:tcPr>
                  <w:tcW w:w="1440" w:type="dxa"/>
                </w:tcPr>
                <w:p w14:paraId="6C320E78"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576213BE"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689C4D7E"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4F55C313"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282983C0"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5BB01A0A"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0DE3E1CE"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7525E74B"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0F8A83BD" w14:textId="77777777" w:rsidTr="003E137A">
        <w:tc>
          <w:tcPr>
            <w:tcW w:w="2500" w:type="pct"/>
            <w:vAlign w:val="center"/>
          </w:tcPr>
          <w:p w14:paraId="5908AF63"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D3D5BE8"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75FB9F2E"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5116A7FD"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6D376D8C"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Luz Natalia Virgil Orona</w:t>
            </w:r>
          </w:p>
          <w:p w14:paraId="02728F7F"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7FF7A385"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7788366F" w14:textId="77777777" w:rsidTr="003E137A">
              <w:tc>
                <w:tcPr>
                  <w:tcW w:w="1440" w:type="dxa"/>
                </w:tcPr>
                <w:p w14:paraId="5A4921D9"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42A46E67"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392C46D3"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72A5EB95"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624BB8A6"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0DF7AC86"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71A23996"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3F9D45C6"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r w:rsidR="00DC26FE" w:rsidRPr="00DC26FE" w14:paraId="7872199D" w14:textId="77777777" w:rsidTr="003E137A">
        <w:tc>
          <w:tcPr>
            <w:tcW w:w="2500" w:type="pct"/>
            <w:vAlign w:val="center"/>
          </w:tcPr>
          <w:p w14:paraId="4FECB616"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47124E52"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245381F2"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2ACF8CE" w14:textId="77777777" w:rsidR="00DC26FE" w:rsidRPr="00DC26FE" w:rsidRDefault="00DC26FE" w:rsidP="00DC26FE">
            <w:pPr>
              <w:spacing w:after="0" w:line="240" w:lineRule="auto"/>
              <w:jc w:val="center"/>
              <w:rPr>
                <w:rFonts w:ascii="Arial" w:eastAsia="Times New Roman" w:hAnsi="Arial" w:cs="Arial"/>
                <w:sz w:val="18"/>
                <w:szCs w:val="18"/>
                <w:lang w:eastAsia="es-ES"/>
              </w:rPr>
            </w:pPr>
          </w:p>
          <w:p w14:paraId="30D1D326" w14:textId="77777777" w:rsidR="00DC26FE" w:rsidRPr="00DC26FE" w:rsidRDefault="00DC26FE" w:rsidP="00DC26FE">
            <w:pPr>
              <w:spacing w:after="0" w:line="240" w:lineRule="auto"/>
              <w:jc w:val="center"/>
              <w:rPr>
                <w:rFonts w:ascii="Arial" w:eastAsia="Times New Roman" w:hAnsi="Arial" w:cs="Arial"/>
                <w:sz w:val="18"/>
                <w:szCs w:val="18"/>
                <w:lang w:eastAsia="es-ES"/>
              </w:rPr>
            </w:pPr>
            <w:r w:rsidRPr="00DC26FE">
              <w:rPr>
                <w:rFonts w:ascii="Arial" w:eastAsia="Times New Roman" w:hAnsi="Arial" w:cs="Arial"/>
                <w:sz w:val="18"/>
                <w:szCs w:val="18"/>
                <w:lang w:eastAsia="es-ES"/>
              </w:rPr>
              <w:t>Dip. Francisco Javier Cortez Gómez</w:t>
            </w:r>
          </w:p>
          <w:p w14:paraId="7C9E2A40" w14:textId="77777777" w:rsidR="00DC26FE" w:rsidRPr="00DC26FE" w:rsidRDefault="00DC26FE" w:rsidP="00DC26FE">
            <w:pPr>
              <w:spacing w:after="0" w:line="240" w:lineRule="auto"/>
              <w:jc w:val="center"/>
              <w:rPr>
                <w:rFonts w:ascii="Arial" w:eastAsia="Times New Roman" w:hAnsi="Arial" w:cs="Arial"/>
                <w:sz w:val="18"/>
                <w:szCs w:val="18"/>
                <w:lang w:eastAsia="es-ES"/>
              </w:rPr>
            </w:pPr>
          </w:p>
        </w:tc>
        <w:tc>
          <w:tcPr>
            <w:tcW w:w="2500" w:type="pct"/>
            <w:vAlign w:val="center"/>
          </w:tcPr>
          <w:p w14:paraId="5AC7C419" w14:textId="77777777" w:rsidR="00DC26FE" w:rsidRPr="00DC26FE" w:rsidRDefault="00DC26FE" w:rsidP="00DC26FE">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C26FE" w:rsidRPr="00DC26FE" w14:paraId="413BEBD8" w14:textId="77777777" w:rsidTr="003E137A">
              <w:tc>
                <w:tcPr>
                  <w:tcW w:w="1440" w:type="dxa"/>
                </w:tcPr>
                <w:p w14:paraId="3CBACDD2" w14:textId="77777777" w:rsidR="00DC26FE" w:rsidRPr="00DC26FE" w:rsidRDefault="00DC26FE" w:rsidP="00DC26FE">
                  <w:pPr>
                    <w:spacing w:after="0" w:line="240" w:lineRule="auto"/>
                    <w:jc w:val="center"/>
                    <w:rPr>
                      <w:rFonts w:ascii="Arial" w:eastAsia="Times New Roman" w:hAnsi="Arial" w:cs="Arial"/>
                      <w:sz w:val="32"/>
                      <w:szCs w:val="32"/>
                      <w:lang w:val="es-419" w:eastAsia="es-ES"/>
                    </w:rPr>
                  </w:pPr>
                  <w:r w:rsidRPr="00DC26FE">
                    <w:rPr>
                      <w:rFonts w:ascii="Arial" w:eastAsia="Times New Roman" w:hAnsi="Arial" w:cs="Arial"/>
                      <w:sz w:val="32"/>
                      <w:szCs w:val="32"/>
                      <w:lang w:val="es-419" w:eastAsia="es-ES"/>
                    </w:rPr>
                    <w:t>X</w:t>
                  </w:r>
                </w:p>
                <w:p w14:paraId="6576C9DA"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 FAVOR</w:t>
                  </w:r>
                </w:p>
                <w:p w14:paraId="192AA4DD"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c>
                <w:tcPr>
                  <w:tcW w:w="1741" w:type="dxa"/>
                </w:tcPr>
                <w:p w14:paraId="14035EA5"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6052A7CC"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ABSTENCIÓN</w:t>
                  </w:r>
                </w:p>
              </w:tc>
              <w:tc>
                <w:tcPr>
                  <w:tcW w:w="1462" w:type="dxa"/>
                </w:tcPr>
                <w:p w14:paraId="5DFC1E5D" w14:textId="77777777" w:rsidR="00DC26FE" w:rsidRPr="00DC26FE" w:rsidRDefault="00DC26FE" w:rsidP="00DC26FE">
                  <w:pPr>
                    <w:spacing w:after="0" w:line="240" w:lineRule="auto"/>
                    <w:jc w:val="center"/>
                    <w:rPr>
                      <w:rFonts w:ascii="Arial" w:eastAsia="Times New Roman" w:hAnsi="Arial" w:cs="Arial"/>
                      <w:sz w:val="16"/>
                      <w:szCs w:val="16"/>
                      <w:lang w:eastAsia="es-ES"/>
                    </w:rPr>
                  </w:pPr>
                </w:p>
                <w:p w14:paraId="2C25CD26" w14:textId="77777777" w:rsidR="00DC26FE" w:rsidRPr="00DC26FE" w:rsidRDefault="00DC26FE" w:rsidP="00DC26FE">
                  <w:pPr>
                    <w:spacing w:after="0" w:line="240" w:lineRule="auto"/>
                    <w:jc w:val="center"/>
                    <w:rPr>
                      <w:rFonts w:ascii="Arial" w:eastAsia="Times New Roman" w:hAnsi="Arial" w:cs="Arial"/>
                      <w:sz w:val="16"/>
                      <w:szCs w:val="16"/>
                      <w:lang w:eastAsia="es-ES"/>
                    </w:rPr>
                  </w:pPr>
                  <w:r w:rsidRPr="00DC26FE">
                    <w:rPr>
                      <w:rFonts w:ascii="Arial" w:eastAsia="Times New Roman" w:hAnsi="Arial" w:cs="Arial"/>
                      <w:sz w:val="16"/>
                      <w:szCs w:val="16"/>
                      <w:lang w:eastAsia="es-ES"/>
                    </w:rPr>
                    <w:t>EN CONTRA</w:t>
                  </w:r>
                </w:p>
              </w:tc>
            </w:tr>
          </w:tbl>
          <w:p w14:paraId="32D38A6C" w14:textId="77777777" w:rsidR="00DC26FE" w:rsidRPr="00DC26FE" w:rsidRDefault="00DC26FE" w:rsidP="00DC26FE">
            <w:pPr>
              <w:spacing w:after="0" w:line="240" w:lineRule="auto"/>
              <w:jc w:val="center"/>
              <w:rPr>
                <w:rFonts w:ascii="Arial" w:eastAsia="Times New Roman" w:hAnsi="Arial" w:cs="Arial"/>
                <w:sz w:val="16"/>
                <w:szCs w:val="16"/>
                <w:lang w:eastAsia="es-ES"/>
              </w:rPr>
            </w:pPr>
          </w:p>
        </w:tc>
      </w:tr>
    </w:tbl>
    <w:p w14:paraId="4C4D87B5" w14:textId="77777777" w:rsidR="00DC26FE" w:rsidRPr="00DC26FE" w:rsidRDefault="00DC26FE" w:rsidP="00DC26FE">
      <w:pPr>
        <w:autoSpaceDE w:val="0"/>
        <w:autoSpaceDN w:val="0"/>
        <w:adjustRightInd w:val="0"/>
        <w:spacing w:after="0" w:line="240" w:lineRule="auto"/>
        <w:jc w:val="both"/>
        <w:rPr>
          <w:rFonts w:ascii="Arial" w:eastAsia="Times New Roman" w:hAnsi="Arial" w:cs="Arial"/>
          <w:color w:val="000000"/>
          <w:sz w:val="18"/>
          <w:szCs w:val="18"/>
          <w:lang w:eastAsia="es-MX"/>
        </w:rPr>
      </w:pPr>
    </w:p>
    <w:p w14:paraId="555C0557" w14:textId="77777777" w:rsidR="00DC26FE" w:rsidRPr="00DC26FE" w:rsidRDefault="00DC26FE" w:rsidP="00DC26FE">
      <w:pPr>
        <w:spacing w:after="0" w:line="240" w:lineRule="auto"/>
        <w:jc w:val="both"/>
        <w:rPr>
          <w:rFonts w:ascii="Arial" w:eastAsia="Times New Roman" w:hAnsi="Arial" w:cs="Times New Roman"/>
          <w:sz w:val="16"/>
          <w:szCs w:val="16"/>
          <w:lang w:val="es-419" w:eastAsia="es-ES"/>
        </w:rPr>
      </w:pPr>
      <w:r w:rsidRPr="00DC26FE">
        <w:rPr>
          <w:rFonts w:ascii="Arial" w:eastAsia="Times New Roman" w:hAnsi="Arial" w:cs="Times New Roman"/>
          <w:sz w:val="16"/>
          <w:szCs w:val="16"/>
          <w:lang w:eastAsia="es-ES"/>
        </w:rPr>
        <w:t xml:space="preserve">Estas firmas pertenecen al Dictamen de la Comisión de Finanzas, de la LXII Legislatura del Congreso del Estado, Independiente, Libre y Soberano de Coahuila de Zaragoza, en relación a la Iniciativa de Decreto enviada por </w:t>
      </w:r>
      <w:r w:rsidRPr="00DC26FE">
        <w:rPr>
          <w:rFonts w:ascii="Arial" w:eastAsia="Times New Roman" w:hAnsi="Arial" w:cs="Times New Roman"/>
          <w:sz w:val="16"/>
          <w:szCs w:val="16"/>
          <w:lang w:val="es-419" w:eastAsia="es-ES"/>
        </w:rPr>
        <w:t>la</w:t>
      </w:r>
      <w:r w:rsidRPr="00DC26FE">
        <w:rPr>
          <w:rFonts w:ascii="Arial" w:eastAsia="Times New Roman" w:hAnsi="Arial" w:cs="Times New Roman"/>
          <w:sz w:val="16"/>
          <w:szCs w:val="16"/>
          <w:lang w:eastAsia="es-ES"/>
        </w:rPr>
        <w:t xml:space="preserve"> Presidenta Municipal de Abasolo, Coahuila de Zaragoza, mediante el cual solicita la validación de un acuerdo aprobado por el Ayuntamiento </w:t>
      </w:r>
      <w:r w:rsidRPr="00DC26FE">
        <w:rPr>
          <w:rFonts w:ascii="Arial" w:eastAsia="Calibri" w:hAnsi="Arial" w:cs="Times New Roman"/>
          <w:snapToGrid w:val="0"/>
          <w:sz w:val="16"/>
          <w:szCs w:val="16"/>
          <w:lang w:eastAsia="es-ES"/>
        </w:rPr>
        <w:t xml:space="preserve">para </w:t>
      </w:r>
      <w:r w:rsidRPr="00DC26FE">
        <w:rPr>
          <w:rFonts w:ascii="Arial" w:eastAsia="Times New Roman" w:hAnsi="Arial" w:cs="Arial"/>
          <w:sz w:val="16"/>
          <w:szCs w:val="16"/>
          <w:lang w:eastAsia="es-ES"/>
        </w:rPr>
        <w:t xml:space="preserve">continuar con </w:t>
      </w:r>
      <w:r w:rsidRPr="00DC26FE">
        <w:rPr>
          <w:rFonts w:ascii="Arial" w:eastAsia="Times New Roman" w:hAnsi="Arial" w:cs="Arial"/>
          <w:sz w:val="16"/>
          <w:szCs w:val="16"/>
          <w:lang w:val="es-419" w:eastAsia="es-ES"/>
        </w:rPr>
        <w:t xml:space="preserve">las enajenaciones a título gratuito, </w:t>
      </w:r>
      <w:r w:rsidRPr="00DC26FE">
        <w:rPr>
          <w:rFonts w:ascii="Arial" w:eastAsia="Times New Roman" w:hAnsi="Arial" w:cs="Arial"/>
          <w:sz w:val="16"/>
          <w:szCs w:val="16"/>
          <w:lang w:eastAsia="es-ES"/>
        </w:rPr>
        <w:t>de los lotes de terreno con una superficie de 123-19-89.99 hectáreas que constituyen el asentamiento humano denominado “Congregación Los Rodríguez” de ese municipio, a favor de los actuales poseedores</w:t>
      </w:r>
      <w:r w:rsidRPr="00DC26FE">
        <w:rPr>
          <w:rFonts w:ascii="Arial" w:eastAsia="Times New Roman" w:hAnsi="Arial" w:cs="Arial"/>
          <w:snapToGrid w:val="0"/>
          <w:sz w:val="16"/>
          <w:szCs w:val="16"/>
          <w:lang w:eastAsia="es-ES"/>
        </w:rPr>
        <w:t xml:space="preserve">, </w:t>
      </w:r>
      <w:r w:rsidRPr="00DC26FE">
        <w:rPr>
          <w:rFonts w:ascii="Arial" w:eastAsia="Times New Roman" w:hAnsi="Arial" w:cs="Arial"/>
          <w:sz w:val="16"/>
          <w:szCs w:val="16"/>
          <w:lang w:eastAsia="es-ES"/>
        </w:rPr>
        <w:t>con objeto de continuar con los trámites de escrituración para</w:t>
      </w:r>
      <w:r w:rsidRPr="00DC26FE">
        <w:rPr>
          <w:rFonts w:ascii="Arial" w:eastAsia="Times New Roman" w:hAnsi="Arial" w:cs="Arial"/>
          <w:sz w:val="16"/>
          <w:szCs w:val="16"/>
          <w:lang w:val="es-419" w:eastAsia="es-ES"/>
        </w:rPr>
        <w:t xml:space="preserve"> llevar a cabo la </w:t>
      </w:r>
      <w:r w:rsidRPr="00DC26FE">
        <w:rPr>
          <w:rFonts w:ascii="Arial" w:eastAsia="Times New Roman" w:hAnsi="Arial" w:cs="Arial"/>
          <w:sz w:val="16"/>
          <w:szCs w:val="16"/>
          <w:lang w:eastAsia="es-ES"/>
        </w:rPr>
        <w:t xml:space="preserve">regularización </w:t>
      </w:r>
      <w:r w:rsidRPr="00DC26FE">
        <w:rPr>
          <w:rFonts w:ascii="Arial" w:eastAsia="Times New Roman" w:hAnsi="Arial" w:cs="Arial"/>
          <w:sz w:val="16"/>
          <w:szCs w:val="16"/>
          <w:lang w:val="es-419" w:eastAsia="es-ES"/>
        </w:rPr>
        <w:t>de</w:t>
      </w:r>
      <w:r w:rsidRPr="00DC26FE">
        <w:rPr>
          <w:rFonts w:ascii="Arial" w:eastAsia="Times New Roman" w:hAnsi="Arial" w:cs="Arial"/>
          <w:sz w:val="16"/>
          <w:szCs w:val="16"/>
          <w:lang w:eastAsia="es-ES"/>
        </w:rPr>
        <w:t xml:space="preserve"> la tenencia de la tierra, </w:t>
      </w:r>
      <w:r w:rsidRPr="00DC26FE">
        <w:rPr>
          <w:rFonts w:ascii="Arial" w:eastAsia="Times New Roman" w:hAnsi="Arial" w:cs="Arial"/>
          <w:sz w:val="16"/>
          <w:szCs w:val="16"/>
          <w:lang w:val="es-419" w:eastAsia="es-ES"/>
        </w:rPr>
        <w:t>en virtud que el Decreto número 587 publicado en el Periódico Oficial del Gobierno del Estado de fecha 03 de octubre de 2014, en el que se autorizó anteriormente esta operación, quedo sin vigencia.</w:t>
      </w:r>
    </w:p>
    <w:p w14:paraId="75404AEB" w14:textId="4645CB99" w:rsidR="00DC26FE" w:rsidRDefault="00DC26FE" w:rsidP="007C5ED9">
      <w:pPr>
        <w:spacing w:after="0" w:line="240" w:lineRule="auto"/>
        <w:rPr>
          <w:lang w:val="es-419"/>
        </w:rPr>
      </w:pPr>
    </w:p>
    <w:p w14:paraId="7EA0831F" w14:textId="6ED33498" w:rsidR="00DC26FE" w:rsidRDefault="00DC26FE" w:rsidP="007C5ED9">
      <w:pPr>
        <w:spacing w:after="0" w:line="240" w:lineRule="auto"/>
        <w:rPr>
          <w:lang w:val="es-419"/>
        </w:rPr>
      </w:pPr>
    </w:p>
    <w:p w14:paraId="3795A0A2" w14:textId="0240329C" w:rsidR="00DC26FE" w:rsidRDefault="00DC26FE" w:rsidP="007C5ED9">
      <w:pPr>
        <w:spacing w:after="0" w:line="240" w:lineRule="auto"/>
        <w:rPr>
          <w:lang w:val="es-419"/>
        </w:rPr>
      </w:pPr>
    </w:p>
    <w:p w14:paraId="73E23048" w14:textId="47634167" w:rsidR="00DC26FE" w:rsidRDefault="00DC26FE" w:rsidP="007C5ED9">
      <w:pPr>
        <w:spacing w:after="0" w:line="240" w:lineRule="auto"/>
        <w:rPr>
          <w:lang w:val="es-419"/>
        </w:rPr>
      </w:pPr>
    </w:p>
    <w:p w14:paraId="45D0F7F1" w14:textId="7CC4A520" w:rsidR="00DC26FE" w:rsidRDefault="00DC26FE" w:rsidP="007C5ED9">
      <w:pPr>
        <w:spacing w:after="0" w:line="240" w:lineRule="auto"/>
        <w:rPr>
          <w:lang w:val="es-419"/>
        </w:rPr>
      </w:pPr>
    </w:p>
    <w:p w14:paraId="1EFFAEE5" w14:textId="5CEEFA2E" w:rsidR="00DC26FE" w:rsidRDefault="00DC26FE">
      <w:pPr>
        <w:rPr>
          <w:lang w:val="es-419"/>
        </w:rPr>
      </w:pPr>
      <w:bookmarkStart w:id="3" w:name="_GoBack"/>
      <w:bookmarkEnd w:id="3"/>
    </w:p>
    <w:sectPr w:rsidR="00DC26FE" w:rsidSect="00DD7394">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63F0" w14:textId="77777777" w:rsidR="00206A8E" w:rsidRDefault="00206A8E" w:rsidP="00294FC5">
      <w:pPr>
        <w:spacing w:after="0" w:line="240" w:lineRule="auto"/>
      </w:pPr>
      <w:r>
        <w:separator/>
      </w:r>
    </w:p>
  </w:endnote>
  <w:endnote w:type="continuationSeparator" w:id="0">
    <w:p w14:paraId="074E74DF" w14:textId="77777777" w:rsidR="00206A8E" w:rsidRDefault="00206A8E"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C15FE" w14:textId="77777777" w:rsidR="00206A8E" w:rsidRDefault="00206A8E" w:rsidP="00294FC5">
      <w:pPr>
        <w:spacing w:after="0" w:line="240" w:lineRule="auto"/>
      </w:pPr>
      <w:r>
        <w:separator/>
      </w:r>
    </w:p>
  </w:footnote>
  <w:footnote w:type="continuationSeparator" w:id="0">
    <w:p w14:paraId="267F7541" w14:textId="77777777" w:rsidR="00206A8E" w:rsidRDefault="00206A8E" w:rsidP="00294FC5">
      <w:pPr>
        <w:spacing w:after="0" w:line="240" w:lineRule="auto"/>
      </w:pPr>
      <w:r>
        <w:continuationSeparator/>
      </w:r>
    </w:p>
  </w:footnote>
  <w:footnote w:id="1">
    <w:p w14:paraId="5281BB05" w14:textId="77777777" w:rsidR="00652DD6" w:rsidRPr="00C241BC" w:rsidRDefault="00652DD6" w:rsidP="001E0033">
      <w:pPr>
        <w:pStyle w:val="Textonotapie"/>
        <w:jc w:val="both"/>
        <w:rPr>
          <w:lang w:val="es-ES"/>
        </w:rPr>
      </w:pPr>
      <w:r>
        <w:rPr>
          <w:rStyle w:val="Refdenotaalpie"/>
        </w:rPr>
        <w:footnoteRef/>
      </w:r>
      <w:r>
        <w:t xml:space="preserve"> </w:t>
      </w:r>
      <w:r>
        <w:rPr>
          <w:lang w:val="es-ES"/>
        </w:rPr>
        <w:t xml:space="preserve">Para más información se puede consultar la siguiente fuente del INEGI: </w:t>
      </w:r>
      <w:hyperlink r:id="rId1" w:history="1">
        <w:r w:rsidRPr="005D60DE">
          <w:rPr>
            <w:rStyle w:val="Hipervnculo"/>
            <w:lang w:val="es-ES"/>
          </w:rPr>
          <w:t>https://www.inegi.org.mx/contenidos/programas/ccpv/2020/doc/cpv2020_pres_res_coah.pdf</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652DD6" w:rsidRPr="001C0A7C" w14:paraId="058D61FD" w14:textId="77777777" w:rsidTr="00207498">
      <w:trPr>
        <w:jc w:val="center"/>
      </w:trPr>
      <w:tc>
        <w:tcPr>
          <w:tcW w:w="1541" w:type="dxa"/>
        </w:tcPr>
        <w:p w14:paraId="186713EB"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p>
        <w:p w14:paraId="0B905D9B"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652DD6" w:rsidRPr="001C0A7C" w:rsidRDefault="00652DD6"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652DD6" w:rsidRPr="001C0A7C" w:rsidRDefault="00652DD6"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652DD6" w:rsidRDefault="00652DD6"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222395"/>
    <w:multiLevelType w:val="hybridMultilevel"/>
    <w:tmpl w:val="52D055F6"/>
    <w:lvl w:ilvl="0" w:tplc="4842860E">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4268B"/>
    <w:multiLevelType w:val="hybridMultilevel"/>
    <w:tmpl w:val="CAC6B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833FA"/>
    <w:multiLevelType w:val="hybridMultilevel"/>
    <w:tmpl w:val="FA24FD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9115925"/>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A25057"/>
    <w:multiLevelType w:val="hybridMultilevel"/>
    <w:tmpl w:val="F362AC8C"/>
    <w:lvl w:ilvl="0" w:tplc="5D9A5C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17AD"/>
    <w:multiLevelType w:val="hybridMultilevel"/>
    <w:tmpl w:val="089225CE"/>
    <w:lvl w:ilvl="0" w:tplc="61BE489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400F7"/>
    <w:multiLevelType w:val="multilevel"/>
    <w:tmpl w:val="455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E6046"/>
    <w:multiLevelType w:val="hybridMultilevel"/>
    <w:tmpl w:val="751E8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D744B"/>
    <w:multiLevelType w:val="hybridMultilevel"/>
    <w:tmpl w:val="7234D9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23B1058"/>
    <w:multiLevelType w:val="multilevel"/>
    <w:tmpl w:val="7C32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5430C"/>
    <w:multiLevelType w:val="hybridMultilevel"/>
    <w:tmpl w:val="27B011E2"/>
    <w:numStyleLink w:val="Guin"/>
  </w:abstractNum>
  <w:abstractNum w:abstractNumId="2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AF619B"/>
    <w:multiLevelType w:val="hybridMultilevel"/>
    <w:tmpl w:val="E8106A04"/>
    <w:lvl w:ilvl="0" w:tplc="B98A7B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CA2705"/>
    <w:multiLevelType w:val="hybridMultilevel"/>
    <w:tmpl w:val="B9581086"/>
    <w:lvl w:ilvl="0" w:tplc="E28EE39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B63571"/>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016DAE"/>
    <w:multiLevelType w:val="hybridMultilevel"/>
    <w:tmpl w:val="437AEB18"/>
    <w:lvl w:ilvl="0" w:tplc="D534B9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8A464A"/>
    <w:multiLevelType w:val="hybridMultilevel"/>
    <w:tmpl w:val="3600F424"/>
    <w:lvl w:ilvl="0" w:tplc="16062C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051EE6"/>
    <w:multiLevelType w:val="hybridMultilevel"/>
    <w:tmpl w:val="42260D10"/>
    <w:lvl w:ilvl="0" w:tplc="B73C15AA">
      <w:start w:val="22"/>
      <w:numFmt w:val="upperRoman"/>
      <w:lvlText w:val="%1."/>
      <w:lvlJc w:val="left"/>
      <w:pPr>
        <w:tabs>
          <w:tab w:val="num" w:pos="1287"/>
        </w:tabs>
        <w:ind w:left="1287" w:hanging="720"/>
      </w:pPr>
      <w:rPr>
        <w:b w:val="0"/>
        <w:i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5" w15:restartNumberingAfterBreak="0">
    <w:nsid w:val="6DBA4F1D"/>
    <w:multiLevelType w:val="hybridMultilevel"/>
    <w:tmpl w:val="B0F8C8F4"/>
    <w:lvl w:ilvl="0" w:tplc="D9508546">
      <w:start w:val="1"/>
      <w:numFmt w:val="upp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D3CB5"/>
    <w:multiLevelType w:val="hybridMultilevel"/>
    <w:tmpl w:val="3344344A"/>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38"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8551838"/>
    <w:multiLevelType w:val="hybridMultilevel"/>
    <w:tmpl w:val="A4F27FCA"/>
    <w:lvl w:ilvl="0" w:tplc="84705C9E">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796913E9"/>
    <w:multiLevelType w:val="hybridMultilevel"/>
    <w:tmpl w:val="27B011E2"/>
    <w:styleLink w:val="Guin"/>
    <w:lvl w:ilvl="0" w:tplc="4A587C70">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EFAEA">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CC3F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0E636">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2071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0E9D96">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CBE06">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E9484">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66214">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2"/>
  </w:num>
  <w:num w:numId="3">
    <w:abstractNumId w:val="19"/>
  </w:num>
  <w:num w:numId="4">
    <w:abstractNumId w:val="25"/>
  </w:num>
  <w:num w:numId="5">
    <w:abstractNumId w:val="3"/>
  </w:num>
  <w:num w:numId="6">
    <w:abstractNumId w:val="27"/>
  </w:num>
  <w:num w:numId="7">
    <w:abstractNumId w:val="23"/>
  </w:num>
  <w:num w:numId="8">
    <w:abstractNumId w:val="10"/>
  </w:num>
  <w:num w:numId="9">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2"/>
  </w:num>
  <w:num w:numId="12">
    <w:abstractNumId w:val="11"/>
  </w:num>
  <w:num w:numId="13">
    <w:abstractNumId w:val="16"/>
  </w:num>
  <w:num w:numId="14">
    <w:abstractNumId w:val="21"/>
  </w:num>
  <w:num w:numId="15">
    <w:abstractNumId w:val="4"/>
  </w:num>
  <w:num w:numId="16">
    <w:abstractNumId w:val="17"/>
  </w:num>
  <w:num w:numId="17">
    <w:abstractNumId w:val="20"/>
  </w:num>
  <w:num w:numId="18">
    <w:abstractNumId w:val="37"/>
  </w:num>
  <w:num w:numId="19">
    <w:abstractNumId w:val="32"/>
  </w:num>
  <w:num w:numId="20">
    <w:abstractNumId w:val="33"/>
  </w:num>
  <w:num w:numId="21">
    <w:abstractNumId w:val="35"/>
  </w:num>
  <w:num w:numId="22">
    <w:abstractNumId w:val="9"/>
  </w:num>
  <w:num w:numId="23">
    <w:abstractNumId w:val="30"/>
  </w:num>
  <w:num w:numId="24">
    <w:abstractNumId w:val="12"/>
  </w:num>
  <w:num w:numId="25">
    <w:abstractNumId w:val="0"/>
  </w:num>
  <w:num w:numId="26">
    <w:abstractNumId w:val="14"/>
  </w:num>
  <w:num w:numId="27">
    <w:abstractNumId w:val="7"/>
  </w:num>
  <w:num w:numId="28">
    <w:abstractNumId w:val="1"/>
  </w:num>
  <w:num w:numId="29">
    <w:abstractNumId w:val="8"/>
  </w:num>
  <w:num w:numId="30">
    <w:abstractNumId w:val="26"/>
  </w:num>
  <w:num w:numId="31">
    <w:abstractNumId w:val="24"/>
  </w:num>
  <w:num w:numId="32">
    <w:abstractNumId w:val="31"/>
  </w:num>
  <w:num w:numId="33">
    <w:abstractNumId w:val="36"/>
  </w:num>
  <w:num w:numId="34">
    <w:abstractNumId w:val="15"/>
  </w:num>
  <w:num w:numId="35">
    <w:abstractNumId w:val="13"/>
  </w:num>
  <w:num w:numId="36">
    <w:abstractNumId w:val="18"/>
  </w:num>
  <w:num w:numId="37">
    <w:abstractNumId w:val="29"/>
  </w:num>
  <w:num w:numId="38">
    <w:abstractNumId w:val="6"/>
  </w:num>
  <w:num w:numId="39">
    <w:abstractNumId w:val="5"/>
  </w:num>
  <w:num w:numId="40">
    <w:abstractNumId w:val="39"/>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1E43"/>
    <w:rsid w:val="00010507"/>
    <w:rsid w:val="00012FFB"/>
    <w:rsid w:val="000238BC"/>
    <w:rsid w:val="00024771"/>
    <w:rsid w:val="00026CCB"/>
    <w:rsid w:val="00040699"/>
    <w:rsid w:val="00041B6D"/>
    <w:rsid w:val="00045A37"/>
    <w:rsid w:val="000528BF"/>
    <w:rsid w:val="00053E0A"/>
    <w:rsid w:val="00055C02"/>
    <w:rsid w:val="00062EA3"/>
    <w:rsid w:val="00064AFE"/>
    <w:rsid w:val="00072E6A"/>
    <w:rsid w:val="00073C90"/>
    <w:rsid w:val="0007595D"/>
    <w:rsid w:val="000833BD"/>
    <w:rsid w:val="00084F5B"/>
    <w:rsid w:val="000855F3"/>
    <w:rsid w:val="000859EB"/>
    <w:rsid w:val="000866F9"/>
    <w:rsid w:val="000907E0"/>
    <w:rsid w:val="00092924"/>
    <w:rsid w:val="00094C2A"/>
    <w:rsid w:val="000954C1"/>
    <w:rsid w:val="00097B80"/>
    <w:rsid w:val="000A0819"/>
    <w:rsid w:val="000A3750"/>
    <w:rsid w:val="000A542E"/>
    <w:rsid w:val="000A7240"/>
    <w:rsid w:val="000A74FB"/>
    <w:rsid w:val="000B3C6A"/>
    <w:rsid w:val="000B5E7A"/>
    <w:rsid w:val="000C079A"/>
    <w:rsid w:val="000D3381"/>
    <w:rsid w:val="000D48A3"/>
    <w:rsid w:val="000D7D01"/>
    <w:rsid w:val="000E12F4"/>
    <w:rsid w:val="000E2BAA"/>
    <w:rsid w:val="000E39FE"/>
    <w:rsid w:val="000F03D6"/>
    <w:rsid w:val="000F077A"/>
    <w:rsid w:val="000F0B3B"/>
    <w:rsid w:val="000F0C11"/>
    <w:rsid w:val="000F1455"/>
    <w:rsid w:val="000F48B5"/>
    <w:rsid w:val="000F5759"/>
    <w:rsid w:val="000F7A30"/>
    <w:rsid w:val="00100FB8"/>
    <w:rsid w:val="001042FA"/>
    <w:rsid w:val="00104A6F"/>
    <w:rsid w:val="00112407"/>
    <w:rsid w:val="00113C85"/>
    <w:rsid w:val="001166E0"/>
    <w:rsid w:val="00117A2A"/>
    <w:rsid w:val="00120726"/>
    <w:rsid w:val="00121548"/>
    <w:rsid w:val="00122094"/>
    <w:rsid w:val="00122486"/>
    <w:rsid w:val="001269B3"/>
    <w:rsid w:val="0013109C"/>
    <w:rsid w:val="001322D8"/>
    <w:rsid w:val="00141495"/>
    <w:rsid w:val="00141E1C"/>
    <w:rsid w:val="00147C4E"/>
    <w:rsid w:val="00151587"/>
    <w:rsid w:val="001528BB"/>
    <w:rsid w:val="00153ECD"/>
    <w:rsid w:val="0015416D"/>
    <w:rsid w:val="00155A5A"/>
    <w:rsid w:val="00156AFC"/>
    <w:rsid w:val="0015742B"/>
    <w:rsid w:val="001614EC"/>
    <w:rsid w:val="00163AC1"/>
    <w:rsid w:val="00164BD3"/>
    <w:rsid w:val="00166D64"/>
    <w:rsid w:val="00171BC3"/>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033"/>
    <w:rsid w:val="001E013A"/>
    <w:rsid w:val="001E12CB"/>
    <w:rsid w:val="001E6106"/>
    <w:rsid w:val="001F0094"/>
    <w:rsid w:val="001F62E7"/>
    <w:rsid w:val="0020470D"/>
    <w:rsid w:val="00206A8E"/>
    <w:rsid w:val="00207498"/>
    <w:rsid w:val="002077B2"/>
    <w:rsid w:val="00215DE0"/>
    <w:rsid w:val="00216170"/>
    <w:rsid w:val="00216552"/>
    <w:rsid w:val="00216D0B"/>
    <w:rsid w:val="00231EA8"/>
    <w:rsid w:val="002320D5"/>
    <w:rsid w:val="00233D67"/>
    <w:rsid w:val="002351A4"/>
    <w:rsid w:val="00242ED9"/>
    <w:rsid w:val="00245A58"/>
    <w:rsid w:val="0024795F"/>
    <w:rsid w:val="00253EFB"/>
    <w:rsid w:val="0025445B"/>
    <w:rsid w:val="00263D31"/>
    <w:rsid w:val="00270FAF"/>
    <w:rsid w:val="002726E5"/>
    <w:rsid w:val="00274644"/>
    <w:rsid w:val="0027766B"/>
    <w:rsid w:val="00280815"/>
    <w:rsid w:val="00280E06"/>
    <w:rsid w:val="00282CBC"/>
    <w:rsid w:val="00283A86"/>
    <w:rsid w:val="002845F1"/>
    <w:rsid w:val="00291F20"/>
    <w:rsid w:val="00294FC5"/>
    <w:rsid w:val="00295171"/>
    <w:rsid w:val="00297F47"/>
    <w:rsid w:val="002A3327"/>
    <w:rsid w:val="002A5453"/>
    <w:rsid w:val="002A71EC"/>
    <w:rsid w:val="002B0BE0"/>
    <w:rsid w:val="002B75CC"/>
    <w:rsid w:val="002C03A5"/>
    <w:rsid w:val="002C4CB7"/>
    <w:rsid w:val="002D22B6"/>
    <w:rsid w:val="002D6553"/>
    <w:rsid w:val="002E1BDB"/>
    <w:rsid w:val="002E31D3"/>
    <w:rsid w:val="002F3DC1"/>
    <w:rsid w:val="00303001"/>
    <w:rsid w:val="00304CBB"/>
    <w:rsid w:val="003050F8"/>
    <w:rsid w:val="0030717E"/>
    <w:rsid w:val="00307A1E"/>
    <w:rsid w:val="0031207C"/>
    <w:rsid w:val="00321A72"/>
    <w:rsid w:val="00336DFF"/>
    <w:rsid w:val="00345531"/>
    <w:rsid w:val="00345FC4"/>
    <w:rsid w:val="00350F78"/>
    <w:rsid w:val="00352986"/>
    <w:rsid w:val="00363ABB"/>
    <w:rsid w:val="00363CA4"/>
    <w:rsid w:val="003664C4"/>
    <w:rsid w:val="00367217"/>
    <w:rsid w:val="00367A64"/>
    <w:rsid w:val="003720C9"/>
    <w:rsid w:val="00373C65"/>
    <w:rsid w:val="003743A3"/>
    <w:rsid w:val="00374E61"/>
    <w:rsid w:val="003756C1"/>
    <w:rsid w:val="00376AD4"/>
    <w:rsid w:val="00380861"/>
    <w:rsid w:val="00383801"/>
    <w:rsid w:val="0038542F"/>
    <w:rsid w:val="00390438"/>
    <w:rsid w:val="00390E9B"/>
    <w:rsid w:val="003917D4"/>
    <w:rsid w:val="00392B8B"/>
    <w:rsid w:val="00392DF2"/>
    <w:rsid w:val="0039661D"/>
    <w:rsid w:val="00397616"/>
    <w:rsid w:val="003A404C"/>
    <w:rsid w:val="003A42A4"/>
    <w:rsid w:val="003A4933"/>
    <w:rsid w:val="003A7106"/>
    <w:rsid w:val="003A75EA"/>
    <w:rsid w:val="003B2901"/>
    <w:rsid w:val="003B4D45"/>
    <w:rsid w:val="003B4E44"/>
    <w:rsid w:val="003B5718"/>
    <w:rsid w:val="003B5A33"/>
    <w:rsid w:val="003C3799"/>
    <w:rsid w:val="003D1CB1"/>
    <w:rsid w:val="003D367B"/>
    <w:rsid w:val="003D5B16"/>
    <w:rsid w:val="003D5DBB"/>
    <w:rsid w:val="003E11AB"/>
    <w:rsid w:val="003E2C7E"/>
    <w:rsid w:val="003E3E65"/>
    <w:rsid w:val="003E5D65"/>
    <w:rsid w:val="003E6EB9"/>
    <w:rsid w:val="003F0EC6"/>
    <w:rsid w:val="003F2298"/>
    <w:rsid w:val="003F7586"/>
    <w:rsid w:val="003F779B"/>
    <w:rsid w:val="00400000"/>
    <w:rsid w:val="00401142"/>
    <w:rsid w:val="0040221E"/>
    <w:rsid w:val="00402326"/>
    <w:rsid w:val="004121F3"/>
    <w:rsid w:val="0041322A"/>
    <w:rsid w:val="00413C12"/>
    <w:rsid w:val="0041473A"/>
    <w:rsid w:val="00416B2A"/>
    <w:rsid w:val="00417787"/>
    <w:rsid w:val="00424D00"/>
    <w:rsid w:val="00426804"/>
    <w:rsid w:val="00435E63"/>
    <w:rsid w:val="00435F35"/>
    <w:rsid w:val="00442DBD"/>
    <w:rsid w:val="00453431"/>
    <w:rsid w:val="00454222"/>
    <w:rsid w:val="00460948"/>
    <w:rsid w:val="004624A4"/>
    <w:rsid w:val="004665E1"/>
    <w:rsid w:val="0047198C"/>
    <w:rsid w:val="00474AF9"/>
    <w:rsid w:val="00476EFF"/>
    <w:rsid w:val="00480AFD"/>
    <w:rsid w:val="00480EB4"/>
    <w:rsid w:val="00487BF4"/>
    <w:rsid w:val="00497212"/>
    <w:rsid w:val="004A16C7"/>
    <w:rsid w:val="004A3D9A"/>
    <w:rsid w:val="004B41B2"/>
    <w:rsid w:val="004B63EF"/>
    <w:rsid w:val="004C2545"/>
    <w:rsid w:val="004C33AD"/>
    <w:rsid w:val="004D777B"/>
    <w:rsid w:val="004D78CD"/>
    <w:rsid w:val="004D7A1D"/>
    <w:rsid w:val="004E1991"/>
    <w:rsid w:val="004E19F1"/>
    <w:rsid w:val="004E1B40"/>
    <w:rsid w:val="004E2FA1"/>
    <w:rsid w:val="004E3413"/>
    <w:rsid w:val="004E65A4"/>
    <w:rsid w:val="004F0466"/>
    <w:rsid w:val="004F1638"/>
    <w:rsid w:val="004F1C4F"/>
    <w:rsid w:val="004F27DB"/>
    <w:rsid w:val="004F5488"/>
    <w:rsid w:val="005004BE"/>
    <w:rsid w:val="005008E5"/>
    <w:rsid w:val="0050219B"/>
    <w:rsid w:val="005053FE"/>
    <w:rsid w:val="00511641"/>
    <w:rsid w:val="0051453F"/>
    <w:rsid w:val="00520A2D"/>
    <w:rsid w:val="00520C74"/>
    <w:rsid w:val="00521D46"/>
    <w:rsid w:val="00526438"/>
    <w:rsid w:val="0052765B"/>
    <w:rsid w:val="00530237"/>
    <w:rsid w:val="00530E70"/>
    <w:rsid w:val="00530EAF"/>
    <w:rsid w:val="0053217C"/>
    <w:rsid w:val="00532967"/>
    <w:rsid w:val="00535037"/>
    <w:rsid w:val="0053525E"/>
    <w:rsid w:val="005465D2"/>
    <w:rsid w:val="00547680"/>
    <w:rsid w:val="0055461C"/>
    <w:rsid w:val="00557D54"/>
    <w:rsid w:val="00561054"/>
    <w:rsid w:val="00563E33"/>
    <w:rsid w:val="00564308"/>
    <w:rsid w:val="00564375"/>
    <w:rsid w:val="00567D1E"/>
    <w:rsid w:val="0057534A"/>
    <w:rsid w:val="0057671B"/>
    <w:rsid w:val="00577236"/>
    <w:rsid w:val="00583EBE"/>
    <w:rsid w:val="00583FDB"/>
    <w:rsid w:val="005852F3"/>
    <w:rsid w:val="005869B3"/>
    <w:rsid w:val="005874E2"/>
    <w:rsid w:val="005A19EF"/>
    <w:rsid w:val="005A3830"/>
    <w:rsid w:val="005A4C82"/>
    <w:rsid w:val="005B1E5D"/>
    <w:rsid w:val="005B2091"/>
    <w:rsid w:val="005B217B"/>
    <w:rsid w:val="005C1486"/>
    <w:rsid w:val="005C49A5"/>
    <w:rsid w:val="005C4E8B"/>
    <w:rsid w:val="005C5826"/>
    <w:rsid w:val="005C62D5"/>
    <w:rsid w:val="005C6D86"/>
    <w:rsid w:val="005D59BC"/>
    <w:rsid w:val="005D6AE8"/>
    <w:rsid w:val="005D6CD8"/>
    <w:rsid w:val="005E0ED2"/>
    <w:rsid w:val="005E6F45"/>
    <w:rsid w:val="005F13DF"/>
    <w:rsid w:val="005F37D7"/>
    <w:rsid w:val="005F3ACD"/>
    <w:rsid w:val="005F68E3"/>
    <w:rsid w:val="005F706E"/>
    <w:rsid w:val="00604FCA"/>
    <w:rsid w:val="00611854"/>
    <w:rsid w:val="0061420A"/>
    <w:rsid w:val="00626DC9"/>
    <w:rsid w:val="00631FC8"/>
    <w:rsid w:val="00636186"/>
    <w:rsid w:val="00640462"/>
    <w:rsid w:val="00641D19"/>
    <w:rsid w:val="00641EEF"/>
    <w:rsid w:val="0064210A"/>
    <w:rsid w:val="00646A5E"/>
    <w:rsid w:val="00651D90"/>
    <w:rsid w:val="006525E8"/>
    <w:rsid w:val="00652DD6"/>
    <w:rsid w:val="00655688"/>
    <w:rsid w:val="0065788D"/>
    <w:rsid w:val="00663A23"/>
    <w:rsid w:val="00677C93"/>
    <w:rsid w:val="00681ABC"/>
    <w:rsid w:val="0068284F"/>
    <w:rsid w:val="00682FE1"/>
    <w:rsid w:val="00690F22"/>
    <w:rsid w:val="006A0990"/>
    <w:rsid w:val="006A0F62"/>
    <w:rsid w:val="006A1981"/>
    <w:rsid w:val="006A3A96"/>
    <w:rsid w:val="006A3C6C"/>
    <w:rsid w:val="006B3F85"/>
    <w:rsid w:val="006C5222"/>
    <w:rsid w:val="006C5E86"/>
    <w:rsid w:val="006D01B2"/>
    <w:rsid w:val="006D55A7"/>
    <w:rsid w:val="006E0F4C"/>
    <w:rsid w:val="006E21D9"/>
    <w:rsid w:val="006E2EAB"/>
    <w:rsid w:val="006E3872"/>
    <w:rsid w:val="006E5E38"/>
    <w:rsid w:val="006E693E"/>
    <w:rsid w:val="006E6DB7"/>
    <w:rsid w:val="006F4C08"/>
    <w:rsid w:val="006F5DFF"/>
    <w:rsid w:val="00700C17"/>
    <w:rsid w:val="00707D9D"/>
    <w:rsid w:val="00714B52"/>
    <w:rsid w:val="00716C26"/>
    <w:rsid w:val="00731D97"/>
    <w:rsid w:val="00733190"/>
    <w:rsid w:val="0073737A"/>
    <w:rsid w:val="00740ABB"/>
    <w:rsid w:val="00742CEC"/>
    <w:rsid w:val="00743649"/>
    <w:rsid w:val="007438D9"/>
    <w:rsid w:val="00745D4D"/>
    <w:rsid w:val="0074648A"/>
    <w:rsid w:val="00751DAB"/>
    <w:rsid w:val="00753BE2"/>
    <w:rsid w:val="007559C5"/>
    <w:rsid w:val="00755C48"/>
    <w:rsid w:val="007567C1"/>
    <w:rsid w:val="0076116D"/>
    <w:rsid w:val="00767D5C"/>
    <w:rsid w:val="00773920"/>
    <w:rsid w:val="007756D3"/>
    <w:rsid w:val="007761D4"/>
    <w:rsid w:val="00776560"/>
    <w:rsid w:val="00777771"/>
    <w:rsid w:val="00780021"/>
    <w:rsid w:val="00782853"/>
    <w:rsid w:val="0078343E"/>
    <w:rsid w:val="0078516F"/>
    <w:rsid w:val="0078587B"/>
    <w:rsid w:val="00785C45"/>
    <w:rsid w:val="00787CCF"/>
    <w:rsid w:val="0079557B"/>
    <w:rsid w:val="007A2D83"/>
    <w:rsid w:val="007A4142"/>
    <w:rsid w:val="007A47F5"/>
    <w:rsid w:val="007A537A"/>
    <w:rsid w:val="007A5652"/>
    <w:rsid w:val="007A7F63"/>
    <w:rsid w:val="007B0294"/>
    <w:rsid w:val="007B0FF3"/>
    <w:rsid w:val="007B1B6C"/>
    <w:rsid w:val="007B27F3"/>
    <w:rsid w:val="007B29D9"/>
    <w:rsid w:val="007B55FA"/>
    <w:rsid w:val="007B6B20"/>
    <w:rsid w:val="007C3833"/>
    <w:rsid w:val="007C38A8"/>
    <w:rsid w:val="007C5ED9"/>
    <w:rsid w:val="007C6F95"/>
    <w:rsid w:val="007D4072"/>
    <w:rsid w:val="007D4E26"/>
    <w:rsid w:val="007D4FDB"/>
    <w:rsid w:val="007D5471"/>
    <w:rsid w:val="007D6AAE"/>
    <w:rsid w:val="007D7B75"/>
    <w:rsid w:val="007E0267"/>
    <w:rsid w:val="007E605A"/>
    <w:rsid w:val="007F0ECB"/>
    <w:rsid w:val="007F2AFE"/>
    <w:rsid w:val="007F7436"/>
    <w:rsid w:val="0080228E"/>
    <w:rsid w:val="00805AC4"/>
    <w:rsid w:val="00813E53"/>
    <w:rsid w:val="00815ADF"/>
    <w:rsid w:val="00817DEF"/>
    <w:rsid w:val="00834CA8"/>
    <w:rsid w:val="008369DA"/>
    <w:rsid w:val="00837BFC"/>
    <w:rsid w:val="008403A2"/>
    <w:rsid w:val="00840D76"/>
    <w:rsid w:val="00845D16"/>
    <w:rsid w:val="0085499A"/>
    <w:rsid w:val="008573E7"/>
    <w:rsid w:val="00862566"/>
    <w:rsid w:val="0087000C"/>
    <w:rsid w:val="00876305"/>
    <w:rsid w:val="008806D9"/>
    <w:rsid w:val="00885FC9"/>
    <w:rsid w:val="008869D4"/>
    <w:rsid w:val="00891FB1"/>
    <w:rsid w:val="00894ECD"/>
    <w:rsid w:val="00896C5F"/>
    <w:rsid w:val="008A6097"/>
    <w:rsid w:val="008B6328"/>
    <w:rsid w:val="008B713B"/>
    <w:rsid w:val="008C13ED"/>
    <w:rsid w:val="008C22F0"/>
    <w:rsid w:val="008D0DDB"/>
    <w:rsid w:val="008D6C1F"/>
    <w:rsid w:val="008E1089"/>
    <w:rsid w:val="008E156B"/>
    <w:rsid w:val="008E51F4"/>
    <w:rsid w:val="008E79F7"/>
    <w:rsid w:val="008F2930"/>
    <w:rsid w:val="008F2EDC"/>
    <w:rsid w:val="008F3D63"/>
    <w:rsid w:val="008F6463"/>
    <w:rsid w:val="00900C90"/>
    <w:rsid w:val="00901225"/>
    <w:rsid w:val="00914304"/>
    <w:rsid w:val="0091505C"/>
    <w:rsid w:val="00915DD0"/>
    <w:rsid w:val="00917F24"/>
    <w:rsid w:val="00925E98"/>
    <w:rsid w:val="00930744"/>
    <w:rsid w:val="00931333"/>
    <w:rsid w:val="009314EB"/>
    <w:rsid w:val="00931692"/>
    <w:rsid w:val="00940EA4"/>
    <w:rsid w:val="0094162E"/>
    <w:rsid w:val="00943B3F"/>
    <w:rsid w:val="00950FD2"/>
    <w:rsid w:val="009518E0"/>
    <w:rsid w:val="00951F48"/>
    <w:rsid w:val="009520F9"/>
    <w:rsid w:val="00953EFD"/>
    <w:rsid w:val="009542B1"/>
    <w:rsid w:val="00957490"/>
    <w:rsid w:val="00961CBA"/>
    <w:rsid w:val="009653CE"/>
    <w:rsid w:val="00970C30"/>
    <w:rsid w:val="009727C1"/>
    <w:rsid w:val="009732D7"/>
    <w:rsid w:val="0097406E"/>
    <w:rsid w:val="00981D62"/>
    <w:rsid w:val="009832F6"/>
    <w:rsid w:val="00985126"/>
    <w:rsid w:val="00986146"/>
    <w:rsid w:val="00990476"/>
    <w:rsid w:val="00994B49"/>
    <w:rsid w:val="00996AA4"/>
    <w:rsid w:val="00997CB3"/>
    <w:rsid w:val="009A1FB4"/>
    <w:rsid w:val="009A317D"/>
    <w:rsid w:val="009A3F67"/>
    <w:rsid w:val="009B7828"/>
    <w:rsid w:val="009C4F99"/>
    <w:rsid w:val="009C6344"/>
    <w:rsid w:val="009C7F77"/>
    <w:rsid w:val="009D04AA"/>
    <w:rsid w:val="009D25F2"/>
    <w:rsid w:val="009E1677"/>
    <w:rsid w:val="009E1767"/>
    <w:rsid w:val="009E5C31"/>
    <w:rsid w:val="009E6087"/>
    <w:rsid w:val="009F1DED"/>
    <w:rsid w:val="009F6278"/>
    <w:rsid w:val="009F71B8"/>
    <w:rsid w:val="009F7564"/>
    <w:rsid w:val="00A03611"/>
    <w:rsid w:val="00A07BD6"/>
    <w:rsid w:val="00A102D4"/>
    <w:rsid w:val="00A14300"/>
    <w:rsid w:val="00A22D70"/>
    <w:rsid w:val="00A265EC"/>
    <w:rsid w:val="00A32560"/>
    <w:rsid w:val="00A532A1"/>
    <w:rsid w:val="00A5412B"/>
    <w:rsid w:val="00A54AE8"/>
    <w:rsid w:val="00A55841"/>
    <w:rsid w:val="00A55A2F"/>
    <w:rsid w:val="00A66B0B"/>
    <w:rsid w:val="00A6752E"/>
    <w:rsid w:val="00A67FC7"/>
    <w:rsid w:val="00A70050"/>
    <w:rsid w:val="00A71114"/>
    <w:rsid w:val="00A7122A"/>
    <w:rsid w:val="00A87F94"/>
    <w:rsid w:val="00A93788"/>
    <w:rsid w:val="00A93C0A"/>
    <w:rsid w:val="00A95E4C"/>
    <w:rsid w:val="00A95FB6"/>
    <w:rsid w:val="00A9755B"/>
    <w:rsid w:val="00AA1EAF"/>
    <w:rsid w:val="00AA6199"/>
    <w:rsid w:val="00AB2E08"/>
    <w:rsid w:val="00AB4515"/>
    <w:rsid w:val="00AB4960"/>
    <w:rsid w:val="00AB5337"/>
    <w:rsid w:val="00AB604A"/>
    <w:rsid w:val="00AB6E98"/>
    <w:rsid w:val="00AC1BBA"/>
    <w:rsid w:val="00AC563F"/>
    <w:rsid w:val="00AC5F0C"/>
    <w:rsid w:val="00AD65F7"/>
    <w:rsid w:val="00AD6EE0"/>
    <w:rsid w:val="00AD7088"/>
    <w:rsid w:val="00AE6BBD"/>
    <w:rsid w:val="00AE6CE3"/>
    <w:rsid w:val="00B012C5"/>
    <w:rsid w:val="00B032F2"/>
    <w:rsid w:val="00B10F0B"/>
    <w:rsid w:val="00B113EF"/>
    <w:rsid w:val="00B13A21"/>
    <w:rsid w:val="00B1501F"/>
    <w:rsid w:val="00B20770"/>
    <w:rsid w:val="00B20F75"/>
    <w:rsid w:val="00B2118C"/>
    <w:rsid w:val="00B240B9"/>
    <w:rsid w:val="00B2775E"/>
    <w:rsid w:val="00B30D22"/>
    <w:rsid w:val="00B33CA2"/>
    <w:rsid w:val="00B37CE5"/>
    <w:rsid w:val="00B42412"/>
    <w:rsid w:val="00B42AE9"/>
    <w:rsid w:val="00B455F4"/>
    <w:rsid w:val="00B52887"/>
    <w:rsid w:val="00B60F07"/>
    <w:rsid w:val="00B631EC"/>
    <w:rsid w:val="00B67450"/>
    <w:rsid w:val="00B7750F"/>
    <w:rsid w:val="00B80CE1"/>
    <w:rsid w:val="00B828E7"/>
    <w:rsid w:val="00BA0914"/>
    <w:rsid w:val="00BA4AC3"/>
    <w:rsid w:val="00BA5AED"/>
    <w:rsid w:val="00BA66FF"/>
    <w:rsid w:val="00BB07FB"/>
    <w:rsid w:val="00BB41A0"/>
    <w:rsid w:val="00BB6081"/>
    <w:rsid w:val="00BB7D1E"/>
    <w:rsid w:val="00BC1ABC"/>
    <w:rsid w:val="00BC6636"/>
    <w:rsid w:val="00BD299C"/>
    <w:rsid w:val="00BD5DE7"/>
    <w:rsid w:val="00BD5F5B"/>
    <w:rsid w:val="00BD668A"/>
    <w:rsid w:val="00BE2C0E"/>
    <w:rsid w:val="00BE47A0"/>
    <w:rsid w:val="00BE6840"/>
    <w:rsid w:val="00BF1139"/>
    <w:rsid w:val="00BF68FA"/>
    <w:rsid w:val="00BF73C3"/>
    <w:rsid w:val="00C00CEA"/>
    <w:rsid w:val="00C04D5E"/>
    <w:rsid w:val="00C05ED9"/>
    <w:rsid w:val="00C0742A"/>
    <w:rsid w:val="00C1575F"/>
    <w:rsid w:val="00C16BD0"/>
    <w:rsid w:val="00C17A05"/>
    <w:rsid w:val="00C301D3"/>
    <w:rsid w:val="00C303D7"/>
    <w:rsid w:val="00C53817"/>
    <w:rsid w:val="00C56B67"/>
    <w:rsid w:val="00C64725"/>
    <w:rsid w:val="00C72BD4"/>
    <w:rsid w:val="00C72C14"/>
    <w:rsid w:val="00C742CA"/>
    <w:rsid w:val="00C74677"/>
    <w:rsid w:val="00C75616"/>
    <w:rsid w:val="00C7629F"/>
    <w:rsid w:val="00C7638E"/>
    <w:rsid w:val="00C7693E"/>
    <w:rsid w:val="00C849D0"/>
    <w:rsid w:val="00C853A0"/>
    <w:rsid w:val="00CA21AD"/>
    <w:rsid w:val="00CA3E5A"/>
    <w:rsid w:val="00CA49B1"/>
    <w:rsid w:val="00CB1AF0"/>
    <w:rsid w:val="00CB20F5"/>
    <w:rsid w:val="00CB37E8"/>
    <w:rsid w:val="00CB41F2"/>
    <w:rsid w:val="00CB4B3C"/>
    <w:rsid w:val="00CB6530"/>
    <w:rsid w:val="00CC0B37"/>
    <w:rsid w:val="00CC0E03"/>
    <w:rsid w:val="00CC3BE7"/>
    <w:rsid w:val="00CC5F2A"/>
    <w:rsid w:val="00CD1AF8"/>
    <w:rsid w:val="00CD3AF8"/>
    <w:rsid w:val="00CD7E0C"/>
    <w:rsid w:val="00CE318E"/>
    <w:rsid w:val="00CF08AE"/>
    <w:rsid w:val="00CF3AD0"/>
    <w:rsid w:val="00CF5360"/>
    <w:rsid w:val="00CF6B10"/>
    <w:rsid w:val="00D02E39"/>
    <w:rsid w:val="00D0520F"/>
    <w:rsid w:val="00D06158"/>
    <w:rsid w:val="00D12E97"/>
    <w:rsid w:val="00D14889"/>
    <w:rsid w:val="00D21CEB"/>
    <w:rsid w:val="00D22F56"/>
    <w:rsid w:val="00D25B47"/>
    <w:rsid w:val="00D264E9"/>
    <w:rsid w:val="00D32261"/>
    <w:rsid w:val="00D32AF3"/>
    <w:rsid w:val="00D41E9A"/>
    <w:rsid w:val="00D440D8"/>
    <w:rsid w:val="00D44853"/>
    <w:rsid w:val="00D4591D"/>
    <w:rsid w:val="00D45C60"/>
    <w:rsid w:val="00D57B40"/>
    <w:rsid w:val="00D60812"/>
    <w:rsid w:val="00D629BC"/>
    <w:rsid w:val="00D65437"/>
    <w:rsid w:val="00D67BAF"/>
    <w:rsid w:val="00D67FBE"/>
    <w:rsid w:val="00D71DD5"/>
    <w:rsid w:val="00D74A7D"/>
    <w:rsid w:val="00D74FEE"/>
    <w:rsid w:val="00D777C3"/>
    <w:rsid w:val="00D802F4"/>
    <w:rsid w:val="00D905D9"/>
    <w:rsid w:val="00D92683"/>
    <w:rsid w:val="00D9397C"/>
    <w:rsid w:val="00D96736"/>
    <w:rsid w:val="00D9798D"/>
    <w:rsid w:val="00DA07CB"/>
    <w:rsid w:val="00DA27DD"/>
    <w:rsid w:val="00DA621C"/>
    <w:rsid w:val="00DB0452"/>
    <w:rsid w:val="00DB3BB1"/>
    <w:rsid w:val="00DB69F0"/>
    <w:rsid w:val="00DC26FE"/>
    <w:rsid w:val="00DC36D4"/>
    <w:rsid w:val="00DD08B0"/>
    <w:rsid w:val="00DD2693"/>
    <w:rsid w:val="00DD26BE"/>
    <w:rsid w:val="00DD2C5C"/>
    <w:rsid w:val="00DD6D17"/>
    <w:rsid w:val="00DD7394"/>
    <w:rsid w:val="00DE3AE7"/>
    <w:rsid w:val="00DE4A16"/>
    <w:rsid w:val="00DF1E05"/>
    <w:rsid w:val="00DF287C"/>
    <w:rsid w:val="00DF3E30"/>
    <w:rsid w:val="00DF3F42"/>
    <w:rsid w:val="00DF6683"/>
    <w:rsid w:val="00E00ECC"/>
    <w:rsid w:val="00E01D32"/>
    <w:rsid w:val="00E0402A"/>
    <w:rsid w:val="00E04DD7"/>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9E5"/>
    <w:rsid w:val="00E46B51"/>
    <w:rsid w:val="00E518BC"/>
    <w:rsid w:val="00E539CA"/>
    <w:rsid w:val="00E616EE"/>
    <w:rsid w:val="00E61782"/>
    <w:rsid w:val="00E67B2C"/>
    <w:rsid w:val="00E7123B"/>
    <w:rsid w:val="00E72582"/>
    <w:rsid w:val="00E801F8"/>
    <w:rsid w:val="00E8063E"/>
    <w:rsid w:val="00E81A13"/>
    <w:rsid w:val="00E90756"/>
    <w:rsid w:val="00E93E4F"/>
    <w:rsid w:val="00E94E05"/>
    <w:rsid w:val="00E978C5"/>
    <w:rsid w:val="00EA152D"/>
    <w:rsid w:val="00EA2471"/>
    <w:rsid w:val="00EA2CB8"/>
    <w:rsid w:val="00EA5251"/>
    <w:rsid w:val="00EA7346"/>
    <w:rsid w:val="00EB009E"/>
    <w:rsid w:val="00EB26E5"/>
    <w:rsid w:val="00EB3361"/>
    <w:rsid w:val="00EC142D"/>
    <w:rsid w:val="00EC1CF3"/>
    <w:rsid w:val="00ED47AF"/>
    <w:rsid w:val="00ED4CA3"/>
    <w:rsid w:val="00EE1723"/>
    <w:rsid w:val="00EE5BE2"/>
    <w:rsid w:val="00EE6B89"/>
    <w:rsid w:val="00EF4D94"/>
    <w:rsid w:val="00EF5B5F"/>
    <w:rsid w:val="00EF7830"/>
    <w:rsid w:val="00F029D1"/>
    <w:rsid w:val="00F02A88"/>
    <w:rsid w:val="00F06D3B"/>
    <w:rsid w:val="00F20ECD"/>
    <w:rsid w:val="00F2170A"/>
    <w:rsid w:val="00F25526"/>
    <w:rsid w:val="00F267DB"/>
    <w:rsid w:val="00F323CC"/>
    <w:rsid w:val="00F330B8"/>
    <w:rsid w:val="00F33535"/>
    <w:rsid w:val="00F345A3"/>
    <w:rsid w:val="00F36995"/>
    <w:rsid w:val="00F4681E"/>
    <w:rsid w:val="00F61279"/>
    <w:rsid w:val="00F7279B"/>
    <w:rsid w:val="00F80806"/>
    <w:rsid w:val="00F8326D"/>
    <w:rsid w:val="00F857D2"/>
    <w:rsid w:val="00F935A8"/>
    <w:rsid w:val="00F95C5F"/>
    <w:rsid w:val="00F96396"/>
    <w:rsid w:val="00F9684D"/>
    <w:rsid w:val="00FA4E47"/>
    <w:rsid w:val="00FB0373"/>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qFormat/>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7A5652"/>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7A56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12">
    <w:name w:val="Tabla con cuadrícula112"/>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B336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rsid w:val="0058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6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42A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8F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uiPriority w:val="50"/>
    <w:rsid w:val="0047198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Sangradetextonormal">
    <w:name w:val="Body Text Indent"/>
    <w:basedOn w:val="Normal"/>
    <w:link w:val="SangradetextonormalCar"/>
    <w:uiPriority w:val="99"/>
    <w:semiHidden/>
    <w:unhideWhenUsed/>
    <w:rsid w:val="0047198C"/>
    <w:pPr>
      <w:spacing w:after="120"/>
      <w:ind w:left="283"/>
    </w:pPr>
  </w:style>
  <w:style w:type="character" w:customStyle="1" w:styleId="SangradetextonormalCar">
    <w:name w:val="Sangría de texto normal Car"/>
    <w:basedOn w:val="Fuentedeprrafopredeter"/>
    <w:link w:val="Sangradetextonormal"/>
    <w:uiPriority w:val="99"/>
    <w:semiHidden/>
    <w:rsid w:val="0047198C"/>
  </w:style>
  <w:style w:type="table" w:customStyle="1" w:styleId="Tablaconcuadrcula72">
    <w:name w:val="Tabla con cuadrícula72"/>
    <w:basedOn w:val="Tablanormal"/>
    <w:next w:val="Tablaconcuadrcula"/>
    <w:uiPriority w:val="59"/>
    <w:rsid w:val="0047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751DAB"/>
    <w:pPr>
      <w:numPr>
        <w:numId w:val="10"/>
      </w:numPr>
    </w:pPr>
  </w:style>
  <w:style w:type="table" w:customStyle="1" w:styleId="Tablaconcuadrcula73">
    <w:name w:val="Tabla con cuadrícula73"/>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3F77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E0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58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C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7C5ED9"/>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E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652DD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6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2DD6"/>
  </w:style>
  <w:style w:type="table" w:customStyle="1" w:styleId="Tablaconcuadrcula81">
    <w:name w:val="Tabla con cuadrícula81"/>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52DD6"/>
    <w:rPr>
      <w:color w:val="605E5C"/>
      <w:shd w:val="clear" w:color="auto" w:fill="E1DFDD"/>
    </w:rPr>
  </w:style>
  <w:style w:type="numbering" w:customStyle="1" w:styleId="Sinlista5">
    <w:name w:val="Sin lista5"/>
    <w:next w:val="Sinlista"/>
    <w:uiPriority w:val="99"/>
    <w:semiHidden/>
    <w:unhideWhenUsed/>
    <w:rsid w:val="00652DD6"/>
  </w:style>
  <w:style w:type="table" w:customStyle="1" w:styleId="Tablaconcuadrcula82">
    <w:name w:val="Tabla con cuadrícula82"/>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rsid w:val="0099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7761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ccpv/2020/doc/cpv2020_pres_res_coa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2-85CE-4063-8FE0-0F078B89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23620</Words>
  <Characters>129912</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2022-06-20T18:46:00Z</cp:lastPrinted>
  <dcterms:created xsi:type="dcterms:W3CDTF">2022-06-24T14:42:00Z</dcterms:created>
  <dcterms:modified xsi:type="dcterms:W3CDTF">2022-06-24T14:44:00Z</dcterms:modified>
</cp:coreProperties>
</file>