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F9" w:rsidRDefault="002C09F9" w:rsidP="00D44535">
      <w:pPr>
        <w:rPr>
          <w:rFonts w:ascii="Arial Narrow" w:hAnsi="Arial Narrow" w:cs="Arial"/>
          <w:sz w:val="28"/>
          <w:szCs w:val="28"/>
        </w:rPr>
      </w:pPr>
    </w:p>
    <w:p w:rsidR="00D227F7" w:rsidRDefault="00D227F7" w:rsidP="00D44535">
      <w:pPr>
        <w:rPr>
          <w:rFonts w:ascii="Arial Narrow" w:hAnsi="Arial Narrow" w:cs="Arial"/>
          <w:sz w:val="28"/>
          <w:szCs w:val="28"/>
        </w:rPr>
      </w:pPr>
    </w:p>
    <w:p w:rsidR="00B2769D" w:rsidRPr="00B2769D" w:rsidRDefault="00B2769D" w:rsidP="00B2769D">
      <w:pPr>
        <w:widowControl w:val="0"/>
        <w:rPr>
          <w:rFonts w:ascii="Arial Narrow" w:hAnsi="Arial Narrow" w:cs="Arial"/>
          <w:b/>
          <w:sz w:val="28"/>
          <w:szCs w:val="28"/>
        </w:rPr>
      </w:pPr>
      <w:r w:rsidRPr="00912DD7">
        <w:rPr>
          <w:rFonts w:ascii="Arial Narrow" w:hAnsi="Arial Narrow" w:cs="Arial"/>
          <w:sz w:val="28"/>
          <w:szCs w:val="28"/>
        </w:rPr>
        <w:t>Iniciativa popular</w:t>
      </w:r>
      <w:r w:rsidRPr="00086403">
        <w:rPr>
          <w:rFonts w:ascii="Arial Narrow" w:hAnsi="Arial Narrow" w:cs="Arial"/>
          <w:sz w:val="28"/>
          <w:szCs w:val="28"/>
        </w:rPr>
        <w:t xml:space="preserve"> </w:t>
      </w:r>
      <w:r w:rsidRPr="00B2769D">
        <w:rPr>
          <w:rFonts w:ascii="Arial Narrow" w:hAnsi="Arial Narrow" w:cs="Arial"/>
          <w:sz w:val="28"/>
          <w:szCs w:val="28"/>
        </w:rPr>
        <w:t xml:space="preserve">mediante la cual se crea el Artículo 446 Bis. del </w:t>
      </w:r>
      <w:r w:rsidRPr="00B2769D">
        <w:rPr>
          <w:rFonts w:ascii="Arial Narrow" w:hAnsi="Arial Narrow" w:cs="Arial"/>
          <w:b/>
          <w:sz w:val="28"/>
          <w:szCs w:val="28"/>
        </w:rPr>
        <w:t>Código Penal para el Estado de Coahuila de Zaragoza.</w:t>
      </w:r>
    </w:p>
    <w:p w:rsidR="00B2769D" w:rsidRPr="00912DD7" w:rsidRDefault="00B2769D" w:rsidP="00B2769D">
      <w:pPr>
        <w:rPr>
          <w:rFonts w:ascii="Arial Narrow" w:hAnsi="Arial Narrow" w:cs="Arial"/>
          <w:sz w:val="28"/>
          <w:szCs w:val="28"/>
        </w:rPr>
      </w:pPr>
    </w:p>
    <w:p w:rsidR="00B2769D" w:rsidRPr="00B03821" w:rsidRDefault="00B2769D" w:rsidP="00B2769D">
      <w:pPr>
        <w:rPr>
          <w:rFonts w:ascii="Arial Narrow" w:hAnsi="Arial Narrow" w:cs="Arial"/>
          <w:b/>
          <w:sz w:val="28"/>
          <w:szCs w:val="28"/>
        </w:rPr>
      </w:pPr>
      <w:r w:rsidRPr="00606219">
        <w:rPr>
          <w:rFonts w:ascii="Arial Narrow" w:hAnsi="Arial Narrow" w:cs="Arial"/>
          <w:sz w:val="28"/>
          <w:szCs w:val="28"/>
        </w:rPr>
        <w:t xml:space="preserve">Planteada </w:t>
      </w:r>
      <w:r w:rsidRPr="00962270">
        <w:rPr>
          <w:rFonts w:ascii="Arial Narrow" w:hAnsi="Arial Narrow" w:cs="Arial"/>
          <w:sz w:val="28"/>
          <w:szCs w:val="28"/>
        </w:rPr>
        <w:t xml:space="preserve">por </w:t>
      </w:r>
      <w:r>
        <w:rPr>
          <w:rFonts w:ascii="Arial Narrow" w:hAnsi="Arial Narrow" w:cs="Arial"/>
          <w:sz w:val="28"/>
          <w:szCs w:val="28"/>
        </w:rPr>
        <w:t xml:space="preserve">el </w:t>
      </w:r>
      <w:r w:rsidRPr="006165E8">
        <w:rPr>
          <w:rFonts w:ascii="Arial Narrow" w:hAnsi="Arial Narrow" w:cs="Arial"/>
          <w:b/>
          <w:sz w:val="28"/>
          <w:szCs w:val="28"/>
        </w:rPr>
        <w:t xml:space="preserve">C. </w:t>
      </w:r>
      <w:r w:rsidRPr="00B03821">
        <w:rPr>
          <w:rFonts w:ascii="Arial Narrow" w:hAnsi="Arial Narrow" w:cs="Arial"/>
          <w:b/>
          <w:sz w:val="28"/>
          <w:szCs w:val="28"/>
        </w:rPr>
        <w:t>Ingeniero Erick Rodrigo Valdez Rangel.</w:t>
      </w:r>
    </w:p>
    <w:p w:rsidR="00B2769D" w:rsidRDefault="00B2769D" w:rsidP="00B2769D">
      <w:pPr>
        <w:rPr>
          <w:rFonts w:ascii="Arial Narrow" w:hAnsi="Arial Narrow" w:cs="Arial"/>
          <w:sz w:val="28"/>
          <w:szCs w:val="28"/>
        </w:rPr>
      </w:pPr>
    </w:p>
    <w:p w:rsidR="00B2769D" w:rsidRPr="00237EDB" w:rsidRDefault="00B2769D" w:rsidP="00B2769D">
      <w:pPr>
        <w:rPr>
          <w:rFonts w:ascii="Arial Narrow" w:hAnsi="Arial Narrow" w:cs="Arial"/>
          <w:b/>
          <w:sz w:val="28"/>
          <w:szCs w:val="28"/>
        </w:rPr>
      </w:pPr>
      <w:r w:rsidRPr="00237EDB">
        <w:rPr>
          <w:rFonts w:ascii="Arial Narrow" w:hAnsi="Arial Narrow" w:cs="Arial"/>
          <w:sz w:val="28"/>
          <w:szCs w:val="28"/>
        </w:rPr>
        <w:t>Informe en correspondencia:</w:t>
      </w:r>
      <w:r>
        <w:rPr>
          <w:rFonts w:ascii="Arial Narrow" w:hAnsi="Arial Narrow" w:cs="Arial"/>
          <w:b/>
          <w:sz w:val="28"/>
          <w:szCs w:val="28"/>
        </w:rPr>
        <w:t xml:space="preserve"> 11</w:t>
      </w:r>
      <w:r w:rsidRPr="00237EDB">
        <w:rPr>
          <w:rFonts w:ascii="Arial Narrow" w:hAnsi="Arial Narrow" w:cs="Arial"/>
          <w:b/>
          <w:sz w:val="28"/>
          <w:szCs w:val="28"/>
        </w:rPr>
        <w:t xml:space="preserve"> de </w:t>
      </w:r>
      <w:r>
        <w:rPr>
          <w:rFonts w:ascii="Arial Narrow" w:hAnsi="Arial Narrow" w:cs="Arial"/>
          <w:b/>
          <w:sz w:val="28"/>
          <w:szCs w:val="28"/>
        </w:rPr>
        <w:t xml:space="preserve">Marzo de </w:t>
      </w:r>
      <w:r w:rsidRPr="00237EDB">
        <w:rPr>
          <w:rFonts w:ascii="Arial Narrow" w:hAnsi="Arial Narrow" w:cs="Arial"/>
          <w:b/>
          <w:sz w:val="28"/>
          <w:szCs w:val="28"/>
        </w:rPr>
        <w:t>20</w:t>
      </w:r>
      <w:r>
        <w:rPr>
          <w:rFonts w:ascii="Arial Narrow" w:hAnsi="Arial Narrow" w:cs="Arial"/>
          <w:b/>
          <w:sz w:val="28"/>
          <w:szCs w:val="28"/>
        </w:rPr>
        <w:t>20</w:t>
      </w:r>
      <w:r w:rsidRPr="00237EDB">
        <w:rPr>
          <w:rFonts w:ascii="Arial Narrow" w:hAnsi="Arial Narrow" w:cs="Arial"/>
          <w:b/>
          <w:sz w:val="28"/>
          <w:szCs w:val="28"/>
        </w:rPr>
        <w:t>.</w:t>
      </w:r>
    </w:p>
    <w:p w:rsidR="00B2769D" w:rsidRPr="00237EDB" w:rsidRDefault="00B2769D" w:rsidP="00B2769D">
      <w:pPr>
        <w:rPr>
          <w:rFonts w:ascii="Arial Narrow" w:hAnsi="Arial Narrow" w:cs="Arial"/>
          <w:sz w:val="28"/>
          <w:szCs w:val="28"/>
        </w:rPr>
      </w:pPr>
    </w:p>
    <w:p w:rsidR="00B2769D" w:rsidRDefault="00B2769D" w:rsidP="00B2769D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Turnada a la Comisión de </w:t>
      </w:r>
      <w:r w:rsidRPr="00606219">
        <w:rPr>
          <w:rFonts w:ascii="Arial Narrow" w:hAnsi="Arial Narrow" w:cs="Arial"/>
          <w:b/>
          <w:sz w:val="28"/>
          <w:szCs w:val="28"/>
        </w:rPr>
        <w:t>Gobernación, Puntos Constitucionales y Justicia para los efectos de lo que se dispone en el artículo 43 de la Ley de Participación Ciudadana para el Estado de Coahuila de Zaragoza</w:t>
      </w:r>
      <w:r>
        <w:rPr>
          <w:rFonts w:ascii="Arial Narrow" w:hAnsi="Arial Narrow" w:cs="Arial"/>
          <w:b/>
          <w:sz w:val="28"/>
          <w:szCs w:val="28"/>
        </w:rPr>
        <w:t>.</w:t>
      </w:r>
    </w:p>
    <w:p w:rsidR="00B2769D" w:rsidRDefault="00B2769D" w:rsidP="00B2769D">
      <w:pPr>
        <w:rPr>
          <w:rFonts w:ascii="Arial Narrow" w:hAnsi="Arial Narrow" w:cs="Arial"/>
          <w:b/>
          <w:sz w:val="28"/>
          <w:szCs w:val="28"/>
        </w:rPr>
      </w:pPr>
    </w:p>
    <w:p w:rsidR="00AA387B" w:rsidRPr="00AA387B" w:rsidRDefault="00AA387B" w:rsidP="00AA387B">
      <w:pPr>
        <w:jc w:val="center"/>
        <w:rPr>
          <w:rFonts w:ascii="Arial Narrow" w:hAnsi="Arial Narrow" w:cs="Arial"/>
          <w:b/>
          <w:sz w:val="28"/>
          <w:szCs w:val="28"/>
        </w:rPr>
      </w:pPr>
      <w:r w:rsidRPr="00AA387B">
        <w:rPr>
          <w:rFonts w:ascii="Arial Narrow" w:hAnsi="Arial Narrow" w:cs="Arial"/>
          <w:b/>
          <w:sz w:val="28"/>
          <w:szCs w:val="28"/>
        </w:rPr>
        <w:t>Acuerdo de Comisión</w:t>
      </w:r>
    </w:p>
    <w:p w:rsidR="00AA387B" w:rsidRPr="00AA387B" w:rsidRDefault="00AA387B" w:rsidP="00AA387B">
      <w:pPr>
        <w:widowControl w:val="0"/>
        <w:jc w:val="center"/>
        <w:rPr>
          <w:rFonts w:ascii="Arial Narrow" w:hAnsi="Arial Narrow" w:cs="Arial"/>
          <w:b/>
          <w:snapToGrid w:val="0"/>
          <w:sz w:val="28"/>
          <w:szCs w:val="28"/>
        </w:rPr>
      </w:pPr>
      <w:r w:rsidRPr="00AA387B">
        <w:rPr>
          <w:rFonts w:ascii="Arial Narrow" w:hAnsi="Arial Narrow" w:cs="Arial"/>
          <w:b/>
          <w:snapToGrid w:val="0"/>
          <w:sz w:val="28"/>
          <w:szCs w:val="28"/>
        </w:rPr>
        <w:t>03 de Junio de 2020</w:t>
      </w:r>
    </w:p>
    <w:p w:rsidR="00AA387B" w:rsidRPr="00AA387B" w:rsidRDefault="00AA387B" w:rsidP="00AA387B">
      <w:pPr>
        <w:rPr>
          <w:rFonts w:ascii="Arial Narrow" w:hAnsi="Arial Narrow" w:cs="Arial"/>
          <w:b/>
          <w:sz w:val="28"/>
          <w:szCs w:val="28"/>
        </w:rPr>
      </w:pPr>
      <w:r w:rsidRPr="00AA387B">
        <w:rPr>
          <w:rFonts w:ascii="Arial Narrow" w:hAnsi="Arial Narrow" w:cs="Arial"/>
          <w:b/>
          <w:sz w:val="28"/>
          <w:szCs w:val="28"/>
        </w:rPr>
        <w:t>Se declara procedente para continuar su trámite legislativo y se turna a la Comisión de Gobernación, Puntos Constitucionale</w:t>
      </w:r>
      <w:bookmarkStart w:id="0" w:name="_GoBack"/>
      <w:bookmarkEnd w:id="0"/>
      <w:r w:rsidRPr="00AA387B">
        <w:rPr>
          <w:rFonts w:ascii="Arial Narrow" w:hAnsi="Arial Narrow" w:cs="Arial"/>
          <w:b/>
          <w:sz w:val="28"/>
          <w:szCs w:val="28"/>
        </w:rPr>
        <w:t>s y Justicia.</w:t>
      </w:r>
    </w:p>
    <w:p w:rsidR="00AA387B" w:rsidRDefault="00AA387B" w:rsidP="00B2769D">
      <w:pPr>
        <w:rPr>
          <w:rFonts w:ascii="Arial Narrow" w:hAnsi="Arial Narrow" w:cs="Arial"/>
          <w:b/>
          <w:sz w:val="28"/>
          <w:szCs w:val="28"/>
        </w:rPr>
      </w:pPr>
    </w:p>
    <w:p w:rsidR="00B2769D" w:rsidRPr="00E92263" w:rsidRDefault="00B2769D" w:rsidP="00B2769D">
      <w:pPr>
        <w:rPr>
          <w:rFonts w:ascii="Arial Narrow" w:hAnsi="Arial Narrow"/>
          <w:b/>
          <w:color w:val="000000"/>
          <w:sz w:val="28"/>
          <w:szCs w:val="28"/>
        </w:rPr>
      </w:pPr>
      <w:r w:rsidRPr="00E92263">
        <w:rPr>
          <w:rFonts w:ascii="Arial Narrow" w:hAnsi="Arial Narrow"/>
          <w:b/>
          <w:color w:val="000000"/>
          <w:sz w:val="28"/>
          <w:szCs w:val="28"/>
        </w:rPr>
        <w:t xml:space="preserve">Lectura del Dictamen: </w:t>
      </w:r>
    </w:p>
    <w:p w:rsidR="00B2769D" w:rsidRDefault="00B2769D" w:rsidP="00B2769D">
      <w:pPr>
        <w:rPr>
          <w:rFonts w:ascii="Arial Narrow" w:hAnsi="Arial Narrow"/>
          <w:color w:val="000000"/>
          <w:sz w:val="28"/>
          <w:szCs w:val="28"/>
        </w:rPr>
      </w:pPr>
    </w:p>
    <w:p w:rsidR="00B2769D" w:rsidRDefault="00B2769D" w:rsidP="00B2769D">
      <w:pPr>
        <w:rPr>
          <w:rFonts w:ascii="Arial Narrow" w:hAnsi="Arial Narrow" w:cs="Arial"/>
          <w:b/>
          <w:color w:val="000000"/>
          <w:sz w:val="28"/>
        </w:rPr>
      </w:pPr>
      <w:r w:rsidRPr="00D961D9">
        <w:rPr>
          <w:rFonts w:ascii="Arial Narrow" w:hAnsi="Arial Narrow" w:cs="Arial"/>
          <w:b/>
          <w:color w:val="000000"/>
          <w:sz w:val="28"/>
        </w:rPr>
        <w:t xml:space="preserve">Decreto No. </w:t>
      </w:r>
    </w:p>
    <w:p w:rsidR="00B2769D" w:rsidRDefault="00B2769D" w:rsidP="00B2769D">
      <w:pPr>
        <w:rPr>
          <w:rFonts w:ascii="Arial Narrow" w:hAnsi="Arial Narrow" w:cs="Arial"/>
          <w:color w:val="000000"/>
          <w:sz w:val="28"/>
        </w:rPr>
      </w:pPr>
    </w:p>
    <w:p w:rsidR="00B2769D" w:rsidRPr="00D0336F" w:rsidRDefault="00B2769D" w:rsidP="00B2769D">
      <w:pPr>
        <w:rPr>
          <w:rFonts w:ascii="Arial Narrow" w:hAnsi="Arial Narrow" w:cs="Arial"/>
          <w:b/>
          <w:color w:val="000000"/>
          <w:sz w:val="28"/>
        </w:rPr>
      </w:pPr>
      <w:r w:rsidRPr="00D0336F">
        <w:rPr>
          <w:rFonts w:ascii="Arial Narrow" w:hAnsi="Arial Narrow" w:cs="Arial"/>
          <w:color w:val="000000"/>
          <w:sz w:val="28"/>
        </w:rPr>
        <w:t>Publicación en el Periódico Oficial del Gobierno del Estado:</w:t>
      </w:r>
      <w:r>
        <w:rPr>
          <w:rFonts w:ascii="Arial Narrow" w:hAnsi="Arial Narrow" w:cs="Arial"/>
          <w:b/>
          <w:color w:val="000000"/>
          <w:sz w:val="28"/>
        </w:rPr>
        <w:t xml:space="preserve"> </w:t>
      </w:r>
    </w:p>
    <w:p w:rsidR="00B2769D" w:rsidRDefault="00B2769D" w:rsidP="00B2769D">
      <w:pPr>
        <w:rPr>
          <w:rFonts w:ascii="Arial Narrow" w:hAnsi="Arial Narrow" w:cs="Arial"/>
          <w:color w:val="000000"/>
          <w:sz w:val="28"/>
        </w:rPr>
      </w:pPr>
    </w:p>
    <w:p w:rsidR="00B2769D" w:rsidRPr="001C2E86" w:rsidRDefault="00B2769D" w:rsidP="00B2769D"/>
    <w:p w:rsidR="00B2769D" w:rsidRPr="002C09F9" w:rsidRDefault="00B2769D" w:rsidP="00B2769D"/>
    <w:p w:rsidR="002315F9" w:rsidRDefault="002315F9" w:rsidP="00B2769D">
      <w:pPr>
        <w:sectPr w:rsidR="002315F9" w:rsidSect="00A05194">
          <w:headerReference w:type="default" r:id="rId6"/>
          <w:pgSz w:w="12242" w:h="15842" w:code="1"/>
          <w:pgMar w:top="1418" w:right="1418" w:bottom="1418" w:left="1418" w:header="567" w:footer="567" w:gutter="0"/>
          <w:cols w:space="720"/>
          <w:noEndnote/>
        </w:sectPr>
      </w:pP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 Narrow" w:hAnsi="Arial Narrow" w:cs="Arial"/>
          <w:color w:val="000000"/>
          <w:sz w:val="26"/>
          <w:szCs w:val="26"/>
          <w:lang w:eastAsia="es-MX"/>
        </w:rPr>
      </w:pPr>
      <w:r w:rsidRPr="002315F9">
        <w:rPr>
          <w:rFonts w:ascii="Arial Narrow" w:hAnsi="Arial Narrow" w:cs="Arial"/>
          <w:color w:val="000000"/>
          <w:sz w:val="26"/>
          <w:szCs w:val="26"/>
          <w:lang w:eastAsia="es-MX"/>
        </w:rPr>
        <w:lastRenderedPageBreak/>
        <w:t xml:space="preserve">Saltillo, Coahuila a 2 de Marzo del 2020 </w:t>
      </w: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6"/>
          <w:szCs w:val="26"/>
          <w:lang w:eastAsia="es-MX"/>
        </w:rPr>
      </w:pP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6"/>
          <w:szCs w:val="26"/>
          <w:lang w:eastAsia="es-MX"/>
        </w:rPr>
      </w:pPr>
      <w:r w:rsidRPr="002315F9">
        <w:rPr>
          <w:rFonts w:ascii="Arial Narrow" w:hAnsi="Arial Narrow" w:cs="Arial"/>
          <w:color w:val="000000"/>
          <w:sz w:val="26"/>
          <w:szCs w:val="26"/>
          <w:lang w:eastAsia="es-MX"/>
        </w:rPr>
        <w:t xml:space="preserve">C. Diputado Jaime Bueno Zertuche.         </w:t>
      </w: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6"/>
          <w:szCs w:val="26"/>
          <w:lang w:eastAsia="es-MX"/>
        </w:rPr>
      </w:pPr>
      <w:r w:rsidRPr="002315F9">
        <w:rPr>
          <w:rFonts w:ascii="Arial Narrow" w:hAnsi="Arial Narrow" w:cs="Arial"/>
          <w:color w:val="000000"/>
          <w:sz w:val="26"/>
          <w:szCs w:val="26"/>
          <w:lang w:eastAsia="es-MX"/>
        </w:rPr>
        <w:t xml:space="preserve">Pdte. De la Mesa Directiva del H. Congreso del Estado de Coahuila de Zaragoza.         </w:t>
      </w: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6"/>
          <w:szCs w:val="26"/>
          <w:lang w:eastAsia="es-MX"/>
        </w:rPr>
      </w:pPr>
      <w:r w:rsidRPr="002315F9">
        <w:rPr>
          <w:rFonts w:ascii="Arial Narrow" w:hAnsi="Arial Narrow" w:cs="Arial"/>
          <w:color w:val="000000"/>
          <w:sz w:val="26"/>
          <w:szCs w:val="26"/>
          <w:lang w:eastAsia="es-MX"/>
        </w:rPr>
        <w:t xml:space="preserve">Permítame saludarle cordialmente esperando que se encuentren bien.       </w:t>
      </w: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6"/>
          <w:szCs w:val="26"/>
          <w:lang w:eastAsia="es-MX"/>
        </w:rPr>
      </w:pPr>
      <w:r w:rsidRPr="002315F9">
        <w:rPr>
          <w:rFonts w:ascii="Arial Narrow" w:hAnsi="Arial Narrow" w:cs="Arial"/>
          <w:color w:val="000000"/>
          <w:sz w:val="26"/>
          <w:szCs w:val="26"/>
          <w:lang w:eastAsia="es-MX"/>
        </w:rPr>
        <w:t xml:space="preserve">Seguido, el suscrito, Erick Rodrigo Valdez Rangel, en mi calidad de ciudadano y en uso de mi propio derecho, señalando como domicilio para oír y recibir notificaciones el ubicado en Blvd. Morelos #1827, en el Fracc. Morelos, en la ciudad de Saltillo, Coahuila de Zaragoza, México; Con fundamento en los artículos 8 y 35 fracción VI de la Constitución Política de los Estados Unidos Mexicanos, artículo 59 fracción VI de la constitución política del Estado de Coahuila de Zaragoza; Artículos 152 Apartado VI, 155 y 156 de la Ley Orgánica del Congreso del Estado Independiente, Libre y Soberano de Coahuila de Zaragoza; Y los artículos 4 fracción III, 39, 40, 42, 43 y demás relativos de la Ley de Participación Ciudadana para el Estado de Coahuila de Zaragoza, me permito presentar de la manera más atenta y respetuosa a este H. Congreso del Estado de Coahuila de Zaragoza, la siguiente iniciativa Popular con proyecto de decreto que </w:t>
      </w:r>
      <w:r w:rsidRPr="002315F9">
        <w:rPr>
          <w:rFonts w:ascii="Arial Narrow" w:hAnsi="Arial Narrow" w:cs="Arial"/>
          <w:b/>
          <w:bCs/>
          <w:color w:val="000000"/>
          <w:sz w:val="26"/>
          <w:szCs w:val="26"/>
          <w:lang w:eastAsia="es-MX"/>
        </w:rPr>
        <w:t xml:space="preserve">Crea el Artículo 446 Bis. Del CÓDIGO PENAL PARA EL ESTADO DE COAHUILA DE ZARAGOZA. </w:t>
      </w:r>
      <w:r w:rsidRPr="002315F9">
        <w:rPr>
          <w:rFonts w:ascii="Arial Narrow" w:hAnsi="Arial Narrow" w:cs="Arial"/>
          <w:color w:val="000000"/>
          <w:sz w:val="26"/>
          <w:szCs w:val="26"/>
          <w:lang w:eastAsia="es-MX"/>
        </w:rPr>
        <w:t xml:space="preserve">Para quedar de la siguiente forma: </w:t>
      </w: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6"/>
          <w:szCs w:val="26"/>
          <w:lang w:eastAsia="es-MX"/>
        </w:rPr>
      </w:pP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bCs/>
          <w:color w:val="000000"/>
          <w:sz w:val="26"/>
          <w:szCs w:val="26"/>
          <w:lang w:eastAsia="es-MX"/>
        </w:rPr>
      </w:pPr>
      <w:r w:rsidRPr="002315F9">
        <w:rPr>
          <w:rFonts w:ascii="Arial Narrow" w:hAnsi="Arial Narrow" w:cs="Arial"/>
          <w:color w:val="000000"/>
          <w:sz w:val="26"/>
          <w:szCs w:val="26"/>
          <w:lang w:eastAsia="es-MX"/>
        </w:rPr>
        <w:t xml:space="preserve">1.- </w:t>
      </w:r>
      <w:r w:rsidRPr="002315F9">
        <w:rPr>
          <w:rFonts w:ascii="Arial Narrow" w:hAnsi="Arial Narrow" w:cs="Arial"/>
          <w:b/>
          <w:bCs/>
          <w:color w:val="000000"/>
          <w:sz w:val="26"/>
          <w:szCs w:val="26"/>
          <w:lang w:eastAsia="es-MX"/>
        </w:rPr>
        <w:t xml:space="preserve">ARTÍCULO 446 BIS.- AL SERVIDOR PÚBLICO, MIEMBRO DE UNA INSTITUCIÓN POLICIACA O DE ADMINISTRACIÓN Y PROCURACIÓN DE JUSTICIA QUE REPRODUZCA, DIFUNDA, COMPARTA, COMERCIALICE, OFERTE, INTERCAMBIE PUBLIQUE O EXHIBA IMÁGENES, VIDEOS, AUDIOS, O DOCUMENTOS DEL LUGAR DE LOS HECHOS, INDICIOS, EVIDENCIAS, OBJETOS, INSTRUMENTOS RELACIONADOS CON EL PROCEDIMIENTO PENAL DEL DELITO DE FEMINICIDIO, HOMICIDIO DE MENORES DE DOCE AÑOS Y/O INFANTICIDIO, CON PERSONAS AJENAS A LA INVESTIGACIÓN O PROCESO PENAL, SE LE IMPONDRÁ UNA PENA DE PRISIÓN DE DOS A OCHO AÑOS Y MULTA DE QUINIENTOS A MI QUINIENTOS DÍAS. </w:t>
      </w: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6"/>
          <w:szCs w:val="26"/>
          <w:lang w:eastAsia="es-MX"/>
        </w:rPr>
      </w:pP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6"/>
          <w:szCs w:val="26"/>
          <w:lang w:eastAsia="es-MX"/>
        </w:rPr>
      </w:pPr>
      <w:r w:rsidRPr="002315F9">
        <w:rPr>
          <w:rFonts w:ascii="Arial Narrow" w:hAnsi="Arial Narrow" w:cs="Arial"/>
          <w:b/>
          <w:bCs/>
          <w:color w:val="000000"/>
          <w:sz w:val="26"/>
          <w:szCs w:val="26"/>
          <w:lang w:eastAsia="es-MX"/>
        </w:rPr>
        <w:t xml:space="preserve">ADEMÁS, EN CASO DE SER MATERIAL AUDIOVISUAL DE CADÁVERES O PARTES DE </w:t>
      </w:r>
      <w:r w:rsidRPr="002315F9">
        <w:rPr>
          <w:rFonts w:ascii="Arial Narrow" w:hAnsi="Arial Narrow" w:cs="Arial"/>
          <w:b/>
          <w:bCs/>
          <w:color w:val="000000"/>
          <w:sz w:val="26"/>
          <w:szCs w:val="26"/>
          <w:lang w:eastAsia="es-MX"/>
        </w:rPr>
        <w:lastRenderedPageBreak/>
        <w:t xml:space="preserve">ELLOS, DE UNA O MÁS VÍCTIMAS DE FEMINICIDIO, HOMICIDIO DE MENORES DE DOCE AÑOS Y/O INFANTICIDIO, LA SANCIÓN ANTES PREVISTA SE INCREMENTARÁ HASTA EN UNA TERCERA PARTE, ADEMÁS SERÁ DESTITUIDO E INHABILITADO DE TRES A DIEZ AÑOS PARA DESEMPEÑAR OTRO EMPLEO, CARGO O COMISIÓN PÚBLICOS. </w:t>
      </w: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bCs/>
          <w:color w:val="000000"/>
          <w:sz w:val="26"/>
          <w:szCs w:val="26"/>
          <w:lang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706"/>
      </w:tblGrid>
      <w:tr w:rsidR="002315F9" w:rsidRPr="007073D0" w:rsidTr="007073D0">
        <w:tc>
          <w:tcPr>
            <w:tcW w:w="4772" w:type="dxa"/>
            <w:shd w:val="clear" w:color="auto" w:fill="auto"/>
          </w:tcPr>
          <w:p w:rsidR="002315F9" w:rsidRPr="007073D0" w:rsidRDefault="002315F9" w:rsidP="007073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6"/>
                <w:szCs w:val="26"/>
                <w:lang w:eastAsia="es-MX"/>
              </w:rPr>
            </w:pPr>
            <w:r w:rsidRPr="007073D0">
              <w:rPr>
                <w:rFonts w:cs="Arial"/>
                <w:b/>
                <w:bCs/>
                <w:color w:val="000000"/>
                <w:sz w:val="23"/>
                <w:szCs w:val="23"/>
                <w:lang w:eastAsia="es-MX"/>
              </w:rPr>
              <w:t>PROYECTO ORIGINAL.</w:t>
            </w:r>
          </w:p>
        </w:tc>
        <w:tc>
          <w:tcPr>
            <w:tcW w:w="4772" w:type="dxa"/>
            <w:shd w:val="clear" w:color="auto" w:fill="auto"/>
          </w:tcPr>
          <w:p w:rsidR="002315F9" w:rsidRPr="007073D0" w:rsidRDefault="002315F9" w:rsidP="007073D0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  <w:lang w:eastAsia="es-MX"/>
              </w:rPr>
            </w:pPr>
            <w:r w:rsidRPr="007073D0">
              <w:rPr>
                <w:rFonts w:cs="Arial"/>
                <w:b/>
                <w:bCs/>
                <w:color w:val="000000"/>
                <w:sz w:val="23"/>
                <w:szCs w:val="23"/>
                <w:lang w:eastAsia="es-MX"/>
              </w:rPr>
              <w:t>PROYECTO REFORMADO.</w:t>
            </w:r>
          </w:p>
        </w:tc>
      </w:tr>
      <w:tr w:rsidR="002315F9" w:rsidRPr="007073D0" w:rsidTr="007073D0">
        <w:tc>
          <w:tcPr>
            <w:tcW w:w="9544" w:type="dxa"/>
            <w:gridSpan w:val="2"/>
            <w:shd w:val="clear" w:color="auto" w:fill="auto"/>
          </w:tcPr>
          <w:p w:rsidR="002315F9" w:rsidRPr="007073D0" w:rsidRDefault="002315F9" w:rsidP="007073D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s-MX"/>
              </w:rPr>
            </w:pPr>
            <w:r w:rsidRPr="007073D0">
              <w:rPr>
                <w:rFonts w:cs="Arial"/>
                <w:b/>
                <w:bCs/>
                <w:color w:val="000000"/>
                <w:sz w:val="23"/>
                <w:szCs w:val="23"/>
                <w:lang w:eastAsia="es-MX"/>
              </w:rPr>
              <w:t>CÓDIGO PENAL PARA EL ESTADO DE COAHUILA DE ZARAGOZA.</w:t>
            </w:r>
          </w:p>
        </w:tc>
      </w:tr>
      <w:tr w:rsidR="002315F9" w:rsidRPr="007073D0" w:rsidTr="007073D0">
        <w:tc>
          <w:tcPr>
            <w:tcW w:w="4772" w:type="dxa"/>
            <w:shd w:val="clear" w:color="auto" w:fill="auto"/>
          </w:tcPr>
          <w:p w:rsidR="002315F9" w:rsidRPr="007073D0" w:rsidRDefault="002315F9" w:rsidP="007073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sz w:val="23"/>
                <w:szCs w:val="23"/>
                <w:lang w:eastAsia="es-MX"/>
              </w:rPr>
            </w:pPr>
          </w:p>
        </w:tc>
        <w:tc>
          <w:tcPr>
            <w:tcW w:w="4772" w:type="dxa"/>
            <w:shd w:val="clear" w:color="auto" w:fill="auto"/>
          </w:tcPr>
          <w:p w:rsidR="002315F9" w:rsidRPr="007073D0" w:rsidRDefault="002315F9" w:rsidP="007073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6"/>
                <w:szCs w:val="26"/>
                <w:lang w:eastAsia="es-MX"/>
              </w:rPr>
            </w:pPr>
          </w:p>
        </w:tc>
      </w:tr>
      <w:tr w:rsidR="002315F9" w:rsidRPr="007073D0" w:rsidTr="007073D0">
        <w:tc>
          <w:tcPr>
            <w:tcW w:w="4772" w:type="dxa"/>
            <w:shd w:val="clear" w:color="auto" w:fill="auto"/>
          </w:tcPr>
          <w:p w:rsidR="002315F9" w:rsidRPr="007073D0" w:rsidRDefault="002315F9" w:rsidP="007073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3"/>
                <w:szCs w:val="23"/>
                <w:lang w:eastAsia="es-MX"/>
              </w:rPr>
            </w:pPr>
            <w:r w:rsidRPr="007073D0">
              <w:rPr>
                <w:rFonts w:cs="Arial"/>
                <w:bCs/>
                <w:color w:val="000000"/>
                <w:sz w:val="23"/>
                <w:szCs w:val="23"/>
                <w:lang w:eastAsia="es-MX"/>
              </w:rPr>
              <w:t>1.- No Existe.</w:t>
            </w:r>
          </w:p>
        </w:tc>
        <w:tc>
          <w:tcPr>
            <w:tcW w:w="4772" w:type="dxa"/>
            <w:shd w:val="clear" w:color="auto" w:fill="auto"/>
          </w:tcPr>
          <w:p w:rsidR="002315F9" w:rsidRPr="007073D0" w:rsidRDefault="002315F9" w:rsidP="007073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3"/>
                <w:szCs w:val="23"/>
                <w:lang w:eastAsia="es-MX"/>
              </w:rPr>
            </w:pPr>
            <w:r w:rsidRPr="007073D0">
              <w:rPr>
                <w:rFonts w:cs="Arial"/>
                <w:b/>
                <w:bCs/>
                <w:color w:val="000000"/>
                <w:sz w:val="23"/>
                <w:szCs w:val="23"/>
                <w:lang w:eastAsia="es-MX"/>
              </w:rPr>
              <w:t xml:space="preserve">ARTÍCULO 446 BIS.- AL SERVIDOR PÚBLICO, MIEMBRO DE UNA INSTITUCIÓN POLICIACA O DE ADMINISTRACIÓN Y PROCURACIÓN DE JUSTICIA QUE REPRODUZCA, DIFUNDA, COMPARTA, COMERCIALICE, OFERTE, INTERCAMBIE PUBLIQUE O EXHIBA IMÁGENES, VIDEOS, AUDIOS, O DOCUMENTOS DEL LUGAR DE LOS HECHOS, INDICIOS, EVIDENCIAS, OBJETOS, INSTRUMENTOS RELACIONADOS CON EL PROCEDIMIENTO PENAL DEL DELITO DE FEMINICIDIO, HOMICIDIO DE MENORES DE DOCE AÑOS Y/O INFANTICIDIO, CON PERSONAS AJENAS A LA INVESTIGACIÓN O PROCESO PENAL, SE LE IMPONDRÁ UNA PENA DE PRISIÓN DE DOS A OCHO AÑOS Y MULTA DE QUINIENTOS A MI QUINIENTOS DÍAS. </w:t>
            </w:r>
          </w:p>
          <w:p w:rsidR="002315F9" w:rsidRPr="007073D0" w:rsidRDefault="002315F9" w:rsidP="007073D0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cs="Arial"/>
                <w:color w:val="000000"/>
                <w:sz w:val="23"/>
                <w:szCs w:val="23"/>
                <w:lang w:eastAsia="es-MX"/>
              </w:rPr>
            </w:pPr>
            <w:r w:rsidRPr="007073D0">
              <w:rPr>
                <w:rFonts w:cs="Arial"/>
                <w:b/>
                <w:bCs/>
                <w:color w:val="000000"/>
                <w:sz w:val="23"/>
                <w:szCs w:val="23"/>
                <w:lang w:eastAsia="es-MX"/>
              </w:rPr>
              <w:t xml:space="preserve"> </w:t>
            </w:r>
          </w:p>
          <w:p w:rsidR="002315F9" w:rsidRPr="007073D0" w:rsidRDefault="002315F9" w:rsidP="007073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sz w:val="23"/>
                <w:szCs w:val="23"/>
                <w:lang w:eastAsia="es-MX"/>
              </w:rPr>
            </w:pPr>
            <w:r w:rsidRPr="007073D0">
              <w:rPr>
                <w:rFonts w:cs="Arial"/>
                <w:b/>
                <w:bCs/>
                <w:color w:val="000000"/>
                <w:sz w:val="23"/>
                <w:szCs w:val="23"/>
                <w:lang w:eastAsia="es-MX"/>
              </w:rPr>
              <w:lastRenderedPageBreak/>
              <w:t>ADEMÁS, EN CASO DE SER MATERIAL AUDIOVISUAL DE CADÁVERES O PARTES DE ELLOS, DE UNA O MÁS VÍCTIMAS DE FEMINICIDIO, HOMICIDIO DE MENORES DE DOCE AÑOS Y/O INFANTICIDIO, LA SANCIÓN ANTES PREVISTA SE INCREMENTARÁ HASTA EN UNA TERCERA PARTE, ADEMÁS SERÁ DESTITUIDO E INHABILITADO DE TRES A DIEZ AÑOS PARA DESEMPEÑAR OTRO EMPLEO, CARGO O COMISIÓN PÚBLICOS.</w:t>
            </w:r>
          </w:p>
          <w:p w:rsidR="002315F9" w:rsidRPr="007073D0" w:rsidRDefault="002315F9" w:rsidP="007073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6"/>
                <w:szCs w:val="26"/>
                <w:lang w:eastAsia="es-MX"/>
              </w:rPr>
            </w:pPr>
          </w:p>
        </w:tc>
      </w:tr>
    </w:tbl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6"/>
          <w:szCs w:val="26"/>
          <w:lang w:eastAsia="es-MX"/>
        </w:rPr>
      </w:pP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bCs/>
          <w:sz w:val="26"/>
          <w:szCs w:val="26"/>
          <w:lang w:eastAsia="es-MX"/>
        </w:rPr>
      </w:pP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6"/>
          <w:szCs w:val="26"/>
          <w:lang w:eastAsia="es-MX"/>
        </w:rPr>
      </w:pPr>
      <w:r w:rsidRPr="002315F9">
        <w:rPr>
          <w:rFonts w:ascii="Arial Narrow" w:hAnsi="Arial Narrow" w:cs="Arial"/>
          <w:b/>
          <w:bCs/>
          <w:sz w:val="26"/>
          <w:szCs w:val="26"/>
          <w:lang w:eastAsia="es-MX"/>
        </w:rPr>
        <w:t>TRANSITORIOS</w:t>
      </w: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bCs/>
          <w:sz w:val="26"/>
          <w:szCs w:val="26"/>
          <w:lang w:eastAsia="es-MX"/>
        </w:rPr>
      </w:pP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  <w:r w:rsidRPr="002315F9">
        <w:rPr>
          <w:rFonts w:ascii="Arial Narrow" w:hAnsi="Arial Narrow" w:cs="Arial"/>
          <w:b/>
          <w:bCs/>
          <w:sz w:val="26"/>
          <w:szCs w:val="26"/>
          <w:lang w:eastAsia="es-MX"/>
        </w:rPr>
        <w:t xml:space="preserve">ÚNICO.- EL PRESENTE DECRETO ENTRARÁ EN VIGOR AL DÍA SIGUIENTE DE SU PUBLICACIÓN EN EL PERIÓDICO OFICIAL DEL ESTADO. </w:t>
      </w: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  <w:r w:rsidRPr="002315F9">
        <w:rPr>
          <w:rFonts w:ascii="Arial Narrow" w:hAnsi="Arial Narrow" w:cs="Arial"/>
          <w:b/>
          <w:bCs/>
          <w:sz w:val="26"/>
          <w:szCs w:val="26"/>
          <w:lang w:eastAsia="es-MX"/>
        </w:rPr>
        <w:t xml:space="preserve"> </w:t>
      </w: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  <w:r w:rsidRPr="002315F9">
        <w:rPr>
          <w:rFonts w:ascii="Arial Narrow" w:hAnsi="Arial Narrow" w:cs="Arial"/>
          <w:b/>
          <w:bCs/>
          <w:sz w:val="26"/>
          <w:szCs w:val="26"/>
          <w:lang w:eastAsia="es-MX"/>
        </w:rPr>
        <w:t xml:space="preserve"> </w:t>
      </w: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bCs/>
          <w:sz w:val="26"/>
          <w:szCs w:val="26"/>
          <w:lang w:eastAsia="es-MX"/>
        </w:rPr>
      </w:pPr>
      <w:r w:rsidRPr="002315F9">
        <w:rPr>
          <w:rFonts w:ascii="Arial Narrow" w:hAnsi="Arial Narrow" w:cs="Arial"/>
          <w:b/>
          <w:bCs/>
          <w:sz w:val="26"/>
          <w:szCs w:val="26"/>
          <w:lang w:eastAsia="es-MX"/>
        </w:rPr>
        <w:t xml:space="preserve">EXPOSICIÓN DE MOTIVOS.- </w:t>
      </w: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  <w:r w:rsidRPr="002315F9">
        <w:rPr>
          <w:rFonts w:ascii="Arial Narrow" w:hAnsi="Arial Narrow" w:cs="Arial"/>
          <w:sz w:val="26"/>
          <w:szCs w:val="26"/>
          <w:lang w:eastAsia="es-MX"/>
        </w:rPr>
        <w:t xml:space="preserve">El Feminicidio, al igual que el homicidio de menores y adolescentes es la expresión más extrema de violencia contra las mujeres, las niñas, los niños y juventud. Mientras una parte de la sociedad siga sosteniendo y permitiendo la desvalorización de las mujeres, la cosificación, la violencia simbólica a través de los medios de comunicación y de los discursos formadores de opinión, será una sociedad que más allá de las declamaciones, tolera y sostiene una estructura social de un género y rango de </w:t>
      </w:r>
      <w:r w:rsidRPr="002315F9">
        <w:rPr>
          <w:rFonts w:ascii="Arial Narrow" w:hAnsi="Arial Narrow" w:cs="Arial"/>
          <w:sz w:val="26"/>
          <w:szCs w:val="26"/>
          <w:lang w:eastAsia="es-MX"/>
        </w:rPr>
        <w:lastRenderedPageBreak/>
        <w:t xml:space="preserve">edad. </w:t>
      </w: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  <w:r w:rsidRPr="002315F9">
        <w:rPr>
          <w:rFonts w:ascii="Arial Narrow" w:hAnsi="Arial Narrow" w:cs="Arial"/>
          <w:sz w:val="26"/>
          <w:szCs w:val="26"/>
          <w:lang w:eastAsia="es-MX"/>
        </w:rPr>
        <w:t xml:space="preserve">En nuestro país el delito de feminicidio ha crecido 137% en los últimos 5 años según datos de la Fiscalía General de la República, en tanto diariamente se comenten 10 Feminicidios de acuerdo a información de la Comisión Nacional de Derechos Humanos, mientras que para el caso del Homicidio infantil mueren al día en promedio 3.6 niños y adolescentes a causa de la violencia, señaló la Red por los Derechos de la Infancia en México (REDIM). </w:t>
      </w: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  <w:r w:rsidRPr="002315F9">
        <w:rPr>
          <w:rFonts w:ascii="Arial Narrow" w:hAnsi="Arial Narrow" w:cs="Arial"/>
          <w:sz w:val="26"/>
          <w:szCs w:val="26"/>
          <w:lang w:eastAsia="es-MX"/>
        </w:rPr>
        <w:t xml:space="preserve">En este mismo sentido, hace unos días fuimos testigos de un acto atroz que conmociono a todos los mexicanos, y me refiero al feminicidio de la ciudadana Ingrid de 25 años de edad, quien fue asesinada, mutilada y desollada en la Ciudad de México por su pareja. Lamentablemente, parte del expediente, la confesión de su asesino y las imágenes de su cadáver fueron irresponsablemente filtradas, por lo que fueron difundidas en las primeras planas de periódicos de nota roja, redes sociales y otros medios de información. </w:t>
      </w: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  <w:r w:rsidRPr="002315F9">
        <w:rPr>
          <w:rFonts w:ascii="Arial Narrow" w:hAnsi="Arial Narrow" w:cs="Arial"/>
          <w:sz w:val="26"/>
          <w:szCs w:val="26"/>
          <w:lang w:eastAsia="es-MX"/>
        </w:rPr>
        <w:t xml:space="preserve">En el mismo sentido, y de igual manera, hace unos días nos enteramos del homicidio de la niña Fátima de 7 años de edad, la cual fue torturada y brutalmente asesinada por presuntamente un “familiar”. </w:t>
      </w: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  <w:r w:rsidRPr="002315F9">
        <w:rPr>
          <w:rFonts w:ascii="Arial Narrow" w:hAnsi="Arial Narrow" w:cs="Arial"/>
          <w:sz w:val="26"/>
          <w:szCs w:val="26"/>
          <w:lang w:eastAsia="es-MX"/>
        </w:rPr>
        <w:t xml:space="preserve">En el caso de Ingrid se presenció una clara re victimización de ella y su familia, pues la filtración que ocurrió de toda esa información e imágenes de su caso, ofreció la oportunidad de difundir nuevas formas de agresión hacia la víctima. </w:t>
      </w: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  <w:r w:rsidRPr="002315F9">
        <w:rPr>
          <w:rFonts w:ascii="Arial Narrow" w:hAnsi="Arial Narrow" w:cs="Arial"/>
          <w:sz w:val="26"/>
          <w:szCs w:val="26"/>
          <w:lang w:eastAsia="es-MX"/>
        </w:rPr>
        <w:t xml:space="preserve">Bajo este contexto, tenemos que lamentablemente en muchas ocasiones son los propios servidores públicos miembros de una institución policiaca o de administración y procuración de justicia, quienes a través de las áreas de comunicación ofrecen información que no debiera filtrarse, así como también datos relevantes acerca del hecho. </w:t>
      </w: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  <w:r w:rsidRPr="002315F9">
        <w:rPr>
          <w:rFonts w:ascii="Arial Narrow" w:hAnsi="Arial Narrow" w:cs="Arial"/>
          <w:sz w:val="26"/>
          <w:szCs w:val="26"/>
          <w:lang w:eastAsia="es-MX"/>
        </w:rPr>
        <w:t xml:space="preserve">Sabemos que la violencia contra las mujeres y los Feminicidios no deben silenciarse, al contrario, deben visibilizarse. Por otro lado, en la Ley General de Acceso de las Mujeres a una Vida Libre de Violencia, en sus artículos 38, 41 y 42, señala a las dependencias que estarán encargadas de vigilar que los medios de comunicación, promuevan lo siguiente: </w:t>
      </w: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  <w:r w:rsidRPr="002315F9">
        <w:rPr>
          <w:rFonts w:ascii="Arial Narrow" w:hAnsi="Arial Narrow" w:cs="Arial"/>
          <w:sz w:val="26"/>
          <w:szCs w:val="26"/>
          <w:lang w:eastAsia="es-MX"/>
        </w:rPr>
        <w:t xml:space="preserve">Artículo 38.- El Programa contendrá las acciones con perspectiva de género para: </w:t>
      </w: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  <w:r w:rsidRPr="002315F9">
        <w:rPr>
          <w:rFonts w:ascii="Arial Narrow" w:hAnsi="Arial Narrow" w:cs="Arial"/>
          <w:sz w:val="26"/>
          <w:szCs w:val="26"/>
          <w:lang w:eastAsia="es-MX"/>
        </w:rPr>
        <w:t xml:space="preserve">VIII. Vigilar que los medios de comunicación no fomenten la violencia contra las mujeres y que favorezcan la erradicación de todos los tipos de violencia, para fortalecer el respeto a los derechos humanos y la dignidad de las mujeres; </w:t>
      </w: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  <w:r w:rsidRPr="002315F9">
        <w:rPr>
          <w:rFonts w:ascii="Arial Narrow" w:hAnsi="Arial Narrow" w:cs="Arial"/>
          <w:sz w:val="26"/>
          <w:szCs w:val="26"/>
          <w:lang w:eastAsia="es-MX"/>
        </w:rPr>
        <w:t xml:space="preserve">Artículo 41.- Son facultades y obligaciones de la Federación: </w:t>
      </w: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  <w:r w:rsidRPr="002315F9">
        <w:rPr>
          <w:rFonts w:ascii="Arial Narrow" w:hAnsi="Arial Narrow" w:cs="Arial"/>
          <w:sz w:val="26"/>
          <w:szCs w:val="26"/>
          <w:lang w:eastAsia="es-MX"/>
        </w:rPr>
        <w:t xml:space="preserve">XVIII. Vigilar que los medios de comunicación no promuevan imágenes estereotipadas de mujeres y hombres, y eliminen patrones de conducta generadores de violencia; </w:t>
      </w: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  <w:r w:rsidRPr="002315F9">
        <w:rPr>
          <w:rFonts w:ascii="Arial Narrow" w:hAnsi="Arial Narrow" w:cs="Arial"/>
          <w:sz w:val="26"/>
          <w:szCs w:val="26"/>
          <w:lang w:eastAsia="es-MX"/>
        </w:rPr>
        <w:t xml:space="preserve">Artículo 42.- corresponde a la secretaria de Gobernación: </w:t>
      </w: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  <w:r w:rsidRPr="002315F9">
        <w:rPr>
          <w:rFonts w:ascii="Arial Narrow" w:hAnsi="Arial Narrow" w:cs="Arial"/>
          <w:sz w:val="26"/>
          <w:szCs w:val="26"/>
          <w:lang w:eastAsia="es-MX"/>
        </w:rPr>
        <w:t xml:space="preserve">X. Vigilar y promover directrices para que los medios de comunicación favorezcan la erradicación de todos los tipos de violencia y se fortalezca la dignidad y el respeto hacia las mujeres; </w:t>
      </w: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  <w:r w:rsidRPr="002315F9">
        <w:rPr>
          <w:rFonts w:ascii="Arial Narrow" w:hAnsi="Arial Narrow" w:cs="Arial"/>
          <w:sz w:val="26"/>
          <w:szCs w:val="26"/>
          <w:lang w:eastAsia="es-MX"/>
        </w:rPr>
        <w:t xml:space="preserve">Además de lo establecido en la Ley para prevenir y eliminar la discriminación que señala en su artículo 9 y 20 lo siguiente: </w:t>
      </w: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  <w:r w:rsidRPr="002315F9">
        <w:rPr>
          <w:rFonts w:ascii="Arial Narrow" w:hAnsi="Arial Narrow" w:cs="Arial"/>
          <w:sz w:val="26"/>
          <w:szCs w:val="26"/>
          <w:lang w:eastAsia="es-MX"/>
        </w:rPr>
        <w:t xml:space="preserve">Artículo 9.- Con base en lo establecido en el artículo primero constitucional y el artículo 1, párrafo segundo, fracción III de esta Ley, se consideran como discriminación, entre otras: </w:t>
      </w: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  <w:r w:rsidRPr="002315F9">
        <w:rPr>
          <w:rFonts w:ascii="Arial Narrow" w:hAnsi="Arial Narrow" w:cs="Arial"/>
          <w:sz w:val="26"/>
          <w:szCs w:val="26"/>
          <w:lang w:eastAsia="es-MX"/>
        </w:rPr>
        <w:t xml:space="preserve">XV. Promover el odio y la violencia a través de mensajes e imágenes en los medios de comunicación; </w:t>
      </w: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  <w:r w:rsidRPr="002315F9">
        <w:rPr>
          <w:rFonts w:ascii="Arial Narrow" w:hAnsi="Arial Narrow" w:cs="Arial"/>
          <w:sz w:val="26"/>
          <w:szCs w:val="26"/>
          <w:lang w:eastAsia="es-MX"/>
        </w:rPr>
        <w:lastRenderedPageBreak/>
        <w:t xml:space="preserve">Artículo 20.- Son atribuciones del Consejo Nacional para Prevenir la Discriminación: </w:t>
      </w: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  <w:r w:rsidRPr="002315F9">
        <w:rPr>
          <w:rFonts w:ascii="Arial Narrow" w:hAnsi="Arial Narrow" w:cs="Arial"/>
          <w:sz w:val="26"/>
          <w:szCs w:val="26"/>
          <w:lang w:eastAsia="es-MX"/>
        </w:rPr>
        <w:t xml:space="preserve">XXXII. Elaborar, difundir y promover que en los medios de comunicación se incorporen contenidos orientados a prevenir y eliminar las prácticas discriminatorias y el discurso de odio; </w:t>
      </w: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  <w:r w:rsidRPr="002315F9">
        <w:rPr>
          <w:rFonts w:ascii="Arial Narrow" w:hAnsi="Arial Narrow" w:cs="Arial"/>
          <w:sz w:val="26"/>
          <w:szCs w:val="26"/>
          <w:lang w:eastAsia="es-MX"/>
        </w:rPr>
        <w:t xml:space="preserve">No obstante a lo anterior, dentro del marco legal que es aplicable a la Ciudad de México, debemos destacar que ni a nivel federal y local existen sanciones para los funcionarios públicos que manejan la información de una manera inadecuada, razón de más para legislar de manera pronta y emitir una nueva norma que lo sanciones, a fin de que la autoridad esta serie de hechos que no vuelva a presentarse por parte de re victimizan a las mujeres. </w:t>
      </w: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  <w:r w:rsidRPr="002315F9">
        <w:rPr>
          <w:rFonts w:ascii="Arial Narrow" w:hAnsi="Arial Narrow" w:cs="Arial"/>
          <w:sz w:val="26"/>
          <w:szCs w:val="26"/>
          <w:lang w:eastAsia="es-MX"/>
        </w:rPr>
        <w:t xml:space="preserve">Las leyes deben ser preventivas, no reactivas, y en ese sentido recurrimos a presentar esta iniciativa de reforma al Código Penal para el Estado de Coahuila. </w:t>
      </w: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  <w:r w:rsidRPr="002315F9">
        <w:rPr>
          <w:rFonts w:ascii="Arial Narrow" w:hAnsi="Arial Narrow" w:cs="Arial"/>
          <w:sz w:val="26"/>
          <w:szCs w:val="26"/>
          <w:lang w:eastAsia="es-MX"/>
        </w:rPr>
        <w:t xml:space="preserve">Agradezco su tiempo, comprensión y dedicación a esta propuesta, de igual manera quedo a su disposición  y en espera de retroalimentación.       </w:t>
      </w: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  <w:r w:rsidRPr="002315F9">
        <w:rPr>
          <w:rFonts w:ascii="Arial Narrow" w:hAnsi="Arial Narrow" w:cs="Arial"/>
          <w:sz w:val="26"/>
          <w:szCs w:val="26"/>
          <w:lang w:eastAsia="es-MX"/>
        </w:rPr>
        <w:t xml:space="preserve">Muchas gracias!       </w:t>
      </w: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  <w:r w:rsidRPr="002315F9">
        <w:rPr>
          <w:rFonts w:ascii="Arial Narrow" w:hAnsi="Arial Narrow" w:cs="Arial"/>
          <w:sz w:val="26"/>
          <w:szCs w:val="26"/>
          <w:lang w:eastAsia="es-MX"/>
        </w:rPr>
        <w:t xml:space="preserve">A T E N T A M E N T E.       </w:t>
      </w: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sz w:val="26"/>
          <w:szCs w:val="26"/>
          <w:lang w:eastAsia="es-MX"/>
        </w:rPr>
      </w:pPr>
      <w:r w:rsidRPr="002315F9">
        <w:rPr>
          <w:rFonts w:ascii="Arial Narrow" w:hAnsi="Arial Narrow" w:cs="Arial"/>
          <w:sz w:val="26"/>
          <w:szCs w:val="26"/>
          <w:lang w:eastAsia="es-MX"/>
        </w:rPr>
        <w:t>______________________________________</w:t>
      </w: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sz w:val="26"/>
          <w:szCs w:val="26"/>
          <w:lang w:eastAsia="es-MX"/>
        </w:rPr>
      </w:pPr>
      <w:r w:rsidRPr="002315F9">
        <w:rPr>
          <w:rFonts w:ascii="Arial Narrow" w:hAnsi="Arial Narrow" w:cs="Arial"/>
          <w:sz w:val="26"/>
          <w:szCs w:val="26"/>
          <w:lang w:eastAsia="es-MX"/>
        </w:rPr>
        <w:t>C. Erick Rodrigo Valdez Rangel</w:t>
      </w: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sz w:val="26"/>
          <w:szCs w:val="26"/>
          <w:lang w:eastAsia="es-MX"/>
        </w:rPr>
      </w:pPr>
      <w:r w:rsidRPr="002315F9">
        <w:rPr>
          <w:rFonts w:ascii="Arial Narrow" w:hAnsi="Arial Narrow" w:cs="Arial"/>
          <w:sz w:val="26"/>
          <w:szCs w:val="26"/>
          <w:lang w:eastAsia="es-MX"/>
        </w:rPr>
        <w:t>Hagámoslo Bien Por Coahuila</w:t>
      </w: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sz w:val="26"/>
          <w:szCs w:val="26"/>
          <w:lang w:eastAsia="es-MX"/>
        </w:rPr>
      </w:pPr>
    </w:p>
    <w:p w:rsidR="002315F9" w:rsidRPr="002315F9" w:rsidRDefault="002315F9" w:rsidP="002315F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</w:p>
    <w:p w:rsidR="00E13ED3" w:rsidRPr="002C09F9" w:rsidRDefault="00E13ED3" w:rsidP="00B2769D"/>
    <w:sectPr w:rsidR="00E13ED3" w:rsidRPr="002C09F9" w:rsidSect="007073D0">
      <w:pgSz w:w="12240" w:h="16340"/>
      <w:pgMar w:top="1418" w:right="1418" w:bottom="1418" w:left="1418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175" w:rsidRDefault="00D01175" w:rsidP="00CB400E">
      <w:r>
        <w:separator/>
      </w:r>
    </w:p>
  </w:endnote>
  <w:endnote w:type="continuationSeparator" w:id="0">
    <w:p w:rsidR="00D01175" w:rsidRDefault="00D01175" w:rsidP="00CB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175" w:rsidRDefault="00D01175" w:rsidP="00CB400E">
      <w:r>
        <w:separator/>
      </w:r>
    </w:p>
  </w:footnote>
  <w:footnote w:type="continuationSeparator" w:id="0">
    <w:p w:rsidR="00D01175" w:rsidRDefault="00D01175" w:rsidP="00CB4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8574B4" w:rsidRPr="008574B4" w:rsidTr="000C4479">
      <w:trPr>
        <w:jc w:val="center"/>
      </w:trPr>
      <w:tc>
        <w:tcPr>
          <w:tcW w:w="1541" w:type="dxa"/>
        </w:tcPr>
        <w:p w:rsidR="008574B4" w:rsidRPr="008574B4" w:rsidRDefault="00675F1E" w:rsidP="008574B4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0"/>
                <wp:wrapNone/>
                <wp:docPr id="6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574B4" w:rsidRPr="008574B4" w:rsidRDefault="008574B4" w:rsidP="008574B4">
          <w:pPr>
            <w:jc w:val="center"/>
            <w:rPr>
              <w:b/>
              <w:bCs/>
              <w:sz w:val="12"/>
            </w:rPr>
          </w:pPr>
        </w:p>
        <w:p w:rsidR="008574B4" w:rsidRPr="008574B4" w:rsidRDefault="008574B4" w:rsidP="008574B4">
          <w:pPr>
            <w:jc w:val="center"/>
            <w:rPr>
              <w:b/>
              <w:bCs/>
              <w:sz w:val="12"/>
            </w:rPr>
          </w:pPr>
        </w:p>
        <w:p w:rsidR="008574B4" w:rsidRPr="008574B4" w:rsidRDefault="008574B4" w:rsidP="008574B4">
          <w:pPr>
            <w:jc w:val="center"/>
            <w:rPr>
              <w:b/>
              <w:bCs/>
              <w:sz w:val="12"/>
            </w:rPr>
          </w:pPr>
        </w:p>
        <w:p w:rsidR="008574B4" w:rsidRPr="008574B4" w:rsidRDefault="008574B4" w:rsidP="008574B4">
          <w:pPr>
            <w:jc w:val="center"/>
            <w:rPr>
              <w:b/>
              <w:bCs/>
              <w:sz w:val="12"/>
            </w:rPr>
          </w:pPr>
        </w:p>
        <w:p w:rsidR="008574B4" w:rsidRPr="008574B4" w:rsidRDefault="008574B4" w:rsidP="008574B4">
          <w:pPr>
            <w:jc w:val="center"/>
            <w:rPr>
              <w:b/>
              <w:bCs/>
              <w:sz w:val="12"/>
            </w:rPr>
          </w:pPr>
        </w:p>
        <w:p w:rsidR="008574B4" w:rsidRPr="008574B4" w:rsidRDefault="008574B4" w:rsidP="008574B4">
          <w:pPr>
            <w:jc w:val="center"/>
            <w:rPr>
              <w:b/>
              <w:bCs/>
              <w:sz w:val="12"/>
            </w:rPr>
          </w:pPr>
        </w:p>
        <w:p w:rsidR="008574B4" w:rsidRPr="008574B4" w:rsidRDefault="008574B4" w:rsidP="008574B4">
          <w:pPr>
            <w:jc w:val="center"/>
            <w:rPr>
              <w:b/>
              <w:bCs/>
              <w:sz w:val="12"/>
            </w:rPr>
          </w:pPr>
        </w:p>
        <w:p w:rsidR="008574B4" w:rsidRPr="008574B4" w:rsidRDefault="008574B4" w:rsidP="008574B4">
          <w:pPr>
            <w:jc w:val="center"/>
            <w:rPr>
              <w:b/>
              <w:bCs/>
              <w:sz w:val="12"/>
            </w:rPr>
          </w:pPr>
        </w:p>
        <w:p w:rsidR="008574B4" w:rsidRPr="008574B4" w:rsidRDefault="008574B4" w:rsidP="008574B4">
          <w:pPr>
            <w:jc w:val="center"/>
            <w:rPr>
              <w:b/>
              <w:bCs/>
              <w:sz w:val="12"/>
            </w:rPr>
          </w:pPr>
        </w:p>
        <w:p w:rsidR="008574B4" w:rsidRPr="008574B4" w:rsidRDefault="008574B4" w:rsidP="008574B4">
          <w:pPr>
            <w:jc w:val="center"/>
            <w:rPr>
              <w:b/>
              <w:bCs/>
              <w:sz w:val="12"/>
            </w:rPr>
          </w:pPr>
        </w:p>
        <w:p w:rsidR="008574B4" w:rsidRPr="008574B4" w:rsidRDefault="008574B4" w:rsidP="008574B4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:rsidR="008574B4" w:rsidRPr="008574B4" w:rsidRDefault="008574B4" w:rsidP="008574B4">
          <w:pPr>
            <w:jc w:val="center"/>
            <w:rPr>
              <w:b/>
              <w:bCs/>
              <w:sz w:val="22"/>
            </w:rPr>
          </w:pPr>
        </w:p>
        <w:p w:rsidR="008574B4" w:rsidRPr="008574B4" w:rsidRDefault="008574B4" w:rsidP="008574B4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574B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8574B4" w:rsidRPr="008574B4" w:rsidRDefault="008574B4" w:rsidP="008574B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574B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8574B4" w:rsidRPr="008574B4" w:rsidRDefault="008574B4" w:rsidP="008574B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8574B4" w:rsidRPr="008574B4" w:rsidRDefault="008574B4" w:rsidP="008574B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574B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:rsidR="008574B4" w:rsidRPr="008574B4" w:rsidRDefault="008574B4" w:rsidP="008574B4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:rsidR="008574B4" w:rsidRPr="008574B4" w:rsidRDefault="00675F1E" w:rsidP="008574B4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0"/>
                <wp:wrapNone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574B4" w:rsidRPr="008574B4" w:rsidRDefault="008574B4" w:rsidP="008574B4">
          <w:pPr>
            <w:jc w:val="center"/>
            <w:rPr>
              <w:b/>
              <w:bCs/>
              <w:sz w:val="12"/>
            </w:rPr>
          </w:pPr>
        </w:p>
        <w:p w:rsidR="008574B4" w:rsidRPr="008574B4" w:rsidRDefault="008574B4" w:rsidP="008574B4">
          <w:pPr>
            <w:jc w:val="center"/>
            <w:rPr>
              <w:b/>
              <w:bCs/>
              <w:sz w:val="12"/>
            </w:rPr>
          </w:pPr>
        </w:p>
      </w:tc>
    </w:tr>
  </w:tbl>
  <w:p w:rsidR="008574B4" w:rsidRPr="008574B4" w:rsidRDefault="008574B4" w:rsidP="008574B4">
    <w:pPr>
      <w:tabs>
        <w:tab w:val="center" w:pos="4252"/>
        <w:tab w:val="right" w:pos="8504"/>
      </w:tabs>
      <w:ind w:right="4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94"/>
    <w:rsid w:val="0000693F"/>
    <w:rsid w:val="000232A3"/>
    <w:rsid w:val="00034044"/>
    <w:rsid w:val="00055993"/>
    <w:rsid w:val="000650AD"/>
    <w:rsid w:val="000673EE"/>
    <w:rsid w:val="00075D65"/>
    <w:rsid w:val="00086403"/>
    <w:rsid w:val="00087B4F"/>
    <w:rsid w:val="000B3400"/>
    <w:rsid w:val="000B37DE"/>
    <w:rsid w:val="000C4479"/>
    <w:rsid w:val="000D0348"/>
    <w:rsid w:val="000E0DFB"/>
    <w:rsid w:val="000E356B"/>
    <w:rsid w:val="000F3EA6"/>
    <w:rsid w:val="00105BD3"/>
    <w:rsid w:val="001179E6"/>
    <w:rsid w:val="00136B0C"/>
    <w:rsid w:val="00136FE0"/>
    <w:rsid w:val="00154404"/>
    <w:rsid w:val="0016076C"/>
    <w:rsid w:val="00172E06"/>
    <w:rsid w:val="0018309C"/>
    <w:rsid w:val="00184A5C"/>
    <w:rsid w:val="0019608D"/>
    <w:rsid w:val="001A6BE9"/>
    <w:rsid w:val="001B5044"/>
    <w:rsid w:val="001D448E"/>
    <w:rsid w:val="001D5BBF"/>
    <w:rsid w:val="001E2A00"/>
    <w:rsid w:val="001E2C9C"/>
    <w:rsid w:val="001E7C1D"/>
    <w:rsid w:val="001F46B7"/>
    <w:rsid w:val="001F6DB3"/>
    <w:rsid w:val="00201AC7"/>
    <w:rsid w:val="00211AB3"/>
    <w:rsid w:val="0021297F"/>
    <w:rsid w:val="00221C19"/>
    <w:rsid w:val="0022416A"/>
    <w:rsid w:val="00225246"/>
    <w:rsid w:val="002315F9"/>
    <w:rsid w:val="00231F2A"/>
    <w:rsid w:val="00251A44"/>
    <w:rsid w:val="002560F8"/>
    <w:rsid w:val="002605C4"/>
    <w:rsid w:val="00261A7D"/>
    <w:rsid w:val="0027515C"/>
    <w:rsid w:val="00276C91"/>
    <w:rsid w:val="0028246C"/>
    <w:rsid w:val="002B6C79"/>
    <w:rsid w:val="002C09F9"/>
    <w:rsid w:val="002C18D5"/>
    <w:rsid w:val="002D1657"/>
    <w:rsid w:val="0031600E"/>
    <w:rsid w:val="00322BF4"/>
    <w:rsid w:val="00331FD5"/>
    <w:rsid w:val="00333F5A"/>
    <w:rsid w:val="00355B2A"/>
    <w:rsid w:val="0036270C"/>
    <w:rsid w:val="0036631A"/>
    <w:rsid w:val="003837E9"/>
    <w:rsid w:val="00385F19"/>
    <w:rsid w:val="003860CF"/>
    <w:rsid w:val="00392A3F"/>
    <w:rsid w:val="003A37A4"/>
    <w:rsid w:val="003B1D94"/>
    <w:rsid w:val="003B698A"/>
    <w:rsid w:val="003D36DE"/>
    <w:rsid w:val="003D67B9"/>
    <w:rsid w:val="003E29CB"/>
    <w:rsid w:val="0040786C"/>
    <w:rsid w:val="004127C7"/>
    <w:rsid w:val="004140D8"/>
    <w:rsid w:val="004153BA"/>
    <w:rsid w:val="00417B25"/>
    <w:rsid w:val="00422B3B"/>
    <w:rsid w:val="00424E2B"/>
    <w:rsid w:val="0043012E"/>
    <w:rsid w:val="0043758A"/>
    <w:rsid w:val="00440C07"/>
    <w:rsid w:val="00445018"/>
    <w:rsid w:val="00451953"/>
    <w:rsid w:val="0046434A"/>
    <w:rsid w:val="0046592D"/>
    <w:rsid w:val="004706A3"/>
    <w:rsid w:val="004708C6"/>
    <w:rsid w:val="004720A1"/>
    <w:rsid w:val="00490E91"/>
    <w:rsid w:val="004A5AF0"/>
    <w:rsid w:val="004C12E9"/>
    <w:rsid w:val="004C5096"/>
    <w:rsid w:val="004C5422"/>
    <w:rsid w:val="004D6466"/>
    <w:rsid w:val="00500F4C"/>
    <w:rsid w:val="00505584"/>
    <w:rsid w:val="00510C1A"/>
    <w:rsid w:val="005227F2"/>
    <w:rsid w:val="00531DE9"/>
    <w:rsid w:val="0053278E"/>
    <w:rsid w:val="00544D79"/>
    <w:rsid w:val="00554A0C"/>
    <w:rsid w:val="00565523"/>
    <w:rsid w:val="00575B5A"/>
    <w:rsid w:val="005B07E5"/>
    <w:rsid w:val="005B0A24"/>
    <w:rsid w:val="005B22CC"/>
    <w:rsid w:val="005B64E4"/>
    <w:rsid w:val="005C185B"/>
    <w:rsid w:val="005D7802"/>
    <w:rsid w:val="005E4DA0"/>
    <w:rsid w:val="005F1D2C"/>
    <w:rsid w:val="005F4472"/>
    <w:rsid w:val="0060097D"/>
    <w:rsid w:val="006133D3"/>
    <w:rsid w:val="006165E8"/>
    <w:rsid w:val="006212E6"/>
    <w:rsid w:val="00632F70"/>
    <w:rsid w:val="006405B2"/>
    <w:rsid w:val="00653D35"/>
    <w:rsid w:val="00654343"/>
    <w:rsid w:val="006732C6"/>
    <w:rsid w:val="006735DE"/>
    <w:rsid w:val="00675F1E"/>
    <w:rsid w:val="00686F8D"/>
    <w:rsid w:val="0069181F"/>
    <w:rsid w:val="0069239A"/>
    <w:rsid w:val="0069413F"/>
    <w:rsid w:val="00695F59"/>
    <w:rsid w:val="006A2D24"/>
    <w:rsid w:val="006D1A04"/>
    <w:rsid w:val="007073D0"/>
    <w:rsid w:val="007234E2"/>
    <w:rsid w:val="007344A5"/>
    <w:rsid w:val="0074443F"/>
    <w:rsid w:val="007562EF"/>
    <w:rsid w:val="007610D4"/>
    <w:rsid w:val="0076303B"/>
    <w:rsid w:val="00763A3E"/>
    <w:rsid w:val="007676FA"/>
    <w:rsid w:val="0078236C"/>
    <w:rsid w:val="00782CA4"/>
    <w:rsid w:val="007907BC"/>
    <w:rsid w:val="00790A78"/>
    <w:rsid w:val="007A11F5"/>
    <w:rsid w:val="007A3B25"/>
    <w:rsid w:val="007B5B00"/>
    <w:rsid w:val="007C2C2C"/>
    <w:rsid w:val="007C33BB"/>
    <w:rsid w:val="007C538E"/>
    <w:rsid w:val="007C5D39"/>
    <w:rsid w:val="007D1298"/>
    <w:rsid w:val="007E5B3E"/>
    <w:rsid w:val="007F6827"/>
    <w:rsid w:val="00805E75"/>
    <w:rsid w:val="00815A2D"/>
    <w:rsid w:val="00822028"/>
    <w:rsid w:val="00822152"/>
    <w:rsid w:val="00827816"/>
    <w:rsid w:val="008406D3"/>
    <w:rsid w:val="00841BA7"/>
    <w:rsid w:val="0085209A"/>
    <w:rsid w:val="00854B55"/>
    <w:rsid w:val="008574B4"/>
    <w:rsid w:val="0086057F"/>
    <w:rsid w:val="0087163E"/>
    <w:rsid w:val="00881900"/>
    <w:rsid w:val="008866E0"/>
    <w:rsid w:val="008A36A3"/>
    <w:rsid w:val="008A516C"/>
    <w:rsid w:val="008B1700"/>
    <w:rsid w:val="008C04B4"/>
    <w:rsid w:val="008D2097"/>
    <w:rsid w:val="008E1876"/>
    <w:rsid w:val="008F3494"/>
    <w:rsid w:val="00905411"/>
    <w:rsid w:val="00911477"/>
    <w:rsid w:val="00912DD7"/>
    <w:rsid w:val="00917E2C"/>
    <w:rsid w:val="009236BA"/>
    <w:rsid w:val="009248CC"/>
    <w:rsid w:val="009261AE"/>
    <w:rsid w:val="00953215"/>
    <w:rsid w:val="00957769"/>
    <w:rsid w:val="009773B1"/>
    <w:rsid w:val="009833EC"/>
    <w:rsid w:val="0098519A"/>
    <w:rsid w:val="00985CB6"/>
    <w:rsid w:val="009977CE"/>
    <w:rsid w:val="009A5A51"/>
    <w:rsid w:val="009D15CE"/>
    <w:rsid w:val="009D4D25"/>
    <w:rsid w:val="009D5856"/>
    <w:rsid w:val="009F772A"/>
    <w:rsid w:val="00A02AE9"/>
    <w:rsid w:val="00A05194"/>
    <w:rsid w:val="00A15239"/>
    <w:rsid w:val="00A4532B"/>
    <w:rsid w:val="00A45814"/>
    <w:rsid w:val="00A55B93"/>
    <w:rsid w:val="00A577BE"/>
    <w:rsid w:val="00A67CBE"/>
    <w:rsid w:val="00A75413"/>
    <w:rsid w:val="00A808FE"/>
    <w:rsid w:val="00AA387B"/>
    <w:rsid w:val="00AA5602"/>
    <w:rsid w:val="00AA672F"/>
    <w:rsid w:val="00AB7453"/>
    <w:rsid w:val="00AC45E5"/>
    <w:rsid w:val="00AC49ED"/>
    <w:rsid w:val="00AC573B"/>
    <w:rsid w:val="00AD263C"/>
    <w:rsid w:val="00AD3DAB"/>
    <w:rsid w:val="00AD4330"/>
    <w:rsid w:val="00AD5ECD"/>
    <w:rsid w:val="00AE1F0E"/>
    <w:rsid w:val="00B01405"/>
    <w:rsid w:val="00B0372D"/>
    <w:rsid w:val="00B03821"/>
    <w:rsid w:val="00B07EBA"/>
    <w:rsid w:val="00B11B92"/>
    <w:rsid w:val="00B23715"/>
    <w:rsid w:val="00B265EF"/>
    <w:rsid w:val="00B2769D"/>
    <w:rsid w:val="00B346CA"/>
    <w:rsid w:val="00B37A77"/>
    <w:rsid w:val="00B4553A"/>
    <w:rsid w:val="00B46644"/>
    <w:rsid w:val="00B6215D"/>
    <w:rsid w:val="00B64E7E"/>
    <w:rsid w:val="00B7407F"/>
    <w:rsid w:val="00B76B89"/>
    <w:rsid w:val="00B87383"/>
    <w:rsid w:val="00BA618D"/>
    <w:rsid w:val="00BC53DB"/>
    <w:rsid w:val="00BD0122"/>
    <w:rsid w:val="00BD0376"/>
    <w:rsid w:val="00BD5BA7"/>
    <w:rsid w:val="00BE2236"/>
    <w:rsid w:val="00BF2161"/>
    <w:rsid w:val="00BF278C"/>
    <w:rsid w:val="00BF332B"/>
    <w:rsid w:val="00BF68EB"/>
    <w:rsid w:val="00C1183C"/>
    <w:rsid w:val="00C27EF6"/>
    <w:rsid w:val="00C334FA"/>
    <w:rsid w:val="00C354A6"/>
    <w:rsid w:val="00C404AA"/>
    <w:rsid w:val="00C456F8"/>
    <w:rsid w:val="00C55CE6"/>
    <w:rsid w:val="00C73172"/>
    <w:rsid w:val="00C74037"/>
    <w:rsid w:val="00C83C32"/>
    <w:rsid w:val="00C8590F"/>
    <w:rsid w:val="00C951FB"/>
    <w:rsid w:val="00CA4484"/>
    <w:rsid w:val="00CA622B"/>
    <w:rsid w:val="00CB400E"/>
    <w:rsid w:val="00CB64FA"/>
    <w:rsid w:val="00CC175A"/>
    <w:rsid w:val="00CC2142"/>
    <w:rsid w:val="00CD0C71"/>
    <w:rsid w:val="00CD2981"/>
    <w:rsid w:val="00CD7BDF"/>
    <w:rsid w:val="00CF0E94"/>
    <w:rsid w:val="00CF620B"/>
    <w:rsid w:val="00D01175"/>
    <w:rsid w:val="00D227F7"/>
    <w:rsid w:val="00D32A69"/>
    <w:rsid w:val="00D4215C"/>
    <w:rsid w:val="00D44535"/>
    <w:rsid w:val="00D745B1"/>
    <w:rsid w:val="00D8004A"/>
    <w:rsid w:val="00D96800"/>
    <w:rsid w:val="00DA1FFF"/>
    <w:rsid w:val="00DA4367"/>
    <w:rsid w:val="00DA7DA2"/>
    <w:rsid w:val="00DC1C47"/>
    <w:rsid w:val="00DC718D"/>
    <w:rsid w:val="00DD1B74"/>
    <w:rsid w:val="00DD5308"/>
    <w:rsid w:val="00DE004F"/>
    <w:rsid w:val="00DE7959"/>
    <w:rsid w:val="00E00933"/>
    <w:rsid w:val="00E01B2C"/>
    <w:rsid w:val="00E13ED3"/>
    <w:rsid w:val="00E167EF"/>
    <w:rsid w:val="00E2211E"/>
    <w:rsid w:val="00E33515"/>
    <w:rsid w:val="00E415F6"/>
    <w:rsid w:val="00E41E72"/>
    <w:rsid w:val="00E43EC3"/>
    <w:rsid w:val="00E554A6"/>
    <w:rsid w:val="00E55EEE"/>
    <w:rsid w:val="00E66F53"/>
    <w:rsid w:val="00E7106C"/>
    <w:rsid w:val="00E7759E"/>
    <w:rsid w:val="00E80865"/>
    <w:rsid w:val="00E83B83"/>
    <w:rsid w:val="00E863D6"/>
    <w:rsid w:val="00E92263"/>
    <w:rsid w:val="00EC1658"/>
    <w:rsid w:val="00EC7457"/>
    <w:rsid w:val="00ED4B2A"/>
    <w:rsid w:val="00ED647D"/>
    <w:rsid w:val="00F20C3C"/>
    <w:rsid w:val="00F22823"/>
    <w:rsid w:val="00F22FEE"/>
    <w:rsid w:val="00F27613"/>
    <w:rsid w:val="00F27C37"/>
    <w:rsid w:val="00F3007D"/>
    <w:rsid w:val="00F314D5"/>
    <w:rsid w:val="00F405F1"/>
    <w:rsid w:val="00F429C5"/>
    <w:rsid w:val="00F54499"/>
    <w:rsid w:val="00F579DB"/>
    <w:rsid w:val="00F622E5"/>
    <w:rsid w:val="00F65D14"/>
    <w:rsid w:val="00F83DDC"/>
    <w:rsid w:val="00F91EC9"/>
    <w:rsid w:val="00F93155"/>
    <w:rsid w:val="00FA0966"/>
    <w:rsid w:val="00FA1124"/>
    <w:rsid w:val="00FB38B3"/>
    <w:rsid w:val="00FC1694"/>
    <w:rsid w:val="00FD574B"/>
    <w:rsid w:val="00FE4699"/>
    <w:rsid w:val="00FE7585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chartTrackingRefBased/>
  <w15:docId w15:val="{4C0E52F1-32C6-4F3F-AF5E-B1857B89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A3F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2A3F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392A3F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392A3F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392A3F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392A3F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392A3F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392A3F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392A3F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392A3F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  <w:rsid w:val="00392A3F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392A3F"/>
  </w:style>
  <w:style w:type="paragraph" w:styleId="Encabezado">
    <w:name w:val="header"/>
    <w:basedOn w:val="Normal"/>
    <w:link w:val="EncabezadoCar"/>
    <w:uiPriority w:val="99"/>
    <w:unhideWhenUsed/>
    <w:rsid w:val="00392A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92A3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392A3F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392A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92A3F"/>
    <w:rPr>
      <w:rFonts w:ascii="Arial" w:hAnsi="Arial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392A3F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392A3F"/>
    <w:rPr>
      <w:rFonts w:ascii="Arial" w:hAnsi="Arial"/>
      <w:lang w:eastAsia="es-ES"/>
    </w:rPr>
  </w:style>
  <w:style w:type="character" w:customStyle="1" w:styleId="TextoindependienteCar1">
    <w:name w:val="Texto independiente Car1"/>
    <w:uiPriority w:val="99"/>
    <w:semiHidden/>
    <w:rsid w:val="00392A3F"/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link w:val="Ttulo1"/>
    <w:rsid w:val="00392A3F"/>
    <w:rPr>
      <w:rFonts w:ascii="Arial" w:hAnsi="Arial"/>
      <w:b/>
      <w:sz w:val="22"/>
      <w:lang w:eastAsia="es-ES"/>
    </w:rPr>
  </w:style>
  <w:style w:type="character" w:customStyle="1" w:styleId="Ttulo2Car">
    <w:name w:val="Título 2 Car"/>
    <w:link w:val="Ttulo2"/>
    <w:rsid w:val="00392A3F"/>
    <w:rPr>
      <w:rFonts w:ascii="Arial" w:hAnsi="Arial"/>
      <w:b/>
      <w:lang w:eastAsia="es-ES"/>
    </w:rPr>
  </w:style>
  <w:style w:type="character" w:customStyle="1" w:styleId="Ttulo3Car">
    <w:name w:val="Título 3 Car"/>
    <w:link w:val="Ttulo3"/>
    <w:rsid w:val="00392A3F"/>
    <w:rPr>
      <w:rFonts w:ascii="Arial" w:hAnsi="Arial"/>
      <w:b/>
      <w:sz w:val="36"/>
      <w:lang w:eastAsia="es-ES"/>
    </w:rPr>
  </w:style>
  <w:style w:type="character" w:customStyle="1" w:styleId="Ttulo4Car">
    <w:name w:val="Título 4 Car"/>
    <w:link w:val="Ttulo4"/>
    <w:rsid w:val="00392A3F"/>
    <w:rPr>
      <w:rFonts w:ascii="Arial" w:hAnsi="Arial"/>
      <w:b/>
      <w:sz w:val="36"/>
      <w:lang w:eastAsia="es-ES"/>
    </w:rPr>
  </w:style>
  <w:style w:type="character" w:customStyle="1" w:styleId="Ttulo5Car">
    <w:name w:val="Título 5 Car"/>
    <w:link w:val="Ttulo5"/>
    <w:rsid w:val="00392A3F"/>
    <w:rPr>
      <w:rFonts w:ascii="Arial" w:hAnsi="Arial"/>
      <w:b/>
      <w:sz w:val="36"/>
      <w:shd w:val="clear" w:color="FF00FF" w:fill="auto"/>
      <w:lang w:eastAsia="es-ES"/>
    </w:rPr>
  </w:style>
  <w:style w:type="character" w:customStyle="1" w:styleId="Ttulo6Car">
    <w:name w:val="Título 6 Car"/>
    <w:link w:val="Ttulo6"/>
    <w:rsid w:val="00392A3F"/>
    <w:rPr>
      <w:rFonts w:ascii="Arial" w:hAnsi="Arial"/>
      <w:b/>
      <w:sz w:val="36"/>
      <w:lang w:eastAsia="es-ES"/>
    </w:rPr>
  </w:style>
  <w:style w:type="character" w:customStyle="1" w:styleId="Ttulo7Car">
    <w:name w:val="Título 7 Car"/>
    <w:link w:val="Ttulo7"/>
    <w:rsid w:val="00392A3F"/>
    <w:rPr>
      <w:rFonts w:ascii="Arial" w:hAnsi="Arial"/>
      <w:b/>
      <w:sz w:val="36"/>
      <w:lang w:eastAsia="es-ES"/>
    </w:rPr>
  </w:style>
  <w:style w:type="character" w:customStyle="1" w:styleId="Ttulo8Car">
    <w:name w:val="Título 8 Car"/>
    <w:link w:val="Ttulo8"/>
    <w:rsid w:val="00392A3F"/>
    <w:rPr>
      <w:rFonts w:ascii="Arial" w:hAnsi="Arial"/>
      <w:b/>
      <w:sz w:val="36"/>
      <w:lang w:eastAsia="es-ES"/>
    </w:rPr>
  </w:style>
  <w:style w:type="character" w:customStyle="1" w:styleId="Ttulo9Car">
    <w:name w:val="Título 9 Car"/>
    <w:link w:val="Ttulo9"/>
    <w:rsid w:val="00392A3F"/>
    <w:rPr>
      <w:rFonts w:ascii="Arial" w:hAnsi="Arial"/>
      <w:b/>
      <w:sz w:val="36"/>
      <w:lang w:eastAsia="es-ES"/>
    </w:rPr>
  </w:style>
  <w:style w:type="table" w:styleId="Tablaconcuadrcula">
    <w:name w:val="Table Grid"/>
    <w:basedOn w:val="Tablanormal"/>
    <w:uiPriority w:val="39"/>
    <w:rsid w:val="002315F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Lumbreras</dc:creator>
  <cp:keywords/>
  <cp:lastModifiedBy>Lumbreras</cp:lastModifiedBy>
  <cp:revision>2</cp:revision>
  <cp:lastPrinted>2020-02-27T20:09:00Z</cp:lastPrinted>
  <dcterms:created xsi:type="dcterms:W3CDTF">2020-06-05T21:09:00Z</dcterms:created>
  <dcterms:modified xsi:type="dcterms:W3CDTF">2020-06-05T21:09:00Z</dcterms:modified>
</cp:coreProperties>
</file>