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5DD63" w14:textId="37564B3F" w:rsidR="009B49FF" w:rsidRDefault="009B49FF" w:rsidP="009B49FF">
      <w:pPr>
        <w:rPr>
          <w:rFonts w:ascii="Arial Narrow" w:hAnsi="Arial Narrow"/>
          <w:color w:val="000000"/>
          <w:sz w:val="28"/>
          <w:szCs w:val="28"/>
        </w:rPr>
      </w:pPr>
    </w:p>
    <w:p w14:paraId="049184DC" w14:textId="77777777" w:rsidR="009B49FF" w:rsidRDefault="009B49FF" w:rsidP="009B49FF">
      <w:pPr>
        <w:rPr>
          <w:rFonts w:ascii="Arial Narrow" w:hAnsi="Arial Narrow"/>
          <w:color w:val="000000"/>
          <w:sz w:val="28"/>
          <w:szCs w:val="28"/>
        </w:rPr>
      </w:pPr>
    </w:p>
    <w:p w14:paraId="2BEADDFF" w14:textId="13B4C791" w:rsidR="009B49FF" w:rsidRPr="009B49FF" w:rsidRDefault="009B49FF" w:rsidP="009B49FF">
      <w:pPr>
        <w:rPr>
          <w:rFonts w:ascii="Arial Narrow" w:hAnsi="Arial Narrow"/>
          <w:b/>
          <w:color w:val="000000"/>
          <w:sz w:val="28"/>
          <w:szCs w:val="28"/>
        </w:rPr>
      </w:pPr>
      <w:r w:rsidRPr="00155027">
        <w:rPr>
          <w:rFonts w:ascii="Arial Narrow" w:hAnsi="Arial Narrow"/>
          <w:color w:val="000000"/>
          <w:sz w:val="28"/>
          <w:szCs w:val="28"/>
        </w:rPr>
        <w:t xml:space="preserve">Iniciativa con proyecto de decreto por el que </w:t>
      </w:r>
      <w:r>
        <w:rPr>
          <w:rFonts w:ascii="Arial Narrow" w:hAnsi="Arial Narrow"/>
          <w:color w:val="000000"/>
          <w:sz w:val="28"/>
          <w:szCs w:val="28"/>
        </w:rPr>
        <w:t>s</w:t>
      </w:r>
      <w:r w:rsidRPr="009B49FF">
        <w:rPr>
          <w:rFonts w:ascii="Arial Narrow" w:hAnsi="Arial Narrow"/>
          <w:color w:val="000000"/>
          <w:sz w:val="28"/>
          <w:szCs w:val="28"/>
        </w:rPr>
        <w:t xml:space="preserve">e modifica el artículo 257 y se adicionan los artículos 258 bis, 258 bis 1, 259 bis y 259 bis 1 a la </w:t>
      </w:r>
      <w:r w:rsidRPr="009B49FF">
        <w:rPr>
          <w:rFonts w:ascii="Arial Narrow" w:hAnsi="Arial Narrow"/>
          <w:b/>
          <w:color w:val="000000"/>
          <w:sz w:val="28"/>
          <w:szCs w:val="28"/>
        </w:rPr>
        <w:t>Ley Estatal de Salud</w:t>
      </w:r>
      <w:r>
        <w:rPr>
          <w:rFonts w:ascii="Arial Narrow" w:hAnsi="Arial Narrow"/>
          <w:color w:val="000000"/>
          <w:sz w:val="28"/>
          <w:szCs w:val="28"/>
        </w:rPr>
        <w:t xml:space="preserve"> y s</w:t>
      </w:r>
      <w:r w:rsidRPr="009B49FF">
        <w:rPr>
          <w:rFonts w:ascii="Arial Narrow" w:hAnsi="Arial Narrow"/>
          <w:color w:val="000000"/>
          <w:sz w:val="28"/>
          <w:szCs w:val="28"/>
        </w:rPr>
        <w:t xml:space="preserve">e adicionan los artículos 258 bis 335 bis a la </w:t>
      </w:r>
      <w:r w:rsidRPr="009B49FF">
        <w:rPr>
          <w:rFonts w:ascii="Arial Narrow" w:hAnsi="Arial Narrow"/>
          <w:b/>
          <w:color w:val="000000"/>
          <w:sz w:val="28"/>
          <w:szCs w:val="28"/>
        </w:rPr>
        <w:t>Ley de Transporte y Movilidad Sustentable para el Estado de Coahuila de Zaragoza</w:t>
      </w:r>
      <w:r>
        <w:rPr>
          <w:rFonts w:ascii="Arial Narrow" w:hAnsi="Arial Narrow"/>
          <w:b/>
          <w:color w:val="000000"/>
          <w:sz w:val="28"/>
          <w:szCs w:val="28"/>
        </w:rPr>
        <w:t>.</w:t>
      </w:r>
    </w:p>
    <w:p w14:paraId="45CAF74E" w14:textId="662A69D3" w:rsidR="009B49FF" w:rsidRDefault="009B49FF" w:rsidP="009B49FF">
      <w:pPr>
        <w:rPr>
          <w:rFonts w:ascii="Arial Narrow" w:hAnsi="Arial Narrow"/>
          <w:color w:val="000000"/>
          <w:sz w:val="28"/>
          <w:szCs w:val="28"/>
        </w:rPr>
      </w:pPr>
    </w:p>
    <w:p w14:paraId="4C2736E9" w14:textId="32FA598E" w:rsidR="009B49FF" w:rsidRPr="009B49FF" w:rsidRDefault="009B49FF" w:rsidP="009B49FF">
      <w:pPr>
        <w:numPr>
          <w:ilvl w:val="0"/>
          <w:numId w:val="5"/>
        </w:numPr>
        <w:rPr>
          <w:rFonts w:ascii="Arial Narrow" w:hAnsi="Arial Narrow"/>
          <w:b/>
          <w:color w:val="000000"/>
          <w:sz w:val="28"/>
          <w:szCs w:val="28"/>
        </w:rPr>
      </w:pPr>
      <w:r w:rsidRPr="009B49FF">
        <w:rPr>
          <w:rFonts w:ascii="Arial Narrow" w:hAnsi="Arial Narrow"/>
          <w:b/>
          <w:color w:val="000000"/>
          <w:sz w:val="28"/>
          <w:szCs w:val="28"/>
        </w:rPr>
        <w:t>En relación al respeto a los derechos de las personas con discapacidad.</w:t>
      </w:r>
    </w:p>
    <w:p w14:paraId="11537D80" w14:textId="77777777" w:rsidR="009B49FF" w:rsidRDefault="009B49FF" w:rsidP="009B49FF">
      <w:pPr>
        <w:rPr>
          <w:rFonts w:ascii="Arial Narrow" w:hAnsi="Arial Narrow"/>
          <w:color w:val="000000"/>
          <w:sz w:val="28"/>
          <w:szCs w:val="28"/>
        </w:rPr>
      </w:pPr>
    </w:p>
    <w:p w14:paraId="4B025996" w14:textId="2CC6EDDF" w:rsidR="009B49FF" w:rsidRPr="00014602" w:rsidRDefault="009B49FF" w:rsidP="009B49FF">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014602">
        <w:rPr>
          <w:rFonts w:ascii="Arial Narrow" w:hAnsi="Arial Narrow"/>
          <w:b/>
          <w:color w:val="000000"/>
          <w:sz w:val="28"/>
          <w:szCs w:val="28"/>
        </w:rPr>
        <w:t>Diputad</w:t>
      </w:r>
      <w:r>
        <w:rPr>
          <w:rFonts w:ascii="Arial Narrow" w:hAnsi="Arial Narrow"/>
          <w:b/>
          <w:color w:val="000000"/>
          <w:sz w:val="28"/>
          <w:szCs w:val="28"/>
        </w:rPr>
        <w:t>o</w:t>
      </w:r>
      <w:r w:rsidRPr="00014602">
        <w:rPr>
          <w:rFonts w:ascii="Arial Narrow" w:hAnsi="Arial Narrow"/>
          <w:b/>
          <w:color w:val="000000"/>
          <w:sz w:val="28"/>
          <w:szCs w:val="28"/>
        </w:rPr>
        <w:t xml:space="preserve"> </w:t>
      </w:r>
      <w:r w:rsidRPr="009B49FF">
        <w:rPr>
          <w:rFonts w:ascii="Arial Narrow" w:hAnsi="Arial Narrow"/>
          <w:b/>
          <w:color w:val="000000"/>
          <w:sz w:val="28"/>
          <w:szCs w:val="28"/>
        </w:rPr>
        <w:t>Jaime Bueno Zertuche</w:t>
      </w:r>
      <w:r w:rsidRPr="00014602">
        <w:rPr>
          <w:rFonts w:ascii="Arial Narrow" w:hAnsi="Arial Narrow"/>
          <w:color w:val="000000"/>
          <w:sz w:val="28"/>
          <w:szCs w:val="28"/>
        </w:rPr>
        <w:t>, del Grupo Parlamentario “Gral. Andrés S. Viesca”, del Partido Revolucionario Institucional, conjuntamente con las demás Diputadas y Diputados que la suscriben.</w:t>
      </w:r>
    </w:p>
    <w:p w14:paraId="3433B146" w14:textId="77777777" w:rsidR="009B49FF" w:rsidRDefault="009B49FF" w:rsidP="009B49FF">
      <w:pPr>
        <w:rPr>
          <w:rFonts w:ascii="Arial Narrow" w:hAnsi="Arial Narrow" w:cs="Arial"/>
          <w:sz w:val="28"/>
          <w:szCs w:val="28"/>
        </w:rPr>
      </w:pPr>
    </w:p>
    <w:p w14:paraId="3E24A5D8" w14:textId="77777777" w:rsidR="009B49FF" w:rsidRPr="00944940" w:rsidRDefault="009B49FF" w:rsidP="009B49FF">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25</w:t>
      </w:r>
      <w:r w:rsidRPr="00944940">
        <w:rPr>
          <w:rFonts w:ascii="Arial Narrow" w:hAnsi="Arial Narrow"/>
          <w:b/>
          <w:color w:val="000000"/>
          <w:sz w:val="28"/>
          <w:szCs w:val="28"/>
        </w:rPr>
        <w:t xml:space="preserve"> de </w:t>
      </w:r>
      <w:r>
        <w:rPr>
          <w:rFonts w:ascii="Arial Narrow" w:hAnsi="Arial Narrow"/>
          <w:b/>
          <w:color w:val="000000"/>
          <w:sz w:val="28"/>
          <w:szCs w:val="28"/>
        </w:rPr>
        <w:t xml:space="preserve">Septiembre </w:t>
      </w:r>
      <w:r w:rsidRPr="00944940">
        <w:rPr>
          <w:rFonts w:ascii="Arial Narrow" w:hAnsi="Arial Narrow"/>
          <w:b/>
          <w:color w:val="000000"/>
          <w:sz w:val="28"/>
          <w:szCs w:val="28"/>
        </w:rPr>
        <w:t>de 2018.</w:t>
      </w:r>
    </w:p>
    <w:p w14:paraId="1EFB1A06" w14:textId="77777777" w:rsidR="009B49FF" w:rsidRPr="00944940" w:rsidRDefault="009B49FF" w:rsidP="009B49FF">
      <w:pPr>
        <w:rPr>
          <w:rFonts w:ascii="Arial Narrow" w:hAnsi="Arial Narrow" w:cs="Arial"/>
          <w:sz w:val="28"/>
          <w:szCs w:val="28"/>
        </w:rPr>
      </w:pPr>
    </w:p>
    <w:p w14:paraId="222227C1" w14:textId="1212061C" w:rsidR="009B49FF" w:rsidRDefault="009B49FF" w:rsidP="009B49FF">
      <w:pPr>
        <w:widowControl w:val="0"/>
        <w:rPr>
          <w:rFonts w:ascii="Arial Narrow" w:hAnsi="Arial Narrow"/>
          <w:color w:val="000000"/>
          <w:sz w:val="28"/>
          <w:szCs w:val="28"/>
        </w:rPr>
      </w:pPr>
      <w:r w:rsidRPr="00CF1B5F">
        <w:rPr>
          <w:rFonts w:ascii="Arial Narrow" w:hAnsi="Arial Narrow"/>
          <w:color w:val="000000"/>
          <w:sz w:val="28"/>
          <w:szCs w:val="28"/>
        </w:rPr>
        <w:t xml:space="preserve">Turnada a </w:t>
      </w:r>
      <w:r>
        <w:rPr>
          <w:rFonts w:ascii="Arial Narrow" w:hAnsi="Arial Narrow"/>
          <w:color w:val="000000"/>
          <w:sz w:val="28"/>
          <w:szCs w:val="28"/>
        </w:rPr>
        <w:t xml:space="preserve">las </w:t>
      </w:r>
      <w:r w:rsidRPr="009B49FF">
        <w:rPr>
          <w:rFonts w:ascii="Arial Narrow" w:hAnsi="Arial Narrow" w:cs="Arial"/>
          <w:b/>
          <w:snapToGrid w:val="0"/>
          <w:sz w:val="28"/>
        </w:rPr>
        <w:t>Comisiones Unidas de Salud, Medio Ambiente, Recursos Naturales y Agua y de Desarrollo Urbano, Infraestructura y Transporte</w:t>
      </w:r>
      <w:r>
        <w:rPr>
          <w:rFonts w:ascii="Arial Narrow" w:hAnsi="Arial Narrow" w:cs="Arial"/>
          <w:b/>
          <w:snapToGrid w:val="0"/>
          <w:sz w:val="28"/>
        </w:rPr>
        <w:t>.</w:t>
      </w:r>
    </w:p>
    <w:p w14:paraId="135BED35" w14:textId="77777777" w:rsidR="009B49FF" w:rsidRDefault="009B49FF" w:rsidP="009B49FF">
      <w:pPr>
        <w:widowControl w:val="0"/>
        <w:rPr>
          <w:rFonts w:ascii="Arial Narrow" w:hAnsi="Arial Narrow"/>
          <w:color w:val="000000"/>
          <w:sz w:val="28"/>
          <w:szCs w:val="28"/>
        </w:rPr>
      </w:pPr>
    </w:p>
    <w:p w14:paraId="1D8DE944" w14:textId="77777777" w:rsidR="003705DA" w:rsidRDefault="003705DA" w:rsidP="003705DA">
      <w:pPr>
        <w:rPr>
          <w:rFonts w:ascii="Arial Narrow" w:hAnsi="Arial Narrow"/>
          <w:b/>
          <w:color w:val="000000"/>
          <w:sz w:val="26"/>
          <w:szCs w:val="26"/>
        </w:rPr>
      </w:pPr>
      <w:r>
        <w:rPr>
          <w:rFonts w:ascii="Arial Narrow" w:hAnsi="Arial Narrow"/>
          <w:b/>
          <w:color w:val="000000"/>
          <w:sz w:val="26"/>
          <w:szCs w:val="26"/>
        </w:rPr>
        <w:t>Lectura</w:t>
      </w:r>
      <w:r w:rsidRPr="003A3A2A">
        <w:rPr>
          <w:rFonts w:ascii="Arial Narrow" w:hAnsi="Arial Narrow"/>
          <w:b/>
          <w:color w:val="000000"/>
          <w:sz w:val="26"/>
          <w:szCs w:val="26"/>
        </w:rPr>
        <w:t xml:space="preserve"> del Dictamen:</w:t>
      </w:r>
      <w:r>
        <w:rPr>
          <w:rFonts w:ascii="Arial Narrow" w:hAnsi="Arial Narrow"/>
          <w:b/>
          <w:color w:val="000000"/>
          <w:sz w:val="26"/>
          <w:szCs w:val="26"/>
        </w:rPr>
        <w:t xml:space="preserve"> 12 de Junio de 2019.</w:t>
      </w:r>
    </w:p>
    <w:p w14:paraId="683A9218" w14:textId="77777777" w:rsidR="003705DA" w:rsidRDefault="003705DA" w:rsidP="003705DA">
      <w:pPr>
        <w:rPr>
          <w:rFonts w:ascii="Arial Narrow" w:hAnsi="Arial Narrow"/>
          <w:b/>
          <w:color w:val="000000"/>
          <w:sz w:val="26"/>
          <w:szCs w:val="26"/>
        </w:rPr>
      </w:pPr>
    </w:p>
    <w:p w14:paraId="2A038BFF" w14:textId="77777777" w:rsidR="003705DA" w:rsidRPr="003A3A2A" w:rsidRDefault="003705DA" w:rsidP="003705DA">
      <w:pPr>
        <w:rPr>
          <w:rFonts w:ascii="Arial Narrow" w:hAnsi="Arial Narrow"/>
          <w:b/>
          <w:color w:val="000000"/>
          <w:sz w:val="26"/>
          <w:szCs w:val="26"/>
        </w:rPr>
      </w:pPr>
      <w:r w:rsidRPr="003A3A2A">
        <w:rPr>
          <w:rFonts w:ascii="Arial Narrow" w:hAnsi="Arial Narrow"/>
          <w:b/>
          <w:color w:val="000000"/>
          <w:sz w:val="26"/>
          <w:szCs w:val="26"/>
        </w:rPr>
        <w:t xml:space="preserve">Decreto No. </w:t>
      </w:r>
      <w:r>
        <w:rPr>
          <w:rFonts w:ascii="Arial Narrow" w:hAnsi="Arial Narrow"/>
          <w:b/>
          <w:color w:val="000000"/>
          <w:sz w:val="26"/>
          <w:szCs w:val="26"/>
        </w:rPr>
        <w:t>296</w:t>
      </w:r>
    </w:p>
    <w:p w14:paraId="651E70FA" w14:textId="77777777" w:rsidR="003705DA" w:rsidRPr="003A3A2A" w:rsidRDefault="003705DA" w:rsidP="003705DA">
      <w:pPr>
        <w:rPr>
          <w:rFonts w:ascii="Arial Narrow" w:hAnsi="Arial Narrow"/>
          <w:b/>
          <w:color w:val="000000"/>
          <w:sz w:val="26"/>
          <w:szCs w:val="26"/>
        </w:rPr>
      </w:pPr>
    </w:p>
    <w:p w14:paraId="71B30651" w14:textId="77777777" w:rsidR="00166220" w:rsidRPr="005A3755" w:rsidRDefault="00166220" w:rsidP="00166220">
      <w:pPr>
        <w:rPr>
          <w:rFonts w:ascii="Arial Narrow" w:hAnsi="Arial Narrow"/>
          <w:b/>
          <w:color w:val="000000"/>
          <w:sz w:val="26"/>
          <w:szCs w:val="26"/>
        </w:rPr>
      </w:pPr>
      <w:r w:rsidRPr="005A3755">
        <w:rPr>
          <w:rFonts w:ascii="Arial Narrow" w:hAnsi="Arial Narrow"/>
          <w:color w:val="000000"/>
          <w:sz w:val="26"/>
          <w:szCs w:val="26"/>
        </w:rPr>
        <w:t>Publicación en el Periódico Oficial del Gobierno del Estado:</w:t>
      </w:r>
      <w:r w:rsidRPr="005A3755">
        <w:rPr>
          <w:rFonts w:ascii="Arial Narrow" w:hAnsi="Arial Narrow"/>
          <w:b/>
          <w:color w:val="000000"/>
          <w:sz w:val="26"/>
          <w:szCs w:val="26"/>
        </w:rPr>
        <w:t xml:space="preserve"> P.O. 54 / 05 de Julio de 2019</w:t>
      </w:r>
      <w:r>
        <w:rPr>
          <w:rFonts w:ascii="Arial Narrow" w:hAnsi="Arial Narrow"/>
          <w:b/>
          <w:color w:val="000000"/>
          <w:sz w:val="26"/>
          <w:szCs w:val="26"/>
        </w:rPr>
        <w:t>.</w:t>
      </w:r>
    </w:p>
    <w:p w14:paraId="4C2F7614" w14:textId="77777777" w:rsidR="009B49FF" w:rsidRDefault="009B49FF" w:rsidP="007E70D9">
      <w:pPr>
        <w:spacing w:line="276" w:lineRule="auto"/>
        <w:rPr>
          <w:rFonts w:asciiTheme="minorHAnsi" w:hAnsiTheme="minorHAnsi" w:cstheme="minorHAnsi"/>
          <w:b/>
          <w:sz w:val="26"/>
          <w:szCs w:val="26"/>
        </w:rPr>
      </w:pPr>
      <w:bookmarkStart w:id="0" w:name="_GoBack"/>
      <w:bookmarkEnd w:id="0"/>
    </w:p>
    <w:p w14:paraId="32C2F1F1" w14:textId="77777777" w:rsidR="009B49FF" w:rsidRDefault="009B49FF" w:rsidP="007E70D9">
      <w:pPr>
        <w:spacing w:line="276" w:lineRule="auto"/>
        <w:rPr>
          <w:rFonts w:asciiTheme="minorHAnsi" w:hAnsiTheme="minorHAnsi" w:cstheme="minorHAnsi"/>
          <w:b/>
          <w:sz w:val="26"/>
          <w:szCs w:val="26"/>
        </w:rPr>
      </w:pPr>
    </w:p>
    <w:p w14:paraId="5669438D" w14:textId="77777777" w:rsidR="009B49FF" w:rsidRDefault="009B49FF" w:rsidP="007E70D9">
      <w:pPr>
        <w:spacing w:line="276" w:lineRule="auto"/>
        <w:rPr>
          <w:rFonts w:asciiTheme="minorHAnsi" w:hAnsiTheme="minorHAnsi" w:cstheme="minorHAnsi"/>
          <w:b/>
          <w:sz w:val="26"/>
          <w:szCs w:val="26"/>
        </w:rPr>
      </w:pPr>
    </w:p>
    <w:p w14:paraId="0F63EEDD" w14:textId="77777777" w:rsidR="009B49FF" w:rsidRDefault="009B49FF" w:rsidP="007E70D9">
      <w:pPr>
        <w:spacing w:line="276" w:lineRule="auto"/>
        <w:rPr>
          <w:rFonts w:asciiTheme="minorHAnsi" w:hAnsiTheme="minorHAnsi" w:cstheme="minorHAnsi"/>
          <w:b/>
          <w:sz w:val="26"/>
          <w:szCs w:val="26"/>
        </w:rPr>
      </w:pPr>
    </w:p>
    <w:p w14:paraId="38FD731D" w14:textId="77777777" w:rsidR="009B49FF" w:rsidRDefault="009B49FF" w:rsidP="007E70D9">
      <w:pPr>
        <w:spacing w:line="276" w:lineRule="auto"/>
        <w:rPr>
          <w:rFonts w:asciiTheme="minorHAnsi" w:hAnsiTheme="minorHAnsi" w:cstheme="minorHAnsi"/>
          <w:b/>
          <w:sz w:val="26"/>
          <w:szCs w:val="26"/>
        </w:rPr>
      </w:pPr>
    </w:p>
    <w:p w14:paraId="244E5059" w14:textId="77777777" w:rsidR="009B49FF" w:rsidRDefault="009B49FF">
      <w:pPr>
        <w:spacing w:after="160" w:line="259" w:lineRule="auto"/>
        <w:jc w:val="left"/>
        <w:rPr>
          <w:rFonts w:asciiTheme="minorHAnsi" w:hAnsiTheme="minorHAnsi" w:cstheme="minorHAnsi"/>
          <w:b/>
          <w:sz w:val="26"/>
          <w:szCs w:val="26"/>
        </w:rPr>
      </w:pPr>
      <w:r>
        <w:rPr>
          <w:rFonts w:asciiTheme="minorHAnsi" w:hAnsiTheme="minorHAnsi" w:cstheme="minorHAnsi"/>
          <w:b/>
          <w:sz w:val="26"/>
          <w:szCs w:val="26"/>
        </w:rPr>
        <w:br w:type="page"/>
      </w:r>
    </w:p>
    <w:p w14:paraId="57591E90" w14:textId="6E35E2E5" w:rsidR="007E70D9" w:rsidRPr="00BE1AFF" w:rsidRDefault="007E70D9" w:rsidP="007E70D9">
      <w:pPr>
        <w:spacing w:line="276" w:lineRule="auto"/>
        <w:rPr>
          <w:rFonts w:asciiTheme="minorHAnsi" w:hAnsiTheme="minorHAnsi" w:cstheme="minorHAnsi"/>
          <w:b/>
          <w:sz w:val="26"/>
          <w:szCs w:val="26"/>
        </w:rPr>
      </w:pPr>
      <w:r w:rsidRPr="00BE1AFF">
        <w:rPr>
          <w:rFonts w:asciiTheme="minorHAnsi" w:hAnsiTheme="minorHAnsi" w:cstheme="minorHAnsi"/>
          <w:b/>
          <w:sz w:val="26"/>
          <w:szCs w:val="26"/>
        </w:rPr>
        <w:lastRenderedPageBreak/>
        <w:t>INICIATIVA CON PROYECTO DE DECRETO QUE PRESENTA EL DIPUTADO JAIME BUENO ZERTUCHE, DEL GRUPO PARLAMENTARIO “G</w:t>
      </w:r>
      <w:r w:rsidR="001F3213">
        <w:rPr>
          <w:rFonts w:asciiTheme="minorHAnsi" w:hAnsiTheme="minorHAnsi" w:cstheme="minorHAnsi"/>
          <w:b/>
          <w:sz w:val="26"/>
          <w:szCs w:val="26"/>
        </w:rPr>
        <w:t xml:space="preserve">RAL. </w:t>
      </w:r>
      <w:r w:rsidRPr="00BE1AFF">
        <w:rPr>
          <w:rFonts w:asciiTheme="minorHAnsi" w:hAnsiTheme="minorHAnsi" w:cstheme="minorHAnsi"/>
          <w:b/>
          <w:sz w:val="26"/>
          <w:szCs w:val="26"/>
        </w:rPr>
        <w:t xml:space="preserve">ANDRÉS S. VIESCA”, DEL PARTIDO REVOLUCIONARIO INSTITUCIONAL, PARA ADICIONAR Y MODIFICAR DIVERSAS DISPOSICIONES DE LA LEY ESTATAL DE SALUD Y DE LA LEY DE TRANSPORTE Y MOVILIDAD SUSTENTABLE PARA EL ESTADO DE COAHUILA DE ZARAGOZA, EN RELACIÓN AL </w:t>
      </w:r>
      <w:r w:rsidR="00EF2227" w:rsidRPr="00BE1AFF">
        <w:rPr>
          <w:rFonts w:asciiTheme="minorHAnsi" w:hAnsiTheme="minorHAnsi" w:cstheme="minorHAnsi"/>
          <w:b/>
          <w:sz w:val="26"/>
          <w:szCs w:val="26"/>
        </w:rPr>
        <w:t>RESPETO A LOS DERECHOS DE LAS PERSONAS CON DISCAPACIDAD</w:t>
      </w:r>
      <w:r w:rsidRPr="00BE1AFF">
        <w:rPr>
          <w:rFonts w:asciiTheme="minorHAnsi" w:hAnsiTheme="minorHAnsi" w:cstheme="minorHAnsi"/>
          <w:b/>
          <w:sz w:val="26"/>
          <w:szCs w:val="26"/>
        </w:rPr>
        <w:t xml:space="preserve">. </w:t>
      </w:r>
    </w:p>
    <w:p w14:paraId="59039FEE" w14:textId="77777777" w:rsidR="007E70D9" w:rsidRPr="00BE1AFF" w:rsidRDefault="007E70D9" w:rsidP="007E70D9">
      <w:pPr>
        <w:spacing w:line="276" w:lineRule="auto"/>
        <w:rPr>
          <w:rFonts w:asciiTheme="minorHAnsi" w:hAnsiTheme="minorHAnsi" w:cstheme="minorHAnsi"/>
          <w:b/>
          <w:sz w:val="26"/>
          <w:szCs w:val="26"/>
        </w:rPr>
      </w:pPr>
    </w:p>
    <w:p w14:paraId="7B1B41AD" w14:textId="77777777" w:rsidR="007E70D9" w:rsidRPr="00BE1AFF" w:rsidRDefault="007E70D9" w:rsidP="007E70D9">
      <w:pPr>
        <w:spacing w:line="276" w:lineRule="auto"/>
        <w:rPr>
          <w:rFonts w:asciiTheme="minorHAnsi" w:hAnsiTheme="minorHAnsi" w:cstheme="minorHAnsi"/>
          <w:b/>
          <w:sz w:val="26"/>
          <w:szCs w:val="26"/>
        </w:rPr>
      </w:pPr>
      <w:r w:rsidRPr="00BE1AFF">
        <w:rPr>
          <w:rFonts w:asciiTheme="minorHAnsi" w:hAnsiTheme="minorHAnsi" w:cstheme="minorHAnsi"/>
          <w:b/>
          <w:sz w:val="26"/>
          <w:szCs w:val="26"/>
        </w:rPr>
        <w:t xml:space="preserve">H. PLENO DEL CONGRESO DEL ESTADO </w:t>
      </w:r>
    </w:p>
    <w:p w14:paraId="5FB39058" w14:textId="77777777" w:rsidR="007E70D9" w:rsidRPr="00BE1AFF" w:rsidRDefault="007E70D9" w:rsidP="007E70D9">
      <w:pPr>
        <w:spacing w:line="276" w:lineRule="auto"/>
        <w:rPr>
          <w:rFonts w:asciiTheme="minorHAnsi" w:hAnsiTheme="minorHAnsi" w:cstheme="minorHAnsi"/>
          <w:b/>
          <w:sz w:val="26"/>
          <w:szCs w:val="26"/>
        </w:rPr>
      </w:pPr>
      <w:r w:rsidRPr="00BE1AFF">
        <w:rPr>
          <w:rFonts w:asciiTheme="minorHAnsi" w:hAnsiTheme="minorHAnsi" w:cstheme="minorHAnsi"/>
          <w:b/>
          <w:sz w:val="26"/>
          <w:szCs w:val="26"/>
        </w:rPr>
        <w:t>DE COAHUILA DE ZARAGOZA.</w:t>
      </w:r>
    </w:p>
    <w:p w14:paraId="06B55B9C" w14:textId="77777777" w:rsidR="007E70D9" w:rsidRPr="00BE1AFF" w:rsidRDefault="007E70D9" w:rsidP="007E70D9">
      <w:pPr>
        <w:spacing w:line="276" w:lineRule="auto"/>
        <w:rPr>
          <w:rFonts w:asciiTheme="minorHAnsi" w:hAnsiTheme="minorHAnsi" w:cstheme="minorHAnsi"/>
          <w:b/>
          <w:sz w:val="26"/>
          <w:szCs w:val="26"/>
        </w:rPr>
      </w:pPr>
      <w:r w:rsidRPr="00BE1AFF">
        <w:rPr>
          <w:rFonts w:asciiTheme="minorHAnsi" w:hAnsiTheme="minorHAnsi" w:cstheme="minorHAnsi"/>
          <w:b/>
          <w:sz w:val="26"/>
          <w:szCs w:val="26"/>
        </w:rPr>
        <w:t>P R E S E N T E.-</w:t>
      </w:r>
    </w:p>
    <w:p w14:paraId="768828C4" w14:textId="77777777" w:rsidR="007E70D9" w:rsidRPr="00BE1AFF" w:rsidRDefault="007E70D9" w:rsidP="007E70D9">
      <w:pPr>
        <w:spacing w:line="276" w:lineRule="auto"/>
        <w:rPr>
          <w:rFonts w:asciiTheme="minorHAnsi" w:hAnsiTheme="minorHAnsi" w:cstheme="minorHAnsi"/>
          <w:sz w:val="26"/>
          <w:szCs w:val="26"/>
        </w:rPr>
      </w:pPr>
    </w:p>
    <w:p w14:paraId="6090D0C7" w14:textId="77777777" w:rsidR="007E70D9" w:rsidRPr="00BE1AFF" w:rsidRDefault="000523B6" w:rsidP="007E70D9">
      <w:pPr>
        <w:spacing w:line="276" w:lineRule="auto"/>
        <w:rPr>
          <w:rFonts w:asciiTheme="minorHAnsi" w:hAnsiTheme="minorHAnsi" w:cstheme="minorHAnsi"/>
          <w:sz w:val="26"/>
          <w:szCs w:val="26"/>
        </w:rPr>
      </w:pPr>
      <w:r w:rsidRPr="00BE1AFF">
        <w:rPr>
          <w:rFonts w:asciiTheme="minorHAnsi" w:hAnsiTheme="minorHAnsi" w:cstheme="minorHAnsi"/>
          <w:sz w:val="26"/>
          <w:szCs w:val="26"/>
        </w:rPr>
        <w:t>El suscrito Diputado, Jaime Bueno Zertuche</w:t>
      </w:r>
      <w:r w:rsidR="007E70D9" w:rsidRPr="00BE1AFF">
        <w:rPr>
          <w:rFonts w:asciiTheme="minorHAnsi" w:hAnsiTheme="minorHAnsi" w:cstheme="minorHAnsi"/>
          <w:sz w:val="26"/>
          <w:szCs w:val="26"/>
        </w:rPr>
        <w:t xml:space="preserve">, del Grupo Parlamentario “Gral. Andrés S. Viesca” del Partido Revolucionario Institucional, con fundamento en el artículo 196, fracción I de la Constitución Política del Estado de Coahuila de Zaragoza; así como en los artículos 21, </w:t>
      </w:r>
      <w:r w:rsidR="0055619D" w:rsidRPr="00BE1AFF">
        <w:rPr>
          <w:rFonts w:asciiTheme="minorHAnsi" w:hAnsiTheme="minorHAnsi" w:cstheme="minorHAnsi"/>
          <w:sz w:val="26"/>
          <w:szCs w:val="26"/>
        </w:rPr>
        <w:t>f</w:t>
      </w:r>
      <w:r w:rsidR="007E70D9" w:rsidRPr="00BE1AFF">
        <w:rPr>
          <w:rFonts w:asciiTheme="minorHAnsi" w:hAnsiTheme="minorHAnsi" w:cstheme="minorHAnsi"/>
          <w:sz w:val="26"/>
          <w:szCs w:val="26"/>
        </w:rPr>
        <w:t>racción  VI,  179, 180, 181 y 182 de la Ley Orgánica del Congreso del Estado Independiente, Libre y Soberano de Coahuila de Zaragoza, present</w:t>
      </w:r>
      <w:r w:rsidRPr="00BE1AFF">
        <w:rPr>
          <w:rFonts w:asciiTheme="minorHAnsi" w:hAnsiTheme="minorHAnsi" w:cstheme="minorHAnsi"/>
          <w:sz w:val="26"/>
          <w:szCs w:val="26"/>
        </w:rPr>
        <w:t>o</w:t>
      </w:r>
      <w:r w:rsidR="007E70D9" w:rsidRPr="00BE1AFF">
        <w:rPr>
          <w:rFonts w:asciiTheme="minorHAnsi" w:hAnsiTheme="minorHAnsi" w:cstheme="minorHAnsi"/>
          <w:sz w:val="26"/>
          <w:szCs w:val="26"/>
        </w:rPr>
        <w:t xml:space="preserve"> esta iniciativa de decreto, al tenor de  la siguiente:</w:t>
      </w:r>
    </w:p>
    <w:p w14:paraId="2EA63996" w14:textId="4E3ED78D" w:rsidR="007E70D9" w:rsidRDefault="007E70D9" w:rsidP="007E70D9">
      <w:pPr>
        <w:spacing w:line="276" w:lineRule="auto"/>
        <w:rPr>
          <w:rFonts w:asciiTheme="minorHAnsi" w:hAnsiTheme="minorHAnsi" w:cstheme="minorHAnsi"/>
          <w:sz w:val="26"/>
          <w:szCs w:val="26"/>
        </w:rPr>
      </w:pPr>
    </w:p>
    <w:p w14:paraId="5BE01D7A" w14:textId="77777777" w:rsidR="00BE1AFF" w:rsidRPr="00BE1AFF" w:rsidRDefault="00BE1AFF" w:rsidP="007E70D9">
      <w:pPr>
        <w:spacing w:line="276" w:lineRule="auto"/>
        <w:rPr>
          <w:rFonts w:asciiTheme="minorHAnsi" w:hAnsiTheme="minorHAnsi" w:cstheme="minorHAnsi"/>
          <w:sz w:val="26"/>
          <w:szCs w:val="26"/>
        </w:rPr>
      </w:pPr>
    </w:p>
    <w:p w14:paraId="39FBFA6C" w14:textId="586C3BB1" w:rsidR="007E70D9" w:rsidRDefault="007E70D9" w:rsidP="007E70D9">
      <w:pPr>
        <w:spacing w:line="276" w:lineRule="auto"/>
        <w:jc w:val="center"/>
        <w:rPr>
          <w:rFonts w:asciiTheme="minorHAnsi" w:hAnsiTheme="minorHAnsi" w:cstheme="minorHAnsi"/>
          <w:b/>
          <w:sz w:val="26"/>
          <w:szCs w:val="26"/>
        </w:rPr>
      </w:pPr>
      <w:r w:rsidRPr="00BE1AFF">
        <w:rPr>
          <w:rFonts w:asciiTheme="minorHAnsi" w:hAnsiTheme="minorHAnsi" w:cstheme="minorHAnsi"/>
          <w:b/>
          <w:sz w:val="26"/>
          <w:szCs w:val="26"/>
        </w:rPr>
        <w:t>EXPOSICIÓN DE MOTIVOS</w:t>
      </w:r>
    </w:p>
    <w:p w14:paraId="4B3AE3BF" w14:textId="77777777" w:rsidR="00BE1AFF" w:rsidRPr="00BE1AFF" w:rsidRDefault="00BE1AFF" w:rsidP="007E70D9">
      <w:pPr>
        <w:spacing w:line="276" w:lineRule="auto"/>
        <w:jc w:val="center"/>
        <w:rPr>
          <w:rFonts w:asciiTheme="minorHAnsi" w:hAnsiTheme="minorHAnsi" w:cstheme="minorHAnsi"/>
          <w:b/>
          <w:sz w:val="26"/>
          <w:szCs w:val="26"/>
        </w:rPr>
      </w:pPr>
    </w:p>
    <w:p w14:paraId="12C2CD4A" w14:textId="77777777" w:rsidR="0069690A" w:rsidRPr="00BE1AFF" w:rsidRDefault="006A72BC" w:rsidP="006A72BC">
      <w:pPr>
        <w:rPr>
          <w:rFonts w:asciiTheme="minorHAnsi" w:hAnsiTheme="minorHAnsi" w:cstheme="minorHAnsi"/>
          <w:sz w:val="26"/>
          <w:szCs w:val="26"/>
        </w:rPr>
      </w:pPr>
      <w:r w:rsidRPr="00BE1AFF">
        <w:rPr>
          <w:rFonts w:asciiTheme="minorHAnsi" w:hAnsiTheme="minorHAnsi" w:cstheme="minorHAnsi"/>
          <w:sz w:val="26"/>
          <w:szCs w:val="26"/>
        </w:rPr>
        <w:t>Los derechos básicos de las personas que cuent</w:t>
      </w:r>
      <w:r w:rsidR="0051677B" w:rsidRPr="00BE1AFF">
        <w:rPr>
          <w:rFonts w:asciiTheme="minorHAnsi" w:hAnsiTheme="minorHAnsi" w:cstheme="minorHAnsi"/>
          <w:sz w:val="26"/>
          <w:szCs w:val="26"/>
        </w:rPr>
        <w:t>a</w:t>
      </w:r>
      <w:r w:rsidRPr="00BE1AFF">
        <w:rPr>
          <w:rFonts w:asciiTheme="minorHAnsi" w:hAnsiTheme="minorHAnsi" w:cstheme="minorHAnsi"/>
          <w:sz w:val="26"/>
          <w:szCs w:val="26"/>
        </w:rPr>
        <w:t>n con alguna condición de discapacidad, deben encontrar el soporte legal necesario en la</w:t>
      </w:r>
      <w:r w:rsidR="0055619D" w:rsidRPr="00BE1AFF">
        <w:rPr>
          <w:rFonts w:asciiTheme="minorHAnsi" w:hAnsiTheme="minorHAnsi" w:cstheme="minorHAnsi"/>
          <w:sz w:val="26"/>
          <w:szCs w:val="26"/>
        </w:rPr>
        <w:t>s leyes y reglamentos</w:t>
      </w:r>
      <w:r w:rsidRPr="00BE1AFF">
        <w:rPr>
          <w:rFonts w:asciiTheme="minorHAnsi" w:hAnsiTheme="minorHAnsi" w:cstheme="minorHAnsi"/>
          <w:sz w:val="26"/>
          <w:szCs w:val="26"/>
        </w:rPr>
        <w:t>, a fin de que constituyan herramientas eficaces y aplicables, que promuevan el respeto a los derechos de estas personas que forman parte de sectores vulnerables de la población</w:t>
      </w:r>
      <w:r w:rsidR="00A8336B" w:rsidRPr="00BE1AFF">
        <w:rPr>
          <w:rFonts w:asciiTheme="minorHAnsi" w:hAnsiTheme="minorHAnsi" w:cstheme="minorHAnsi"/>
          <w:sz w:val="26"/>
          <w:szCs w:val="26"/>
        </w:rPr>
        <w:t xml:space="preserve"> y que fomenten en la población, la cultura y consciencia necesarias para lograr una inclusión real de todas y todos.</w:t>
      </w:r>
    </w:p>
    <w:p w14:paraId="564A515E" w14:textId="3FD7C8AE" w:rsidR="006A72BC" w:rsidRDefault="006A72BC" w:rsidP="006A72BC">
      <w:pPr>
        <w:rPr>
          <w:rFonts w:asciiTheme="minorHAnsi" w:hAnsiTheme="minorHAnsi" w:cstheme="minorHAnsi"/>
          <w:sz w:val="26"/>
          <w:szCs w:val="26"/>
        </w:rPr>
      </w:pPr>
    </w:p>
    <w:p w14:paraId="543AA29C" w14:textId="77777777" w:rsidR="00BE1AFF" w:rsidRPr="00BE1AFF" w:rsidRDefault="00BE1AFF" w:rsidP="006A72BC">
      <w:pPr>
        <w:rPr>
          <w:rFonts w:asciiTheme="minorHAnsi" w:hAnsiTheme="minorHAnsi" w:cstheme="minorHAnsi"/>
          <w:sz w:val="26"/>
          <w:szCs w:val="26"/>
        </w:rPr>
      </w:pPr>
    </w:p>
    <w:p w14:paraId="7C2079E8" w14:textId="77777777" w:rsidR="006A72BC" w:rsidRPr="00BE1AFF" w:rsidRDefault="006A72BC" w:rsidP="006A72BC">
      <w:pPr>
        <w:rPr>
          <w:rFonts w:asciiTheme="minorHAnsi" w:hAnsiTheme="minorHAnsi" w:cstheme="minorHAnsi"/>
          <w:sz w:val="26"/>
          <w:szCs w:val="26"/>
        </w:rPr>
      </w:pPr>
      <w:r w:rsidRPr="00BE1AFF">
        <w:rPr>
          <w:rFonts w:asciiTheme="minorHAnsi" w:hAnsiTheme="minorHAnsi" w:cstheme="minorHAnsi"/>
          <w:sz w:val="26"/>
          <w:szCs w:val="26"/>
        </w:rPr>
        <w:t xml:space="preserve">Nuestro país siempre ha mostrado su interés </w:t>
      </w:r>
      <w:r w:rsidR="00565C78" w:rsidRPr="00BE1AFF">
        <w:rPr>
          <w:rFonts w:asciiTheme="minorHAnsi" w:hAnsiTheme="minorHAnsi" w:cstheme="minorHAnsi"/>
          <w:sz w:val="26"/>
          <w:szCs w:val="26"/>
        </w:rPr>
        <w:t xml:space="preserve">por participar y </w:t>
      </w:r>
      <w:r w:rsidRPr="00BE1AFF">
        <w:rPr>
          <w:rFonts w:asciiTheme="minorHAnsi" w:hAnsiTheme="minorHAnsi" w:cstheme="minorHAnsi"/>
          <w:sz w:val="26"/>
          <w:szCs w:val="26"/>
        </w:rPr>
        <w:t>sumarse a los esfuerzos de la comunidad internacional por promover el estricto respeto a los derechos de las personas con discapacidad</w:t>
      </w:r>
      <w:r w:rsidR="00565C78" w:rsidRPr="00BE1AFF">
        <w:rPr>
          <w:rFonts w:asciiTheme="minorHAnsi" w:hAnsiTheme="minorHAnsi" w:cstheme="minorHAnsi"/>
          <w:sz w:val="26"/>
          <w:szCs w:val="26"/>
        </w:rPr>
        <w:t>, llevando al orden legal, disposiciones y exigencias que permitan mejorar las condiciones y desarrollo de las personas que requieran atención especial por su condición</w:t>
      </w:r>
      <w:r w:rsidRPr="00BE1AFF">
        <w:rPr>
          <w:rFonts w:asciiTheme="minorHAnsi" w:hAnsiTheme="minorHAnsi" w:cstheme="minorHAnsi"/>
          <w:sz w:val="26"/>
          <w:szCs w:val="26"/>
        </w:rPr>
        <w:t>. Esto, con el fin de ser un Estado</w:t>
      </w:r>
      <w:r w:rsidR="00565C78" w:rsidRPr="00BE1AFF">
        <w:rPr>
          <w:rFonts w:asciiTheme="minorHAnsi" w:hAnsiTheme="minorHAnsi" w:cstheme="minorHAnsi"/>
          <w:sz w:val="26"/>
          <w:szCs w:val="26"/>
        </w:rPr>
        <w:t xml:space="preserve"> parte</w:t>
      </w:r>
      <w:r w:rsidRPr="00BE1AFF">
        <w:rPr>
          <w:rFonts w:asciiTheme="minorHAnsi" w:hAnsiTheme="minorHAnsi" w:cstheme="minorHAnsi"/>
          <w:sz w:val="26"/>
          <w:szCs w:val="26"/>
        </w:rPr>
        <w:t xml:space="preserve"> que realmente promueva </w:t>
      </w:r>
      <w:r w:rsidRPr="00BE1AFF">
        <w:rPr>
          <w:rFonts w:asciiTheme="minorHAnsi" w:hAnsiTheme="minorHAnsi" w:cstheme="minorHAnsi"/>
          <w:sz w:val="26"/>
          <w:szCs w:val="26"/>
        </w:rPr>
        <w:lastRenderedPageBreak/>
        <w:t>y garantice el cumplimiento de los derechos de este sector poblacional, trabajando de manera transversal, desde todos los enfoques para hacer esto posible.</w:t>
      </w:r>
    </w:p>
    <w:p w14:paraId="04F1B5AB" w14:textId="687D2DFC" w:rsidR="00EC23A3" w:rsidRDefault="00EC23A3" w:rsidP="006A72BC">
      <w:pPr>
        <w:rPr>
          <w:rFonts w:asciiTheme="minorHAnsi" w:hAnsiTheme="minorHAnsi" w:cstheme="minorHAnsi"/>
          <w:sz w:val="26"/>
          <w:szCs w:val="26"/>
        </w:rPr>
      </w:pPr>
    </w:p>
    <w:p w14:paraId="255A0B4B" w14:textId="77777777" w:rsidR="00BE1AFF" w:rsidRPr="00BE1AFF" w:rsidRDefault="00BE1AFF" w:rsidP="006A72BC">
      <w:pPr>
        <w:rPr>
          <w:rFonts w:asciiTheme="minorHAnsi" w:hAnsiTheme="minorHAnsi" w:cstheme="minorHAnsi"/>
          <w:sz w:val="26"/>
          <w:szCs w:val="26"/>
        </w:rPr>
      </w:pPr>
    </w:p>
    <w:p w14:paraId="47D30250" w14:textId="77777777" w:rsidR="00EC23A3" w:rsidRPr="00BE1AFF" w:rsidRDefault="00EC23A3" w:rsidP="00EC23A3">
      <w:pPr>
        <w:rPr>
          <w:rFonts w:asciiTheme="minorHAnsi" w:hAnsiTheme="minorHAnsi" w:cstheme="minorHAnsi"/>
          <w:color w:val="000000"/>
          <w:sz w:val="26"/>
          <w:szCs w:val="26"/>
        </w:rPr>
      </w:pPr>
      <w:r w:rsidRPr="00BE1AFF">
        <w:rPr>
          <w:rFonts w:asciiTheme="minorHAnsi" w:hAnsiTheme="minorHAnsi" w:cstheme="minorHAnsi"/>
          <w:sz w:val="26"/>
          <w:szCs w:val="26"/>
        </w:rPr>
        <w:t xml:space="preserve">A nivel nacional, de acuerdo a datos proporcionados por el Instituto Nacional de Estadística y Geografía INEGI, </w:t>
      </w:r>
      <w:r w:rsidRPr="00BE1AFF">
        <w:rPr>
          <w:rFonts w:asciiTheme="minorHAnsi" w:hAnsiTheme="minorHAnsi" w:cstheme="minorHAnsi"/>
          <w:color w:val="000000"/>
          <w:sz w:val="26"/>
          <w:szCs w:val="26"/>
        </w:rPr>
        <w:t xml:space="preserve">las personas con </w:t>
      </w:r>
      <w:r w:rsidR="00611C56" w:rsidRPr="00BE1AFF">
        <w:rPr>
          <w:rFonts w:asciiTheme="minorHAnsi" w:hAnsiTheme="minorHAnsi" w:cstheme="minorHAnsi"/>
          <w:color w:val="000000"/>
          <w:sz w:val="26"/>
          <w:szCs w:val="26"/>
        </w:rPr>
        <w:t>d</w:t>
      </w:r>
      <w:r w:rsidRPr="00BE1AFF">
        <w:rPr>
          <w:rFonts w:asciiTheme="minorHAnsi" w:hAnsiTheme="minorHAnsi" w:cstheme="minorHAnsi"/>
          <w:color w:val="000000"/>
          <w:sz w:val="26"/>
          <w:szCs w:val="26"/>
        </w:rPr>
        <w:t xml:space="preserve">iscapacidad representan el </w:t>
      </w:r>
      <w:r w:rsidRPr="00BE1AFF">
        <w:rPr>
          <w:rFonts w:asciiTheme="minorHAnsi" w:hAnsiTheme="minorHAnsi" w:cstheme="minorHAnsi"/>
          <w:b/>
          <w:color w:val="000000"/>
          <w:sz w:val="26"/>
          <w:szCs w:val="26"/>
        </w:rPr>
        <w:t>4.03</w:t>
      </w:r>
      <w:r w:rsidRPr="00BE1AFF">
        <w:rPr>
          <w:rFonts w:asciiTheme="minorHAnsi" w:hAnsiTheme="minorHAnsi" w:cstheme="minorHAnsi"/>
          <w:color w:val="000000"/>
          <w:sz w:val="26"/>
          <w:szCs w:val="26"/>
        </w:rPr>
        <w:t xml:space="preserve"> % (4,527,784 habitantes).</w:t>
      </w:r>
      <w:r w:rsidRPr="00BE1AFF">
        <w:rPr>
          <w:rFonts w:asciiTheme="minorHAnsi" w:hAnsiTheme="minorHAnsi" w:cstheme="minorHAnsi"/>
          <w:color w:val="000000"/>
          <w:sz w:val="26"/>
          <w:szCs w:val="26"/>
          <w:vertAlign w:val="superscript"/>
        </w:rPr>
        <w:footnoteReference w:id="1"/>
      </w:r>
    </w:p>
    <w:p w14:paraId="050CA2D0" w14:textId="77777777" w:rsidR="00EC23A3" w:rsidRPr="00BE1AFF" w:rsidRDefault="00EC23A3" w:rsidP="00EC23A3">
      <w:pPr>
        <w:rPr>
          <w:rFonts w:asciiTheme="minorHAnsi" w:hAnsiTheme="minorHAnsi" w:cstheme="minorHAnsi"/>
          <w:color w:val="000000"/>
          <w:sz w:val="26"/>
          <w:szCs w:val="26"/>
          <w:lang w:val="es-ES"/>
        </w:rPr>
      </w:pPr>
    </w:p>
    <w:tbl>
      <w:tblPr>
        <w:tblW w:w="5807" w:type="dxa"/>
        <w:jc w:val="center"/>
        <w:tblCellMar>
          <w:left w:w="70" w:type="dxa"/>
          <w:right w:w="70" w:type="dxa"/>
        </w:tblCellMar>
        <w:tblLook w:val="04A0" w:firstRow="1" w:lastRow="0" w:firstColumn="1" w:lastColumn="0" w:noHBand="0" w:noVBand="1"/>
      </w:tblPr>
      <w:tblGrid>
        <w:gridCol w:w="3256"/>
        <w:gridCol w:w="1559"/>
        <w:gridCol w:w="992"/>
      </w:tblGrid>
      <w:tr w:rsidR="00EC23A3" w:rsidRPr="00BE1AFF" w14:paraId="366C9D7B" w14:textId="77777777" w:rsidTr="0005565A">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50CEC0AE" w14:textId="77777777" w:rsidR="00EC23A3" w:rsidRPr="00BE1AFF" w:rsidRDefault="00EC23A3" w:rsidP="0005565A">
            <w:pPr>
              <w:jc w:val="center"/>
              <w:rPr>
                <w:rFonts w:asciiTheme="minorHAnsi" w:hAnsiTheme="minorHAnsi" w:cstheme="minorHAnsi"/>
                <w:b/>
                <w:bCs/>
                <w:color w:val="000000"/>
                <w:sz w:val="26"/>
                <w:szCs w:val="26"/>
                <w:lang w:eastAsia="es-MX"/>
              </w:rPr>
            </w:pPr>
            <w:r w:rsidRPr="00BE1AFF">
              <w:rPr>
                <w:rFonts w:asciiTheme="minorHAnsi" w:hAnsiTheme="minorHAnsi" w:cstheme="minorHAnsi"/>
                <w:b/>
                <w:bCs/>
                <w:color w:val="000000"/>
                <w:sz w:val="26"/>
                <w:szCs w:val="26"/>
                <w:lang w:eastAsia="es-MX"/>
              </w:rPr>
              <w:t>Tipo de Discapacidad</w:t>
            </w:r>
          </w:p>
        </w:tc>
        <w:tc>
          <w:tcPr>
            <w:tcW w:w="1559" w:type="dxa"/>
            <w:tcBorders>
              <w:top w:val="single" w:sz="4" w:space="0" w:color="auto"/>
              <w:left w:val="nil"/>
              <w:bottom w:val="single" w:sz="4" w:space="0" w:color="auto"/>
              <w:right w:val="single" w:sz="4" w:space="0" w:color="auto"/>
            </w:tcBorders>
            <w:shd w:val="clear" w:color="000000" w:fill="D6E3BC"/>
            <w:noWrap/>
            <w:vAlign w:val="center"/>
            <w:hideMark/>
          </w:tcPr>
          <w:p w14:paraId="26C2B91E" w14:textId="77777777" w:rsidR="00EC23A3" w:rsidRPr="00BE1AFF" w:rsidRDefault="00EC23A3" w:rsidP="0005565A">
            <w:pPr>
              <w:jc w:val="center"/>
              <w:rPr>
                <w:rFonts w:asciiTheme="minorHAnsi" w:hAnsiTheme="minorHAnsi" w:cstheme="minorHAnsi"/>
                <w:b/>
                <w:bCs/>
                <w:color w:val="000000"/>
                <w:sz w:val="26"/>
                <w:szCs w:val="26"/>
                <w:lang w:eastAsia="es-MX"/>
              </w:rPr>
            </w:pPr>
            <w:r w:rsidRPr="00BE1AFF">
              <w:rPr>
                <w:rFonts w:asciiTheme="minorHAnsi" w:hAnsiTheme="minorHAnsi" w:cstheme="minorHAnsi"/>
                <w:b/>
                <w:bCs/>
                <w:color w:val="000000"/>
                <w:sz w:val="26"/>
                <w:szCs w:val="26"/>
                <w:lang w:eastAsia="es-MX"/>
              </w:rPr>
              <w:t>Total*</w:t>
            </w:r>
          </w:p>
        </w:tc>
        <w:tc>
          <w:tcPr>
            <w:tcW w:w="992" w:type="dxa"/>
            <w:tcBorders>
              <w:top w:val="single" w:sz="4" w:space="0" w:color="auto"/>
              <w:left w:val="nil"/>
              <w:bottom w:val="single" w:sz="4" w:space="0" w:color="auto"/>
              <w:right w:val="single" w:sz="4" w:space="0" w:color="auto"/>
            </w:tcBorders>
            <w:shd w:val="clear" w:color="000000" w:fill="D6E3BC"/>
          </w:tcPr>
          <w:p w14:paraId="17446893" w14:textId="77777777" w:rsidR="00EC23A3" w:rsidRPr="00BE1AFF" w:rsidRDefault="00EC23A3" w:rsidP="0005565A">
            <w:pPr>
              <w:jc w:val="center"/>
              <w:rPr>
                <w:rFonts w:asciiTheme="minorHAnsi" w:hAnsiTheme="minorHAnsi" w:cstheme="minorHAnsi"/>
                <w:b/>
                <w:bCs/>
                <w:color w:val="000000"/>
                <w:sz w:val="26"/>
                <w:szCs w:val="26"/>
                <w:lang w:eastAsia="es-MX"/>
              </w:rPr>
            </w:pPr>
            <w:r w:rsidRPr="00BE1AFF">
              <w:rPr>
                <w:rFonts w:asciiTheme="minorHAnsi" w:hAnsiTheme="minorHAnsi" w:cstheme="minorHAnsi"/>
                <w:b/>
                <w:bCs/>
                <w:color w:val="000000"/>
                <w:sz w:val="26"/>
                <w:szCs w:val="26"/>
                <w:lang w:eastAsia="es-MX"/>
              </w:rPr>
              <w:t>%</w:t>
            </w:r>
          </w:p>
        </w:tc>
      </w:tr>
      <w:tr w:rsidR="00EC23A3" w:rsidRPr="00BE1AFF" w14:paraId="4D3E5762" w14:textId="77777777" w:rsidTr="0005565A">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FE2357F" w14:textId="77777777" w:rsidR="00EC23A3" w:rsidRPr="00BE1AFF" w:rsidRDefault="00EC23A3" w:rsidP="0005565A">
            <w:pPr>
              <w:rPr>
                <w:rFonts w:asciiTheme="minorHAnsi" w:hAnsiTheme="minorHAnsi" w:cstheme="minorHAnsi"/>
                <w:b/>
                <w:color w:val="0D0D0D"/>
                <w:sz w:val="26"/>
                <w:szCs w:val="26"/>
                <w:lang w:eastAsia="es-MX"/>
              </w:rPr>
            </w:pPr>
            <w:r w:rsidRPr="00BE1AFF">
              <w:rPr>
                <w:rFonts w:asciiTheme="minorHAnsi" w:hAnsiTheme="minorHAnsi" w:cstheme="minorHAnsi"/>
                <w:b/>
                <w:color w:val="0D0D0D"/>
                <w:sz w:val="26"/>
                <w:szCs w:val="26"/>
                <w:lang w:eastAsia="es-MX"/>
              </w:rPr>
              <w:t>Caminar o moverse</w:t>
            </w:r>
          </w:p>
        </w:tc>
        <w:tc>
          <w:tcPr>
            <w:tcW w:w="1559" w:type="dxa"/>
            <w:tcBorders>
              <w:top w:val="nil"/>
              <w:left w:val="nil"/>
              <w:bottom w:val="single" w:sz="4" w:space="0" w:color="auto"/>
              <w:right w:val="single" w:sz="4" w:space="0" w:color="auto"/>
            </w:tcBorders>
            <w:shd w:val="clear" w:color="auto" w:fill="auto"/>
            <w:noWrap/>
            <w:vAlign w:val="bottom"/>
            <w:hideMark/>
          </w:tcPr>
          <w:p w14:paraId="242B43B9" w14:textId="77777777" w:rsidR="00EC23A3" w:rsidRPr="00BE1AFF" w:rsidRDefault="00EC23A3" w:rsidP="0005565A">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lang w:eastAsia="es-MX"/>
              </w:rPr>
              <w:t>2,437,397</w:t>
            </w:r>
          </w:p>
        </w:tc>
        <w:tc>
          <w:tcPr>
            <w:tcW w:w="992" w:type="dxa"/>
            <w:tcBorders>
              <w:top w:val="nil"/>
              <w:left w:val="nil"/>
              <w:bottom w:val="single" w:sz="4" w:space="0" w:color="auto"/>
              <w:right w:val="single" w:sz="4" w:space="0" w:color="auto"/>
            </w:tcBorders>
            <w:vAlign w:val="bottom"/>
          </w:tcPr>
          <w:p w14:paraId="2AD1C9FA" w14:textId="77777777" w:rsidR="00EC23A3" w:rsidRPr="00BE1AFF" w:rsidRDefault="00EC23A3" w:rsidP="0005565A">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rPr>
              <w:t>53.83%</w:t>
            </w:r>
          </w:p>
        </w:tc>
      </w:tr>
      <w:tr w:rsidR="00EC23A3" w:rsidRPr="00BE1AFF" w14:paraId="3EC29628" w14:textId="77777777" w:rsidTr="0005565A">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BAB2317" w14:textId="77777777" w:rsidR="00EC23A3" w:rsidRPr="00BE1AFF" w:rsidRDefault="00EC23A3" w:rsidP="0005565A">
            <w:pPr>
              <w:rPr>
                <w:rFonts w:asciiTheme="minorHAnsi" w:hAnsiTheme="minorHAnsi" w:cstheme="minorHAnsi"/>
                <w:b/>
                <w:color w:val="0D0D0D"/>
                <w:sz w:val="26"/>
                <w:szCs w:val="26"/>
                <w:lang w:eastAsia="es-MX"/>
              </w:rPr>
            </w:pPr>
            <w:r w:rsidRPr="00BE1AFF">
              <w:rPr>
                <w:rFonts w:asciiTheme="minorHAnsi" w:hAnsiTheme="minorHAnsi" w:cstheme="minorHAnsi"/>
                <w:b/>
                <w:color w:val="0D0D0D"/>
                <w:sz w:val="26"/>
                <w:szCs w:val="26"/>
                <w:lang w:eastAsia="es-MX"/>
              </w:rPr>
              <w:t>Ver</w:t>
            </w:r>
          </w:p>
        </w:tc>
        <w:tc>
          <w:tcPr>
            <w:tcW w:w="1559" w:type="dxa"/>
            <w:tcBorders>
              <w:top w:val="nil"/>
              <w:left w:val="nil"/>
              <w:bottom w:val="single" w:sz="4" w:space="0" w:color="auto"/>
              <w:right w:val="single" w:sz="4" w:space="0" w:color="auto"/>
            </w:tcBorders>
            <w:shd w:val="clear" w:color="auto" w:fill="auto"/>
            <w:noWrap/>
            <w:vAlign w:val="bottom"/>
            <w:hideMark/>
          </w:tcPr>
          <w:p w14:paraId="1F6E170E" w14:textId="77777777" w:rsidR="00EC23A3" w:rsidRPr="00BE1AFF" w:rsidRDefault="00EC23A3" w:rsidP="0005565A">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lang w:eastAsia="es-MX"/>
              </w:rPr>
              <w:t>1,292,201</w:t>
            </w:r>
          </w:p>
        </w:tc>
        <w:tc>
          <w:tcPr>
            <w:tcW w:w="992" w:type="dxa"/>
            <w:tcBorders>
              <w:top w:val="nil"/>
              <w:left w:val="nil"/>
              <w:bottom w:val="single" w:sz="4" w:space="0" w:color="auto"/>
              <w:right w:val="single" w:sz="4" w:space="0" w:color="auto"/>
            </w:tcBorders>
            <w:vAlign w:val="bottom"/>
          </w:tcPr>
          <w:p w14:paraId="5D772490" w14:textId="77777777" w:rsidR="00EC23A3" w:rsidRPr="00BE1AFF" w:rsidRDefault="00EC23A3" w:rsidP="0005565A">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rPr>
              <w:t>28.54%</w:t>
            </w:r>
          </w:p>
        </w:tc>
      </w:tr>
      <w:tr w:rsidR="00EC23A3" w:rsidRPr="00BE1AFF" w14:paraId="099EE110" w14:textId="77777777" w:rsidTr="0005565A">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A07614F" w14:textId="77777777" w:rsidR="00EC23A3" w:rsidRPr="00BE1AFF" w:rsidRDefault="00EC23A3" w:rsidP="0005565A">
            <w:pPr>
              <w:rPr>
                <w:rFonts w:asciiTheme="minorHAnsi" w:hAnsiTheme="minorHAnsi" w:cstheme="minorHAnsi"/>
                <w:b/>
                <w:color w:val="0D0D0D"/>
                <w:sz w:val="26"/>
                <w:szCs w:val="26"/>
                <w:lang w:eastAsia="es-MX"/>
              </w:rPr>
            </w:pPr>
            <w:r w:rsidRPr="00BE1AFF">
              <w:rPr>
                <w:rFonts w:asciiTheme="minorHAnsi" w:hAnsiTheme="minorHAnsi" w:cstheme="minorHAnsi"/>
                <w:b/>
                <w:color w:val="0D0D0D"/>
                <w:sz w:val="26"/>
                <w:szCs w:val="26"/>
                <w:lang w:eastAsia="es-MX"/>
              </w:rPr>
              <w:t>Escuchar</w:t>
            </w:r>
          </w:p>
        </w:tc>
        <w:tc>
          <w:tcPr>
            <w:tcW w:w="1559" w:type="dxa"/>
            <w:tcBorders>
              <w:top w:val="nil"/>
              <w:left w:val="nil"/>
              <w:bottom w:val="single" w:sz="4" w:space="0" w:color="auto"/>
              <w:right w:val="single" w:sz="4" w:space="0" w:color="auto"/>
            </w:tcBorders>
            <w:shd w:val="clear" w:color="auto" w:fill="auto"/>
            <w:noWrap/>
            <w:vAlign w:val="bottom"/>
            <w:hideMark/>
          </w:tcPr>
          <w:p w14:paraId="182CF94E" w14:textId="77777777" w:rsidR="00EC23A3" w:rsidRPr="00BE1AFF" w:rsidRDefault="00EC23A3" w:rsidP="0005565A">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lang w:eastAsia="es-MX"/>
              </w:rPr>
              <w:t>498,640</w:t>
            </w:r>
          </w:p>
        </w:tc>
        <w:tc>
          <w:tcPr>
            <w:tcW w:w="992" w:type="dxa"/>
            <w:tcBorders>
              <w:top w:val="nil"/>
              <w:left w:val="nil"/>
              <w:bottom w:val="single" w:sz="4" w:space="0" w:color="auto"/>
              <w:right w:val="single" w:sz="4" w:space="0" w:color="auto"/>
            </w:tcBorders>
            <w:vAlign w:val="bottom"/>
          </w:tcPr>
          <w:p w14:paraId="1064E481" w14:textId="77777777" w:rsidR="00EC23A3" w:rsidRPr="00BE1AFF" w:rsidRDefault="00EC23A3" w:rsidP="0005565A">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rPr>
              <w:t>11.01%</w:t>
            </w:r>
          </w:p>
        </w:tc>
      </w:tr>
      <w:tr w:rsidR="00EC23A3" w:rsidRPr="00BE1AFF" w14:paraId="65A232F8" w14:textId="77777777" w:rsidTr="0005565A">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F2CDF22" w14:textId="77777777" w:rsidR="00EC23A3" w:rsidRPr="00BE1AFF" w:rsidRDefault="00EC23A3" w:rsidP="0005565A">
            <w:pPr>
              <w:rPr>
                <w:rFonts w:asciiTheme="minorHAnsi" w:hAnsiTheme="minorHAnsi" w:cstheme="minorHAnsi"/>
                <w:b/>
                <w:color w:val="0D0D0D"/>
                <w:sz w:val="26"/>
                <w:szCs w:val="26"/>
                <w:lang w:eastAsia="es-MX"/>
              </w:rPr>
            </w:pPr>
            <w:r w:rsidRPr="00BE1AFF">
              <w:rPr>
                <w:rFonts w:asciiTheme="minorHAnsi" w:hAnsiTheme="minorHAnsi" w:cstheme="minorHAnsi"/>
                <w:b/>
                <w:color w:val="0D0D0D"/>
                <w:sz w:val="26"/>
                <w:szCs w:val="26"/>
                <w:lang w:eastAsia="es-MX"/>
              </w:rPr>
              <w:t>Hablar o comunicarse</w:t>
            </w:r>
          </w:p>
        </w:tc>
        <w:tc>
          <w:tcPr>
            <w:tcW w:w="1559" w:type="dxa"/>
            <w:tcBorders>
              <w:top w:val="nil"/>
              <w:left w:val="nil"/>
              <w:bottom w:val="single" w:sz="4" w:space="0" w:color="auto"/>
              <w:right w:val="single" w:sz="4" w:space="0" w:color="auto"/>
            </w:tcBorders>
            <w:shd w:val="clear" w:color="auto" w:fill="auto"/>
            <w:noWrap/>
            <w:vAlign w:val="bottom"/>
            <w:hideMark/>
          </w:tcPr>
          <w:p w14:paraId="6778D74B" w14:textId="77777777" w:rsidR="00EC23A3" w:rsidRPr="00BE1AFF" w:rsidRDefault="00EC23A3" w:rsidP="0005565A">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lang w:eastAsia="es-MX"/>
              </w:rPr>
              <w:t>401,534</w:t>
            </w:r>
          </w:p>
        </w:tc>
        <w:tc>
          <w:tcPr>
            <w:tcW w:w="992" w:type="dxa"/>
            <w:tcBorders>
              <w:top w:val="nil"/>
              <w:left w:val="nil"/>
              <w:bottom w:val="single" w:sz="4" w:space="0" w:color="auto"/>
              <w:right w:val="single" w:sz="4" w:space="0" w:color="auto"/>
            </w:tcBorders>
            <w:vAlign w:val="bottom"/>
          </w:tcPr>
          <w:p w14:paraId="21E83E13" w14:textId="77777777" w:rsidR="00EC23A3" w:rsidRPr="00BE1AFF" w:rsidRDefault="00EC23A3" w:rsidP="0005565A">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rPr>
              <w:t>8.87%</w:t>
            </w:r>
          </w:p>
        </w:tc>
      </w:tr>
      <w:tr w:rsidR="00EC23A3" w:rsidRPr="00BE1AFF" w14:paraId="26F84C67" w14:textId="77777777" w:rsidTr="0005565A">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A8A4CA8" w14:textId="77777777" w:rsidR="00EC23A3" w:rsidRPr="00BE1AFF" w:rsidRDefault="00EC23A3" w:rsidP="0005565A">
            <w:pPr>
              <w:rPr>
                <w:rFonts w:asciiTheme="minorHAnsi" w:hAnsiTheme="minorHAnsi" w:cstheme="minorHAnsi"/>
                <w:b/>
                <w:color w:val="0D0D0D"/>
                <w:sz w:val="26"/>
                <w:szCs w:val="26"/>
                <w:lang w:eastAsia="es-MX"/>
              </w:rPr>
            </w:pPr>
            <w:r w:rsidRPr="00BE1AFF">
              <w:rPr>
                <w:rFonts w:asciiTheme="minorHAnsi" w:hAnsiTheme="minorHAnsi" w:cstheme="minorHAnsi"/>
                <w:b/>
                <w:color w:val="0D0D0D"/>
                <w:sz w:val="26"/>
                <w:szCs w:val="26"/>
                <w:lang w:eastAsia="es-MX"/>
              </w:rPr>
              <w:t>Atender el cuidado personal</w:t>
            </w:r>
          </w:p>
        </w:tc>
        <w:tc>
          <w:tcPr>
            <w:tcW w:w="1559" w:type="dxa"/>
            <w:tcBorders>
              <w:top w:val="nil"/>
              <w:left w:val="nil"/>
              <w:bottom w:val="single" w:sz="4" w:space="0" w:color="auto"/>
              <w:right w:val="single" w:sz="4" w:space="0" w:color="auto"/>
            </w:tcBorders>
            <w:shd w:val="clear" w:color="auto" w:fill="auto"/>
            <w:noWrap/>
            <w:vAlign w:val="bottom"/>
            <w:hideMark/>
          </w:tcPr>
          <w:p w14:paraId="46AB8679" w14:textId="77777777" w:rsidR="00EC23A3" w:rsidRPr="00BE1AFF" w:rsidRDefault="00EC23A3" w:rsidP="0005565A">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lang w:eastAsia="es-MX"/>
              </w:rPr>
              <w:t>229,029</w:t>
            </w:r>
          </w:p>
        </w:tc>
        <w:tc>
          <w:tcPr>
            <w:tcW w:w="992" w:type="dxa"/>
            <w:tcBorders>
              <w:top w:val="nil"/>
              <w:left w:val="nil"/>
              <w:bottom w:val="single" w:sz="4" w:space="0" w:color="auto"/>
              <w:right w:val="single" w:sz="4" w:space="0" w:color="auto"/>
            </w:tcBorders>
            <w:vAlign w:val="bottom"/>
          </w:tcPr>
          <w:p w14:paraId="3D52A7B3" w14:textId="77777777" w:rsidR="00EC23A3" w:rsidRPr="00BE1AFF" w:rsidRDefault="00EC23A3" w:rsidP="0005565A">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rPr>
              <w:t>5.06%</w:t>
            </w:r>
          </w:p>
        </w:tc>
      </w:tr>
      <w:tr w:rsidR="00EC23A3" w:rsidRPr="00BE1AFF" w14:paraId="210DA57C" w14:textId="77777777" w:rsidTr="0005565A">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E97E51C" w14:textId="77777777" w:rsidR="00EC23A3" w:rsidRPr="00BE1AFF" w:rsidRDefault="00EC23A3" w:rsidP="0005565A">
            <w:pPr>
              <w:rPr>
                <w:rFonts w:asciiTheme="minorHAnsi" w:hAnsiTheme="minorHAnsi" w:cstheme="minorHAnsi"/>
                <w:b/>
                <w:color w:val="0D0D0D"/>
                <w:sz w:val="26"/>
                <w:szCs w:val="26"/>
                <w:lang w:eastAsia="es-MX"/>
              </w:rPr>
            </w:pPr>
            <w:r w:rsidRPr="00BE1AFF">
              <w:rPr>
                <w:rFonts w:asciiTheme="minorHAnsi" w:hAnsiTheme="minorHAnsi" w:cstheme="minorHAnsi"/>
                <w:b/>
                <w:color w:val="0D0D0D"/>
                <w:sz w:val="26"/>
                <w:szCs w:val="26"/>
                <w:lang w:eastAsia="es-MX"/>
              </w:rPr>
              <w:t>Poner atención o aprender</w:t>
            </w:r>
          </w:p>
        </w:tc>
        <w:tc>
          <w:tcPr>
            <w:tcW w:w="1559" w:type="dxa"/>
            <w:tcBorders>
              <w:top w:val="nil"/>
              <w:left w:val="nil"/>
              <w:bottom w:val="single" w:sz="4" w:space="0" w:color="auto"/>
              <w:right w:val="single" w:sz="4" w:space="0" w:color="auto"/>
            </w:tcBorders>
            <w:shd w:val="clear" w:color="auto" w:fill="auto"/>
            <w:noWrap/>
            <w:vAlign w:val="bottom"/>
            <w:hideMark/>
          </w:tcPr>
          <w:p w14:paraId="443D26E8" w14:textId="77777777" w:rsidR="00EC23A3" w:rsidRPr="00BE1AFF" w:rsidRDefault="00EC23A3" w:rsidP="0005565A">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lang w:eastAsia="es-MX"/>
              </w:rPr>
              <w:t>209,306</w:t>
            </w:r>
          </w:p>
        </w:tc>
        <w:tc>
          <w:tcPr>
            <w:tcW w:w="992" w:type="dxa"/>
            <w:tcBorders>
              <w:top w:val="nil"/>
              <w:left w:val="nil"/>
              <w:bottom w:val="single" w:sz="4" w:space="0" w:color="auto"/>
              <w:right w:val="single" w:sz="4" w:space="0" w:color="auto"/>
            </w:tcBorders>
            <w:vAlign w:val="bottom"/>
          </w:tcPr>
          <w:p w14:paraId="790A73E9" w14:textId="77777777" w:rsidR="00EC23A3" w:rsidRPr="00BE1AFF" w:rsidRDefault="00EC23A3" w:rsidP="0005565A">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rPr>
              <w:t>4.62%</w:t>
            </w:r>
          </w:p>
        </w:tc>
      </w:tr>
      <w:tr w:rsidR="00EC23A3" w:rsidRPr="00BE1AFF" w14:paraId="5F9EA061" w14:textId="77777777" w:rsidTr="0005565A">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39258FF" w14:textId="77777777" w:rsidR="00EC23A3" w:rsidRPr="00BE1AFF" w:rsidRDefault="00EC23A3" w:rsidP="0005565A">
            <w:pPr>
              <w:rPr>
                <w:rFonts w:asciiTheme="minorHAnsi" w:hAnsiTheme="minorHAnsi" w:cstheme="minorHAnsi"/>
                <w:b/>
                <w:color w:val="0D0D0D"/>
                <w:sz w:val="26"/>
                <w:szCs w:val="26"/>
                <w:lang w:eastAsia="es-MX"/>
              </w:rPr>
            </w:pPr>
            <w:r w:rsidRPr="00BE1AFF">
              <w:rPr>
                <w:rFonts w:asciiTheme="minorHAnsi" w:hAnsiTheme="minorHAnsi" w:cstheme="minorHAnsi"/>
                <w:b/>
                <w:color w:val="0D0D0D"/>
                <w:sz w:val="26"/>
                <w:szCs w:val="26"/>
                <w:lang w:eastAsia="es-MX"/>
              </w:rPr>
              <w:t>Mental</w:t>
            </w:r>
          </w:p>
        </w:tc>
        <w:tc>
          <w:tcPr>
            <w:tcW w:w="1559" w:type="dxa"/>
            <w:tcBorders>
              <w:top w:val="nil"/>
              <w:left w:val="nil"/>
              <w:bottom w:val="single" w:sz="4" w:space="0" w:color="auto"/>
              <w:right w:val="single" w:sz="4" w:space="0" w:color="auto"/>
            </w:tcBorders>
            <w:shd w:val="clear" w:color="auto" w:fill="auto"/>
            <w:noWrap/>
            <w:vAlign w:val="bottom"/>
            <w:hideMark/>
          </w:tcPr>
          <w:p w14:paraId="406CE509" w14:textId="77777777" w:rsidR="00EC23A3" w:rsidRPr="00BE1AFF" w:rsidRDefault="00EC23A3" w:rsidP="0005565A">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lang w:eastAsia="es-MX"/>
              </w:rPr>
              <w:t>448,873</w:t>
            </w:r>
          </w:p>
        </w:tc>
        <w:tc>
          <w:tcPr>
            <w:tcW w:w="992" w:type="dxa"/>
            <w:tcBorders>
              <w:top w:val="nil"/>
              <w:left w:val="nil"/>
              <w:bottom w:val="single" w:sz="4" w:space="0" w:color="auto"/>
              <w:right w:val="single" w:sz="4" w:space="0" w:color="auto"/>
            </w:tcBorders>
            <w:vAlign w:val="bottom"/>
          </w:tcPr>
          <w:p w14:paraId="2C9B5F2A" w14:textId="77777777" w:rsidR="00EC23A3" w:rsidRPr="00BE1AFF" w:rsidRDefault="00EC23A3" w:rsidP="0005565A">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rPr>
              <w:t>9.91%</w:t>
            </w:r>
          </w:p>
        </w:tc>
      </w:tr>
    </w:tbl>
    <w:p w14:paraId="637B8613" w14:textId="0A70018F" w:rsidR="00EC23A3" w:rsidRDefault="00EC23A3" w:rsidP="00515FFA">
      <w:pPr>
        <w:spacing w:line="276" w:lineRule="auto"/>
        <w:rPr>
          <w:rFonts w:asciiTheme="minorHAnsi" w:hAnsiTheme="minorHAnsi" w:cstheme="minorHAnsi"/>
          <w:sz w:val="26"/>
          <w:szCs w:val="26"/>
        </w:rPr>
      </w:pPr>
    </w:p>
    <w:p w14:paraId="05F87F1A" w14:textId="77777777" w:rsidR="00BE1AFF" w:rsidRPr="00BE1AFF" w:rsidRDefault="00BE1AFF" w:rsidP="00515FFA">
      <w:pPr>
        <w:spacing w:line="276" w:lineRule="auto"/>
        <w:rPr>
          <w:rFonts w:asciiTheme="minorHAnsi" w:hAnsiTheme="minorHAnsi" w:cstheme="minorHAnsi"/>
          <w:sz w:val="26"/>
          <w:szCs w:val="26"/>
        </w:rPr>
      </w:pPr>
    </w:p>
    <w:p w14:paraId="14D362C4" w14:textId="77777777" w:rsidR="006A72BC" w:rsidRPr="00BE1AFF" w:rsidRDefault="00611C56" w:rsidP="00515FFA">
      <w:pPr>
        <w:spacing w:line="276" w:lineRule="auto"/>
        <w:rPr>
          <w:rFonts w:asciiTheme="minorHAnsi" w:hAnsiTheme="minorHAnsi" w:cstheme="minorHAnsi"/>
          <w:sz w:val="26"/>
          <w:szCs w:val="26"/>
        </w:rPr>
      </w:pPr>
      <w:r w:rsidRPr="00BE1AFF">
        <w:rPr>
          <w:rFonts w:asciiTheme="minorHAnsi" w:hAnsiTheme="minorHAnsi" w:cstheme="minorHAnsi"/>
          <w:sz w:val="26"/>
          <w:szCs w:val="26"/>
        </w:rPr>
        <w:t>De los datos proporcionados</w:t>
      </w:r>
      <w:r w:rsidRPr="00BE1AFF">
        <w:rPr>
          <w:rFonts w:asciiTheme="minorHAnsi" w:hAnsiTheme="minorHAnsi" w:cstheme="minorHAnsi"/>
          <w:sz w:val="26"/>
          <w:szCs w:val="26"/>
          <w:vertAlign w:val="superscript"/>
        </w:rPr>
        <w:footnoteReference w:id="2"/>
      </w:r>
      <w:r w:rsidRPr="00BE1AFF">
        <w:rPr>
          <w:rFonts w:asciiTheme="minorHAnsi" w:hAnsiTheme="minorHAnsi" w:cstheme="minorHAnsi"/>
          <w:sz w:val="26"/>
          <w:szCs w:val="26"/>
        </w:rPr>
        <w:t xml:space="preserve">, </w:t>
      </w:r>
      <w:r w:rsidRPr="00BE1AFF">
        <w:rPr>
          <w:rFonts w:asciiTheme="minorHAnsi" w:hAnsiTheme="minorHAnsi" w:cstheme="minorHAnsi"/>
          <w:color w:val="000000"/>
          <w:sz w:val="26"/>
          <w:szCs w:val="26"/>
        </w:rPr>
        <w:t xml:space="preserve">la población con discapacidad de Coahuila de Zaragoza a nivel Nacional representa el </w:t>
      </w:r>
      <w:r w:rsidRPr="00BE1AFF">
        <w:rPr>
          <w:rFonts w:asciiTheme="minorHAnsi" w:hAnsiTheme="minorHAnsi" w:cstheme="minorHAnsi"/>
          <w:b/>
          <w:color w:val="000000"/>
          <w:sz w:val="26"/>
          <w:szCs w:val="26"/>
        </w:rPr>
        <w:t>2.70%</w:t>
      </w:r>
      <w:r w:rsidRPr="00BE1AFF">
        <w:rPr>
          <w:rFonts w:asciiTheme="minorHAnsi" w:hAnsiTheme="minorHAnsi" w:cstheme="minorHAnsi"/>
          <w:color w:val="000000"/>
          <w:sz w:val="26"/>
          <w:szCs w:val="26"/>
        </w:rPr>
        <w:t xml:space="preserve"> (122,185 habitantes)</w:t>
      </w:r>
      <w:r w:rsidRPr="00BE1AFF">
        <w:rPr>
          <w:rFonts w:asciiTheme="minorHAnsi" w:hAnsiTheme="minorHAnsi" w:cstheme="minorHAnsi"/>
          <w:sz w:val="26"/>
          <w:szCs w:val="26"/>
        </w:rPr>
        <w:t>. D</w:t>
      </w:r>
      <w:r w:rsidR="00EC23A3" w:rsidRPr="00BE1AFF">
        <w:rPr>
          <w:rFonts w:asciiTheme="minorHAnsi" w:hAnsiTheme="minorHAnsi" w:cstheme="minorHAnsi"/>
          <w:sz w:val="26"/>
          <w:szCs w:val="26"/>
        </w:rPr>
        <w:t xml:space="preserve">e las más </w:t>
      </w:r>
      <w:r w:rsidR="006B3789" w:rsidRPr="00BE1AFF">
        <w:rPr>
          <w:rFonts w:asciiTheme="minorHAnsi" w:hAnsiTheme="minorHAnsi" w:cstheme="minorHAnsi"/>
          <w:sz w:val="26"/>
          <w:szCs w:val="26"/>
        </w:rPr>
        <w:t xml:space="preserve">de 122 mil personas con </w:t>
      </w:r>
      <w:r w:rsidR="00EC23A3" w:rsidRPr="00BE1AFF">
        <w:rPr>
          <w:rFonts w:asciiTheme="minorHAnsi" w:hAnsiTheme="minorHAnsi" w:cstheme="minorHAnsi"/>
          <w:sz w:val="26"/>
          <w:szCs w:val="26"/>
        </w:rPr>
        <w:t>discapacidad, su limitación se relaciona a la movilidad</w:t>
      </w:r>
      <w:r w:rsidR="006B3789" w:rsidRPr="00BE1AFF">
        <w:rPr>
          <w:rFonts w:asciiTheme="minorHAnsi" w:hAnsiTheme="minorHAnsi" w:cstheme="minorHAnsi"/>
          <w:sz w:val="26"/>
          <w:szCs w:val="26"/>
        </w:rPr>
        <w:t>; más de 65 mil personas con dificultad para moverse o caminar y más de 36 mil personas con dificultad visual. Estos datos solo son parte del listado considerable de habitantes en el Estado con alguna necesidad especial para su movilidad</w:t>
      </w:r>
      <w:r w:rsidR="0051677B" w:rsidRPr="00BE1AFF">
        <w:rPr>
          <w:rFonts w:asciiTheme="minorHAnsi" w:hAnsiTheme="minorHAnsi" w:cstheme="minorHAnsi"/>
          <w:sz w:val="26"/>
          <w:szCs w:val="26"/>
        </w:rPr>
        <w:t xml:space="preserve"> y desplazamiento</w:t>
      </w:r>
      <w:r w:rsidR="006B3789" w:rsidRPr="00BE1AFF">
        <w:rPr>
          <w:rFonts w:asciiTheme="minorHAnsi" w:hAnsiTheme="minorHAnsi" w:cstheme="minorHAnsi"/>
          <w:sz w:val="26"/>
          <w:szCs w:val="26"/>
        </w:rPr>
        <w:t xml:space="preserve">. </w:t>
      </w:r>
    </w:p>
    <w:p w14:paraId="0C80C735" w14:textId="2930CC1B" w:rsidR="006B3789" w:rsidRDefault="006B3789" w:rsidP="00515FFA">
      <w:pPr>
        <w:spacing w:line="276" w:lineRule="auto"/>
        <w:rPr>
          <w:rFonts w:asciiTheme="minorHAnsi" w:hAnsiTheme="minorHAnsi" w:cstheme="minorHAnsi"/>
          <w:sz w:val="26"/>
          <w:szCs w:val="26"/>
        </w:rPr>
      </w:pPr>
    </w:p>
    <w:p w14:paraId="50130279" w14:textId="77777777" w:rsidR="00BE1AFF" w:rsidRPr="00BE1AFF" w:rsidRDefault="00BE1AFF" w:rsidP="00515FFA">
      <w:pPr>
        <w:spacing w:line="276" w:lineRule="auto"/>
        <w:rPr>
          <w:rFonts w:asciiTheme="minorHAnsi" w:hAnsiTheme="minorHAnsi" w:cstheme="minorHAnsi"/>
          <w:sz w:val="26"/>
          <w:szCs w:val="26"/>
        </w:rPr>
      </w:pPr>
    </w:p>
    <w:p w14:paraId="4366F31A" w14:textId="77777777" w:rsidR="006B3789" w:rsidRPr="00BE1AFF" w:rsidRDefault="006B3789" w:rsidP="00515FFA">
      <w:pPr>
        <w:spacing w:line="276" w:lineRule="auto"/>
        <w:rPr>
          <w:rFonts w:asciiTheme="minorHAnsi" w:hAnsiTheme="minorHAnsi" w:cstheme="minorHAnsi"/>
          <w:sz w:val="26"/>
          <w:szCs w:val="26"/>
        </w:rPr>
      </w:pPr>
      <w:r w:rsidRPr="00BE1AFF">
        <w:rPr>
          <w:rFonts w:asciiTheme="minorHAnsi" w:hAnsiTheme="minorHAnsi" w:cstheme="minorHAnsi"/>
          <w:sz w:val="26"/>
          <w:szCs w:val="26"/>
        </w:rPr>
        <w:t xml:space="preserve">Esto ha traído como consecuencia, la necesidad de trabajar de manera incansable por parte de los distintos sectores de la población, desde el orden público </w:t>
      </w:r>
      <w:r w:rsidR="00611C56" w:rsidRPr="00BE1AFF">
        <w:rPr>
          <w:rFonts w:asciiTheme="minorHAnsi" w:hAnsiTheme="minorHAnsi" w:cstheme="minorHAnsi"/>
          <w:sz w:val="26"/>
          <w:szCs w:val="26"/>
        </w:rPr>
        <w:t>a través de sus</w:t>
      </w:r>
      <w:r w:rsidRPr="00BE1AFF">
        <w:rPr>
          <w:rFonts w:asciiTheme="minorHAnsi" w:hAnsiTheme="minorHAnsi" w:cstheme="minorHAnsi"/>
          <w:sz w:val="26"/>
          <w:szCs w:val="26"/>
        </w:rPr>
        <w:t xml:space="preserve"> distintas instancias</w:t>
      </w:r>
      <w:r w:rsidR="00611C56" w:rsidRPr="00BE1AFF">
        <w:rPr>
          <w:rFonts w:asciiTheme="minorHAnsi" w:hAnsiTheme="minorHAnsi" w:cstheme="minorHAnsi"/>
          <w:sz w:val="26"/>
          <w:szCs w:val="26"/>
        </w:rPr>
        <w:t xml:space="preserve"> y trincheras</w:t>
      </w:r>
      <w:r w:rsidRPr="00BE1AFF">
        <w:rPr>
          <w:rFonts w:asciiTheme="minorHAnsi" w:hAnsiTheme="minorHAnsi" w:cstheme="minorHAnsi"/>
          <w:sz w:val="26"/>
          <w:szCs w:val="26"/>
        </w:rPr>
        <w:t>, hasta el social, privado y educativo, en aras de promover las condiciones necesarias para que en nuestro Estado se vele</w:t>
      </w:r>
      <w:r w:rsidR="00611C56" w:rsidRPr="00BE1AFF">
        <w:rPr>
          <w:rFonts w:asciiTheme="minorHAnsi" w:hAnsiTheme="minorHAnsi" w:cstheme="minorHAnsi"/>
          <w:sz w:val="26"/>
          <w:szCs w:val="26"/>
        </w:rPr>
        <w:t>n</w:t>
      </w:r>
      <w:r w:rsidRPr="00BE1AFF">
        <w:rPr>
          <w:rFonts w:asciiTheme="minorHAnsi" w:hAnsiTheme="minorHAnsi" w:cstheme="minorHAnsi"/>
          <w:sz w:val="26"/>
          <w:szCs w:val="26"/>
        </w:rPr>
        <w:t xml:space="preserve"> y protejan los derechos de las personas que se encuentren bajo una condición de discapacidad y que, en virtud de </w:t>
      </w:r>
      <w:r w:rsidRPr="00BE1AFF">
        <w:rPr>
          <w:rFonts w:asciiTheme="minorHAnsi" w:hAnsiTheme="minorHAnsi" w:cstheme="minorHAnsi"/>
          <w:sz w:val="26"/>
          <w:szCs w:val="26"/>
        </w:rPr>
        <w:lastRenderedPageBreak/>
        <w:t xml:space="preserve">ello, requieran del apoyo de las autoridades, </w:t>
      </w:r>
      <w:r w:rsidR="00611C56" w:rsidRPr="00BE1AFF">
        <w:rPr>
          <w:rFonts w:asciiTheme="minorHAnsi" w:hAnsiTheme="minorHAnsi" w:cstheme="minorHAnsi"/>
          <w:sz w:val="26"/>
          <w:szCs w:val="26"/>
        </w:rPr>
        <w:t>sin olvidar la importancia que representa la empatía y el trato respetuoso por parte del resto de la ciudadanía</w:t>
      </w:r>
      <w:r w:rsidRPr="00BE1AFF">
        <w:rPr>
          <w:rFonts w:asciiTheme="minorHAnsi" w:hAnsiTheme="minorHAnsi" w:cstheme="minorHAnsi"/>
          <w:sz w:val="26"/>
          <w:szCs w:val="26"/>
        </w:rPr>
        <w:t>.</w:t>
      </w:r>
    </w:p>
    <w:p w14:paraId="5F8904C9" w14:textId="0452AD8F" w:rsidR="006A72BC" w:rsidRDefault="006A72BC" w:rsidP="00515FFA">
      <w:pPr>
        <w:spacing w:line="276" w:lineRule="auto"/>
        <w:rPr>
          <w:rFonts w:asciiTheme="minorHAnsi" w:hAnsiTheme="minorHAnsi" w:cstheme="minorHAnsi"/>
          <w:sz w:val="26"/>
          <w:szCs w:val="26"/>
        </w:rPr>
      </w:pPr>
    </w:p>
    <w:p w14:paraId="72D8F301" w14:textId="77777777" w:rsidR="00BE1AFF" w:rsidRPr="00BE1AFF" w:rsidRDefault="00BE1AFF" w:rsidP="00515FFA">
      <w:pPr>
        <w:spacing w:line="276" w:lineRule="auto"/>
        <w:rPr>
          <w:rFonts w:asciiTheme="minorHAnsi" w:hAnsiTheme="minorHAnsi" w:cstheme="minorHAnsi"/>
          <w:sz w:val="26"/>
          <w:szCs w:val="26"/>
        </w:rPr>
      </w:pPr>
    </w:p>
    <w:p w14:paraId="268972C8" w14:textId="77777777" w:rsidR="00672DC3" w:rsidRPr="00BE1AFF" w:rsidRDefault="00672DC3" w:rsidP="00515FFA">
      <w:pPr>
        <w:spacing w:line="276" w:lineRule="auto"/>
        <w:rPr>
          <w:rFonts w:asciiTheme="minorHAnsi" w:hAnsiTheme="minorHAnsi" w:cstheme="minorHAnsi"/>
          <w:sz w:val="26"/>
          <w:szCs w:val="26"/>
        </w:rPr>
      </w:pPr>
      <w:r w:rsidRPr="00BE1AFF">
        <w:rPr>
          <w:rFonts w:asciiTheme="minorHAnsi" w:hAnsiTheme="minorHAnsi" w:cstheme="minorHAnsi"/>
          <w:sz w:val="26"/>
          <w:szCs w:val="26"/>
        </w:rPr>
        <w:t xml:space="preserve">La presente iniciativa de decreto tiene por objetivo realizar diversas modificaciones en aras de promover el respeto de las personas que tengan alguna discapacidad, ya sea permanente o temporal, mediante la </w:t>
      </w:r>
      <w:r w:rsidR="00611C56" w:rsidRPr="00BE1AFF">
        <w:rPr>
          <w:rFonts w:asciiTheme="minorHAnsi" w:hAnsiTheme="minorHAnsi" w:cstheme="minorHAnsi"/>
          <w:sz w:val="26"/>
          <w:szCs w:val="26"/>
        </w:rPr>
        <w:t xml:space="preserve">inserción en ley de </w:t>
      </w:r>
      <w:r w:rsidR="005E74AB" w:rsidRPr="00BE1AFF">
        <w:rPr>
          <w:rFonts w:asciiTheme="minorHAnsi" w:hAnsiTheme="minorHAnsi" w:cstheme="minorHAnsi"/>
          <w:sz w:val="26"/>
          <w:szCs w:val="26"/>
        </w:rPr>
        <w:t>dos figuras: la certificación de discapacidad y el permiso temporal para uso de estacionamiento por discapacidad motora, bajo las consideraciones siguientes:</w:t>
      </w:r>
    </w:p>
    <w:p w14:paraId="02051B62" w14:textId="07EF6614" w:rsidR="002D614B" w:rsidRDefault="002D614B" w:rsidP="00515FFA">
      <w:pPr>
        <w:spacing w:line="276" w:lineRule="auto"/>
        <w:rPr>
          <w:rFonts w:asciiTheme="minorHAnsi" w:hAnsiTheme="minorHAnsi" w:cstheme="minorHAnsi"/>
          <w:sz w:val="26"/>
          <w:szCs w:val="26"/>
        </w:rPr>
      </w:pPr>
    </w:p>
    <w:p w14:paraId="062BB25C" w14:textId="77777777" w:rsidR="00BE1AFF" w:rsidRPr="00BE1AFF" w:rsidRDefault="00BE1AFF" w:rsidP="00515FFA">
      <w:pPr>
        <w:spacing w:line="276" w:lineRule="auto"/>
        <w:rPr>
          <w:rFonts w:asciiTheme="minorHAnsi" w:hAnsiTheme="minorHAnsi" w:cstheme="minorHAnsi"/>
          <w:sz w:val="26"/>
          <w:szCs w:val="26"/>
        </w:rPr>
      </w:pPr>
    </w:p>
    <w:p w14:paraId="18F81EF9" w14:textId="77777777" w:rsidR="002D614B" w:rsidRPr="00BE1AFF" w:rsidRDefault="002D614B" w:rsidP="00515FFA">
      <w:pPr>
        <w:spacing w:line="276" w:lineRule="auto"/>
        <w:rPr>
          <w:rFonts w:asciiTheme="minorHAnsi" w:hAnsiTheme="minorHAnsi" w:cstheme="minorHAnsi"/>
          <w:b/>
          <w:i/>
          <w:sz w:val="26"/>
          <w:szCs w:val="26"/>
        </w:rPr>
      </w:pPr>
      <w:r w:rsidRPr="00BE1AFF">
        <w:rPr>
          <w:rFonts w:asciiTheme="minorHAnsi" w:hAnsiTheme="minorHAnsi" w:cstheme="minorHAnsi"/>
          <w:b/>
          <w:i/>
          <w:sz w:val="26"/>
          <w:szCs w:val="26"/>
        </w:rPr>
        <w:t>Sobre el permiso temporal de estacionamiento para personas con discapacidad motora</w:t>
      </w:r>
    </w:p>
    <w:p w14:paraId="01C8FBEC" w14:textId="77777777" w:rsidR="00515FFA" w:rsidRPr="00BE1AFF" w:rsidRDefault="00515FFA" w:rsidP="00515FFA">
      <w:pPr>
        <w:spacing w:line="276" w:lineRule="auto"/>
        <w:rPr>
          <w:rFonts w:asciiTheme="minorHAnsi" w:hAnsiTheme="minorHAnsi" w:cstheme="minorHAnsi"/>
          <w:b/>
          <w:i/>
          <w:sz w:val="26"/>
          <w:szCs w:val="26"/>
        </w:rPr>
      </w:pPr>
    </w:p>
    <w:p w14:paraId="16753F77" w14:textId="77777777" w:rsidR="002D614B" w:rsidRPr="00BE1AFF" w:rsidRDefault="002D614B" w:rsidP="00515FFA">
      <w:pPr>
        <w:spacing w:line="276" w:lineRule="auto"/>
        <w:rPr>
          <w:rFonts w:asciiTheme="minorHAnsi" w:hAnsiTheme="minorHAnsi" w:cstheme="minorHAnsi"/>
          <w:sz w:val="26"/>
          <w:szCs w:val="26"/>
        </w:rPr>
      </w:pPr>
      <w:r w:rsidRPr="00BE1AFF">
        <w:rPr>
          <w:rFonts w:asciiTheme="minorHAnsi" w:hAnsiTheme="minorHAnsi" w:cstheme="minorHAnsi"/>
          <w:sz w:val="26"/>
          <w:szCs w:val="26"/>
        </w:rPr>
        <w:t xml:space="preserve">Si bien es cierto, existe ya la figura legal de las placas especiales para aquellas personas que tengan alguna discapacidad o condición de vulnerabilidad, emitidas por las autoridades correspondientes, actualmente no contamos con una figura legalmente establecida para otorgar permisos temporales a las personas que por un período de tiempo requieren del acceso permitido a estacionamientos para personas con alguna discapacidad, para plazos relativamente cortos de tiempo. Por ello, se propone incluir, tanto dentro de la Ley Estatal de Salud, como de la Ley de Transporte y Movilidad Sustentable para el Estado de Coahuila de Zaragoza </w:t>
      </w:r>
      <w:r w:rsidR="000564AF" w:rsidRPr="00BE1AFF">
        <w:rPr>
          <w:rFonts w:asciiTheme="minorHAnsi" w:hAnsiTheme="minorHAnsi" w:cstheme="minorHAnsi"/>
          <w:sz w:val="26"/>
          <w:szCs w:val="26"/>
        </w:rPr>
        <w:t>la emisión, previo cumplimiento de los requisitos indispensables, de un permiso temporal para el uso de estacionamientos especiales para personas con discapacidad, cuando se tiene una discapacidad motora temporal, con una temporalidad no mayor a seis meses</w:t>
      </w:r>
      <w:r w:rsidR="00F41FAC" w:rsidRPr="00BE1AFF">
        <w:rPr>
          <w:rFonts w:asciiTheme="minorHAnsi" w:hAnsiTheme="minorHAnsi" w:cstheme="minorHAnsi"/>
          <w:sz w:val="26"/>
          <w:szCs w:val="26"/>
        </w:rPr>
        <w:t xml:space="preserve"> y que en virtud de dicha temporalidad no se requiera de la tramitación de placas especiales</w:t>
      </w:r>
      <w:r w:rsidR="000564AF" w:rsidRPr="00BE1AFF">
        <w:rPr>
          <w:rFonts w:asciiTheme="minorHAnsi" w:hAnsiTheme="minorHAnsi" w:cstheme="minorHAnsi"/>
          <w:sz w:val="26"/>
          <w:szCs w:val="26"/>
        </w:rPr>
        <w:t>.</w:t>
      </w:r>
      <w:r w:rsidR="00EC2AE8" w:rsidRPr="00BE1AFF">
        <w:rPr>
          <w:rFonts w:asciiTheme="minorHAnsi" w:hAnsiTheme="minorHAnsi" w:cstheme="minorHAnsi"/>
          <w:sz w:val="26"/>
          <w:szCs w:val="26"/>
        </w:rPr>
        <w:t xml:space="preserve"> </w:t>
      </w:r>
    </w:p>
    <w:p w14:paraId="2B106A96" w14:textId="77777777" w:rsidR="00EC2AE8" w:rsidRPr="00BE1AFF" w:rsidRDefault="00EC2AE8" w:rsidP="00515FFA">
      <w:pPr>
        <w:spacing w:line="276" w:lineRule="auto"/>
        <w:rPr>
          <w:rFonts w:asciiTheme="minorHAnsi" w:hAnsiTheme="minorHAnsi" w:cstheme="minorHAnsi"/>
          <w:sz w:val="26"/>
          <w:szCs w:val="26"/>
        </w:rPr>
      </w:pPr>
    </w:p>
    <w:p w14:paraId="2FD5C95F" w14:textId="77777777" w:rsidR="00EC2AE8" w:rsidRPr="00BE1AFF" w:rsidRDefault="00EC2AE8" w:rsidP="00515FFA">
      <w:pPr>
        <w:spacing w:line="276" w:lineRule="auto"/>
        <w:rPr>
          <w:rFonts w:asciiTheme="minorHAnsi" w:hAnsiTheme="minorHAnsi" w:cstheme="minorHAnsi"/>
          <w:sz w:val="26"/>
          <w:szCs w:val="26"/>
        </w:rPr>
      </w:pPr>
      <w:r w:rsidRPr="00BE1AFF">
        <w:rPr>
          <w:rFonts w:asciiTheme="minorHAnsi" w:hAnsiTheme="minorHAnsi" w:cstheme="minorHAnsi"/>
          <w:sz w:val="26"/>
          <w:szCs w:val="26"/>
        </w:rPr>
        <w:t>Las autoridades encargadas de echar a andar esta nueva figura legal en el Estado serán, la Secretaría de Salud, la Secretaría de Infraestructura, Desarrollo Urbano y Movilidad, así como la Administración Fiscal General del Gobierno del Estado de Coahuila de Zaragoza.</w:t>
      </w:r>
    </w:p>
    <w:p w14:paraId="379B02ED" w14:textId="55662386" w:rsidR="0081427D" w:rsidRDefault="0081427D" w:rsidP="00515FFA">
      <w:pPr>
        <w:spacing w:line="276" w:lineRule="auto"/>
        <w:rPr>
          <w:rFonts w:asciiTheme="minorHAnsi" w:hAnsiTheme="minorHAnsi" w:cstheme="minorHAnsi"/>
          <w:sz w:val="26"/>
          <w:szCs w:val="26"/>
        </w:rPr>
      </w:pPr>
    </w:p>
    <w:p w14:paraId="4A6DBD0C" w14:textId="6EFA4861" w:rsidR="00BE1AFF" w:rsidRDefault="00BE1AFF" w:rsidP="00515FFA">
      <w:pPr>
        <w:spacing w:line="276" w:lineRule="auto"/>
        <w:rPr>
          <w:rFonts w:asciiTheme="minorHAnsi" w:hAnsiTheme="minorHAnsi" w:cstheme="minorHAnsi"/>
          <w:sz w:val="26"/>
          <w:szCs w:val="26"/>
        </w:rPr>
      </w:pPr>
    </w:p>
    <w:p w14:paraId="12B794F9" w14:textId="77777777" w:rsidR="00BE1AFF" w:rsidRPr="00BE1AFF" w:rsidRDefault="00BE1AFF" w:rsidP="00515FFA">
      <w:pPr>
        <w:spacing w:line="276" w:lineRule="auto"/>
        <w:rPr>
          <w:rFonts w:asciiTheme="minorHAnsi" w:hAnsiTheme="minorHAnsi" w:cstheme="minorHAnsi"/>
          <w:sz w:val="26"/>
          <w:szCs w:val="26"/>
        </w:rPr>
      </w:pPr>
    </w:p>
    <w:p w14:paraId="50CC0787" w14:textId="77777777" w:rsidR="0081427D" w:rsidRPr="00BE1AFF" w:rsidRDefault="0081427D" w:rsidP="00515FFA">
      <w:pPr>
        <w:spacing w:line="276" w:lineRule="auto"/>
        <w:rPr>
          <w:rFonts w:asciiTheme="minorHAnsi" w:hAnsiTheme="minorHAnsi" w:cstheme="minorHAnsi"/>
          <w:b/>
          <w:i/>
          <w:sz w:val="26"/>
          <w:szCs w:val="26"/>
        </w:rPr>
      </w:pPr>
      <w:r w:rsidRPr="00BE1AFF">
        <w:rPr>
          <w:rFonts w:asciiTheme="minorHAnsi" w:hAnsiTheme="minorHAnsi" w:cstheme="minorHAnsi"/>
          <w:b/>
          <w:i/>
          <w:sz w:val="26"/>
          <w:szCs w:val="26"/>
        </w:rPr>
        <w:lastRenderedPageBreak/>
        <w:t>Sobre los certificados de discapacidad y de nacimiento</w:t>
      </w:r>
    </w:p>
    <w:p w14:paraId="3E49A02F" w14:textId="77777777" w:rsidR="0081427D" w:rsidRPr="00BE1AFF" w:rsidRDefault="0081427D" w:rsidP="00515FFA">
      <w:pPr>
        <w:spacing w:line="276" w:lineRule="auto"/>
        <w:rPr>
          <w:rFonts w:asciiTheme="minorHAnsi" w:hAnsiTheme="minorHAnsi" w:cstheme="minorHAnsi"/>
          <w:b/>
          <w:i/>
          <w:sz w:val="26"/>
          <w:szCs w:val="26"/>
        </w:rPr>
      </w:pPr>
    </w:p>
    <w:p w14:paraId="2992F242" w14:textId="77777777" w:rsidR="0081427D" w:rsidRPr="00BE1AFF" w:rsidRDefault="0081427D" w:rsidP="00515FFA">
      <w:pPr>
        <w:spacing w:line="276" w:lineRule="auto"/>
        <w:rPr>
          <w:rFonts w:asciiTheme="minorHAnsi" w:hAnsiTheme="minorHAnsi" w:cstheme="minorHAnsi"/>
          <w:sz w:val="26"/>
          <w:szCs w:val="26"/>
        </w:rPr>
      </w:pPr>
      <w:r w:rsidRPr="00BE1AFF">
        <w:rPr>
          <w:rFonts w:asciiTheme="minorHAnsi" w:hAnsiTheme="minorHAnsi" w:cstheme="minorHAnsi"/>
          <w:sz w:val="26"/>
          <w:szCs w:val="26"/>
        </w:rPr>
        <w:t>La Ley General de Salud tuvo, en recientes fechas una serie de modificaciones</w:t>
      </w:r>
      <w:r w:rsidR="00527C7E" w:rsidRPr="00BE1AFF">
        <w:rPr>
          <w:rFonts w:asciiTheme="minorHAnsi" w:hAnsiTheme="minorHAnsi" w:cstheme="minorHAnsi"/>
          <w:sz w:val="26"/>
          <w:szCs w:val="26"/>
        </w:rPr>
        <w:t xml:space="preserve"> ya publicadas y vigentes a la fecha</w:t>
      </w:r>
      <w:r w:rsidRPr="00BE1AFF">
        <w:rPr>
          <w:rFonts w:asciiTheme="minorHAnsi" w:hAnsiTheme="minorHAnsi" w:cstheme="minorHAnsi"/>
          <w:sz w:val="26"/>
          <w:szCs w:val="26"/>
        </w:rPr>
        <w:t xml:space="preserve">, sobre la </w:t>
      </w:r>
      <w:r w:rsidR="00527C7E" w:rsidRPr="00BE1AFF">
        <w:rPr>
          <w:rFonts w:asciiTheme="minorHAnsi" w:hAnsiTheme="minorHAnsi" w:cstheme="minorHAnsi"/>
          <w:sz w:val="26"/>
          <w:szCs w:val="26"/>
        </w:rPr>
        <w:t>inserción</w:t>
      </w:r>
      <w:r w:rsidRPr="00BE1AFF">
        <w:rPr>
          <w:rFonts w:asciiTheme="minorHAnsi" w:hAnsiTheme="minorHAnsi" w:cstheme="minorHAnsi"/>
          <w:sz w:val="26"/>
          <w:szCs w:val="26"/>
        </w:rPr>
        <w:t xml:space="preserve"> en Ley</w:t>
      </w:r>
      <w:r w:rsidR="00527C7E" w:rsidRPr="00BE1AFF">
        <w:rPr>
          <w:rFonts w:asciiTheme="minorHAnsi" w:hAnsiTheme="minorHAnsi" w:cstheme="minorHAnsi"/>
          <w:sz w:val="26"/>
          <w:szCs w:val="26"/>
        </w:rPr>
        <w:t>, respecto</w:t>
      </w:r>
      <w:r w:rsidRPr="00BE1AFF">
        <w:rPr>
          <w:rFonts w:asciiTheme="minorHAnsi" w:hAnsiTheme="minorHAnsi" w:cstheme="minorHAnsi"/>
          <w:sz w:val="26"/>
          <w:szCs w:val="26"/>
        </w:rPr>
        <w:t xml:space="preserve"> del certificado de discapacidad. Sabemos que este certificado </w:t>
      </w:r>
      <w:r w:rsidR="00611C56" w:rsidRPr="00BE1AFF">
        <w:rPr>
          <w:rFonts w:asciiTheme="minorHAnsi" w:hAnsiTheme="minorHAnsi" w:cstheme="minorHAnsi"/>
          <w:sz w:val="26"/>
          <w:szCs w:val="26"/>
        </w:rPr>
        <w:t xml:space="preserve">ya existe de hace tiempo y </w:t>
      </w:r>
      <w:r w:rsidRPr="00BE1AFF">
        <w:rPr>
          <w:rFonts w:asciiTheme="minorHAnsi" w:hAnsiTheme="minorHAnsi" w:cstheme="minorHAnsi"/>
          <w:sz w:val="26"/>
          <w:szCs w:val="26"/>
        </w:rPr>
        <w:t xml:space="preserve">constituye uno de los documentos básicos con que debe contarse para llevar a cabo diversos trámites oficiales en los distintos órdenes de gobierno, tales como la tramitación de placas especiales para personas con discapacidad. Sin embargo, </w:t>
      </w:r>
      <w:r w:rsidR="00611C56" w:rsidRPr="00BE1AFF">
        <w:rPr>
          <w:rFonts w:asciiTheme="minorHAnsi" w:hAnsiTheme="minorHAnsi" w:cstheme="minorHAnsi"/>
          <w:sz w:val="26"/>
          <w:szCs w:val="26"/>
        </w:rPr>
        <w:t xml:space="preserve">a la fecha, no se encuentra normado por la </w:t>
      </w:r>
      <w:r w:rsidRPr="00BE1AFF">
        <w:rPr>
          <w:rFonts w:asciiTheme="minorHAnsi" w:hAnsiTheme="minorHAnsi" w:cstheme="minorHAnsi"/>
          <w:sz w:val="26"/>
          <w:szCs w:val="26"/>
        </w:rPr>
        <w:t xml:space="preserve">ley propia de la materia. </w:t>
      </w:r>
    </w:p>
    <w:p w14:paraId="056496E3" w14:textId="77777777" w:rsidR="0081427D" w:rsidRPr="00BE1AFF" w:rsidRDefault="0081427D" w:rsidP="00515FFA">
      <w:pPr>
        <w:spacing w:line="276" w:lineRule="auto"/>
        <w:rPr>
          <w:rFonts w:asciiTheme="minorHAnsi" w:hAnsiTheme="minorHAnsi" w:cstheme="minorHAnsi"/>
          <w:sz w:val="26"/>
          <w:szCs w:val="26"/>
        </w:rPr>
      </w:pPr>
    </w:p>
    <w:p w14:paraId="7EFD2BD2" w14:textId="77777777" w:rsidR="0081427D" w:rsidRPr="00BE1AFF" w:rsidRDefault="0081427D" w:rsidP="00515FFA">
      <w:pPr>
        <w:spacing w:line="276" w:lineRule="auto"/>
        <w:rPr>
          <w:rFonts w:asciiTheme="minorHAnsi" w:hAnsiTheme="minorHAnsi" w:cstheme="minorHAnsi"/>
          <w:sz w:val="26"/>
          <w:szCs w:val="26"/>
        </w:rPr>
      </w:pPr>
      <w:r w:rsidRPr="00BE1AFF">
        <w:rPr>
          <w:rFonts w:asciiTheme="minorHAnsi" w:hAnsiTheme="minorHAnsi" w:cstheme="minorHAnsi"/>
          <w:sz w:val="26"/>
          <w:szCs w:val="26"/>
        </w:rPr>
        <w:t>En función de lo anterior</w:t>
      </w:r>
      <w:r w:rsidR="00F2414A" w:rsidRPr="00BE1AFF">
        <w:rPr>
          <w:rFonts w:asciiTheme="minorHAnsi" w:hAnsiTheme="minorHAnsi" w:cstheme="minorHAnsi"/>
          <w:sz w:val="26"/>
          <w:szCs w:val="26"/>
        </w:rPr>
        <w:t xml:space="preserve"> y considerando que a nivel federal ha sido aprobada y ya se encuentra vigente </w:t>
      </w:r>
      <w:r w:rsidR="00527C7E" w:rsidRPr="00BE1AFF">
        <w:rPr>
          <w:rFonts w:asciiTheme="minorHAnsi" w:hAnsiTheme="minorHAnsi" w:cstheme="minorHAnsi"/>
          <w:sz w:val="26"/>
          <w:szCs w:val="26"/>
        </w:rPr>
        <w:t>legalmente</w:t>
      </w:r>
      <w:r w:rsidR="00F2414A" w:rsidRPr="00BE1AFF">
        <w:rPr>
          <w:rFonts w:asciiTheme="minorHAnsi" w:hAnsiTheme="minorHAnsi" w:cstheme="minorHAnsi"/>
          <w:sz w:val="26"/>
          <w:szCs w:val="26"/>
        </w:rPr>
        <w:t xml:space="preserve"> el certificado de discapacidad, se propone integrar esta figura dentro de nuestro ordenamiento estatal en materia de salud, incluyendo, además la figura del certificado de nacimiento que, si bien es cierto se trata de una figura independiente y no necesariamente relacionada con la de discapacidad, nos percatamos de que tampoco se encontraba incluida en la ley, razón por la cual se incluye en la presente iniciativa</w:t>
      </w:r>
      <w:r w:rsidR="00527C7E" w:rsidRPr="00BE1AFF">
        <w:rPr>
          <w:rFonts w:asciiTheme="minorHAnsi" w:hAnsiTheme="minorHAnsi" w:cstheme="minorHAnsi"/>
          <w:sz w:val="26"/>
          <w:szCs w:val="26"/>
        </w:rPr>
        <w:t>, con las adecuaciones pertinentes en cuanto a su concepto y aplicación que, para tal efecto corresponde adecuar.</w:t>
      </w:r>
    </w:p>
    <w:p w14:paraId="518721AE" w14:textId="77777777" w:rsidR="0081427D" w:rsidRPr="00BE1AFF" w:rsidRDefault="0081427D" w:rsidP="00515FFA">
      <w:pPr>
        <w:spacing w:line="276" w:lineRule="auto"/>
        <w:rPr>
          <w:rFonts w:asciiTheme="minorHAnsi" w:hAnsiTheme="minorHAnsi" w:cstheme="minorHAnsi"/>
          <w:sz w:val="26"/>
          <w:szCs w:val="26"/>
        </w:rPr>
      </w:pPr>
    </w:p>
    <w:p w14:paraId="4823FCEF" w14:textId="77777777" w:rsidR="00DA5599" w:rsidRPr="00BE1AFF" w:rsidRDefault="00DA5599" w:rsidP="00515FFA">
      <w:pPr>
        <w:spacing w:line="276" w:lineRule="auto"/>
        <w:rPr>
          <w:rFonts w:asciiTheme="minorHAnsi" w:hAnsiTheme="minorHAnsi" w:cstheme="minorHAnsi"/>
          <w:b/>
          <w:i/>
          <w:sz w:val="26"/>
          <w:szCs w:val="26"/>
        </w:rPr>
      </w:pPr>
      <w:r w:rsidRPr="00BE1AFF">
        <w:rPr>
          <w:rFonts w:asciiTheme="minorHAnsi" w:hAnsiTheme="minorHAnsi" w:cstheme="minorHAnsi"/>
          <w:b/>
          <w:i/>
          <w:sz w:val="26"/>
          <w:szCs w:val="26"/>
        </w:rPr>
        <w:t>Sobre las sanciones en relación al uso indebido de estacionamientos para personas con discapacidad.</w:t>
      </w:r>
    </w:p>
    <w:p w14:paraId="27AB25CE" w14:textId="77777777" w:rsidR="00DA5599" w:rsidRPr="00BE1AFF" w:rsidRDefault="00DA5599" w:rsidP="00515FFA">
      <w:pPr>
        <w:spacing w:line="276" w:lineRule="auto"/>
        <w:rPr>
          <w:rFonts w:asciiTheme="minorHAnsi" w:hAnsiTheme="minorHAnsi" w:cstheme="minorHAnsi"/>
          <w:sz w:val="26"/>
          <w:szCs w:val="26"/>
        </w:rPr>
      </w:pPr>
    </w:p>
    <w:p w14:paraId="6BD62687" w14:textId="77777777" w:rsidR="00DA5599" w:rsidRPr="00BE1AFF" w:rsidRDefault="00DA5599" w:rsidP="00515FFA">
      <w:pPr>
        <w:spacing w:line="276" w:lineRule="auto"/>
        <w:rPr>
          <w:rFonts w:asciiTheme="minorHAnsi" w:hAnsiTheme="minorHAnsi" w:cstheme="minorHAnsi"/>
          <w:sz w:val="26"/>
          <w:szCs w:val="26"/>
        </w:rPr>
      </w:pPr>
      <w:r w:rsidRPr="00BE1AFF">
        <w:rPr>
          <w:rFonts w:asciiTheme="minorHAnsi" w:hAnsiTheme="minorHAnsi" w:cstheme="minorHAnsi"/>
          <w:sz w:val="26"/>
          <w:szCs w:val="26"/>
        </w:rPr>
        <w:t xml:space="preserve">Mucho se ha dicho sobre la necesidad que existe de concientizar a la población sobre el respeto a los derechos de las personas, sin embargo, día con día nos percatamos que aún existe poca responsabilidad en torno al uso adecuado de los estacionamientos para personas con discapacidad. Nos encontramos con vehículos que transportan personas que carecen de alguna condición necesaria para utilizar estos espacios específicos para determinados grupos vulnerables. Desafortunadamente la manera de crear conciencia en la población es implementando medidas coactivas para fomentar el respeto al uso debido de los estacionamientos destinados para personas con alguna discapacidad. </w:t>
      </w:r>
    </w:p>
    <w:p w14:paraId="1190E8F4" w14:textId="77777777" w:rsidR="00DA5599" w:rsidRPr="00BE1AFF" w:rsidRDefault="00DA5599" w:rsidP="00515FFA">
      <w:pPr>
        <w:spacing w:line="276" w:lineRule="auto"/>
        <w:rPr>
          <w:rFonts w:asciiTheme="minorHAnsi" w:hAnsiTheme="minorHAnsi" w:cstheme="minorHAnsi"/>
          <w:sz w:val="26"/>
          <w:szCs w:val="26"/>
        </w:rPr>
      </w:pPr>
    </w:p>
    <w:p w14:paraId="7F459F4B" w14:textId="77777777" w:rsidR="005E74AB" w:rsidRPr="00BE1AFF" w:rsidRDefault="00DA5599" w:rsidP="00515FFA">
      <w:pPr>
        <w:spacing w:line="276" w:lineRule="auto"/>
        <w:rPr>
          <w:rFonts w:asciiTheme="minorHAnsi" w:hAnsiTheme="minorHAnsi" w:cstheme="minorHAnsi"/>
          <w:sz w:val="26"/>
          <w:szCs w:val="26"/>
        </w:rPr>
      </w:pPr>
      <w:r w:rsidRPr="00BE1AFF">
        <w:rPr>
          <w:rFonts w:asciiTheme="minorHAnsi" w:hAnsiTheme="minorHAnsi" w:cstheme="minorHAnsi"/>
          <w:sz w:val="26"/>
          <w:szCs w:val="26"/>
        </w:rPr>
        <w:lastRenderedPageBreak/>
        <w:t xml:space="preserve">En aras de lo anterior, se </w:t>
      </w:r>
      <w:r w:rsidR="00C12566" w:rsidRPr="00BE1AFF">
        <w:rPr>
          <w:rFonts w:asciiTheme="minorHAnsi" w:hAnsiTheme="minorHAnsi" w:cstheme="minorHAnsi"/>
          <w:sz w:val="26"/>
          <w:szCs w:val="26"/>
        </w:rPr>
        <w:t>propone incluir como infracción</w:t>
      </w:r>
      <w:r w:rsidRPr="00BE1AFF">
        <w:rPr>
          <w:rFonts w:asciiTheme="minorHAnsi" w:hAnsiTheme="minorHAnsi" w:cstheme="minorHAnsi"/>
          <w:sz w:val="26"/>
          <w:szCs w:val="26"/>
        </w:rPr>
        <w:t xml:space="preserve"> </w:t>
      </w:r>
      <w:r w:rsidR="00C12566" w:rsidRPr="00BE1AFF">
        <w:rPr>
          <w:rFonts w:asciiTheme="minorHAnsi" w:hAnsiTheme="minorHAnsi" w:cstheme="minorHAnsi"/>
          <w:sz w:val="26"/>
          <w:szCs w:val="26"/>
        </w:rPr>
        <w:t>la utilización de cajones de estacionamiento sin contar con placas especiales para personas con discapacidad o permisos temporales para el uso de estacionamiento para personas con discapacidad motora, sujeta a sanción por parte de las autoridades municipales correspondientes.</w:t>
      </w:r>
    </w:p>
    <w:p w14:paraId="2CFD0B77" w14:textId="77777777" w:rsidR="000F7467" w:rsidRPr="00BE1AFF" w:rsidRDefault="000F7467" w:rsidP="00515FFA">
      <w:pPr>
        <w:spacing w:line="276" w:lineRule="auto"/>
        <w:rPr>
          <w:rFonts w:asciiTheme="minorHAnsi" w:hAnsiTheme="minorHAnsi" w:cstheme="minorHAnsi"/>
          <w:sz w:val="26"/>
          <w:szCs w:val="26"/>
        </w:rPr>
      </w:pPr>
    </w:p>
    <w:p w14:paraId="02AD9A98" w14:textId="77777777" w:rsidR="000F7467" w:rsidRPr="00BE1AFF" w:rsidRDefault="000F7467" w:rsidP="00515FFA">
      <w:pPr>
        <w:spacing w:line="276" w:lineRule="auto"/>
        <w:rPr>
          <w:rFonts w:asciiTheme="minorHAnsi" w:hAnsiTheme="minorHAnsi" w:cstheme="minorHAnsi"/>
          <w:sz w:val="26"/>
          <w:szCs w:val="26"/>
        </w:rPr>
      </w:pPr>
      <w:r w:rsidRPr="00BE1AFF">
        <w:rPr>
          <w:rFonts w:asciiTheme="minorHAnsi" w:hAnsiTheme="minorHAnsi" w:cstheme="minorHAnsi"/>
          <w:sz w:val="26"/>
          <w:szCs w:val="26"/>
        </w:rPr>
        <w:t>Seguros estamos de que los puntos descritos en la presente iniciativa, tienden a favorecer la promoción y respeto a los derechos humanos de las personas que cuenten con alguna condición de discapacidad, razón por la cual requieran de leyes más justas, que les faciliten la accesibilidad tanto en el aspecto de tramitación de permisos como en el respeto a los espacios destinados para su debido uso.</w:t>
      </w:r>
    </w:p>
    <w:p w14:paraId="59105BD6" w14:textId="77777777" w:rsidR="005E74AB" w:rsidRPr="00BE1AFF" w:rsidRDefault="005E74AB" w:rsidP="00515FFA">
      <w:pPr>
        <w:spacing w:line="276" w:lineRule="auto"/>
        <w:rPr>
          <w:rFonts w:asciiTheme="minorHAnsi" w:hAnsiTheme="minorHAnsi" w:cstheme="minorHAnsi"/>
          <w:sz w:val="26"/>
          <w:szCs w:val="26"/>
        </w:rPr>
      </w:pPr>
    </w:p>
    <w:p w14:paraId="639FF76F" w14:textId="77777777" w:rsidR="007E70D9" w:rsidRPr="00BE1AFF" w:rsidRDefault="007E70D9" w:rsidP="00515FFA">
      <w:pPr>
        <w:spacing w:line="276" w:lineRule="auto"/>
        <w:rPr>
          <w:rFonts w:asciiTheme="minorHAnsi" w:hAnsiTheme="minorHAnsi" w:cstheme="minorHAnsi"/>
          <w:bCs/>
          <w:sz w:val="26"/>
          <w:szCs w:val="26"/>
        </w:rPr>
      </w:pPr>
      <w:r w:rsidRPr="00BE1AFF">
        <w:rPr>
          <w:rFonts w:asciiTheme="minorHAnsi" w:hAnsiTheme="minorHAnsi" w:cstheme="minorHAnsi"/>
          <w:sz w:val="26"/>
          <w:szCs w:val="26"/>
        </w:rPr>
        <w:t xml:space="preserve">Por todo lo anteriormente descrito y resaltando la importancia y </w:t>
      </w:r>
      <w:r w:rsidR="000523B6" w:rsidRPr="00BE1AFF">
        <w:rPr>
          <w:rFonts w:asciiTheme="minorHAnsi" w:hAnsiTheme="minorHAnsi" w:cstheme="minorHAnsi"/>
          <w:sz w:val="26"/>
          <w:szCs w:val="26"/>
        </w:rPr>
        <w:t xml:space="preserve">el compromiso de velar por los derechos humanos, principalmente por los de aquellas personas que se encuentran en condición de vulnerabilidad por alguna discapacidad, </w:t>
      </w:r>
      <w:r w:rsidRPr="00BE1AFF">
        <w:rPr>
          <w:rFonts w:asciiTheme="minorHAnsi" w:hAnsiTheme="minorHAnsi" w:cstheme="minorHAnsi"/>
          <w:sz w:val="26"/>
          <w:szCs w:val="26"/>
        </w:rPr>
        <w:t>se presenta ante este Honorable Pleno para su análisis, estudio y, en su caso, aprobación la presente iniciativa con proyecto de:</w:t>
      </w:r>
    </w:p>
    <w:p w14:paraId="0AE4543D" w14:textId="78384355" w:rsidR="007E70D9" w:rsidRPr="00BE1AFF" w:rsidRDefault="00645EB1" w:rsidP="000523B6">
      <w:pPr>
        <w:spacing w:line="276" w:lineRule="auto"/>
        <w:jc w:val="center"/>
        <w:rPr>
          <w:rFonts w:asciiTheme="minorHAnsi" w:hAnsiTheme="minorHAnsi" w:cstheme="minorHAnsi"/>
          <w:b/>
          <w:bCs/>
          <w:sz w:val="26"/>
          <w:szCs w:val="26"/>
        </w:rPr>
      </w:pPr>
      <w:r w:rsidRPr="00BE1AFF">
        <w:rPr>
          <w:rFonts w:asciiTheme="minorHAnsi" w:hAnsiTheme="minorHAnsi" w:cstheme="minorHAnsi"/>
          <w:b/>
          <w:bCs/>
          <w:sz w:val="26"/>
          <w:szCs w:val="26"/>
        </w:rPr>
        <w:t>D E C R E T O</w:t>
      </w:r>
    </w:p>
    <w:p w14:paraId="748065C0" w14:textId="77777777" w:rsidR="007E70D9" w:rsidRPr="00BE1AFF" w:rsidRDefault="007E70D9" w:rsidP="00855D79">
      <w:pPr>
        <w:rPr>
          <w:rFonts w:asciiTheme="minorHAnsi" w:hAnsiTheme="minorHAnsi" w:cstheme="minorHAnsi"/>
          <w:b/>
          <w:sz w:val="26"/>
          <w:szCs w:val="26"/>
        </w:rPr>
      </w:pPr>
    </w:p>
    <w:p w14:paraId="7CCC5C6D" w14:textId="28A1AB7D" w:rsidR="0069690A" w:rsidRPr="00BE1AFF" w:rsidRDefault="00645EB1" w:rsidP="0069690A">
      <w:pPr>
        <w:rPr>
          <w:rFonts w:asciiTheme="minorHAnsi" w:hAnsiTheme="minorHAnsi" w:cstheme="minorHAnsi"/>
          <w:sz w:val="26"/>
          <w:szCs w:val="26"/>
        </w:rPr>
      </w:pPr>
      <w:r w:rsidRPr="00BE1AFF">
        <w:rPr>
          <w:rFonts w:asciiTheme="minorHAnsi" w:hAnsiTheme="minorHAnsi" w:cstheme="minorHAnsi"/>
          <w:b/>
          <w:sz w:val="26"/>
          <w:szCs w:val="26"/>
        </w:rPr>
        <w:t>ARTÍCULO PRIMERO.-</w:t>
      </w:r>
      <w:r w:rsidR="0069690A" w:rsidRPr="00BE1AFF">
        <w:rPr>
          <w:rFonts w:asciiTheme="minorHAnsi" w:hAnsiTheme="minorHAnsi" w:cstheme="minorHAnsi"/>
          <w:b/>
          <w:sz w:val="26"/>
          <w:szCs w:val="26"/>
        </w:rPr>
        <w:t xml:space="preserve"> </w:t>
      </w:r>
      <w:r w:rsidR="0069690A" w:rsidRPr="00BE1AFF">
        <w:rPr>
          <w:rFonts w:asciiTheme="minorHAnsi" w:hAnsiTheme="minorHAnsi" w:cstheme="minorHAnsi"/>
          <w:sz w:val="26"/>
          <w:szCs w:val="26"/>
        </w:rPr>
        <w:t xml:space="preserve">Se </w:t>
      </w:r>
      <w:r w:rsidR="000029EE" w:rsidRPr="00BE1AFF">
        <w:rPr>
          <w:rFonts w:asciiTheme="minorHAnsi" w:hAnsiTheme="minorHAnsi" w:cstheme="minorHAnsi"/>
          <w:sz w:val="26"/>
          <w:szCs w:val="26"/>
        </w:rPr>
        <w:t xml:space="preserve">modifica el artículo 257 y se </w:t>
      </w:r>
      <w:r w:rsidR="0069690A" w:rsidRPr="00BE1AFF">
        <w:rPr>
          <w:rFonts w:asciiTheme="minorHAnsi" w:hAnsiTheme="minorHAnsi" w:cstheme="minorHAnsi"/>
          <w:sz w:val="26"/>
          <w:szCs w:val="26"/>
        </w:rPr>
        <w:t>adiciona</w:t>
      </w:r>
      <w:r w:rsidR="000029EE" w:rsidRPr="00BE1AFF">
        <w:rPr>
          <w:rFonts w:asciiTheme="minorHAnsi" w:hAnsiTheme="minorHAnsi" w:cstheme="minorHAnsi"/>
          <w:sz w:val="26"/>
          <w:szCs w:val="26"/>
        </w:rPr>
        <w:t>n</w:t>
      </w:r>
      <w:r w:rsidR="0069690A" w:rsidRPr="00BE1AFF">
        <w:rPr>
          <w:rFonts w:asciiTheme="minorHAnsi" w:hAnsiTheme="minorHAnsi" w:cstheme="minorHAnsi"/>
          <w:sz w:val="26"/>
          <w:szCs w:val="26"/>
        </w:rPr>
        <w:t xml:space="preserve"> los artículos 258 bis, 258 bis 1, 259 bis</w:t>
      </w:r>
      <w:r w:rsidR="00F17AC3" w:rsidRPr="00BE1AFF">
        <w:rPr>
          <w:rFonts w:asciiTheme="minorHAnsi" w:hAnsiTheme="minorHAnsi" w:cstheme="minorHAnsi"/>
          <w:sz w:val="26"/>
          <w:szCs w:val="26"/>
        </w:rPr>
        <w:t xml:space="preserve"> y</w:t>
      </w:r>
      <w:r w:rsidR="0069690A" w:rsidRPr="00BE1AFF">
        <w:rPr>
          <w:rFonts w:asciiTheme="minorHAnsi" w:hAnsiTheme="minorHAnsi" w:cstheme="minorHAnsi"/>
          <w:sz w:val="26"/>
          <w:szCs w:val="26"/>
        </w:rPr>
        <w:t xml:space="preserve"> 259 bis 1</w:t>
      </w:r>
      <w:r w:rsidR="000029EE" w:rsidRPr="00BE1AFF">
        <w:rPr>
          <w:rFonts w:asciiTheme="minorHAnsi" w:hAnsiTheme="minorHAnsi" w:cstheme="minorHAnsi"/>
          <w:sz w:val="26"/>
          <w:szCs w:val="26"/>
        </w:rPr>
        <w:t xml:space="preserve"> a</w:t>
      </w:r>
      <w:r w:rsidR="00F17AC3" w:rsidRPr="00BE1AFF">
        <w:rPr>
          <w:rFonts w:asciiTheme="minorHAnsi" w:hAnsiTheme="minorHAnsi" w:cstheme="minorHAnsi"/>
          <w:sz w:val="26"/>
          <w:szCs w:val="26"/>
        </w:rPr>
        <w:t xml:space="preserve"> la Ley Estatal de Salud, para quedar como sigue:</w:t>
      </w:r>
    </w:p>
    <w:p w14:paraId="4702AE2B" w14:textId="77777777" w:rsidR="0048489C" w:rsidRPr="00BE1AFF" w:rsidRDefault="0048489C" w:rsidP="00855D79">
      <w:pPr>
        <w:rPr>
          <w:rFonts w:asciiTheme="minorHAnsi" w:hAnsiTheme="minorHAnsi" w:cstheme="minorHAnsi"/>
          <w:b/>
          <w:sz w:val="26"/>
          <w:szCs w:val="26"/>
        </w:rPr>
      </w:pPr>
    </w:p>
    <w:p w14:paraId="4CE0891A" w14:textId="77777777" w:rsidR="003C1B12" w:rsidRPr="00BE1AFF" w:rsidRDefault="003C1B12" w:rsidP="003C1B12">
      <w:pPr>
        <w:rPr>
          <w:rFonts w:asciiTheme="minorHAnsi" w:hAnsiTheme="minorHAnsi" w:cstheme="minorHAnsi"/>
          <w:sz w:val="26"/>
          <w:szCs w:val="26"/>
        </w:rPr>
      </w:pPr>
      <w:r w:rsidRPr="00BE1AFF">
        <w:rPr>
          <w:rFonts w:asciiTheme="minorHAnsi" w:hAnsiTheme="minorHAnsi" w:cstheme="minorHAnsi"/>
          <w:b/>
          <w:bCs/>
          <w:sz w:val="26"/>
          <w:szCs w:val="26"/>
        </w:rPr>
        <w:t>Artículo 257.</w:t>
      </w:r>
      <w:r w:rsidRPr="00BE1AFF">
        <w:rPr>
          <w:rFonts w:asciiTheme="minorHAnsi" w:hAnsiTheme="minorHAnsi" w:cstheme="minorHAnsi"/>
          <w:sz w:val="26"/>
          <w:szCs w:val="26"/>
        </w:rPr>
        <w:t xml:space="preserve"> Para fines sanitarios se extenderán los siguientes certificados:</w:t>
      </w:r>
    </w:p>
    <w:p w14:paraId="5CF89059" w14:textId="77777777" w:rsidR="00B91837" w:rsidRPr="00BE1AFF" w:rsidRDefault="00B91837" w:rsidP="00B91837">
      <w:pPr>
        <w:numPr>
          <w:ilvl w:val="0"/>
          <w:numId w:val="1"/>
        </w:numPr>
        <w:rPr>
          <w:rFonts w:asciiTheme="minorHAnsi" w:hAnsiTheme="minorHAnsi" w:cstheme="minorHAnsi"/>
          <w:sz w:val="26"/>
          <w:szCs w:val="26"/>
        </w:rPr>
      </w:pPr>
      <w:r w:rsidRPr="00BE1AFF">
        <w:rPr>
          <w:rFonts w:asciiTheme="minorHAnsi" w:hAnsiTheme="minorHAnsi" w:cstheme="minorHAnsi"/>
          <w:sz w:val="26"/>
          <w:szCs w:val="26"/>
        </w:rPr>
        <w:t>Prenupciales;</w:t>
      </w:r>
    </w:p>
    <w:p w14:paraId="46C6815F" w14:textId="77777777" w:rsidR="00B91837" w:rsidRPr="00BE1AFF" w:rsidRDefault="00B91837" w:rsidP="00B91837">
      <w:pPr>
        <w:numPr>
          <w:ilvl w:val="0"/>
          <w:numId w:val="1"/>
        </w:numPr>
        <w:rPr>
          <w:rFonts w:asciiTheme="minorHAnsi" w:hAnsiTheme="minorHAnsi" w:cstheme="minorHAnsi"/>
          <w:sz w:val="26"/>
          <w:szCs w:val="26"/>
        </w:rPr>
      </w:pPr>
      <w:r w:rsidRPr="00BE1AFF">
        <w:rPr>
          <w:rFonts w:asciiTheme="minorHAnsi" w:hAnsiTheme="minorHAnsi" w:cstheme="minorHAnsi"/>
          <w:sz w:val="26"/>
          <w:szCs w:val="26"/>
        </w:rPr>
        <w:t>De nacimiento;</w:t>
      </w:r>
    </w:p>
    <w:p w14:paraId="485DE796" w14:textId="77777777" w:rsidR="00B91837" w:rsidRPr="00BE1AFF" w:rsidRDefault="00B91837" w:rsidP="00B91837">
      <w:pPr>
        <w:numPr>
          <w:ilvl w:val="0"/>
          <w:numId w:val="1"/>
        </w:numPr>
        <w:rPr>
          <w:rFonts w:asciiTheme="minorHAnsi" w:hAnsiTheme="minorHAnsi" w:cstheme="minorHAnsi"/>
          <w:sz w:val="26"/>
          <w:szCs w:val="26"/>
        </w:rPr>
      </w:pPr>
      <w:r w:rsidRPr="00BE1AFF">
        <w:rPr>
          <w:rFonts w:asciiTheme="minorHAnsi" w:hAnsiTheme="minorHAnsi" w:cstheme="minorHAnsi"/>
          <w:sz w:val="26"/>
          <w:szCs w:val="26"/>
        </w:rPr>
        <w:t>De discapacidad;</w:t>
      </w:r>
    </w:p>
    <w:p w14:paraId="558A49AC" w14:textId="77777777" w:rsidR="00B91837" w:rsidRPr="00BE1AFF" w:rsidRDefault="00B91837" w:rsidP="00B91837">
      <w:pPr>
        <w:numPr>
          <w:ilvl w:val="0"/>
          <w:numId w:val="1"/>
        </w:numPr>
        <w:rPr>
          <w:rFonts w:asciiTheme="minorHAnsi" w:hAnsiTheme="minorHAnsi" w:cstheme="minorHAnsi"/>
          <w:sz w:val="26"/>
          <w:szCs w:val="26"/>
        </w:rPr>
      </w:pPr>
      <w:r w:rsidRPr="00BE1AFF">
        <w:rPr>
          <w:rFonts w:asciiTheme="minorHAnsi" w:hAnsiTheme="minorHAnsi" w:cstheme="minorHAnsi"/>
          <w:sz w:val="26"/>
          <w:szCs w:val="26"/>
        </w:rPr>
        <w:t>De defunción;</w:t>
      </w:r>
    </w:p>
    <w:p w14:paraId="35391FB4" w14:textId="77777777" w:rsidR="00B91837" w:rsidRPr="00BE1AFF" w:rsidRDefault="00B91837" w:rsidP="00B91837">
      <w:pPr>
        <w:numPr>
          <w:ilvl w:val="0"/>
          <w:numId w:val="1"/>
        </w:numPr>
        <w:rPr>
          <w:rFonts w:asciiTheme="minorHAnsi" w:hAnsiTheme="minorHAnsi" w:cstheme="minorHAnsi"/>
          <w:sz w:val="26"/>
          <w:szCs w:val="26"/>
        </w:rPr>
      </w:pPr>
      <w:r w:rsidRPr="00BE1AFF">
        <w:rPr>
          <w:rFonts w:asciiTheme="minorHAnsi" w:hAnsiTheme="minorHAnsi" w:cstheme="minorHAnsi"/>
          <w:sz w:val="26"/>
          <w:szCs w:val="26"/>
        </w:rPr>
        <w:t>De muerte fetal, y</w:t>
      </w:r>
    </w:p>
    <w:p w14:paraId="6B821C85" w14:textId="77777777" w:rsidR="00B91837" w:rsidRPr="00BE1AFF" w:rsidRDefault="00B91837" w:rsidP="00B91837">
      <w:pPr>
        <w:numPr>
          <w:ilvl w:val="0"/>
          <w:numId w:val="1"/>
        </w:numPr>
        <w:rPr>
          <w:rFonts w:asciiTheme="minorHAnsi" w:hAnsiTheme="minorHAnsi" w:cstheme="minorHAnsi"/>
          <w:sz w:val="26"/>
          <w:szCs w:val="26"/>
        </w:rPr>
      </w:pPr>
      <w:r w:rsidRPr="00BE1AFF">
        <w:rPr>
          <w:rFonts w:asciiTheme="minorHAnsi" w:hAnsiTheme="minorHAnsi" w:cstheme="minorHAnsi"/>
          <w:sz w:val="26"/>
          <w:szCs w:val="26"/>
        </w:rPr>
        <w:t>Las demás previstas en la Ley General de Salud.</w:t>
      </w:r>
    </w:p>
    <w:p w14:paraId="1DE2D857" w14:textId="77777777" w:rsidR="00BE1AFF" w:rsidRDefault="00BE1AFF" w:rsidP="002314BB">
      <w:pPr>
        <w:rPr>
          <w:rFonts w:asciiTheme="minorHAnsi" w:hAnsiTheme="minorHAnsi" w:cstheme="minorHAnsi"/>
          <w:b/>
          <w:sz w:val="26"/>
          <w:szCs w:val="26"/>
        </w:rPr>
      </w:pPr>
    </w:p>
    <w:p w14:paraId="798D1C3D" w14:textId="0926504A" w:rsidR="00B91837" w:rsidRPr="00BE1AFF" w:rsidRDefault="00B91837" w:rsidP="002314BB">
      <w:pPr>
        <w:rPr>
          <w:rFonts w:asciiTheme="minorHAnsi" w:hAnsiTheme="minorHAnsi" w:cstheme="minorHAnsi"/>
          <w:bCs/>
          <w:sz w:val="26"/>
          <w:szCs w:val="26"/>
          <w:lang w:eastAsia="es-MX"/>
        </w:rPr>
      </w:pPr>
      <w:r w:rsidRPr="00BE1AFF">
        <w:rPr>
          <w:rFonts w:asciiTheme="minorHAnsi" w:hAnsiTheme="minorHAnsi" w:cstheme="minorHAnsi"/>
          <w:b/>
          <w:sz w:val="26"/>
          <w:szCs w:val="26"/>
        </w:rPr>
        <w:t xml:space="preserve">Artículo 258 bis. </w:t>
      </w:r>
      <w:r w:rsidRPr="00BE1AFF">
        <w:rPr>
          <w:rFonts w:asciiTheme="minorHAnsi" w:hAnsiTheme="minorHAnsi" w:cstheme="minorHAnsi"/>
          <w:bCs/>
          <w:sz w:val="26"/>
          <w:szCs w:val="26"/>
          <w:lang w:eastAsia="es-MX"/>
        </w:rPr>
        <w:t xml:space="preserve">El certificado de nacimiento se expedirá para cada nacido vivo una vez comprobado el hecho. Para tales efectos, se entenderá por nacido vivo, al producto de la concepción expulsado o extraído de forma completa del cuerpo de su madre, independientemente de la duración del embarazo, que después de dicha separación respire o dé cualquier otra señal de vida como frecuencia cardiaca, pulsaciones de cordón </w:t>
      </w:r>
      <w:r w:rsidRPr="00BE1AFF">
        <w:rPr>
          <w:rFonts w:asciiTheme="minorHAnsi" w:hAnsiTheme="minorHAnsi" w:cstheme="minorHAnsi"/>
          <w:bCs/>
          <w:sz w:val="26"/>
          <w:szCs w:val="26"/>
          <w:lang w:eastAsia="es-MX"/>
        </w:rPr>
        <w:lastRenderedPageBreak/>
        <w:t>umbilical o movimientos efectivos de los músculos de contracción voluntaria, tanto si se ha cortado o no el cordón umbilical y esté o no desprendida la placenta.</w:t>
      </w:r>
    </w:p>
    <w:p w14:paraId="35814F2A" w14:textId="77777777" w:rsidR="00B91837" w:rsidRPr="00BE1AFF" w:rsidRDefault="00B91837" w:rsidP="00B91837">
      <w:pPr>
        <w:rPr>
          <w:rFonts w:asciiTheme="minorHAnsi" w:hAnsiTheme="minorHAnsi" w:cstheme="minorHAnsi"/>
          <w:bCs/>
          <w:sz w:val="26"/>
          <w:szCs w:val="26"/>
          <w:lang w:eastAsia="es-MX"/>
        </w:rPr>
      </w:pPr>
    </w:p>
    <w:p w14:paraId="3CC6D39A" w14:textId="77777777" w:rsidR="00B91837" w:rsidRPr="00BE1AFF" w:rsidRDefault="00B91837" w:rsidP="002314BB">
      <w:pPr>
        <w:rPr>
          <w:rFonts w:asciiTheme="minorHAnsi" w:hAnsiTheme="minorHAnsi" w:cstheme="minorHAnsi"/>
          <w:bCs/>
          <w:sz w:val="26"/>
          <w:szCs w:val="26"/>
          <w:lang w:eastAsia="es-MX"/>
        </w:rPr>
      </w:pPr>
      <w:r w:rsidRPr="00BE1AFF">
        <w:rPr>
          <w:rFonts w:asciiTheme="minorHAnsi" w:hAnsiTheme="minorHAnsi" w:cstheme="minorHAnsi"/>
          <w:bCs/>
          <w:sz w:val="26"/>
          <w:szCs w:val="26"/>
          <w:lang w:eastAsia="es-MX"/>
        </w:rPr>
        <w:t>El certificado de nacimiento será expedido por profesionales de la medicina o personas autorizadas para ello por la autoridad sanitaria competente.</w:t>
      </w:r>
    </w:p>
    <w:p w14:paraId="32B09084" w14:textId="77777777" w:rsidR="00B91837" w:rsidRPr="00BE1AFF" w:rsidRDefault="00B91837" w:rsidP="00B91837">
      <w:pPr>
        <w:rPr>
          <w:rFonts w:asciiTheme="minorHAnsi" w:hAnsiTheme="minorHAnsi" w:cstheme="minorHAnsi"/>
          <w:b/>
          <w:bCs/>
          <w:sz w:val="26"/>
          <w:szCs w:val="26"/>
          <w:lang w:eastAsia="es-MX"/>
        </w:rPr>
      </w:pPr>
    </w:p>
    <w:p w14:paraId="3AA4DC10" w14:textId="77777777" w:rsidR="00B91837" w:rsidRPr="00BE1AFF" w:rsidRDefault="00B91837" w:rsidP="002314BB">
      <w:pPr>
        <w:rPr>
          <w:rFonts w:asciiTheme="minorHAnsi" w:hAnsiTheme="minorHAnsi" w:cstheme="minorHAnsi"/>
          <w:bCs/>
          <w:sz w:val="26"/>
          <w:szCs w:val="26"/>
          <w:lang w:eastAsia="es-MX"/>
        </w:rPr>
      </w:pPr>
      <w:r w:rsidRPr="00BE1AFF">
        <w:rPr>
          <w:rFonts w:asciiTheme="minorHAnsi" w:hAnsiTheme="minorHAnsi" w:cstheme="minorHAnsi"/>
          <w:b/>
          <w:bCs/>
          <w:sz w:val="26"/>
          <w:szCs w:val="26"/>
          <w:lang w:eastAsia="es-MX"/>
        </w:rPr>
        <w:t xml:space="preserve">Artículo 258 bis 1.- </w:t>
      </w:r>
      <w:r w:rsidRPr="00BE1AFF">
        <w:rPr>
          <w:rFonts w:asciiTheme="minorHAnsi" w:hAnsiTheme="minorHAnsi" w:cstheme="minorHAnsi"/>
          <w:bCs/>
          <w:sz w:val="26"/>
          <w:szCs w:val="26"/>
          <w:lang w:eastAsia="es-MX"/>
        </w:rPr>
        <w:t>El certificado de nacimiento será requerido por las autoridades del Registro Civil a quienes pretendan declarar el nacimiento de una persona, con las excepciones que establezcan las disposiciones generales aplicables.</w:t>
      </w:r>
    </w:p>
    <w:p w14:paraId="619B2FEC" w14:textId="77777777" w:rsidR="00B91837" w:rsidRPr="00BE1AFF" w:rsidRDefault="00B91837" w:rsidP="0048489C">
      <w:pPr>
        <w:rPr>
          <w:rFonts w:asciiTheme="minorHAnsi" w:hAnsiTheme="minorHAnsi" w:cstheme="minorHAnsi"/>
          <w:b/>
          <w:sz w:val="26"/>
          <w:szCs w:val="26"/>
        </w:rPr>
      </w:pPr>
    </w:p>
    <w:p w14:paraId="198A4FF9" w14:textId="77777777" w:rsidR="00E0756B" w:rsidRPr="00BE1AFF" w:rsidRDefault="00E0756B" w:rsidP="00E0756B">
      <w:pPr>
        <w:rPr>
          <w:rFonts w:asciiTheme="minorHAnsi" w:hAnsiTheme="minorHAnsi" w:cstheme="minorHAnsi"/>
          <w:sz w:val="26"/>
          <w:szCs w:val="26"/>
        </w:rPr>
      </w:pPr>
      <w:r w:rsidRPr="00BE1AFF">
        <w:rPr>
          <w:rFonts w:asciiTheme="minorHAnsi" w:hAnsiTheme="minorHAnsi" w:cstheme="minorHAnsi"/>
          <w:b/>
          <w:sz w:val="26"/>
          <w:szCs w:val="26"/>
        </w:rPr>
        <w:t>Artículo 259 Bis.-</w:t>
      </w:r>
      <w:r w:rsidRPr="00BE1AFF">
        <w:rPr>
          <w:rFonts w:asciiTheme="minorHAnsi" w:hAnsiTheme="minorHAnsi" w:cstheme="minorHAnsi"/>
          <w:sz w:val="26"/>
          <w:szCs w:val="26"/>
        </w:rPr>
        <w:t xml:space="preserve"> El certificado de discapacidad será expedido conforme a la legislación vigente y acorde con los tratados internacionales de los que México sea parte, por profesionales de la medicina o persona autorizada por la autoridad sanitaria. El certificado de discapacidad deberá incluir la Clave Única de Registro de Población del beneficiario.</w:t>
      </w:r>
    </w:p>
    <w:p w14:paraId="6A2AB1C3" w14:textId="77777777" w:rsidR="00E0756B" w:rsidRPr="00BE1AFF" w:rsidRDefault="00E0756B" w:rsidP="00E0756B">
      <w:pPr>
        <w:rPr>
          <w:rFonts w:asciiTheme="minorHAnsi" w:hAnsiTheme="minorHAnsi" w:cstheme="minorHAnsi"/>
          <w:b/>
          <w:sz w:val="26"/>
          <w:szCs w:val="26"/>
        </w:rPr>
      </w:pPr>
    </w:p>
    <w:p w14:paraId="02F2696C" w14:textId="77777777" w:rsidR="003C1B12" w:rsidRPr="00BE1AFF" w:rsidRDefault="00E0756B" w:rsidP="00E0756B">
      <w:pPr>
        <w:rPr>
          <w:rFonts w:asciiTheme="minorHAnsi" w:hAnsiTheme="minorHAnsi" w:cstheme="minorHAnsi"/>
          <w:sz w:val="26"/>
          <w:szCs w:val="26"/>
        </w:rPr>
      </w:pPr>
      <w:r w:rsidRPr="00BE1AFF">
        <w:rPr>
          <w:rFonts w:asciiTheme="minorHAnsi" w:hAnsiTheme="minorHAnsi" w:cstheme="minorHAnsi"/>
          <w:b/>
          <w:sz w:val="26"/>
          <w:szCs w:val="26"/>
        </w:rPr>
        <w:t>Artículo 259 Bis 1.-</w:t>
      </w:r>
      <w:r w:rsidRPr="00BE1AFF">
        <w:rPr>
          <w:rFonts w:asciiTheme="minorHAnsi" w:hAnsiTheme="minorHAnsi" w:cstheme="minorHAnsi"/>
          <w:sz w:val="26"/>
          <w:szCs w:val="26"/>
        </w:rPr>
        <w:t xml:space="preserve"> El responsable de emitir el certificado de discapacidad deberá notificarlo al Sistema Nacional de Información en Salud para los fines del Registro Nacional de Población con Discapacidad y del artículo 104 de </w:t>
      </w:r>
      <w:r w:rsidR="00C464F5" w:rsidRPr="00BE1AFF">
        <w:rPr>
          <w:rFonts w:asciiTheme="minorHAnsi" w:hAnsiTheme="minorHAnsi" w:cstheme="minorHAnsi"/>
          <w:sz w:val="26"/>
          <w:szCs w:val="26"/>
        </w:rPr>
        <w:t>la</w:t>
      </w:r>
      <w:r w:rsidRPr="00BE1AFF">
        <w:rPr>
          <w:rFonts w:asciiTheme="minorHAnsi" w:hAnsiTheme="minorHAnsi" w:cstheme="minorHAnsi"/>
          <w:sz w:val="26"/>
          <w:szCs w:val="26"/>
        </w:rPr>
        <w:t xml:space="preserve"> Ley</w:t>
      </w:r>
      <w:r w:rsidR="00C464F5" w:rsidRPr="00BE1AFF">
        <w:rPr>
          <w:rFonts w:asciiTheme="minorHAnsi" w:hAnsiTheme="minorHAnsi" w:cstheme="minorHAnsi"/>
          <w:sz w:val="26"/>
          <w:szCs w:val="26"/>
        </w:rPr>
        <w:t xml:space="preserve"> General de Salud</w:t>
      </w:r>
      <w:r w:rsidRPr="00BE1AFF">
        <w:rPr>
          <w:rFonts w:asciiTheme="minorHAnsi" w:hAnsiTheme="minorHAnsi" w:cstheme="minorHAnsi"/>
          <w:sz w:val="26"/>
          <w:szCs w:val="26"/>
        </w:rPr>
        <w:t>.</w:t>
      </w:r>
      <w:r w:rsidR="003A4CF9" w:rsidRPr="00BE1AFF">
        <w:rPr>
          <w:rFonts w:asciiTheme="minorHAnsi" w:hAnsiTheme="minorHAnsi" w:cstheme="minorHAnsi"/>
          <w:sz w:val="26"/>
          <w:szCs w:val="26"/>
        </w:rPr>
        <w:t xml:space="preserve"> </w:t>
      </w:r>
    </w:p>
    <w:p w14:paraId="28C31712" w14:textId="77777777" w:rsidR="003C1B12" w:rsidRPr="00BE1AFF" w:rsidRDefault="003C1B12" w:rsidP="00E0756B">
      <w:pPr>
        <w:rPr>
          <w:rFonts w:asciiTheme="minorHAnsi" w:hAnsiTheme="minorHAnsi" w:cstheme="minorHAnsi"/>
          <w:sz w:val="26"/>
          <w:szCs w:val="26"/>
        </w:rPr>
      </w:pPr>
    </w:p>
    <w:p w14:paraId="5F58E847" w14:textId="77777777" w:rsidR="00E0756B" w:rsidRPr="00BE1AFF" w:rsidRDefault="003C1B12" w:rsidP="00E0756B">
      <w:pPr>
        <w:rPr>
          <w:rFonts w:asciiTheme="minorHAnsi" w:hAnsiTheme="minorHAnsi" w:cstheme="minorHAnsi"/>
          <w:sz w:val="26"/>
          <w:szCs w:val="26"/>
        </w:rPr>
      </w:pPr>
      <w:r w:rsidRPr="00BE1AFF">
        <w:rPr>
          <w:rFonts w:asciiTheme="minorHAnsi" w:hAnsiTheme="minorHAnsi" w:cstheme="minorHAnsi"/>
          <w:sz w:val="26"/>
          <w:szCs w:val="26"/>
        </w:rPr>
        <w:t xml:space="preserve">Así mismo, el responsable de emitir el certificado de discapacidad deberá notificarlo al Sistema </w:t>
      </w:r>
      <w:r w:rsidR="0021480F" w:rsidRPr="00BE1AFF">
        <w:rPr>
          <w:rFonts w:asciiTheme="minorHAnsi" w:hAnsiTheme="minorHAnsi" w:cstheme="minorHAnsi"/>
          <w:sz w:val="26"/>
          <w:szCs w:val="26"/>
        </w:rPr>
        <w:t>Estatal</w:t>
      </w:r>
      <w:r w:rsidRPr="00BE1AFF">
        <w:rPr>
          <w:rFonts w:asciiTheme="minorHAnsi" w:hAnsiTheme="minorHAnsi" w:cstheme="minorHAnsi"/>
          <w:sz w:val="26"/>
          <w:szCs w:val="26"/>
        </w:rPr>
        <w:t xml:space="preserve"> de Salud</w:t>
      </w:r>
      <w:r w:rsidR="0021480F" w:rsidRPr="00BE1AFF">
        <w:rPr>
          <w:rFonts w:asciiTheme="minorHAnsi" w:hAnsiTheme="minorHAnsi" w:cstheme="minorHAnsi"/>
          <w:sz w:val="26"/>
          <w:szCs w:val="26"/>
        </w:rPr>
        <w:t>.</w:t>
      </w:r>
      <w:r w:rsidRPr="00BE1AFF">
        <w:rPr>
          <w:rFonts w:asciiTheme="minorHAnsi" w:hAnsiTheme="minorHAnsi" w:cstheme="minorHAnsi"/>
          <w:sz w:val="26"/>
          <w:szCs w:val="26"/>
        </w:rPr>
        <w:t xml:space="preserve"> </w:t>
      </w:r>
    </w:p>
    <w:p w14:paraId="70D3DB5C" w14:textId="77777777" w:rsidR="00E0756B" w:rsidRPr="00BE1AFF" w:rsidRDefault="00E0756B" w:rsidP="00E0756B">
      <w:pPr>
        <w:rPr>
          <w:rFonts w:asciiTheme="minorHAnsi" w:hAnsiTheme="minorHAnsi" w:cstheme="minorHAnsi"/>
          <w:sz w:val="26"/>
          <w:szCs w:val="26"/>
        </w:rPr>
      </w:pPr>
    </w:p>
    <w:p w14:paraId="0A934406" w14:textId="77777777" w:rsidR="00E0756B" w:rsidRPr="00BE1AFF" w:rsidRDefault="00E0756B" w:rsidP="00E0756B">
      <w:pPr>
        <w:rPr>
          <w:rFonts w:asciiTheme="minorHAnsi" w:hAnsiTheme="minorHAnsi" w:cstheme="minorHAnsi"/>
          <w:sz w:val="26"/>
          <w:szCs w:val="26"/>
        </w:rPr>
      </w:pPr>
      <w:r w:rsidRPr="00BE1AFF">
        <w:rPr>
          <w:rFonts w:asciiTheme="minorHAnsi" w:hAnsiTheme="minorHAnsi" w:cstheme="minorHAnsi"/>
          <w:sz w:val="26"/>
          <w:szCs w:val="26"/>
        </w:rPr>
        <w:t>Los menores de edad con discapacidad y los neonatos en los que se identifique una discapacidad congénita o genética, al momento del nacimiento o como resultado del Tamiz neonatal, deberán ser incluidos en el Registro de Menores de Edad, incluyendo la correspondiente certificación de discapacidad para garantizar el interés superior de la niñez.</w:t>
      </w:r>
    </w:p>
    <w:p w14:paraId="4EA5475C" w14:textId="77777777" w:rsidR="00D95ECC" w:rsidRPr="00BE1AFF" w:rsidRDefault="00D95ECC" w:rsidP="00D95ECC">
      <w:pPr>
        <w:rPr>
          <w:rFonts w:asciiTheme="minorHAnsi" w:hAnsiTheme="minorHAnsi" w:cstheme="minorHAnsi"/>
          <w:b/>
          <w:sz w:val="26"/>
          <w:szCs w:val="26"/>
        </w:rPr>
      </w:pPr>
    </w:p>
    <w:p w14:paraId="35AF8291" w14:textId="5250F638" w:rsidR="00423E3E" w:rsidRPr="00BE1AFF" w:rsidRDefault="00645EB1" w:rsidP="00D95ECC">
      <w:pPr>
        <w:rPr>
          <w:rFonts w:asciiTheme="minorHAnsi" w:hAnsiTheme="minorHAnsi" w:cstheme="minorHAnsi"/>
          <w:sz w:val="26"/>
          <w:szCs w:val="26"/>
        </w:rPr>
      </w:pPr>
      <w:r w:rsidRPr="00BE1AFF">
        <w:rPr>
          <w:rFonts w:asciiTheme="minorHAnsi" w:hAnsiTheme="minorHAnsi" w:cstheme="minorHAnsi"/>
          <w:b/>
          <w:sz w:val="26"/>
          <w:szCs w:val="26"/>
        </w:rPr>
        <w:t xml:space="preserve">ARTÍCULO SEGUNDO.- </w:t>
      </w:r>
      <w:r w:rsidR="00423E3E" w:rsidRPr="00BE1AFF">
        <w:rPr>
          <w:rFonts w:asciiTheme="minorHAnsi" w:hAnsiTheme="minorHAnsi" w:cstheme="minorHAnsi"/>
          <w:sz w:val="26"/>
          <w:szCs w:val="26"/>
        </w:rPr>
        <w:t>Se adiciona</w:t>
      </w:r>
      <w:r w:rsidR="00121DE0" w:rsidRPr="00BE1AFF">
        <w:rPr>
          <w:rFonts w:asciiTheme="minorHAnsi" w:hAnsiTheme="minorHAnsi" w:cstheme="minorHAnsi"/>
          <w:sz w:val="26"/>
          <w:szCs w:val="26"/>
        </w:rPr>
        <w:t>n los</w:t>
      </w:r>
      <w:r w:rsidR="00423E3E" w:rsidRPr="00BE1AFF">
        <w:rPr>
          <w:rFonts w:asciiTheme="minorHAnsi" w:hAnsiTheme="minorHAnsi" w:cstheme="minorHAnsi"/>
          <w:sz w:val="26"/>
          <w:szCs w:val="26"/>
        </w:rPr>
        <w:t xml:space="preserve"> artículo</w:t>
      </w:r>
      <w:r w:rsidR="00121DE0" w:rsidRPr="00BE1AFF">
        <w:rPr>
          <w:rFonts w:asciiTheme="minorHAnsi" w:hAnsiTheme="minorHAnsi" w:cstheme="minorHAnsi"/>
          <w:sz w:val="26"/>
          <w:szCs w:val="26"/>
        </w:rPr>
        <w:t>s</w:t>
      </w:r>
      <w:r w:rsidR="00423E3E" w:rsidRPr="00BE1AFF">
        <w:rPr>
          <w:rFonts w:asciiTheme="minorHAnsi" w:hAnsiTheme="minorHAnsi" w:cstheme="minorHAnsi"/>
          <w:sz w:val="26"/>
          <w:szCs w:val="26"/>
        </w:rPr>
        <w:t xml:space="preserve"> 258 bis</w:t>
      </w:r>
      <w:r w:rsidR="00121DE0" w:rsidRPr="00BE1AFF">
        <w:rPr>
          <w:rFonts w:asciiTheme="minorHAnsi" w:hAnsiTheme="minorHAnsi" w:cstheme="minorHAnsi"/>
          <w:sz w:val="26"/>
          <w:szCs w:val="26"/>
        </w:rPr>
        <w:t xml:space="preserve"> 335 bis</w:t>
      </w:r>
      <w:r w:rsidR="00423E3E" w:rsidRPr="00BE1AFF">
        <w:rPr>
          <w:rFonts w:asciiTheme="minorHAnsi" w:hAnsiTheme="minorHAnsi" w:cstheme="minorHAnsi"/>
          <w:sz w:val="26"/>
          <w:szCs w:val="26"/>
        </w:rPr>
        <w:t xml:space="preserve"> </w:t>
      </w:r>
      <w:r w:rsidR="00121DE0" w:rsidRPr="00BE1AFF">
        <w:rPr>
          <w:rFonts w:asciiTheme="minorHAnsi" w:hAnsiTheme="minorHAnsi" w:cstheme="minorHAnsi"/>
          <w:sz w:val="26"/>
          <w:szCs w:val="26"/>
        </w:rPr>
        <w:t>a</w:t>
      </w:r>
      <w:r w:rsidR="00423E3E" w:rsidRPr="00BE1AFF">
        <w:rPr>
          <w:rFonts w:asciiTheme="minorHAnsi" w:hAnsiTheme="minorHAnsi" w:cstheme="minorHAnsi"/>
          <w:sz w:val="26"/>
          <w:szCs w:val="26"/>
        </w:rPr>
        <w:t xml:space="preserve"> la Ley de Transporte y Movilidad Sustentable para el Estado de Coahuila de Zaragoza, para quedar como sigue:</w:t>
      </w:r>
    </w:p>
    <w:p w14:paraId="2930CEF7" w14:textId="77777777" w:rsidR="00D95ECC" w:rsidRPr="00BE1AFF" w:rsidRDefault="00423E3E" w:rsidP="00D95ECC">
      <w:pPr>
        <w:rPr>
          <w:rFonts w:asciiTheme="minorHAnsi" w:hAnsiTheme="minorHAnsi" w:cstheme="minorHAnsi"/>
          <w:b/>
          <w:sz w:val="26"/>
          <w:szCs w:val="26"/>
        </w:rPr>
      </w:pPr>
      <w:r w:rsidRPr="00BE1AFF">
        <w:rPr>
          <w:rFonts w:asciiTheme="minorHAnsi" w:hAnsiTheme="minorHAnsi" w:cstheme="minorHAnsi"/>
          <w:b/>
          <w:sz w:val="26"/>
          <w:szCs w:val="26"/>
        </w:rPr>
        <w:t xml:space="preserve"> </w:t>
      </w:r>
    </w:p>
    <w:p w14:paraId="5080AED9" w14:textId="77777777" w:rsidR="00913C80" w:rsidRPr="00BE1AFF" w:rsidRDefault="00D95ECC" w:rsidP="00913C80">
      <w:pPr>
        <w:rPr>
          <w:rFonts w:asciiTheme="minorHAnsi" w:hAnsiTheme="minorHAnsi" w:cstheme="minorHAnsi"/>
          <w:sz w:val="26"/>
          <w:szCs w:val="26"/>
        </w:rPr>
      </w:pPr>
      <w:r w:rsidRPr="00BE1AFF">
        <w:rPr>
          <w:rFonts w:asciiTheme="minorHAnsi" w:hAnsiTheme="minorHAnsi" w:cstheme="minorHAnsi"/>
          <w:b/>
          <w:sz w:val="26"/>
          <w:szCs w:val="26"/>
          <w:lang w:val="es-ES"/>
        </w:rPr>
        <w:t xml:space="preserve">ARTÍCULO 258 BIS. </w:t>
      </w:r>
      <w:r w:rsidRPr="00BE1AFF">
        <w:rPr>
          <w:rFonts w:asciiTheme="minorHAnsi" w:hAnsiTheme="minorHAnsi" w:cstheme="minorHAnsi"/>
          <w:sz w:val="26"/>
          <w:szCs w:val="26"/>
          <w:lang w:val="es-ES"/>
        </w:rPr>
        <w:t>Las autoridades de salud</w:t>
      </w:r>
      <w:r w:rsidR="00913C80" w:rsidRPr="00BE1AFF">
        <w:rPr>
          <w:rFonts w:asciiTheme="minorHAnsi" w:hAnsiTheme="minorHAnsi" w:cstheme="minorHAnsi"/>
          <w:sz w:val="26"/>
          <w:szCs w:val="26"/>
          <w:lang w:val="es-ES"/>
        </w:rPr>
        <w:t xml:space="preserve"> se coordinarán con las de </w:t>
      </w:r>
      <w:r w:rsidR="00423E3E" w:rsidRPr="00BE1AFF">
        <w:rPr>
          <w:rFonts w:asciiTheme="minorHAnsi" w:hAnsiTheme="minorHAnsi" w:cstheme="minorHAnsi"/>
          <w:sz w:val="26"/>
          <w:szCs w:val="26"/>
          <w:lang w:val="es-ES"/>
        </w:rPr>
        <w:t xml:space="preserve">transporte y recaudación en el Estado </w:t>
      </w:r>
      <w:r w:rsidR="00913C80" w:rsidRPr="00BE1AFF">
        <w:rPr>
          <w:rFonts w:asciiTheme="minorHAnsi" w:hAnsiTheme="minorHAnsi" w:cstheme="minorHAnsi"/>
          <w:sz w:val="26"/>
          <w:szCs w:val="26"/>
          <w:lang w:val="es-ES"/>
        </w:rPr>
        <w:t xml:space="preserve">para la expedición de </w:t>
      </w:r>
      <w:r w:rsidR="00913C80" w:rsidRPr="00BE1AFF">
        <w:rPr>
          <w:rFonts w:asciiTheme="minorHAnsi" w:hAnsiTheme="minorHAnsi" w:cstheme="minorHAnsi"/>
          <w:sz w:val="26"/>
          <w:szCs w:val="26"/>
        </w:rPr>
        <w:t>permisos temporales de estacionamiento para las personas que tengan alguna discapacidad motora de manera temporal y, en virtud de su condición de discapacidad temporal, no necesariamente requieran de placas especiales para personas con discapacidad.</w:t>
      </w:r>
    </w:p>
    <w:p w14:paraId="5D5EC00F" w14:textId="77777777" w:rsidR="00BE1AFF" w:rsidRDefault="00BE1AFF" w:rsidP="00913C80">
      <w:pPr>
        <w:rPr>
          <w:rFonts w:asciiTheme="minorHAnsi" w:hAnsiTheme="minorHAnsi" w:cstheme="minorHAnsi"/>
          <w:sz w:val="26"/>
          <w:szCs w:val="26"/>
        </w:rPr>
      </w:pPr>
    </w:p>
    <w:p w14:paraId="73C0A1DB" w14:textId="22923096" w:rsidR="00913C80" w:rsidRPr="00BE1AFF" w:rsidRDefault="00913C80" w:rsidP="00913C80">
      <w:pPr>
        <w:rPr>
          <w:rFonts w:asciiTheme="minorHAnsi" w:hAnsiTheme="minorHAnsi" w:cstheme="minorHAnsi"/>
          <w:sz w:val="26"/>
          <w:szCs w:val="26"/>
        </w:rPr>
      </w:pPr>
      <w:r w:rsidRPr="00BE1AFF">
        <w:rPr>
          <w:rFonts w:asciiTheme="minorHAnsi" w:hAnsiTheme="minorHAnsi" w:cstheme="minorHAnsi"/>
          <w:sz w:val="26"/>
          <w:szCs w:val="26"/>
        </w:rPr>
        <w:lastRenderedPageBreak/>
        <w:t>El permiso temporal consistirá en la expedición de un gancho colgante para el retrovisor de automóviles, el cual permitirá el uso de estacionamientos exclusivos para personas con discapacitad motora.</w:t>
      </w:r>
    </w:p>
    <w:p w14:paraId="32ECE0D8" w14:textId="77777777" w:rsidR="00BE1AFF" w:rsidRDefault="00BE1AFF" w:rsidP="00913C80">
      <w:pPr>
        <w:rPr>
          <w:rFonts w:asciiTheme="minorHAnsi" w:hAnsiTheme="minorHAnsi" w:cstheme="minorHAnsi"/>
          <w:sz w:val="26"/>
          <w:szCs w:val="26"/>
        </w:rPr>
      </w:pPr>
    </w:p>
    <w:p w14:paraId="400E4565" w14:textId="16FAE9ED" w:rsidR="00913C80" w:rsidRPr="00BE1AFF" w:rsidRDefault="00913C80" w:rsidP="00913C80">
      <w:pPr>
        <w:rPr>
          <w:rFonts w:asciiTheme="minorHAnsi" w:hAnsiTheme="minorHAnsi" w:cstheme="minorHAnsi"/>
          <w:sz w:val="26"/>
          <w:szCs w:val="26"/>
        </w:rPr>
      </w:pPr>
      <w:r w:rsidRPr="00BE1AFF">
        <w:rPr>
          <w:rFonts w:asciiTheme="minorHAnsi" w:hAnsiTheme="minorHAnsi" w:cstheme="minorHAnsi"/>
          <w:sz w:val="26"/>
          <w:szCs w:val="26"/>
        </w:rPr>
        <w:t>El permiso temporal para estacionamiento por discapacidad motora tendrá una vigencia no mayor de ciento ochenta días contados a partir del día siguiente al de su expedición.</w:t>
      </w:r>
    </w:p>
    <w:p w14:paraId="7E8910D3" w14:textId="77777777" w:rsidR="00913C80" w:rsidRPr="00BE1AFF" w:rsidRDefault="00913C80" w:rsidP="00913C80">
      <w:pPr>
        <w:rPr>
          <w:rFonts w:asciiTheme="minorHAnsi" w:hAnsiTheme="minorHAnsi" w:cstheme="minorHAnsi"/>
          <w:sz w:val="26"/>
          <w:szCs w:val="26"/>
        </w:rPr>
      </w:pPr>
      <w:r w:rsidRPr="00BE1AFF">
        <w:rPr>
          <w:rFonts w:asciiTheme="minorHAnsi" w:hAnsiTheme="minorHAnsi" w:cstheme="minorHAnsi"/>
          <w:sz w:val="26"/>
          <w:szCs w:val="26"/>
        </w:rPr>
        <w:t>Los requisitos necesarios para solicitar el permiso temporal para estacionamiento por discapacidad motora son:</w:t>
      </w:r>
    </w:p>
    <w:p w14:paraId="6B576663" w14:textId="77777777" w:rsidR="00913C80" w:rsidRPr="00BE1AFF" w:rsidRDefault="00913C80" w:rsidP="00913C80">
      <w:pPr>
        <w:numPr>
          <w:ilvl w:val="0"/>
          <w:numId w:val="3"/>
        </w:numPr>
        <w:rPr>
          <w:rFonts w:asciiTheme="minorHAnsi" w:hAnsiTheme="minorHAnsi" w:cstheme="minorHAnsi"/>
          <w:sz w:val="26"/>
          <w:szCs w:val="26"/>
        </w:rPr>
      </w:pPr>
      <w:r w:rsidRPr="00BE1AFF">
        <w:rPr>
          <w:rFonts w:asciiTheme="minorHAnsi" w:hAnsiTheme="minorHAnsi" w:cstheme="minorHAnsi"/>
          <w:sz w:val="26"/>
          <w:szCs w:val="26"/>
        </w:rPr>
        <w:t xml:space="preserve">Constancia expedida por médico tratante con una antigüedad no mayor de </w:t>
      </w:r>
      <w:r w:rsidR="009F365E" w:rsidRPr="00BE1AFF">
        <w:rPr>
          <w:rFonts w:asciiTheme="minorHAnsi" w:hAnsiTheme="minorHAnsi" w:cstheme="minorHAnsi"/>
          <w:sz w:val="26"/>
          <w:szCs w:val="26"/>
        </w:rPr>
        <w:t>cuarenta y cinco</w:t>
      </w:r>
      <w:r w:rsidRPr="00BE1AFF">
        <w:rPr>
          <w:rFonts w:asciiTheme="minorHAnsi" w:hAnsiTheme="minorHAnsi" w:cstheme="minorHAnsi"/>
          <w:sz w:val="26"/>
          <w:szCs w:val="26"/>
        </w:rPr>
        <w:t xml:space="preserve"> días, en hoja membretada con el nombre del médico, firma, número de cédula profesional y, en su caso, cédula de especialista, en la que indique diagnóstico del paciente, así como el plazo aproximado por el cual se encontrará bajo la condición de discapacidad motora temporal.</w:t>
      </w:r>
    </w:p>
    <w:p w14:paraId="12FFC7FF" w14:textId="77777777" w:rsidR="00C464F5" w:rsidRPr="00BE1AFF" w:rsidRDefault="00C464F5" w:rsidP="00C464F5">
      <w:pPr>
        <w:ind w:left="1080"/>
        <w:rPr>
          <w:rFonts w:asciiTheme="minorHAnsi" w:hAnsiTheme="minorHAnsi" w:cstheme="minorHAnsi"/>
          <w:sz w:val="26"/>
          <w:szCs w:val="26"/>
        </w:rPr>
      </w:pPr>
    </w:p>
    <w:p w14:paraId="79A847FE" w14:textId="77777777" w:rsidR="00C464F5" w:rsidRPr="00BE1AFF" w:rsidRDefault="00C464F5" w:rsidP="00C464F5">
      <w:pPr>
        <w:ind w:left="1080"/>
        <w:rPr>
          <w:rFonts w:asciiTheme="minorHAnsi" w:hAnsiTheme="minorHAnsi" w:cstheme="minorHAnsi"/>
          <w:sz w:val="26"/>
          <w:szCs w:val="26"/>
        </w:rPr>
      </w:pPr>
      <w:r w:rsidRPr="00BE1AFF">
        <w:rPr>
          <w:rFonts w:asciiTheme="minorHAnsi" w:hAnsiTheme="minorHAnsi" w:cstheme="minorHAnsi"/>
          <w:sz w:val="26"/>
          <w:szCs w:val="26"/>
        </w:rPr>
        <w:t>El médico tratante que falsee datos, con el fin de que un tercero obtenga el permiso temporal para estacionamiento por discapacidad motora, será responsable en los términos de las disposiciones penales y demás que resulten aplicables al ejercicio de su profesión.</w:t>
      </w:r>
    </w:p>
    <w:p w14:paraId="47DECA9E" w14:textId="77777777" w:rsidR="00121DE0" w:rsidRPr="00BE1AFF" w:rsidRDefault="00121DE0" w:rsidP="00C464F5">
      <w:pPr>
        <w:ind w:left="1080"/>
        <w:rPr>
          <w:rFonts w:asciiTheme="minorHAnsi" w:hAnsiTheme="minorHAnsi" w:cstheme="minorHAnsi"/>
          <w:sz w:val="26"/>
          <w:szCs w:val="26"/>
        </w:rPr>
      </w:pPr>
    </w:p>
    <w:p w14:paraId="490FE63D" w14:textId="77777777" w:rsidR="00913C80" w:rsidRPr="00BE1AFF" w:rsidRDefault="00913C80" w:rsidP="00913C80">
      <w:pPr>
        <w:numPr>
          <w:ilvl w:val="0"/>
          <w:numId w:val="3"/>
        </w:numPr>
        <w:rPr>
          <w:rFonts w:asciiTheme="minorHAnsi" w:hAnsiTheme="minorHAnsi" w:cstheme="minorHAnsi"/>
          <w:sz w:val="26"/>
          <w:szCs w:val="26"/>
        </w:rPr>
      </w:pPr>
      <w:r w:rsidRPr="00BE1AFF">
        <w:rPr>
          <w:rFonts w:asciiTheme="minorHAnsi" w:hAnsiTheme="minorHAnsi" w:cstheme="minorHAnsi"/>
          <w:sz w:val="26"/>
          <w:szCs w:val="26"/>
        </w:rPr>
        <w:t>Comprobante de domicilio con una antigüedad no mayor de noventa días.</w:t>
      </w:r>
    </w:p>
    <w:p w14:paraId="0200A002" w14:textId="77777777" w:rsidR="00C464F5" w:rsidRPr="00BE1AFF" w:rsidRDefault="00C464F5" w:rsidP="00C464F5">
      <w:pPr>
        <w:ind w:left="1080"/>
        <w:rPr>
          <w:rFonts w:asciiTheme="minorHAnsi" w:hAnsiTheme="minorHAnsi" w:cstheme="minorHAnsi"/>
          <w:sz w:val="26"/>
          <w:szCs w:val="26"/>
        </w:rPr>
      </w:pPr>
    </w:p>
    <w:p w14:paraId="6D072B24" w14:textId="77777777" w:rsidR="00913C80" w:rsidRPr="00BE1AFF" w:rsidRDefault="00913C80" w:rsidP="00913C80">
      <w:pPr>
        <w:numPr>
          <w:ilvl w:val="0"/>
          <w:numId w:val="3"/>
        </w:numPr>
        <w:rPr>
          <w:rFonts w:asciiTheme="minorHAnsi" w:hAnsiTheme="minorHAnsi" w:cstheme="minorHAnsi"/>
          <w:sz w:val="26"/>
          <w:szCs w:val="26"/>
        </w:rPr>
      </w:pPr>
      <w:r w:rsidRPr="00BE1AFF">
        <w:rPr>
          <w:rFonts w:asciiTheme="minorHAnsi" w:hAnsiTheme="minorHAnsi" w:cstheme="minorHAnsi"/>
          <w:sz w:val="26"/>
          <w:szCs w:val="26"/>
        </w:rPr>
        <w:t>Realizar el pago de derechos correspondiente.</w:t>
      </w:r>
    </w:p>
    <w:p w14:paraId="470EE9AF" w14:textId="77777777" w:rsidR="00D95ECC" w:rsidRPr="00BE1AFF" w:rsidRDefault="00D95ECC" w:rsidP="00D95ECC">
      <w:pPr>
        <w:ind w:left="454" w:hanging="454"/>
        <w:contextualSpacing/>
        <w:rPr>
          <w:rFonts w:asciiTheme="minorHAnsi" w:hAnsiTheme="minorHAnsi" w:cstheme="minorHAnsi"/>
          <w:sz w:val="26"/>
          <w:szCs w:val="26"/>
        </w:rPr>
      </w:pPr>
    </w:p>
    <w:p w14:paraId="2227B4D2" w14:textId="340201C8" w:rsidR="005A22DF" w:rsidRPr="00BE1AFF" w:rsidRDefault="00A7242E" w:rsidP="00121DE0">
      <w:pPr>
        <w:tabs>
          <w:tab w:val="left" w:pos="8931"/>
        </w:tabs>
        <w:rPr>
          <w:rFonts w:asciiTheme="minorHAnsi" w:hAnsiTheme="minorHAnsi" w:cstheme="minorHAnsi"/>
          <w:sz w:val="26"/>
          <w:szCs w:val="26"/>
        </w:rPr>
      </w:pPr>
      <w:r w:rsidRPr="00BE1AFF">
        <w:rPr>
          <w:rFonts w:asciiTheme="minorHAnsi" w:hAnsiTheme="minorHAnsi" w:cstheme="minorHAnsi"/>
          <w:b/>
          <w:sz w:val="26"/>
          <w:szCs w:val="26"/>
        </w:rPr>
        <w:t>ARTÍCULO 335</w:t>
      </w:r>
      <w:r w:rsidR="00121DE0" w:rsidRPr="00BE1AFF">
        <w:rPr>
          <w:rFonts w:asciiTheme="minorHAnsi" w:hAnsiTheme="minorHAnsi" w:cstheme="minorHAnsi"/>
          <w:b/>
          <w:sz w:val="26"/>
          <w:szCs w:val="26"/>
        </w:rPr>
        <w:t xml:space="preserve"> bis</w:t>
      </w:r>
      <w:r w:rsidRPr="00BE1AFF">
        <w:rPr>
          <w:rFonts w:asciiTheme="minorHAnsi" w:hAnsiTheme="minorHAnsi" w:cstheme="minorHAnsi"/>
          <w:b/>
          <w:sz w:val="26"/>
          <w:szCs w:val="26"/>
        </w:rPr>
        <w:t>.-</w:t>
      </w:r>
      <w:r w:rsidR="00121DE0" w:rsidRPr="00BE1AFF">
        <w:rPr>
          <w:rFonts w:asciiTheme="minorHAnsi" w:hAnsiTheme="minorHAnsi" w:cstheme="minorHAnsi"/>
          <w:b/>
          <w:sz w:val="26"/>
          <w:szCs w:val="26"/>
        </w:rPr>
        <w:t xml:space="preserve"> </w:t>
      </w:r>
      <w:r w:rsidR="00121DE0" w:rsidRPr="00BE1AFF">
        <w:rPr>
          <w:rFonts w:asciiTheme="minorHAnsi" w:hAnsiTheme="minorHAnsi" w:cstheme="minorHAnsi"/>
          <w:sz w:val="26"/>
          <w:szCs w:val="26"/>
        </w:rPr>
        <w:t xml:space="preserve">La utilización de </w:t>
      </w:r>
      <w:r w:rsidR="005A22DF" w:rsidRPr="00BE1AFF">
        <w:rPr>
          <w:rFonts w:asciiTheme="minorHAnsi" w:hAnsiTheme="minorHAnsi" w:cstheme="minorHAnsi"/>
          <w:sz w:val="26"/>
          <w:szCs w:val="26"/>
        </w:rPr>
        <w:t xml:space="preserve">cajones de estacionamiento destinados </w:t>
      </w:r>
      <w:r w:rsidR="00423E3E" w:rsidRPr="00BE1AFF">
        <w:rPr>
          <w:rFonts w:asciiTheme="minorHAnsi" w:hAnsiTheme="minorHAnsi" w:cstheme="minorHAnsi"/>
          <w:sz w:val="26"/>
          <w:szCs w:val="26"/>
        </w:rPr>
        <w:t>a</w:t>
      </w:r>
      <w:r w:rsidR="005A22DF" w:rsidRPr="00BE1AFF">
        <w:rPr>
          <w:rFonts w:asciiTheme="minorHAnsi" w:hAnsiTheme="minorHAnsi" w:cstheme="minorHAnsi"/>
          <w:sz w:val="26"/>
          <w:szCs w:val="26"/>
        </w:rPr>
        <w:t xml:space="preserve"> vehículos que transporten personas con discapacidad</w:t>
      </w:r>
      <w:r w:rsidR="00423E3E" w:rsidRPr="00BE1AFF">
        <w:rPr>
          <w:rFonts w:asciiTheme="minorHAnsi" w:hAnsiTheme="minorHAnsi" w:cstheme="minorHAnsi"/>
          <w:sz w:val="26"/>
          <w:szCs w:val="26"/>
        </w:rPr>
        <w:t xml:space="preserve"> sin contar con las placas y permisos a que se refieren los artículos 258 y 258 bis de la presente Ley</w:t>
      </w:r>
      <w:r w:rsidR="00121DE0" w:rsidRPr="00BE1AFF">
        <w:rPr>
          <w:rFonts w:asciiTheme="minorHAnsi" w:hAnsiTheme="minorHAnsi" w:cstheme="minorHAnsi"/>
          <w:sz w:val="26"/>
          <w:szCs w:val="26"/>
        </w:rPr>
        <w:t>, se sancionará de acuerdo a lo previsto por los reglamentos municipales en la materia. En caso de que algún municipio del Estado no cuente con su propio ordenamiento,</w:t>
      </w:r>
      <w:r w:rsidR="005A22DF" w:rsidRPr="00BE1AFF">
        <w:rPr>
          <w:rFonts w:asciiTheme="minorHAnsi" w:hAnsiTheme="minorHAnsi" w:cstheme="minorHAnsi"/>
          <w:sz w:val="26"/>
          <w:szCs w:val="26"/>
        </w:rPr>
        <w:t xml:space="preserve"> </w:t>
      </w:r>
      <w:r w:rsidR="00121DE0" w:rsidRPr="00BE1AFF">
        <w:rPr>
          <w:rFonts w:asciiTheme="minorHAnsi" w:hAnsiTheme="minorHAnsi" w:cstheme="minorHAnsi"/>
          <w:sz w:val="26"/>
          <w:szCs w:val="26"/>
        </w:rPr>
        <w:t xml:space="preserve">se sancionará con </w:t>
      </w:r>
      <w:r w:rsidR="005A22DF" w:rsidRPr="00BE1AFF">
        <w:rPr>
          <w:rFonts w:asciiTheme="minorHAnsi" w:hAnsiTheme="minorHAnsi" w:cstheme="minorHAnsi"/>
          <w:sz w:val="26"/>
          <w:szCs w:val="26"/>
        </w:rPr>
        <w:t>multa de cincuenta a doscientas veces el valor diario de la Unidad de Medida y Actualización vigente</w:t>
      </w:r>
      <w:r w:rsidR="00121DE0" w:rsidRPr="00BE1AFF">
        <w:rPr>
          <w:rFonts w:asciiTheme="minorHAnsi" w:hAnsiTheme="minorHAnsi" w:cstheme="minorHAnsi"/>
          <w:sz w:val="26"/>
          <w:szCs w:val="26"/>
        </w:rPr>
        <w:t xml:space="preserve">. </w:t>
      </w:r>
    </w:p>
    <w:p w14:paraId="68509263" w14:textId="77777777" w:rsidR="005A22DF" w:rsidRPr="00BE1AFF" w:rsidRDefault="005A22DF" w:rsidP="005A22DF">
      <w:pPr>
        <w:tabs>
          <w:tab w:val="left" w:pos="8931"/>
        </w:tabs>
        <w:ind w:left="1080"/>
        <w:rPr>
          <w:rFonts w:asciiTheme="minorHAnsi" w:hAnsiTheme="minorHAnsi" w:cstheme="minorHAnsi"/>
          <w:sz w:val="26"/>
          <w:szCs w:val="26"/>
        </w:rPr>
      </w:pPr>
    </w:p>
    <w:p w14:paraId="760CBF58" w14:textId="77777777" w:rsidR="00D95ECC" w:rsidRPr="00BE1AFF" w:rsidRDefault="00D95ECC" w:rsidP="00D95ECC">
      <w:pPr>
        <w:tabs>
          <w:tab w:val="left" w:pos="8931"/>
        </w:tabs>
        <w:rPr>
          <w:rFonts w:asciiTheme="minorHAnsi" w:hAnsiTheme="minorHAnsi" w:cstheme="minorHAnsi"/>
          <w:sz w:val="26"/>
          <w:szCs w:val="26"/>
        </w:rPr>
      </w:pPr>
    </w:p>
    <w:p w14:paraId="62159BF0" w14:textId="553F1EA5" w:rsidR="00423E3E" w:rsidRPr="00BE1AFF" w:rsidRDefault="006E4F37" w:rsidP="00BE1AFF">
      <w:pPr>
        <w:jc w:val="center"/>
        <w:rPr>
          <w:rFonts w:asciiTheme="minorHAnsi" w:hAnsiTheme="minorHAnsi" w:cstheme="minorHAnsi"/>
          <w:b/>
          <w:sz w:val="26"/>
          <w:szCs w:val="26"/>
          <w:lang w:val="en-US"/>
        </w:rPr>
      </w:pPr>
      <w:r w:rsidRPr="00BE1AFF">
        <w:rPr>
          <w:rFonts w:asciiTheme="minorHAnsi" w:hAnsiTheme="minorHAnsi" w:cstheme="minorHAnsi"/>
          <w:b/>
          <w:sz w:val="26"/>
          <w:szCs w:val="26"/>
          <w:lang w:val="en-US"/>
        </w:rPr>
        <w:t>T R A N S I T O R I O S</w:t>
      </w:r>
    </w:p>
    <w:p w14:paraId="720C2186" w14:textId="77777777" w:rsidR="00423E3E" w:rsidRPr="00BE1AFF" w:rsidRDefault="00423E3E" w:rsidP="00423E3E">
      <w:pPr>
        <w:rPr>
          <w:rFonts w:asciiTheme="minorHAnsi" w:hAnsiTheme="minorHAnsi" w:cstheme="minorHAnsi"/>
          <w:sz w:val="26"/>
          <w:szCs w:val="26"/>
          <w:lang w:val="en-US"/>
        </w:rPr>
      </w:pPr>
    </w:p>
    <w:p w14:paraId="566EFBA1" w14:textId="73F06F7E" w:rsidR="00423E3E" w:rsidRPr="00BE1AFF" w:rsidRDefault="006E4F37" w:rsidP="00E92FBE">
      <w:pPr>
        <w:rPr>
          <w:rFonts w:asciiTheme="minorHAnsi" w:hAnsiTheme="minorHAnsi" w:cstheme="minorHAnsi"/>
          <w:sz w:val="26"/>
          <w:szCs w:val="26"/>
        </w:rPr>
      </w:pPr>
      <w:r w:rsidRPr="00BE1AFF">
        <w:rPr>
          <w:rFonts w:asciiTheme="minorHAnsi" w:hAnsiTheme="minorHAnsi" w:cstheme="minorHAnsi"/>
          <w:b/>
          <w:sz w:val="26"/>
          <w:szCs w:val="26"/>
        </w:rPr>
        <w:t xml:space="preserve">PRIMERO.- </w:t>
      </w:r>
      <w:r w:rsidR="00423E3E" w:rsidRPr="00BE1AFF">
        <w:rPr>
          <w:rFonts w:asciiTheme="minorHAnsi" w:hAnsiTheme="minorHAnsi" w:cstheme="minorHAnsi"/>
          <w:sz w:val="26"/>
          <w:szCs w:val="26"/>
        </w:rPr>
        <w:t xml:space="preserve">El presente Decreto entrará en vigor al día siguiente de su publicación en el </w:t>
      </w:r>
      <w:r w:rsidR="00E92FBE" w:rsidRPr="00BE1AFF">
        <w:rPr>
          <w:rFonts w:asciiTheme="minorHAnsi" w:hAnsiTheme="minorHAnsi" w:cstheme="minorHAnsi"/>
          <w:sz w:val="26"/>
          <w:szCs w:val="26"/>
        </w:rPr>
        <w:t>Periódico</w:t>
      </w:r>
      <w:r w:rsidR="00423E3E" w:rsidRPr="00BE1AFF">
        <w:rPr>
          <w:rFonts w:asciiTheme="minorHAnsi" w:hAnsiTheme="minorHAnsi" w:cstheme="minorHAnsi"/>
          <w:sz w:val="26"/>
          <w:szCs w:val="26"/>
        </w:rPr>
        <w:t xml:space="preserve"> Oficial </w:t>
      </w:r>
      <w:r w:rsidR="00E92FBE" w:rsidRPr="00BE1AFF">
        <w:rPr>
          <w:rFonts w:asciiTheme="minorHAnsi" w:hAnsiTheme="minorHAnsi" w:cstheme="minorHAnsi"/>
          <w:sz w:val="26"/>
          <w:szCs w:val="26"/>
        </w:rPr>
        <w:t>del Gobierno del Estado</w:t>
      </w:r>
      <w:r w:rsidR="00423E3E" w:rsidRPr="00BE1AFF">
        <w:rPr>
          <w:rFonts w:asciiTheme="minorHAnsi" w:hAnsiTheme="minorHAnsi" w:cstheme="minorHAnsi"/>
          <w:sz w:val="26"/>
          <w:szCs w:val="26"/>
        </w:rPr>
        <w:t>.</w:t>
      </w:r>
    </w:p>
    <w:p w14:paraId="7AB82354" w14:textId="77777777" w:rsidR="00423E3E" w:rsidRPr="00BE1AFF" w:rsidRDefault="00423E3E" w:rsidP="00423E3E">
      <w:pPr>
        <w:rPr>
          <w:rFonts w:asciiTheme="minorHAnsi" w:hAnsiTheme="minorHAnsi" w:cstheme="minorHAnsi"/>
          <w:sz w:val="26"/>
          <w:szCs w:val="26"/>
        </w:rPr>
      </w:pPr>
    </w:p>
    <w:p w14:paraId="0530578A" w14:textId="74DB955F" w:rsidR="00423E3E" w:rsidRPr="00BE1AFF" w:rsidRDefault="006E4F37" w:rsidP="000E1B7A">
      <w:pPr>
        <w:rPr>
          <w:rFonts w:asciiTheme="minorHAnsi" w:hAnsiTheme="minorHAnsi" w:cstheme="minorHAnsi"/>
          <w:sz w:val="26"/>
          <w:szCs w:val="26"/>
        </w:rPr>
      </w:pPr>
      <w:r w:rsidRPr="00BE1AFF">
        <w:rPr>
          <w:rFonts w:asciiTheme="minorHAnsi" w:hAnsiTheme="minorHAnsi" w:cstheme="minorHAnsi"/>
          <w:b/>
          <w:sz w:val="26"/>
          <w:szCs w:val="26"/>
        </w:rPr>
        <w:lastRenderedPageBreak/>
        <w:t>SEGUNDO.-</w:t>
      </w:r>
      <w:r w:rsidRPr="00BE1AFF">
        <w:rPr>
          <w:rFonts w:asciiTheme="minorHAnsi" w:hAnsiTheme="minorHAnsi" w:cstheme="minorHAnsi"/>
          <w:sz w:val="26"/>
          <w:szCs w:val="26"/>
        </w:rPr>
        <w:t xml:space="preserve"> </w:t>
      </w:r>
      <w:r w:rsidR="00423E3E" w:rsidRPr="00BE1AFF">
        <w:rPr>
          <w:rFonts w:asciiTheme="minorHAnsi" w:hAnsiTheme="minorHAnsi" w:cstheme="minorHAnsi"/>
          <w:sz w:val="26"/>
          <w:szCs w:val="26"/>
        </w:rPr>
        <w:t>La Secretaría de Salud deberá adecuar en sus gestiones relacionadas con la emisión del Certificado de Discapacidad, los lineamientos que, para tal efecto emita el Sector Salud del Gobierno Federal</w:t>
      </w:r>
      <w:r w:rsidR="007817E7" w:rsidRPr="00BE1AFF">
        <w:rPr>
          <w:rFonts w:asciiTheme="minorHAnsi" w:hAnsiTheme="minorHAnsi" w:cstheme="minorHAnsi"/>
          <w:sz w:val="26"/>
          <w:szCs w:val="26"/>
        </w:rPr>
        <w:t>, así como observar lo dispuesto en las Normas Oficiales Mexicanas correspondientes.</w:t>
      </w:r>
    </w:p>
    <w:p w14:paraId="2A9AECBA" w14:textId="77777777" w:rsidR="00423E3E" w:rsidRPr="00BE1AFF" w:rsidRDefault="00423E3E" w:rsidP="00423E3E">
      <w:pPr>
        <w:rPr>
          <w:rFonts w:asciiTheme="minorHAnsi" w:hAnsiTheme="minorHAnsi" w:cstheme="minorHAnsi"/>
          <w:b/>
          <w:sz w:val="26"/>
          <w:szCs w:val="26"/>
        </w:rPr>
      </w:pPr>
    </w:p>
    <w:p w14:paraId="147859C4" w14:textId="182B4A7B" w:rsidR="00423E3E" w:rsidRPr="00BE1AFF" w:rsidRDefault="006E4F37" w:rsidP="00423E3E">
      <w:pPr>
        <w:rPr>
          <w:rFonts w:asciiTheme="minorHAnsi" w:hAnsiTheme="minorHAnsi" w:cstheme="minorHAnsi"/>
          <w:b/>
          <w:sz w:val="26"/>
          <w:szCs w:val="26"/>
        </w:rPr>
      </w:pPr>
      <w:r w:rsidRPr="00BE1AFF">
        <w:rPr>
          <w:rFonts w:asciiTheme="minorHAnsi" w:hAnsiTheme="minorHAnsi" w:cstheme="minorHAnsi"/>
          <w:b/>
          <w:sz w:val="26"/>
          <w:szCs w:val="26"/>
        </w:rPr>
        <w:t>TERCERO.-</w:t>
      </w:r>
      <w:r w:rsidRPr="00BE1AFF">
        <w:rPr>
          <w:rFonts w:asciiTheme="minorHAnsi" w:hAnsiTheme="minorHAnsi" w:cstheme="minorHAnsi"/>
          <w:sz w:val="26"/>
          <w:szCs w:val="26"/>
        </w:rPr>
        <w:t xml:space="preserve"> </w:t>
      </w:r>
      <w:r w:rsidR="00423E3E" w:rsidRPr="00BE1AFF">
        <w:rPr>
          <w:rFonts w:asciiTheme="minorHAnsi" w:hAnsiTheme="minorHAnsi" w:cstheme="minorHAnsi"/>
          <w:sz w:val="26"/>
          <w:szCs w:val="26"/>
        </w:rPr>
        <w:t>La Secretaría de Salud, en coordinación con la Secretaría de Infraestructura, Desarrollo Urbano y Movilidad y la Administración Fiscal G</w:t>
      </w:r>
      <w:r w:rsidR="007817E7" w:rsidRPr="00BE1AFF">
        <w:rPr>
          <w:rFonts w:asciiTheme="minorHAnsi" w:hAnsiTheme="minorHAnsi" w:cstheme="minorHAnsi"/>
          <w:sz w:val="26"/>
          <w:szCs w:val="26"/>
        </w:rPr>
        <w:t xml:space="preserve">eneral del Gobierno del Estado </w:t>
      </w:r>
      <w:r w:rsidR="00423E3E" w:rsidRPr="00BE1AFF">
        <w:rPr>
          <w:rFonts w:asciiTheme="minorHAnsi" w:hAnsiTheme="minorHAnsi" w:cstheme="minorHAnsi"/>
          <w:sz w:val="26"/>
          <w:szCs w:val="26"/>
        </w:rPr>
        <w:t>de Coahuila de Zaragoza</w:t>
      </w:r>
      <w:r w:rsidR="00E25D40" w:rsidRPr="00BE1AFF">
        <w:rPr>
          <w:rFonts w:asciiTheme="minorHAnsi" w:hAnsiTheme="minorHAnsi" w:cstheme="minorHAnsi"/>
          <w:sz w:val="26"/>
          <w:szCs w:val="26"/>
        </w:rPr>
        <w:t xml:space="preserve">, deberán realizar las gestiones necesarias para la implementación y emisión del permiso temporal de estacionamiento por discapacidad motora, en un plazo de hasta ciento ochenta días naturales contados a partir de la entrada en vigor del presente decreto. </w:t>
      </w:r>
    </w:p>
    <w:p w14:paraId="68185E89" w14:textId="77777777" w:rsidR="00423E3E" w:rsidRPr="00BE1AFF" w:rsidRDefault="00423E3E" w:rsidP="00423E3E">
      <w:pPr>
        <w:rPr>
          <w:rFonts w:asciiTheme="minorHAnsi" w:hAnsiTheme="minorHAnsi" w:cstheme="minorHAnsi"/>
          <w:sz w:val="26"/>
          <w:szCs w:val="26"/>
        </w:rPr>
      </w:pPr>
    </w:p>
    <w:p w14:paraId="09EF9FAA" w14:textId="3F958306" w:rsidR="00423E3E" w:rsidRPr="00BE1AFF" w:rsidRDefault="006E4F37" w:rsidP="00E25D40">
      <w:pPr>
        <w:rPr>
          <w:rFonts w:asciiTheme="minorHAnsi" w:hAnsiTheme="minorHAnsi" w:cstheme="minorHAnsi"/>
          <w:sz w:val="26"/>
          <w:szCs w:val="26"/>
        </w:rPr>
      </w:pPr>
      <w:r w:rsidRPr="00BE1AFF">
        <w:rPr>
          <w:rFonts w:asciiTheme="minorHAnsi" w:hAnsiTheme="minorHAnsi" w:cstheme="minorHAnsi"/>
          <w:b/>
          <w:sz w:val="26"/>
          <w:szCs w:val="26"/>
        </w:rPr>
        <w:t xml:space="preserve">CUARTO.- </w:t>
      </w:r>
      <w:r w:rsidR="00423E3E" w:rsidRPr="00BE1AFF">
        <w:rPr>
          <w:rFonts w:asciiTheme="minorHAnsi" w:hAnsiTheme="minorHAnsi" w:cstheme="minorHAnsi"/>
          <w:sz w:val="26"/>
          <w:szCs w:val="26"/>
        </w:rPr>
        <w:t>Las erogaciones que se generen con motivo de la entrada en vigor del presente Decreto, se cubrirán con cargo al presupuesto aprobado a las dependencias y entidades involucradas para el ejercicio fiscal respectivo y subsecuentes.</w:t>
      </w:r>
    </w:p>
    <w:p w14:paraId="48CCF3D4" w14:textId="77777777" w:rsidR="00D95ECC" w:rsidRPr="00BE1AFF" w:rsidRDefault="00D95ECC" w:rsidP="00D95ECC">
      <w:pPr>
        <w:rPr>
          <w:rFonts w:asciiTheme="minorHAnsi" w:hAnsiTheme="minorHAnsi" w:cstheme="minorHAnsi"/>
          <w:b/>
          <w:sz w:val="26"/>
          <w:szCs w:val="26"/>
        </w:rPr>
      </w:pPr>
    </w:p>
    <w:p w14:paraId="79B2F942" w14:textId="01C46DBB" w:rsidR="00E25D40" w:rsidRPr="00BE1AFF" w:rsidRDefault="006E4F37" w:rsidP="00D95ECC">
      <w:pPr>
        <w:rPr>
          <w:rFonts w:asciiTheme="minorHAnsi" w:hAnsiTheme="minorHAnsi" w:cstheme="minorHAnsi"/>
          <w:sz w:val="26"/>
          <w:szCs w:val="26"/>
        </w:rPr>
      </w:pPr>
      <w:r w:rsidRPr="00BE1AFF">
        <w:rPr>
          <w:rFonts w:asciiTheme="minorHAnsi" w:hAnsiTheme="minorHAnsi" w:cstheme="minorHAnsi"/>
          <w:b/>
          <w:sz w:val="26"/>
          <w:szCs w:val="26"/>
        </w:rPr>
        <w:t xml:space="preserve">QUINTO.- </w:t>
      </w:r>
      <w:r w:rsidR="00E25D40" w:rsidRPr="00BE1AFF">
        <w:rPr>
          <w:rFonts w:asciiTheme="minorHAnsi" w:hAnsiTheme="minorHAnsi" w:cstheme="minorHAnsi"/>
          <w:sz w:val="26"/>
          <w:szCs w:val="26"/>
        </w:rPr>
        <w:t xml:space="preserve">Se dejan sin efectos las disposiciones que se opongan a lo previsto en el presente decreto. </w:t>
      </w:r>
    </w:p>
    <w:p w14:paraId="621152BC" w14:textId="77777777" w:rsidR="00D95ECC" w:rsidRPr="00BE1AFF" w:rsidRDefault="00D95ECC" w:rsidP="00D95ECC">
      <w:pPr>
        <w:rPr>
          <w:rFonts w:asciiTheme="minorHAnsi" w:hAnsiTheme="minorHAnsi" w:cstheme="minorHAnsi"/>
          <w:b/>
          <w:sz w:val="26"/>
          <w:szCs w:val="26"/>
        </w:rPr>
      </w:pPr>
    </w:p>
    <w:p w14:paraId="4D9FD694" w14:textId="77777777" w:rsidR="0069690A" w:rsidRPr="00BE1AFF" w:rsidRDefault="0069690A" w:rsidP="00D95ECC">
      <w:pPr>
        <w:rPr>
          <w:rFonts w:asciiTheme="minorHAnsi" w:hAnsiTheme="minorHAnsi" w:cstheme="minorHAnsi"/>
          <w:b/>
          <w:sz w:val="26"/>
          <w:szCs w:val="26"/>
        </w:rPr>
      </w:pPr>
    </w:p>
    <w:p w14:paraId="07F7D545" w14:textId="56EA2B08" w:rsidR="0069690A" w:rsidRPr="00BE1AFF" w:rsidRDefault="0069690A" w:rsidP="00D95ECC">
      <w:pPr>
        <w:rPr>
          <w:rFonts w:asciiTheme="minorHAnsi" w:hAnsiTheme="minorHAnsi" w:cstheme="minorHAnsi"/>
          <w:b/>
          <w:sz w:val="26"/>
          <w:szCs w:val="26"/>
        </w:rPr>
      </w:pPr>
      <w:r w:rsidRPr="00BE1AFF">
        <w:rPr>
          <w:rFonts w:asciiTheme="minorHAnsi" w:hAnsiTheme="minorHAnsi" w:cstheme="minorHAnsi"/>
          <w:b/>
          <w:sz w:val="26"/>
          <w:szCs w:val="26"/>
        </w:rPr>
        <w:t>Saltillo, Coa</w:t>
      </w:r>
      <w:r w:rsidR="007817E7" w:rsidRPr="00BE1AFF">
        <w:rPr>
          <w:rFonts w:asciiTheme="minorHAnsi" w:hAnsiTheme="minorHAnsi" w:cstheme="minorHAnsi"/>
          <w:b/>
          <w:sz w:val="26"/>
          <w:szCs w:val="26"/>
        </w:rPr>
        <w:t>huila de Zaragoza, a los veinticuatro</w:t>
      </w:r>
      <w:r w:rsidRPr="00BE1AFF">
        <w:rPr>
          <w:rFonts w:asciiTheme="minorHAnsi" w:hAnsiTheme="minorHAnsi" w:cstheme="minorHAnsi"/>
          <w:b/>
          <w:sz w:val="26"/>
          <w:szCs w:val="26"/>
        </w:rPr>
        <w:t xml:space="preserve"> días del mes de septiembre de dos mil dieciocho.</w:t>
      </w:r>
    </w:p>
    <w:p w14:paraId="49BD61F3" w14:textId="524F02C3" w:rsidR="0069690A" w:rsidRDefault="0069690A" w:rsidP="00D95ECC">
      <w:pPr>
        <w:rPr>
          <w:rFonts w:asciiTheme="minorHAnsi" w:hAnsiTheme="minorHAnsi" w:cstheme="minorHAnsi"/>
          <w:b/>
          <w:sz w:val="26"/>
          <w:szCs w:val="26"/>
        </w:rPr>
      </w:pPr>
    </w:p>
    <w:p w14:paraId="3C29CB68" w14:textId="2A6D2315" w:rsidR="00BE1AFF" w:rsidRDefault="00BE1AFF" w:rsidP="00D95ECC">
      <w:pPr>
        <w:rPr>
          <w:rFonts w:asciiTheme="minorHAnsi" w:hAnsiTheme="minorHAnsi" w:cstheme="minorHAnsi"/>
          <w:b/>
          <w:sz w:val="26"/>
          <w:szCs w:val="26"/>
        </w:rPr>
      </w:pPr>
    </w:p>
    <w:p w14:paraId="37E7AF5A" w14:textId="77777777" w:rsidR="00BE1AFF" w:rsidRPr="00BE1AFF" w:rsidRDefault="00BE1AFF" w:rsidP="00D95ECC">
      <w:pPr>
        <w:rPr>
          <w:rFonts w:asciiTheme="minorHAnsi" w:hAnsiTheme="minorHAnsi" w:cstheme="minorHAnsi"/>
          <w:b/>
          <w:sz w:val="26"/>
          <w:szCs w:val="26"/>
        </w:rPr>
      </w:pPr>
    </w:p>
    <w:p w14:paraId="016395BA" w14:textId="18FF71C3" w:rsidR="0069690A" w:rsidRPr="00BE1AFF" w:rsidRDefault="0069690A" w:rsidP="0069690A">
      <w:pPr>
        <w:jc w:val="center"/>
        <w:rPr>
          <w:rFonts w:asciiTheme="minorHAnsi" w:hAnsiTheme="minorHAnsi" w:cstheme="minorHAnsi"/>
          <w:b/>
          <w:sz w:val="26"/>
          <w:szCs w:val="26"/>
        </w:rPr>
      </w:pPr>
      <w:r w:rsidRPr="00BE1AFF">
        <w:rPr>
          <w:rFonts w:asciiTheme="minorHAnsi" w:hAnsiTheme="minorHAnsi" w:cstheme="minorHAnsi"/>
          <w:b/>
          <w:sz w:val="26"/>
          <w:szCs w:val="26"/>
        </w:rPr>
        <w:t>Atentamente</w:t>
      </w:r>
    </w:p>
    <w:p w14:paraId="6473AA01" w14:textId="7B71857B" w:rsidR="0069690A" w:rsidRPr="00BE1AFF" w:rsidRDefault="0069690A" w:rsidP="0069690A">
      <w:pPr>
        <w:jc w:val="center"/>
        <w:rPr>
          <w:rFonts w:asciiTheme="minorHAnsi" w:hAnsiTheme="minorHAnsi" w:cstheme="minorHAnsi"/>
          <w:b/>
          <w:sz w:val="26"/>
          <w:szCs w:val="26"/>
        </w:rPr>
      </w:pPr>
    </w:p>
    <w:p w14:paraId="444DD35D" w14:textId="447A9DB4" w:rsidR="0069690A" w:rsidRDefault="0069690A" w:rsidP="0069690A">
      <w:pPr>
        <w:jc w:val="center"/>
        <w:rPr>
          <w:rFonts w:asciiTheme="minorHAnsi" w:hAnsiTheme="minorHAnsi" w:cstheme="minorHAnsi"/>
          <w:b/>
          <w:sz w:val="26"/>
          <w:szCs w:val="26"/>
        </w:rPr>
      </w:pPr>
    </w:p>
    <w:p w14:paraId="2F00D710" w14:textId="4E473E07" w:rsidR="00BE1AFF" w:rsidRDefault="00BE1AFF" w:rsidP="0069690A">
      <w:pPr>
        <w:jc w:val="center"/>
        <w:rPr>
          <w:rFonts w:asciiTheme="minorHAnsi" w:hAnsiTheme="minorHAnsi" w:cstheme="minorHAnsi"/>
          <w:b/>
          <w:sz w:val="26"/>
          <w:szCs w:val="26"/>
        </w:rPr>
      </w:pPr>
    </w:p>
    <w:p w14:paraId="1E237BBF" w14:textId="68F8EF2B" w:rsidR="00BE1AFF" w:rsidRPr="00BE1AFF" w:rsidRDefault="00BE1AFF" w:rsidP="0069690A">
      <w:pPr>
        <w:jc w:val="center"/>
        <w:rPr>
          <w:rFonts w:asciiTheme="minorHAnsi" w:hAnsiTheme="minorHAnsi" w:cstheme="minorHAnsi"/>
          <w:b/>
          <w:sz w:val="26"/>
          <w:szCs w:val="26"/>
        </w:rPr>
      </w:pPr>
    </w:p>
    <w:p w14:paraId="78B26468" w14:textId="77777777" w:rsidR="0069690A" w:rsidRPr="00BE1AFF" w:rsidRDefault="0069690A" w:rsidP="0069690A">
      <w:pPr>
        <w:jc w:val="center"/>
        <w:rPr>
          <w:rFonts w:asciiTheme="minorHAnsi" w:hAnsiTheme="minorHAnsi" w:cstheme="minorHAnsi"/>
          <w:b/>
          <w:sz w:val="26"/>
          <w:szCs w:val="26"/>
        </w:rPr>
      </w:pPr>
      <w:r w:rsidRPr="00BE1AFF">
        <w:rPr>
          <w:rFonts w:asciiTheme="minorHAnsi" w:hAnsiTheme="minorHAnsi" w:cstheme="minorHAnsi"/>
          <w:b/>
          <w:sz w:val="26"/>
          <w:szCs w:val="26"/>
        </w:rPr>
        <w:t>Diputado Jaime Bueno Zertuche</w:t>
      </w:r>
    </w:p>
    <w:p w14:paraId="6EC2F0E0" w14:textId="605F52B9" w:rsidR="0069690A" w:rsidRDefault="0069690A" w:rsidP="0069690A">
      <w:pPr>
        <w:jc w:val="center"/>
        <w:rPr>
          <w:rFonts w:asciiTheme="minorHAnsi" w:hAnsiTheme="minorHAnsi" w:cstheme="minorHAnsi"/>
          <w:b/>
          <w:sz w:val="26"/>
          <w:szCs w:val="26"/>
        </w:rPr>
      </w:pPr>
      <w:r w:rsidRPr="00BE1AFF">
        <w:rPr>
          <w:rFonts w:asciiTheme="minorHAnsi" w:hAnsiTheme="minorHAnsi" w:cstheme="minorHAnsi"/>
          <w:b/>
          <w:sz w:val="26"/>
          <w:szCs w:val="26"/>
        </w:rPr>
        <w:t>Integrante del Grupo Parlamentario “G</w:t>
      </w:r>
      <w:r w:rsidR="001F3213">
        <w:rPr>
          <w:rFonts w:asciiTheme="minorHAnsi" w:hAnsiTheme="minorHAnsi" w:cstheme="minorHAnsi"/>
          <w:b/>
          <w:sz w:val="26"/>
          <w:szCs w:val="26"/>
        </w:rPr>
        <w:t xml:space="preserve">ral. </w:t>
      </w:r>
      <w:r w:rsidRPr="00BE1AFF">
        <w:rPr>
          <w:rFonts w:asciiTheme="minorHAnsi" w:hAnsiTheme="minorHAnsi" w:cstheme="minorHAnsi"/>
          <w:b/>
          <w:sz w:val="26"/>
          <w:szCs w:val="26"/>
        </w:rPr>
        <w:t xml:space="preserve"> Andrés S. Viesca” del Partido Revolucionario Institucional </w:t>
      </w:r>
    </w:p>
    <w:p w14:paraId="0DDBFD05" w14:textId="4B8657A5" w:rsidR="00BE1AFF" w:rsidRDefault="00BE1AFF" w:rsidP="0069690A">
      <w:pPr>
        <w:jc w:val="center"/>
        <w:rPr>
          <w:rFonts w:asciiTheme="minorHAnsi" w:hAnsiTheme="minorHAnsi" w:cstheme="minorHAnsi"/>
          <w:b/>
          <w:sz w:val="26"/>
          <w:szCs w:val="26"/>
        </w:rPr>
      </w:pPr>
    </w:p>
    <w:p w14:paraId="7BDD42EF" w14:textId="7C0F2E47" w:rsidR="00BE1AFF" w:rsidRDefault="00BE1AFF" w:rsidP="0069690A">
      <w:pPr>
        <w:jc w:val="center"/>
        <w:rPr>
          <w:rFonts w:asciiTheme="minorHAnsi" w:hAnsiTheme="minorHAnsi" w:cstheme="minorHAnsi"/>
          <w:b/>
          <w:sz w:val="26"/>
          <w:szCs w:val="26"/>
        </w:rPr>
      </w:pPr>
    </w:p>
    <w:p w14:paraId="113D3492" w14:textId="5D86CECF" w:rsidR="00BE1AFF" w:rsidRDefault="00BE1AFF" w:rsidP="0069690A">
      <w:pPr>
        <w:jc w:val="center"/>
        <w:rPr>
          <w:rFonts w:asciiTheme="minorHAnsi" w:hAnsiTheme="minorHAnsi" w:cstheme="minorHAnsi"/>
          <w:b/>
          <w:sz w:val="26"/>
          <w:szCs w:val="26"/>
        </w:rPr>
      </w:pPr>
    </w:p>
    <w:p w14:paraId="20059001" w14:textId="235F65D7" w:rsidR="00BE1AFF" w:rsidRDefault="00BE1AFF" w:rsidP="0069690A">
      <w:pPr>
        <w:jc w:val="center"/>
        <w:rPr>
          <w:rFonts w:asciiTheme="minorHAnsi" w:hAnsiTheme="minorHAnsi" w:cstheme="minorHAnsi"/>
          <w:b/>
          <w:sz w:val="26"/>
          <w:szCs w:val="26"/>
        </w:rPr>
      </w:pPr>
    </w:p>
    <w:p w14:paraId="0717EAA5" w14:textId="1866B6E3" w:rsidR="00BE1AFF" w:rsidRDefault="00BE1AFF" w:rsidP="0069690A">
      <w:pPr>
        <w:jc w:val="center"/>
        <w:rPr>
          <w:rFonts w:asciiTheme="minorHAnsi" w:hAnsiTheme="minorHAnsi" w:cstheme="minorHAnsi"/>
          <w:b/>
          <w:sz w:val="26"/>
          <w:szCs w:val="26"/>
        </w:rPr>
      </w:pPr>
    </w:p>
    <w:p w14:paraId="4178343A" w14:textId="77777777" w:rsidR="00BE1AFF" w:rsidRDefault="00BE1AFF" w:rsidP="00BE1AFF">
      <w:pPr>
        <w:jc w:val="center"/>
        <w:rPr>
          <w:rFonts w:cs="Arial"/>
          <w:b/>
        </w:rPr>
      </w:pPr>
    </w:p>
    <w:p w14:paraId="3B787055" w14:textId="77777777" w:rsidR="00BE1AFF" w:rsidRDefault="00BE1AFF" w:rsidP="00BE1AFF">
      <w:pPr>
        <w:jc w:val="center"/>
        <w:rPr>
          <w:rFonts w:cs="Arial"/>
          <w:b/>
        </w:rPr>
      </w:pPr>
    </w:p>
    <w:p w14:paraId="167A4FDD" w14:textId="77777777" w:rsidR="00BE1AFF" w:rsidRPr="00E964CF" w:rsidRDefault="00BE1AFF" w:rsidP="00BE1AFF">
      <w:pPr>
        <w:jc w:val="center"/>
        <w:rPr>
          <w:rFonts w:cs="Arial"/>
          <w:b/>
        </w:rPr>
      </w:pPr>
      <w:r w:rsidRPr="00E964CF">
        <w:rPr>
          <w:rFonts w:cs="Arial"/>
          <w:b/>
        </w:rPr>
        <w:t xml:space="preserve">LAS DIPUTADAS Y LOS DIPUTADOS INTEGRANTES DEL </w:t>
      </w:r>
    </w:p>
    <w:p w14:paraId="6D5682BC" w14:textId="77777777" w:rsidR="00BE1AFF" w:rsidRDefault="00BE1AFF" w:rsidP="00BE1AFF">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14:paraId="2AE26201" w14:textId="1A94EB50" w:rsidR="00BE1AFF" w:rsidRPr="00E964CF" w:rsidRDefault="00BE1AFF" w:rsidP="00BE1AFF">
      <w:pPr>
        <w:jc w:val="center"/>
        <w:rPr>
          <w:rFonts w:cs="Arial"/>
          <w:b/>
        </w:rPr>
      </w:pPr>
      <w:r w:rsidRPr="00E964CF">
        <w:rPr>
          <w:rFonts w:cs="Arial"/>
          <w:b/>
        </w:rPr>
        <w:t>DEL PARTIDO REVOLUCIONARIO INSTITUCIONAL.</w:t>
      </w:r>
    </w:p>
    <w:p w14:paraId="49D69602" w14:textId="480F2487" w:rsidR="00BE1AFF" w:rsidRDefault="00BE1AFF" w:rsidP="00BE1AFF">
      <w:pPr>
        <w:tabs>
          <w:tab w:val="left" w:pos="5056"/>
        </w:tabs>
        <w:jc w:val="left"/>
        <w:rPr>
          <w:b/>
        </w:rPr>
      </w:pPr>
    </w:p>
    <w:p w14:paraId="484595CE" w14:textId="792BE449" w:rsidR="00BE1AFF" w:rsidRDefault="00BE1AFF" w:rsidP="00BE1AFF">
      <w:pPr>
        <w:tabs>
          <w:tab w:val="left" w:pos="5056"/>
        </w:tabs>
        <w:jc w:val="left"/>
        <w:rPr>
          <w:b/>
        </w:rPr>
      </w:pPr>
    </w:p>
    <w:p w14:paraId="3090D9D3" w14:textId="07F920F1" w:rsidR="00BE1AFF" w:rsidRDefault="00BE1AFF" w:rsidP="00BE1AFF">
      <w:pPr>
        <w:tabs>
          <w:tab w:val="left" w:pos="5056"/>
        </w:tabs>
        <w:jc w:val="left"/>
        <w:rPr>
          <w:b/>
        </w:rPr>
      </w:pPr>
    </w:p>
    <w:p w14:paraId="40015343" w14:textId="03FC92DD" w:rsidR="00BE1AFF" w:rsidRDefault="00BE1AFF" w:rsidP="00BE1AFF">
      <w:pPr>
        <w:tabs>
          <w:tab w:val="left" w:pos="5056"/>
        </w:tabs>
        <w:jc w:val="left"/>
        <w:rPr>
          <w:b/>
        </w:rPr>
      </w:pPr>
    </w:p>
    <w:p w14:paraId="0DE4027E" w14:textId="77777777" w:rsidR="00BE1AFF" w:rsidRDefault="00BE1AFF" w:rsidP="00BE1AFF">
      <w:pPr>
        <w:tabs>
          <w:tab w:val="left" w:pos="5056"/>
        </w:tabs>
        <w:jc w:val="left"/>
        <w:rPr>
          <w:b/>
        </w:rPr>
      </w:pPr>
    </w:p>
    <w:p w14:paraId="7F404462" w14:textId="51ACF9DB" w:rsidR="00BE1AFF" w:rsidRDefault="00BE1AFF" w:rsidP="00BE1AFF">
      <w:pPr>
        <w:tabs>
          <w:tab w:val="left" w:pos="5056"/>
        </w:tabs>
        <w:jc w:val="left"/>
        <w:rPr>
          <w:b/>
        </w:rPr>
      </w:pPr>
    </w:p>
    <w:p w14:paraId="5F8C4EAC" w14:textId="2BD93D3D" w:rsidR="00BE1AFF" w:rsidRPr="00C91438" w:rsidRDefault="00BE1AFF" w:rsidP="00BE1AFF">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14:paraId="24B30C0E" w14:textId="7EEEDB9B" w:rsidR="00BE1AFF" w:rsidRPr="00C91438" w:rsidRDefault="00BE1AFF" w:rsidP="00BE1AFF">
      <w:pPr>
        <w:tabs>
          <w:tab w:val="left" w:pos="4678"/>
        </w:tabs>
        <w:rPr>
          <w:b/>
        </w:rPr>
      </w:pPr>
    </w:p>
    <w:p w14:paraId="03E23A53" w14:textId="192C7D94" w:rsidR="00BE1AFF" w:rsidRPr="00C91438" w:rsidRDefault="00BE1AFF" w:rsidP="00BE1AFF">
      <w:pPr>
        <w:tabs>
          <w:tab w:val="left" w:pos="4678"/>
        </w:tabs>
        <w:rPr>
          <w:b/>
        </w:rPr>
      </w:pPr>
    </w:p>
    <w:p w14:paraId="18E42F56" w14:textId="6483B590" w:rsidR="00BE1AFF" w:rsidRPr="00C91438" w:rsidRDefault="00BE1AFF" w:rsidP="00BE1AFF">
      <w:pPr>
        <w:tabs>
          <w:tab w:val="left" w:pos="4678"/>
        </w:tabs>
        <w:rPr>
          <w:b/>
        </w:rPr>
      </w:pPr>
    </w:p>
    <w:p w14:paraId="04F8BE07" w14:textId="77777777" w:rsidR="00BE1AFF" w:rsidRDefault="00BE1AFF" w:rsidP="00BE1AFF">
      <w:pPr>
        <w:tabs>
          <w:tab w:val="left" w:pos="4678"/>
        </w:tabs>
        <w:rPr>
          <w:b/>
        </w:rPr>
      </w:pPr>
    </w:p>
    <w:p w14:paraId="559EC678" w14:textId="77777777" w:rsidR="00BE1AFF" w:rsidRPr="00C91438" w:rsidRDefault="00BE1AFF" w:rsidP="00BE1AFF">
      <w:pPr>
        <w:tabs>
          <w:tab w:val="left" w:pos="4678"/>
        </w:tabs>
        <w:rPr>
          <w:b/>
        </w:rPr>
      </w:pPr>
    </w:p>
    <w:p w14:paraId="4730BEB6" w14:textId="77777777" w:rsidR="00BE1AFF" w:rsidRPr="00C91438" w:rsidRDefault="00BE1AFF" w:rsidP="00BE1AFF">
      <w:pPr>
        <w:tabs>
          <w:tab w:val="left" w:pos="4678"/>
        </w:tabs>
        <w:rPr>
          <w:b/>
        </w:rPr>
      </w:pPr>
    </w:p>
    <w:p w14:paraId="34113325" w14:textId="38D0E45F" w:rsidR="00BE1AFF" w:rsidRPr="00C91438" w:rsidRDefault="00BE1AFF" w:rsidP="00BE1AFF">
      <w:pPr>
        <w:tabs>
          <w:tab w:val="left" w:pos="4678"/>
        </w:tabs>
        <w:rPr>
          <w:b/>
        </w:rPr>
      </w:pPr>
      <w:r w:rsidRPr="00C91438">
        <w:rPr>
          <w:b/>
        </w:rPr>
        <w:t xml:space="preserve">DIP. </w:t>
      </w:r>
      <w:r w:rsidRPr="00C91438">
        <w:rPr>
          <w:rFonts w:cs="Arial"/>
          <w:b/>
          <w:snapToGrid w:val="0"/>
        </w:rPr>
        <w:t>JOSEFINA GARZA BARRERA</w:t>
      </w:r>
      <w:r w:rsidRPr="00C91438">
        <w:rPr>
          <w:b/>
        </w:rPr>
        <w:tab/>
      </w:r>
      <w:r w:rsidR="004D752F" w:rsidRPr="003E3E81">
        <w:rPr>
          <w:rFonts w:cs="Arial"/>
          <w:b/>
          <w:szCs w:val="24"/>
        </w:rPr>
        <w:t>DIP. JESÚS ANDRES LOYA CARDONA</w:t>
      </w:r>
    </w:p>
    <w:p w14:paraId="12E3E2EB" w14:textId="77777777" w:rsidR="00BE1AFF" w:rsidRPr="00C91438" w:rsidRDefault="00BE1AFF" w:rsidP="00BE1AFF">
      <w:pPr>
        <w:tabs>
          <w:tab w:val="left" w:pos="4678"/>
        </w:tabs>
        <w:rPr>
          <w:b/>
        </w:rPr>
      </w:pPr>
    </w:p>
    <w:p w14:paraId="4B8507FE" w14:textId="4EB0824D" w:rsidR="00BE1AFF" w:rsidRPr="00C91438" w:rsidRDefault="00BE1AFF" w:rsidP="00BE1AFF">
      <w:pPr>
        <w:tabs>
          <w:tab w:val="left" w:pos="4678"/>
        </w:tabs>
        <w:rPr>
          <w:b/>
        </w:rPr>
      </w:pPr>
    </w:p>
    <w:p w14:paraId="49908512" w14:textId="098F049C" w:rsidR="00BE1AFF" w:rsidRDefault="00BE1AFF" w:rsidP="00BE1AFF">
      <w:pPr>
        <w:tabs>
          <w:tab w:val="left" w:pos="4678"/>
        </w:tabs>
        <w:rPr>
          <w:b/>
        </w:rPr>
      </w:pPr>
    </w:p>
    <w:p w14:paraId="484DEFA9" w14:textId="77777777" w:rsidR="00BE1AFF" w:rsidRPr="00C91438" w:rsidRDefault="00BE1AFF" w:rsidP="00BE1AFF">
      <w:pPr>
        <w:tabs>
          <w:tab w:val="left" w:pos="4678"/>
        </w:tabs>
        <w:rPr>
          <w:b/>
        </w:rPr>
      </w:pPr>
    </w:p>
    <w:p w14:paraId="70F0045A" w14:textId="77777777" w:rsidR="00BE1AFF" w:rsidRPr="00C91438" w:rsidRDefault="00BE1AFF" w:rsidP="00BE1AFF">
      <w:pPr>
        <w:tabs>
          <w:tab w:val="left" w:pos="4678"/>
        </w:tabs>
        <w:rPr>
          <w:b/>
        </w:rPr>
      </w:pPr>
    </w:p>
    <w:p w14:paraId="42E3E85B" w14:textId="77777777" w:rsidR="00BE1AFF" w:rsidRPr="00C91438" w:rsidRDefault="00BE1AFF" w:rsidP="00BE1AFF">
      <w:pPr>
        <w:tabs>
          <w:tab w:val="left" w:pos="4678"/>
        </w:tabs>
        <w:rPr>
          <w:b/>
        </w:rPr>
      </w:pPr>
    </w:p>
    <w:p w14:paraId="3C55C80C" w14:textId="357287F3" w:rsidR="00BE1AFF" w:rsidRPr="00C91438" w:rsidRDefault="00BE1AFF" w:rsidP="00BE1AFF">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14:paraId="41E837CC" w14:textId="77777777" w:rsidR="00BE1AFF" w:rsidRPr="00C91438" w:rsidRDefault="00BE1AFF" w:rsidP="00BE1AFF">
      <w:pPr>
        <w:tabs>
          <w:tab w:val="left" w:pos="4678"/>
        </w:tabs>
        <w:rPr>
          <w:b/>
        </w:rPr>
      </w:pPr>
    </w:p>
    <w:p w14:paraId="04B152DF" w14:textId="77777777" w:rsidR="00BE1AFF" w:rsidRPr="00C91438" w:rsidRDefault="00BE1AFF" w:rsidP="00BE1AFF">
      <w:pPr>
        <w:tabs>
          <w:tab w:val="left" w:pos="4678"/>
        </w:tabs>
        <w:rPr>
          <w:b/>
        </w:rPr>
      </w:pPr>
    </w:p>
    <w:p w14:paraId="21C4EC9C" w14:textId="77777777" w:rsidR="00BE1AFF" w:rsidRDefault="00BE1AFF" w:rsidP="00BE1AFF">
      <w:pPr>
        <w:tabs>
          <w:tab w:val="left" w:pos="4678"/>
        </w:tabs>
        <w:rPr>
          <w:b/>
        </w:rPr>
      </w:pPr>
    </w:p>
    <w:p w14:paraId="1AB5EDF9" w14:textId="05D64E85" w:rsidR="00BE1AFF" w:rsidRPr="00C91438" w:rsidRDefault="00BE1AFF" w:rsidP="00BE1AFF">
      <w:pPr>
        <w:tabs>
          <w:tab w:val="left" w:pos="4678"/>
        </w:tabs>
        <w:rPr>
          <w:b/>
        </w:rPr>
      </w:pPr>
    </w:p>
    <w:p w14:paraId="50772001" w14:textId="77777777" w:rsidR="00BE1AFF" w:rsidRPr="00C91438" w:rsidRDefault="00BE1AFF" w:rsidP="00BE1AFF">
      <w:pPr>
        <w:tabs>
          <w:tab w:val="left" w:pos="4678"/>
        </w:tabs>
        <w:rPr>
          <w:b/>
        </w:rPr>
      </w:pPr>
    </w:p>
    <w:p w14:paraId="0513A933" w14:textId="77777777" w:rsidR="00BE1AFF" w:rsidRPr="00C91438" w:rsidRDefault="00BE1AFF" w:rsidP="00BE1AFF">
      <w:pPr>
        <w:tabs>
          <w:tab w:val="left" w:pos="4678"/>
        </w:tabs>
        <w:rPr>
          <w:b/>
        </w:rPr>
      </w:pPr>
    </w:p>
    <w:p w14:paraId="5E4EAD0B" w14:textId="77777777" w:rsidR="00BE1AFF" w:rsidRPr="00C91438" w:rsidRDefault="00BE1AFF" w:rsidP="00BE1AFF">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14:paraId="0B515C96" w14:textId="77777777" w:rsidR="00BE1AFF" w:rsidRPr="00C91438" w:rsidRDefault="00BE1AFF" w:rsidP="00BE1AFF">
      <w:pPr>
        <w:tabs>
          <w:tab w:val="left" w:pos="4678"/>
        </w:tabs>
        <w:rPr>
          <w:b/>
        </w:rPr>
      </w:pPr>
    </w:p>
    <w:p w14:paraId="4B5994F3" w14:textId="50ACCC6E" w:rsidR="00BE1AFF" w:rsidRDefault="00BE1AFF" w:rsidP="00BE1AFF">
      <w:pPr>
        <w:tabs>
          <w:tab w:val="left" w:pos="4678"/>
        </w:tabs>
        <w:rPr>
          <w:b/>
        </w:rPr>
      </w:pPr>
    </w:p>
    <w:p w14:paraId="46B3F96E" w14:textId="04C5DB16" w:rsidR="00BE1AFF" w:rsidRPr="00C91438" w:rsidRDefault="00BE1AFF" w:rsidP="00BE1AFF">
      <w:pPr>
        <w:tabs>
          <w:tab w:val="left" w:pos="4678"/>
        </w:tabs>
        <w:rPr>
          <w:b/>
        </w:rPr>
      </w:pPr>
    </w:p>
    <w:p w14:paraId="0174D1EC" w14:textId="77777777" w:rsidR="00BE1AFF" w:rsidRPr="00C91438" w:rsidRDefault="00BE1AFF" w:rsidP="00BE1AFF">
      <w:pPr>
        <w:tabs>
          <w:tab w:val="left" w:pos="4678"/>
        </w:tabs>
        <w:rPr>
          <w:b/>
        </w:rPr>
      </w:pPr>
    </w:p>
    <w:p w14:paraId="79A5FFDB" w14:textId="77777777" w:rsidR="00BE1AFF" w:rsidRPr="00C91438" w:rsidRDefault="00BE1AFF" w:rsidP="00BE1AFF">
      <w:pPr>
        <w:tabs>
          <w:tab w:val="left" w:pos="4678"/>
        </w:tabs>
        <w:rPr>
          <w:b/>
        </w:rPr>
      </w:pPr>
    </w:p>
    <w:p w14:paraId="70556C71" w14:textId="77777777" w:rsidR="00BE1AFF" w:rsidRPr="00C91438" w:rsidRDefault="00BE1AFF" w:rsidP="00BE1AFF">
      <w:pPr>
        <w:tabs>
          <w:tab w:val="left" w:pos="4678"/>
        </w:tabs>
        <w:rPr>
          <w:b/>
        </w:rPr>
      </w:pPr>
    </w:p>
    <w:p w14:paraId="182E2869" w14:textId="04B43630" w:rsidR="00BE1AFF" w:rsidRPr="00C91438" w:rsidRDefault="00BE1AFF" w:rsidP="00BE1AFF">
      <w:pPr>
        <w:tabs>
          <w:tab w:val="left" w:pos="4678"/>
        </w:tabs>
        <w:jc w:val="center"/>
        <w:rPr>
          <w:b/>
        </w:rPr>
      </w:pPr>
      <w:r w:rsidRPr="00C91438">
        <w:rPr>
          <w:b/>
        </w:rPr>
        <w:t xml:space="preserve">DIP. </w:t>
      </w:r>
      <w:r w:rsidRPr="00C91438">
        <w:rPr>
          <w:rFonts w:cs="Arial"/>
          <w:b/>
          <w:snapToGrid w:val="0"/>
        </w:rPr>
        <w:t>DIANA PATRICIA GONZÁLEZ SOTO</w:t>
      </w:r>
    </w:p>
    <w:p w14:paraId="3DD0F346" w14:textId="77777777" w:rsidR="00BE1AFF" w:rsidRDefault="00BE1AFF" w:rsidP="00BE1AFF">
      <w:pPr>
        <w:tabs>
          <w:tab w:val="left" w:pos="4678"/>
        </w:tabs>
        <w:rPr>
          <w:b/>
        </w:rPr>
      </w:pPr>
    </w:p>
    <w:p w14:paraId="1411A7F0" w14:textId="77777777" w:rsidR="00BE1AFF" w:rsidRDefault="00BE1AFF" w:rsidP="00BE1AFF">
      <w:pPr>
        <w:tabs>
          <w:tab w:val="left" w:pos="4678"/>
        </w:tabs>
        <w:rPr>
          <w:b/>
        </w:rPr>
      </w:pPr>
    </w:p>
    <w:p w14:paraId="04645E0F" w14:textId="77777777" w:rsidR="00BE1AFF" w:rsidRDefault="00BE1AFF" w:rsidP="00BE1AFF">
      <w:pPr>
        <w:tabs>
          <w:tab w:val="left" w:pos="4678"/>
        </w:tabs>
        <w:rPr>
          <w:b/>
        </w:rPr>
      </w:pPr>
    </w:p>
    <w:p w14:paraId="19791DF3" w14:textId="77777777" w:rsidR="00BE1AFF" w:rsidRDefault="00BE1AFF" w:rsidP="00BE1AFF">
      <w:pPr>
        <w:tabs>
          <w:tab w:val="left" w:pos="4678"/>
        </w:tabs>
        <w:rPr>
          <w:b/>
        </w:rPr>
      </w:pPr>
    </w:p>
    <w:p w14:paraId="3FFE9A91" w14:textId="01D59D6B" w:rsidR="00BE1AFF" w:rsidRPr="00BE1AFF" w:rsidRDefault="00BE1AFF" w:rsidP="00BE1AFF">
      <w:pPr>
        <w:tabs>
          <w:tab w:val="left" w:pos="4678"/>
        </w:tabs>
        <w:rPr>
          <w:b/>
          <w:sz w:val="16"/>
        </w:rPr>
      </w:pPr>
      <w:r w:rsidRPr="00BE1AFF">
        <w:rPr>
          <w:b/>
          <w:sz w:val="16"/>
        </w:rPr>
        <w:t xml:space="preserve">ESTA HOJA DE FIRMAS CORRESPONDE A LA INICIATIVA CON PROYECTO DE DECRETO PARA ADICIONAR Y MODIFICAR DIVERSAS DISPOSICIONES DE LA LEY ESTATAL DE SALUD Y DE LA LEY DE TRANSPORTE Y MOVILIDAD SUSTENTABLE PARA EL ESTADO DE COAHUILA DE ZARAGOZA, EN RELACIÓN AL RESPETO A LOS DERECHOS DE LAS PERSONAS CON DISCAPACIDAD. </w:t>
      </w:r>
    </w:p>
    <w:p w14:paraId="52D70B49" w14:textId="1F7A4306" w:rsidR="00BE1AFF" w:rsidRPr="00BE1AFF" w:rsidRDefault="00BE1AFF" w:rsidP="00BE1AFF">
      <w:pPr>
        <w:rPr>
          <w:rFonts w:asciiTheme="minorHAnsi" w:hAnsiTheme="minorHAnsi" w:cstheme="minorHAnsi"/>
          <w:b/>
          <w:sz w:val="26"/>
          <w:szCs w:val="26"/>
        </w:rPr>
      </w:pPr>
    </w:p>
    <w:sectPr w:rsidR="00BE1AFF" w:rsidRPr="00BE1AFF" w:rsidSect="00BE1AFF">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2AF0A" w14:textId="77777777" w:rsidR="008311BD" w:rsidRDefault="008311BD" w:rsidP="006B3789">
      <w:r>
        <w:separator/>
      </w:r>
    </w:p>
  </w:endnote>
  <w:endnote w:type="continuationSeparator" w:id="0">
    <w:p w14:paraId="17B4D3D8" w14:textId="77777777" w:rsidR="008311BD" w:rsidRDefault="008311BD" w:rsidP="006B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0586E" w14:textId="77777777" w:rsidR="008311BD" w:rsidRDefault="008311BD" w:rsidP="006B3789">
      <w:r>
        <w:separator/>
      </w:r>
    </w:p>
  </w:footnote>
  <w:footnote w:type="continuationSeparator" w:id="0">
    <w:p w14:paraId="50913DA8" w14:textId="77777777" w:rsidR="008311BD" w:rsidRDefault="008311BD" w:rsidP="006B3789">
      <w:r>
        <w:continuationSeparator/>
      </w:r>
    </w:p>
  </w:footnote>
  <w:footnote w:id="1">
    <w:p w14:paraId="498C63CD" w14:textId="2D3FF1A7" w:rsidR="00EC23A3" w:rsidRPr="00BE1AFF" w:rsidRDefault="00EC23A3">
      <w:pPr>
        <w:rPr>
          <w:rFonts w:cs="Arial"/>
          <w:b/>
          <w:color w:val="000000"/>
        </w:rPr>
      </w:pPr>
      <w:r w:rsidRPr="00BE1AFF">
        <w:rPr>
          <w:sz w:val="16"/>
        </w:rPr>
        <w:footnoteRef/>
      </w:r>
      <w:r w:rsidRPr="00BE1AFF">
        <w:rPr>
          <w:sz w:val="16"/>
        </w:rPr>
        <w:t xml:space="preserve"> </w:t>
      </w:r>
      <w:r w:rsidRPr="00BE1AFF">
        <w:rPr>
          <w:rFonts w:cs="Arial"/>
          <w:color w:val="000000"/>
          <w:sz w:val="12"/>
          <w:szCs w:val="16"/>
          <w:lang w:eastAsia="es-MX"/>
        </w:rPr>
        <w:t xml:space="preserve">La suma de los distintos tipos de limitación en la actividad puede ser mayor al total por aquella población que tiene más de una limitación. </w:t>
      </w:r>
      <w:r w:rsidRPr="00BE1AFF">
        <w:rPr>
          <w:rFonts w:cs="Arial"/>
          <w:i/>
          <w:color w:val="000000"/>
          <w:sz w:val="14"/>
          <w:lang w:val="es-ES"/>
        </w:rPr>
        <w:t>Fuente: INEGI. Censo de Población y Vivienda, Cuestionario básico 2010</w:t>
      </w:r>
    </w:p>
  </w:footnote>
  <w:footnote w:id="2">
    <w:p w14:paraId="29DD8531" w14:textId="77777777" w:rsidR="00611C56" w:rsidRPr="00BE1AFF" w:rsidRDefault="00611C56" w:rsidP="00611C56">
      <w:pPr>
        <w:rPr>
          <w:sz w:val="16"/>
        </w:rPr>
      </w:pPr>
      <w:r w:rsidRPr="00BE1AFF">
        <w:rPr>
          <w:sz w:val="16"/>
        </w:rPr>
        <w:footnoteRef/>
      </w:r>
      <w:r w:rsidRPr="00BE1AFF">
        <w:rPr>
          <w:sz w:val="16"/>
        </w:rPr>
        <w:t xml:space="preserve"> </w:t>
      </w:r>
      <w:hyperlink r:id="rId1" w:anchor="tabMCcollapse-Indicadores" w:history="1">
        <w:r w:rsidRPr="00BE1AFF">
          <w:rPr>
            <w:sz w:val="16"/>
          </w:rPr>
          <w:t>http://www.beta.inegi.org.mx/app/areasgeograficas/?ag=05#tabMCcollapse-Indicadores</w:t>
        </w:r>
      </w:hyperlink>
    </w:p>
    <w:p w14:paraId="324B7AD9" w14:textId="77777777" w:rsidR="00611C56" w:rsidRPr="00BE1AFF" w:rsidRDefault="00611C56" w:rsidP="00611C56">
      <w:pPr>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E1AFF" w:rsidRPr="00D775E4" w14:paraId="3A91CAD2" w14:textId="77777777" w:rsidTr="00D85221">
      <w:trPr>
        <w:jc w:val="center"/>
      </w:trPr>
      <w:tc>
        <w:tcPr>
          <w:tcW w:w="1253" w:type="dxa"/>
        </w:tcPr>
        <w:p w14:paraId="15C45E44" w14:textId="01453E1B" w:rsidR="00BE1AFF" w:rsidRPr="00D775E4" w:rsidRDefault="00BE1AFF" w:rsidP="00BE1AFF">
          <w:pPr>
            <w:jc w:val="center"/>
            <w:rPr>
              <w:b/>
              <w:bCs/>
              <w:sz w:val="12"/>
            </w:rPr>
          </w:pPr>
          <w:r>
            <w:rPr>
              <w:noProof/>
              <w:lang w:eastAsia="es-MX"/>
            </w:rPr>
            <w:drawing>
              <wp:anchor distT="0" distB="0" distL="114300" distR="114300" simplePos="0" relativeHeight="251660288" behindDoc="0" locked="0" layoutInCell="1" allowOverlap="1" wp14:anchorId="26B5ABA3" wp14:editId="77F80784">
                <wp:simplePos x="0" y="0"/>
                <wp:positionH relativeFrom="column">
                  <wp:posOffset>-25400</wp:posOffset>
                </wp:positionH>
                <wp:positionV relativeFrom="paragraph">
                  <wp:posOffset>52705</wp:posOffset>
                </wp:positionV>
                <wp:extent cx="902335" cy="886460"/>
                <wp:effectExtent l="0" t="0" r="0" b="8890"/>
                <wp:wrapNone/>
                <wp:docPr id="2" name="Imagen 2" descr="Descripción: 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10F93" w14:textId="77777777" w:rsidR="00BE1AFF" w:rsidRPr="00D775E4" w:rsidRDefault="00BE1AFF" w:rsidP="00BE1AFF">
          <w:pPr>
            <w:jc w:val="center"/>
            <w:rPr>
              <w:b/>
              <w:bCs/>
              <w:sz w:val="12"/>
            </w:rPr>
          </w:pPr>
        </w:p>
        <w:p w14:paraId="0B9F4F13" w14:textId="77777777" w:rsidR="00BE1AFF" w:rsidRPr="00D775E4" w:rsidRDefault="00BE1AFF" w:rsidP="00BE1AFF">
          <w:pPr>
            <w:jc w:val="center"/>
            <w:rPr>
              <w:b/>
              <w:bCs/>
              <w:sz w:val="12"/>
            </w:rPr>
          </w:pPr>
        </w:p>
        <w:p w14:paraId="79A9491E" w14:textId="77777777" w:rsidR="00BE1AFF" w:rsidRPr="00D775E4" w:rsidRDefault="00BE1AFF" w:rsidP="00BE1AFF">
          <w:pPr>
            <w:jc w:val="center"/>
            <w:rPr>
              <w:b/>
              <w:bCs/>
              <w:sz w:val="12"/>
            </w:rPr>
          </w:pPr>
        </w:p>
        <w:p w14:paraId="6E66ED18" w14:textId="77777777" w:rsidR="00BE1AFF" w:rsidRPr="00D775E4" w:rsidRDefault="00BE1AFF" w:rsidP="00BE1AFF">
          <w:pPr>
            <w:jc w:val="center"/>
            <w:rPr>
              <w:b/>
              <w:bCs/>
              <w:sz w:val="12"/>
            </w:rPr>
          </w:pPr>
        </w:p>
        <w:p w14:paraId="7DA2B2D1" w14:textId="77777777" w:rsidR="00BE1AFF" w:rsidRPr="00D775E4" w:rsidRDefault="00BE1AFF" w:rsidP="00BE1AFF">
          <w:pPr>
            <w:jc w:val="center"/>
            <w:rPr>
              <w:b/>
              <w:bCs/>
              <w:sz w:val="12"/>
            </w:rPr>
          </w:pPr>
        </w:p>
        <w:p w14:paraId="65B2FAED" w14:textId="77777777" w:rsidR="00BE1AFF" w:rsidRPr="00D775E4" w:rsidRDefault="00BE1AFF" w:rsidP="00BE1AFF">
          <w:pPr>
            <w:jc w:val="center"/>
            <w:rPr>
              <w:b/>
              <w:bCs/>
              <w:sz w:val="12"/>
            </w:rPr>
          </w:pPr>
        </w:p>
        <w:p w14:paraId="1E5151CF" w14:textId="77777777" w:rsidR="00BE1AFF" w:rsidRPr="00D775E4" w:rsidRDefault="00BE1AFF" w:rsidP="00BE1AFF">
          <w:pPr>
            <w:jc w:val="center"/>
            <w:rPr>
              <w:b/>
              <w:bCs/>
              <w:sz w:val="12"/>
            </w:rPr>
          </w:pPr>
        </w:p>
        <w:p w14:paraId="30BC2168" w14:textId="77777777" w:rsidR="00BE1AFF" w:rsidRPr="00D775E4" w:rsidRDefault="00BE1AFF" w:rsidP="00BE1AFF">
          <w:pPr>
            <w:jc w:val="center"/>
            <w:rPr>
              <w:b/>
              <w:bCs/>
              <w:sz w:val="12"/>
            </w:rPr>
          </w:pPr>
        </w:p>
        <w:p w14:paraId="3C5A56E4" w14:textId="77777777" w:rsidR="00BE1AFF" w:rsidRPr="00D775E4" w:rsidRDefault="00BE1AFF" w:rsidP="00BE1AFF">
          <w:pPr>
            <w:jc w:val="center"/>
            <w:rPr>
              <w:b/>
              <w:bCs/>
              <w:sz w:val="12"/>
            </w:rPr>
          </w:pPr>
        </w:p>
        <w:p w14:paraId="70C446EF" w14:textId="77777777" w:rsidR="00BE1AFF" w:rsidRPr="00D775E4" w:rsidRDefault="00BE1AFF" w:rsidP="00BE1AFF">
          <w:pPr>
            <w:jc w:val="center"/>
            <w:rPr>
              <w:b/>
              <w:bCs/>
              <w:sz w:val="12"/>
            </w:rPr>
          </w:pPr>
        </w:p>
        <w:p w14:paraId="34E2446C" w14:textId="77777777" w:rsidR="00BE1AFF" w:rsidRPr="00D775E4" w:rsidRDefault="00BE1AFF" w:rsidP="00BE1AFF">
          <w:pPr>
            <w:jc w:val="center"/>
            <w:rPr>
              <w:b/>
              <w:bCs/>
              <w:sz w:val="12"/>
            </w:rPr>
          </w:pPr>
        </w:p>
      </w:tc>
      <w:tc>
        <w:tcPr>
          <w:tcW w:w="8623" w:type="dxa"/>
        </w:tcPr>
        <w:p w14:paraId="6767B7FA" w14:textId="601632F8" w:rsidR="00BE1AFF" w:rsidRPr="00815938" w:rsidRDefault="00BE1AFF" w:rsidP="00BE1AFF">
          <w:pPr>
            <w:jc w:val="center"/>
            <w:rPr>
              <w:b/>
              <w:bCs/>
              <w:sz w:val="24"/>
            </w:rPr>
          </w:pPr>
          <w:r>
            <w:rPr>
              <w:noProof/>
              <w:lang w:eastAsia="es-MX"/>
            </w:rPr>
            <w:drawing>
              <wp:anchor distT="0" distB="0" distL="114300" distR="114300" simplePos="0" relativeHeight="251659264" behindDoc="0" locked="0" layoutInCell="1" allowOverlap="1" wp14:anchorId="22865054" wp14:editId="510C4DEC">
                <wp:simplePos x="0" y="0"/>
                <wp:positionH relativeFrom="column">
                  <wp:posOffset>5220335</wp:posOffset>
                </wp:positionH>
                <wp:positionV relativeFrom="paragraph">
                  <wp:posOffset>40640</wp:posOffset>
                </wp:positionV>
                <wp:extent cx="838200" cy="812800"/>
                <wp:effectExtent l="0" t="0" r="0" b="6350"/>
                <wp:wrapNone/>
                <wp:docPr id="1" name="Imagen 1" descr="Descripción: 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9DC5F" w14:textId="77777777" w:rsidR="00BE1AFF" w:rsidRPr="002E1219" w:rsidRDefault="00BE1AFF" w:rsidP="00BE1AFF">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4257E73A" w14:textId="77777777" w:rsidR="00BE1AFF" w:rsidRDefault="00BE1AFF" w:rsidP="00BE1AFF">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414E772F" w14:textId="77777777" w:rsidR="00BE1AFF" w:rsidRPr="004D5011" w:rsidRDefault="00BE1AFF" w:rsidP="00BE1AFF">
          <w:pPr>
            <w:pStyle w:val="Encabezado"/>
            <w:tabs>
              <w:tab w:val="left" w:pos="-1528"/>
              <w:tab w:val="center" w:pos="-1386"/>
            </w:tabs>
            <w:jc w:val="center"/>
            <w:rPr>
              <w:rFonts w:cs="Arial"/>
              <w:bCs/>
              <w:smallCaps/>
              <w:spacing w:val="20"/>
              <w:sz w:val="32"/>
              <w:szCs w:val="32"/>
            </w:rPr>
          </w:pPr>
        </w:p>
        <w:p w14:paraId="7A3F1B1D" w14:textId="77777777" w:rsidR="00BE1AFF" w:rsidRPr="00E41A80" w:rsidRDefault="00BE1AFF" w:rsidP="00BE1AFF">
          <w:pPr>
            <w:jc w:val="center"/>
            <w:rPr>
              <w:rFonts w:cs="Arial"/>
              <w:sz w:val="16"/>
            </w:rPr>
          </w:pPr>
          <w:r w:rsidRPr="00E41A80">
            <w:rPr>
              <w:rFonts w:cs="Arial"/>
              <w:sz w:val="16"/>
            </w:rPr>
            <w:t>“2018, AÑO DEL CENTENARIO DE LA CONSTITUCIÓN DE COAHUILA”</w:t>
          </w:r>
        </w:p>
        <w:p w14:paraId="62002DF4" w14:textId="77777777" w:rsidR="00BE1AFF" w:rsidRPr="0037765C" w:rsidRDefault="00BE1AFF" w:rsidP="00BE1AFF">
          <w:pPr>
            <w:jc w:val="center"/>
            <w:rPr>
              <w:rFonts w:ascii="Century Schoolbook" w:hAnsi="Century Schoolbook"/>
              <w:b/>
              <w:bCs/>
              <w:sz w:val="6"/>
            </w:rPr>
          </w:pPr>
        </w:p>
        <w:p w14:paraId="3BEFE4C0" w14:textId="77777777" w:rsidR="00BE1AFF" w:rsidRPr="00D775E4" w:rsidRDefault="00BE1AFF" w:rsidP="00BE1AFF">
          <w:pPr>
            <w:ind w:left="-434" w:right="-672"/>
            <w:jc w:val="center"/>
            <w:rPr>
              <w:b/>
              <w:bCs/>
              <w:sz w:val="12"/>
            </w:rPr>
          </w:pPr>
        </w:p>
      </w:tc>
      <w:tc>
        <w:tcPr>
          <w:tcW w:w="1181" w:type="dxa"/>
        </w:tcPr>
        <w:p w14:paraId="7D275DEE" w14:textId="77777777" w:rsidR="00BE1AFF" w:rsidRDefault="00BE1AFF" w:rsidP="00BE1AFF">
          <w:pPr>
            <w:jc w:val="center"/>
            <w:rPr>
              <w:b/>
              <w:bCs/>
              <w:sz w:val="12"/>
            </w:rPr>
          </w:pPr>
        </w:p>
        <w:p w14:paraId="6A4B7EE6" w14:textId="77777777" w:rsidR="00BE1AFF" w:rsidRDefault="00BE1AFF" w:rsidP="00BE1AFF">
          <w:pPr>
            <w:jc w:val="center"/>
            <w:rPr>
              <w:b/>
              <w:bCs/>
              <w:sz w:val="12"/>
            </w:rPr>
          </w:pPr>
        </w:p>
        <w:p w14:paraId="6D503F1A" w14:textId="77777777" w:rsidR="00BE1AFF" w:rsidRPr="00D775E4" w:rsidRDefault="00BE1AFF" w:rsidP="00BE1AFF">
          <w:pPr>
            <w:jc w:val="center"/>
            <w:rPr>
              <w:b/>
              <w:bCs/>
              <w:sz w:val="12"/>
            </w:rPr>
          </w:pPr>
        </w:p>
      </w:tc>
    </w:tr>
  </w:tbl>
  <w:p w14:paraId="0507D8C9" w14:textId="77777777" w:rsidR="00BE1AFF" w:rsidRDefault="00BE1AF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075C"/>
    <w:multiLevelType w:val="hybridMultilevel"/>
    <w:tmpl w:val="E00A8386"/>
    <w:lvl w:ilvl="0" w:tplc="2F74EA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352BD8"/>
    <w:multiLevelType w:val="hybridMultilevel"/>
    <w:tmpl w:val="8EB40ADA"/>
    <w:lvl w:ilvl="0" w:tplc="F3303DB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4D2A95"/>
    <w:multiLevelType w:val="hybridMultilevel"/>
    <w:tmpl w:val="F2A68B80"/>
    <w:lvl w:ilvl="0" w:tplc="32C88F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4D34AE"/>
    <w:multiLevelType w:val="hybridMultilevel"/>
    <w:tmpl w:val="EB0A696A"/>
    <w:lvl w:ilvl="0" w:tplc="650CEC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79"/>
    <w:rsid w:val="000029EE"/>
    <w:rsid w:val="00041526"/>
    <w:rsid w:val="000523B6"/>
    <w:rsid w:val="000564AF"/>
    <w:rsid w:val="000702D9"/>
    <w:rsid w:val="00075905"/>
    <w:rsid w:val="000D3235"/>
    <w:rsid w:val="000E1B7A"/>
    <w:rsid w:val="000F7467"/>
    <w:rsid w:val="00121DE0"/>
    <w:rsid w:val="00166220"/>
    <w:rsid w:val="00166473"/>
    <w:rsid w:val="001F3213"/>
    <w:rsid w:val="0021480F"/>
    <w:rsid w:val="00225193"/>
    <w:rsid w:val="002314BB"/>
    <w:rsid w:val="002359E9"/>
    <w:rsid w:val="00260055"/>
    <w:rsid w:val="0028333B"/>
    <w:rsid w:val="002C7510"/>
    <w:rsid w:val="002D2D84"/>
    <w:rsid w:val="002D614B"/>
    <w:rsid w:val="003705DA"/>
    <w:rsid w:val="003807DF"/>
    <w:rsid w:val="003A4CF9"/>
    <w:rsid w:val="003A5162"/>
    <w:rsid w:val="003C1B12"/>
    <w:rsid w:val="00423E3E"/>
    <w:rsid w:val="0048489C"/>
    <w:rsid w:val="004C2B59"/>
    <w:rsid w:val="004D752F"/>
    <w:rsid w:val="00515FFA"/>
    <w:rsid w:val="0051677B"/>
    <w:rsid w:val="00527649"/>
    <w:rsid w:val="00527C7E"/>
    <w:rsid w:val="0055619D"/>
    <w:rsid w:val="00565C78"/>
    <w:rsid w:val="00583202"/>
    <w:rsid w:val="005A22DF"/>
    <w:rsid w:val="005E401A"/>
    <w:rsid w:val="005E74AB"/>
    <w:rsid w:val="005E7FB9"/>
    <w:rsid w:val="00611C56"/>
    <w:rsid w:val="00621032"/>
    <w:rsid w:val="00645EB1"/>
    <w:rsid w:val="00672DC3"/>
    <w:rsid w:val="0069690A"/>
    <w:rsid w:val="00697D6C"/>
    <w:rsid w:val="006A39B1"/>
    <w:rsid w:val="006A72BC"/>
    <w:rsid w:val="006B3789"/>
    <w:rsid w:val="006E4F37"/>
    <w:rsid w:val="006E50EB"/>
    <w:rsid w:val="00702819"/>
    <w:rsid w:val="007817E7"/>
    <w:rsid w:val="007D7A20"/>
    <w:rsid w:val="007E70D9"/>
    <w:rsid w:val="007E7CB1"/>
    <w:rsid w:val="0081427D"/>
    <w:rsid w:val="00825103"/>
    <w:rsid w:val="008311BD"/>
    <w:rsid w:val="00855D79"/>
    <w:rsid w:val="009103FB"/>
    <w:rsid w:val="00913C80"/>
    <w:rsid w:val="0092749D"/>
    <w:rsid w:val="009A1FA0"/>
    <w:rsid w:val="009B49FF"/>
    <w:rsid w:val="009C7D9C"/>
    <w:rsid w:val="009E7020"/>
    <w:rsid w:val="009F365E"/>
    <w:rsid w:val="00A7242E"/>
    <w:rsid w:val="00A81A8A"/>
    <w:rsid w:val="00A8336B"/>
    <w:rsid w:val="00A94F29"/>
    <w:rsid w:val="00B3509D"/>
    <w:rsid w:val="00B64464"/>
    <w:rsid w:val="00B842E8"/>
    <w:rsid w:val="00B91837"/>
    <w:rsid w:val="00BB76BE"/>
    <w:rsid w:val="00BC1627"/>
    <w:rsid w:val="00BE1AFF"/>
    <w:rsid w:val="00C12566"/>
    <w:rsid w:val="00C311CD"/>
    <w:rsid w:val="00C464F5"/>
    <w:rsid w:val="00C504CC"/>
    <w:rsid w:val="00C60819"/>
    <w:rsid w:val="00C909CC"/>
    <w:rsid w:val="00CC57E8"/>
    <w:rsid w:val="00D14579"/>
    <w:rsid w:val="00D304B0"/>
    <w:rsid w:val="00D95ECC"/>
    <w:rsid w:val="00DA5599"/>
    <w:rsid w:val="00E000B4"/>
    <w:rsid w:val="00E0756B"/>
    <w:rsid w:val="00E259E9"/>
    <w:rsid w:val="00E25D40"/>
    <w:rsid w:val="00E80640"/>
    <w:rsid w:val="00E92FBE"/>
    <w:rsid w:val="00EC23A3"/>
    <w:rsid w:val="00EC2AE8"/>
    <w:rsid w:val="00EF2227"/>
    <w:rsid w:val="00F16928"/>
    <w:rsid w:val="00F17AC3"/>
    <w:rsid w:val="00F203CA"/>
    <w:rsid w:val="00F2414A"/>
    <w:rsid w:val="00F41FAC"/>
    <w:rsid w:val="00F91B39"/>
    <w:rsid w:val="00FE01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C8332"/>
  <w15:docId w15:val="{EA77C0AD-A8D5-4F69-BA3C-B12BF9DD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FF"/>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BE1AFF"/>
    <w:pPr>
      <w:keepNext/>
      <w:outlineLvl w:val="0"/>
    </w:pPr>
    <w:rPr>
      <w:b/>
      <w:sz w:val="22"/>
    </w:rPr>
  </w:style>
  <w:style w:type="paragraph" w:styleId="Ttulo2">
    <w:name w:val="heading 2"/>
    <w:basedOn w:val="Normal"/>
    <w:next w:val="Normal"/>
    <w:link w:val="Ttulo2Car"/>
    <w:qFormat/>
    <w:rsid w:val="00BE1AFF"/>
    <w:pPr>
      <w:keepNext/>
      <w:tabs>
        <w:tab w:val="left" w:pos="0"/>
      </w:tabs>
      <w:jc w:val="center"/>
      <w:outlineLvl w:val="1"/>
    </w:pPr>
    <w:rPr>
      <w:b/>
    </w:rPr>
  </w:style>
  <w:style w:type="paragraph" w:styleId="Ttulo3">
    <w:name w:val="heading 3"/>
    <w:basedOn w:val="Normal"/>
    <w:next w:val="Normal"/>
    <w:link w:val="Ttulo3Car"/>
    <w:qFormat/>
    <w:rsid w:val="00BE1AFF"/>
    <w:pPr>
      <w:keepNext/>
      <w:spacing w:line="360" w:lineRule="auto"/>
      <w:outlineLvl w:val="2"/>
    </w:pPr>
    <w:rPr>
      <w:b/>
      <w:sz w:val="36"/>
    </w:rPr>
  </w:style>
  <w:style w:type="paragraph" w:styleId="Ttulo4">
    <w:name w:val="heading 4"/>
    <w:basedOn w:val="Normal"/>
    <w:next w:val="Normal"/>
    <w:link w:val="Ttulo4Car"/>
    <w:qFormat/>
    <w:rsid w:val="00BE1AFF"/>
    <w:pPr>
      <w:keepNext/>
      <w:spacing w:line="360" w:lineRule="auto"/>
      <w:outlineLvl w:val="3"/>
    </w:pPr>
    <w:rPr>
      <w:b/>
      <w:sz w:val="36"/>
    </w:rPr>
  </w:style>
  <w:style w:type="paragraph" w:styleId="Ttulo5">
    <w:name w:val="heading 5"/>
    <w:basedOn w:val="Normal"/>
    <w:next w:val="Normal"/>
    <w:link w:val="Ttulo5Car"/>
    <w:qFormat/>
    <w:rsid w:val="00BE1AFF"/>
    <w:pPr>
      <w:keepNext/>
      <w:shd w:val="clear" w:color="FF00FF" w:fill="auto"/>
      <w:spacing w:line="360" w:lineRule="auto"/>
      <w:outlineLvl w:val="4"/>
    </w:pPr>
    <w:rPr>
      <w:b/>
      <w:sz w:val="36"/>
    </w:rPr>
  </w:style>
  <w:style w:type="paragraph" w:styleId="Ttulo6">
    <w:name w:val="heading 6"/>
    <w:basedOn w:val="Normal"/>
    <w:next w:val="Normal"/>
    <w:link w:val="Ttulo6Car"/>
    <w:qFormat/>
    <w:rsid w:val="00BE1AFF"/>
    <w:pPr>
      <w:keepNext/>
      <w:spacing w:line="360" w:lineRule="auto"/>
      <w:outlineLvl w:val="5"/>
    </w:pPr>
    <w:rPr>
      <w:b/>
      <w:sz w:val="36"/>
    </w:rPr>
  </w:style>
  <w:style w:type="paragraph" w:styleId="Ttulo7">
    <w:name w:val="heading 7"/>
    <w:basedOn w:val="Normal"/>
    <w:next w:val="Normal"/>
    <w:link w:val="Ttulo7Car"/>
    <w:qFormat/>
    <w:rsid w:val="00BE1AFF"/>
    <w:pPr>
      <w:keepNext/>
      <w:spacing w:line="360" w:lineRule="auto"/>
      <w:outlineLvl w:val="6"/>
    </w:pPr>
    <w:rPr>
      <w:b/>
      <w:sz w:val="36"/>
    </w:rPr>
  </w:style>
  <w:style w:type="paragraph" w:styleId="Ttulo8">
    <w:name w:val="heading 8"/>
    <w:basedOn w:val="Normal"/>
    <w:next w:val="Normal"/>
    <w:link w:val="Ttulo8Car"/>
    <w:qFormat/>
    <w:rsid w:val="00BE1AFF"/>
    <w:pPr>
      <w:keepNext/>
      <w:tabs>
        <w:tab w:val="left" w:pos="6237"/>
      </w:tabs>
      <w:spacing w:line="360" w:lineRule="auto"/>
      <w:outlineLvl w:val="7"/>
    </w:pPr>
    <w:rPr>
      <w:b/>
      <w:sz w:val="36"/>
    </w:rPr>
  </w:style>
  <w:style w:type="paragraph" w:styleId="Ttulo9">
    <w:name w:val="heading 9"/>
    <w:basedOn w:val="Normal"/>
    <w:next w:val="Normal"/>
    <w:link w:val="Ttulo9Car"/>
    <w:qFormat/>
    <w:rsid w:val="00BE1AF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E1AF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BE1AFF"/>
    <w:pPr>
      <w:tabs>
        <w:tab w:val="center" w:pos="4419"/>
        <w:tab w:val="right" w:pos="8838"/>
      </w:tabs>
    </w:pPr>
  </w:style>
  <w:style w:type="character" w:customStyle="1" w:styleId="EncabezadoCar">
    <w:name w:val="Encabezado Car"/>
    <w:link w:val="Encabezado"/>
    <w:uiPriority w:val="99"/>
    <w:rsid w:val="00BE1AFF"/>
    <w:rPr>
      <w:rFonts w:ascii="Arial" w:eastAsia="Times New Roman" w:hAnsi="Arial" w:cs="Times New Roman"/>
      <w:sz w:val="20"/>
      <w:szCs w:val="20"/>
      <w:lang w:eastAsia="es-ES"/>
    </w:rPr>
  </w:style>
  <w:style w:type="paragraph" w:styleId="Prrafodelista">
    <w:name w:val="List Paragraph"/>
    <w:basedOn w:val="Normal"/>
    <w:uiPriority w:val="34"/>
    <w:qFormat/>
    <w:rsid w:val="00BE1AFF"/>
    <w:pPr>
      <w:widowControl w:val="0"/>
      <w:ind w:left="720"/>
      <w:contextualSpacing/>
    </w:pPr>
    <w:rPr>
      <w:b/>
      <w:snapToGrid w:val="0"/>
    </w:rPr>
  </w:style>
  <w:style w:type="paragraph" w:styleId="Piedepgina">
    <w:name w:val="footer"/>
    <w:basedOn w:val="Normal"/>
    <w:link w:val="PiedepginaCar"/>
    <w:uiPriority w:val="99"/>
    <w:unhideWhenUsed/>
    <w:rsid w:val="00BE1AFF"/>
    <w:pPr>
      <w:tabs>
        <w:tab w:val="center" w:pos="4419"/>
        <w:tab w:val="right" w:pos="8838"/>
      </w:tabs>
    </w:pPr>
  </w:style>
  <w:style w:type="character" w:customStyle="1" w:styleId="PiedepginaCar">
    <w:name w:val="Pie de página Car"/>
    <w:link w:val="Piedepgina"/>
    <w:uiPriority w:val="99"/>
    <w:rsid w:val="00BE1AFF"/>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BE1AFF"/>
    <w:rPr>
      <w:rFonts w:ascii="Tahoma" w:hAnsi="Tahoma" w:cs="Tahoma"/>
      <w:sz w:val="16"/>
      <w:szCs w:val="16"/>
    </w:rPr>
  </w:style>
  <w:style w:type="character" w:customStyle="1" w:styleId="TextodegloboCar">
    <w:name w:val="Texto de globo Car"/>
    <w:link w:val="Textodeglobo"/>
    <w:uiPriority w:val="99"/>
    <w:semiHidden/>
    <w:rsid w:val="00BE1AFF"/>
    <w:rPr>
      <w:rFonts w:ascii="Tahoma" w:eastAsia="Times New Roman" w:hAnsi="Tahoma" w:cs="Tahoma"/>
      <w:sz w:val="16"/>
      <w:szCs w:val="16"/>
      <w:lang w:eastAsia="es-ES"/>
    </w:rPr>
  </w:style>
  <w:style w:type="character" w:customStyle="1" w:styleId="Ttulo1Car">
    <w:name w:val="Título 1 Car"/>
    <w:link w:val="Ttulo1"/>
    <w:rsid w:val="00BE1AFF"/>
    <w:rPr>
      <w:rFonts w:ascii="Arial" w:eastAsia="Times New Roman" w:hAnsi="Arial" w:cs="Times New Roman"/>
      <w:b/>
      <w:szCs w:val="20"/>
      <w:lang w:eastAsia="es-ES"/>
    </w:rPr>
  </w:style>
  <w:style w:type="character" w:customStyle="1" w:styleId="Ttulo2Car">
    <w:name w:val="Título 2 Car"/>
    <w:link w:val="Ttulo2"/>
    <w:rsid w:val="00BE1AFF"/>
    <w:rPr>
      <w:rFonts w:ascii="Arial" w:eastAsia="Times New Roman" w:hAnsi="Arial" w:cs="Times New Roman"/>
      <w:b/>
      <w:sz w:val="20"/>
      <w:szCs w:val="20"/>
      <w:lang w:eastAsia="es-ES"/>
    </w:rPr>
  </w:style>
  <w:style w:type="character" w:customStyle="1" w:styleId="Ttulo3Car">
    <w:name w:val="Título 3 Car"/>
    <w:link w:val="Ttulo3"/>
    <w:rsid w:val="00BE1AFF"/>
    <w:rPr>
      <w:rFonts w:ascii="Arial" w:eastAsia="Times New Roman" w:hAnsi="Arial" w:cs="Times New Roman"/>
      <w:b/>
      <w:sz w:val="36"/>
      <w:szCs w:val="20"/>
      <w:lang w:eastAsia="es-ES"/>
    </w:rPr>
  </w:style>
  <w:style w:type="character" w:customStyle="1" w:styleId="Ttulo4Car">
    <w:name w:val="Título 4 Car"/>
    <w:link w:val="Ttulo4"/>
    <w:rsid w:val="00BE1AFF"/>
    <w:rPr>
      <w:rFonts w:ascii="Arial" w:eastAsia="Times New Roman" w:hAnsi="Arial" w:cs="Times New Roman"/>
      <w:b/>
      <w:sz w:val="36"/>
      <w:szCs w:val="20"/>
      <w:lang w:eastAsia="es-ES"/>
    </w:rPr>
  </w:style>
  <w:style w:type="character" w:customStyle="1" w:styleId="Ttulo5Car">
    <w:name w:val="Título 5 Car"/>
    <w:link w:val="Ttulo5"/>
    <w:rsid w:val="00BE1AFF"/>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BE1AFF"/>
    <w:rPr>
      <w:rFonts w:ascii="Arial" w:eastAsia="Times New Roman" w:hAnsi="Arial" w:cs="Times New Roman"/>
      <w:b/>
      <w:sz w:val="36"/>
      <w:szCs w:val="20"/>
      <w:lang w:eastAsia="es-ES"/>
    </w:rPr>
  </w:style>
  <w:style w:type="character" w:customStyle="1" w:styleId="Ttulo7Car">
    <w:name w:val="Título 7 Car"/>
    <w:link w:val="Ttulo7"/>
    <w:rsid w:val="00BE1AFF"/>
    <w:rPr>
      <w:rFonts w:ascii="Arial" w:eastAsia="Times New Roman" w:hAnsi="Arial" w:cs="Times New Roman"/>
      <w:b/>
      <w:sz w:val="36"/>
      <w:szCs w:val="20"/>
      <w:lang w:eastAsia="es-ES"/>
    </w:rPr>
  </w:style>
  <w:style w:type="character" w:customStyle="1" w:styleId="Ttulo8Car">
    <w:name w:val="Título 8 Car"/>
    <w:link w:val="Ttulo8"/>
    <w:rsid w:val="00BE1AFF"/>
    <w:rPr>
      <w:rFonts w:ascii="Arial" w:eastAsia="Times New Roman" w:hAnsi="Arial" w:cs="Times New Roman"/>
      <w:b/>
      <w:sz w:val="36"/>
      <w:szCs w:val="20"/>
      <w:lang w:eastAsia="es-ES"/>
    </w:rPr>
  </w:style>
  <w:style w:type="character" w:customStyle="1" w:styleId="Ttulo9Car">
    <w:name w:val="Título 9 Car"/>
    <w:link w:val="Ttulo9"/>
    <w:rsid w:val="00BE1AFF"/>
    <w:rPr>
      <w:rFonts w:ascii="Arial" w:eastAsia="Times New Roman" w:hAnsi="Arial" w:cs="Times New Roman"/>
      <w:b/>
      <w:sz w:val="36"/>
      <w:szCs w:val="20"/>
      <w:lang w:eastAsia="es-ES"/>
    </w:rPr>
  </w:style>
  <w:style w:type="paragraph" w:styleId="Textoindependiente">
    <w:name w:val="Body Text"/>
    <w:basedOn w:val="Normal"/>
    <w:link w:val="TextoindependienteCar"/>
    <w:uiPriority w:val="1"/>
    <w:qFormat/>
    <w:rsid w:val="009B49FF"/>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9B49FF"/>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23425">
      <w:bodyDiv w:val="1"/>
      <w:marLeft w:val="0"/>
      <w:marRight w:val="0"/>
      <w:marTop w:val="0"/>
      <w:marBottom w:val="0"/>
      <w:divBdr>
        <w:top w:val="none" w:sz="0" w:space="0" w:color="auto"/>
        <w:left w:val="none" w:sz="0" w:space="0" w:color="auto"/>
        <w:bottom w:val="none" w:sz="0" w:space="0" w:color="auto"/>
        <w:right w:val="none" w:sz="0" w:space="0" w:color="auto"/>
      </w:divBdr>
      <w:divsChild>
        <w:div w:id="2073387304">
          <w:marLeft w:val="0"/>
          <w:marRight w:val="120"/>
          <w:marTop w:val="150"/>
          <w:marBottom w:val="225"/>
          <w:divBdr>
            <w:top w:val="none" w:sz="0" w:space="0" w:color="auto"/>
            <w:left w:val="none" w:sz="0" w:space="0" w:color="auto"/>
            <w:bottom w:val="none" w:sz="0" w:space="0" w:color="auto"/>
            <w:right w:val="none" w:sz="0" w:space="0" w:color="auto"/>
          </w:divBdr>
        </w:div>
        <w:div w:id="43021378">
          <w:marLeft w:val="0"/>
          <w:marRight w:val="0"/>
          <w:marTop w:val="0"/>
          <w:marBottom w:val="225"/>
          <w:divBdr>
            <w:top w:val="none" w:sz="0" w:space="0" w:color="auto"/>
            <w:left w:val="none" w:sz="0" w:space="0" w:color="auto"/>
            <w:bottom w:val="none" w:sz="0" w:space="0" w:color="auto"/>
            <w:right w:val="none" w:sz="0" w:space="0" w:color="auto"/>
          </w:divBdr>
          <w:divsChild>
            <w:div w:id="14908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eta.inegi.org.mx/app/areasgeograficas/?ag=0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5B2C-A240-43D8-A462-52A04C51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2525</Words>
  <Characters>13892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mayte mayte</dc:creator>
  <cp:lastModifiedBy>Juan Lumbreras</cp:lastModifiedBy>
  <cp:revision>5</cp:revision>
  <cp:lastPrinted>2018-09-25T17:30:00Z</cp:lastPrinted>
  <dcterms:created xsi:type="dcterms:W3CDTF">2018-09-25T17:31:00Z</dcterms:created>
  <dcterms:modified xsi:type="dcterms:W3CDTF">2019-07-16T18:19:00Z</dcterms:modified>
</cp:coreProperties>
</file>