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B6575" w14:textId="77777777" w:rsidR="00AE5A75" w:rsidRDefault="00AE5A75" w:rsidP="00AE5A75">
      <w:pPr>
        <w:rPr>
          <w:rFonts w:ascii="Arial Narrow" w:hAnsi="Arial Narrow"/>
          <w:color w:val="000000"/>
          <w:sz w:val="28"/>
          <w:szCs w:val="28"/>
        </w:rPr>
      </w:pPr>
    </w:p>
    <w:p w14:paraId="17003C7B" w14:textId="77777777" w:rsidR="00AE5A75" w:rsidRDefault="00AE5A75" w:rsidP="00AE5A75">
      <w:pPr>
        <w:rPr>
          <w:rFonts w:ascii="Arial Narrow" w:hAnsi="Arial Narrow"/>
          <w:color w:val="000000"/>
          <w:sz w:val="28"/>
          <w:szCs w:val="28"/>
        </w:rPr>
      </w:pPr>
    </w:p>
    <w:p w14:paraId="7F1D01A3" w14:textId="77777777" w:rsidR="00AE5A75" w:rsidRPr="00AE5A75" w:rsidRDefault="00AE5A75" w:rsidP="00AE5A75">
      <w:pPr>
        <w:rPr>
          <w:rFonts w:ascii="Arial Narrow" w:hAnsi="Arial Narrow"/>
          <w:b/>
          <w:color w:val="000000"/>
          <w:sz w:val="28"/>
          <w:szCs w:val="28"/>
        </w:rPr>
      </w:pPr>
      <w:r w:rsidRPr="00AE5A75">
        <w:rPr>
          <w:rFonts w:ascii="Arial Narrow" w:hAnsi="Arial Narrow"/>
          <w:color w:val="000000"/>
          <w:sz w:val="28"/>
          <w:szCs w:val="28"/>
        </w:rPr>
        <w:t xml:space="preserve">Iniciativa con proyecto de Decreto que se reforma la fracción IX y adiciona la fracción X al artículo 17 </w:t>
      </w:r>
      <w:r w:rsidRPr="00AE5A75">
        <w:rPr>
          <w:rFonts w:ascii="Arial Narrow" w:hAnsi="Arial Narrow"/>
          <w:b/>
          <w:color w:val="000000"/>
          <w:sz w:val="28"/>
          <w:szCs w:val="28"/>
        </w:rPr>
        <w:t>Ley para la Adaptación y Mitigación a los Efectos del Cambio Climático para el Estado de Coahuila de Zaragoza.</w:t>
      </w:r>
    </w:p>
    <w:p w14:paraId="16D4CAF2" w14:textId="77777777" w:rsidR="00AE5A75" w:rsidRDefault="00AE5A75" w:rsidP="00AE5A75">
      <w:pPr>
        <w:rPr>
          <w:rFonts w:ascii="Arial Narrow" w:hAnsi="Arial Narrow"/>
          <w:color w:val="000000"/>
          <w:sz w:val="28"/>
          <w:szCs w:val="28"/>
        </w:rPr>
      </w:pPr>
    </w:p>
    <w:p w14:paraId="7C7A5BC9" w14:textId="77777777" w:rsidR="00AE5A75" w:rsidRPr="00AE5A75" w:rsidRDefault="00AE5A75" w:rsidP="00AE5A75">
      <w:pPr>
        <w:numPr>
          <w:ilvl w:val="0"/>
          <w:numId w:val="2"/>
        </w:numPr>
        <w:rPr>
          <w:rFonts w:ascii="Arial Narrow" w:hAnsi="Arial Narrow"/>
          <w:b/>
          <w:color w:val="000000"/>
          <w:sz w:val="28"/>
          <w:szCs w:val="28"/>
        </w:rPr>
      </w:pPr>
      <w:r w:rsidRPr="00AE5A75">
        <w:rPr>
          <w:rFonts w:ascii="Arial Narrow" w:hAnsi="Arial Narrow"/>
          <w:b/>
          <w:color w:val="000000"/>
          <w:sz w:val="28"/>
          <w:szCs w:val="28"/>
        </w:rPr>
        <w:t>Con relación al desarrollo de viviendas sustentables que contemplen energías renovables, arquitectura bioclimática, aprovechamiento de agua de lluvia y el manejo sustentable de los residuos sólidos y el agua.</w:t>
      </w:r>
    </w:p>
    <w:p w14:paraId="7D201EDC" w14:textId="77777777" w:rsidR="00AE5A75" w:rsidRDefault="00AE5A75" w:rsidP="00AE5A75">
      <w:pPr>
        <w:rPr>
          <w:rFonts w:ascii="Arial Narrow" w:hAnsi="Arial Narrow"/>
          <w:color w:val="000000"/>
          <w:sz w:val="28"/>
          <w:szCs w:val="28"/>
        </w:rPr>
      </w:pPr>
    </w:p>
    <w:p w14:paraId="544CCD0A" w14:textId="77777777" w:rsidR="00AE5A75" w:rsidRPr="00014602" w:rsidRDefault="00AE5A75" w:rsidP="00AE5A75">
      <w:pPr>
        <w:rPr>
          <w:rFonts w:ascii="Arial Narrow" w:hAnsi="Arial Narrow"/>
          <w:color w:val="000000"/>
          <w:sz w:val="28"/>
          <w:szCs w:val="28"/>
        </w:rPr>
      </w:pPr>
      <w:r w:rsidRPr="00014602">
        <w:rPr>
          <w:rFonts w:ascii="Arial Narrow" w:hAnsi="Arial Narrow"/>
          <w:color w:val="000000"/>
          <w:sz w:val="28"/>
          <w:szCs w:val="28"/>
        </w:rPr>
        <w:t xml:space="preserve">Planteada por </w:t>
      </w:r>
      <w:r>
        <w:rPr>
          <w:rFonts w:ascii="Arial Narrow" w:hAnsi="Arial Narrow"/>
          <w:color w:val="000000"/>
          <w:sz w:val="28"/>
          <w:szCs w:val="28"/>
        </w:rPr>
        <w:t xml:space="preserve">la </w:t>
      </w:r>
      <w:r w:rsidRPr="00014602">
        <w:rPr>
          <w:rFonts w:ascii="Arial Narrow" w:hAnsi="Arial Narrow"/>
          <w:b/>
          <w:color w:val="000000"/>
          <w:sz w:val="28"/>
          <w:szCs w:val="28"/>
        </w:rPr>
        <w:t>Diputad</w:t>
      </w:r>
      <w:r>
        <w:rPr>
          <w:rFonts w:ascii="Arial Narrow" w:hAnsi="Arial Narrow"/>
          <w:b/>
          <w:color w:val="000000"/>
          <w:sz w:val="28"/>
          <w:szCs w:val="28"/>
        </w:rPr>
        <w:t xml:space="preserve">a </w:t>
      </w:r>
      <w:r w:rsidRPr="00AE5A75">
        <w:rPr>
          <w:rFonts w:ascii="Arial Narrow" w:hAnsi="Arial Narrow"/>
          <w:b/>
          <w:color w:val="000000"/>
          <w:sz w:val="28"/>
          <w:szCs w:val="28"/>
        </w:rPr>
        <w:t>Josefina Garza Barrera</w:t>
      </w:r>
      <w:r w:rsidRPr="00014602">
        <w:rPr>
          <w:rFonts w:ascii="Arial Narrow" w:hAnsi="Arial Narrow"/>
          <w:color w:val="000000"/>
          <w:sz w:val="28"/>
          <w:szCs w:val="28"/>
        </w:rPr>
        <w:t>, del Grupo Parlamentario “Gral. Andrés S. Viesca”, del Partido Revolucionario Institucional, conjuntamente con las demás Diputadas y Diputados que la suscriben.</w:t>
      </w:r>
    </w:p>
    <w:p w14:paraId="2162E0DC" w14:textId="77777777" w:rsidR="00AE5A75" w:rsidRDefault="00AE5A75" w:rsidP="00AE5A75">
      <w:pPr>
        <w:rPr>
          <w:rFonts w:ascii="Arial Narrow" w:hAnsi="Arial Narrow" w:cs="Arial"/>
          <w:sz w:val="28"/>
          <w:szCs w:val="28"/>
        </w:rPr>
      </w:pPr>
    </w:p>
    <w:p w14:paraId="695924CC" w14:textId="77777777" w:rsidR="00AE5A75" w:rsidRPr="00944940" w:rsidRDefault="00AE5A75" w:rsidP="00AE5A75">
      <w:pPr>
        <w:rPr>
          <w:rFonts w:ascii="Arial Narrow" w:hAnsi="Arial Narrow"/>
          <w:b/>
          <w:color w:val="000000"/>
          <w:sz w:val="28"/>
          <w:szCs w:val="28"/>
        </w:rPr>
      </w:pPr>
      <w:r w:rsidRPr="00944940">
        <w:rPr>
          <w:rFonts w:ascii="Arial Narrow" w:hAnsi="Arial Narrow"/>
          <w:color w:val="000000"/>
          <w:sz w:val="28"/>
          <w:szCs w:val="28"/>
        </w:rPr>
        <w:t xml:space="preserve">Fecha de Lectura de la Iniciativa: </w:t>
      </w:r>
      <w:r>
        <w:rPr>
          <w:rFonts w:ascii="Arial Narrow" w:hAnsi="Arial Narrow"/>
          <w:b/>
          <w:color w:val="000000"/>
          <w:sz w:val="28"/>
          <w:szCs w:val="28"/>
        </w:rPr>
        <w:t>03</w:t>
      </w:r>
      <w:r w:rsidRPr="00944940">
        <w:rPr>
          <w:rFonts w:ascii="Arial Narrow" w:hAnsi="Arial Narrow"/>
          <w:b/>
          <w:color w:val="000000"/>
          <w:sz w:val="28"/>
          <w:szCs w:val="28"/>
        </w:rPr>
        <w:t xml:space="preserve"> de </w:t>
      </w:r>
      <w:r>
        <w:rPr>
          <w:rFonts w:ascii="Arial Narrow" w:hAnsi="Arial Narrow"/>
          <w:b/>
          <w:color w:val="000000"/>
          <w:sz w:val="28"/>
          <w:szCs w:val="28"/>
        </w:rPr>
        <w:t xml:space="preserve">Octubre </w:t>
      </w:r>
      <w:r w:rsidRPr="00944940">
        <w:rPr>
          <w:rFonts w:ascii="Arial Narrow" w:hAnsi="Arial Narrow"/>
          <w:b/>
          <w:color w:val="000000"/>
          <w:sz w:val="28"/>
          <w:szCs w:val="28"/>
        </w:rPr>
        <w:t>de 2018.</w:t>
      </w:r>
    </w:p>
    <w:p w14:paraId="1BE58DE3" w14:textId="77777777" w:rsidR="00AE5A75" w:rsidRPr="00944940" w:rsidRDefault="00AE5A75" w:rsidP="00AE5A75">
      <w:pPr>
        <w:rPr>
          <w:rFonts w:ascii="Arial Narrow" w:hAnsi="Arial Narrow" w:cs="Arial"/>
          <w:sz w:val="28"/>
          <w:szCs w:val="28"/>
        </w:rPr>
      </w:pPr>
    </w:p>
    <w:p w14:paraId="508106E5" w14:textId="77777777" w:rsidR="00AE5A75" w:rsidRDefault="00AE5A75" w:rsidP="00AE5A75">
      <w:pPr>
        <w:widowControl w:val="0"/>
        <w:rPr>
          <w:rFonts w:ascii="Arial Narrow" w:hAnsi="Arial Narrow"/>
          <w:color w:val="000000"/>
          <w:sz w:val="28"/>
          <w:szCs w:val="28"/>
        </w:rPr>
      </w:pPr>
      <w:r w:rsidRPr="00CF1B5F">
        <w:rPr>
          <w:rFonts w:ascii="Arial Narrow" w:hAnsi="Arial Narrow"/>
          <w:color w:val="000000"/>
          <w:sz w:val="28"/>
          <w:szCs w:val="28"/>
        </w:rPr>
        <w:t xml:space="preserve">Turnada a </w:t>
      </w:r>
      <w:r>
        <w:rPr>
          <w:rFonts w:ascii="Arial Narrow" w:hAnsi="Arial Narrow"/>
          <w:color w:val="000000"/>
          <w:sz w:val="28"/>
          <w:szCs w:val="28"/>
        </w:rPr>
        <w:t xml:space="preserve">la </w:t>
      </w:r>
      <w:r w:rsidRPr="00AE5A75">
        <w:rPr>
          <w:rFonts w:ascii="Arial Narrow" w:hAnsi="Arial Narrow" w:cs="Arial"/>
          <w:b/>
          <w:snapToGrid w:val="0"/>
          <w:sz w:val="28"/>
        </w:rPr>
        <w:t>Comisión de Salud, Medio Ambiente, Recursos Naturales y Agua</w:t>
      </w:r>
      <w:r>
        <w:rPr>
          <w:rFonts w:ascii="Arial Narrow" w:hAnsi="Arial Narrow" w:cs="Arial"/>
          <w:b/>
          <w:snapToGrid w:val="0"/>
          <w:sz w:val="28"/>
        </w:rPr>
        <w:t>.</w:t>
      </w:r>
    </w:p>
    <w:p w14:paraId="00F25956" w14:textId="77777777" w:rsidR="00AE5A75" w:rsidRDefault="00AE5A75" w:rsidP="00AE5A75">
      <w:pPr>
        <w:widowControl w:val="0"/>
        <w:rPr>
          <w:rFonts w:ascii="Arial Narrow" w:hAnsi="Arial Narrow"/>
          <w:color w:val="000000"/>
          <w:sz w:val="28"/>
          <w:szCs w:val="28"/>
        </w:rPr>
      </w:pPr>
    </w:p>
    <w:p w14:paraId="414A8708" w14:textId="77777777" w:rsidR="00724F32" w:rsidRPr="00EC15D9" w:rsidRDefault="00724F32" w:rsidP="00724F32">
      <w:pPr>
        <w:rPr>
          <w:rFonts w:ascii="Arial Narrow" w:hAnsi="Arial Narrow"/>
          <w:b/>
          <w:color w:val="000000"/>
          <w:sz w:val="28"/>
          <w:szCs w:val="28"/>
        </w:rPr>
      </w:pPr>
      <w:r w:rsidRPr="00EC15D9">
        <w:rPr>
          <w:rFonts w:ascii="Arial Narrow" w:hAnsi="Arial Narrow"/>
          <w:b/>
          <w:color w:val="000000"/>
          <w:sz w:val="28"/>
          <w:szCs w:val="28"/>
        </w:rPr>
        <w:t>Fecha del Dictamen: 20 de Marzo de 2019.</w:t>
      </w:r>
    </w:p>
    <w:p w14:paraId="632B1CEA" w14:textId="77777777" w:rsidR="00724F32" w:rsidRDefault="00724F32" w:rsidP="00724F32">
      <w:pPr>
        <w:rPr>
          <w:rFonts w:ascii="Arial Narrow" w:hAnsi="Arial Narrow"/>
          <w:color w:val="000000"/>
          <w:sz w:val="28"/>
          <w:szCs w:val="28"/>
        </w:rPr>
      </w:pPr>
    </w:p>
    <w:p w14:paraId="08012324" w14:textId="77777777" w:rsidR="00724F32" w:rsidRPr="00EE6FB0" w:rsidRDefault="00724F32" w:rsidP="00724F32">
      <w:pPr>
        <w:rPr>
          <w:rFonts w:ascii="Arial Narrow" w:hAnsi="Arial Narrow"/>
          <w:b/>
          <w:color w:val="000000"/>
          <w:sz w:val="28"/>
          <w:szCs w:val="28"/>
        </w:rPr>
      </w:pPr>
      <w:r w:rsidRPr="00EE6FB0">
        <w:rPr>
          <w:rFonts w:ascii="Arial Narrow" w:hAnsi="Arial Narrow"/>
          <w:b/>
          <w:color w:val="000000"/>
          <w:sz w:val="28"/>
          <w:szCs w:val="28"/>
        </w:rPr>
        <w:t xml:space="preserve">Decreto No. </w:t>
      </w:r>
      <w:r>
        <w:rPr>
          <w:rFonts w:ascii="Arial Narrow" w:hAnsi="Arial Narrow"/>
          <w:b/>
          <w:color w:val="000000"/>
          <w:sz w:val="28"/>
          <w:szCs w:val="28"/>
        </w:rPr>
        <w:t>244</w:t>
      </w:r>
    </w:p>
    <w:p w14:paraId="2EADBF4C" w14:textId="77777777" w:rsidR="00724F32" w:rsidRPr="00EE6FB0" w:rsidRDefault="00724F32" w:rsidP="00724F32">
      <w:pPr>
        <w:rPr>
          <w:rFonts w:ascii="Arial Narrow" w:hAnsi="Arial Narrow"/>
          <w:b/>
          <w:color w:val="000000"/>
          <w:sz w:val="28"/>
          <w:szCs w:val="28"/>
        </w:rPr>
      </w:pPr>
    </w:p>
    <w:p w14:paraId="66351074" w14:textId="77777777" w:rsidR="00371060" w:rsidRPr="001E0008" w:rsidRDefault="00371060" w:rsidP="00371060">
      <w:pPr>
        <w:rPr>
          <w:rFonts w:ascii="Arial Narrow" w:hAnsi="Arial Narrow"/>
          <w:b/>
          <w:color w:val="000000"/>
          <w:sz w:val="28"/>
          <w:szCs w:val="28"/>
        </w:rPr>
      </w:pPr>
      <w:r w:rsidRPr="001E0008">
        <w:rPr>
          <w:rFonts w:ascii="Arial Narrow" w:hAnsi="Arial Narrow"/>
          <w:color w:val="000000"/>
          <w:sz w:val="28"/>
          <w:szCs w:val="28"/>
        </w:rPr>
        <w:t>Publicación en el Periódico Oficial del Gobierno del Estado:</w:t>
      </w:r>
      <w:r w:rsidRPr="001E0008">
        <w:rPr>
          <w:rFonts w:ascii="Arial Narrow" w:hAnsi="Arial Narrow"/>
          <w:b/>
          <w:color w:val="000000"/>
          <w:sz w:val="28"/>
          <w:szCs w:val="28"/>
        </w:rPr>
        <w:t xml:space="preserve"> P.O. 30 / 12 de Abril de 2019</w:t>
      </w:r>
      <w:r>
        <w:rPr>
          <w:rFonts w:ascii="Arial Narrow" w:hAnsi="Arial Narrow"/>
          <w:b/>
          <w:color w:val="000000"/>
          <w:sz w:val="28"/>
          <w:szCs w:val="28"/>
        </w:rPr>
        <w:t>.</w:t>
      </w:r>
    </w:p>
    <w:p w14:paraId="388989D1" w14:textId="77777777" w:rsidR="00AE5A75" w:rsidRDefault="00AE5A75" w:rsidP="00AE5A75">
      <w:pPr>
        <w:autoSpaceDE w:val="0"/>
        <w:autoSpaceDN w:val="0"/>
        <w:adjustRightInd w:val="0"/>
        <w:spacing w:line="360" w:lineRule="exact"/>
        <w:rPr>
          <w:rFonts w:cs="Arial"/>
          <w:b/>
          <w:snapToGrid w:val="0"/>
          <w:sz w:val="24"/>
          <w:szCs w:val="24"/>
        </w:rPr>
      </w:pPr>
      <w:bookmarkStart w:id="0" w:name="_GoBack"/>
      <w:bookmarkEnd w:id="0"/>
    </w:p>
    <w:p w14:paraId="0F78E0BC" w14:textId="77777777" w:rsidR="00AE5A75" w:rsidRDefault="00AE5A75" w:rsidP="00AE5A75">
      <w:pPr>
        <w:spacing w:line="360" w:lineRule="exact"/>
        <w:rPr>
          <w:rFonts w:cs="Arial"/>
          <w:b/>
          <w:sz w:val="24"/>
          <w:szCs w:val="24"/>
        </w:rPr>
      </w:pPr>
    </w:p>
    <w:p w14:paraId="2B523C8D" w14:textId="77777777" w:rsidR="00AE5A75" w:rsidRDefault="00AE5A75" w:rsidP="00AE5A75">
      <w:pPr>
        <w:spacing w:line="360" w:lineRule="exact"/>
        <w:rPr>
          <w:rFonts w:cs="Arial"/>
          <w:b/>
          <w:sz w:val="24"/>
          <w:szCs w:val="24"/>
        </w:rPr>
      </w:pPr>
    </w:p>
    <w:p w14:paraId="0CE9C62A" w14:textId="77777777" w:rsidR="00AE5A75" w:rsidRDefault="00AE5A75" w:rsidP="006B46D1">
      <w:pPr>
        <w:spacing w:line="360" w:lineRule="auto"/>
        <w:rPr>
          <w:rFonts w:cs="Arial"/>
          <w:b/>
          <w:caps/>
          <w:sz w:val="24"/>
          <w:szCs w:val="24"/>
        </w:rPr>
      </w:pPr>
    </w:p>
    <w:p w14:paraId="7F640408" w14:textId="77777777" w:rsidR="00AE5A75" w:rsidRDefault="00AE5A75" w:rsidP="006B46D1">
      <w:pPr>
        <w:spacing w:line="360" w:lineRule="auto"/>
        <w:rPr>
          <w:rFonts w:cs="Arial"/>
          <w:b/>
          <w:caps/>
          <w:sz w:val="24"/>
          <w:szCs w:val="24"/>
        </w:rPr>
      </w:pPr>
    </w:p>
    <w:p w14:paraId="3AFBB1C0" w14:textId="77777777" w:rsidR="00AE5A75" w:rsidRDefault="00AE5A75" w:rsidP="006B46D1">
      <w:pPr>
        <w:spacing w:line="360" w:lineRule="auto"/>
        <w:rPr>
          <w:rFonts w:cs="Arial"/>
          <w:b/>
          <w:caps/>
          <w:sz w:val="24"/>
          <w:szCs w:val="24"/>
        </w:rPr>
      </w:pPr>
    </w:p>
    <w:p w14:paraId="64DEDC8D" w14:textId="77777777" w:rsidR="00AE5A75" w:rsidRDefault="00AE5A75">
      <w:pPr>
        <w:jc w:val="left"/>
        <w:rPr>
          <w:rFonts w:cs="Arial"/>
          <w:b/>
          <w:caps/>
          <w:sz w:val="24"/>
          <w:szCs w:val="24"/>
        </w:rPr>
      </w:pPr>
      <w:r>
        <w:rPr>
          <w:rFonts w:cs="Arial"/>
          <w:b/>
          <w:caps/>
          <w:sz w:val="24"/>
          <w:szCs w:val="24"/>
        </w:rPr>
        <w:br w:type="page"/>
      </w:r>
    </w:p>
    <w:p w14:paraId="54C00A34" w14:textId="77777777" w:rsidR="00522E23" w:rsidRPr="00ED6A00" w:rsidRDefault="00522E23" w:rsidP="006B46D1">
      <w:pPr>
        <w:spacing w:line="360" w:lineRule="auto"/>
        <w:rPr>
          <w:rFonts w:cs="Arial"/>
          <w:b/>
          <w:caps/>
          <w:sz w:val="24"/>
          <w:szCs w:val="24"/>
        </w:rPr>
      </w:pPr>
      <w:r w:rsidRPr="00ED6A00">
        <w:rPr>
          <w:rFonts w:cs="Arial"/>
          <w:b/>
          <w:caps/>
          <w:sz w:val="24"/>
          <w:szCs w:val="24"/>
        </w:rPr>
        <w:lastRenderedPageBreak/>
        <w:t>inic</w:t>
      </w:r>
      <w:r w:rsidR="00AE5A75">
        <w:rPr>
          <w:rFonts w:cs="Arial"/>
          <w:b/>
          <w:caps/>
          <w:sz w:val="24"/>
          <w:szCs w:val="24"/>
        </w:rPr>
        <w:t>I</w:t>
      </w:r>
      <w:r w:rsidRPr="00ED6A00">
        <w:rPr>
          <w:rFonts w:cs="Arial"/>
          <w:b/>
          <w:caps/>
          <w:sz w:val="24"/>
          <w:szCs w:val="24"/>
        </w:rPr>
        <w:t>ativa con proyecto de decreto que</w:t>
      </w:r>
      <w:r w:rsidR="0025710C" w:rsidRPr="00ED6A00">
        <w:rPr>
          <w:rFonts w:cs="Arial"/>
          <w:b/>
          <w:caps/>
          <w:sz w:val="24"/>
          <w:szCs w:val="24"/>
        </w:rPr>
        <w:t xml:space="preserve"> SE REFORMA LA FRACCIÓN </w:t>
      </w:r>
      <w:r w:rsidR="00B60BB9" w:rsidRPr="00ED6A00">
        <w:rPr>
          <w:rFonts w:cs="Arial"/>
          <w:b/>
          <w:caps/>
          <w:sz w:val="24"/>
          <w:szCs w:val="24"/>
        </w:rPr>
        <w:t xml:space="preserve"> </w:t>
      </w:r>
      <w:r w:rsidR="0025710C" w:rsidRPr="00ED6A00">
        <w:rPr>
          <w:rFonts w:cs="Arial"/>
          <w:b/>
          <w:caps/>
          <w:sz w:val="24"/>
          <w:szCs w:val="24"/>
        </w:rPr>
        <w:t>IX Y adiciona la fracción X AL ARTÍCULO 17 LEY PARA LA ADAPTACIÓN Y MITIGACIÓN A LOS EFECTOS DEL CAMBIO CLIMÁTICO PARA EL ESTADO DE COAHUILA DE ZARAGOZA</w:t>
      </w:r>
      <w:r w:rsidRPr="00ED6A00">
        <w:rPr>
          <w:rFonts w:cs="Arial"/>
          <w:b/>
          <w:caps/>
          <w:sz w:val="24"/>
          <w:szCs w:val="24"/>
        </w:rPr>
        <w:t>, QUE PRESENTAN LAS DIPUTADAS Y DIPUTADOS INTEGRANTES DEL GRUPO PARLAMENTARIO “GRAL. ANDRÉS S. VIESCA”, DEL PARTIDO REVOLUCIONARIO INSTITUCIONAL, POR CONDUCTO DE LA DIPUTADA JOSEFINA GARZA BARRERA</w:t>
      </w:r>
      <w:r w:rsidR="006B46D1" w:rsidRPr="00ED6A00">
        <w:rPr>
          <w:rFonts w:cs="Arial"/>
          <w:b/>
          <w:caps/>
          <w:sz w:val="24"/>
          <w:szCs w:val="24"/>
        </w:rPr>
        <w:t>.</w:t>
      </w:r>
    </w:p>
    <w:p w14:paraId="665445D4" w14:textId="77777777" w:rsidR="00522E23" w:rsidRPr="00ED6A00" w:rsidRDefault="00522E23" w:rsidP="00522E23">
      <w:pPr>
        <w:rPr>
          <w:rFonts w:cs="Arial"/>
          <w:sz w:val="24"/>
          <w:szCs w:val="24"/>
        </w:rPr>
      </w:pPr>
    </w:p>
    <w:p w14:paraId="4A07C728" w14:textId="77777777" w:rsidR="006B46D1" w:rsidRPr="00ED6A00" w:rsidRDefault="006B46D1" w:rsidP="00522E23">
      <w:pPr>
        <w:rPr>
          <w:rFonts w:cs="Arial"/>
          <w:sz w:val="24"/>
          <w:szCs w:val="24"/>
        </w:rPr>
      </w:pPr>
    </w:p>
    <w:p w14:paraId="27702E03" w14:textId="77777777" w:rsidR="00522E23" w:rsidRPr="00ED6A00" w:rsidRDefault="00522E23" w:rsidP="00522E23">
      <w:pPr>
        <w:rPr>
          <w:rFonts w:cs="Arial"/>
          <w:b/>
          <w:sz w:val="24"/>
          <w:szCs w:val="24"/>
        </w:rPr>
      </w:pPr>
      <w:r w:rsidRPr="00ED6A00">
        <w:rPr>
          <w:rFonts w:cs="Arial"/>
          <w:b/>
          <w:sz w:val="24"/>
          <w:szCs w:val="24"/>
        </w:rPr>
        <w:t xml:space="preserve">H. PLENO DEL CONGRESO DEL ESTADO DE COAHUILA </w:t>
      </w:r>
    </w:p>
    <w:p w14:paraId="15A1F2D2" w14:textId="77777777" w:rsidR="00522E23" w:rsidRPr="00ED6A00" w:rsidRDefault="00522E23" w:rsidP="00522E23">
      <w:pPr>
        <w:spacing w:line="360" w:lineRule="auto"/>
        <w:rPr>
          <w:rFonts w:cs="Arial"/>
          <w:b/>
          <w:sz w:val="24"/>
          <w:szCs w:val="24"/>
        </w:rPr>
      </w:pPr>
      <w:r w:rsidRPr="00ED6A00">
        <w:rPr>
          <w:rFonts w:cs="Arial"/>
          <w:b/>
          <w:sz w:val="24"/>
          <w:szCs w:val="24"/>
        </w:rPr>
        <w:t xml:space="preserve">PRESENTE.- </w:t>
      </w:r>
    </w:p>
    <w:p w14:paraId="00ED31F1" w14:textId="77777777" w:rsidR="006B46D1" w:rsidRPr="00ED6A00" w:rsidRDefault="006B46D1" w:rsidP="00522E23">
      <w:pPr>
        <w:spacing w:line="360" w:lineRule="auto"/>
        <w:rPr>
          <w:rFonts w:cs="Arial"/>
          <w:b/>
          <w:sz w:val="24"/>
          <w:szCs w:val="24"/>
        </w:rPr>
      </w:pPr>
    </w:p>
    <w:p w14:paraId="26A1A140" w14:textId="77777777" w:rsidR="007A0B1D" w:rsidRPr="00ED6A00" w:rsidRDefault="007A0B1D" w:rsidP="007A0B1D">
      <w:pPr>
        <w:spacing w:line="360" w:lineRule="auto"/>
        <w:rPr>
          <w:rFonts w:cs="Arial"/>
          <w:sz w:val="24"/>
          <w:szCs w:val="24"/>
        </w:rPr>
      </w:pPr>
      <w:r w:rsidRPr="00ED6A00">
        <w:rPr>
          <w:rFonts w:cs="Arial"/>
          <w:sz w:val="24"/>
          <w:szCs w:val="24"/>
        </w:rPr>
        <w:t>El cambio climático se ha colocado como un tema prioritario en las agendas de todos los niveles de gobierno, debido a que cada día sufrimos más sus consecuencias.</w:t>
      </w:r>
    </w:p>
    <w:p w14:paraId="21B3DEA8" w14:textId="77777777" w:rsidR="007A0B1D" w:rsidRPr="00ED6A00" w:rsidRDefault="007A0B1D" w:rsidP="007A0B1D">
      <w:pPr>
        <w:spacing w:line="360" w:lineRule="auto"/>
        <w:rPr>
          <w:rFonts w:cs="Arial"/>
          <w:sz w:val="24"/>
          <w:szCs w:val="24"/>
        </w:rPr>
      </w:pPr>
    </w:p>
    <w:p w14:paraId="0C71A02C" w14:textId="77777777" w:rsidR="007A0B1D" w:rsidRPr="00ED6A00" w:rsidRDefault="007A0B1D" w:rsidP="007A0B1D">
      <w:pPr>
        <w:spacing w:line="360" w:lineRule="auto"/>
        <w:rPr>
          <w:rFonts w:cs="Arial"/>
          <w:sz w:val="24"/>
          <w:szCs w:val="24"/>
        </w:rPr>
      </w:pPr>
      <w:r w:rsidRPr="00ED6A00">
        <w:rPr>
          <w:rFonts w:cs="Arial"/>
          <w:sz w:val="24"/>
          <w:szCs w:val="24"/>
        </w:rPr>
        <w:t>Ello ha impulsado el desarrollo de políticas públicas que han permitido el mejoramiento de nuestro marco normativo así como la toma de acciones para tratar de reducir las acciones que traigan un mayor impacto a nuestro medio ambiente. Sin embargo, en este sentido hay un sector que hasta el momento ha sido poco explorado, si bien, ahora la mayoría de nosotros buscamos tener focos ahorradores de energía, sustituir los aparatos electro domésticos por otros que consuman menos kilowatts y separar la basura, es momento de que las empresas constructoras tomen conciencia del beneficio que traerá a nuestro estado la construcción y desarrollo de viviendas sustentables.</w:t>
      </w:r>
    </w:p>
    <w:p w14:paraId="7E1A7E9A" w14:textId="77777777" w:rsidR="007A0B1D" w:rsidRPr="00ED6A00" w:rsidRDefault="007A0B1D" w:rsidP="007A0B1D">
      <w:pPr>
        <w:spacing w:line="360" w:lineRule="auto"/>
        <w:rPr>
          <w:rFonts w:cs="Arial"/>
          <w:sz w:val="24"/>
          <w:szCs w:val="24"/>
        </w:rPr>
      </w:pPr>
    </w:p>
    <w:p w14:paraId="5977CE7F" w14:textId="77777777" w:rsidR="003D5D63" w:rsidRPr="00ED6A00" w:rsidRDefault="007A0B1D" w:rsidP="007A0B1D">
      <w:pPr>
        <w:spacing w:line="360" w:lineRule="auto"/>
        <w:rPr>
          <w:rFonts w:cs="Arial"/>
          <w:sz w:val="24"/>
          <w:szCs w:val="24"/>
        </w:rPr>
      </w:pPr>
      <w:r w:rsidRPr="00ED6A00">
        <w:rPr>
          <w:rFonts w:cs="Arial"/>
          <w:sz w:val="24"/>
          <w:szCs w:val="24"/>
        </w:rPr>
        <w:t>Una vivienda sustentable, es un modo de concebir el diseño arquitectónico</w:t>
      </w:r>
      <w:r w:rsidR="003D5D63" w:rsidRPr="00ED6A00">
        <w:rPr>
          <w:rFonts w:cs="Arial"/>
          <w:sz w:val="24"/>
          <w:szCs w:val="24"/>
        </w:rPr>
        <w:t xml:space="preserve"> buscando aprovechar los recursos naturales  de tal modo que minimicen el impacto ambiental de las construcciones sobre el ambiente natural y sobre los habitantes además de lo anterior, estas construcciones cumplen con la función de elevar la calidad de vida de los habitantes del sector donde se construyen.</w:t>
      </w:r>
    </w:p>
    <w:p w14:paraId="6439B99F" w14:textId="77777777" w:rsidR="003D5D63" w:rsidRPr="00ED6A00" w:rsidRDefault="003D5D63" w:rsidP="007A0B1D">
      <w:pPr>
        <w:spacing w:line="360" w:lineRule="auto"/>
        <w:rPr>
          <w:rFonts w:cs="Arial"/>
          <w:sz w:val="24"/>
          <w:szCs w:val="24"/>
        </w:rPr>
      </w:pPr>
    </w:p>
    <w:p w14:paraId="159300A6" w14:textId="77777777" w:rsidR="001A5067" w:rsidRPr="00ED6A00" w:rsidRDefault="003D5D63" w:rsidP="007A0B1D">
      <w:pPr>
        <w:spacing w:line="360" w:lineRule="auto"/>
        <w:rPr>
          <w:rFonts w:cs="Arial"/>
          <w:sz w:val="24"/>
          <w:szCs w:val="24"/>
        </w:rPr>
      </w:pPr>
      <w:r w:rsidRPr="00ED6A00">
        <w:rPr>
          <w:rFonts w:cs="Arial"/>
          <w:sz w:val="24"/>
          <w:szCs w:val="24"/>
        </w:rPr>
        <w:t xml:space="preserve">Actualmente, el Gobierno Federal en coordinación con el INFONAVIT </w:t>
      </w:r>
      <w:r w:rsidR="0070313F" w:rsidRPr="00ED6A00">
        <w:rPr>
          <w:rFonts w:cs="Arial"/>
          <w:sz w:val="24"/>
          <w:szCs w:val="24"/>
        </w:rPr>
        <w:t>otorga incentivos y beneficio</w:t>
      </w:r>
      <w:r w:rsidRPr="00ED6A00">
        <w:rPr>
          <w:rFonts w:cs="Arial"/>
          <w:sz w:val="24"/>
          <w:szCs w:val="24"/>
        </w:rPr>
        <w:t>s para el desarrollador de vivienda sustentable que cubre entre otros: pago inmediato y de contado de la vivienda sustentable aun cuando existan viviendas con otras características pendientes de pago; explicación a derechohabientes en línea y en taller de las ventajas de la vivienda sustentable; premio anual para el mejor conjunto habitacional, etc.</w:t>
      </w:r>
      <w:r w:rsidR="007A0B1D" w:rsidRPr="00ED6A00">
        <w:rPr>
          <w:rFonts w:cs="Arial"/>
          <w:sz w:val="24"/>
          <w:szCs w:val="24"/>
        </w:rPr>
        <w:t xml:space="preserve"> </w:t>
      </w:r>
    </w:p>
    <w:p w14:paraId="438CABC2" w14:textId="77777777" w:rsidR="0070313F" w:rsidRPr="00ED6A00" w:rsidRDefault="0070313F" w:rsidP="007A0B1D">
      <w:pPr>
        <w:spacing w:line="360" w:lineRule="auto"/>
        <w:rPr>
          <w:rFonts w:cs="Arial"/>
          <w:sz w:val="24"/>
          <w:szCs w:val="24"/>
        </w:rPr>
      </w:pPr>
    </w:p>
    <w:p w14:paraId="06A607F3" w14:textId="77777777" w:rsidR="0070313F" w:rsidRPr="00ED6A00" w:rsidRDefault="0070313F" w:rsidP="007A0B1D">
      <w:pPr>
        <w:spacing w:line="360" w:lineRule="auto"/>
        <w:rPr>
          <w:rFonts w:cs="Arial"/>
          <w:sz w:val="24"/>
          <w:szCs w:val="24"/>
        </w:rPr>
      </w:pPr>
      <w:r w:rsidRPr="00ED6A00">
        <w:rPr>
          <w:rFonts w:cs="Arial"/>
          <w:sz w:val="24"/>
          <w:szCs w:val="24"/>
        </w:rPr>
        <w:t>Con lo anterior, podemos darnos cuenta de la importancia que está tomando el desarrollo de estos fraccionamientos y viviendas y por ello, esta reforma coloca este delicado tema de nuevo en la agenda, brindando las herramientas necesarias a las entidades y dependencias en el estado para que puedan contar con las facultades para que estas sean una realidad.</w:t>
      </w:r>
    </w:p>
    <w:p w14:paraId="2A8B99EB" w14:textId="77777777" w:rsidR="0070313F" w:rsidRPr="00ED6A00" w:rsidRDefault="0070313F" w:rsidP="007A0B1D">
      <w:pPr>
        <w:spacing w:line="360" w:lineRule="auto"/>
        <w:rPr>
          <w:rFonts w:cs="Arial"/>
          <w:sz w:val="24"/>
          <w:szCs w:val="24"/>
        </w:rPr>
      </w:pPr>
    </w:p>
    <w:p w14:paraId="489C9F64" w14:textId="77777777" w:rsidR="0070313F" w:rsidRPr="00ED6A00" w:rsidRDefault="007B72F2" w:rsidP="007A0B1D">
      <w:pPr>
        <w:spacing w:line="360" w:lineRule="auto"/>
        <w:rPr>
          <w:rFonts w:cs="Arial"/>
          <w:sz w:val="24"/>
          <w:szCs w:val="24"/>
        </w:rPr>
      </w:pPr>
      <w:r w:rsidRPr="00ED6A00">
        <w:rPr>
          <w:rFonts w:cs="Arial"/>
          <w:sz w:val="24"/>
          <w:szCs w:val="24"/>
        </w:rPr>
        <w:t>Pero, concentrándonos en lo relativo a vivienda, el concepto de sustentabilidad se extiende a la infraestructura urbana, como el alumbrado público por medio de celdas solares, la generación de energía aprovechando el movimiento de las mareas, corrientes marinas, ríos o la fuerza del viento, las plantas de reciclaje de agua, la construcción de presas para aprovechar el agua de ríos y lluvia, etc.</w:t>
      </w:r>
    </w:p>
    <w:p w14:paraId="3B9BA30F" w14:textId="77777777" w:rsidR="00B60BB9" w:rsidRPr="00ED6A00" w:rsidRDefault="00B60BB9" w:rsidP="00B60BB9">
      <w:pPr>
        <w:spacing w:line="360" w:lineRule="auto"/>
        <w:rPr>
          <w:rFonts w:cs="Arial"/>
          <w:sz w:val="24"/>
          <w:szCs w:val="24"/>
        </w:rPr>
      </w:pPr>
    </w:p>
    <w:p w14:paraId="5CCB4738" w14:textId="77777777" w:rsidR="00B60BB9" w:rsidRPr="00ED6A00" w:rsidRDefault="001D1365" w:rsidP="00B60BB9">
      <w:pPr>
        <w:spacing w:line="360" w:lineRule="auto"/>
        <w:rPr>
          <w:rFonts w:cs="Arial"/>
          <w:sz w:val="24"/>
          <w:szCs w:val="24"/>
        </w:rPr>
      </w:pPr>
      <w:r w:rsidRPr="00ED6A00">
        <w:rPr>
          <w:rFonts w:cs="Arial"/>
          <w:sz w:val="24"/>
          <w:szCs w:val="24"/>
        </w:rPr>
        <w:t>Con lo anterior, se comenzaran a dar pequeños cambios que permitirán un verdadero tránsito hacia un real compromiso y cuidado con el medio ambiente.</w:t>
      </w:r>
    </w:p>
    <w:p w14:paraId="7D782833" w14:textId="77777777" w:rsidR="001D1365" w:rsidRPr="00ED6A00" w:rsidRDefault="001D1365" w:rsidP="00B60BB9">
      <w:pPr>
        <w:spacing w:line="360" w:lineRule="auto"/>
        <w:rPr>
          <w:rFonts w:cs="Arial"/>
          <w:sz w:val="24"/>
          <w:szCs w:val="24"/>
        </w:rPr>
      </w:pPr>
    </w:p>
    <w:p w14:paraId="05AB2C36" w14:textId="77777777" w:rsidR="00522E23" w:rsidRPr="00ED6A00" w:rsidRDefault="00522E23" w:rsidP="00522E23">
      <w:pPr>
        <w:spacing w:line="360" w:lineRule="auto"/>
        <w:rPr>
          <w:rFonts w:cs="Arial"/>
          <w:sz w:val="24"/>
          <w:szCs w:val="24"/>
        </w:rPr>
      </w:pPr>
      <w:r w:rsidRPr="00ED6A00">
        <w:rPr>
          <w:rFonts w:cs="Arial"/>
          <w:sz w:val="24"/>
          <w:szCs w:val="24"/>
        </w:rPr>
        <w:t xml:space="preserve">Por lo anteriormente expuesto y con fundamento en lo dispuesto por los artículos 59 fracción I,  67 fracción I y 196 de la Constitución Política del Estado de Coahuila de Zaragoza, así como 21 fracción IV, 152, 162, 163 y demás relativos de la Ley Orgánica del Congreso del Estado Independiente, Libre y Soberano de Coahuila de Zaragoza, se presenta ante este H. Congreso del Estado, la siguiente: </w:t>
      </w:r>
    </w:p>
    <w:p w14:paraId="12CBB484" w14:textId="77777777" w:rsidR="00135D7E" w:rsidRPr="00ED6A00" w:rsidRDefault="00135D7E" w:rsidP="00522E23">
      <w:pPr>
        <w:spacing w:line="360" w:lineRule="auto"/>
        <w:ind w:firstLine="708"/>
        <w:rPr>
          <w:rFonts w:cs="Arial"/>
          <w:sz w:val="24"/>
          <w:szCs w:val="24"/>
          <w:highlight w:val="yellow"/>
        </w:rPr>
      </w:pPr>
    </w:p>
    <w:p w14:paraId="2BD8D577" w14:textId="77777777" w:rsidR="00522E23" w:rsidRPr="00ED6A00" w:rsidRDefault="00910BB4" w:rsidP="00C26533">
      <w:pPr>
        <w:spacing w:line="360" w:lineRule="auto"/>
        <w:rPr>
          <w:rFonts w:cs="Arial"/>
          <w:b/>
          <w:sz w:val="24"/>
          <w:szCs w:val="24"/>
        </w:rPr>
      </w:pPr>
      <w:r w:rsidRPr="00ED6A00">
        <w:rPr>
          <w:rFonts w:cs="Arial"/>
          <w:b/>
          <w:caps/>
          <w:sz w:val="24"/>
          <w:szCs w:val="24"/>
        </w:rPr>
        <w:t>inicativa con proyecto de decreto que</w:t>
      </w:r>
      <w:r w:rsidRPr="00ED6A00">
        <w:rPr>
          <w:rFonts w:cs="Arial"/>
          <w:b/>
          <w:sz w:val="24"/>
          <w:szCs w:val="24"/>
        </w:rPr>
        <w:t xml:space="preserve"> SE REFORM</w:t>
      </w:r>
      <w:r w:rsidR="005619E9" w:rsidRPr="00ED6A00">
        <w:rPr>
          <w:rFonts w:cs="Arial"/>
          <w:b/>
          <w:sz w:val="24"/>
          <w:szCs w:val="24"/>
        </w:rPr>
        <w:t xml:space="preserve">A LA FRACCIÓN </w:t>
      </w:r>
      <w:r w:rsidR="0025710C" w:rsidRPr="00ED6A00">
        <w:rPr>
          <w:rFonts w:cs="Arial"/>
          <w:b/>
          <w:caps/>
          <w:sz w:val="24"/>
          <w:szCs w:val="24"/>
        </w:rPr>
        <w:t>IX Y adiciona la fraccion X AL ARTÍCULO 17 LEY PARA LA ADAPTACIÓN Y MITIGACIÓN A LOS EFECTOS DEL CAMBIO CLIMÁTICO PARA EL ESTADO DE COAHUILA DE ZARAGOZA</w:t>
      </w:r>
      <w:r w:rsidR="00522E23" w:rsidRPr="00ED6A00">
        <w:rPr>
          <w:rFonts w:cs="Arial"/>
          <w:b/>
          <w:sz w:val="24"/>
          <w:szCs w:val="24"/>
        </w:rPr>
        <w:t>, PARA QUEDAR COMO SIGUE:</w:t>
      </w:r>
    </w:p>
    <w:p w14:paraId="388201D5" w14:textId="77777777" w:rsidR="00522E23" w:rsidRPr="00ED6A00" w:rsidRDefault="00522E23" w:rsidP="00642B2E">
      <w:pPr>
        <w:rPr>
          <w:rFonts w:cs="Arial"/>
          <w:sz w:val="24"/>
          <w:szCs w:val="24"/>
        </w:rPr>
      </w:pPr>
    </w:p>
    <w:p w14:paraId="6E8D2CC8" w14:textId="77777777" w:rsidR="0025710C" w:rsidRPr="00ED6A00" w:rsidRDefault="0025710C" w:rsidP="007A0B1D">
      <w:pPr>
        <w:rPr>
          <w:rFonts w:cs="Arial"/>
          <w:sz w:val="24"/>
          <w:szCs w:val="24"/>
        </w:rPr>
      </w:pPr>
      <w:r w:rsidRPr="00ED6A00">
        <w:rPr>
          <w:rFonts w:cs="Arial"/>
          <w:b/>
          <w:sz w:val="24"/>
          <w:szCs w:val="24"/>
        </w:rPr>
        <w:t>Artículo 17</w:t>
      </w:r>
      <w:r w:rsidRPr="00ED6A00">
        <w:rPr>
          <w:rFonts w:cs="Arial"/>
          <w:sz w:val="24"/>
          <w:szCs w:val="24"/>
        </w:rPr>
        <w:t xml:space="preserve">.- Corresponde a las dependencias y entidades de la Administración Pública Estatal, dentro del ámbito de sus respectivas competencias, el cumplimiento de las siguientes funciones: </w:t>
      </w:r>
    </w:p>
    <w:p w14:paraId="38FBDDC8" w14:textId="77777777" w:rsidR="0025710C" w:rsidRPr="00ED6A00" w:rsidRDefault="0025710C" w:rsidP="007A0B1D">
      <w:pPr>
        <w:rPr>
          <w:rFonts w:cs="Arial"/>
          <w:sz w:val="24"/>
          <w:szCs w:val="24"/>
        </w:rPr>
      </w:pPr>
    </w:p>
    <w:p w14:paraId="31781581" w14:textId="77777777" w:rsidR="0025710C" w:rsidRPr="00ED6A00" w:rsidRDefault="0025710C" w:rsidP="007A0B1D">
      <w:pPr>
        <w:rPr>
          <w:rFonts w:cs="Arial"/>
          <w:sz w:val="24"/>
          <w:szCs w:val="24"/>
        </w:rPr>
      </w:pPr>
    </w:p>
    <w:p w14:paraId="66DDB327" w14:textId="77777777" w:rsidR="0025710C" w:rsidRPr="00ED6A00" w:rsidRDefault="0025710C" w:rsidP="007A0B1D">
      <w:pPr>
        <w:rPr>
          <w:rFonts w:cs="Arial"/>
          <w:sz w:val="24"/>
          <w:szCs w:val="24"/>
        </w:rPr>
      </w:pPr>
      <w:r w:rsidRPr="00ED6A00">
        <w:rPr>
          <w:rFonts w:cs="Arial"/>
          <w:b/>
          <w:sz w:val="24"/>
          <w:szCs w:val="24"/>
        </w:rPr>
        <w:t>I al VIII</w:t>
      </w:r>
      <w:r w:rsidRPr="00ED6A00">
        <w:rPr>
          <w:rFonts w:cs="Arial"/>
          <w:sz w:val="24"/>
          <w:szCs w:val="24"/>
        </w:rPr>
        <w:t>.- ... ...</w:t>
      </w:r>
    </w:p>
    <w:p w14:paraId="622ECF55" w14:textId="77777777" w:rsidR="007A0B1D" w:rsidRPr="00ED6A00" w:rsidRDefault="007A0B1D" w:rsidP="007A0B1D">
      <w:pPr>
        <w:rPr>
          <w:rFonts w:cs="Arial"/>
          <w:sz w:val="24"/>
          <w:szCs w:val="24"/>
        </w:rPr>
      </w:pPr>
    </w:p>
    <w:p w14:paraId="38D4ECDC" w14:textId="77777777" w:rsidR="0025710C" w:rsidRPr="00ED6A00" w:rsidRDefault="0025710C" w:rsidP="007A0B1D">
      <w:pPr>
        <w:spacing w:line="360" w:lineRule="auto"/>
        <w:rPr>
          <w:rFonts w:cs="Arial"/>
          <w:sz w:val="24"/>
          <w:szCs w:val="24"/>
        </w:rPr>
      </w:pPr>
      <w:r w:rsidRPr="00ED6A00">
        <w:rPr>
          <w:rFonts w:cs="Arial"/>
          <w:b/>
          <w:sz w:val="24"/>
          <w:szCs w:val="24"/>
        </w:rPr>
        <w:t>IX</w:t>
      </w:r>
      <w:r w:rsidRPr="00ED6A00">
        <w:rPr>
          <w:rFonts w:cs="Arial"/>
          <w:sz w:val="24"/>
          <w:szCs w:val="24"/>
        </w:rPr>
        <w:t xml:space="preserve">.- Además de promover el desarrollo de vivienda sustentable en el estado que contemple energías renovables, arquitectura bioclimática, aprovechamiento de agua de lluvia y el manejo sustentable de los residuos sólidos y el agua. </w:t>
      </w:r>
    </w:p>
    <w:p w14:paraId="5B8F8CDC" w14:textId="77777777" w:rsidR="0025710C" w:rsidRPr="00ED6A00" w:rsidRDefault="0025710C" w:rsidP="007A0B1D">
      <w:pPr>
        <w:spacing w:line="360" w:lineRule="auto"/>
        <w:rPr>
          <w:rFonts w:cs="Arial"/>
          <w:sz w:val="24"/>
          <w:szCs w:val="24"/>
        </w:rPr>
      </w:pPr>
    </w:p>
    <w:p w14:paraId="2D1BC511" w14:textId="77777777" w:rsidR="0025710C" w:rsidRPr="00ED6A00" w:rsidRDefault="0025710C" w:rsidP="007A0B1D">
      <w:pPr>
        <w:spacing w:line="360" w:lineRule="auto"/>
        <w:rPr>
          <w:rFonts w:cs="Arial"/>
          <w:sz w:val="24"/>
          <w:szCs w:val="24"/>
        </w:rPr>
      </w:pPr>
      <w:r w:rsidRPr="00ED6A00">
        <w:rPr>
          <w:rFonts w:cs="Arial"/>
          <w:b/>
          <w:sz w:val="24"/>
          <w:szCs w:val="24"/>
        </w:rPr>
        <w:t>X</w:t>
      </w:r>
      <w:r w:rsidRPr="00ED6A00">
        <w:rPr>
          <w:rFonts w:cs="Arial"/>
          <w:sz w:val="24"/>
          <w:szCs w:val="24"/>
        </w:rPr>
        <w:t>.- Las demás que le confieran las disposiciones legales y reglamentarias aplicables.</w:t>
      </w:r>
    </w:p>
    <w:p w14:paraId="1D63DB4B" w14:textId="77777777" w:rsidR="00135D7E" w:rsidRPr="00ED6A00" w:rsidRDefault="00135D7E" w:rsidP="007A0B1D">
      <w:pPr>
        <w:rPr>
          <w:rFonts w:cs="Arial"/>
          <w:sz w:val="24"/>
          <w:szCs w:val="24"/>
        </w:rPr>
      </w:pPr>
    </w:p>
    <w:p w14:paraId="1AE095FA" w14:textId="77777777" w:rsidR="00522E23" w:rsidRPr="00ED6A00" w:rsidRDefault="00522E23" w:rsidP="00522E23">
      <w:pPr>
        <w:autoSpaceDE w:val="0"/>
        <w:autoSpaceDN w:val="0"/>
        <w:adjustRightInd w:val="0"/>
        <w:spacing w:line="360" w:lineRule="auto"/>
        <w:jc w:val="center"/>
        <w:rPr>
          <w:rFonts w:cs="Arial"/>
          <w:b/>
          <w:bCs/>
          <w:color w:val="000000"/>
          <w:sz w:val="24"/>
          <w:szCs w:val="24"/>
          <w:lang w:val="en-US" w:eastAsia="es-MX"/>
        </w:rPr>
      </w:pPr>
      <w:r w:rsidRPr="00ED6A00">
        <w:rPr>
          <w:rFonts w:cs="Arial"/>
          <w:b/>
          <w:bCs/>
          <w:color w:val="000000"/>
          <w:sz w:val="24"/>
          <w:szCs w:val="24"/>
          <w:lang w:val="en-US" w:eastAsia="es-MX"/>
        </w:rPr>
        <w:t>T R A N S I T O R I O S</w:t>
      </w:r>
    </w:p>
    <w:p w14:paraId="34E66778" w14:textId="77777777" w:rsidR="00522E23" w:rsidRPr="00ED6A00" w:rsidRDefault="00522E23" w:rsidP="00522E23">
      <w:pPr>
        <w:autoSpaceDE w:val="0"/>
        <w:autoSpaceDN w:val="0"/>
        <w:adjustRightInd w:val="0"/>
        <w:spacing w:line="360" w:lineRule="auto"/>
        <w:jc w:val="center"/>
        <w:rPr>
          <w:rFonts w:cs="Arial"/>
          <w:color w:val="000000"/>
          <w:sz w:val="24"/>
          <w:szCs w:val="24"/>
          <w:lang w:val="en-US" w:eastAsia="es-MX"/>
        </w:rPr>
      </w:pPr>
    </w:p>
    <w:p w14:paraId="061C43A9" w14:textId="77777777" w:rsidR="00522E23" w:rsidRPr="00ED6A00" w:rsidRDefault="00522E23" w:rsidP="00522E23">
      <w:pPr>
        <w:autoSpaceDE w:val="0"/>
        <w:autoSpaceDN w:val="0"/>
        <w:adjustRightInd w:val="0"/>
        <w:spacing w:line="360" w:lineRule="auto"/>
        <w:rPr>
          <w:rFonts w:cs="Arial"/>
          <w:color w:val="000000"/>
          <w:sz w:val="24"/>
          <w:szCs w:val="24"/>
          <w:lang w:eastAsia="es-MX"/>
        </w:rPr>
      </w:pPr>
      <w:r w:rsidRPr="00ED6A00">
        <w:rPr>
          <w:rFonts w:cs="Arial"/>
          <w:b/>
          <w:bCs/>
          <w:color w:val="000000"/>
          <w:sz w:val="24"/>
          <w:szCs w:val="24"/>
          <w:lang w:eastAsia="es-MX"/>
        </w:rPr>
        <w:t xml:space="preserve">ARTÍCULO PRIMERO.- </w:t>
      </w:r>
      <w:r w:rsidRPr="00ED6A00">
        <w:rPr>
          <w:rFonts w:cs="Arial"/>
          <w:color w:val="000000"/>
          <w:sz w:val="24"/>
          <w:szCs w:val="24"/>
          <w:lang w:eastAsia="es-MX"/>
        </w:rPr>
        <w:t>El presente Decreto entrará en vigor al día siguiente de su publicación en el Periódico Oficial del Estado.</w:t>
      </w:r>
    </w:p>
    <w:p w14:paraId="055C4E70" w14:textId="77777777" w:rsidR="00522E23" w:rsidRPr="00ED6A00" w:rsidRDefault="00522E23" w:rsidP="00642B2E">
      <w:pPr>
        <w:rPr>
          <w:rFonts w:cs="Arial"/>
          <w:sz w:val="24"/>
          <w:szCs w:val="24"/>
        </w:rPr>
      </w:pPr>
    </w:p>
    <w:p w14:paraId="4139E053" w14:textId="77777777" w:rsidR="00522E23" w:rsidRDefault="00522E23" w:rsidP="00522E23">
      <w:pPr>
        <w:spacing w:line="360" w:lineRule="auto"/>
        <w:jc w:val="center"/>
        <w:rPr>
          <w:rFonts w:cs="Arial"/>
          <w:b/>
          <w:bCs/>
          <w:sz w:val="24"/>
          <w:szCs w:val="24"/>
        </w:rPr>
      </w:pPr>
      <w:r w:rsidRPr="00ED6A00">
        <w:rPr>
          <w:rFonts w:cs="Arial"/>
          <w:b/>
          <w:bCs/>
          <w:sz w:val="24"/>
          <w:szCs w:val="24"/>
        </w:rPr>
        <w:t>A T E N T A M E N T E</w:t>
      </w:r>
    </w:p>
    <w:p w14:paraId="645FAE7C" w14:textId="77777777" w:rsidR="00522E23" w:rsidRPr="00ED6A00" w:rsidRDefault="00522E23" w:rsidP="00522E23">
      <w:pPr>
        <w:spacing w:line="360" w:lineRule="auto"/>
        <w:jc w:val="center"/>
        <w:rPr>
          <w:rFonts w:cs="Arial"/>
          <w:b/>
          <w:bCs/>
          <w:sz w:val="24"/>
          <w:szCs w:val="24"/>
        </w:rPr>
      </w:pPr>
      <w:r w:rsidRPr="00ED6A00">
        <w:rPr>
          <w:rFonts w:cs="Arial"/>
          <w:b/>
          <w:bCs/>
          <w:sz w:val="24"/>
          <w:szCs w:val="24"/>
        </w:rPr>
        <w:t>Salt</w:t>
      </w:r>
      <w:r w:rsidR="00B02014" w:rsidRPr="00ED6A00">
        <w:rPr>
          <w:rFonts w:cs="Arial"/>
          <w:b/>
          <w:bCs/>
          <w:sz w:val="24"/>
          <w:szCs w:val="24"/>
        </w:rPr>
        <w:t xml:space="preserve">illo, Coahuila de Zaragoza, a </w:t>
      </w:r>
      <w:r w:rsidR="0025710C" w:rsidRPr="00ED6A00">
        <w:rPr>
          <w:rFonts w:cs="Arial"/>
          <w:b/>
          <w:bCs/>
          <w:sz w:val="24"/>
          <w:szCs w:val="24"/>
        </w:rPr>
        <w:t>02 de octubre</w:t>
      </w:r>
      <w:r w:rsidRPr="00ED6A00">
        <w:rPr>
          <w:rFonts w:cs="Arial"/>
          <w:b/>
          <w:bCs/>
          <w:sz w:val="24"/>
          <w:szCs w:val="24"/>
        </w:rPr>
        <w:t xml:space="preserve"> de 2018.</w:t>
      </w:r>
    </w:p>
    <w:p w14:paraId="45B5BF30" w14:textId="77777777" w:rsidR="00522E23" w:rsidRPr="00ED6A00" w:rsidRDefault="00522E23" w:rsidP="00522E23">
      <w:pPr>
        <w:jc w:val="center"/>
        <w:rPr>
          <w:rFonts w:cs="Arial"/>
          <w:b/>
          <w:sz w:val="24"/>
          <w:szCs w:val="24"/>
        </w:rPr>
      </w:pPr>
    </w:p>
    <w:p w14:paraId="68745CBE" w14:textId="2EF1D8C6" w:rsidR="00522E23" w:rsidRDefault="00522E23" w:rsidP="00522E23">
      <w:pPr>
        <w:jc w:val="center"/>
        <w:rPr>
          <w:rFonts w:cs="Arial"/>
          <w:b/>
          <w:sz w:val="24"/>
          <w:szCs w:val="24"/>
        </w:rPr>
      </w:pPr>
    </w:p>
    <w:p w14:paraId="5316C9BA" w14:textId="77777777" w:rsidR="00ED6A00" w:rsidRPr="00ED6A00" w:rsidRDefault="00ED6A00" w:rsidP="00522E23">
      <w:pPr>
        <w:jc w:val="center"/>
        <w:rPr>
          <w:rFonts w:cs="Arial"/>
          <w:b/>
          <w:sz w:val="24"/>
          <w:szCs w:val="24"/>
        </w:rPr>
      </w:pPr>
    </w:p>
    <w:p w14:paraId="2C45C335" w14:textId="77777777" w:rsidR="00522E23" w:rsidRPr="00ED6A00" w:rsidRDefault="00522E23" w:rsidP="00522E23">
      <w:pPr>
        <w:jc w:val="center"/>
        <w:rPr>
          <w:rFonts w:cs="Arial"/>
          <w:b/>
          <w:sz w:val="24"/>
          <w:szCs w:val="24"/>
        </w:rPr>
      </w:pPr>
    </w:p>
    <w:p w14:paraId="0B5E8B8B" w14:textId="77777777" w:rsidR="00522E23" w:rsidRPr="00ED6A00" w:rsidRDefault="00522E23" w:rsidP="00522E23">
      <w:pPr>
        <w:jc w:val="center"/>
        <w:rPr>
          <w:rFonts w:cs="Arial"/>
          <w:b/>
          <w:snapToGrid w:val="0"/>
          <w:sz w:val="24"/>
          <w:szCs w:val="24"/>
          <w:lang w:eastAsia="en-US"/>
        </w:rPr>
      </w:pPr>
      <w:r w:rsidRPr="00ED6A00">
        <w:rPr>
          <w:rFonts w:cs="Arial"/>
          <w:b/>
          <w:sz w:val="24"/>
          <w:szCs w:val="24"/>
          <w:lang w:eastAsia="en-US"/>
        </w:rPr>
        <w:t xml:space="preserve">DIPUTADA </w:t>
      </w:r>
      <w:r w:rsidRPr="00ED6A00">
        <w:rPr>
          <w:rFonts w:cs="Arial"/>
          <w:b/>
          <w:snapToGrid w:val="0"/>
          <w:sz w:val="24"/>
          <w:szCs w:val="24"/>
          <w:lang w:eastAsia="en-US"/>
        </w:rPr>
        <w:t>JOSEFINA GARZA BARRERA</w:t>
      </w:r>
    </w:p>
    <w:p w14:paraId="451C0B51" w14:textId="77777777" w:rsidR="00522E23" w:rsidRPr="00ED6A00" w:rsidRDefault="00522E23" w:rsidP="00522E23">
      <w:pPr>
        <w:jc w:val="center"/>
        <w:rPr>
          <w:rFonts w:cs="Arial"/>
          <w:b/>
          <w:snapToGrid w:val="0"/>
          <w:sz w:val="24"/>
          <w:szCs w:val="24"/>
          <w:lang w:eastAsia="en-US"/>
        </w:rPr>
      </w:pPr>
    </w:p>
    <w:p w14:paraId="5FEB08A0" w14:textId="77777777" w:rsidR="00522E23" w:rsidRPr="00ED6A00" w:rsidRDefault="00522E23" w:rsidP="00522E23">
      <w:pPr>
        <w:jc w:val="center"/>
        <w:rPr>
          <w:rFonts w:cs="Arial"/>
          <w:b/>
          <w:snapToGrid w:val="0"/>
          <w:sz w:val="24"/>
          <w:szCs w:val="24"/>
          <w:lang w:eastAsia="en-US"/>
        </w:rPr>
      </w:pPr>
    </w:p>
    <w:p w14:paraId="56B6D909" w14:textId="77777777" w:rsidR="00011EDC" w:rsidRPr="00ED6A00" w:rsidRDefault="00011EDC" w:rsidP="00522E23">
      <w:pPr>
        <w:jc w:val="center"/>
        <w:rPr>
          <w:rFonts w:cs="Arial"/>
          <w:b/>
          <w:snapToGrid w:val="0"/>
          <w:sz w:val="24"/>
          <w:szCs w:val="24"/>
          <w:lang w:eastAsia="en-US"/>
        </w:rPr>
      </w:pPr>
    </w:p>
    <w:p w14:paraId="3FB11239" w14:textId="77777777" w:rsidR="00011EDC" w:rsidRPr="00ED6A00" w:rsidRDefault="00011EDC" w:rsidP="00522E23">
      <w:pPr>
        <w:jc w:val="center"/>
        <w:rPr>
          <w:rFonts w:cs="Arial"/>
          <w:b/>
          <w:snapToGrid w:val="0"/>
          <w:sz w:val="24"/>
          <w:szCs w:val="24"/>
          <w:lang w:eastAsia="en-US"/>
        </w:rPr>
      </w:pPr>
    </w:p>
    <w:p w14:paraId="0714FA63" w14:textId="77777777" w:rsidR="00ED6A00" w:rsidRDefault="00ED6A00" w:rsidP="00ED6A00">
      <w:pPr>
        <w:jc w:val="center"/>
        <w:rPr>
          <w:rFonts w:cs="Arial"/>
          <w:b/>
        </w:rPr>
      </w:pPr>
    </w:p>
    <w:p w14:paraId="4AD66E19" w14:textId="77777777" w:rsidR="00ED6A00" w:rsidRDefault="00ED6A00" w:rsidP="00ED6A00">
      <w:pPr>
        <w:jc w:val="center"/>
        <w:rPr>
          <w:rFonts w:cs="Arial"/>
          <w:b/>
        </w:rPr>
      </w:pPr>
    </w:p>
    <w:p w14:paraId="1F4A8F86" w14:textId="77777777" w:rsidR="00ED6A00" w:rsidRPr="00E964CF" w:rsidRDefault="00ED6A00" w:rsidP="00ED6A00">
      <w:pPr>
        <w:jc w:val="center"/>
        <w:rPr>
          <w:rFonts w:cs="Arial"/>
          <w:b/>
        </w:rPr>
      </w:pPr>
      <w:r w:rsidRPr="00E964CF">
        <w:rPr>
          <w:rFonts w:cs="Arial"/>
          <w:b/>
        </w:rPr>
        <w:t xml:space="preserve">LAS DIPUTADAS Y LOS DIPUTADOS INTEGRANTES DEL </w:t>
      </w:r>
    </w:p>
    <w:p w14:paraId="0A70C460" w14:textId="77777777" w:rsidR="00ED6A00" w:rsidRDefault="00ED6A00" w:rsidP="00ED6A00">
      <w:pPr>
        <w:jc w:val="center"/>
        <w:rPr>
          <w:rFonts w:cs="Arial"/>
          <w:b/>
        </w:rPr>
      </w:pPr>
      <w:r w:rsidRPr="00E964CF">
        <w:rPr>
          <w:rFonts w:cs="Arial"/>
          <w:b/>
        </w:rPr>
        <w:t>GRUPO PARLAMENTARIO “</w:t>
      </w:r>
      <w:r w:rsidRPr="0000596D">
        <w:rPr>
          <w:rFonts w:cs="Arial"/>
          <w:b/>
        </w:rPr>
        <w:t>GRAL. ANDRÉS S. VIESCA</w:t>
      </w:r>
      <w:r w:rsidRPr="00E964CF">
        <w:rPr>
          <w:rFonts w:cs="Arial"/>
          <w:b/>
        </w:rPr>
        <w:t xml:space="preserve">”, </w:t>
      </w:r>
    </w:p>
    <w:p w14:paraId="232A4F4C" w14:textId="77777777" w:rsidR="00ED6A00" w:rsidRPr="00E964CF" w:rsidRDefault="00ED6A00" w:rsidP="00ED6A00">
      <w:pPr>
        <w:jc w:val="center"/>
        <w:rPr>
          <w:rFonts w:cs="Arial"/>
          <w:b/>
        </w:rPr>
      </w:pPr>
      <w:r w:rsidRPr="00E964CF">
        <w:rPr>
          <w:rFonts w:cs="Arial"/>
          <w:b/>
        </w:rPr>
        <w:t>DEL PARTIDO REVOLUCIONARIO INSTITUCIONAL.</w:t>
      </w:r>
    </w:p>
    <w:p w14:paraId="2930E7D5" w14:textId="6C027B98" w:rsidR="00ED6A00" w:rsidRDefault="00ED6A00" w:rsidP="00ED6A00">
      <w:pPr>
        <w:tabs>
          <w:tab w:val="left" w:pos="5056"/>
        </w:tabs>
        <w:jc w:val="left"/>
        <w:rPr>
          <w:b/>
        </w:rPr>
      </w:pPr>
    </w:p>
    <w:p w14:paraId="543AAC52" w14:textId="77777777" w:rsidR="00ED6A00" w:rsidRDefault="00ED6A00" w:rsidP="00ED6A00">
      <w:pPr>
        <w:tabs>
          <w:tab w:val="left" w:pos="5056"/>
        </w:tabs>
        <w:jc w:val="left"/>
        <w:rPr>
          <w:b/>
        </w:rPr>
      </w:pPr>
    </w:p>
    <w:p w14:paraId="69F1ACBD" w14:textId="364C7A05" w:rsidR="00ED6A00" w:rsidRDefault="00ED6A00" w:rsidP="00ED6A00">
      <w:pPr>
        <w:tabs>
          <w:tab w:val="left" w:pos="5056"/>
        </w:tabs>
        <w:jc w:val="left"/>
        <w:rPr>
          <w:b/>
        </w:rPr>
      </w:pPr>
    </w:p>
    <w:p w14:paraId="777CBE86" w14:textId="77777777" w:rsidR="00ED6A00" w:rsidRDefault="00ED6A00" w:rsidP="00ED6A00">
      <w:pPr>
        <w:tabs>
          <w:tab w:val="left" w:pos="5056"/>
        </w:tabs>
        <w:jc w:val="left"/>
        <w:rPr>
          <w:b/>
        </w:rPr>
      </w:pPr>
    </w:p>
    <w:p w14:paraId="07A62227" w14:textId="77777777" w:rsidR="00ED6A00" w:rsidRDefault="00ED6A00" w:rsidP="00ED6A00">
      <w:pPr>
        <w:tabs>
          <w:tab w:val="left" w:pos="5056"/>
        </w:tabs>
        <w:jc w:val="left"/>
        <w:rPr>
          <w:b/>
        </w:rPr>
      </w:pPr>
    </w:p>
    <w:p w14:paraId="0B78F53B" w14:textId="29F30B3A" w:rsidR="00ED6A00" w:rsidRDefault="00ED6A00" w:rsidP="00ED6A00">
      <w:pPr>
        <w:tabs>
          <w:tab w:val="left" w:pos="5056"/>
        </w:tabs>
        <w:jc w:val="left"/>
        <w:rPr>
          <w:b/>
        </w:rPr>
      </w:pPr>
    </w:p>
    <w:p w14:paraId="3A64A1B7" w14:textId="77777777" w:rsidR="00ED6A00" w:rsidRPr="00C91438" w:rsidRDefault="00ED6A00" w:rsidP="00ED6A00">
      <w:pPr>
        <w:tabs>
          <w:tab w:val="left" w:pos="4678"/>
        </w:tabs>
        <w:rPr>
          <w:b/>
        </w:rPr>
      </w:pPr>
      <w:r w:rsidRPr="00C91438">
        <w:rPr>
          <w:b/>
        </w:rPr>
        <w:t xml:space="preserve">DIP. </w:t>
      </w:r>
      <w:r w:rsidRPr="00C91438">
        <w:rPr>
          <w:rFonts w:cs="Arial"/>
          <w:b/>
          <w:snapToGrid w:val="0"/>
        </w:rPr>
        <w:t>MARÍA ESPERANZA CHAPA GARCÍA</w:t>
      </w:r>
      <w:r w:rsidRPr="00C91438">
        <w:rPr>
          <w:b/>
        </w:rPr>
        <w:tab/>
        <w:t xml:space="preserve">DIP. </w:t>
      </w:r>
      <w:r w:rsidRPr="00C91438">
        <w:rPr>
          <w:rFonts w:cs="Arial"/>
          <w:b/>
          <w:snapToGrid w:val="0"/>
        </w:rPr>
        <w:t xml:space="preserve">LUCÍA AZUCENA RAMOS </w:t>
      </w:r>
      <w:proofErr w:type="spellStart"/>
      <w:r w:rsidRPr="00C91438">
        <w:rPr>
          <w:rFonts w:cs="Arial"/>
          <w:b/>
          <w:snapToGrid w:val="0"/>
        </w:rPr>
        <w:t>RAMOS</w:t>
      </w:r>
      <w:proofErr w:type="spellEnd"/>
    </w:p>
    <w:p w14:paraId="419CB5AF" w14:textId="77777777" w:rsidR="00ED6A00" w:rsidRPr="00C91438" w:rsidRDefault="00ED6A00" w:rsidP="00ED6A00">
      <w:pPr>
        <w:tabs>
          <w:tab w:val="left" w:pos="4678"/>
        </w:tabs>
        <w:rPr>
          <w:b/>
        </w:rPr>
      </w:pPr>
    </w:p>
    <w:p w14:paraId="33F2CA00" w14:textId="77777777" w:rsidR="00ED6A00" w:rsidRPr="00C91438" w:rsidRDefault="00ED6A00" w:rsidP="00ED6A00">
      <w:pPr>
        <w:tabs>
          <w:tab w:val="left" w:pos="4678"/>
        </w:tabs>
        <w:rPr>
          <w:b/>
        </w:rPr>
      </w:pPr>
    </w:p>
    <w:p w14:paraId="043C2A29" w14:textId="38838E33" w:rsidR="00ED6A00" w:rsidRPr="00C91438" w:rsidRDefault="00ED6A00" w:rsidP="00ED6A00">
      <w:pPr>
        <w:tabs>
          <w:tab w:val="left" w:pos="4678"/>
        </w:tabs>
        <w:rPr>
          <w:b/>
        </w:rPr>
      </w:pPr>
    </w:p>
    <w:p w14:paraId="132A174D" w14:textId="77777777" w:rsidR="00ED6A00" w:rsidRDefault="00ED6A00" w:rsidP="00ED6A00">
      <w:pPr>
        <w:tabs>
          <w:tab w:val="left" w:pos="4678"/>
        </w:tabs>
        <w:rPr>
          <w:b/>
        </w:rPr>
      </w:pPr>
    </w:p>
    <w:p w14:paraId="50CCA57C" w14:textId="77777777" w:rsidR="00ED6A00" w:rsidRPr="00C91438" w:rsidRDefault="00ED6A00" w:rsidP="00ED6A00">
      <w:pPr>
        <w:tabs>
          <w:tab w:val="left" w:pos="4678"/>
        </w:tabs>
        <w:rPr>
          <w:b/>
        </w:rPr>
      </w:pPr>
    </w:p>
    <w:p w14:paraId="55F56EF2" w14:textId="77777777" w:rsidR="00ED6A00" w:rsidRPr="00C91438" w:rsidRDefault="00ED6A00" w:rsidP="00ED6A00">
      <w:pPr>
        <w:tabs>
          <w:tab w:val="left" w:pos="4678"/>
        </w:tabs>
        <w:rPr>
          <w:b/>
        </w:rPr>
      </w:pPr>
    </w:p>
    <w:p w14:paraId="43AE1F24" w14:textId="77777777" w:rsidR="00ED6A00" w:rsidRPr="00C91438" w:rsidRDefault="00ED6A00" w:rsidP="00ED6A00">
      <w:pPr>
        <w:tabs>
          <w:tab w:val="left" w:pos="4678"/>
        </w:tabs>
        <w:rPr>
          <w:b/>
        </w:rPr>
      </w:pPr>
      <w:r w:rsidRPr="00C91438">
        <w:rPr>
          <w:b/>
        </w:rPr>
        <w:t xml:space="preserve">DIP. </w:t>
      </w:r>
      <w:r w:rsidRPr="00C91438">
        <w:rPr>
          <w:rFonts w:cs="Arial"/>
          <w:b/>
          <w:snapToGrid w:val="0"/>
        </w:rPr>
        <w:t>DIANA PATRICIA GONZÁLEZ SOTO</w:t>
      </w:r>
      <w:r w:rsidRPr="00C91438">
        <w:rPr>
          <w:b/>
        </w:rPr>
        <w:tab/>
      </w:r>
      <w:r w:rsidRPr="003E3E81">
        <w:rPr>
          <w:rFonts w:cs="Arial"/>
          <w:b/>
          <w:szCs w:val="24"/>
        </w:rPr>
        <w:t>DIP. JESÚS ANDRES LOYA CARDONA</w:t>
      </w:r>
      <w:r w:rsidRPr="00C91438">
        <w:rPr>
          <w:rFonts w:cs="Arial"/>
          <w:b/>
          <w:snapToGrid w:val="0"/>
        </w:rPr>
        <w:tab/>
      </w:r>
    </w:p>
    <w:p w14:paraId="09ED9122" w14:textId="77777777" w:rsidR="00ED6A00" w:rsidRPr="00C91438" w:rsidRDefault="00ED6A00" w:rsidP="00ED6A00">
      <w:pPr>
        <w:tabs>
          <w:tab w:val="left" w:pos="4678"/>
        </w:tabs>
        <w:rPr>
          <w:b/>
        </w:rPr>
      </w:pPr>
    </w:p>
    <w:p w14:paraId="79E56BC9" w14:textId="77777777" w:rsidR="00ED6A00" w:rsidRPr="00C91438" w:rsidRDefault="00ED6A00" w:rsidP="00ED6A00">
      <w:pPr>
        <w:tabs>
          <w:tab w:val="left" w:pos="4678"/>
        </w:tabs>
        <w:rPr>
          <w:b/>
        </w:rPr>
      </w:pPr>
    </w:p>
    <w:p w14:paraId="71650530" w14:textId="3C08CBE9" w:rsidR="00ED6A00" w:rsidRDefault="00ED6A00" w:rsidP="00ED6A00">
      <w:pPr>
        <w:tabs>
          <w:tab w:val="left" w:pos="4678"/>
        </w:tabs>
        <w:rPr>
          <w:b/>
        </w:rPr>
      </w:pPr>
    </w:p>
    <w:p w14:paraId="4B84F65A" w14:textId="77777777" w:rsidR="00ED6A00" w:rsidRPr="00C91438" w:rsidRDefault="00ED6A00" w:rsidP="00ED6A00">
      <w:pPr>
        <w:tabs>
          <w:tab w:val="left" w:pos="4678"/>
        </w:tabs>
        <w:rPr>
          <w:b/>
        </w:rPr>
      </w:pPr>
    </w:p>
    <w:p w14:paraId="46EBB489" w14:textId="77777777" w:rsidR="00ED6A00" w:rsidRPr="00C91438" w:rsidRDefault="00ED6A00" w:rsidP="00ED6A00">
      <w:pPr>
        <w:tabs>
          <w:tab w:val="left" w:pos="4678"/>
        </w:tabs>
        <w:rPr>
          <w:b/>
        </w:rPr>
      </w:pPr>
    </w:p>
    <w:p w14:paraId="5B79BD71" w14:textId="77777777" w:rsidR="00ED6A00" w:rsidRPr="00C91438" w:rsidRDefault="00ED6A00" w:rsidP="00ED6A00">
      <w:pPr>
        <w:tabs>
          <w:tab w:val="left" w:pos="4678"/>
        </w:tabs>
        <w:rPr>
          <w:b/>
        </w:rPr>
      </w:pPr>
    </w:p>
    <w:p w14:paraId="68657170" w14:textId="06428FFE" w:rsidR="00ED6A00" w:rsidRPr="00C91438" w:rsidRDefault="00ED6A00" w:rsidP="00ED6A00">
      <w:pPr>
        <w:tabs>
          <w:tab w:val="left" w:pos="4678"/>
        </w:tabs>
        <w:ind w:right="-661"/>
        <w:rPr>
          <w:b/>
        </w:rPr>
      </w:pPr>
      <w:r w:rsidRPr="00C91438">
        <w:rPr>
          <w:b/>
        </w:rPr>
        <w:t xml:space="preserve">DIP. </w:t>
      </w:r>
      <w:r w:rsidRPr="00C91438">
        <w:rPr>
          <w:rFonts w:cs="Arial"/>
          <w:b/>
          <w:snapToGrid w:val="0"/>
        </w:rPr>
        <w:t>GRACIELA FERNÁNDEZ ALMARAZ</w:t>
      </w:r>
      <w:r w:rsidRPr="00C91438">
        <w:rPr>
          <w:b/>
        </w:rPr>
        <w:tab/>
        <w:t xml:space="preserve">DIP. </w:t>
      </w:r>
      <w:r w:rsidRPr="00C91438">
        <w:rPr>
          <w:rFonts w:cs="Arial"/>
          <w:b/>
          <w:snapToGrid w:val="0"/>
        </w:rPr>
        <w:t>VERÓNICA BOREQUE MARTÍNEZ GONZÁLEZ</w:t>
      </w:r>
    </w:p>
    <w:p w14:paraId="16BDCA47" w14:textId="77777777" w:rsidR="00ED6A00" w:rsidRPr="00C91438" w:rsidRDefault="00ED6A00" w:rsidP="00ED6A00">
      <w:pPr>
        <w:tabs>
          <w:tab w:val="left" w:pos="4678"/>
        </w:tabs>
        <w:rPr>
          <w:b/>
        </w:rPr>
      </w:pPr>
    </w:p>
    <w:p w14:paraId="0A05D18D" w14:textId="77777777" w:rsidR="00ED6A00" w:rsidRPr="00C91438" w:rsidRDefault="00ED6A00" w:rsidP="00ED6A00">
      <w:pPr>
        <w:tabs>
          <w:tab w:val="left" w:pos="4678"/>
        </w:tabs>
        <w:rPr>
          <w:b/>
        </w:rPr>
      </w:pPr>
    </w:p>
    <w:p w14:paraId="1C44B3D7" w14:textId="77777777" w:rsidR="00ED6A00" w:rsidRDefault="00ED6A00" w:rsidP="00ED6A00">
      <w:pPr>
        <w:tabs>
          <w:tab w:val="left" w:pos="4678"/>
        </w:tabs>
        <w:rPr>
          <w:b/>
        </w:rPr>
      </w:pPr>
    </w:p>
    <w:p w14:paraId="12B3F9A1" w14:textId="429AC2E3" w:rsidR="00ED6A00" w:rsidRPr="00C91438" w:rsidRDefault="00ED6A00" w:rsidP="00ED6A00">
      <w:pPr>
        <w:tabs>
          <w:tab w:val="left" w:pos="4678"/>
        </w:tabs>
        <w:rPr>
          <w:b/>
        </w:rPr>
      </w:pPr>
    </w:p>
    <w:p w14:paraId="1D7C43A6" w14:textId="77777777" w:rsidR="00ED6A00" w:rsidRPr="00C91438" w:rsidRDefault="00ED6A00" w:rsidP="00ED6A00">
      <w:pPr>
        <w:tabs>
          <w:tab w:val="left" w:pos="4678"/>
        </w:tabs>
        <w:rPr>
          <w:b/>
        </w:rPr>
      </w:pPr>
    </w:p>
    <w:p w14:paraId="433BE696" w14:textId="77777777" w:rsidR="00ED6A00" w:rsidRPr="00C91438" w:rsidRDefault="00ED6A00" w:rsidP="00ED6A00">
      <w:pPr>
        <w:tabs>
          <w:tab w:val="left" w:pos="4678"/>
        </w:tabs>
        <w:rPr>
          <w:b/>
        </w:rPr>
      </w:pPr>
    </w:p>
    <w:p w14:paraId="6C09D391" w14:textId="77777777" w:rsidR="00ED6A00" w:rsidRPr="00C91438" w:rsidRDefault="00ED6A00" w:rsidP="00ED6A00">
      <w:pPr>
        <w:tabs>
          <w:tab w:val="left" w:pos="4678"/>
        </w:tabs>
        <w:rPr>
          <w:b/>
        </w:rPr>
      </w:pPr>
      <w:r w:rsidRPr="00C91438">
        <w:rPr>
          <w:b/>
        </w:rPr>
        <w:t xml:space="preserve">DIP. </w:t>
      </w:r>
      <w:r w:rsidRPr="00C91438">
        <w:rPr>
          <w:rFonts w:cs="Arial"/>
          <w:b/>
          <w:snapToGrid w:val="0"/>
        </w:rPr>
        <w:t>LILIA ISABEL GUTIÉRREZ BURCIAGA</w:t>
      </w:r>
      <w:r w:rsidRPr="00C91438">
        <w:rPr>
          <w:b/>
        </w:rPr>
        <w:tab/>
        <w:t xml:space="preserve">DIP. </w:t>
      </w:r>
      <w:r w:rsidRPr="00C91438">
        <w:rPr>
          <w:rFonts w:cs="Arial"/>
          <w:b/>
          <w:snapToGrid w:val="0"/>
        </w:rPr>
        <w:t>JESÚS BERINO GRANADOS</w:t>
      </w:r>
    </w:p>
    <w:p w14:paraId="50066207" w14:textId="77777777" w:rsidR="00ED6A00" w:rsidRPr="00C91438" w:rsidRDefault="00ED6A00" w:rsidP="00ED6A00">
      <w:pPr>
        <w:tabs>
          <w:tab w:val="left" w:pos="4678"/>
        </w:tabs>
        <w:rPr>
          <w:b/>
        </w:rPr>
      </w:pPr>
    </w:p>
    <w:p w14:paraId="1FEB863B" w14:textId="78483C69" w:rsidR="00ED6A00" w:rsidRDefault="00ED6A00" w:rsidP="00ED6A00">
      <w:pPr>
        <w:tabs>
          <w:tab w:val="left" w:pos="4678"/>
        </w:tabs>
        <w:rPr>
          <w:b/>
        </w:rPr>
      </w:pPr>
    </w:p>
    <w:p w14:paraId="29893730" w14:textId="77777777" w:rsidR="00ED6A00" w:rsidRPr="00C91438" w:rsidRDefault="00ED6A00" w:rsidP="00ED6A00">
      <w:pPr>
        <w:tabs>
          <w:tab w:val="left" w:pos="4678"/>
        </w:tabs>
        <w:rPr>
          <w:b/>
        </w:rPr>
      </w:pPr>
    </w:p>
    <w:p w14:paraId="1016F74B" w14:textId="77777777" w:rsidR="00ED6A00" w:rsidRPr="00C91438" w:rsidRDefault="00ED6A00" w:rsidP="00ED6A00">
      <w:pPr>
        <w:tabs>
          <w:tab w:val="left" w:pos="4678"/>
        </w:tabs>
        <w:rPr>
          <w:b/>
        </w:rPr>
      </w:pPr>
    </w:p>
    <w:p w14:paraId="5C19BD54" w14:textId="77777777" w:rsidR="00ED6A00" w:rsidRPr="00C91438" w:rsidRDefault="00ED6A00" w:rsidP="00ED6A00">
      <w:pPr>
        <w:tabs>
          <w:tab w:val="left" w:pos="4678"/>
        </w:tabs>
        <w:rPr>
          <w:b/>
        </w:rPr>
      </w:pPr>
    </w:p>
    <w:p w14:paraId="62812B7C" w14:textId="77777777" w:rsidR="00ED6A00" w:rsidRPr="00C91438" w:rsidRDefault="00ED6A00" w:rsidP="00ED6A00">
      <w:pPr>
        <w:tabs>
          <w:tab w:val="left" w:pos="4678"/>
        </w:tabs>
        <w:rPr>
          <w:b/>
        </w:rPr>
      </w:pPr>
    </w:p>
    <w:p w14:paraId="106E2A70" w14:textId="77777777" w:rsidR="00ED6A00" w:rsidRPr="00C91438" w:rsidRDefault="00ED6A00" w:rsidP="00ED6A00">
      <w:pPr>
        <w:tabs>
          <w:tab w:val="left" w:pos="4678"/>
        </w:tabs>
        <w:jc w:val="center"/>
        <w:rPr>
          <w:b/>
        </w:rPr>
      </w:pPr>
      <w:r w:rsidRPr="00C91438">
        <w:rPr>
          <w:b/>
        </w:rPr>
        <w:t xml:space="preserve">DIP. </w:t>
      </w:r>
      <w:r w:rsidRPr="00C91438">
        <w:rPr>
          <w:rFonts w:cs="Arial"/>
          <w:b/>
          <w:snapToGrid w:val="0"/>
        </w:rPr>
        <w:t>JAIME BUENO ZERTUCHE</w:t>
      </w:r>
    </w:p>
    <w:p w14:paraId="6D5EBDDC" w14:textId="77777777" w:rsidR="00ED6A00" w:rsidRDefault="00ED6A00" w:rsidP="00ED6A00">
      <w:pPr>
        <w:tabs>
          <w:tab w:val="left" w:pos="4678"/>
        </w:tabs>
        <w:rPr>
          <w:b/>
        </w:rPr>
      </w:pPr>
    </w:p>
    <w:p w14:paraId="66A6A372" w14:textId="77777777" w:rsidR="00ED6A00" w:rsidRDefault="00ED6A00" w:rsidP="00ED6A00">
      <w:pPr>
        <w:tabs>
          <w:tab w:val="left" w:pos="4678"/>
        </w:tabs>
        <w:rPr>
          <w:b/>
        </w:rPr>
      </w:pPr>
    </w:p>
    <w:p w14:paraId="21D93671" w14:textId="77777777" w:rsidR="00522E23" w:rsidRPr="00ED6A00" w:rsidRDefault="00522E23" w:rsidP="00522E23">
      <w:pPr>
        <w:rPr>
          <w:rFonts w:cs="Arial"/>
          <w:b/>
          <w:sz w:val="24"/>
          <w:szCs w:val="24"/>
        </w:rPr>
      </w:pPr>
    </w:p>
    <w:p w14:paraId="250A415A" w14:textId="77777777" w:rsidR="00522E23" w:rsidRPr="00ED6A00" w:rsidRDefault="00522E23" w:rsidP="00522E23">
      <w:pPr>
        <w:rPr>
          <w:rFonts w:cs="Arial"/>
          <w:b/>
          <w:snapToGrid w:val="0"/>
          <w:sz w:val="24"/>
          <w:szCs w:val="24"/>
          <w:lang w:eastAsia="en-US"/>
        </w:rPr>
      </w:pPr>
    </w:p>
    <w:p w14:paraId="1579EB4C" w14:textId="77777777" w:rsidR="00522E23" w:rsidRPr="00ED6A00" w:rsidRDefault="00522E23" w:rsidP="00522E23">
      <w:pPr>
        <w:tabs>
          <w:tab w:val="left" w:pos="4678"/>
        </w:tabs>
        <w:rPr>
          <w:rFonts w:cs="Arial"/>
          <w:b/>
          <w:sz w:val="14"/>
          <w:szCs w:val="24"/>
        </w:rPr>
      </w:pPr>
      <w:r w:rsidRPr="00ED6A00">
        <w:rPr>
          <w:rFonts w:cs="Arial"/>
          <w:b/>
          <w:sz w:val="14"/>
          <w:szCs w:val="24"/>
        </w:rPr>
        <w:t xml:space="preserve">ESTA HOJA DE FIRMAS CORRESPONDE A LA </w:t>
      </w:r>
      <w:r w:rsidR="00D43299" w:rsidRPr="00ED6A00">
        <w:rPr>
          <w:rFonts w:cs="Arial"/>
          <w:b/>
          <w:sz w:val="14"/>
          <w:szCs w:val="24"/>
        </w:rPr>
        <w:t xml:space="preserve">INICIATIVA CON PROYECTO DE DECRETO POR EL QUE SE REFORMA </w:t>
      </w:r>
      <w:r w:rsidR="005619E9" w:rsidRPr="00ED6A00">
        <w:rPr>
          <w:rFonts w:cs="Arial"/>
          <w:b/>
          <w:sz w:val="14"/>
          <w:szCs w:val="24"/>
        </w:rPr>
        <w:t>LA</w:t>
      </w:r>
      <w:r w:rsidR="0025710C" w:rsidRPr="00ED6A00">
        <w:rPr>
          <w:rFonts w:cs="Arial"/>
          <w:b/>
          <w:sz w:val="14"/>
          <w:szCs w:val="24"/>
        </w:rPr>
        <w:t xml:space="preserve"> FRACCIÓN </w:t>
      </w:r>
      <w:r w:rsidR="005619E9" w:rsidRPr="00ED6A00">
        <w:rPr>
          <w:rFonts w:cs="Arial"/>
          <w:b/>
          <w:sz w:val="14"/>
          <w:szCs w:val="24"/>
        </w:rPr>
        <w:t xml:space="preserve"> </w:t>
      </w:r>
      <w:r w:rsidR="0025710C" w:rsidRPr="00ED6A00">
        <w:rPr>
          <w:rFonts w:cs="Arial"/>
          <w:b/>
          <w:sz w:val="14"/>
          <w:szCs w:val="24"/>
        </w:rPr>
        <w:t>IX Y ADICIONA LA FRACCIÓN X AL ARTÍCULO 17 LEY PARA LA ADAPTACIÓN Y MITIGACIÓN A LOS EFECTOS DEL CAMBIO CLIMÁTICO PARA EL ESTADO DE COAHUILA DE ZARAGOZA</w:t>
      </w:r>
      <w:r w:rsidR="00D43299" w:rsidRPr="00ED6A00">
        <w:rPr>
          <w:rFonts w:cs="Arial"/>
          <w:b/>
          <w:sz w:val="14"/>
          <w:szCs w:val="24"/>
        </w:rPr>
        <w:t xml:space="preserve">. </w:t>
      </w:r>
      <w:r w:rsidRPr="00ED6A00">
        <w:rPr>
          <w:rFonts w:cs="Arial"/>
          <w:b/>
          <w:sz w:val="14"/>
          <w:szCs w:val="24"/>
        </w:rPr>
        <w:t xml:space="preserve"> </w:t>
      </w:r>
    </w:p>
    <w:sectPr w:rsidR="00522E23" w:rsidRPr="00ED6A00" w:rsidSect="00ED6A00">
      <w:head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7671" w14:textId="77777777" w:rsidR="00AA4F2B" w:rsidRDefault="00AA4F2B" w:rsidP="00452268">
      <w:r>
        <w:separator/>
      </w:r>
    </w:p>
  </w:endnote>
  <w:endnote w:type="continuationSeparator" w:id="0">
    <w:p w14:paraId="591C1C04" w14:textId="77777777" w:rsidR="00AA4F2B" w:rsidRDefault="00AA4F2B" w:rsidP="0045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3FA1" w14:textId="77777777" w:rsidR="00AA4F2B" w:rsidRDefault="00AA4F2B" w:rsidP="00452268">
      <w:r>
        <w:separator/>
      </w:r>
    </w:p>
  </w:footnote>
  <w:footnote w:type="continuationSeparator" w:id="0">
    <w:p w14:paraId="35B518EF" w14:textId="77777777" w:rsidR="00AA4F2B" w:rsidRDefault="00AA4F2B" w:rsidP="00452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ED6A00" w:rsidRPr="00D775E4" w14:paraId="3EBEE624" w14:textId="77777777" w:rsidTr="00C25B9C">
      <w:trPr>
        <w:jc w:val="center"/>
      </w:trPr>
      <w:tc>
        <w:tcPr>
          <w:tcW w:w="1253" w:type="dxa"/>
        </w:tcPr>
        <w:p w14:paraId="71CA0E34" w14:textId="77777777" w:rsidR="00ED6A00" w:rsidRPr="00D775E4" w:rsidRDefault="00ED6A00" w:rsidP="00ED6A00">
          <w:pPr>
            <w:jc w:val="center"/>
            <w:rPr>
              <w:b/>
              <w:bCs/>
              <w:sz w:val="12"/>
            </w:rPr>
          </w:pPr>
          <w:bookmarkStart w:id="1" w:name="_Hlk525548497"/>
          <w:r>
            <w:rPr>
              <w:noProof/>
              <w:lang w:eastAsia="es-MX"/>
            </w:rPr>
            <w:drawing>
              <wp:anchor distT="0" distB="0" distL="114300" distR="114300" simplePos="0" relativeHeight="251660288" behindDoc="0" locked="0" layoutInCell="1" allowOverlap="1" wp14:anchorId="0B926948" wp14:editId="0ADDAD33">
                <wp:simplePos x="0" y="0"/>
                <wp:positionH relativeFrom="column">
                  <wp:posOffset>-25400</wp:posOffset>
                </wp:positionH>
                <wp:positionV relativeFrom="paragraph">
                  <wp:posOffset>52705</wp:posOffset>
                </wp:positionV>
                <wp:extent cx="902335" cy="886460"/>
                <wp:effectExtent l="0" t="0" r="0" b="0"/>
                <wp:wrapNone/>
                <wp:docPr id="2" name="Imagen 3" descr="Descripción: 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FD627" w14:textId="77777777" w:rsidR="00ED6A00" w:rsidRPr="00D775E4" w:rsidRDefault="00ED6A00" w:rsidP="00ED6A00">
          <w:pPr>
            <w:jc w:val="center"/>
            <w:rPr>
              <w:b/>
              <w:bCs/>
              <w:sz w:val="12"/>
            </w:rPr>
          </w:pPr>
        </w:p>
        <w:p w14:paraId="7C177A58" w14:textId="77777777" w:rsidR="00ED6A00" w:rsidRPr="00D775E4" w:rsidRDefault="00ED6A00" w:rsidP="00ED6A00">
          <w:pPr>
            <w:jc w:val="center"/>
            <w:rPr>
              <w:b/>
              <w:bCs/>
              <w:sz w:val="12"/>
            </w:rPr>
          </w:pPr>
        </w:p>
        <w:p w14:paraId="2BBD7CA1" w14:textId="77777777" w:rsidR="00ED6A00" w:rsidRPr="00D775E4" w:rsidRDefault="00ED6A00" w:rsidP="00ED6A00">
          <w:pPr>
            <w:jc w:val="center"/>
            <w:rPr>
              <w:b/>
              <w:bCs/>
              <w:sz w:val="12"/>
            </w:rPr>
          </w:pPr>
        </w:p>
        <w:p w14:paraId="1F62ED4E" w14:textId="77777777" w:rsidR="00ED6A00" w:rsidRPr="00D775E4" w:rsidRDefault="00ED6A00" w:rsidP="00ED6A00">
          <w:pPr>
            <w:jc w:val="center"/>
            <w:rPr>
              <w:b/>
              <w:bCs/>
              <w:sz w:val="12"/>
            </w:rPr>
          </w:pPr>
        </w:p>
        <w:p w14:paraId="31368162" w14:textId="77777777" w:rsidR="00ED6A00" w:rsidRPr="00D775E4" w:rsidRDefault="00ED6A00" w:rsidP="00ED6A00">
          <w:pPr>
            <w:jc w:val="center"/>
            <w:rPr>
              <w:b/>
              <w:bCs/>
              <w:sz w:val="12"/>
            </w:rPr>
          </w:pPr>
        </w:p>
        <w:p w14:paraId="130E6159" w14:textId="77777777" w:rsidR="00ED6A00" w:rsidRPr="00D775E4" w:rsidRDefault="00ED6A00" w:rsidP="00ED6A00">
          <w:pPr>
            <w:jc w:val="center"/>
            <w:rPr>
              <w:b/>
              <w:bCs/>
              <w:sz w:val="12"/>
            </w:rPr>
          </w:pPr>
        </w:p>
        <w:p w14:paraId="29B95785" w14:textId="77777777" w:rsidR="00ED6A00" w:rsidRPr="00D775E4" w:rsidRDefault="00ED6A00" w:rsidP="00ED6A00">
          <w:pPr>
            <w:jc w:val="center"/>
            <w:rPr>
              <w:b/>
              <w:bCs/>
              <w:sz w:val="12"/>
            </w:rPr>
          </w:pPr>
        </w:p>
        <w:p w14:paraId="465F4808" w14:textId="77777777" w:rsidR="00ED6A00" w:rsidRPr="00D775E4" w:rsidRDefault="00ED6A00" w:rsidP="00ED6A00">
          <w:pPr>
            <w:jc w:val="center"/>
            <w:rPr>
              <w:b/>
              <w:bCs/>
              <w:sz w:val="12"/>
            </w:rPr>
          </w:pPr>
        </w:p>
        <w:p w14:paraId="505B3605" w14:textId="77777777" w:rsidR="00ED6A00" w:rsidRPr="00D775E4" w:rsidRDefault="00ED6A00" w:rsidP="00ED6A00">
          <w:pPr>
            <w:jc w:val="center"/>
            <w:rPr>
              <w:b/>
              <w:bCs/>
              <w:sz w:val="12"/>
            </w:rPr>
          </w:pPr>
        </w:p>
        <w:p w14:paraId="563432DC" w14:textId="77777777" w:rsidR="00ED6A00" w:rsidRPr="00D775E4" w:rsidRDefault="00ED6A00" w:rsidP="00ED6A00">
          <w:pPr>
            <w:jc w:val="center"/>
            <w:rPr>
              <w:b/>
              <w:bCs/>
              <w:sz w:val="12"/>
            </w:rPr>
          </w:pPr>
        </w:p>
        <w:p w14:paraId="2B9001FB" w14:textId="77777777" w:rsidR="00ED6A00" w:rsidRPr="00D775E4" w:rsidRDefault="00ED6A00" w:rsidP="00ED6A00">
          <w:pPr>
            <w:jc w:val="center"/>
            <w:rPr>
              <w:b/>
              <w:bCs/>
              <w:sz w:val="12"/>
            </w:rPr>
          </w:pPr>
        </w:p>
      </w:tc>
      <w:tc>
        <w:tcPr>
          <w:tcW w:w="8623" w:type="dxa"/>
        </w:tcPr>
        <w:p w14:paraId="4EA8CEC7" w14:textId="77777777" w:rsidR="00ED6A00" w:rsidRPr="00815938" w:rsidRDefault="00ED6A00" w:rsidP="00ED6A00">
          <w:pPr>
            <w:jc w:val="center"/>
            <w:rPr>
              <w:b/>
              <w:bCs/>
              <w:sz w:val="24"/>
            </w:rPr>
          </w:pPr>
          <w:r>
            <w:rPr>
              <w:noProof/>
              <w:lang w:eastAsia="es-MX"/>
            </w:rPr>
            <w:drawing>
              <wp:anchor distT="0" distB="0" distL="114300" distR="114300" simplePos="0" relativeHeight="251659264" behindDoc="0" locked="0" layoutInCell="1" allowOverlap="1" wp14:anchorId="754A4049" wp14:editId="3C912AA7">
                <wp:simplePos x="0" y="0"/>
                <wp:positionH relativeFrom="column">
                  <wp:posOffset>5220335</wp:posOffset>
                </wp:positionH>
                <wp:positionV relativeFrom="paragraph">
                  <wp:posOffset>40640</wp:posOffset>
                </wp:positionV>
                <wp:extent cx="838200" cy="812800"/>
                <wp:effectExtent l="0" t="0" r="0" b="0"/>
                <wp:wrapNone/>
                <wp:docPr id="1" name="Imagen 2" descr="Descripción: 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184E8" w14:textId="77777777" w:rsidR="00ED6A00" w:rsidRPr="002E1219" w:rsidRDefault="00ED6A00" w:rsidP="00ED6A00">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64247F3D" w14:textId="77777777" w:rsidR="00ED6A00" w:rsidRDefault="00ED6A00" w:rsidP="00ED6A00">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67322186" w14:textId="77777777" w:rsidR="00ED6A00" w:rsidRPr="004D5011" w:rsidRDefault="00ED6A00" w:rsidP="00ED6A00">
          <w:pPr>
            <w:pStyle w:val="Encabezado"/>
            <w:tabs>
              <w:tab w:val="left" w:pos="-1528"/>
              <w:tab w:val="center" w:pos="-1386"/>
            </w:tabs>
            <w:jc w:val="center"/>
            <w:rPr>
              <w:rFonts w:cs="Arial"/>
              <w:bCs/>
              <w:smallCaps/>
              <w:spacing w:val="20"/>
              <w:sz w:val="32"/>
              <w:szCs w:val="32"/>
            </w:rPr>
          </w:pPr>
        </w:p>
        <w:p w14:paraId="093CEDC5" w14:textId="77777777" w:rsidR="00ED6A00" w:rsidRPr="00E41A80" w:rsidRDefault="00ED6A00" w:rsidP="00ED6A00">
          <w:pPr>
            <w:jc w:val="center"/>
            <w:rPr>
              <w:rFonts w:cs="Arial"/>
              <w:sz w:val="16"/>
            </w:rPr>
          </w:pPr>
          <w:r w:rsidRPr="00E41A80">
            <w:rPr>
              <w:rFonts w:cs="Arial"/>
              <w:sz w:val="16"/>
            </w:rPr>
            <w:t>“2018, AÑO DEL CENTENARIO DE LA CONSTITUCIÓN DE COAHUILA”</w:t>
          </w:r>
        </w:p>
        <w:p w14:paraId="017A5B1D" w14:textId="77777777" w:rsidR="00ED6A00" w:rsidRPr="0037765C" w:rsidRDefault="00ED6A00" w:rsidP="00ED6A00">
          <w:pPr>
            <w:jc w:val="center"/>
            <w:rPr>
              <w:rFonts w:ascii="Century Schoolbook" w:hAnsi="Century Schoolbook"/>
              <w:b/>
              <w:bCs/>
              <w:sz w:val="6"/>
            </w:rPr>
          </w:pPr>
        </w:p>
        <w:p w14:paraId="4E061205" w14:textId="77777777" w:rsidR="00ED6A00" w:rsidRPr="00D775E4" w:rsidRDefault="00ED6A00" w:rsidP="00ED6A00">
          <w:pPr>
            <w:ind w:left="-434" w:right="-672"/>
            <w:jc w:val="center"/>
            <w:rPr>
              <w:b/>
              <w:bCs/>
              <w:sz w:val="12"/>
            </w:rPr>
          </w:pPr>
        </w:p>
      </w:tc>
      <w:tc>
        <w:tcPr>
          <w:tcW w:w="1181" w:type="dxa"/>
        </w:tcPr>
        <w:p w14:paraId="59EE2348" w14:textId="77777777" w:rsidR="00ED6A00" w:rsidRDefault="00ED6A00" w:rsidP="00ED6A00">
          <w:pPr>
            <w:jc w:val="center"/>
            <w:rPr>
              <w:b/>
              <w:bCs/>
              <w:sz w:val="12"/>
            </w:rPr>
          </w:pPr>
        </w:p>
        <w:p w14:paraId="1FCC61D1" w14:textId="77777777" w:rsidR="00ED6A00" w:rsidRDefault="00ED6A00" w:rsidP="00ED6A00">
          <w:pPr>
            <w:jc w:val="center"/>
            <w:rPr>
              <w:b/>
              <w:bCs/>
              <w:sz w:val="12"/>
            </w:rPr>
          </w:pPr>
        </w:p>
        <w:p w14:paraId="7ED14E89" w14:textId="77777777" w:rsidR="00ED6A00" w:rsidRPr="00D775E4" w:rsidRDefault="00ED6A00" w:rsidP="00ED6A00">
          <w:pPr>
            <w:jc w:val="center"/>
            <w:rPr>
              <w:b/>
              <w:bCs/>
              <w:sz w:val="12"/>
            </w:rPr>
          </w:pPr>
        </w:p>
      </w:tc>
    </w:tr>
    <w:bookmarkEnd w:id="1"/>
  </w:tbl>
  <w:p w14:paraId="3C8FBD08" w14:textId="77777777" w:rsidR="00452268" w:rsidRDefault="004522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39AE"/>
    <w:multiLevelType w:val="hybridMultilevel"/>
    <w:tmpl w:val="F8A0C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68"/>
    <w:rsid w:val="00011EDC"/>
    <w:rsid w:val="00051312"/>
    <w:rsid w:val="000C3F08"/>
    <w:rsid w:val="000D53C1"/>
    <w:rsid w:val="00102FA2"/>
    <w:rsid w:val="00135D7E"/>
    <w:rsid w:val="001A5067"/>
    <w:rsid w:val="001D1365"/>
    <w:rsid w:val="00221B75"/>
    <w:rsid w:val="0025710C"/>
    <w:rsid w:val="00296DF9"/>
    <w:rsid w:val="002F7796"/>
    <w:rsid w:val="003168EF"/>
    <w:rsid w:val="003628CC"/>
    <w:rsid w:val="00371060"/>
    <w:rsid w:val="00385E3F"/>
    <w:rsid w:val="003D5D63"/>
    <w:rsid w:val="004065AC"/>
    <w:rsid w:val="00452268"/>
    <w:rsid w:val="00475440"/>
    <w:rsid w:val="00487F5F"/>
    <w:rsid w:val="00496B0F"/>
    <w:rsid w:val="004C4DED"/>
    <w:rsid w:val="00501C6C"/>
    <w:rsid w:val="00522E23"/>
    <w:rsid w:val="005619E9"/>
    <w:rsid w:val="00572FA3"/>
    <w:rsid w:val="00595973"/>
    <w:rsid w:val="005E25EB"/>
    <w:rsid w:val="00642B2E"/>
    <w:rsid w:val="006A494E"/>
    <w:rsid w:val="006B46D1"/>
    <w:rsid w:val="006F0E83"/>
    <w:rsid w:val="0070313F"/>
    <w:rsid w:val="00724F32"/>
    <w:rsid w:val="007645B2"/>
    <w:rsid w:val="007A0B1D"/>
    <w:rsid w:val="007B72F2"/>
    <w:rsid w:val="008271F8"/>
    <w:rsid w:val="008371DB"/>
    <w:rsid w:val="00880075"/>
    <w:rsid w:val="008D4404"/>
    <w:rsid w:val="00910BB4"/>
    <w:rsid w:val="00947D0E"/>
    <w:rsid w:val="00971288"/>
    <w:rsid w:val="00971B69"/>
    <w:rsid w:val="00974042"/>
    <w:rsid w:val="009C605D"/>
    <w:rsid w:val="009E726A"/>
    <w:rsid w:val="009F704A"/>
    <w:rsid w:val="00A13162"/>
    <w:rsid w:val="00A4051C"/>
    <w:rsid w:val="00AA4F2B"/>
    <w:rsid w:val="00AE5A75"/>
    <w:rsid w:val="00B02014"/>
    <w:rsid w:val="00B103D2"/>
    <w:rsid w:val="00B165FD"/>
    <w:rsid w:val="00B2550F"/>
    <w:rsid w:val="00B60BB9"/>
    <w:rsid w:val="00B76E49"/>
    <w:rsid w:val="00BB7541"/>
    <w:rsid w:val="00BD0FB7"/>
    <w:rsid w:val="00BD3AAF"/>
    <w:rsid w:val="00BF7D1B"/>
    <w:rsid w:val="00C01A0E"/>
    <w:rsid w:val="00C26533"/>
    <w:rsid w:val="00C75721"/>
    <w:rsid w:val="00CA1B3A"/>
    <w:rsid w:val="00CC73D6"/>
    <w:rsid w:val="00CE58D9"/>
    <w:rsid w:val="00D22B73"/>
    <w:rsid w:val="00D43299"/>
    <w:rsid w:val="00D65376"/>
    <w:rsid w:val="00E40611"/>
    <w:rsid w:val="00E82787"/>
    <w:rsid w:val="00E876C5"/>
    <w:rsid w:val="00EB5944"/>
    <w:rsid w:val="00ED6A00"/>
    <w:rsid w:val="00EF1023"/>
    <w:rsid w:val="00F2182E"/>
    <w:rsid w:val="00F53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A1BA"/>
  <w15:chartTrackingRefBased/>
  <w15:docId w15:val="{45E265F9-61D9-4CE6-A5E6-9E96E133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00"/>
    <w:pPr>
      <w:jc w:val="both"/>
    </w:pPr>
    <w:rPr>
      <w:rFonts w:ascii="Arial" w:eastAsia="Times New Roman" w:hAnsi="Arial"/>
      <w:lang w:eastAsia="es-ES"/>
    </w:rPr>
  </w:style>
  <w:style w:type="paragraph" w:styleId="Ttulo1">
    <w:name w:val="heading 1"/>
    <w:basedOn w:val="Normal"/>
    <w:next w:val="Normal"/>
    <w:link w:val="Ttulo1Car"/>
    <w:qFormat/>
    <w:rsid w:val="00ED6A00"/>
    <w:pPr>
      <w:keepNext/>
      <w:outlineLvl w:val="0"/>
    </w:pPr>
    <w:rPr>
      <w:b/>
      <w:sz w:val="22"/>
    </w:rPr>
  </w:style>
  <w:style w:type="paragraph" w:styleId="Ttulo2">
    <w:name w:val="heading 2"/>
    <w:basedOn w:val="Normal"/>
    <w:next w:val="Normal"/>
    <w:link w:val="Ttulo2Car"/>
    <w:qFormat/>
    <w:rsid w:val="00ED6A00"/>
    <w:pPr>
      <w:keepNext/>
      <w:tabs>
        <w:tab w:val="left" w:pos="0"/>
      </w:tabs>
      <w:jc w:val="center"/>
      <w:outlineLvl w:val="1"/>
    </w:pPr>
    <w:rPr>
      <w:b/>
    </w:rPr>
  </w:style>
  <w:style w:type="paragraph" w:styleId="Ttulo3">
    <w:name w:val="heading 3"/>
    <w:basedOn w:val="Normal"/>
    <w:next w:val="Normal"/>
    <w:link w:val="Ttulo3Car"/>
    <w:qFormat/>
    <w:rsid w:val="00ED6A00"/>
    <w:pPr>
      <w:keepNext/>
      <w:spacing w:line="360" w:lineRule="auto"/>
      <w:outlineLvl w:val="2"/>
    </w:pPr>
    <w:rPr>
      <w:b/>
      <w:sz w:val="36"/>
    </w:rPr>
  </w:style>
  <w:style w:type="paragraph" w:styleId="Ttulo4">
    <w:name w:val="heading 4"/>
    <w:basedOn w:val="Normal"/>
    <w:next w:val="Normal"/>
    <w:link w:val="Ttulo4Car"/>
    <w:qFormat/>
    <w:rsid w:val="00ED6A00"/>
    <w:pPr>
      <w:keepNext/>
      <w:spacing w:line="360" w:lineRule="auto"/>
      <w:outlineLvl w:val="3"/>
    </w:pPr>
    <w:rPr>
      <w:b/>
      <w:sz w:val="36"/>
    </w:rPr>
  </w:style>
  <w:style w:type="paragraph" w:styleId="Ttulo5">
    <w:name w:val="heading 5"/>
    <w:basedOn w:val="Normal"/>
    <w:next w:val="Normal"/>
    <w:link w:val="Ttulo5Car"/>
    <w:qFormat/>
    <w:rsid w:val="00ED6A00"/>
    <w:pPr>
      <w:keepNext/>
      <w:shd w:val="clear" w:color="FF00FF" w:fill="auto"/>
      <w:spacing w:line="360" w:lineRule="auto"/>
      <w:outlineLvl w:val="4"/>
    </w:pPr>
    <w:rPr>
      <w:b/>
      <w:sz w:val="36"/>
    </w:rPr>
  </w:style>
  <w:style w:type="paragraph" w:styleId="Ttulo6">
    <w:name w:val="heading 6"/>
    <w:basedOn w:val="Normal"/>
    <w:next w:val="Normal"/>
    <w:link w:val="Ttulo6Car"/>
    <w:qFormat/>
    <w:rsid w:val="00ED6A00"/>
    <w:pPr>
      <w:keepNext/>
      <w:spacing w:line="360" w:lineRule="auto"/>
      <w:outlineLvl w:val="5"/>
    </w:pPr>
    <w:rPr>
      <w:b/>
      <w:sz w:val="36"/>
    </w:rPr>
  </w:style>
  <w:style w:type="paragraph" w:styleId="Ttulo7">
    <w:name w:val="heading 7"/>
    <w:basedOn w:val="Normal"/>
    <w:next w:val="Normal"/>
    <w:link w:val="Ttulo7Car"/>
    <w:qFormat/>
    <w:rsid w:val="00ED6A00"/>
    <w:pPr>
      <w:keepNext/>
      <w:spacing w:line="360" w:lineRule="auto"/>
      <w:outlineLvl w:val="6"/>
    </w:pPr>
    <w:rPr>
      <w:b/>
      <w:sz w:val="36"/>
    </w:rPr>
  </w:style>
  <w:style w:type="paragraph" w:styleId="Ttulo8">
    <w:name w:val="heading 8"/>
    <w:basedOn w:val="Normal"/>
    <w:next w:val="Normal"/>
    <w:link w:val="Ttulo8Car"/>
    <w:qFormat/>
    <w:rsid w:val="00ED6A00"/>
    <w:pPr>
      <w:keepNext/>
      <w:tabs>
        <w:tab w:val="left" w:pos="6237"/>
      </w:tabs>
      <w:spacing w:line="360" w:lineRule="auto"/>
      <w:outlineLvl w:val="7"/>
    </w:pPr>
    <w:rPr>
      <w:b/>
      <w:sz w:val="36"/>
    </w:rPr>
  </w:style>
  <w:style w:type="paragraph" w:styleId="Ttulo9">
    <w:name w:val="heading 9"/>
    <w:basedOn w:val="Normal"/>
    <w:next w:val="Normal"/>
    <w:link w:val="Ttulo9Car"/>
    <w:qFormat/>
    <w:rsid w:val="00ED6A00"/>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6A00"/>
    <w:pPr>
      <w:autoSpaceDE w:val="0"/>
      <w:autoSpaceDN w:val="0"/>
      <w:adjustRightInd w:val="0"/>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ED6A00"/>
    <w:pPr>
      <w:tabs>
        <w:tab w:val="center" w:pos="4419"/>
        <w:tab w:val="right" w:pos="8838"/>
      </w:tabs>
    </w:pPr>
  </w:style>
  <w:style w:type="character" w:customStyle="1" w:styleId="EncabezadoCar">
    <w:name w:val="Encabezado Car"/>
    <w:link w:val="Encabezado"/>
    <w:uiPriority w:val="99"/>
    <w:rsid w:val="00ED6A00"/>
    <w:rPr>
      <w:rFonts w:ascii="Arial" w:eastAsia="Times New Roman" w:hAnsi="Arial"/>
      <w:lang w:eastAsia="es-ES"/>
    </w:rPr>
  </w:style>
  <w:style w:type="paragraph" w:styleId="Prrafodelista">
    <w:name w:val="List Paragraph"/>
    <w:basedOn w:val="Normal"/>
    <w:uiPriority w:val="34"/>
    <w:qFormat/>
    <w:rsid w:val="00ED6A00"/>
    <w:pPr>
      <w:widowControl w:val="0"/>
      <w:ind w:left="720"/>
      <w:contextualSpacing/>
    </w:pPr>
    <w:rPr>
      <w:b/>
      <w:snapToGrid w:val="0"/>
    </w:rPr>
  </w:style>
  <w:style w:type="paragraph" w:styleId="Piedepgina">
    <w:name w:val="footer"/>
    <w:basedOn w:val="Normal"/>
    <w:link w:val="PiedepginaCar"/>
    <w:uiPriority w:val="99"/>
    <w:unhideWhenUsed/>
    <w:rsid w:val="00ED6A00"/>
    <w:pPr>
      <w:tabs>
        <w:tab w:val="center" w:pos="4419"/>
        <w:tab w:val="right" w:pos="8838"/>
      </w:tabs>
    </w:pPr>
  </w:style>
  <w:style w:type="character" w:customStyle="1" w:styleId="PiedepginaCar">
    <w:name w:val="Pie de página Car"/>
    <w:link w:val="Piedepgina"/>
    <w:uiPriority w:val="99"/>
    <w:rsid w:val="00ED6A00"/>
    <w:rPr>
      <w:rFonts w:ascii="Arial" w:eastAsia="Times New Roman" w:hAnsi="Arial"/>
      <w:lang w:eastAsia="es-ES"/>
    </w:rPr>
  </w:style>
  <w:style w:type="paragraph" w:styleId="Textodeglobo">
    <w:name w:val="Balloon Text"/>
    <w:basedOn w:val="Normal"/>
    <w:link w:val="TextodegloboCar"/>
    <w:uiPriority w:val="99"/>
    <w:semiHidden/>
    <w:unhideWhenUsed/>
    <w:rsid w:val="00ED6A00"/>
    <w:rPr>
      <w:rFonts w:ascii="Tahoma" w:hAnsi="Tahoma" w:cs="Tahoma"/>
      <w:sz w:val="16"/>
      <w:szCs w:val="16"/>
    </w:rPr>
  </w:style>
  <w:style w:type="character" w:customStyle="1" w:styleId="TextodegloboCar">
    <w:name w:val="Texto de globo Car"/>
    <w:link w:val="Textodeglobo"/>
    <w:uiPriority w:val="99"/>
    <w:semiHidden/>
    <w:rsid w:val="00ED6A00"/>
    <w:rPr>
      <w:rFonts w:ascii="Tahoma" w:eastAsia="Times New Roman" w:hAnsi="Tahoma" w:cs="Tahoma"/>
      <w:sz w:val="16"/>
      <w:szCs w:val="16"/>
      <w:lang w:eastAsia="es-ES"/>
    </w:rPr>
  </w:style>
  <w:style w:type="character" w:customStyle="1" w:styleId="Ttulo1Car">
    <w:name w:val="Título 1 Car"/>
    <w:link w:val="Ttulo1"/>
    <w:rsid w:val="00ED6A00"/>
    <w:rPr>
      <w:rFonts w:ascii="Arial" w:eastAsia="Times New Roman" w:hAnsi="Arial"/>
      <w:b/>
      <w:sz w:val="22"/>
      <w:lang w:eastAsia="es-ES"/>
    </w:rPr>
  </w:style>
  <w:style w:type="character" w:customStyle="1" w:styleId="Ttulo2Car">
    <w:name w:val="Título 2 Car"/>
    <w:link w:val="Ttulo2"/>
    <w:rsid w:val="00ED6A00"/>
    <w:rPr>
      <w:rFonts w:ascii="Arial" w:eastAsia="Times New Roman" w:hAnsi="Arial"/>
      <w:b/>
      <w:lang w:eastAsia="es-ES"/>
    </w:rPr>
  </w:style>
  <w:style w:type="character" w:customStyle="1" w:styleId="Ttulo3Car">
    <w:name w:val="Título 3 Car"/>
    <w:link w:val="Ttulo3"/>
    <w:rsid w:val="00ED6A00"/>
    <w:rPr>
      <w:rFonts w:ascii="Arial" w:eastAsia="Times New Roman" w:hAnsi="Arial"/>
      <w:b/>
      <w:sz w:val="36"/>
      <w:lang w:eastAsia="es-ES"/>
    </w:rPr>
  </w:style>
  <w:style w:type="character" w:customStyle="1" w:styleId="Ttulo4Car">
    <w:name w:val="Título 4 Car"/>
    <w:link w:val="Ttulo4"/>
    <w:rsid w:val="00ED6A00"/>
    <w:rPr>
      <w:rFonts w:ascii="Arial" w:eastAsia="Times New Roman" w:hAnsi="Arial"/>
      <w:b/>
      <w:sz w:val="36"/>
      <w:lang w:eastAsia="es-ES"/>
    </w:rPr>
  </w:style>
  <w:style w:type="character" w:customStyle="1" w:styleId="Ttulo5Car">
    <w:name w:val="Título 5 Car"/>
    <w:link w:val="Ttulo5"/>
    <w:rsid w:val="00ED6A00"/>
    <w:rPr>
      <w:rFonts w:ascii="Arial" w:eastAsia="Times New Roman" w:hAnsi="Arial"/>
      <w:b/>
      <w:sz w:val="36"/>
      <w:shd w:val="clear" w:color="FF00FF" w:fill="auto"/>
      <w:lang w:eastAsia="es-ES"/>
    </w:rPr>
  </w:style>
  <w:style w:type="character" w:customStyle="1" w:styleId="Ttulo6Car">
    <w:name w:val="Título 6 Car"/>
    <w:link w:val="Ttulo6"/>
    <w:rsid w:val="00ED6A00"/>
    <w:rPr>
      <w:rFonts w:ascii="Arial" w:eastAsia="Times New Roman" w:hAnsi="Arial"/>
      <w:b/>
      <w:sz w:val="36"/>
      <w:lang w:eastAsia="es-ES"/>
    </w:rPr>
  </w:style>
  <w:style w:type="character" w:customStyle="1" w:styleId="Ttulo7Car">
    <w:name w:val="Título 7 Car"/>
    <w:link w:val="Ttulo7"/>
    <w:rsid w:val="00ED6A00"/>
    <w:rPr>
      <w:rFonts w:ascii="Arial" w:eastAsia="Times New Roman" w:hAnsi="Arial"/>
      <w:b/>
      <w:sz w:val="36"/>
      <w:lang w:eastAsia="es-ES"/>
    </w:rPr>
  </w:style>
  <w:style w:type="character" w:customStyle="1" w:styleId="Ttulo8Car">
    <w:name w:val="Título 8 Car"/>
    <w:link w:val="Ttulo8"/>
    <w:rsid w:val="00ED6A00"/>
    <w:rPr>
      <w:rFonts w:ascii="Arial" w:eastAsia="Times New Roman" w:hAnsi="Arial"/>
      <w:b/>
      <w:sz w:val="36"/>
      <w:lang w:eastAsia="es-ES"/>
    </w:rPr>
  </w:style>
  <w:style w:type="character" w:customStyle="1" w:styleId="Ttulo9Car">
    <w:name w:val="Título 9 Car"/>
    <w:link w:val="Ttulo9"/>
    <w:rsid w:val="00ED6A00"/>
    <w:rPr>
      <w:rFonts w:ascii="Arial" w:eastAsia="Times New Roman" w:hAnsi="Arial"/>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F65D-D025-4C45-9FB3-3FEC9961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Juan Lumbreras</cp:lastModifiedBy>
  <cp:revision>5</cp:revision>
  <cp:lastPrinted>2018-10-03T16:38:00Z</cp:lastPrinted>
  <dcterms:created xsi:type="dcterms:W3CDTF">2018-10-03T16:39:00Z</dcterms:created>
  <dcterms:modified xsi:type="dcterms:W3CDTF">2019-05-08T17:42:00Z</dcterms:modified>
</cp:coreProperties>
</file>