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902D" w14:textId="77777777" w:rsidR="00786EA8" w:rsidRDefault="00786EA8" w:rsidP="00786EA8">
      <w:pPr>
        <w:rPr>
          <w:rFonts w:ascii="Arial Narrow" w:hAnsi="Arial Narrow"/>
          <w:color w:val="000000"/>
          <w:sz w:val="28"/>
          <w:szCs w:val="28"/>
        </w:rPr>
      </w:pPr>
    </w:p>
    <w:p w14:paraId="3D04D3F5" w14:textId="084BC612" w:rsidR="00786EA8" w:rsidRDefault="00786EA8" w:rsidP="00786EA8">
      <w:pPr>
        <w:rPr>
          <w:rFonts w:ascii="Arial Narrow" w:hAnsi="Arial Narrow"/>
          <w:color w:val="000000"/>
          <w:sz w:val="28"/>
          <w:szCs w:val="28"/>
        </w:rPr>
      </w:pPr>
      <w:bookmarkStart w:id="0" w:name="_GoBack"/>
    </w:p>
    <w:p w14:paraId="5DFA5DFB" w14:textId="77777777" w:rsidR="000C09C5" w:rsidRDefault="000C09C5" w:rsidP="00786EA8">
      <w:pPr>
        <w:rPr>
          <w:rFonts w:ascii="Arial Narrow" w:hAnsi="Arial Narrow"/>
          <w:color w:val="000000"/>
          <w:sz w:val="28"/>
          <w:szCs w:val="28"/>
        </w:rPr>
      </w:pPr>
    </w:p>
    <w:p w14:paraId="7D442E06" w14:textId="77777777" w:rsidR="00786EA8" w:rsidRDefault="00786EA8" w:rsidP="00786EA8">
      <w:pPr>
        <w:rPr>
          <w:rFonts w:ascii="Arial Narrow" w:hAnsi="Arial Narrow"/>
          <w:b/>
          <w:color w:val="000000"/>
          <w:sz w:val="28"/>
          <w:szCs w:val="28"/>
        </w:rPr>
      </w:pPr>
      <w:r w:rsidRPr="00786EA8">
        <w:rPr>
          <w:rFonts w:ascii="Arial Narrow" w:hAnsi="Arial Narrow"/>
          <w:color w:val="000000"/>
          <w:sz w:val="28"/>
          <w:szCs w:val="28"/>
        </w:rPr>
        <w:t xml:space="preserve">Iniciativa </w:t>
      </w:r>
      <w:r>
        <w:rPr>
          <w:rFonts w:ascii="Arial Narrow" w:hAnsi="Arial Narrow"/>
          <w:color w:val="000000"/>
          <w:sz w:val="28"/>
          <w:szCs w:val="28"/>
        </w:rPr>
        <w:t xml:space="preserve">con proyecto </w:t>
      </w:r>
      <w:r w:rsidRPr="00786EA8">
        <w:rPr>
          <w:rFonts w:ascii="Arial Narrow" w:hAnsi="Arial Narrow"/>
          <w:color w:val="000000"/>
          <w:sz w:val="28"/>
          <w:szCs w:val="28"/>
        </w:rPr>
        <w:t xml:space="preserve">de </w:t>
      </w:r>
      <w:r>
        <w:rPr>
          <w:rFonts w:ascii="Arial Narrow" w:hAnsi="Arial Narrow"/>
          <w:color w:val="000000"/>
          <w:sz w:val="28"/>
          <w:szCs w:val="28"/>
        </w:rPr>
        <w:t>D</w:t>
      </w:r>
      <w:r w:rsidRPr="00786EA8">
        <w:rPr>
          <w:rFonts w:ascii="Arial Narrow" w:hAnsi="Arial Narrow"/>
          <w:color w:val="000000"/>
          <w:sz w:val="28"/>
          <w:szCs w:val="28"/>
        </w:rPr>
        <w:t xml:space="preserve">ecreto que adiciona dos párrafos al artículo 3 de la </w:t>
      </w:r>
      <w:r w:rsidRPr="00786EA8">
        <w:rPr>
          <w:rFonts w:ascii="Arial Narrow" w:hAnsi="Arial Narrow"/>
          <w:b/>
          <w:color w:val="000000"/>
          <w:sz w:val="28"/>
          <w:szCs w:val="28"/>
        </w:rPr>
        <w:t>Ley de Obras Públicas y Servicios Relacionados con las Mismas para el Estado de Coahuila de Zaragoza.</w:t>
      </w:r>
    </w:p>
    <w:p w14:paraId="3BA69C15" w14:textId="77777777" w:rsidR="00786EA8" w:rsidRDefault="00786EA8" w:rsidP="00786EA8">
      <w:pPr>
        <w:rPr>
          <w:rFonts w:ascii="Arial Narrow" w:hAnsi="Arial Narrow"/>
          <w:b/>
          <w:color w:val="000000"/>
          <w:sz w:val="28"/>
          <w:szCs w:val="28"/>
        </w:rPr>
      </w:pPr>
    </w:p>
    <w:p w14:paraId="01BEADDF" w14:textId="77777777" w:rsidR="00786EA8" w:rsidRPr="00786EA8" w:rsidRDefault="00786EA8" w:rsidP="00786EA8">
      <w:pPr>
        <w:numPr>
          <w:ilvl w:val="0"/>
          <w:numId w:val="1"/>
        </w:numPr>
        <w:rPr>
          <w:rFonts w:ascii="Arial Narrow" w:hAnsi="Arial Narrow"/>
          <w:b/>
          <w:color w:val="000000"/>
          <w:sz w:val="28"/>
          <w:szCs w:val="28"/>
        </w:rPr>
      </w:pPr>
      <w:r w:rsidRPr="00786EA8">
        <w:rPr>
          <w:rFonts w:ascii="Arial Narrow" w:hAnsi="Arial Narrow"/>
          <w:b/>
          <w:color w:val="000000"/>
          <w:sz w:val="28"/>
          <w:szCs w:val="28"/>
        </w:rPr>
        <w:t>P</w:t>
      </w:r>
      <w:r w:rsidRPr="00786EA8">
        <w:rPr>
          <w:rFonts w:ascii="Arial Narrow" w:hAnsi="Arial Narrow"/>
          <w:b/>
          <w:color w:val="000000"/>
          <w:sz w:val="28"/>
          <w:szCs w:val="28"/>
        </w:rPr>
        <w:t>ara prohibir el uso de colores partidistas en los bienes públicos</w:t>
      </w:r>
    </w:p>
    <w:p w14:paraId="0B20E821" w14:textId="77777777" w:rsidR="00786EA8" w:rsidRPr="00786EA8" w:rsidRDefault="00786EA8" w:rsidP="00786EA8">
      <w:pPr>
        <w:rPr>
          <w:rFonts w:ascii="Arial Narrow" w:hAnsi="Arial Narrow"/>
          <w:b/>
          <w:color w:val="000000"/>
          <w:sz w:val="28"/>
          <w:szCs w:val="28"/>
        </w:rPr>
      </w:pPr>
    </w:p>
    <w:p w14:paraId="0876029A" w14:textId="77777777" w:rsidR="00786EA8" w:rsidRPr="00014602" w:rsidRDefault="00786EA8" w:rsidP="00786EA8">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014602">
        <w:rPr>
          <w:rFonts w:ascii="Arial Narrow" w:hAnsi="Arial Narrow"/>
          <w:b/>
          <w:color w:val="000000"/>
          <w:sz w:val="28"/>
          <w:szCs w:val="28"/>
        </w:rPr>
        <w:t>Diputad</w:t>
      </w:r>
      <w:r>
        <w:rPr>
          <w:rFonts w:ascii="Arial Narrow" w:hAnsi="Arial Narrow"/>
          <w:b/>
          <w:color w:val="000000"/>
          <w:sz w:val="28"/>
          <w:szCs w:val="28"/>
        </w:rPr>
        <w:t xml:space="preserve">a </w:t>
      </w:r>
      <w:r w:rsidRPr="00786EA8">
        <w:rPr>
          <w:rFonts w:ascii="Arial Narrow" w:hAnsi="Arial Narrow"/>
          <w:b/>
          <w:color w:val="000000"/>
          <w:sz w:val="28"/>
          <w:szCs w:val="28"/>
        </w:rPr>
        <w:t xml:space="preserve">Lucía Azucena Ramos </w:t>
      </w:r>
      <w:proofErr w:type="spellStart"/>
      <w:r w:rsidRPr="00786EA8">
        <w:rPr>
          <w:rFonts w:ascii="Arial Narrow" w:hAnsi="Arial Narrow"/>
          <w:b/>
          <w:color w:val="000000"/>
          <w:sz w:val="28"/>
          <w:szCs w:val="28"/>
        </w:rPr>
        <w:t>Ramos</w:t>
      </w:r>
      <w:proofErr w:type="spellEnd"/>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324E726D" w14:textId="77777777" w:rsidR="00786EA8" w:rsidRDefault="00786EA8" w:rsidP="00786EA8">
      <w:pPr>
        <w:rPr>
          <w:rFonts w:ascii="Arial Narrow" w:hAnsi="Arial Narrow" w:cs="Arial"/>
          <w:sz w:val="28"/>
          <w:szCs w:val="28"/>
        </w:rPr>
      </w:pPr>
    </w:p>
    <w:p w14:paraId="06889BCB" w14:textId="77777777" w:rsidR="00786EA8" w:rsidRPr="00944940" w:rsidRDefault="00786EA8" w:rsidP="00786EA8">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30</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41CD5F50" w14:textId="77777777" w:rsidR="00786EA8" w:rsidRPr="00944940" w:rsidRDefault="00786EA8" w:rsidP="00786EA8">
      <w:pPr>
        <w:rPr>
          <w:rFonts w:ascii="Arial Narrow" w:hAnsi="Arial Narrow" w:cs="Arial"/>
          <w:sz w:val="28"/>
          <w:szCs w:val="28"/>
        </w:rPr>
      </w:pPr>
    </w:p>
    <w:p w14:paraId="7ECE4C1C" w14:textId="77777777" w:rsidR="00786EA8" w:rsidRDefault="00786EA8" w:rsidP="00786EA8">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786EA8">
        <w:rPr>
          <w:rFonts w:ascii="Arial Narrow" w:hAnsi="Arial Narrow" w:cs="Arial"/>
          <w:b/>
          <w:snapToGrid w:val="0"/>
          <w:sz w:val="28"/>
        </w:rPr>
        <w:t>Comisión de Desarrollo Urbano, Infraestructura y Transporte</w:t>
      </w:r>
      <w:r>
        <w:rPr>
          <w:rFonts w:ascii="Arial Narrow" w:hAnsi="Arial Narrow" w:cs="Arial"/>
          <w:b/>
          <w:snapToGrid w:val="0"/>
          <w:sz w:val="28"/>
        </w:rPr>
        <w:t>.</w:t>
      </w:r>
    </w:p>
    <w:p w14:paraId="4B4ADC63" w14:textId="77777777" w:rsidR="00786EA8" w:rsidRDefault="00786EA8" w:rsidP="00786EA8">
      <w:pPr>
        <w:widowControl w:val="0"/>
        <w:rPr>
          <w:rFonts w:ascii="Arial Narrow" w:hAnsi="Arial Narrow"/>
          <w:color w:val="000000"/>
          <w:sz w:val="28"/>
          <w:szCs w:val="28"/>
        </w:rPr>
      </w:pPr>
    </w:p>
    <w:p w14:paraId="11F59284" w14:textId="77777777" w:rsidR="00786EA8" w:rsidRPr="00944940" w:rsidRDefault="00786EA8" w:rsidP="00786EA8">
      <w:pPr>
        <w:rPr>
          <w:rFonts w:ascii="Arial Narrow" w:hAnsi="Arial Narrow"/>
          <w:b/>
          <w:color w:val="000000"/>
          <w:sz w:val="28"/>
          <w:szCs w:val="28"/>
        </w:rPr>
      </w:pPr>
      <w:r>
        <w:rPr>
          <w:rFonts w:ascii="Arial Narrow" w:hAnsi="Arial Narrow"/>
          <w:color w:val="000000"/>
          <w:sz w:val="28"/>
          <w:szCs w:val="28"/>
        </w:rPr>
        <w:t xml:space="preserve">Fecha </w:t>
      </w:r>
      <w:r w:rsidRPr="00944940">
        <w:rPr>
          <w:rFonts w:ascii="Arial Narrow" w:hAnsi="Arial Narrow"/>
          <w:color w:val="000000"/>
          <w:sz w:val="28"/>
          <w:szCs w:val="28"/>
        </w:rPr>
        <w:t>del Dictamen:</w:t>
      </w:r>
    </w:p>
    <w:p w14:paraId="15028F8C" w14:textId="77777777" w:rsidR="00786EA8" w:rsidRPr="00944940" w:rsidRDefault="00786EA8" w:rsidP="00786EA8">
      <w:pPr>
        <w:rPr>
          <w:rFonts w:ascii="Arial Narrow" w:hAnsi="Arial Narrow"/>
          <w:color w:val="000000"/>
          <w:sz w:val="28"/>
          <w:szCs w:val="28"/>
        </w:rPr>
      </w:pPr>
    </w:p>
    <w:p w14:paraId="1E49AD2D" w14:textId="77777777" w:rsidR="00786EA8" w:rsidRPr="00944940" w:rsidRDefault="00786EA8" w:rsidP="00786EA8">
      <w:pPr>
        <w:rPr>
          <w:rFonts w:ascii="Arial Narrow" w:hAnsi="Arial Narrow"/>
          <w:b/>
          <w:color w:val="000000"/>
          <w:sz w:val="28"/>
          <w:szCs w:val="28"/>
        </w:rPr>
      </w:pPr>
      <w:r w:rsidRPr="00944940">
        <w:rPr>
          <w:rFonts w:ascii="Arial Narrow" w:hAnsi="Arial Narrow"/>
          <w:b/>
          <w:color w:val="000000"/>
          <w:sz w:val="28"/>
          <w:szCs w:val="28"/>
        </w:rPr>
        <w:t xml:space="preserve">Decreto No. </w:t>
      </w:r>
    </w:p>
    <w:p w14:paraId="0B855D7C" w14:textId="77777777" w:rsidR="00786EA8" w:rsidRPr="00944940" w:rsidRDefault="00786EA8" w:rsidP="00786EA8">
      <w:pPr>
        <w:rPr>
          <w:rFonts w:ascii="Arial Narrow" w:hAnsi="Arial Narrow"/>
          <w:b/>
          <w:color w:val="000000"/>
          <w:sz w:val="28"/>
          <w:szCs w:val="28"/>
        </w:rPr>
      </w:pPr>
    </w:p>
    <w:p w14:paraId="16601220" w14:textId="77777777" w:rsidR="00786EA8" w:rsidRPr="00944940" w:rsidRDefault="00786EA8" w:rsidP="00786EA8">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14:paraId="7EA41250" w14:textId="77777777" w:rsidR="00786EA8" w:rsidRDefault="00786EA8" w:rsidP="00786EA8">
      <w:pPr>
        <w:autoSpaceDE w:val="0"/>
        <w:autoSpaceDN w:val="0"/>
        <w:adjustRightInd w:val="0"/>
        <w:spacing w:line="360" w:lineRule="exact"/>
        <w:rPr>
          <w:rFonts w:cs="Arial"/>
          <w:b/>
          <w:snapToGrid w:val="0"/>
          <w:sz w:val="24"/>
          <w:szCs w:val="24"/>
        </w:rPr>
      </w:pPr>
    </w:p>
    <w:p w14:paraId="775F8C35" w14:textId="77777777" w:rsidR="00786EA8" w:rsidRDefault="00786EA8" w:rsidP="00E45AFF">
      <w:pPr>
        <w:rPr>
          <w:rFonts w:asciiTheme="minorHAnsi" w:hAnsiTheme="minorHAnsi" w:cstheme="minorHAnsi"/>
          <w:b/>
          <w:sz w:val="28"/>
          <w:szCs w:val="28"/>
        </w:rPr>
      </w:pPr>
    </w:p>
    <w:bookmarkEnd w:id="0"/>
    <w:p w14:paraId="2792C4EB" w14:textId="77777777" w:rsidR="00786EA8" w:rsidRDefault="00786EA8" w:rsidP="00E45AFF">
      <w:pPr>
        <w:rPr>
          <w:rFonts w:asciiTheme="minorHAnsi" w:hAnsiTheme="minorHAnsi" w:cstheme="minorHAnsi"/>
          <w:b/>
          <w:sz w:val="28"/>
          <w:szCs w:val="28"/>
        </w:rPr>
      </w:pPr>
    </w:p>
    <w:p w14:paraId="449921FE" w14:textId="77777777" w:rsidR="00786EA8" w:rsidRDefault="00786EA8">
      <w:pPr>
        <w:spacing w:after="160" w:line="259" w:lineRule="auto"/>
        <w:jc w:val="left"/>
        <w:rPr>
          <w:rFonts w:asciiTheme="minorHAnsi" w:hAnsiTheme="minorHAnsi" w:cstheme="minorHAnsi"/>
          <w:b/>
          <w:sz w:val="28"/>
          <w:szCs w:val="28"/>
        </w:rPr>
      </w:pPr>
      <w:r>
        <w:rPr>
          <w:rFonts w:asciiTheme="minorHAnsi" w:hAnsiTheme="minorHAnsi" w:cstheme="minorHAnsi"/>
          <w:b/>
          <w:sz w:val="28"/>
          <w:szCs w:val="28"/>
        </w:rPr>
        <w:br w:type="page"/>
      </w:r>
    </w:p>
    <w:p w14:paraId="41B9F713" w14:textId="77777777" w:rsidR="00C17AAB" w:rsidRPr="00DA6742" w:rsidRDefault="00D51714" w:rsidP="00E45AFF">
      <w:pPr>
        <w:rPr>
          <w:rFonts w:asciiTheme="minorHAnsi" w:hAnsiTheme="minorHAnsi" w:cstheme="minorHAnsi"/>
          <w:b/>
          <w:sz w:val="28"/>
          <w:szCs w:val="28"/>
        </w:rPr>
      </w:pPr>
      <w:r w:rsidRPr="00DA6742">
        <w:rPr>
          <w:rFonts w:asciiTheme="minorHAnsi" w:hAnsiTheme="minorHAnsi" w:cstheme="minorHAnsi"/>
          <w:b/>
          <w:sz w:val="28"/>
          <w:szCs w:val="28"/>
        </w:rPr>
        <w:lastRenderedPageBreak/>
        <w:t xml:space="preserve">INICIATIVA </w:t>
      </w:r>
      <w:r w:rsidRPr="00DA6742">
        <w:rPr>
          <w:rFonts w:asciiTheme="minorHAnsi" w:hAnsiTheme="minorHAnsi" w:cstheme="minorHAnsi"/>
          <w:b/>
          <w:sz w:val="28"/>
          <w:szCs w:val="28"/>
          <w:lang w:eastAsia="es-MX"/>
        </w:rPr>
        <w:t>DE DECRETO QUE ADICIONA DOS PÁRRAFOS AL ARTÍCULO 3 DE LA LEY DE OBRAS PÚBLICAS Y SERVICIOS RELACIONADOS CON LAS MISMAS PARA EL ESTADO DE COAHUILA DE ZARAGOZA, PARA PROHIBIR EL USO DE COLORES PARTIDISTAS EN LOS BIENES PÚBLICOS,</w:t>
      </w:r>
      <w:r w:rsidRPr="00DA6742">
        <w:rPr>
          <w:rFonts w:asciiTheme="minorHAnsi" w:hAnsiTheme="minorHAnsi" w:cstheme="minorHAnsi"/>
          <w:b/>
          <w:sz w:val="28"/>
          <w:szCs w:val="28"/>
        </w:rPr>
        <w:t xml:space="preserve"> QUE PRESENTA LA DIPUTADA LUCÍA AZUCENA RAMOS </w:t>
      </w:r>
      <w:proofErr w:type="spellStart"/>
      <w:r w:rsidRPr="00DA6742">
        <w:rPr>
          <w:rFonts w:asciiTheme="minorHAnsi" w:hAnsiTheme="minorHAnsi" w:cstheme="minorHAnsi"/>
          <w:b/>
          <w:sz w:val="28"/>
          <w:szCs w:val="28"/>
        </w:rPr>
        <w:t>RAMOS</w:t>
      </w:r>
      <w:proofErr w:type="spellEnd"/>
      <w:r w:rsidRPr="00DA6742">
        <w:rPr>
          <w:rFonts w:asciiTheme="minorHAnsi" w:hAnsiTheme="minorHAnsi" w:cstheme="minorHAnsi"/>
          <w:b/>
          <w:sz w:val="28"/>
          <w:szCs w:val="28"/>
        </w:rPr>
        <w:t xml:space="preserve"> EN FORMA CONJUNTA CON LAS Y LOS DIPUTADOS INTEGRANTES DEL GRUPO PARLAMENTARIO “GRAL. ANDRÉS S. VIESCA”, DEL PARTIDO REVOLUCIONARIO INSTITUCIONAL. </w:t>
      </w:r>
    </w:p>
    <w:p w14:paraId="164859AA" w14:textId="77777777" w:rsidR="00C17AAB" w:rsidRPr="00DA6742" w:rsidRDefault="00C17AAB" w:rsidP="00E45AFF">
      <w:pPr>
        <w:contextualSpacing/>
        <w:rPr>
          <w:rFonts w:asciiTheme="minorHAnsi" w:hAnsiTheme="minorHAnsi" w:cstheme="minorHAnsi"/>
          <w:caps/>
          <w:sz w:val="28"/>
          <w:szCs w:val="28"/>
          <w:lang w:val="es-ES_tradnl"/>
        </w:rPr>
      </w:pPr>
    </w:p>
    <w:p w14:paraId="70A4865A" w14:textId="77777777" w:rsidR="00C17AAB" w:rsidRPr="00DA6742" w:rsidRDefault="00C17AAB" w:rsidP="00E45AFF">
      <w:pPr>
        <w:rPr>
          <w:rFonts w:asciiTheme="minorHAnsi" w:hAnsiTheme="minorHAnsi" w:cstheme="minorHAnsi"/>
          <w:b/>
          <w:sz w:val="28"/>
          <w:szCs w:val="28"/>
        </w:rPr>
      </w:pPr>
      <w:r w:rsidRPr="00DA6742">
        <w:rPr>
          <w:rFonts w:asciiTheme="minorHAnsi" w:hAnsiTheme="minorHAnsi" w:cstheme="minorHAnsi"/>
          <w:b/>
          <w:sz w:val="28"/>
          <w:szCs w:val="28"/>
        </w:rPr>
        <w:t xml:space="preserve">H. PLENO DEL CONGRESO DEL ESTADO </w:t>
      </w:r>
    </w:p>
    <w:p w14:paraId="72C3225A" w14:textId="77777777" w:rsidR="00C17AAB" w:rsidRPr="00DA6742" w:rsidRDefault="00C17AAB" w:rsidP="00E45AFF">
      <w:pPr>
        <w:rPr>
          <w:rFonts w:asciiTheme="minorHAnsi" w:hAnsiTheme="minorHAnsi" w:cstheme="minorHAnsi"/>
          <w:b/>
          <w:sz w:val="28"/>
          <w:szCs w:val="28"/>
        </w:rPr>
      </w:pPr>
      <w:r w:rsidRPr="00DA6742">
        <w:rPr>
          <w:rFonts w:asciiTheme="minorHAnsi" w:hAnsiTheme="minorHAnsi" w:cstheme="minorHAnsi"/>
          <w:b/>
          <w:sz w:val="28"/>
          <w:szCs w:val="28"/>
        </w:rPr>
        <w:t>DE COAHUILA DE ZARAGOZA.</w:t>
      </w:r>
    </w:p>
    <w:p w14:paraId="4309DA0B" w14:textId="77777777" w:rsidR="00C17AAB" w:rsidRPr="00DA6742" w:rsidRDefault="00C17AAB" w:rsidP="00E45AFF">
      <w:pPr>
        <w:rPr>
          <w:rFonts w:asciiTheme="minorHAnsi" w:hAnsiTheme="minorHAnsi" w:cstheme="minorHAnsi"/>
          <w:b/>
          <w:sz w:val="28"/>
          <w:szCs w:val="28"/>
        </w:rPr>
      </w:pPr>
      <w:r w:rsidRPr="00DA6742">
        <w:rPr>
          <w:rFonts w:asciiTheme="minorHAnsi" w:hAnsiTheme="minorHAnsi" w:cstheme="minorHAnsi"/>
          <w:b/>
          <w:sz w:val="28"/>
          <w:szCs w:val="28"/>
        </w:rPr>
        <w:t>P R E S E N T E.-</w:t>
      </w:r>
    </w:p>
    <w:p w14:paraId="6BFEC1DE" w14:textId="77777777" w:rsidR="00C17AAB" w:rsidRPr="00DA6742" w:rsidRDefault="00C17AAB" w:rsidP="00E45AFF">
      <w:pPr>
        <w:rPr>
          <w:rFonts w:asciiTheme="minorHAnsi" w:hAnsiTheme="minorHAnsi" w:cstheme="minorHAnsi"/>
          <w:sz w:val="28"/>
          <w:szCs w:val="28"/>
        </w:rPr>
      </w:pPr>
    </w:p>
    <w:p w14:paraId="276054BD" w14:textId="77777777" w:rsidR="00C17AAB" w:rsidRPr="00DA6742" w:rsidRDefault="00D51714" w:rsidP="00E45AFF">
      <w:pPr>
        <w:rPr>
          <w:rFonts w:asciiTheme="minorHAnsi" w:hAnsiTheme="minorHAnsi" w:cstheme="minorHAnsi"/>
          <w:sz w:val="28"/>
          <w:szCs w:val="28"/>
        </w:rPr>
      </w:pPr>
      <w:r w:rsidRPr="00DA6742">
        <w:rPr>
          <w:rFonts w:asciiTheme="minorHAnsi" w:hAnsiTheme="minorHAnsi" w:cstheme="minorHAnsi"/>
          <w:sz w:val="28"/>
          <w:szCs w:val="28"/>
        </w:rPr>
        <w:t xml:space="preserve">La Diputada Lucía Azucena Ramos </w:t>
      </w:r>
      <w:proofErr w:type="spellStart"/>
      <w:r w:rsidRPr="00DA6742">
        <w:rPr>
          <w:rFonts w:asciiTheme="minorHAnsi" w:hAnsiTheme="minorHAnsi" w:cstheme="minorHAnsi"/>
          <w:sz w:val="28"/>
          <w:szCs w:val="28"/>
        </w:rPr>
        <w:t>Ramos</w:t>
      </w:r>
      <w:proofErr w:type="spellEnd"/>
      <w:r w:rsidR="00C17AAB" w:rsidRPr="00DA6742">
        <w:rPr>
          <w:rFonts w:asciiTheme="minorHAnsi" w:hAnsiTheme="minorHAnsi" w:cstheme="minorHAnsi"/>
          <w:sz w:val="28"/>
          <w:szCs w:val="28"/>
        </w:rPr>
        <w:t xml:space="preserve"> en forma conjunta con las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de Decreto por el que adicionan dos párrafos al artículo 3º de la LEY DE OBRAS PÚBLICAS Y SERVICIOS RELACIONADOS CON LAS MISMAS PARA EL ESTADO DE COAHUILA DE ZARAGOZA, a efecto de prohibir el uso de colores partidistas en los bienes públicos, misma que se presenta bajo la siguiente:</w:t>
      </w:r>
    </w:p>
    <w:p w14:paraId="359FB080" w14:textId="77777777" w:rsidR="00C17AAB" w:rsidRPr="00DA6742" w:rsidRDefault="00C17AAB" w:rsidP="00E45AFF">
      <w:pPr>
        <w:rPr>
          <w:rFonts w:asciiTheme="minorHAnsi" w:hAnsiTheme="minorHAnsi" w:cstheme="minorHAnsi"/>
          <w:sz w:val="28"/>
          <w:szCs w:val="28"/>
        </w:rPr>
      </w:pPr>
    </w:p>
    <w:p w14:paraId="4A42F02C" w14:textId="77777777" w:rsidR="00C17AAB" w:rsidRPr="00DA6742" w:rsidRDefault="00C17AAB" w:rsidP="00E45AFF">
      <w:pPr>
        <w:jc w:val="center"/>
        <w:rPr>
          <w:rFonts w:asciiTheme="minorHAnsi" w:hAnsiTheme="minorHAnsi" w:cstheme="minorHAnsi"/>
          <w:b/>
          <w:sz w:val="28"/>
          <w:szCs w:val="28"/>
        </w:rPr>
      </w:pPr>
      <w:r w:rsidRPr="00DA6742">
        <w:rPr>
          <w:rFonts w:asciiTheme="minorHAnsi" w:hAnsiTheme="minorHAnsi" w:cstheme="minorHAnsi"/>
          <w:b/>
          <w:sz w:val="28"/>
          <w:szCs w:val="28"/>
        </w:rPr>
        <w:t>EXPOSICIÓN DE MOTIVOS</w:t>
      </w:r>
    </w:p>
    <w:p w14:paraId="0504A161" w14:textId="77777777" w:rsidR="00C17AAB" w:rsidRPr="00DA6742" w:rsidRDefault="00C17AAB" w:rsidP="00E45AFF">
      <w:pPr>
        <w:rPr>
          <w:rFonts w:asciiTheme="minorHAnsi" w:hAnsiTheme="minorHAnsi" w:cstheme="minorHAnsi"/>
          <w:sz w:val="28"/>
          <w:szCs w:val="28"/>
        </w:rPr>
      </w:pPr>
    </w:p>
    <w:p w14:paraId="1DAFAE1A" w14:textId="77777777" w:rsidR="00E174A2" w:rsidRDefault="00447DEE" w:rsidP="00E45AFF">
      <w:pPr>
        <w:rPr>
          <w:rFonts w:asciiTheme="minorHAnsi" w:hAnsiTheme="minorHAnsi" w:cstheme="minorHAnsi"/>
          <w:sz w:val="28"/>
          <w:szCs w:val="28"/>
        </w:rPr>
      </w:pPr>
      <w:r w:rsidRPr="00DA6742">
        <w:rPr>
          <w:rFonts w:asciiTheme="minorHAnsi" w:hAnsiTheme="minorHAnsi" w:cstheme="minorHAnsi"/>
          <w:sz w:val="28"/>
          <w:szCs w:val="28"/>
        </w:rPr>
        <w:t xml:space="preserve">Los coahuilenses muestran un interés permanente en saber la calidad de los servicios públicos y de las obras que son construidas </w:t>
      </w:r>
      <w:r w:rsidR="002C4279" w:rsidRPr="00DA6742">
        <w:rPr>
          <w:rFonts w:asciiTheme="minorHAnsi" w:hAnsiTheme="minorHAnsi" w:cstheme="minorHAnsi"/>
          <w:sz w:val="28"/>
          <w:szCs w:val="28"/>
        </w:rPr>
        <w:t xml:space="preserve">y mantenidas </w:t>
      </w:r>
      <w:r w:rsidRPr="00DA6742">
        <w:rPr>
          <w:rFonts w:asciiTheme="minorHAnsi" w:hAnsiTheme="minorHAnsi" w:cstheme="minorHAnsi"/>
          <w:sz w:val="28"/>
          <w:szCs w:val="28"/>
        </w:rPr>
        <w:t xml:space="preserve">por los gobiernos </w:t>
      </w:r>
      <w:r w:rsidR="00D51714" w:rsidRPr="00DA6742">
        <w:rPr>
          <w:rFonts w:asciiTheme="minorHAnsi" w:hAnsiTheme="minorHAnsi" w:cstheme="minorHAnsi"/>
          <w:sz w:val="28"/>
          <w:szCs w:val="28"/>
        </w:rPr>
        <w:t>estatal y municipal</w:t>
      </w:r>
      <w:r w:rsidRPr="00DA6742">
        <w:rPr>
          <w:rFonts w:asciiTheme="minorHAnsi" w:hAnsiTheme="minorHAnsi" w:cstheme="minorHAnsi"/>
          <w:sz w:val="28"/>
          <w:szCs w:val="28"/>
        </w:rPr>
        <w:t xml:space="preserve">, toda vez que las mismas son pagadas con sus impuestos. Ese punto es fundamental. El presupuesto oficial no es sino el resultado de la suma de todos lo que aportamos vía contribuciones fiscales, los recursos necesarios para su </w:t>
      </w:r>
      <w:r w:rsidR="002C4279" w:rsidRPr="00DA6742">
        <w:rPr>
          <w:rFonts w:asciiTheme="minorHAnsi" w:hAnsiTheme="minorHAnsi" w:cstheme="minorHAnsi"/>
          <w:sz w:val="28"/>
          <w:szCs w:val="28"/>
        </w:rPr>
        <w:t>funcionamiento</w:t>
      </w:r>
      <w:r w:rsidRPr="00DA6742">
        <w:rPr>
          <w:rFonts w:asciiTheme="minorHAnsi" w:hAnsiTheme="minorHAnsi" w:cstheme="minorHAnsi"/>
          <w:sz w:val="28"/>
          <w:szCs w:val="28"/>
        </w:rPr>
        <w:t>.</w:t>
      </w:r>
    </w:p>
    <w:p w14:paraId="77B6E732" w14:textId="77777777" w:rsidR="00DA6742" w:rsidRPr="00DA6742" w:rsidRDefault="00DA6742" w:rsidP="00E45AFF">
      <w:pPr>
        <w:rPr>
          <w:rFonts w:asciiTheme="minorHAnsi" w:hAnsiTheme="minorHAnsi" w:cstheme="minorHAnsi"/>
          <w:sz w:val="28"/>
          <w:szCs w:val="28"/>
        </w:rPr>
      </w:pPr>
    </w:p>
    <w:p w14:paraId="3ED05B81" w14:textId="77777777" w:rsidR="00447DEE" w:rsidRDefault="00447DEE" w:rsidP="00E45AFF">
      <w:pPr>
        <w:rPr>
          <w:rFonts w:asciiTheme="minorHAnsi" w:hAnsiTheme="minorHAnsi" w:cstheme="minorHAnsi"/>
          <w:sz w:val="28"/>
          <w:szCs w:val="28"/>
        </w:rPr>
      </w:pPr>
      <w:r w:rsidRPr="00DA6742">
        <w:rPr>
          <w:rFonts w:asciiTheme="minorHAnsi" w:hAnsiTheme="minorHAnsi" w:cstheme="minorHAnsi"/>
          <w:sz w:val="28"/>
          <w:szCs w:val="28"/>
        </w:rPr>
        <w:lastRenderedPageBreak/>
        <w:t xml:space="preserve">Por ello, es deseo de la ciudadanía que los recursos sean utilizados en forma clara </w:t>
      </w:r>
      <w:r w:rsidR="00D51714" w:rsidRPr="00DA6742">
        <w:rPr>
          <w:rFonts w:asciiTheme="minorHAnsi" w:hAnsiTheme="minorHAnsi" w:cstheme="minorHAnsi"/>
          <w:sz w:val="28"/>
          <w:szCs w:val="28"/>
        </w:rPr>
        <w:t>y,</w:t>
      </w:r>
      <w:r w:rsidRPr="00DA6742">
        <w:rPr>
          <w:rFonts w:asciiTheme="minorHAnsi" w:hAnsiTheme="minorHAnsi" w:cstheme="minorHAnsi"/>
          <w:sz w:val="28"/>
          <w:szCs w:val="28"/>
        </w:rPr>
        <w:t xml:space="preserve"> sobre todo, apegada a los principios de eficiencia y eficacia. Para lograr esta </w:t>
      </w:r>
      <w:r w:rsidR="002C4279" w:rsidRPr="00DA6742">
        <w:rPr>
          <w:rFonts w:asciiTheme="minorHAnsi" w:hAnsiTheme="minorHAnsi" w:cstheme="minorHAnsi"/>
          <w:sz w:val="28"/>
          <w:szCs w:val="28"/>
        </w:rPr>
        <w:t>aspiración</w:t>
      </w:r>
      <w:r w:rsidRPr="00DA6742">
        <w:rPr>
          <w:rFonts w:asciiTheme="minorHAnsi" w:hAnsiTheme="minorHAnsi" w:cstheme="minorHAnsi"/>
          <w:sz w:val="28"/>
          <w:szCs w:val="28"/>
        </w:rPr>
        <w:t xml:space="preserve"> es necesario que los recursos, siempre escasos, no deban ser gastados en acciones que no sean indispensables. Este proceso de austeridad gubernamental no es solamente una mera cuestión presupuestal, sino una forma clara de solidarizarse con la sociedad.</w:t>
      </w:r>
    </w:p>
    <w:p w14:paraId="5A5344E5" w14:textId="77777777" w:rsidR="00DA6742" w:rsidRPr="00DA6742" w:rsidRDefault="00DA6742" w:rsidP="00E45AFF">
      <w:pPr>
        <w:rPr>
          <w:rFonts w:asciiTheme="minorHAnsi" w:hAnsiTheme="minorHAnsi" w:cstheme="minorHAnsi"/>
          <w:sz w:val="28"/>
          <w:szCs w:val="28"/>
        </w:rPr>
      </w:pPr>
    </w:p>
    <w:p w14:paraId="4786E7A6" w14:textId="77777777" w:rsidR="00447DEE" w:rsidRDefault="00447DEE" w:rsidP="00E45AFF">
      <w:pPr>
        <w:rPr>
          <w:rFonts w:asciiTheme="minorHAnsi" w:hAnsiTheme="minorHAnsi" w:cstheme="minorHAnsi"/>
          <w:sz w:val="28"/>
          <w:szCs w:val="28"/>
        </w:rPr>
      </w:pPr>
      <w:r w:rsidRPr="00DA6742">
        <w:rPr>
          <w:rFonts w:asciiTheme="minorHAnsi" w:hAnsiTheme="minorHAnsi" w:cstheme="minorHAnsi"/>
          <w:sz w:val="28"/>
          <w:szCs w:val="28"/>
        </w:rPr>
        <w:t xml:space="preserve">En base a lo anterior, hay que poner atención en una acción </w:t>
      </w:r>
      <w:r w:rsidR="002C4279" w:rsidRPr="00DA6742">
        <w:rPr>
          <w:rFonts w:asciiTheme="minorHAnsi" w:hAnsiTheme="minorHAnsi" w:cstheme="minorHAnsi"/>
          <w:sz w:val="28"/>
          <w:szCs w:val="28"/>
        </w:rPr>
        <w:t xml:space="preserve">de gobierno </w:t>
      </w:r>
      <w:r w:rsidRPr="00DA6742">
        <w:rPr>
          <w:rFonts w:asciiTheme="minorHAnsi" w:hAnsiTheme="minorHAnsi" w:cstheme="minorHAnsi"/>
          <w:sz w:val="28"/>
          <w:szCs w:val="28"/>
        </w:rPr>
        <w:t>que muchas veces pasa desapercibida</w:t>
      </w:r>
      <w:r w:rsidR="002C4279" w:rsidRPr="00DA6742">
        <w:rPr>
          <w:rFonts w:asciiTheme="minorHAnsi" w:hAnsiTheme="minorHAnsi" w:cstheme="minorHAnsi"/>
          <w:sz w:val="28"/>
          <w:szCs w:val="28"/>
        </w:rPr>
        <w:t>, que es pintar las obras públicas de determinados colores, normalmente los empleados por el partido político que ha postulado a la autoridad que resultó ganadora, a efecto de marcar una suerte de división entre la anterior administración y la nueva.</w:t>
      </w:r>
    </w:p>
    <w:p w14:paraId="1D7198B5" w14:textId="77777777" w:rsidR="00DA6742" w:rsidRPr="00DA6742" w:rsidRDefault="00DA6742" w:rsidP="00E45AFF">
      <w:pPr>
        <w:rPr>
          <w:rFonts w:asciiTheme="minorHAnsi" w:hAnsiTheme="minorHAnsi" w:cstheme="minorHAnsi"/>
          <w:sz w:val="28"/>
          <w:szCs w:val="28"/>
        </w:rPr>
      </w:pPr>
    </w:p>
    <w:p w14:paraId="29FC2395" w14:textId="77777777" w:rsidR="002C4279" w:rsidRDefault="002C4279" w:rsidP="00E45AFF">
      <w:pPr>
        <w:rPr>
          <w:rFonts w:asciiTheme="minorHAnsi" w:hAnsiTheme="minorHAnsi" w:cstheme="minorHAnsi"/>
          <w:sz w:val="28"/>
          <w:szCs w:val="28"/>
        </w:rPr>
      </w:pPr>
      <w:r w:rsidRPr="00DA6742">
        <w:rPr>
          <w:rFonts w:asciiTheme="minorHAnsi" w:hAnsiTheme="minorHAnsi" w:cstheme="minorHAnsi"/>
          <w:sz w:val="28"/>
          <w:szCs w:val="28"/>
        </w:rPr>
        <w:t>Esta acción es sumamente costosa y</w:t>
      </w:r>
      <w:r w:rsidR="00D51714" w:rsidRPr="00DA6742">
        <w:rPr>
          <w:rFonts w:asciiTheme="minorHAnsi" w:hAnsiTheme="minorHAnsi" w:cstheme="minorHAnsi"/>
          <w:sz w:val="28"/>
          <w:szCs w:val="28"/>
        </w:rPr>
        <w:t>a</w:t>
      </w:r>
      <w:r w:rsidRPr="00DA6742">
        <w:rPr>
          <w:rFonts w:asciiTheme="minorHAnsi" w:hAnsiTheme="minorHAnsi" w:cstheme="minorHAnsi"/>
          <w:sz w:val="28"/>
          <w:szCs w:val="28"/>
        </w:rPr>
        <w:t xml:space="preserve"> que no encuentra una lógica de beneficio a la ciudadanía, y </w:t>
      </w:r>
      <w:r w:rsidR="00E45AFF" w:rsidRPr="00DA6742">
        <w:rPr>
          <w:rFonts w:asciiTheme="minorHAnsi" w:hAnsiTheme="minorHAnsi" w:cstheme="minorHAnsi"/>
          <w:sz w:val="28"/>
          <w:szCs w:val="28"/>
        </w:rPr>
        <w:t>que,</w:t>
      </w:r>
      <w:r w:rsidRPr="00DA6742">
        <w:rPr>
          <w:rFonts w:asciiTheme="minorHAnsi" w:hAnsiTheme="minorHAnsi" w:cstheme="minorHAnsi"/>
          <w:sz w:val="28"/>
          <w:szCs w:val="28"/>
        </w:rPr>
        <w:t xml:space="preserve"> por el contrario, genera erogaciones que bien pudieran usarse en otros rubros de mayor utilidad. </w:t>
      </w:r>
    </w:p>
    <w:p w14:paraId="48EDDE13" w14:textId="77777777" w:rsidR="00DA6742" w:rsidRPr="00DA6742" w:rsidRDefault="00DA6742" w:rsidP="00E45AFF">
      <w:pPr>
        <w:rPr>
          <w:rFonts w:asciiTheme="minorHAnsi" w:hAnsiTheme="minorHAnsi" w:cstheme="minorHAnsi"/>
          <w:sz w:val="28"/>
          <w:szCs w:val="28"/>
        </w:rPr>
      </w:pPr>
    </w:p>
    <w:p w14:paraId="686D5BA9" w14:textId="77777777" w:rsidR="002C4279" w:rsidRDefault="002C4279" w:rsidP="00E45AFF">
      <w:pPr>
        <w:rPr>
          <w:rFonts w:asciiTheme="minorHAnsi" w:hAnsiTheme="minorHAnsi" w:cstheme="minorHAnsi"/>
          <w:sz w:val="28"/>
          <w:szCs w:val="28"/>
        </w:rPr>
      </w:pPr>
      <w:r w:rsidRPr="00DA6742">
        <w:rPr>
          <w:rFonts w:asciiTheme="minorHAnsi" w:hAnsiTheme="minorHAnsi" w:cstheme="minorHAnsi"/>
          <w:sz w:val="28"/>
          <w:szCs w:val="28"/>
        </w:rPr>
        <w:t>Por ello, se hace necesario reformar la Ley para efecto de que ya no se usen más</w:t>
      </w:r>
      <w:r w:rsidR="000A438B" w:rsidRPr="00DA6742">
        <w:rPr>
          <w:rFonts w:asciiTheme="minorHAnsi" w:hAnsiTheme="minorHAnsi" w:cstheme="minorHAnsi"/>
          <w:sz w:val="28"/>
          <w:szCs w:val="28"/>
        </w:rPr>
        <w:t xml:space="preserve"> colores en las obras públicas </w:t>
      </w:r>
      <w:r w:rsidRPr="00DA6742">
        <w:rPr>
          <w:rFonts w:asciiTheme="minorHAnsi" w:hAnsiTheme="minorHAnsi" w:cstheme="minorHAnsi"/>
          <w:sz w:val="28"/>
          <w:szCs w:val="28"/>
        </w:rPr>
        <w:t>que tenga relación con el origen partidista de la autoridad; lo anterior a efecto de desalentar el cambio de colores sin una razón lógica y consecuente.</w:t>
      </w:r>
    </w:p>
    <w:p w14:paraId="46625DA7" w14:textId="77777777" w:rsidR="00DA6742" w:rsidRPr="00DA6742" w:rsidRDefault="00DA6742" w:rsidP="00E45AFF">
      <w:pPr>
        <w:rPr>
          <w:rFonts w:asciiTheme="minorHAnsi" w:hAnsiTheme="minorHAnsi" w:cstheme="minorHAnsi"/>
          <w:sz w:val="28"/>
          <w:szCs w:val="28"/>
        </w:rPr>
      </w:pPr>
    </w:p>
    <w:p w14:paraId="46AFA1CA" w14:textId="77777777" w:rsidR="002C4279" w:rsidRDefault="002C4279" w:rsidP="00E45AFF">
      <w:pPr>
        <w:rPr>
          <w:rFonts w:asciiTheme="minorHAnsi" w:hAnsiTheme="minorHAnsi" w:cstheme="minorHAnsi"/>
          <w:sz w:val="28"/>
          <w:szCs w:val="28"/>
        </w:rPr>
      </w:pPr>
      <w:r w:rsidRPr="00DA6742">
        <w:rPr>
          <w:rFonts w:asciiTheme="minorHAnsi" w:hAnsiTheme="minorHAnsi" w:cstheme="minorHAnsi"/>
          <w:sz w:val="28"/>
          <w:szCs w:val="28"/>
        </w:rPr>
        <w:t>Igualmente se habrán de prever las excepciones cuando una obra pública deba ser de un color determinado, atento a la normatividad especial que rija su función.</w:t>
      </w:r>
    </w:p>
    <w:p w14:paraId="5ADE9F38" w14:textId="77777777" w:rsidR="00DA6742" w:rsidRPr="00DA6742" w:rsidRDefault="00DA6742" w:rsidP="00E45AFF">
      <w:pPr>
        <w:rPr>
          <w:rFonts w:asciiTheme="minorHAnsi" w:hAnsiTheme="minorHAnsi" w:cstheme="minorHAnsi"/>
          <w:sz w:val="28"/>
          <w:szCs w:val="28"/>
        </w:rPr>
      </w:pPr>
    </w:p>
    <w:p w14:paraId="298F0335" w14:textId="77777777" w:rsidR="00C17AAB" w:rsidRPr="00DA6742" w:rsidRDefault="00C17AAB" w:rsidP="00E45AFF">
      <w:pPr>
        <w:rPr>
          <w:rFonts w:asciiTheme="minorHAnsi" w:hAnsiTheme="minorHAnsi" w:cstheme="minorHAnsi"/>
          <w:sz w:val="28"/>
          <w:szCs w:val="28"/>
        </w:rPr>
      </w:pPr>
      <w:r w:rsidRPr="00DA6742">
        <w:rPr>
          <w:rFonts w:asciiTheme="minorHAnsi" w:hAnsiTheme="minorHAnsi" w:cstheme="minorHAnsi"/>
          <w:sz w:val="28"/>
          <w:szCs w:val="28"/>
        </w:rPr>
        <w:t xml:space="preserve">Por las razones expuestas, presento ante este H. Pleno del Congreso del Estado, el siguiente: </w:t>
      </w:r>
    </w:p>
    <w:p w14:paraId="6E7AD640" w14:textId="77777777" w:rsidR="00C17AAB" w:rsidRPr="00DA6742" w:rsidRDefault="00C17AAB" w:rsidP="00E45AFF">
      <w:pPr>
        <w:rPr>
          <w:rFonts w:asciiTheme="minorHAnsi" w:hAnsiTheme="minorHAnsi" w:cstheme="minorHAnsi"/>
          <w:b/>
          <w:sz w:val="28"/>
          <w:szCs w:val="28"/>
        </w:rPr>
      </w:pPr>
    </w:p>
    <w:p w14:paraId="797A58D2" w14:textId="77777777" w:rsidR="00C17AAB" w:rsidRPr="00DA6742" w:rsidRDefault="00C17AAB" w:rsidP="00E45AFF">
      <w:pPr>
        <w:jc w:val="center"/>
        <w:rPr>
          <w:rFonts w:asciiTheme="minorHAnsi" w:hAnsiTheme="minorHAnsi" w:cstheme="minorHAnsi"/>
          <w:b/>
          <w:bCs/>
          <w:sz w:val="28"/>
          <w:szCs w:val="28"/>
        </w:rPr>
      </w:pPr>
      <w:r w:rsidRPr="00DA6742">
        <w:rPr>
          <w:rFonts w:asciiTheme="minorHAnsi" w:hAnsiTheme="minorHAnsi" w:cstheme="minorHAnsi"/>
          <w:b/>
          <w:sz w:val="28"/>
          <w:szCs w:val="28"/>
        </w:rPr>
        <w:t>PROYECTO DE DECRETO</w:t>
      </w:r>
    </w:p>
    <w:p w14:paraId="65AE6EFE" w14:textId="77777777" w:rsidR="00C17AAB" w:rsidRPr="00DA6742" w:rsidRDefault="00C17AAB" w:rsidP="00E45AFF">
      <w:pPr>
        <w:rPr>
          <w:rFonts w:asciiTheme="minorHAnsi" w:hAnsiTheme="minorHAnsi" w:cstheme="minorHAnsi"/>
          <w:b/>
          <w:bCs/>
          <w:sz w:val="28"/>
          <w:szCs w:val="28"/>
        </w:rPr>
      </w:pPr>
    </w:p>
    <w:p w14:paraId="6FE4E61B" w14:textId="77777777" w:rsidR="00C17AAB" w:rsidRPr="00DA6742" w:rsidRDefault="00C17AAB" w:rsidP="00E45AFF">
      <w:pPr>
        <w:rPr>
          <w:rFonts w:asciiTheme="minorHAnsi" w:hAnsiTheme="minorHAnsi" w:cstheme="minorHAnsi"/>
          <w:sz w:val="28"/>
          <w:szCs w:val="28"/>
        </w:rPr>
      </w:pPr>
      <w:r w:rsidRPr="00DA6742">
        <w:rPr>
          <w:rFonts w:asciiTheme="minorHAnsi" w:hAnsiTheme="minorHAnsi" w:cstheme="minorHAnsi"/>
          <w:b/>
          <w:bCs/>
          <w:sz w:val="28"/>
          <w:szCs w:val="28"/>
        </w:rPr>
        <w:t xml:space="preserve">ARTÍCULO </w:t>
      </w:r>
      <w:r w:rsidR="000A438B" w:rsidRPr="00DA6742">
        <w:rPr>
          <w:rFonts w:asciiTheme="minorHAnsi" w:hAnsiTheme="minorHAnsi" w:cstheme="minorHAnsi"/>
          <w:b/>
          <w:bCs/>
          <w:sz w:val="28"/>
          <w:szCs w:val="28"/>
        </w:rPr>
        <w:t>PRIMERO</w:t>
      </w:r>
      <w:r w:rsidR="000A438B" w:rsidRPr="00DA6742">
        <w:rPr>
          <w:rFonts w:asciiTheme="minorHAnsi" w:hAnsiTheme="minorHAnsi" w:cstheme="minorHAnsi"/>
          <w:b/>
          <w:sz w:val="28"/>
          <w:szCs w:val="28"/>
        </w:rPr>
        <w:t>. -</w:t>
      </w:r>
      <w:r w:rsidRPr="00DA6742">
        <w:rPr>
          <w:rFonts w:asciiTheme="minorHAnsi" w:hAnsiTheme="minorHAnsi" w:cstheme="minorHAnsi"/>
          <w:b/>
          <w:sz w:val="28"/>
          <w:szCs w:val="28"/>
        </w:rPr>
        <w:t xml:space="preserve"> </w:t>
      </w:r>
      <w:r w:rsidRPr="00DA6742">
        <w:rPr>
          <w:rFonts w:asciiTheme="minorHAnsi" w:hAnsiTheme="minorHAnsi" w:cstheme="minorHAnsi"/>
          <w:sz w:val="28"/>
          <w:szCs w:val="28"/>
        </w:rPr>
        <w:t xml:space="preserve">Se adicionan dos párrafos al final del artículo 3º de la Ley de Obras Públicas y Servicios Relacionados con las Mismas para el Estado de Coahuila de Zaragoza, para </w:t>
      </w:r>
      <w:r w:rsidR="000A438B" w:rsidRPr="00DA6742">
        <w:rPr>
          <w:rFonts w:asciiTheme="minorHAnsi" w:hAnsiTheme="minorHAnsi" w:cstheme="minorHAnsi"/>
          <w:sz w:val="28"/>
          <w:szCs w:val="28"/>
        </w:rPr>
        <w:t>quedar en</w:t>
      </w:r>
      <w:r w:rsidRPr="00DA6742">
        <w:rPr>
          <w:rFonts w:asciiTheme="minorHAnsi" w:hAnsiTheme="minorHAnsi" w:cstheme="minorHAnsi"/>
          <w:sz w:val="28"/>
          <w:szCs w:val="28"/>
        </w:rPr>
        <w:t xml:space="preserve"> los siguientes términos:</w:t>
      </w:r>
    </w:p>
    <w:p w14:paraId="3B5C7FDD" w14:textId="77777777" w:rsidR="002C4279" w:rsidRPr="00DA6742" w:rsidRDefault="002C4279" w:rsidP="00E45AFF">
      <w:pPr>
        <w:rPr>
          <w:rFonts w:asciiTheme="minorHAnsi" w:hAnsiTheme="minorHAnsi" w:cstheme="minorHAnsi"/>
          <w:sz w:val="28"/>
          <w:szCs w:val="28"/>
        </w:rPr>
      </w:pPr>
    </w:p>
    <w:p w14:paraId="66A2040B" w14:textId="77777777" w:rsidR="002C4279" w:rsidRDefault="002C4279" w:rsidP="00E45AFF">
      <w:pPr>
        <w:rPr>
          <w:rFonts w:asciiTheme="minorHAnsi" w:hAnsiTheme="minorHAnsi" w:cstheme="minorHAnsi"/>
          <w:sz w:val="28"/>
          <w:szCs w:val="28"/>
        </w:rPr>
      </w:pPr>
      <w:r w:rsidRPr="0015224D">
        <w:rPr>
          <w:rFonts w:asciiTheme="minorHAnsi" w:hAnsiTheme="minorHAnsi" w:cstheme="minorHAnsi"/>
          <w:b/>
          <w:sz w:val="28"/>
          <w:szCs w:val="28"/>
        </w:rPr>
        <w:lastRenderedPageBreak/>
        <w:t>Artículo 3.-</w:t>
      </w:r>
      <w:r w:rsidRPr="00DA6742">
        <w:rPr>
          <w:rFonts w:asciiTheme="minorHAnsi" w:hAnsiTheme="minorHAnsi" w:cstheme="minorHAnsi"/>
          <w:sz w:val="28"/>
          <w:szCs w:val="28"/>
        </w:rPr>
        <w:t xml:space="preserve"> Para los efectos de esta Ley, se consideran obras públicas los trabajos que tengan por objeto construir, instalar, ampliar, adecuar, remodelar, restaurar, conservar, mantener, modificar y demoler bienes inmuebles. Asimismo, quedan comprendidos dentro de las obras públicas los siguientes conceptos:</w:t>
      </w:r>
    </w:p>
    <w:p w14:paraId="70821420" w14:textId="77777777" w:rsidR="00DA6742" w:rsidRPr="00DA6742" w:rsidRDefault="00DA6742" w:rsidP="00E45AFF">
      <w:pPr>
        <w:rPr>
          <w:rFonts w:asciiTheme="minorHAnsi" w:hAnsiTheme="minorHAnsi" w:cstheme="minorHAnsi"/>
          <w:sz w:val="28"/>
          <w:szCs w:val="28"/>
        </w:rPr>
      </w:pPr>
    </w:p>
    <w:p w14:paraId="494B12AD" w14:textId="77777777" w:rsidR="00C17AAB" w:rsidRPr="0015224D" w:rsidRDefault="002C4279" w:rsidP="00E45AFF">
      <w:pPr>
        <w:rPr>
          <w:rFonts w:asciiTheme="minorHAnsi" w:hAnsiTheme="minorHAnsi" w:cstheme="minorHAnsi"/>
          <w:b/>
          <w:sz w:val="28"/>
          <w:szCs w:val="28"/>
        </w:rPr>
      </w:pPr>
      <w:r w:rsidRPr="0015224D">
        <w:rPr>
          <w:rFonts w:asciiTheme="minorHAnsi" w:hAnsiTheme="minorHAnsi" w:cstheme="minorHAnsi"/>
          <w:b/>
          <w:sz w:val="28"/>
          <w:szCs w:val="28"/>
        </w:rPr>
        <w:t>I a VII</w:t>
      </w:r>
      <w:r w:rsidR="00E45AFF" w:rsidRPr="0015224D">
        <w:rPr>
          <w:rFonts w:asciiTheme="minorHAnsi" w:hAnsiTheme="minorHAnsi" w:cstheme="minorHAnsi"/>
          <w:b/>
          <w:sz w:val="28"/>
          <w:szCs w:val="28"/>
        </w:rPr>
        <w:t xml:space="preserve"> …</w:t>
      </w:r>
    </w:p>
    <w:p w14:paraId="601844D9" w14:textId="77777777" w:rsidR="00DA6742" w:rsidRDefault="00DA6742" w:rsidP="00E45AFF">
      <w:pPr>
        <w:rPr>
          <w:rFonts w:asciiTheme="minorHAnsi" w:hAnsiTheme="minorHAnsi" w:cstheme="minorHAnsi"/>
          <w:b/>
          <w:sz w:val="28"/>
          <w:szCs w:val="28"/>
        </w:rPr>
      </w:pPr>
    </w:p>
    <w:p w14:paraId="1E16160C" w14:textId="77777777" w:rsidR="00C17AAB" w:rsidRDefault="00C17AAB" w:rsidP="00E45AFF">
      <w:pPr>
        <w:rPr>
          <w:rFonts w:asciiTheme="minorHAnsi" w:hAnsiTheme="minorHAnsi" w:cstheme="minorHAnsi"/>
          <w:b/>
          <w:sz w:val="28"/>
          <w:szCs w:val="28"/>
        </w:rPr>
      </w:pPr>
      <w:r w:rsidRPr="00DA6742">
        <w:rPr>
          <w:rFonts w:asciiTheme="minorHAnsi" w:hAnsiTheme="minorHAnsi" w:cstheme="minorHAnsi"/>
          <w:b/>
          <w:sz w:val="28"/>
          <w:szCs w:val="28"/>
        </w:rPr>
        <w:t xml:space="preserve">En todo caso, la administración estatal y las administraciones municipales deberán abstenerse de autorizar, ejecutar o aprobar el uso de colores, escudos, símbolos, signos o frases que directa o indirectamente puedan vincularse con el o los partidos políticos que hubieren postulado </w:t>
      </w:r>
      <w:r w:rsidR="000A438B" w:rsidRPr="00DA6742">
        <w:rPr>
          <w:rFonts w:asciiTheme="minorHAnsi" w:hAnsiTheme="minorHAnsi" w:cstheme="minorHAnsi"/>
          <w:b/>
          <w:sz w:val="28"/>
          <w:szCs w:val="28"/>
        </w:rPr>
        <w:t>al Titular</w:t>
      </w:r>
      <w:r w:rsidRPr="00DA6742">
        <w:rPr>
          <w:rFonts w:asciiTheme="minorHAnsi" w:hAnsiTheme="minorHAnsi" w:cstheme="minorHAnsi"/>
          <w:b/>
          <w:sz w:val="28"/>
          <w:szCs w:val="28"/>
        </w:rPr>
        <w:t xml:space="preserve"> del Ejecutivo o al Presidente Municipal, en la adquisición, adecuación, mantenimiento y uso de bienes muebles e inmuebles de carácter público.</w:t>
      </w:r>
    </w:p>
    <w:p w14:paraId="50587C56" w14:textId="77777777" w:rsidR="00DA6742" w:rsidRPr="00DA6742" w:rsidRDefault="00DA6742" w:rsidP="00E45AFF">
      <w:pPr>
        <w:rPr>
          <w:rFonts w:asciiTheme="minorHAnsi" w:hAnsiTheme="minorHAnsi" w:cstheme="minorHAnsi"/>
          <w:b/>
          <w:sz w:val="28"/>
          <w:szCs w:val="28"/>
        </w:rPr>
      </w:pPr>
    </w:p>
    <w:p w14:paraId="6DA6CF00" w14:textId="77777777" w:rsidR="00C17AAB" w:rsidRDefault="00C17AAB" w:rsidP="00E45AFF">
      <w:pPr>
        <w:rPr>
          <w:rFonts w:asciiTheme="minorHAnsi" w:hAnsiTheme="minorHAnsi" w:cstheme="minorHAnsi"/>
          <w:b/>
          <w:sz w:val="28"/>
          <w:szCs w:val="28"/>
        </w:rPr>
      </w:pPr>
      <w:r w:rsidRPr="00DA6742">
        <w:rPr>
          <w:rFonts w:asciiTheme="minorHAnsi" w:hAnsiTheme="minorHAnsi" w:cstheme="minorHAnsi"/>
          <w:b/>
          <w:sz w:val="28"/>
          <w:szCs w:val="28"/>
        </w:rPr>
        <w:t>Se habrá de exceptuar la disposición anterior, en caso de que la normatividad que apliqué a la función que sea asignada al bien público, obligue al uso de determinados colores.</w:t>
      </w:r>
    </w:p>
    <w:p w14:paraId="33601216" w14:textId="77777777" w:rsidR="00DA6742" w:rsidRDefault="00DA6742" w:rsidP="00E45AFF">
      <w:pPr>
        <w:rPr>
          <w:rFonts w:asciiTheme="minorHAnsi" w:hAnsiTheme="minorHAnsi" w:cstheme="minorHAnsi"/>
          <w:b/>
          <w:sz w:val="28"/>
          <w:szCs w:val="28"/>
        </w:rPr>
      </w:pPr>
    </w:p>
    <w:p w14:paraId="07A29CCE" w14:textId="77777777" w:rsidR="00DA6742" w:rsidRPr="00DA6742" w:rsidRDefault="00DA6742" w:rsidP="00E45AFF">
      <w:pPr>
        <w:rPr>
          <w:rFonts w:asciiTheme="minorHAnsi" w:hAnsiTheme="minorHAnsi" w:cstheme="minorHAnsi"/>
          <w:b/>
          <w:sz w:val="28"/>
          <w:szCs w:val="28"/>
        </w:rPr>
      </w:pPr>
    </w:p>
    <w:p w14:paraId="046630E7" w14:textId="77777777" w:rsidR="00C17AAB" w:rsidRPr="00DA6742" w:rsidRDefault="00C17AAB" w:rsidP="00E45AFF">
      <w:pPr>
        <w:jc w:val="center"/>
        <w:rPr>
          <w:rFonts w:asciiTheme="minorHAnsi" w:hAnsiTheme="minorHAnsi" w:cstheme="minorHAnsi"/>
          <w:b/>
          <w:sz w:val="28"/>
          <w:szCs w:val="28"/>
          <w:lang w:val="en-US"/>
        </w:rPr>
      </w:pPr>
      <w:r w:rsidRPr="00DA6742">
        <w:rPr>
          <w:rFonts w:asciiTheme="minorHAnsi" w:hAnsiTheme="minorHAnsi" w:cstheme="minorHAnsi"/>
          <w:b/>
          <w:sz w:val="28"/>
          <w:szCs w:val="28"/>
          <w:lang w:val="en-US"/>
        </w:rPr>
        <w:t>T</w:t>
      </w:r>
      <w:r w:rsidR="00DA6742" w:rsidRP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R</w:t>
      </w:r>
      <w:r w:rsidR="00DA6742" w:rsidRP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A</w:t>
      </w:r>
      <w:r w:rsidR="00DA6742" w:rsidRP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N</w:t>
      </w:r>
      <w:r w:rsidR="00DA6742" w:rsidRP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S</w:t>
      </w:r>
      <w:r w:rsidR="00DA6742" w:rsidRP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I</w:t>
      </w:r>
      <w:r w:rsid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T</w:t>
      </w:r>
      <w:r w:rsid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O</w:t>
      </w:r>
      <w:r w:rsid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R</w:t>
      </w:r>
      <w:r w:rsid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I</w:t>
      </w:r>
      <w:r w:rsid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O</w:t>
      </w:r>
      <w:r w:rsidR="00DA6742">
        <w:rPr>
          <w:rFonts w:asciiTheme="minorHAnsi" w:hAnsiTheme="minorHAnsi" w:cstheme="minorHAnsi"/>
          <w:b/>
          <w:sz w:val="28"/>
          <w:szCs w:val="28"/>
          <w:lang w:val="en-US"/>
        </w:rPr>
        <w:t xml:space="preserve"> </w:t>
      </w:r>
      <w:r w:rsidRPr="00DA6742">
        <w:rPr>
          <w:rFonts w:asciiTheme="minorHAnsi" w:hAnsiTheme="minorHAnsi" w:cstheme="minorHAnsi"/>
          <w:b/>
          <w:sz w:val="28"/>
          <w:szCs w:val="28"/>
          <w:lang w:val="en-US"/>
        </w:rPr>
        <w:t>S</w:t>
      </w:r>
    </w:p>
    <w:p w14:paraId="5F6ECBE2" w14:textId="77777777" w:rsidR="00DA6742" w:rsidRPr="00DA6742" w:rsidRDefault="00DA6742" w:rsidP="00E45AFF">
      <w:pPr>
        <w:jc w:val="center"/>
        <w:rPr>
          <w:rFonts w:asciiTheme="minorHAnsi" w:hAnsiTheme="minorHAnsi" w:cstheme="minorHAnsi"/>
          <w:b/>
          <w:sz w:val="28"/>
          <w:szCs w:val="28"/>
          <w:lang w:val="en-US"/>
        </w:rPr>
      </w:pPr>
    </w:p>
    <w:p w14:paraId="38907F42" w14:textId="77777777" w:rsidR="00E45AFF" w:rsidRDefault="00E45AFF" w:rsidP="00E45AFF">
      <w:pPr>
        <w:rPr>
          <w:rFonts w:asciiTheme="minorHAnsi" w:hAnsiTheme="minorHAnsi" w:cstheme="minorHAnsi"/>
          <w:sz w:val="28"/>
          <w:szCs w:val="28"/>
        </w:rPr>
      </w:pPr>
      <w:r w:rsidRPr="00DA6742">
        <w:rPr>
          <w:rFonts w:asciiTheme="minorHAnsi" w:hAnsiTheme="minorHAnsi" w:cstheme="minorHAnsi"/>
          <w:b/>
          <w:sz w:val="28"/>
          <w:szCs w:val="28"/>
        </w:rPr>
        <w:t>Único.</w:t>
      </w:r>
      <w:r w:rsidRPr="00DA6742">
        <w:rPr>
          <w:rFonts w:asciiTheme="minorHAnsi" w:hAnsiTheme="minorHAnsi" w:cstheme="minorHAnsi"/>
          <w:sz w:val="28"/>
          <w:szCs w:val="28"/>
        </w:rPr>
        <w:t xml:space="preserve"> Este decreto entrará en vigor al día siguiente de su publicación en el Periódico Oficial del Estado.</w:t>
      </w:r>
    </w:p>
    <w:p w14:paraId="1A6EDEDF" w14:textId="77777777" w:rsidR="00DA6742" w:rsidRPr="00DA6742" w:rsidRDefault="00DA6742" w:rsidP="00E45AFF">
      <w:pPr>
        <w:rPr>
          <w:rFonts w:asciiTheme="minorHAnsi" w:hAnsiTheme="minorHAnsi" w:cstheme="minorHAnsi"/>
          <w:sz w:val="28"/>
          <w:szCs w:val="28"/>
        </w:rPr>
      </w:pPr>
    </w:p>
    <w:p w14:paraId="2A68C6F6" w14:textId="77777777" w:rsidR="000A438B" w:rsidRPr="00DA6742" w:rsidRDefault="000A438B" w:rsidP="000A438B">
      <w:pPr>
        <w:jc w:val="center"/>
        <w:rPr>
          <w:rFonts w:asciiTheme="minorHAnsi" w:hAnsiTheme="minorHAnsi"/>
          <w:b/>
          <w:sz w:val="28"/>
          <w:szCs w:val="28"/>
        </w:rPr>
      </w:pPr>
      <w:r w:rsidRPr="00DA6742">
        <w:rPr>
          <w:rFonts w:asciiTheme="minorHAnsi" w:hAnsiTheme="minorHAnsi"/>
          <w:b/>
          <w:sz w:val="28"/>
          <w:szCs w:val="28"/>
        </w:rPr>
        <w:t>Saltillo, Coahuila de Zaragoza, 30 de octubre de 2018.</w:t>
      </w:r>
    </w:p>
    <w:p w14:paraId="10A59CD1" w14:textId="77777777" w:rsidR="000A438B" w:rsidRPr="00DA6742" w:rsidRDefault="000A438B" w:rsidP="000A438B">
      <w:pPr>
        <w:jc w:val="center"/>
        <w:rPr>
          <w:rFonts w:asciiTheme="minorHAnsi" w:hAnsiTheme="minorHAnsi"/>
          <w:b/>
          <w:sz w:val="28"/>
          <w:szCs w:val="28"/>
        </w:rPr>
      </w:pPr>
    </w:p>
    <w:p w14:paraId="3C7DC269" w14:textId="20D73B9E" w:rsidR="000A438B" w:rsidRPr="00DA6742" w:rsidRDefault="00DA6742" w:rsidP="000A438B">
      <w:pPr>
        <w:jc w:val="center"/>
        <w:rPr>
          <w:rFonts w:asciiTheme="minorHAnsi" w:hAnsiTheme="minorHAnsi"/>
          <w:b/>
          <w:sz w:val="28"/>
          <w:szCs w:val="28"/>
        </w:rPr>
      </w:pPr>
      <w:r w:rsidRPr="00DA6742">
        <w:rPr>
          <w:rFonts w:asciiTheme="minorHAnsi" w:hAnsiTheme="minorHAnsi"/>
          <w:b/>
          <w:sz w:val="28"/>
          <w:szCs w:val="28"/>
        </w:rPr>
        <w:t>ATENTAMENTE</w:t>
      </w:r>
    </w:p>
    <w:p w14:paraId="3F9810BC" w14:textId="77777777" w:rsidR="000A438B" w:rsidRPr="00DA6742" w:rsidRDefault="000A438B" w:rsidP="000A438B">
      <w:pPr>
        <w:jc w:val="center"/>
        <w:rPr>
          <w:rFonts w:asciiTheme="minorHAnsi" w:hAnsiTheme="minorHAnsi"/>
          <w:b/>
          <w:sz w:val="28"/>
          <w:szCs w:val="28"/>
        </w:rPr>
      </w:pPr>
    </w:p>
    <w:p w14:paraId="47C6C6ED" w14:textId="77777777" w:rsidR="000A438B" w:rsidRDefault="000A438B" w:rsidP="000A438B">
      <w:pPr>
        <w:jc w:val="center"/>
        <w:rPr>
          <w:rFonts w:asciiTheme="minorHAnsi" w:hAnsiTheme="minorHAnsi"/>
          <w:b/>
          <w:sz w:val="28"/>
          <w:szCs w:val="28"/>
        </w:rPr>
      </w:pPr>
    </w:p>
    <w:p w14:paraId="2FCA48A4" w14:textId="77777777" w:rsidR="0015224D" w:rsidRPr="00DA6742" w:rsidRDefault="0015224D" w:rsidP="000A438B">
      <w:pPr>
        <w:jc w:val="center"/>
        <w:rPr>
          <w:rFonts w:asciiTheme="minorHAnsi" w:hAnsiTheme="minorHAnsi"/>
          <w:b/>
          <w:sz w:val="28"/>
          <w:szCs w:val="28"/>
        </w:rPr>
      </w:pPr>
    </w:p>
    <w:p w14:paraId="19B02920" w14:textId="77777777" w:rsidR="000A438B" w:rsidRDefault="000A438B" w:rsidP="000A438B">
      <w:pPr>
        <w:jc w:val="center"/>
        <w:rPr>
          <w:rFonts w:asciiTheme="minorHAnsi" w:hAnsiTheme="minorHAnsi"/>
          <w:b/>
          <w:sz w:val="28"/>
          <w:szCs w:val="28"/>
        </w:rPr>
      </w:pPr>
      <w:r w:rsidRPr="00DA6742">
        <w:rPr>
          <w:rFonts w:asciiTheme="minorHAnsi" w:hAnsiTheme="minorHAnsi"/>
          <w:b/>
          <w:sz w:val="28"/>
          <w:szCs w:val="28"/>
        </w:rPr>
        <w:t xml:space="preserve">DIPUTADA LUCIA AZUCENA RAMOS </w:t>
      </w:r>
      <w:proofErr w:type="spellStart"/>
      <w:r w:rsidRPr="00DA6742">
        <w:rPr>
          <w:rFonts w:asciiTheme="minorHAnsi" w:hAnsiTheme="minorHAnsi"/>
          <w:b/>
          <w:sz w:val="28"/>
          <w:szCs w:val="28"/>
        </w:rPr>
        <w:t>RAMOS</w:t>
      </w:r>
      <w:proofErr w:type="spellEnd"/>
    </w:p>
    <w:p w14:paraId="16266E72" w14:textId="77777777" w:rsidR="000A438B" w:rsidRPr="00DA6742" w:rsidRDefault="000A438B" w:rsidP="000A438B">
      <w:pPr>
        <w:jc w:val="center"/>
        <w:rPr>
          <w:rFonts w:asciiTheme="minorHAnsi" w:hAnsiTheme="minorHAnsi"/>
          <w:b/>
          <w:sz w:val="28"/>
          <w:szCs w:val="28"/>
        </w:rPr>
      </w:pPr>
      <w:r w:rsidRPr="00DA6742">
        <w:rPr>
          <w:rFonts w:asciiTheme="minorHAnsi" w:hAnsiTheme="minorHAnsi"/>
          <w:b/>
          <w:sz w:val="28"/>
          <w:szCs w:val="28"/>
        </w:rPr>
        <w:t xml:space="preserve">Integrante del Grupo Parlamentario “Gral. Andrés S. Viesca”, </w:t>
      </w:r>
    </w:p>
    <w:p w14:paraId="5B67B945" w14:textId="77777777" w:rsidR="000A438B" w:rsidRPr="00DA6742" w:rsidRDefault="000A438B" w:rsidP="000A438B">
      <w:pPr>
        <w:jc w:val="center"/>
        <w:rPr>
          <w:rFonts w:asciiTheme="minorHAnsi" w:hAnsiTheme="minorHAnsi"/>
          <w:b/>
          <w:sz w:val="28"/>
          <w:szCs w:val="28"/>
        </w:rPr>
      </w:pPr>
      <w:r w:rsidRPr="00DA6742">
        <w:rPr>
          <w:rFonts w:asciiTheme="minorHAnsi" w:hAnsiTheme="minorHAnsi"/>
          <w:b/>
          <w:sz w:val="28"/>
          <w:szCs w:val="28"/>
        </w:rPr>
        <w:t>del Partido Revolucionario Institucional</w:t>
      </w:r>
    </w:p>
    <w:p w14:paraId="353B6C33" w14:textId="77777777" w:rsidR="0015224D" w:rsidRPr="004F348E" w:rsidRDefault="0015224D" w:rsidP="0015224D">
      <w:pPr>
        <w:jc w:val="center"/>
        <w:rPr>
          <w:rFonts w:asciiTheme="minorHAnsi" w:hAnsiTheme="minorHAnsi" w:cs="Arial"/>
          <w:b/>
          <w:sz w:val="24"/>
          <w:szCs w:val="24"/>
        </w:rPr>
      </w:pPr>
    </w:p>
    <w:p w14:paraId="16F73F16" w14:textId="77777777" w:rsidR="004C1D84" w:rsidRDefault="004C1D84" w:rsidP="0015224D">
      <w:pPr>
        <w:jc w:val="center"/>
        <w:rPr>
          <w:rFonts w:asciiTheme="minorHAnsi" w:hAnsiTheme="minorHAnsi" w:cs="Arial"/>
          <w:b/>
          <w:sz w:val="24"/>
          <w:szCs w:val="24"/>
        </w:rPr>
      </w:pPr>
      <w:bookmarkStart w:id="1" w:name="_Hlk526794571"/>
    </w:p>
    <w:p w14:paraId="43B2BC17" w14:textId="7C16EFB7" w:rsidR="0015224D" w:rsidRPr="004F348E" w:rsidRDefault="0015224D" w:rsidP="0015224D">
      <w:pPr>
        <w:jc w:val="center"/>
        <w:rPr>
          <w:rFonts w:asciiTheme="minorHAnsi" w:hAnsiTheme="minorHAnsi" w:cs="Arial"/>
          <w:b/>
          <w:sz w:val="24"/>
          <w:szCs w:val="24"/>
        </w:rPr>
      </w:pPr>
      <w:r w:rsidRPr="004F348E">
        <w:rPr>
          <w:rFonts w:asciiTheme="minorHAnsi" w:hAnsiTheme="minorHAnsi" w:cs="Arial"/>
          <w:b/>
          <w:sz w:val="24"/>
          <w:szCs w:val="24"/>
        </w:rPr>
        <w:t xml:space="preserve">LAS DIPUTADAS Y LOS DIPUTADOS INTEGRANTES DEL </w:t>
      </w:r>
    </w:p>
    <w:p w14:paraId="3AE696D9" w14:textId="77777777" w:rsidR="0015224D" w:rsidRPr="004F348E" w:rsidRDefault="0015224D" w:rsidP="0015224D">
      <w:pPr>
        <w:jc w:val="center"/>
        <w:rPr>
          <w:rFonts w:asciiTheme="minorHAnsi" w:hAnsiTheme="minorHAnsi" w:cs="Arial"/>
          <w:b/>
          <w:sz w:val="24"/>
          <w:szCs w:val="24"/>
        </w:rPr>
      </w:pPr>
      <w:r w:rsidRPr="004F348E">
        <w:rPr>
          <w:rFonts w:asciiTheme="minorHAnsi" w:hAnsiTheme="minorHAnsi" w:cs="Arial"/>
          <w:b/>
          <w:sz w:val="24"/>
          <w:szCs w:val="24"/>
        </w:rPr>
        <w:t xml:space="preserve">GRUPO PARLAMENTARIO “GRAL. ANDRÉS S. VIESCA”, </w:t>
      </w:r>
    </w:p>
    <w:p w14:paraId="3B35CA2A" w14:textId="77777777" w:rsidR="0015224D" w:rsidRPr="004F348E" w:rsidRDefault="0015224D" w:rsidP="0015224D">
      <w:pPr>
        <w:jc w:val="center"/>
        <w:rPr>
          <w:rFonts w:asciiTheme="minorHAnsi" w:hAnsiTheme="minorHAnsi" w:cs="Arial"/>
          <w:b/>
          <w:sz w:val="24"/>
          <w:szCs w:val="24"/>
        </w:rPr>
      </w:pPr>
      <w:r w:rsidRPr="004F348E">
        <w:rPr>
          <w:rFonts w:asciiTheme="minorHAnsi" w:hAnsiTheme="minorHAnsi" w:cs="Arial"/>
          <w:b/>
          <w:sz w:val="24"/>
          <w:szCs w:val="24"/>
        </w:rPr>
        <w:t>DEL PARTIDO REVOLUCIONARIO INSTITUCIONAL.</w:t>
      </w:r>
    </w:p>
    <w:p w14:paraId="1999841A" w14:textId="77777777" w:rsidR="0015224D" w:rsidRPr="004F348E" w:rsidRDefault="0015224D" w:rsidP="0015224D">
      <w:pPr>
        <w:tabs>
          <w:tab w:val="left" w:pos="5056"/>
        </w:tabs>
        <w:jc w:val="left"/>
        <w:rPr>
          <w:rFonts w:asciiTheme="minorHAnsi" w:hAnsiTheme="minorHAnsi"/>
          <w:b/>
          <w:sz w:val="24"/>
          <w:szCs w:val="24"/>
        </w:rPr>
      </w:pPr>
    </w:p>
    <w:p w14:paraId="316DA0EE" w14:textId="77777777" w:rsidR="0015224D" w:rsidRPr="004F348E" w:rsidRDefault="0015224D" w:rsidP="0015224D">
      <w:pPr>
        <w:tabs>
          <w:tab w:val="left" w:pos="5056"/>
        </w:tabs>
        <w:jc w:val="left"/>
        <w:rPr>
          <w:rFonts w:asciiTheme="minorHAnsi" w:hAnsiTheme="minorHAnsi"/>
          <w:b/>
          <w:sz w:val="24"/>
          <w:szCs w:val="24"/>
        </w:rPr>
      </w:pPr>
    </w:p>
    <w:p w14:paraId="4966DEFA" w14:textId="77777777" w:rsidR="0015224D" w:rsidRPr="004F348E" w:rsidRDefault="0015224D" w:rsidP="0015224D">
      <w:pPr>
        <w:tabs>
          <w:tab w:val="left" w:pos="5056"/>
        </w:tabs>
        <w:jc w:val="left"/>
        <w:rPr>
          <w:rFonts w:asciiTheme="minorHAnsi" w:hAnsiTheme="minorHAnsi"/>
          <w:b/>
          <w:sz w:val="24"/>
          <w:szCs w:val="24"/>
        </w:rPr>
      </w:pPr>
    </w:p>
    <w:p w14:paraId="0A85025A" w14:textId="77777777" w:rsidR="0015224D" w:rsidRPr="004F348E" w:rsidRDefault="0015224D" w:rsidP="0015224D">
      <w:pPr>
        <w:tabs>
          <w:tab w:val="left" w:pos="5056"/>
        </w:tabs>
        <w:jc w:val="left"/>
        <w:rPr>
          <w:rFonts w:asciiTheme="minorHAnsi" w:hAnsiTheme="minorHAnsi"/>
          <w:b/>
          <w:sz w:val="24"/>
          <w:szCs w:val="24"/>
        </w:rPr>
      </w:pPr>
    </w:p>
    <w:p w14:paraId="2BB7EEE5" w14:textId="121C0C87" w:rsidR="0015224D" w:rsidRPr="004F348E" w:rsidRDefault="0015224D" w:rsidP="0015224D">
      <w:pPr>
        <w:tabs>
          <w:tab w:val="left" w:pos="4678"/>
        </w:tabs>
        <w:rPr>
          <w:rFonts w:asciiTheme="minorHAnsi" w:hAnsiTheme="minorHAnsi"/>
          <w:b/>
          <w:sz w:val="24"/>
          <w:szCs w:val="24"/>
        </w:rPr>
      </w:pPr>
      <w:r w:rsidRPr="004F348E">
        <w:rPr>
          <w:rFonts w:asciiTheme="minorHAnsi" w:hAnsiTheme="minorHAnsi"/>
          <w:b/>
          <w:sz w:val="24"/>
          <w:szCs w:val="24"/>
        </w:rPr>
        <w:t xml:space="preserve">DIP. </w:t>
      </w:r>
      <w:r w:rsidRPr="004F348E">
        <w:rPr>
          <w:rFonts w:asciiTheme="minorHAnsi" w:hAnsiTheme="minorHAnsi" w:cs="Arial"/>
          <w:b/>
          <w:snapToGrid w:val="0"/>
          <w:sz w:val="24"/>
          <w:szCs w:val="24"/>
        </w:rPr>
        <w:t>MARÍA ESPERANZA CHAPA GARCÍA</w:t>
      </w:r>
      <w:r w:rsidRPr="004F348E">
        <w:rPr>
          <w:rFonts w:asciiTheme="minorHAnsi" w:hAnsiTheme="minorHAnsi"/>
          <w:b/>
          <w:sz w:val="24"/>
          <w:szCs w:val="24"/>
        </w:rPr>
        <w:tab/>
        <w:t xml:space="preserve">DIP. </w:t>
      </w:r>
      <w:r w:rsidRPr="004F348E">
        <w:rPr>
          <w:rFonts w:asciiTheme="minorHAnsi" w:hAnsiTheme="minorHAnsi" w:cs="Arial"/>
          <w:b/>
          <w:snapToGrid w:val="0"/>
          <w:sz w:val="24"/>
          <w:szCs w:val="24"/>
        </w:rPr>
        <w:t>DIANA PATRICIA GONZÁLEZ SOTO</w:t>
      </w:r>
    </w:p>
    <w:p w14:paraId="2745F489" w14:textId="77777777" w:rsidR="0015224D" w:rsidRPr="004F348E" w:rsidRDefault="0015224D" w:rsidP="0015224D">
      <w:pPr>
        <w:tabs>
          <w:tab w:val="left" w:pos="4678"/>
        </w:tabs>
        <w:rPr>
          <w:rFonts w:asciiTheme="minorHAnsi" w:hAnsiTheme="minorHAnsi"/>
          <w:b/>
          <w:sz w:val="24"/>
          <w:szCs w:val="24"/>
        </w:rPr>
      </w:pPr>
    </w:p>
    <w:p w14:paraId="41C2EB3C" w14:textId="7AA474A6" w:rsidR="0015224D" w:rsidRPr="004F348E" w:rsidRDefault="0015224D" w:rsidP="0015224D">
      <w:pPr>
        <w:tabs>
          <w:tab w:val="left" w:pos="4678"/>
        </w:tabs>
        <w:rPr>
          <w:rFonts w:asciiTheme="minorHAnsi" w:hAnsiTheme="minorHAnsi"/>
          <w:b/>
          <w:sz w:val="24"/>
          <w:szCs w:val="24"/>
        </w:rPr>
      </w:pPr>
    </w:p>
    <w:p w14:paraId="6DC730DD" w14:textId="77777777" w:rsidR="0015224D" w:rsidRPr="004F348E" w:rsidRDefault="0015224D" w:rsidP="0015224D">
      <w:pPr>
        <w:tabs>
          <w:tab w:val="left" w:pos="4678"/>
        </w:tabs>
        <w:rPr>
          <w:rFonts w:asciiTheme="minorHAnsi" w:hAnsiTheme="minorHAnsi"/>
          <w:b/>
          <w:sz w:val="24"/>
          <w:szCs w:val="24"/>
        </w:rPr>
      </w:pPr>
    </w:p>
    <w:p w14:paraId="0DAA86D9" w14:textId="77777777" w:rsidR="0015224D" w:rsidRPr="004F348E" w:rsidRDefault="0015224D" w:rsidP="0015224D">
      <w:pPr>
        <w:tabs>
          <w:tab w:val="left" w:pos="4678"/>
        </w:tabs>
        <w:rPr>
          <w:rFonts w:asciiTheme="minorHAnsi" w:hAnsiTheme="minorHAnsi"/>
          <w:b/>
          <w:sz w:val="24"/>
          <w:szCs w:val="24"/>
        </w:rPr>
      </w:pPr>
    </w:p>
    <w:p w14:paraId="6203F059" w14:textId="77777777" w:rsidR="0015224D" w:rsidRPr="004F348E" w:rsidRDefault="0015224D" w:rsidP="0015224D">
      <w:pPr>
        <w:tabs>
          <w:tab w:val="left" w:pos="4678"/>
        </w:tabs>
        <w:rPr>
          <w:rFonts w:asciiTheme="minorHAnsi" w:hAnsiTheme="minorHAnsi"/>
          <w:b/>
          <w:sz w:val="24"/>
          <w:szCs w:val="24"/>
        </w:rPr>
      </w:pPr>
      <w:r w:rsidRPr="004F348E">
        <w:rPr>
          <w:rFonts w:asciiTheme="minorHAnsi" w:hAnsiTheme="minorHAnsi"/>
          <w:b/>
          <w:sz w:val="24"/>
          <w:szCs w:val="24"/>
        </w:rPr>
        <w:t xml:space="preserve">DIP. </w:t>
      </w:r>
      <w:r w:rsidRPr="004F348E">
        <w:rPr>
          <w:rFonts w:asciiTheme="minorHAnsi" w:hAnsiTheme="minorHAnsi" w:cs="Arial"/>
          <w:b/>
          <w:snapToGrid w:val="0"/>
          <w:sz w:val="24"/>
          <w:szCs w:val="24"/>
        </w:rPr>
        <w:t>JOSEFINA GARZA BARRERA</w:t>
      </w:r>
      <w:r w:rsidRPr="004F348E">
        <w:rPr>
          <w:rFonts w:asciiTheme="minorHAnsi" w:hAnsiTheme="minorHAnsi"/>
          <w:b/>
          <w:sz w:val="24"/>
          <w:szCs w:val="24"/>
        </w:rPr>
        <w:tab/>
      </w:r>
      <w:r w:rsidRPr="004F348E">
        <w:rPr>
          <w:rFonts w:asciiTheme="minorHAnsi" w:hAnsiTheme="minorHAnsi" w:cs="Arial"/>
          <w:b/>
          <w:sz w:val="24"/>
          <w:szCs w:val="24"/>
        </w:rPr>
        <w:t>DIP. JESÚS ANDRÉS LOYA CARDONA</w:t>
      </w:r>
      <w:r w:rsidRPr="004F348E">
        <w:rPr>
          <w:rFonts w:asciiTheme="minorHAnsi" w:hAnsiTheme="minorHAnsi" w:cs="Arial"/>
          <w:b/>
          <w:snapToGrid w:val="0"/>
          <w:sz w:val="24"/>
          <w:szCs w:val="24"/>
        </w:rPr>
        <w:tab/>
      </w:r>
    </w:p>
    <w:p w14:paraId="4C28650A" w14:textId="77777777" w:rsidR="0015224D" w:rsidRPr="004F348E" w:rsidRDefault="0015224D" w:rsidP="0015224D">
      <w:pPr>
        <w:tabs>
          <w:tab w:val="left" w:pos="4678"/>
        </w:tabs>
        <w:rPr>
          <w:rFonts w:asciiTheme="minorHAnsi" w:hAnsiTheme="minorHAnsi"/>
          <w:b/>
          <w:sz w:val="24"/>
          <w:szCs w:val="24"/>
        </w:rPr>
      </w:pPr>
    </w:p>
    <w:p w14:paraId="44B92140" w14:textId="77777777" w:rsidR="0015224D" w:rsidRPr="004F348E" w:rsidRDefault="0015224D" w:rsidP="0015224D">
      <w:pPr>
        <w:tabs>
          <w:tab w:val="left" w:pos="4678"/>
        </w:tabs>
        <w:rPr>
          <w:rFonts w:asciiTheme="minorHAnsi" w:hAnsiTheme="minorHAnsi"/>
          <w:b/>
          <w:sz w:val="24"/>
          <w:szCs w:val="24"/>
        </w:rPr>
      </w:pPr>
    </w:p>
    <w:p w14:paraId="08BDD9A5" w14:textId="77777777" w:rsidR="0015224D" w:rsidRPr="004F348E" w:rsidRDefault="0015224D" w:rsidP="0015224D">
      <w:pPr>
        <w:tabs>
          <w:tab w:val="left" w:pos="4678"/>
        </w:tabs>
        <w:rPr>
          <w:rFonts w:asciiTheme="minorHAnsi" w:hAnsiTheme="minorHAnsi"/>
          <w:b/>
          <w:sz w:val="24"/>
          <w:szCs w:val="24"/>
        </w:rPr>
      </w:pPr>
    </w:p>
    <w:p w14:paraId="7653359A" w14:textId="77777777" w:rsidR="0015224D" w:rsidRPr="004F348E" w:rsidRDefault="0015224D" w:rsidP="0015224D">
      <w:pPr>
        <w:tabs>
          <w:tab w:val="left" w:pos="4678"/>
        </w:tabs>
        <w:rPr>
          <w:rFonts w:asciiTheme="minorHAnsi" w:hAnsiTheme="minorHAnsi"/>
          <w:b/>
          <w:sz w:val="24"/>
          <w:szCs w:val="24"/>
        </w:rPr>
      </w:pPr>
    </w:p>
    <w:p w14:paraId="713C4AA8" w14:textId="6E54A8C5" w:rsidR="0015224D" w:rsidRPr="004F348E" w:rsidRDefault="0015224D" w:rsidP="0015224D">
      <w:pPr>
        <w:tabs>
          <w:tab w:val="left" w:pos="4678"/>
        </w:tabs>
        <w:ind w:right="-661"/>
        <w:rPr>
          <w:rFonts w:asciiTheme="minorHAnsi" w:hAnsiTheme="minorHAnsi"/>
          <w:b/>
          <w:sz w:val="24"/>
          <w:szCs w:val="24"/>
        </w:rPr>
      </w:pPr>
      <w:r w:rsidRPr="004F348E">
        <w:rPr>
          <w:rFonts w:asciiTheme="minorHAnsi" w:hAnsiTheme="minorHAnsi"/>
          <w:b/>
          <w:sz w:val="24"/>
          <w:szCs w:val="24"/>
        </w:rPr>
        <w:t xml:space="preserve">DIP. </w:t>
      </w:r>
      <w:r w:rsidRPr="004F348E">
        <w:rPr>
          <w:rFonts w:asciiTheme="minorHAnsi" w:hAnsiTheme="minorHAnsi" w:cs="Arial"/>
          <w:b/>
          <w:snapToGrid w:val="0"/>
          <w:sz w:val="24"/>
          <w:szCs w:val="24"/>
        </w:rPr>
        <w:t>GRACIELA FERNÁNDEZ ALMARAZ</w:t>
      </w:r>
      <w:r w:rsidRPr="004F348E">
        <w:rPr>
          <w:rFonts w:asciiTheme="minorHAnsi" w:hAnsiTheme="minorHAnsi"/>
          <w:b/>
          <w:sz w:val="24"/>
          <w:szCs w:val="24"/>
        </w:rPr>
        <w:tab/>
        <w:t xml:space="preserve">DIP. </w:t>
      </w:r>
      <w:r w:rsidRPr="004F348E">
        <w:rPr>
          <w:rFonts w:asciiTheme="minorHAnsi" w:hAnsiTheme="minorHAnsi" w:cs="Arial"/>
          <w:b/>
          <w:snapToGrid w:val="0"/>
          <w:sz w:val="24"/>
          <w:szCs w:val="24"/>
        </w:rPr>
        <w:t>VERÓNICA BOREQUE MARTÍNEZ GONZÁLEZ</w:t>
      </w:r>
    </w:p>
    <w:p w14:paraId="3108F6A9" w14:textId="77777777" w:rsidR="0015224D" w:rsidRPr="004F348E" w:rsidRDefault="0015224D" w:rsidP="0015224D">
      <w:pPr>
        <w:tabs>
          <w:tab w:val="left" w:pos="4678"/>
        </w:tabs>
        <w:rPr>
          <w:rFonts w:asciiTheme="minorHAnsi" w:hAnsiTheme="minorHAnsi"/>
          <w:b/>
          <w:sz w:val="24"/>
          <w:szCs w:val="24"/>
        </w:rPr>
      </w:pPr>
    </w:p>
    <w:p w14:paraId="3FEB6CF6" w14:textId="77777777" w:rsidR="0015224D" w:rsidRPr="004F348E" w:rsidRDefault="0015224D" w:rsidP="0015224D">
      <w:pPr>
        <w:tabs>
          <w:tab w:val="left" w:pos="4678"/>
        </w:tabs>
        <w:rPr>
          <w:rFonts w:asciiTheme="minorHAnsi" w:hAnsiTheme="minorHAnsi"/>
          <w:b/>
          <w:sz w:val="24"/>
          <w:szCs w:val="24"/>
        </w:rPr>
      </w:pPr>
    </w:p>
    <w:p w14:paraId="45C002B7" w14:textId="77777777" w:rsidR="0015224D" w:rsidRPr="004F348E" w:rsidRDefault="0015224D" w:rsidP="0015224D">
      <w:pPr>
        <w:tabs>
          <w:tab w:val="left" w:pos="4678"/>
        </w:tabs>
        <w:rPr>
          <w:rFonts w:asciiTheme="minorHAnsi" w:hAnsiTheme="minorHAnsi"/>
          <w:b/>
          <w:sz w:val="24"/>
          <w:szCs w:val="24"/>
        </w:rPr>
      </w:pPr>
    </w:p>
    <w:p w14:paraId="72350F27" w14:textId="40DB884D" w:rsidR="0015224D" w:rsidRPr="004F348E" w:rsidRDefault="0015224D" w:rsidP="0015224D">
      <w:pPr>
        <w:tabs>
          <w:tab w:val="left" w:pos="4678"/>
        </w:tabs>
        <w:rPr>
          <w:rFonts w:asciiTheme="minorHAnsi" w:hAnsiTheme="minorHAnsi"/>
          <w:b/>
          <w:sz w:val="24"/>
          <w:szCs w:val="24"/>
        </w:rPr>
      </w:pPr>
    </w:p>
    <w:p w14:paraId="789341DA" w14:textId="77777777" w:rsidR="0015224D" w:rsidRPr="004F348E" w:rsidRDefault="0015224D" w:rsidP="0015224D">
      <w:pPr>
        <w:tabs>
          <w:tab w:val="left" w:pos="4678"/>
        </w:tabs>
        <w:rPr>
          <w:rFonts w:asciiTheme="minorHAnsi" w:hAnsiTheme="minorHAnsi"/>
          <w:b/>
          <w:sz w:val="24"/>
          <w:szCs w:val="24"/>
        </w:rPr>
      </w:pPr>
    </w:p>
    <w:p w14:paraId="44523D9C" w14:textId="77777777" w:rsidR="0015224D" w:rsidRPr="004F348E" w:rsidRDefault="0015224D" w:rsidP="0015224D">
      <w:pPr>
        <w:tabs>
          <w:tab w:val="left" w:pos="4678"/>
        </w:tabs>
        <w:rPr>
          <w:rFonts w:asciiTheme="minorHAnsi" w:hAnsiTheme="minorHAnsi"/>
          <w:b/>
          <w:sz w:val="24"/>
          <w:szCs w:val="24"/>
        </w:rPr>
      </w:pPr>
      <w:r w:rsidRPr="004F348E">
        <w:rPr>
          <w:rFonts w:asciiTheme="minorHAnsi" w:hAnsiTheme="minorHAnsi"/>
          <w:b/>
          <w:sz w:val="24"/>
          <w:szCs w:val="24"/>
        </w:rPr>
        <w:t xml:space="preserve">DIP. </w:t>
      </w:r>
      <w:r w:rsidRPr="004F348E">
        <w:rPr>
          <w:rFonts w:asciiTheme="minorHAnsi" w:hAnsiTheme="minorHAnsi" w:cs="Arial"/>
          <w:b/>
          <w:snapToGrid w:val="0"/>
          <w:sz w:val="24"/>
          <w:szCs w:val="24"/>
        </w:rPr>
        <w:t>LILIA ISABEL GUTIÉRREZ BURCIAGA</w:t>
      </w:r>
      <w:r w:rsidRPr="004F348E">
        <w:rPr>
          <w:rFonts w:asciiTheme="minorHAnsi" w:hAnsiTheme="minorHAnsi"/>
          <w:b/>
          <w:sz w:val="24"/>
          <w:szCs w:val="24"/>
        </w:rPr>
        <w:tab/>
        <w:t xml:space="preserve">DIP. </w:t>
      </w:r>
      <w:r w:rsidRPr="004F348E">
        <w:rPr>
          <w:rFonts w:asciiTheme="minorHAnsi" w:hAnsiTheme="minorHAnsi" w:cs="Arial"/>
          <w:b/>
          <w:snapToGrid w:val="0"/>
          <w:sz w:val="24"/>
          <w:szCs w:val="24"/>
        </w:rPr>
        <w:t>JESÚS BERINO GRANADOS</w:t>
      </w:r>
    </w:p>
    <w:p w14:paraId="2212556D" w14:textId="77777777" w:rsidR="0015224D" w:rsidRPr="004F348E" w:rsidRDefault="0015224D" w:rsidP="0015224D">
      <w:pPr>
        <w:tabs>
          <w:tab w:val="left" w:pos="4678"/>
        </w:tabs>
        <w:rPr>
          <w:rFonts w:asciiTheme="minorHAnsi" w:hAnsiTheme="minorHAnsi"/>
          <w:b/>
          <w:sz w:val="24"/>
          <w:szCs w:val="24"/>
        </w:rPr>
      </w:pPr>
    </w:p>
    <w:p w14:paraId="34640293" w14:textId="00523F57" w:rsidR="0015224D" w:rsidRPr="004F348E" w:rsidRDefault="0015224D" w:rsidP="0015224D">
      <w:pPr>
        <w:tabs>
          <w:tab w:val="left" w:pos="4678"/>
        </w:tabs>
        <w:rPr>
          <w:rFonts w:asciiTheme="minorHAnsi" w:hAnsiTheme="minorHAnsi"/>
          <w:b/>
          <w:sz w:val="24"/>
          <w:szCs w:val="24"/>
        </w:rPr>
      </w:pPr>
    </w:p>
    <w:p w14:paraId="1B359F0B" w14:textId="77777777" w:rsidR="0015224D" w:rsidRPr="004F348E" w:rsidRDefault="0015224D" w:rsidP="0015224D">
      <w:pPr>
        <w:tabs>
          <w:tab w:val="left" w:pos="4678"/>
        </w:tabs>
        <w:rPr>
          <w:rFonts w:asciiTheme="minorHAnsi" w:hAnsiTheme="minorHAnsi"/>
          <w:b/>
          <w:sz w:val="24"/>
          <w:szCs w:val="24"/>
        </w:rPr>
      </w:pPr>
    </w:p>
    <w:p w14:paraId="73231846" w14:textId="77777777" w:rsidR="0015224D" w:rsidRPr="004F348E" w:rsidRDefault="0015224D" w:rsidP="0015224D">
      <w:pPr>
        <w:tabs>
          <w:tab w:val="left" w:pos="4678"/>
        </w:tabs>
        <w:rPr>
          <w:rFonts w:asciiTheme="minorHAnsi" w:hAnsiTheme="minorHAnsi"/>
          <w:b/>
          <w:sz w:val="24"/>
          <w:szCs w:val="24"/>
        </w:rPr>
      </w:pPr>
    </w:p>
    <w:p w14:paraId="246726E0" w14:textId="77777777" w:rsidR="0015224D" w:rsidRPr="004F348E" w:rsidRDefault="0015224D" w:rsidP="0015224D">
      <w:pPr>
        <w:tabs>
          <w:tab w:val="left" w:pos="4678"/>
        </w:tabs>
        <w:jc w:val="center"/>
        <w:rPr>
          <w:rFonts w:asciiTheme="minorHAnsi" w:hAnsiTheme="minorHAnsi"/>
          <w:b/>
          <w:sz w:val="24"/>
          <w:szCs w:val="24"/>
        </w:rPr>
      </w:pPr>
      <w:r w:rsidRPr="004F348E">
        <w:rPr>
          <w:rFonts w:asciiTheme="minorHAnsi" w:hAnsiTheme="minorHAnsi"/>
          <w:b/>
          <w:sz w:val="24"/>
          <w:szCs w:val="24"/>
        </w:rPr>
        <w:t xml:space="preserve">DIP. </w:t>
      </w:r>
      <w:r w:rsidRPr="004F348E">
        <w:rPr>
          <w:rFonts w:asciiTheme="minorHAnsi" w:hAnsiTheme="minorHAnsi" w:cs="Arial"/>
          <w:b/>
          <w:snapToGrid w:val="0"/>
          <w:sz w:val="24"/>
          <w:szCs w:val="24"/>
        </w:rPr>
        <w:t>JAIME BUENO ZERTUCHE</w:t>
      </w:r>
    </w:p>
    <w:p w14:paraId="244B1327" w14:textId="77777777" w:rsidR="0015224D" w:rsidRPr="004F348E" w:rsidRDefault="0015224D" w:rsidP="0015224D">
      <w:pPr>
        <w:tabs>
          <w:tab w:val="left" w:pos="4678"/>
        </w:tabs>
        <w:rPr>
          <w:rFonts w:asciiTheme="minorHAnsi" w:hAnsiTheme="minorHAnsi"/>
          <w:b/>
          <w:sz w:val="24"/>
          <w:szCs w:val="24"/>
        </w:rPr>
      </w:pPr>
    </w:p>
    <w:bookmarkEnd w:id="1"/>
    <w:p w14:paraId="6F2A8659" w14:textId="263BEF5C" w:rsidR="004F348E" w:rsidRDefault="004F348E" w:rsidP="0015224D">
      <w:pPr>
        <w:tabs>
          <w:tab w:val="left" w:pos="4678"/>
        </w:tabs>
        <w:rPr>
          <w:rFonts w:asciiTheme="minorHAnsi" w:hAnsiTheme="minorHAnsi"/>
          <w:b/>
          <w:sz w:val="16"/>
          <w:szCs w:val="24"/>
        </w:rPr>
      </w:pPr>
    </w:p>
    <w:p w14:paraId="645A5105" w14:textId="77E31A49" w:rsidR="004C1D84" w:rsidRDefault="004C1D84" w:rsidP="0015224D">
      <w:pPr>
        <w:tabs>
          <w:tab w:val="left" w:pos="4678"/>
        </w:tabs>
        <w:rPr>
          <w:rFonts w:asciiTheme="minorHAnsi" w:hAnsiTheme="minorHAnsi"/>
          <w:b/>
          <w:sz w:val="16"/>
          <w:szCs w:val="24"/>
        </w:rPr>
      </w:pPr>
    </w:p>
    <w:p w14:paraId="5E744AD1" w14:textId="2E672E23" w:rsidR="004C1D84" w:rsidRDefault="004C1D84" w:rsidP="0015224D">
      <w:pPr>
        <w:tabs>
          <w:tab w:val="left" w:pos="4678"/>
        </w:tabs>
        <w:rPr>
          <w:rFonts w:asciiTheme="minorHAnsi" w:hAnsiTheme="minorHAnsi"/>
          <w:b/>
          <w:sz w:val="16"/>
          <w:szCs w:val="24"/>
        </w:rPr>
      </w:pPr>
    </w:p>
    <w:p w14:paraId="4761B202" w14:textId="09F6C089" w:rsidR="004C1D84" w:rsidRDefault="004C1D84" w:rsidP="0015224D">
      <w:pPr>
        <w:tabs>
          <w:tab w:val="left" w:pos="4678"/>
        </w:tabs>
        <w:rPr>
          <w:rFonts w:asciiTheme="minorHAnsi" w:hAnsiTheme="minorHAnsi"/>
          <w:b/>
          <w:sz w:val="16"/>
          <w:szCs w:val="24"/>
        </w:rPr>
      </w:pPr>
    </w:p>
    <w:p w14:paraId="5A44F806" w14:textId="77777777" w:rsidR="004C1D84" w:rsidRDefault="004C1D84" w:rsidP="0015224D">
      <w:pPr>
        <w:tabs>
          <w:tab w:val="left" w:pos="4678"/>
        </w:tabs>
        <w:rPr>
          <w:rFonts w:asciiTheme="minorHAnsi" w:hAnsiTheme="minorHAnsi"/>
          <w:b/>
          <w:sz w:val="16"/>
          <w:szCs w:val="24"/>
        </w:rPr>
      </w:pPr>
    </w:p>
    <w:p w14:paraId="4D70F39A" w14:textId="77777777" w:rsidR="004F348E" w:rsidRDefault="004F348E" w:rsidP="0015224D">
      <w:pPr>
        <w:tabs>
          <w:tab w:val="left" w:pos="4678"/>
        </w:tabs>
        <w:rPr>
          <w:rFonts w:asciiTheme="minorHAnsi" w:hAnsiTheme="minorHAnsi"/>
          <w:b/>
          <w:sz w:val="16"/>
          <w:szCs w:val="24"/>
        </w:rPr>
      </w:pPr>
    </w:p>
    <w:p w14:paraId="013E2AC0" w14:textId="77777777" w:rsidR="0015224D" w:rsidRPr="004F348E" w:rsidRDefault="0015224D" w:rsidP="0015224D">
      <w:pPr>
        <w:tabs>
          <w:tab w:val="left" w:pos="4678"/>
        </w:tabs>
        <w:rPr>
          <w:rFonts w:asciiTheme="minorHAnsi" w:hAnsiTheme="minorHAnsi"/>
          <w:b/>
          <w:sz w:val="16"/>
          <w:szCs w:val="24"/>
        </w:rPr>
      </w:pPr>
      <w:r w:rsidRPr="004F348E">
        <w:rPr>
          <w:rFonts w:asciiTheme="minorHAnsi" w:hAnsiTheme="minorHAnsi"/>
          <w:b/>
          <w:sz w:val="16"/>
          <w:szCs w:val="24"/>
        </w:rPr>
        <w:t>ESTA HOJA DE FIRMAS CORRESPONDE A LA INICIATIVA DE DECRETO QUE ADICIONA DOS PÁRRAFOS AL ARTÍCULO 3 DE LA LEY DE OBRAS PÚBLICAS Y SERVICIOS RELACIONADOS CON LAS MISMAS PARA EL ESTADO DE COAHUILA DE ZARAGOZA, PARA PROHIBIR EL USO DE COLORES PARTIDISTAS EN LOS BIENES PÚBLICOS.</w:t>
      </w:r>
    </w:p>
    <w:sectPr w:rsidR="0015224D" w:rsidRPr="004F348E" w:rsidSect="00DA6742">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BEB3" w14:textId="77777777" w:rsidR="00CD36A0" w:rsidRDefault="00CD36A0" w:rsidP="000A438B">
      <w:r>
        <w:separator/>
      </w:r>
    </w:p>
  </w:endnote>
  <w:endnote w:type="continuationSeparator" w:id="0">
    <w:p w14:paraId="321E7AF2" w14:textId="77777777" w:rsidR="00CD36A0" w:rsidRDefault="00CD36A0" w:rsidP="000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04FB" w14:textId="77777777" w:rsidR="00CD36A0" w:rsidRDefault="00CD36A0" w:rsidP="000A438B">
      <w:r>
        <w:separator/>
      </w:r>
    </w:p>
  </w:footnote>
  <w:footnote w:type="continuationSeparator" w:id="0">
    <w:p w14:paraId="025BC502" w14:textId="77777777" w:rsidR="00CD36A0" w:rsidRDefault="00CD36A0" w:rsidP="000A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0A438B" w:rsidRPr="000A438B" w14:paraId="4488AED6" w14:textId="77777777" w:rsidTr="003A39EC">
      <w:trPr>
        <w:jc w:val="center"/>
      </w:trPr>
      <w:tc>
        <w:tcPr>
          <w:tcW w:w="1253" w:type="dxa"/>
        </w:tcPr>
        <w:p w14:paraId="57596421" w14:textId="77777777" w:rsidR="000A438B" w:rsidRPr="000A438B" w:rsidRDefault="000A438B" w:rsidP="000A438B">
          <w:pPr>
            <w:jc w:val="center"/>
            <w:rPr>
              <w:b/>
              <w:bCs/>
              <w:sz w:val="12"/>
            </w:rPr>
          </w:pPr>
          <w:r w:rsidRPr="000A438B">
            <w:rPr>
              <w:b/>
              <w:bCs/>
              <w:noProof/>
              <w:sz w:val="12"/>
              <w:lang w:eastAsia="es-MX"/>
            </w:rPr>
            <w:drawing>
              <wp:anchor distT="0" distB="0" distL="114300" distR="114300" simplePos="0" relativeHeight="251660288" behindDoc="0" locked="0" layoutInCell="1" allowOverlap="1" wp14:anchorId="5619EBEA" wp14:editId="3B7C5B15">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2F1D" w14:textId="77777777" w:rsidR="000A438B" w:rsidRPr="000A438B" w:rsidRDefault="000A438B" w:rsidP="000A438B">
          <w:pPr>
            <w:jc w:val="center"/>
            <w:rPr>
              <w:b/>
              <w:bCs/>
              <w:sz w:val="12"/>
            </w:rPr>
          </w:pPr>
        </w:p>
        <w:p w14:paraId="47133F4E" w14:textId="77777777" w:rsidR="000A438B" w:rsidRPr="000A438B" w:rsidRDefault="000A438B" w:rsidP="000A438B">
          <w:pPr>
            <w:jc w:val="center"/>
            <w:rPr>
              <w:b/>
              <w:bCs/>
              <w:sz w:val="12"/>
            </w:rPr>
          </w:pPr>
        </w:p>
        <w:p w14:paraId="48707006" w14:textId="77777777" w:rsidR="000A438B" w:rsidRPr="000A438B" w:rsidRDefault="000A438B" w:rsidP="000A438B">
          <w:pPr>
            <w:jc w:val="center"/>
            <w:rPr>
              <w:b/>
              <w:bCs/>
              <w:sz w:val="12"/>
            </w:rPr>
          </w:pPr>
        </w:p>
        <w:p w14:paraId="1C86641C" w14:textId="77777777" w:rsidR="000A438B" w:rsidRPr="000A438B" w:rsidRDefault="000A438B" w:rsidP="000A438B">
          <w:pPr>
            <w:jc w:val="center"/>
            <w:rPr>
              <w:b/>
              <w:bCs/>
              <w:sz w:val="12"/>
            </w:rPr>
          </w:pPr>
        </w:p>
        <w:p w14:paraId="6ABB360C" w14:textId="77777777" w:rsidR="000A438B" w:rsidRPr="000A438B" w:rsidRDefault="000A438B" w:rsidP="000A438B">
          <w:pPr>
            <w:jc w:val="center"/>
            <w:rPr>
              <w:b/>
              <w:bCs/>
              <w:sz w:val="12"/>
            </w:rPr>
          </w:pPr>
        </w:p>
        <w:p w14:paraId="2B156D30" w14:textId="77777777" w:rsidR="000A438B" w:rsidRPr="000A438B" w:rsidRDefault="000A438B" w:rsidP="000A438B">
          <w:pPr>
            <w:jc w:val="center"/>
            <w:rPr>
              <w:b/>
              <w:bCs/>
              <w:sz w:val="12"/>
            </w:rPr>
          </w:pPr>
        </w:p>
        <w:p w14:paraId="700A8375" w14:textId="77777777" w:rsidR="000A438B" w:rsidRPr="000A438B" w:rsidRDefault="000A438B" w:rsidP="000A438B">
          <w:pPr>
            <w:jc w:val="center"/>
            <w:rPr>
              <w:b/>
              <w:bCs/>
              <w:sz w:val="12"/>
            </w:rPr>
          </w:pPr>
        </w:p>
        <w:p w14:paraId="5E62021C" w14:textId="77777777" w:rsidR="000A438B" w:rsidRPr="000A438B" w:rsidRDefault="000A438B" w:rsidP="000A438B">
          <w:pPr>
            <w:jc w:val="center"/>
            <w:rPr>
              <w:b/>
              <w:bCs/>
              <w:sz w:val="12"/>
            </w:rPr>
          </w:pPr>
        </w:p>
        <w:p w14:paraId="70F7C782" w14:textId="77777777" w:rsidR="000A438B" w:rsidRPr="000A438B" w:rsidRDefault="000A438B" w:rsidP="000A438B">
          <w:pPr>
            <w:jc w:val="center"/>
            <w:rPr>
              <w:b/>
              <w:bCs/>
              <w:sz w:val="12"/>
            </w:rPr>
          </w:pPr>
        </w:p>
        <w:p w14:paraId="6CADB02C" w14:textId="77777777" w:rsidR="000A438B" w:rsidRPr="000A438B" w:rsidRDefault="000A438B" w:rsidP="000A438B">
          <w:pPr>
            <w:jc w:val="center"/>
            <w:rPr>
              <w:b/>
              <w:bCs/>
              <w:sz w:val="12"/>
            </w:rPr>
          </w:pPr>
        </w:p>
        <w:p w14:paraId="5E4C8231" w14:textId="77777777" w:rsidR="000A438B" w:rsidRPr="000A438B" w:rsidRDefault="000A438B" w:rsidP="000A438B">
          <w:pPr>
            <w:jc w:val="center"/>
            <w:rPr>
              <w:b/>
              <w:bCs/>
              <w:sz w:val="12"/>
            </w:rPr>
          </w:pPr>
        </w:p>
      </w:tc>
      <w:tc>
        <w:tcPr>
          <w:tcW w:w="8623" w:type="dxa"/>
        </w:tcPr>
        <w:p w14:paraId="382B7588" w14:textId="77777777" w:rsidR="000A438B" w:rsidRPr="000A438B" w:rsidRDefault="000A438B" w:rsidP="000A438B">
          <w:pPr>
            <w:jc w:val="center"/>
            <w:rPr>
              <w:b/>
              <w:bCs/>
              <w:sz w:val="24"/>
            </w:rPr>
          </w:pPr>
          <w:r w:rsidRPr="000A438B">
            <w:rPr>
              <w:noProof/>
              <w:lang w:eastAsia="es-MX"/>
            </w:rPr>
            <w:drawing>
              <wp:anchor distT="0" distB="0" distL="114300" distR="114300" simplePos="0" relativeHeight="251659264" behindDoc="0" locked="0" layoutInCell="1" allowOverlap="1" wp14:anchorId="2CBEFDC3" wp14:editId="3619E01B">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8B32D" w14:textId="77777777" w:rsidR="000A438B" w:rsidRPr="000A438B" w:rsidRDefault="000A438B" w:rsidP="000A438B">
          <w:pPr>
            <w:tabs>
              <w:tab w:val="center" w:pos="4419"/>
              <w:tab w:val="left" w:pos="5040"/>
              <w:tab w:val="right" w:pos="8838"/>
            </w:tabs>
            <w:jc w:val="center"/>
            <w:rPr>
              <w:rFonts w:ascii="Times New Roman" w:hAnsi="Times New Roman" w:cs="Arial"/>
              <w:bCs/>
              <w:smallCaps/>
              <w:spacing w:val="20"/>
              <w:sz w:val="32"/>
              <w:szCs w:val="32"/>
            </w:rPr>
          </w:pPr>
          <w:r w:rsidRPr="000A438B">
            <w:rPr>
              <w:rFonts w:ascii="Times New Roman" w:hAnsi="Times New Roman" w:cs="Arial"/>
              <w:bCs/>
              <w:smallCaps/>
              <w:spacing w:val="20"/>
              <w:sz w:val="32"/>
              <w:szCs w:val="32"/>
            </w:rPr>
            <w:t xml:space="preserve">Congreso del Estado Independiente, </w:t>
          </w:r>
        </w:p>
        <w:p w14:paraId="5E0EBE35" w14:textId="77777777" w:rsidR="000A438B" w:rsidRPr="000A438B" w:rsidRDefault="000A438B" w:rsidP="000A438B">
          <w:pPr>
            <w:tabs>
              <w:tab w:val="center" w:pos="4419"/>
              <w:tab w:val="left" w:pos="5040"/>
              <w:tab w:val="right" w:pos="8838"/>
            </w:tabs>
            <w:ind w:right="-93"/>
            <w:jc w:val="center"/>
            <w:rPr>
              <w:rFonts w:ascii="Times New Roman" w:hAnsi="Times New Roman" w:cs="Arial"/>
              <w:bCs/>
              <w:smallCaps/>
              <w:spacing w:val="20"/>
              <w:sz w:val="32"/>
              <w:szCs w:val="32"/>
            </w:rPr>
          </w:pPr>
          <w:r w:rsidRPr="000A438B">
            <w:rPr>
              <w:rFonts w:ascii="Times New Roman" w:hAnsi="Times New Roman" w:cs="Arial"/>
              <w:bCs/>
              <w:smallCaps/>
              <w:spacing w:val="20"/>
              <w:sz w:val="32"/>
              <w:szCs w:val="32"/>
            </w:rPr>
            <w:t>Libre y Soberano de Coahuila de Zaragoza</w:t>
          </w:r>
        </w:p>
        <w:p w14:paraId="76A3D0A4" w14:textId="77777777" w:rsidR="000A438B" w:rsidRPr="000A438B" w:rsidRDefault="000A438B" w:rsidP="000A438B">
          <w:pPr>
            <w:tabs>
              <w:tab w:val="left" w:pos="-1528"/>
              <w:tab w:val="center" w:pos="-1386"/>
              <w:tab w:val="center" w:pos="4419"/>
              <w:tab w:val="right" w:pos="8838"/>
            </w:tabs>
            <w:jc w:val="center"/>
            <w:rPr>
              <w:rFonts w:cs="Arial"/>
              <w:bCs/>
              <w:smallCaps/>
              <w:spacing w:val="20"/>
              <w:sz w:val="32"/>
              <w:szCs w:val="32"/>
            </w:rPr>
          </w:pPr>
        </w:p>
        <w:p w14:paraId="0588182C" w14:textId="77777777" w:rsidR="000A438B" w:rsidRPr="000A438B" w:rsidRDefault="000A438B" w:rsidP="000A438B">
          <w:pPr>
            <w:jc w:val="center"/>
            <w:rPr>
              <w:sz w:val="16"/>
            </w:rPr>
          </w:pPr>
          <w:r w:rsidRPr="000A438B">
            <w:rPr>
              <w:sz w:val="16"/>
            </w:rPr>
            <w:t>“2018, AÑO DEL CENTENARIO DE LA CONSTITUCIÓN DE COAHUILA”</w:t>
          </w:r>
        </w:p>
        <w:p w14:paraId="5113F55F" w14:textId="77777777" w:rsidR="000A438B" w:rsidRPr="000A438B" w:rsidRDefault="000A438B" w:rsidP="000A438B">
          <w:pPr>
            <w:jc w:val="center"/>
            <w:rPr>
              <w:rFonts w:ascii="Century Schoolbook" w:hAnsi="Century Schoolbook"/>
              <w:b/>
              <w:bCs/>
              <w:sz w:val="6"/>
            </w:rPr>
          </w:pPr>
        </w:p>
        <w:p w14:paraId="05B92FDB" w14:textId="77777777" w:rsidR="000A438B" w:rsidRPr="000A438B" w:rsidRDefault="000A438B" w:rsidP="000A438B">
          <w:pPr>
            <w:ind w:left="-434" w:right="-672"/>
            <w:jc w:val="center"/>
            <w:rPr>
              <w:b/>
              <w:bCs/>
              <w:sz w:val="12"/>
            </w:rPr>
          </w:pPr>
        </w:p>
      </w:tc>
      <w:tc>
        <w:tcPr>
          <w:tcW w:w="1181" w:type="dxa"/>
        </w:tcPr>
        <w:p w14:paraId="2C6D9F14" w14:textId="77777777" w:rsidR="000A438B" w:rsidRPr="000A438B" w:rsidRDefault="000A438B" w:rsidP="000A438B">
          <w:pPr>
            <w:jc w:val="center"/>
            <w:rPr>
              <w:b/>
              <w:bCs/>
              <w:sz w:val="12"/>
            </w:rPr>
          </w:pPr>
        </w:p>
        <w:p w14:paraId="047C96CA" w14:textId="77777777" w:rsidR="000A438B" w:rsidRPr="000A438B" w:rsidRDefault="000A438B" w:rsidP="000A438B">
          <w:pPr>
            <w:jc w:val="center"/>
            <w:rPr>
              <w:b/>
              <w:bCs/>
              <w:sz w:val="12"/>
            </w:rPr>
          </w:pPr>
        </w:p>
        <w:p w14:paraId="3AB172AA" w14:textId="77777777" w:rsidR="000A438B" w:rsidRPr="000A438B" w:rsidRDefault="000A438B" w:rsidP="000A438B">
          <w:pPr>
            <w:jc w:val="center"/>
            <w:rPr>
              <w:b/>
              <w:bCs/>
              <w:sz w:val="12"/>
            </w:rPr>
          </w:pPr>
        </w:p>
      </w:tc>
    </w:tr>
  </w:tbl>
  <w:p w14:paraId="4AA821BB" w14:textId="77777777" w:rsidR="000A438B" w:rsidRDefault="000A4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DEE"/>
    <w:rsid w:val="00055557"/>
    <w:rsid w:val="000A438B"/>
    <w:rsid w:val="000C09C5"/>
    <w:rsid w:val="0015224D"/>
    <w:rsid w:val="001A30BB"/>
    <w:rsid w:val="002C4279"/>
    <w:rsid w:val="00447DEE"/>
    <w:rsid w:val="004C1D84"/>
    <w:rsid w:val="004F348E"/>
    <w:rsid w:val="0060694B"/>
    <w:rsid w:val="00786EA8"/>
    <w:rsid w:val="00837F92"/>
    <w:rsid w:val="00885845"/>
    <w:rsid w:val="00991EAB"/>
    <w:rsid w:val="009E4E3E"/>
    <w:rsid w:val="00A35780"/>
    <w:rsid w:val="00C17AAB"/>
    <w:rsid w:val="00C54781"/>
    <w:rsid w:val="00CD36A0"/>
    <w:rsid w:val="00D51714"/>
    <w:rsid w:val="00DA6742"/>
    <w:rsid w:val="00DC1F1B"/>
    <w:rsid w:val="00E174A2"/>
    <w:rsid w:val="00E45A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66BB"/>
  <w15:chartTrackingRefBased/>
  <w15:docId w15:val="{6AA4C003-719A-40A6-BDB5-D1580E8D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74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DA6742"/>
    <w:pPr>
      <w:keepNext/>
      <w:outlineLvl w:val="0"/>
    </w:pPr>
    <w:rPr>
      <w:b/>
      <w:sz w:val="22"/>
    </w:rPr>
  </w:style>
  <w:style w:type="paragraph" w:styleId="Ttulo2">
    <w:name w:val="heading 2"/>
    <w:basedOn w:val="Normal"/>
    <w:next w:val="Normal"/>
    <w:link w:val="Ttulo2Car"/>
    <w:qFormat/>
    <w:rsid w:val="00DA6742"/>
    <w:pPr>
      <w:keepNext/>
      <w:tabs>
        <w:tab w:val="left" w:pos="0"/>
      </w:tabs>
      <w:jc w:val="center"/>
      <w:outlineLvl w:val="1"/>
    </w:pPr>
    <w:rPr>
      <w:b/>
    </w:rPr>
  </w:style>
  <w:style w:type="paragraph" w:styleId="Ttulo3">
    <w:name w:val="heading 3"/>
    <w:basedOn w:val="Normal"/>
    <w:next w:val="Normal"/>
    <w:link w:val="Ttulo3Car"/>
    <w:qFormat/>
    <w:rsid w:val="00DA6742"/>
    <w:pPr>
      <w:keepNext/>
      <w:spacing w:line="360" w:lineRule="auto"/>
      <w:outlineLvl w:val="2"/>
    </w:pPr>
    <w:rPr>
      <w:b/>
      <w:sz w:val="36"/>
    </w:rPr>
  </w:style>
  <w:style w:type="paragraph" w:styleId="Ttulo4">
    <w:name w:val="heading 4"/>
    <w:basedOn w:val="Normal"/>
    <w:next w:val="Normal"/>
    <w:link w:val="Ttulo4Car"/>
    <w:qFormat/>
    <w:rsid w:val="00DA6742"/>
    <w:pPr>
      <w:keepNext/>
      <w:spacing w:line="360" w:lineRule="auto"/>
      <w:outlineLvl w:val="3"/>
    </w:pPr>
    <w:rPr>
      <w:b/>
      <w:sz w:val="36"/>
    </w:rPr>
  </w:style>
  <w:style w:type="paragraph" w:styleId="Ttulo5">
    <w:name w:val="heading 5"/>
    <w:basedOn w:val="Normal"/>
    <w:next w:val="Normal"/>
    <w:link w:val="Ttulo5Car"/>
    <w:qFormat/>
    <w:rsid w:val="00DA6742"/>
    <w:pPr>
      <w:keepNext/>
      <w:shd w:val="clear" w:color="FF00FF" w:fill="auto"/>
      <w:spacing w:line="360" w:lineRule="auto"/>
      <w:outlineLvl w:val="4"/>
    </w:pPr>
    <w:rPr>
      <w:b/>
      <w:sz w:val="36"/>
    </w:rPr>
  </w:style>
  <w:style w:type="paragraph" w:styleId="Ttulo6">
    <w:name w:val="heading 6"/>
    <w:basedOn w:val="Normal"/>
    <w:next w:val="Normal"/>
    <w:link w:val="Ttulo6Car"/>
    <w:qFormat/>
    <w:rsid w:val="00DA6742"/>
    <w:pPr>
      <w:keepNext/>
      <w:spacing w:line="360" w:lineRule="auto"/>
      <w:outlineLvl w:val="5"/>
    </w:pPr>
    <w:rPr>
      <w:b/>
      <w:sz w:val="36"/>
    </w:rPr>
  </w:style>
  <w:style w:type="paragraph" w:styleId="Ttulo7">
    <w:name w:val="heading 7"/>
    <w:basedOn w:val="Normal"/>
    <w:next w:val="Normal"/>
    <w:link w:val="Ttulo7Car"/>
    <w:qFormat/>
    <w:rsid w:val="00DA6742"/>
    <w:pPr>
      <w:keepNext/>
      <w:spacing w:line="360" w:lineRule="auto"/>
      <w:outlineLvl w:val="6"/>
    </w:pPr>
    <w:rPr>
      <w:b/>
      <w:sz w:val="36"/>
    </w:rPr>
  </w:style>
  <w:style w:type="paragraph" w:styleId="Ttulo8">
    <w:name w:val="heading 8"/>
    <w:basedOn w:val="Normal"/>
    <w:next w:val="Normal"/>
    <w:link w:val="Ttulo8Car"/>
    <w:qFormat/>
    <w:rsid w:val="00DA6742"/>
    <w:pPr>
      <w:keepNext/>
      <w:tabs>
        <w:tab w:val="left" w:pos="6237"/>
      </w:tabs>
      <w:spacing w:line="360" w:lineRule="auto"/>
      <w:outlineLvl w:val="7"/>
    </w:pPr>
    <w:rPr>
      <w:b/>
      <w:sz w:val="36"/>
    </w:rPr>
  </w:style>
  <w:style w:type="paragraph" w:styleId="Ttulo9">
    <w:name w:val="heading 9"/>
    <w:basedOn w:val="Normal"/>
    <w:next w:val="Normal"/>
    <w:link w:val="Ttulo9Car"/>
    <w:qFormat/>
    <w:rsid w:val="00DA674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A674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DA6742"/>
    <w:pPr>
      <w:tabs>
        <w:tab w:val="center" w:pos="4419"/>
        <w:tab w:val="right" w:pos="8838"/>
      </w:tabs>
    </w:pPr>
  </w:style>
  <w:style w:type="character" w:customStyle="1" w:styleId="EncabezadoCar">
    <w:name w:val="Encabezado Car"/>
    <w:link w:val="Encabezado"/>
    <w:uiPriority w:val="99"/>
    <w:rsid w:val="00DA6742"/>
    <w:rPr>
      <w:rFonts w:ascii="Arial" w:eastAsia="Times New Roman" w:hAnsi="Arial" w:cs="Times New Roman"/>
      <w:sz w:val="20"/>
      <w:szCs w:val="20"/>
      <w:lang w:eastAsia="es-ES"/>
    </w:rPr>
  </w:style>
  <w:style w:type="paragraph" w:styleId="Prrafodelista">
    <w:name w:val="List Paragraph"/>
    <w:basedOn w:val="Normal"/>
    <w:uiPriority w:val="34"/>
    <w:qFormat/>
    <w:rsid w:val="00DA6742"/>
    <w:pPr>
      <w:widowControl w:val="0"/>
      <w:ind w:left="720"/>
      <w:contextualSpacing/>
    </w:pPr>
    <w:rPr>
      <w:b/>
      <w:snapToGrid w:val="0"/>
    </w:rPr>
  </w:style>
  <w:style w:type="paragraph" w:styleId="Piedepgina">
    <w:name w:val="footer"/>
    <w:basedOn w:val="Normal"/>
    <w:link w:val="PiedepginaCar"/>
    <w:uiPriority w:val="99"/>
    <w:unhideWhenUsed/>
    <w:rsid w:val="00DA6742"/>
    <w:pPr>
      <w:tabs>
        <w:tab w:val="center" w:pos="4419"/>
        <w:tab w:val="right" w:pos="8838"/>
      </w:tabs>
    </w:pPr>
  </w:style>
  <w:style w:type="character" w:customStyle="1" w:styleId="PiedepginaCar">
    <w:name w:val="Pie de página Car"/>
    <w:link w:val="Piedepgina"/>
    <w:uiPriority w:val="99"/>
    <w:rsid w:val="00DA674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DA6742"/>
    <w:rPr>
      <w:rFonts w:ascii="Tahoma" w:hAnsi="Tahoma" w:cs="Tahoma"/>
      <w:sz w:val="16"/>
      <w:szCs w:val="16"/>
    </w:rPr>
  </w:style>
  <w:style w:type="character" w:customStyle="1" w:styleId="TextodegloboCar">
    <w:name w:val="Texto de globo Car"/>
    <w:link w:val="Textodeglobo"/>
    <w:uiPriority w:val="99"/>
    <w:semiHidden/>
    <w:rsid w:val="00DA6742"/>
    <w:rPr>
      <w:rFonts w:ascii="Tahoma" w:eastAsia="Times New Roman" w:hAnsi="Tahoma" w:cs="Tahoma"/>
      <w:sz w:val="16"/>
      <w:szCs w:val="16"/>
      <w:lang w:eastAsia="es-ES"/>
    </w:rPr>
  </w:style>
  <w:style w:type="character" w:customStyle="1" w:styleId="Ttulo1Car">
    <w:name w:val="Título 1 Car"/>
    <w:link w:val="Ttulo1"/>
    <w:rsid w:val="00DA6742"/>
    <w:rPr>
      <w:rFonts w:ascii="Arial" w:eastAsia="Times New Roman" w:hAnsi="Arial" w:cs="Times New Roman"/>
      <w:b/>
      <w:szCs w:val="20"/>
      <w:lang w:eastAsia="es-ES"/>
    </w:rPr>
  </w:style>
  <w:style w:type="character" w:customStyle="1" w:styleId="Ttulo2Car">
    <w:name w:val="Título 2 Car"/>
    <w:link w:val="Ttulo2"/>
    <w:rsid w:val="00DA6742"/>
    <w:rPr>
      <w:rFonts w:ascii="Arial" w:eastAsia="Times New Roman" w:hAnsi="Arial" w:cs="Times New Roman"/>
      <w:b/>
      <w:sz w:val="20"/>
      <w:szCs w:val="20"/>
      <w:lang w:eastAsia="es-ES"/>
    </w:rPr>
  </w:style>
  <w:style w:type="character" w:customStyle="1" w:styleId="Ttulo3Car">
    <w:name w:val="Título 3 Car"/>
    <w:link w:val="Ttulo3"/>
    <w:rsid w:val="00DA6742"/>
    <w:rPr>
      <w:rFonts w:ascii="Arial" w:eastAsia="Times New Roman" w:hAnsi="Arial" w:cs="Times New Roman"/>
      <w:b/>
      <w:sz w:val="36"/>
      <w:szCs w:val="20"/>
      <w:lang w:eastAsia="es-ES"/>
    </w:rPr>
  </w:style>
  <w:style w:type="character" w:customStyle="1" w:styleId="Ttulo4Car">
    <w:name w:val="Título 4 Car"/>
    <w:link w:val="Ttulo4"/>
    <w:rsid w:val="00DA6742"/>
    <w:rPr>
      <w:rFonts w:ascii="Arial" w:eastAsia="Times New Roman" w:hAnsi="Arial" w:cs="Times New Roman"/>
      <w:b/>
      <w:sz w:val="36"/>
      <w:szCs w:val="20"/>
      <w:lang w:eastAsia="es-ES"/>
    </w:rPr>
  </w:style>
  <w:style w:type="character" w:customStyle="1" w:styleId="Ttulo5Car">
    <w:name w:val="Título 5 Car"/>
    <w:link w:val="Ttulo5"/>
    <w:rsid w:val="00DA674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DA6742"/>
    <w:rPr>
      <w:rFonts w:ascii="Arial" w:eastAsia="Times New Roman" w:hAnsi="Arial" w:cs="Times New Roman"/>
      <w:b/>
      <w:sz w:val="36"/>
      <w:szCs w:val="20"/>
      <w:lang w:eastAsia="es-ES"/>
    </w:rPr>
  </w:style>
  <w:style w:type="character" w:customStyle="1" w:styleId="Ttulo7Car">
    <w:name w:val="Título 7 Car"/>
    <w:link w:val="Ttulo7"/>
    <w:rsid w:val="00DA6742"/>
    <w:rPr>
      <w:rFonts w:ascii="Arial" w:eastAsia="Times New Roman" w:hAnsi="Arial" w:cs="Times New Roman"/>
      <w:b/>
      <w:sz w:val="36"/>
      <w:szCs w:val="20"/>
      <w:lang w:eastAsia="es-ES"/>
    </w:rPr>
  </w:style>
  <w:style w:type="character" w:customStyle="1" w:styleId="Ttulo8Car">
    <w:name w:val="Título 8 Car"/>
    <w:link w:val="Ttulo8"/>
    <w:rsid w:val="00DA6742"/>
    <w:rPr>
      <w:rFonts w:ascii="Arial" w:eastAsia="Times New Roman" w:hAnsi="Arial" w:cs="Times New Roman"/>
      <w:b/>
      <w:sz w:val="36"/>
      <w:szCs w:val="20"/>
      <w:lang w:eastAsia="es-ES"/>
    </w:rPr>
  </w:style>
  <w:style w:type="character" w:customStyle="1" w:styleId="Ttulo9Car">
    <w:name w:val="Título 9 Car"/>
    <w:link w:val="Ttulo9"/>
    <w:rsid w:val="00DA674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10</cp:revision>
  <cp:lastPrinted>2018-10-30T18:05:00Z</cp:lastPrinted>
  <dcterms:created xsi:type="dcterms:W3CDTF">2018-10-30T18:06:00Z</dcterms:created>
  <dcterms:modified xsi:type="dcterms:W3CDTF">2018-10-30T19:02:00Z</dcterms:modified>
</cp:coreProperties>
</file>