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1B" w:rsidRDefault="007C661B" w:rsidP="007C661B">
      <w:pPr>
        <w:rPr>
          <w:rFonts w:ascii="Arial Narrow" w:hAnsi="Arial Narrow"/>
          <w:color w:val="000000"/>
          <w:sz w:val="28"/>
          <w:szCs w:val="28"/>
        </w:rPr>
      </w:pPr>
    </w:p>
    <w:p w:rsidR="007C661B" w:rsidRDefault="007C661B" w:rsidP="007C661B">
      <w:pPr>
        <w:rPr>
          <w:rFonts w:ascii="Arial Narrow" w:hAnsi="Arial Narrow"/>
          <w:color w:val="000000"/>
          <w:sz w:val="28"/>
          <w:szCs w:val="28"/>
        </w:rPr>
      </w:pPr>
    </w:p>
    <w:p w:rsidR="005E2AC7" w:rsidRPr="005E2AC7" w:rsidRDefault="005E2AC7" w:rsidP="007C661B">
      <w:pPr>
        <w:rPr>
          <w:rFonts w:ascii="Arial Narrow" w:hAnsi="Arial Narrow"/>
          <w:b/>
          <w:color w:val="000000"/>
          <w:sz w:val="28"/>
          <w:szCs w:val="28"/>
        </w:rPr>
      </w:pPr>
      <w:r w:rsidRPr="009516BB">
        <w:rPr>
          <w:rFonts w:ascii="Arial Narrow" w:hAnsi="Arial Narrow"/>
          <w:color w:val="000000"/>
          <w:sz w:val="28"/>
          <w:szCs w:val="28"/>
        </w:rPr>
        <w:t xml:space="preserve">Iniciativa con Proyecto de Decreto por el que </w:t>
      </w:r>
      <w:r>
        <w:rPr>
          <w:rFonts w:ascii="Arial Narrow" w:hAnsi="Arial Narrow"/>
          <w:color w:val="000000"/>
          <w:sz w:val="28"/>
          <w:szCs w:val="28"/>
        </w:rPr>
        <w:t>s</w:t>
      </w:r>
      <w:r w:rsidRPr="005E2AC7">
        <w:rPr>
          <w:rFonts w:ascii="Arial Narrow" w:hAnsi="Arial Narrow"/>
          <w:color w:val="000000"/>
          <w:sz w:val="28"/>
          <w:szCs w:val="28"/>
        </w:rPr>
        <w:t xml:space="preserve">e reforma la fracción II del Artículo 36 de la </w:t>
      </w:r>
      <w:r w:rsidRPr="005E2AC7">
        <w:rPr>
          <w:rFonts w:ascii="Arial Narrow" w:hAnsi="Arial Narrow"/>
          <w:b/>
          <w:color w:val="000000"/>
          <w:sz w:val="28"/>
          <w:szCs w:val="28"/>
        </w:rPr>
        <w:t>Constitución Política del Estado de Coahuila de Zaragoza.</w:t>
      </w:r>
    </w:p>
    <w:p w:rsidR="005E2AC7" w:rsidRDefault="005E2AC7" w:rsidP="007C661B">
      <w:pPr>
        <w:rPr>
          <w:rFonts w:ascii="Arial Narrow" w:hAnsi="Arial Narrow"/>
          <w:color w:val="000000"/>
          <w:sz w:val="28"/>
          <w:szCs w:val="28"/>
        </w:rPr>
      </w:pPr>
    </w:p>
    <w:p w:rsidR="005E2AC7" w:rsidRPr="005E2AC7" w:rsidRDefault="005E2AC7" w:rsidP="005E2AC7">
      <w:pPr>
        <w:pStyle w:val="Prrafodelista"/>
        <w:numPr>
          <w:ilvl w:val="0"/>
          <w:numId w:val="1"/>
        </w:numPr>
        <w:rPr>
          <w:rFonts w:ascii="Arial Narrow" w:hAnsi="Arial Narrow"/>
          <w:color w:val="000000"/>
          <w:sz w:val="28"/>
          <w:szCs w:val="28"/>
        </w:rPr>
      </w:pPr>
      <w:r w:rsidRPr="005E2AC7">
        <w:rPr>
          <w:rFonts w:ascii="Arial Narrow" w:hAnsi="Arial Narrow"/>
          <w:color w:val="000000"/>
          <w:sz w:val="28"/>
          <w:szCs w:val="28"/>
        </w:rPr>
        <w:t>Con el objeto de disminuir de 21 a 18 años el requisito para ocupar el cargo de Diputada o Diputado Local en Coahuila.</w:t>
      </w:r>
    </w:p>
    <w:p w:rsidR="007C661B" w:rsidRDefault="007C661B" w:rsidP="007C661B">
      <w:pPr>
        <w:rPr>
          <w:rFonts w:ascii="Arial Narrow" w:hAnsi="Arial Narrow"/>
          <w:color w:val="000000"/>
          <w:sz w:val="28"/>
          <w:szCs w:val="28"/>
        </w:rPr>
      </w:pPr>
    </w:p>
    <w:p w:rsidR="009973C2" w:rsidRDefault="007C661B" w:rsidP="007C661B">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la</w:t>
      </w:r>
      <w:r w:rsidR="009973C2">
        <w:rPr>
          <w:rFonts w:ascii="Arial Narrow" w:hAnsi="Arial Narrow"/>
          <w:color w:val="000000"/>
          <w:sz w:val="28"/>
          <w:szCs w:val="28"/>
        </w:rPr>
        <w:t>s</w:t>
      </w:r>
      <w:r>
        <w:rPr>
          <w:rFonts w:ascii="Arial Narrow" w:hAnsi="Arial Narrow"/>
          <w:color w:val="000000"/>
          <w:sz w:val="28"/>
          <w:szCs w:val="28"/>
        </w:rPr>
        <w:t xml:space="preserve"> </w:t>
      </w:r>
      <w:r w:rsidRPr="00FF19A4">
        <w:rPr>
          <w:rFonts w:ascii="Arial Narrow" w:hAnsi="Arial Narrow"/>
          <w:b/>
          <w:color w:val="000000"/>
          <w:sz w:val="28"/>
          <w:szCs w:val="28"/>
        </w:rPr>
        <w:t>Diputad</w:t>
      </w:r>
      <w:r>
        <w:rPr>
          <w:rFonts w:ascii="Arial Narrow" w:hAnsi="Arial Narrow"/>
          <w:b/>
          <w:color w:val="000000"/>
          <w:sz w:val="28"/>
          <w:szCs w:val="28"/>
        </w:rPr>
        <w:t>a</w:t>
      </w:r>
      <w:r w:rsidR="009973C2">
        <w:rPr>
          <w:rFonts w:ascii="Arial Narrow" w:hAnsi="Arial Narrow"/>
          <w:b/>
          <w:color w:val="000000"/>
          <w:sz w:val="28"/>
          <w:szCs w:val="28"/>
        </w:rPr>
        <w:t xml:space="preserve">s y Diputados integrantes </w:t>
      </w:r>
      <w:r w:rsidRPr="00014602">
        <w:rPr>
          <w:rFonts w:ascii="Arial Narrow" w:hAnsi="Arial Narrow"/>
          <w:color w:val="000000"/>
          <w:sz w:val="28"/>
          <w:szCs w:val="28"/>
        </w:rPr>
        <w:t>del Grupo Parlamentario “Gral. Andrés S. Viesca”, del Partido Revolucionario Institucional</w:t>
      </w:r>
      <w:r w:rsidR="009973C2">
        <w:rPr>
          <w:rFonts w:ascii="Arial Narrow" w:hAnsi="Arial Narrow"/>
          <w:color w:val="000000"/>
          <w:sz w:val="28"/>
          <w:szCs w:val="28"/>
        </w:rPr>
        <w:t>.</w:t>
      </w:r>
    </w:p>
    <w:p w:rsidR="007C661B" w:rsidRDefault="007C661B" w:rsidP="007C661B">
      <w:pPr>
        <w:rPr>
          <w:rFonts w:ascii="Arial Narrow" w:hAnsi="Arial Narrow" w:cs="Arial"/>
          <w:sz w:val="28"/>
          <w:szCs w:val="28"/>
        </w:rPr>
      </w:pPr>
    </w:p>
    <w:p w:rsidR="007C661B" w:rsidRPr="00944940" w:rsidRDefault="007C661B" w:rsidP="007C661B">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sidR="005E2AC7">
        <w:rPr>
          <w:rFonts w:ascii="Arial Narrow" w:hAnsi="Arial Narrow"/>
          <w:b/>
          <w:color w:val="000000"/>
          <w:sz w:val="28"/>
          <w:szCs w:val="28"/>
        </w:rPr>
        <w:t>05</w:t>
      </w:r>
      <w:r w:rsidRPr="00944940">
        <w:rPr>
          <w:rFonts w:ascii="Arial Narrow" w:hAnsi="Arial Narrow"/>
          <w:b/>
          <w:color w:val="000000"/>
          <w:sz w:val="28"/>
          <w:szCs w:val="28"/>
        </w:rPr>
        <w:t xml:space="preserve"> de </w:t>
      </w:r>
      <w:proofErr w:type="gramStart"/>
      <w:r w:rsidR="005E2AC7">
        <w:rPr>
          <w:rFonts w:ascii="Arial Narrow" w:hAnsi="Arial Narrow"/>
          <w:b/>
          <w:color w:val="000000"/>
          <w:sz w:val="28"/>
          <w:szCs w:val="28"/>
        </w:rPr>
        <w:t>Marzo</w:t>
      </w:r>
      <w:proofErr w:type="gramEnd"/>
      <w:r>
        <w:rPr>
          <w:rFonts w:ascii="Arial Narrow" w:hAnsi="Arial Narrow"/>
          <w:b/>
          <w:color w:val="000000"/>
          <w:sz w:val="28"/>
          <w:szCs w:val="28"/>
        </w:rPr>
        <w:t xml:space="preserve"> </w:t>
      </w:r>
      <w:r w:rsidRPr="00944940">
        <w:rPr>
          <w:rFonts w:ascii="Arial Narrow" w:hAnsi="Arial Narrow"/>
          <w:b/>
          <w:color w:val="000000"/>
          <w:sz w:val="28"/>
          <w:szCs w:val="28"/>
        </w:rPr>
        <w:t>de 201</w:t>
      </w:r>
      <w:r w:rsidR="005E2AC7">
        <w:rPr>
          <w:rFonts w:ascii="Arial Narrow" w:hAnsi="Arial Narrow"/>
          <w:b/>
          <w:color w:val="000000"/>
          <w:sz w:val="28"/>
          <w:szCs w:val="28"/>
        </w:rPr>
        <w:t>9</w:t>
      </w:r>
      <w:r w:rsidRPr="00944940">
        <w:rPr>
          <w:rFonts w:ascii="Arial Narrow" w:hAnsi="Arial Narrow"/>
          <w:b/>
          <w:color w:val="000000"/>
          <w:sz w:val="28"/>
          <w:szCs w:val="28"/>
        </w:rPr>
        <w:t>.</w:t>
      </w:r>
    </w:p>
    <w:p w:rsidR="007C661B" w:rsidRPr="00944940" w:rsidRDefault="007C661B" w:rsidP="007C661B">
      <w:pPr>
        <w:rPr>
          <w:rFonts w:ascii="Arial Narrow" w:hAnsi="Arial Narrow" w:cs="Arial"/>
          <w:sz w:val="28"/>
          <w:szCs w:val="28"/>
        </w:rPr>
      </w:pPr>
    </w:p>
    <w:p w:rsidR="005E2AC7" w:rsidRDefault="007C661B" w:rsidP="007C661B">
      <w:pPr>
        <w:rPr>
          <w:rFonts w:ascii="Arial Narrow" w:hAnsi="Arial Narrow"/>
          <w:color w:val="000000"/>
          <w:sz w:val="28"/>
          <w:szCs w:val="28"/>
        </w:rPr>
      </w:pPr>
      <w:r w:rsidRPr="00DF0D82">
        <w:rPr>
          <w:rFonts w:ascii="Arial Narrow" w:hAnsi="Arial Narrow"/>
          <w:color w:val="000000"/>
          <w:sz w:val="28"/>
          <w:szCs w:val="28"/>
        </w:rPr>
        <w:t>Turnada a la</w:t>
      </w:r>
      <w:r w:rsidR="005E2AC7">
        <w:rPr>
          <w:rFonts w:ascii="Arial Narrow" w:hAnsi="Arial Narrow"/>
          <w:color w:val="000000"/>
          <w:sz w:val="28"/>
          <w:szCs w:val="28"/>
        </w:rPr>
        <w:t xml:space="preserve"> </w:t>
      </w:r>
      <w:r w:rsidR="005E2AC7" w:rsidRPr="005E2AC7">
        <w:rPr>
          <w:rFonts w:ascii="Arial Narrow" w:hAnsi="Arial Narrow"/>
          <w:b/>
          <w:color w:val="000000"/>
          <w:sz w:val="28"/>
          <w:szCs w:val="28"/>
        </w:rPr>
        <w:t>Comisión de Gobernación, Puntos Constitucionales y Justicia.</w:t>
      </w:r>
    </w:p>
    <w:p w:rsidR="007C661B" w:rsidRDefault="007C661B" w:rsidP="007C661B">
      <w:pPr>
        <w:widowControl w:val="0"/>
        <w:rPr>
          <w:rFonts w:ascii="Arial Narrow" w:hAnsi="Arial Narrow"/>
          <w:color w:val="000000"/>
          <w:sz w:val="28"/>
          <w:szCs w:val="28"/>
        </w:rPr>
      </w:pPr>
    </w:p>
    <w:p w:rsidR="007C661B" w:rsidRPr="00DF0D82" w:rsidRDefault="007C661B" w:rsidP="007C661B">
      <w:pPr>
        <w:rPr>
          <w:rFonts w:ascii="Arial Narrow" w:hAnsi="Arial Narrow"/>
          <w:b/>
          <w:color w:val="000000"/>
          <w:sz w:val="28"/>
          <w:szCs w:val="28"/>
        </w:rPr>
      </w:pPr>
      <w:r w:rsidRPr="00DF0D82">
        <w:rPr>
          <w:rFonts w:ascii="Arial Narrow" w:hAnsi="Arial Narrow"/>
          <w:b/>
          <w:color w:val="000000"/>
          <w:sz w:val="28"/>
          <w:szCs w:val="28"/>
        </w:rPr>
        <w:t>Fecha del Dictamen:</w:t>
      </w:r>
    </w:p>
    <w:p w:rsidR="007C661B" w:rsidRDefault="007C661B" w:rsidP="007C661B">
      <w:pPr>
        <w:rPr>
          <w:rFonts w:ascii="Arial Narrow" w:hAnsi="Arial Narrow"/>
          <w:color w:val="000000"/>
          <w:sz w:val="28"/>
          <w:szCs w:val="28"/>
        </w:rPr>
      </w:pPr>
    </w:p>
    <w:p w:rsidR="00C04202" w:rsidRPr="00DF0D82" w:rsidRDefault="00C04202" w:rsidP="00C04202">
      <w:pPr>
        <w:rPr>
          <w:rFonts w:ascii="Arial Narrow" w:hAnsi="Arial Narrow"/>
          <w:b/>
          <w:color w:val="000000"/>
          <w:sz w:val="28"/>
          <w:szCs w:val="28"/>
        </w:rPr>
      </w:pPr>
      <w:r>
        <w:rPr>
          <w:rFonts w:ascii="Arial Narrow" w:hAnsi="Arial Narrow"/>
          <w:b/>
          <w:color w:val="000000"/>
          <w:sz w:val="28"/>
          <w:szCs w:val="28"/>
        </w:rPr>
        <w:t>Fecha de la Declaratoria:</w:t>
      </w:r>
    </w:p>
    <w:p w:rsidR="00C04202" w:rsidRPr="00944940" w:rsidRDefault="00C04202" w:rsidP="007C661B">
      <w:pPr>
        <w:rPr>
          <w:rFonts w:ascii="Arial Narrow" w:hAnsi="Arial Narrow"/>
          <w:color w:val="000000"/>
          <w:sz w:val="28"/>
          <w:szCs w:val="28"/>
        </w:rPr>
      </w:pPr>
      <w:bookmarkStart w:id="0" w:name="_GoBack"/>
      <w:bookmarkEnd w:id="0"/>
    </w:p>
    <w:p w:rsidR="007C661B" w:rsidRPr="00944940" w:rsidRDefault="007C661B" w:rsidP="007C661B">
      <w:pPr>
        <w:rPr>
          <w:rFonts w:ascii="Arial Narrow" w:hAnsi="Arial Narrow"/>
          <w:b/>
          <w:color w:val="000000"/>
          <w:sz w:val="28"/>
          <w:szCs w:val="28"/>
        </w:rPr>
      </w:pPr>
      <w:r w:rsidRPr="00944940">
        <w:rPr>
          <w:rFonts w:ascii="Arial Narrow" w:hAnsi="Arial Narrow"/>
          <w:b/>
          <w:color w:val="000000"/>
          <w:sz w:val="28"/>
          <w:szCs w:val="28"/>
        </w:rPr>
        <w:t xml:space="preserve">Decreto No. </w:t>
      </w:r>
    </w:p>
    <w:p w:rsidR="007C661B" w:rsidRPr="00944940" w:rsidRDefault="007C661B" w:rsidP="007C661B">
      <w:pPr>
        <w:rPr>
          <w:rFonts w:ascii="Arial Narrow" w:hAnsi="Arial Narrow"/>
          <w:b/>
          <w:color w:val="000000"/>
          <w:sz w:val="28"/>
          <w:szCs w:val="28"/>
        </w:rPr>
      </w:pPr>
    </w:p>
    <w:p w:rsidR="007C661B" w:rsidRPr="00944940" w:rsidRDefault="007C661B" w:rsidP="007C661B">
      <w:pPr>
        <w:rPr>
          <w:rFonts w:ascii="Arial Narrow" w:hAnsi="Arial Narrow"/>
          <w:b/>
          <w:color w:val="000000"/>
          <w:sz w:val="28"/>
          <w:szCs w:val="28"/>
        </w:rPr>
      </w:pPr>
      <w:r w:rsidRPr="00944940">
        <w:rPr>
          <w:rFonts w:ascii="Arial Narrow" w:hAnsi="Arial Narrow"/>
          <w:color w:val="000000"/>
          <w:sz w:val="28"/>
          <w:szCs w:val="28"/>
        </w:rPr>
        <w:t>Publicación en el Periódico Oficial del Gobierno del Estado:</w:t>
      </w:r>
    </w:p>
    <w:p w:rsidR="007C661B" w:rsidRDefault="007C661B" w:rsidP="007C661B">
      <w:pPr>
        <w:spacing w:line="276" w:lineRule="auto"/>
        <w:rPr>
          <w:rFonts w:cs="Arial"/>
          <w:b/>
          <w:sz w:val="24"/>
          <w:szCs w:val="24"/>
        </w:rPr>
      </w:pPr>
    </w:p>
    <w:p w:rsidR="002079D0" w:rsidRPr="007C661B" w:rsidRDefault="002079D0" w:rsidP="00F03354">
      <w:pPr>
        <w:tabs>
          <w:tab w:val="left" w:pos="5040"/>
        </w:tabs>
        <w:spacing w:line="360" w:lineRule="auto"/>
        <w:rPr>
          <w:rFonts w:cs="Arial"/>
          <w:b/>
          <w:bCs/>
          <w:color w:val="000000"/>
          <w:sz w:val="28"/>
          <w:szCs w:val="28"/>
          <w:lang w:val="es-ES_tradnl"/>
        </w:rPr>
      </w:pPr>
    </w:p>
    <w:p w:rsidR="002079D0" w:rsidRDefault="002079D0" w:rsidP="00F03354">
      <w:pPr>
        <w:tabs>
          <w:tab w:val="left" w:pos="5040"/>
        </w:tabs>
        <w:spacing w:line="360" w:lineRule="auto"/>
        <w:rPr>
          <w:rFonts w:cs="Arial"/>
          <w:b/>
          <w:bCs/>
          <w:color w:val="000000"/>
          <w:sz w:val="28"/>
          <w:szCs w:val="28"/>
          <w:lang w:val="es-ES"/>
        </w:rPr>
      </w:pPr>
    </w:p>
    <w:p w:rsidR="002079D0" w:rsidRDefault="002079D0" w:rsidP="00F03354">
      <w:pPr>
        <w:tabs>
          <w:tab w:val="left" w:pos="5040"/>
        </w:tabs>
        <w:spacing w:line="360" w:lineRule="auto"/>
        <w:rPr>
          <w:rFonts w:cs="Arial"/>
          <w:b/>
          <w:bCs/>
          <w:color w:val="000000"/>
          <w:sz w:val="28"/>
          <w:szCs w:val="28"/>
          <w:lang w:val="es-ES"/>
        </w:rPr>
      </w:pPr>
    </w:p>
    <w:p w:rsidR="002079D0" w:rsidRDefault="002079D0">
      <w:pPr>
        <w:spacing w:after="200" w:line="276" w:lineRule="auto"/>
        <w:rPr>
          <w:rFonts w:cs="Arial"/>
          <w:b/>
          <w:bCs/>
          <w:color w:val="000000"/>
          <w:sz w:val="28"/>
          <w:szCs w:val="28"/>
          <w:lang w:val="es-ES"/>
        </w:rPr>
      </w:pPr>
      <w:r>
        <w:rPr>
          <w:rFonts w:cs="Arial"/>
          <w:b/>
          <w:bCs/>
          <w:color w:val="000000"/>
          <w:sz w:val="28"/>
          <w:szCs w:val="28"/>
          <w:lang w:val="es-ES"/>
        </w:rPr>
        <w:br w:type="page"/>
      </w:r>
    </w:p>
    <w:p w:rsidR="00305EB6" w:rsidRPr="002079D0" w:rsidRDefault="00305EB6" w:rsidP="00F03354">
      <w:pPr>
        <w:tabs>
          <w:tab w:val="left" w:pos="5040"/>
        </w:tabs>
        <w:spacing w:line="360" w:lineRule="auto"/>
        <w:rPr>
          <w:rFonts w:cs="Arial"/>
          <w:b/>
          <w:sz w:val="24"/>
          <w:szCs w:val="24"/>
        </w:rPr>
      </w:pPr>
      <w:r w:rsidRPr="002079D0">
        <w:rPr>
          <w:rFonts w:cs="Arial"/>
          <w:b/>
          <w:bCs/>
          <w:color w:val="000000"/>
          <w:sz w:val="24"/>
          <w:szCs w:val="24"/>
          <w:lang w:val="es-ES"/>
        </w:rPr>
        <w:lastRenderedPageBreak/>
        <w:t xml:space="preserve">INICIATIVA CON PROYECTO DE DECRETO POR EL QUE SE REFORMA </w:t>
      </w:r>
      <w:r w:rsidR="007220F8" w:rsidRPr="002079D0">
        <w:rPr>
          <w:rFonts w:cs="Arial"/>
          <w:b/>
          <w:bCs/>
          <w:color w:val="000000"/>
          <w:sz w:val="24"/>
          <w:szCs w:val="24"/>
          <w:lang w:val="es-ES"/>
        </w:rPr>
        <w:t xml:space="preserve">LA FRACCIÓN II DEL ARTÍCULO 36 DE LA </w:t>
      </w:r>
      <w:r w:rsidRPr="002079D0">
        <w:rPr>
          <w:rFonts w:cs="Arial"/>
          <w:b/>
          <w:bCs/>
          <w:color w:val="000000"/>
          <w:sz w:val="24"/>
          <w:szCs w:val="24"/>
          <w:lang w:val="es-ES"/>
        </w:rPr>
        <w:t xml:space="preserve">CONSTITUCIÓN POLÍTICA DEL ESTADO DE COAHUILA DE ZARAGOZA, QUE </w:t>
      </w:r>
      <w:r w:rsidRPr="002079D0">
        <w:rPr>
          <w:rFonts w:cs="Arial"/>
          <w:b/>
          <w:caps/>
          <w:color w:val="000000"/>
          <w:sz w:val="24"/>
          <w:szCs w:val="24"/>
          <w:lang w:val="es-ES"/>
        </w:rPr>
        <w:t>PRESENTA</w:t>
      </w:r>
      <w:r w:rsidR="00A644C5" w:rsidRPr="002079D0">
        <w:rPr>
          <w:rFonts w:cs="Arial"/>
          <w:b/>
          <w:caps/>
          <w:color w:val="000000"/>
          <w:sz w:val="24"/>
          <w:szCs w:val="24"/>
          <w:lang w:val="es-ES"/>
        </w:rPr>
        <w:t xml:space="preserve"> </w:t>
      </w:r>
      <w:r w:rsidRPr="002079D0">
        <w:rPr>
          <w:rFonts w:cs="Arial"/>
          <w:b/>
          <w:caps/>
          <w:color w:val="000000"/>
          <w:sz w:val="24"/>
          <w:szCs w:val="24"/>
          <w:lang w:val="es-ES"/>
        </w:rPr>
        <w:t xml:space="preserve">EL GRUPO PARLAMENTARIO “Gral. ANDRÉS S. VIESCA”, del Partido Revolucionario Institucional, </w:t>
      </w:r>
      <w:r w:rsidRPr="002079D0">
        <w:rPr>
          <w:rFonts w:cs="Arial"/>
          <w:b/>
          <w:sz w:val="24"/>
          <w:szCs w:val="24"/>
        </w:rPr>
        <w:t xml:space="preserve">CON EL OBJETO DE </w:t>
      </w:r>
      <w:r w:rsidR="007220F8" w:rsidRPr="002079D0">
        <w:rPr>
          <w:rFonts w:cs="Arial"/>
          <w:b/>
          <w:sz w:val="24"/>
          <w:szCs w:val="24"/>
        </w:rPr>
        <w:t>DISMINUÍR DE 21 A 18 AÑOS, EL REQUISITO PARA OCUPAR EL CARGO DE DIPUTADA O DIPUTADO LOCAL EN COAHUILA</w:t>
      </w:r>
      <w:r w:rsidRPr="002079D0">
        <w:rPr>
          <w:rFonts w:cs="Arial"/>
          <w:b/>
          <w:sz w:val="24"/>
          <w:szCs w:val="24"/>
        </w:rPr>
        <w:t>.</w:t>
      </w:r>
    </w:p>
    <w:p w:rsidR="00305EB6" w:rsidRPr="002079D0" w:rsidRDefault="00305EB6" w:rsidP="00F03354">
      <w:pPr>
        <w:tabs>
          <w:tab w:val="left" w:pos="5040"/>
        </w:tabs>
        <w:spacing w:line="360" w:lineRule="auto"/>
        <w:rPr>
          <w:rFonts w:cs="Arial"/>
          <w:b/>
          <w:sz w:val="24"/>
          <w:szCs w:val="24"/>
        </w:rPr>
      </w:pPr>
    </w:p>
    <w:p w:rsidR="00305EB6" w:rsidRPr="002079D0" w:rsidRDefault="00305EB6" w:rsidP="00F03354">
      <w:pPr>
        <w:spacing w:line="360" w:lineRule="auto"/>
        <w:rPr>
          <w:rFonts w:cs="Arial"/>
          <w:b/>
          <w:sz w:val="24"/>
          <w:szCs w:val="24"/>
        </w:rPr>
      </w:pPr>
      <w:r w:rsidRPr="002079D0">
        <w:rPr>
          <w:rFonts w:cs="Arial"/>
          <w:b/>
          <w:sz w:val="24"/>
          <w:szCs w:val="24"/>
        </w:rPr>
        <w:t xml:space="preserve">H. PLENO DEL CONGRESO DEL ESTADO </w:t>
      </w:r>
    </w:p>
    <w:p w:rsidR="00305EB6" w:rsidRPr="002079D0" w:rsidRDefault="00305EB6" w:rsidP="00F03354">
      <w:pPr>
        <w:spacing w:line="360" w:lineRule="auto"/>
        <w:rPr>
          <w:rFonts w:cs="Arial"/>
          <w:b/>
          <w:sz w:val="24"/>
          <w:szCs w:val="24"/>
        </w:rPr>
      </w:pPr>
      <w:r w:rsidRPr="002079D0">
        <w:rPr>
          <w:rFonts w:cs="Arial"/>
          <w:b/>
          <w:sz w:val="24"/>
          <w:szCs w:val="24"/>
        </w:rPr>
        <w:t>DE COAHUILA DE ZARAGOZA.</w:t>
      </w:r>
    </w:p>
    <w:p w:rsidR="00305EB6" w:rsidRPr="002079D0" w:rsidRDefault="00305EB6" w:rsidP="00F03354">
      <w:pPr>
        <w:spacing w:line="360" w:lineRule="auto"/>
        <w:rPr>
          <w:rFonts w:cs="Arial"/>
          <w:b/>
          <w:sz w:val="24"/>
          <w:szCs w:val="24"/>
        </w:rPr>
      </w:pPr>
      <w:r w:rsidRPr="002079D0">
        <w:rPr>
          <w:rFonts w:cs="Arial"/>
          <w:b/>
          <w:sz w:val="24"/>
          <w:szCs w:val="24"/>
        </w:rPr>
        <w:t>P R E S E N T E.-</w:t>
      </w:r>
    </w:p>
    <w:p w:rsidR="00305EB6" w:rsidRPr="002079D0" w:rsidRDefault="00305EB6" w:rsidP="00F03354">
      <w:pPr>
        <w:spacing w:line="360" w:lineRule="auto"/>
        <w:rPr>
          <w:rFonts w:cs="Arial"/>
          <w:sz w:val="24"/>
          <w:szCs w:val="24"/>
        </w:rPr>
      </w:pPr>
    </w:p>
    <w:p w:rsidR="00305EB6" w:rsidRPr="002079D0" w:rsidRDefault="00A644C5" w:rsidP="00F03354">
      <w:pPr>
        <w:spacing w:line="360" w:lineRule="auto"/>
        <w:rPr>
          <w:rFonts w:cs="Arial"/>
          <w:sz w:val="24"/>
          <w:szCs w:val="24"/>
        </w:rPr>
      </w:pPr>
      <w:r w:rsidRPr="002079D0">
        <w:rPr>
          <w:rFonts w:cs="Arial"/>
          <w:sz w:val="24"/>
          <w:szCs w:val="24"/>
        </w:rPr>
        <w:t xml:space="preserve">Las Diputadas y Diputados </w:t>
      </w:r>
      <w:r w:rsidR="00305EB6" w:rsidRPr="002079D0">
        <w:rPr>
          <w:rFonts w:cs="Arial"/>
          <w:sz w:val="24"/>
          <w:szCs w:val="24"/>
        </w:rPr>
        <w:t>integrantes del Grupo Parlamentario “Gral. Andrés S. Viesca”</w:t>
      </w:r>
      <w:r w:rsidR="00F03354" w:rsidRPr="002079D0">
        <w:rPr>
          <w:rFonts w:cs="Arial"/>
          <w:sz w:val="24"/>
          <w:szCs w:val="24"/>
        </w:rPr>
        <w:t>,</w:t>
      </w:r>
      <w:r w:rsidR="00305EB6" w:rsidRPr="002079D0">
        <w:rPr>
          <w:rFonts w:cs="Arial"/>
          <w:sz w:val="24"/>
          <w:szCs w:val="24"/>
        </w:rPr>
        <w:t xml:space="preserve">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 reforma </w:t>
      </w:r>
      <w:r w:rsidR="005136EF" w:rsidRPr="002079D0">
        <w:rPr>
          <w:rFonts w:cs="Arial"/>
          <w:bCs/>
          <w:color w:val="000000"/>
          <w:sz w:val="24"/>
          <w:szCs w:val="24"/>
          <w:lang w:val="es-ES"/>
        </w:rPr>
        <w:t>la f</w:t>
      </w:r>
      <w:r w:rsidR="00F03354" w:rsidRPr="002079D0">
        <w:rPr>
          <w:rFonts w:cs="Arial"/>
          <w:bCs/>
          <w:color w:val="000000"/>
          <w:sz w:val="24"/>
          <w:szCs w:val="24"/>
          <w:lang w:val="es-ES"/>
        </w:rPr>
        <w:t>racción II del artículo 36</w:t>
      </w:r>
      <w:r w:rsidR="00305EB6" w:rsidRPr="002079D0">
        <w:rPr>
          <w:rFonts w:cs="Arial"/>
          <w:bCs/>
          <w:color w:val="000000"/>
          <w:sz w:val="24"/>
          <w:szCs w:val="24"/>
          <w:lang w:val="es-ES"/>
        </w:rPr>
        <w:t xml:space="preserve"> de la Constitución Política del Estado de Coahuila de Zaragoza, </w:t>
      </w:r>
      <w:r w:rsidR="00305EB6" w:rsidRPr="002079D0">
        <w:rPr>
          <w:rFonts w:cs="Arial"/>
          <w:sz w:val="24"/>
          <w:szCs w:val="24"/>
        </w:rPr>
        <w:t>bajo la siguiente:</w:t>
      </w:r>
    </w:p>
    <w:p w:rsidR="00305EB6" w:rsidRPr="002079D0" w:rsidRDefault="00305EB6" w:rsidP="00F03354">
      <w:pPr>
        <w:spacing w:line="360" w:lineRule="auto"/>
        <w:jc w:val="center"/>
        <w:rPr>
          <w:rFonts w:cs="Arial"/>
          <w:b/>
          <w:sz w:val="24"/>
          <w:szCs w:val="24"/>
        </w:rPr>
      </w:pPr>
    </w:p>
    <w:p w:rsidR="00305EB6" w:rsidRPr="002079D0" w:rsidRDefault="00305EB6" w:rsidP="00F03354">
      <w:pPr>
        <w:spacing w:line="360" w:lineRule="auto"/>
        <w:jc w:val="center"/>
        <w:rPr>
          <w:rFonts w:cs="Arial"/>
          <w:b/>
          <w:sz w:val="24"/>
          <w:szCs w:val="24"/>
        </w:rPr>
      </w:pPr>
      <w:r w:rsidRPr="002079D0">
        <w:rPr>
          <w:rFonts w:cs="Arial"/>
          <w:b/>
          <w:sz w:val="24"/>
          <w:szCs w:val="24"/>
        </w:rPr>
        <w:t>EXPOSICIÓN DE MOTIVOS</w:t>
      </w:r>
    </w:p>
    <w:p w:rsidR="002B7324" w:rsidRPr="002079D0" w:rsidRDefault="002B7324"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 xml:space="preserve">En el Constituyente de 1857, se afirmó que "Para que el sistema representativo sea la verdadera expresión de la democracia, el sistema electoral debe fundarse en este principio: Todo ciudadano es elector y elegible. Cualquiera restricción a este principio -se dijo- es antidemocrática y absurda". </w:t>
      </w:r>
    </w:p>
    <w:p w:rsidR="00F03354" w:rsidRPr="002079D0" w:rsidRDefault="00F03354"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lastRenderedPageBreak/>
        <w:t>En el Constituyente de 1917 se planteó nuevamente este argumento</w:t>
      </w:r>
      <w:r w:rsidR="00876C53" w:rsidRPr="002079D0">
        <w:rPr>
          <w:rFonts w:cs="Arial"/>
          <w:sz w:val="24"/>
          <w:szCs w:val="24"/>
        </w:rPr>
        <w:t>,</w:t>
      </w:r>
      <w:r w:rsidRPr="002079D0">
        <w:rPr>
          <w:rFonts w:cs="Arial"/>
          <w:sz w:val="24"/>
          <w:szCs w:val="24"/>
        </w:rPr>
        <w:t xml:space="preserve"> al señalarse la falta de consecuencia que había entre dar al joven de 21 años, el derecho para votar y quitarle el derecho de ser votado. Al efecto, en la sesión celebrada el lunes 8 de enero de 1917, el Diputado Francisco J. Mújica habló en contra del requisito de que para ser diputado se requiriese ser mayor de 25 años de edad. Sus palabras fueron las siguientes: "La juventud, señores, va siempre en pos de un ideal; las cámaras populares no pueden representar más que los ideales del pueblo; ésa es su esencia misma". </w:t>
      </w:r>
    </w:p>
    <w:p w:rsidR="00F03354" w:rsidRPr="002079D0" w:rsidRDefault="00F03354"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 xml:space="preserve">No debemos soslayar que a partir de 1917 nuestro sistema político se ha venido perfeccionando. Sus postulados básicos: la efectividad del sufragio y la no reelección han inspirado la revisión sistemática de una legislación electoral que juzgamos avanzada pero que consideramos perfectible. </w:t>
      </w:r>
    </w:p>
    <w:p w:rsidR="00F03354" w:rsidRPr="002079D0" w:rsidRDefault="00F03354"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 xml:space="preserve">Con perseverancia se ha venido ampliando la participación cívica: se confirió el voto a la mujer y a la juventud, enriqueciéndose la vida política con su presencia digna, entusiasta y renovadora; se registra un acrecentado interés en los negocios públicos, se ha forjado una sólida conciencia colectiva para vigilar la pureza de la expresión de la voluntad popular. </w:t>
      </w:r>
    </w:p>
    <w:p w:rsidR="00A644C5" w:rsidRPr="002079D0" w:rsidRDefault="00A644C5"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 xml:space="preserve">Este avance político ha sido medio para que Coahuila continúe avanzando hacia la consecución de sus fines. Mediante el afianzamiento de los métodos democráticos, se está alcanzando una estabilidad política, que nos está permitiendo consolidar la democracia y abre amplias posibilidades a la expresión legítima de la disidencia ideológica. </w:t>
      </w:r>
    </w:p>
    <w:p w:rsidR="00F03354" w:rsidRPr="002079D0" w:rsidRDefault="00F03354"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 xml:space="preserve">Es necesario llevar adelante la transformación social, para abrir amplios cauces al desenvolvimiento individual y colectivo, en un clima de confianza, de respeto a la ley y de concordia. </w:t>
      </w:r>
    </w:p>
    <w:p w:rsidR="002B7324" w:rsidRPr="002079D0" w:rsidRDefault="002B7324" w:rsidP="00F03354">
      <w:pPr>
        <w:spacing w:line="360" w:lineRule="auto"/>
        <w:rPr>
          <w:rFonts w:cs="Arial"/>
          <w:sz w:val="24"/>
          <w:szCs w:val="24"/>
        </w:rPr>
      </w:pPr>
    </w:p>
    <w:p w:rsidR="00F03354" w:rsidRPr="002079D0" w:rsidRDefault="002B7324" w:rsidP="00F03354">
      <w:pPr>
        <w:spacing w:line="360" w:lineRule="auto"/>
        <w:rPr>
          <w:rFonts w:cs="Arial"/>
          <w:sz w:val="24"/>
          <w:szCs w:val="24"/>
        </w:rPr>
      </w:pPr>
      <w:r w:rsidRPr="002079D0">
        <w:rPr>
          <w:rFonts w:cs="Arial"/>
          <w:sz w:val="24"/>
          <w:szCs w:val="24"/>
        </w:rPr>
        <w:lastRenderedPageBreak/>
        <w:t xml:space="preserve">Sabemos que la estabilidad política, indispensable para la eficacia de nuestras instituciones, no puede resultar del simple crecimiento económico, sino que debe sustentarse en la justicia social y en el incremento real de la participación política de los ciudadanos. </w:t>
      </w:r>
    </w:p>
    <w:p w:rsidR="00F03354" w:rsidRPr="002079D0" w:rsidRDefault="00F03354"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 xml:space="preserve">La democracia sólo se concibe cuando existe una efectiva integración del pueblo en el ejercicio del poder y para que se mantenga viva la conciencia de la corresponsabilidad en la dirección y en la acción, para que cada ciudadano, grupo o partido sepa defender sus derechos y asumir sus obligaciones. </w:t>
      </w:r>
    </w:p>
    <w:p w:rsidR="005136EF" w:rsidRPr="002079D0" w:rsidRDefault="005136EF" w:rsidP="00F03354">
      <w:pPr>
        <w:spacing w:line="360" w:lineRule="auto"/>
        <w:rPr>
          <w:rFonts w:cs="Arial"/>
          <w:sz w:val="24"/>
          <w:szCs w:val="24"/>
        </w:rPr>
      </w:pPr>
    </w:p>
    <w:p w:rsidR="005136EF" w:rsidRPr="002079D0" w:rsidRDefault="005136EF" w:rsidP="00F03354">
      <w:pPr>
        <w:spacing w:line="360" w:lineRule="auto"/>
        <w:rPr>
          <w:rFonts w:cs="Arial"/>
          <w:sz w:val="24"/>
          <w:szCs w:val="24"/>
        </w:rPr>
      </w:pPr>
      <w:r w:rsidRPr="002079D0">
        <w:rPr>
          <w:rFonts w:cs="Arial"/>
          <w:sz w:val="24"/>
          <w:szCs w:val="24"/>
        </w:rPr>
        <w:t xml:space="preserve">Durante el pasado </w:t>
      </w:r>
      <w:r w:rsidR="003B7774" w:rsidRPr="002079D0">
        <w:rPr>
          <w:rFonts w:cs="Arial"/>
          <w:sz w:val="24"/>
          <w:szCs w:val="24"/>
        </w:rPr>
        <w:t xml:space="preserve">proceso electoral, </w:t>
      </w:r>
      <w:r w:rsidRPr="002079D0">
        <w:rPr>
          <w:rFonts w:cs="Arial"/>
          <w:sz w:val="24"/>
          <w:szCs w:val="24"/>
        </w:rPr>
        <w:t>el Partido Revolucionario Institucional consideró como uno de los ejes fundamentales de su plataforma política, la inclusión de las y los jóvenes</w:t>
      </w:r>
      <w:r w:rsidR="003B7774" w:rsidRPr="002079D0">
        <w:rPr>
          <w:rFonts w:cs="Arial"/>
          <w:sz w:val="24"/>
          <w:szCs w:val="24"/>
        </w:rPr>
        <w:t>. De ahí que hemos considerado que una tercera parte de nuestros candidatos deberán ser jóvenes.</w:t>
      </w:r>
    </w:p>
    <w:p w:rsidR="003B7774" w:rsidRPr="002079D0" w:rsidRDefault="003B7774" w:rsidP="00F03354">
      <w:pPr>
        <w:spacing w:line="360" w:lineRule="auto"/>
        <w:rPr>
          <w:rFonts w:cs="Arial"/>
          <w:sz w:val="24"/>
          <w:szCs w:val="24"/>
        </w:rPr>
      </w:pPr>
    </w:p>
    <w:p w:rsidR="003B7774" w:rsidRPr="002079D0" w:rsidRDefault="003B7774" w:rsidP="00F03354">
      <w:pPr>
        <w:spacing w:line="360" w:lineRule="auto"/>
        <w:rPr>
          <w:rFonts w:cs="Arial"/>
          <w:sz w:val="24"/>
          <w:szCs w:val="24"/>
        </w:rPr>
      </w:pPr>
      <w:r w:rsidRPr="002079D0">
        <w:rPr>
          <w:rFonts w:cs="Arial"/>
          <w:sz w:val="24"/>
          <w:szCs w:val="24"/>
        </w:rPr>
        <w:t xml:space="preserve">Es por ello, que desde los distintos sectores que integran nuestro partido han surgido voces que proponen disminuir la edad requerida para ocupar el cargo de Diputadas y Diputados locales, de 21 a 18 años. Son estos sectores del Revolucionario Institucional, quienes nos entregaron un conjunto de documentos que hoy se ven reflejados en el presente instrumento legislativo.  </w:t>
      </w:r>
    </w:p>
    <w:p w:rsidR="00F03354" w:rsidRPr="002079D0" w:rsidRDefault="00F03354" w:rsidP="00F03354">
      <w:pPr>
        <w:spacing w:line="360" w:lineRule="auto"/>
        <w:rPr>
          <w:rFonts w:cs="Arial"/>
          <w:sz w:val="24"/>
          <w:szCs w:val="24"/>
        </w:rPr>
      </w:pPr>
    </w:p>
    <w:p w:rsidR="002B7324" w:rsidRPr="002079D0" w:rsidRDefault="003B7774" w:rsidP="00F03354">
      <w:pPr>
        <w:spacing w:line="360" w:lineRule="auto"/>
        <w:rPr>
          <w:rFonts w:cs="Arial"/>
          <w:sz w:val="24"/>
          <w:szCs w:val="24"/>
        </w:rPr>
      </w:pPr>
      <w:r w:rsidRPr="002079D0">
        <w:rPr>
          <w:rFonts w:cs="Arial"/>
          <w:sz w:val="24"/>
          <w:szCs w:val="24"/>
        </w:rPr>
        <w:t>Es de esta manera</w:t>
      </w:r>
      <w:r w:rsidR="002B7324" w:rsidRPr="002079D0">
        <w:rPr>
          <w:rFonts w:cs="Arial"/>
          <w:sz w:val="24"/>
          <w:szCs w:val="24"/>
        </w:rPr>
        <w:t xml:space="preserve"> que resultan necesarias</w:t>
      </w:r>
      <w:r w:rsidRPr="002079D0">
        <w:rPr>
          <w:rFonts w:cs="Arial"/>
          <w:sz w:val="24"/>
          <w:szCs w:val="24"/>
        </w:rPr>
        <w:t xml:space="preserve"> una serie de reformas</w:t>
      </w:r>
      <w:r w:rsidR="002B7324" w:rsidRPr="002079D0">
        <w:rPr>
          <w:rFonts w:cs="Arial"/>
          <w:sz w:val="24"/>
          <w:szCs w:val="24"/>
        </w:rPr>
        <w:t xml:space="preserve"> para renovar instituciones y aportar mejores instru</w:t>
      </w:r>
      <w:r w:rsidR="00CD1191" w:rsidRPr="002079D0">
        <w:rPr>
          <w:rFonts w:cs="Arial"/>
          <w:sz w:val="24"/>
          <w:szCs w:val="24"/>
        </w:rPr>
        <w:t>mentos de progreso; por eso creemos</w:t>
      </w:r>
      <w:r w:rsidR="002B7324" w:rsidRPr="002079D0">
        <w:rPr>
          <w:rFonts w:cs="Arial"/>
          <w:sz w:val="24"/>
          <w:szCs w:val="24"/>
        </w:rPr>
        <w:t xml:space="preserve"> prudente proponer reformas a nuestra Constitución estatal, para acelerar el desarrollo político que hasta ahora se ha venido dando. </w:t>
      </w:r>
    </w:p>
    <w:p w:rsidR="00F03354" w:rsidRPr="002079D0" w:rsidRDefault="00F03354" w:rsidP="00F03354">
      <w:pPr>
        <w:spacing w:line="360" w:lineRule="auto"/>
        <w:rPr>
          <w:rFonts w:cs="Arial"/>
          <w:sz w:val="24"/>
          <w:szCs w:val="24"/>
        </w:rPr>
      </w:pPr>
    </w:p>
    <w:p w:rsidR="00CD1191" w:rsidRPr="002079D0" w:rsidRDefault="002B7324" w:rsidP="00F03354">
      <w:pPr>
        <w:spacing w:line="360" w:lineRule="auto"/>
        <w:rPr>
          <w:rFonts w:cs="Arial"/>
          <w:sz w:val="24"/>
          <w:szCs w:val="24"/>
        </w:rPr>
      </w:pPr>
      <w:r w:rsidRPr="002079D0">
        <w:rPr>
          <w:rFonts w:cs="Arial"/>
          <w:sz w:val="24"/>
          <w:szCs w:val="24"/>
        </w:rPr>
        <w:t xml:space="preserve">Desarrollar el sistema político implica una continua revisión de todos los elementos que lo forman, a fin de incrementar su racionalidad y capacidad. </w:t>
      </w:r>
    </w:p>
    <w:p w:rsidR="003B7774" w:rsidRPr="002079D0" w:rsidRDefault="003B7774"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lastRenderedPageBreak/>
        <w:t xml:space="preserve">Fundamenta a nuestras instituciones una filosofía democrática social y el proceso cívico debe permitir, en consecuencia, una cada vez mayor y más calificada participación de los ciudadanos en la orientación de las actividades gubernamentales, propiciar en todo momento una adecuada y eficiente representación popular, incorporar a las nuevas generaciones al ejercicio del poder público, facilitar la articulación de los intereses minoritarios, brindarles conductos para su expresión legítima y alcanzar resultados que correspondan efectivamente a las aspiraciones de las mayorías. </w:t>
      </w:r>
    </w:p>
    <w:p w:rsidR="00F03354" w:rsidRPr="002079D0" w:rsidRDefault="00F03354"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La evolución de nuestro marco jurídico hace de los jóvenes mayores de 18 años sujetos de numerosos derechos y obligaciones y por tanto debe concedérseles también el derecho a participar en la conformación de las grandes decisiones que deban tomarse en Coahuila</w:t>
      </w:r>
      <w:r w:rsidR="00030BBD" w:rsidRPr="002079D0">
        <w:rPr>
          <w:rFonts w:cs="Arial"/>
          <w:sz w:val="24"/>
          <w:szCs w:val="24"/>
        </w:rPr>
        <w:t>. Propiciemos</w:t>
      </w:r>
      <w:r w:rsidRPr="002079D0">
        <w:rPr>
          <w:rFonts w:cs="Arial"/>
          <w:sz w:val="24"/>
          <w:szCs w:val="24"/>
        </w:rPr>
        <w:t xml:space="preserve"> que se abran las puertas a las nuevas generaciones para su mayor participación en el ejercicio del poder político. </w:t>
      </w:r>
    </w:p>
    <w:p w:rsidR="00F03354" w:rsidRPr="002079D0" w:rsidRDefault="00F03354"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 xml:space="preserve">Un análisis de las condiciones de existencia de la juventud contemporánea, de la información que posee, de su desempeño en los diversos aspectos de la vida social, en los sindicatos, en las asociaciones rurales, en las comunidades indígenas, en los grupos culturales y en los partidos políticos, permite concluir que a los 18 años los ciudadanos han adquirido ya experiencia en el manejo de intereses que trascienden los de la vida familiar. </w:t>
      </w:r>
    </w:p>
    <w:p w:rsidR="00F03354" w:rsidRPr="002079D0" w:rsidRDefault="00F03354" w:rsidP="00F03354">
      <w:pPr>
        <w:spacing w:line="360" w:lineRule="auto"/>
        <w:rPr>
          <w:rFonts w:cs="Arial"/>
          <w:sz w:val="24"/>
          <w:szCs w:val="24"/>
        </w:rPr>
      </w:pPr>
    </w:p>
    <w:p w:rsidR="00CD1191" w:rsidRPr="002079D0" w:rsidRDefault="002B7324" w:rsidP="00F03354">
      <w:pPr>
        <w:spacing w:line="360" w:lineRule="auto"/>
        <w:rPr>
          <w:rFonts w:cs="Arial"/>
          <w:sz w:val="24"/>
          <w:szCs w:val="24"/>
        </w:rPr>
      </w:pPr>
      <w:r w:rsidRPr="002079D0">
        <w:rPr>
          <w:rFonts w:cs="Arial"/>
          <w:sz w:val="24"/>
          <w:szCs w:val="24"/>
        </w:rPr>
        <w:t xml:space="preserve">Ya desde el Constituyente de 1917 hubo quienes se pronunciaron por la elegibilidad de jóvenes para ocupar cargos de elección popular, reconociendo el destacado papel que ellos ocuparon en el desarrollo de la conflagración armada que dio origen a nuestras actuales instituciones sociales. </w:t>
      </w:r>
    </w:p>
    <w:p w:rsidR="00CD1191" w:rsidRPr="002079D0" w:rsidRDefault="00CD1191"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Hoy está en posibilidad de ser aprobada esta inic</w:t>
      </w:r>
      <w:r w:rsidR="00030BBD" w:rsidRPr="002079D0">
        <w:rPr>
          <w:rFonts w:cs="Arial"/>
          <w:sz w:val="24"/>
          <w:szCs w:val="24"/>
        </w:rPr>
        <w:t>iativa por el Poder Legislativo y</w:t>
      </w:r>
      <w:r w:rsidRPr="002079D0">
        <w:rPr>
          <w:rFonts w:cs="Arial"/>
          <w:sz w:val="24"/>
          <w:szCs w:val="24"/>
        </w:rPr>
        <w:t xml:space="preserve"> asociar a las nuevas generaciones a la representación en el Congreso del Estado. Para ello se </w:t>
      </w:r>
      <w:r w:rsidRPr="002079D0">
        <w:rPr>
          <w:rFonts w:cs="Arial"/>
          <w:sz w:val="24"/>
          <w:szCs w:val="24"/>
        </w:rPr>
        <w:lastRenderedPageBreak/>
        <w:t>propone la modificació</w:t>
      </w:r>
      <w:r w:rsidR="00F03354" w:rsidRPr="002079D0">
        <w:rPr>
          <w:rFonts w:cs="Arial"/>
          <w:sz w:val="24"/>
          <w:szCs w:val="24"/>
        </w:rPr>
        <w:t>n correspondiente al artículo</w:t>
      </w:r>
      <w:r w:rsidRPr="002079D0">
        <w:rPr>
          <w:rFonts w:cs="Arial"/>
          <w:sz w:val="24"/>
          <w:szCs w:val="24"/>
        </w:rPr>
        <w:t xml:space="preserve"> 36 de la</w:t>
      </w:r>
      <w:r w:rsidRPr="002079D0">
        <w:rPr>
          <w:rFonts w:cs="Arial"/>
          <w:b/>
          <w:i/>
          <w:sz w:val="24"/>
          <w:szCs w:val="24"/>
        </w:rPr>
        <w:t xml:space="preserve"> </w:t>
      </w:r>
      <w:r w:rsidRPr="002079D0">
        <w:rPr>
          <w:rFonts w:cs="Arial"/>
          <w:sz w:val="24"/>
          <w:szCs w:val="24"/>
        </w:rPr>
        <w:t>Constitución</w:t>
      </w:r>
      <w:r w:rsidRPr="002079D0">
        <w:rPr>
          <w:rFonts w:cs="Arial"/>
          <w:b/>
          <w:i/>
          <w:sz w:val="24"/>
          <w:szCs w:val="24"/>
        </w:rPr>
        <w:t xml:space="preserve"> </w:t>
      </w:r>
      <w:r w:rsidR="00030BBD" w:rsidRPr="002079D0">
        <w:rPr>
          <w:rFonts w:cs="Arial"/>
          <w:sz w:val="24"/>
          <w:szCs w:val="24"/>
        </w:rPr>
        <w:t>local,</w:t>
      </w:r>
      <w:r w:rsidRPr="002079D0">
        <w:rPr>
          <w:rFonts w:cs="Arial"/>
          <w:sz w:val="24"/>
          <w:szCs w:val="24"/>
        </w:rPr>
        <w:t xml:space="preserve"> a fin de reducir la edad par</w:t>
      </w:r>
      <w:r w:rsidR="00030BBD" w:rsidRPr="002079D0">
        <w:rPr>
          <w:rFonts w:cs="Arial"/>
          <w:sz w:val="24"/>
          <w:szCs w:val="24"/>
        </w:rPr>
        <w:t>a acceder al cargo de</w:t>
      </w:r>
      <w:r w:rsidR="00627906" w:rsidRPr="002079D0">
        <w:rPr>
          <w:rFonts w:cs="Arial"/>
          <w:sz w:val="24"/>
          <w:szCs w:val="24"/>
        </w:rPr>
        <w:t xml:space="preserve"> Diputadas y</w:t>
      </w:r>
      <w:r w:rsidR="00030BBD" w:rsidRPr="002079D0">
        <w:rPr>
          <w:rFonts w:cs="Arial"/>
          <w:sz w:val="24"/>
          <w:szCs w:val="24"/>
        </w:rPr>
        <w:t xml:space="preserve"> Diputado</w:t>
      </w:r>
      <w:r w:rsidR="00627906" w:rsidRPr="002079D0">
        <w:rPr>
          <w:rFonts w:cs="Arial"/>
          <w:sz w:val="24"/>
          <w:szCs w:val="24"/>
        </w:rPr>
        <w:t>s</w:t>
      </w:r>
      <w:r w:rsidR="00030BBD" w:rsidRPr="002079D0">
        <w:rPr>
          <w:rFonts w:cs="Arial"/>
          <w:sz w:val="24"/>
          <w:szCs w:val="24"/>
        </w:rPr>
        <w:t>.</w:t>
      </w:r>
    </w:p>
    <w:p w:rsidR="002B7324" w:rsidRPr="002079D0" w:rsidRDefault="002B7324"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La posibilidad de compartir la responsabilidad del Poder Legislativo</w:t>
      </w:r>
      <w:r w:rsidR="00030BBD" w:rsidRPr="002079D0">
        <w:rPr>
          <w:rFonts w:cs="Arial"/>
          <w:sz w:val="24"/>
          <w:szCs w:val="24"/>
        </w:rPr>
        <w:t xml:space="preserve"> </w:t>
      </w:r>
      <w:r w:rsidRPr="002079D0">
        <w:rPr>
          <w:rFonts w:cs="Arial"/>
          <w:sz w:val="24"/>
          <w:szCs w:val="24"/>
        </w:rPr>
        <w:t xml:space="preserve">a más temprana edad, permitirá introducir en el estudio y debate de las normas de la que nos rigen, el pensamiento y la inquietud de nuestra juventud acrecentándose con ello su papel histórico. </w:t>
      </w:r>
    </w:p>
    <w:p w:rsidR="003B7F5D" w:rsidRPr="002079D0" w:rsidRDefault="003B7F5D"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Pa</w:t>
      </w:r>
      <w:r w:rsidR="003B7F5D" w:rsidRPr="002079D0">
        <w:rPr>
          <w:rFonts w:cs="Arial"/>
          <w:sz w:val="24"/>
          <w:szCs w:val="24"/>
        </w:rPr>
        <w:t>ra los partidos políticos, esta reforma constitucional, de aprobarse, se traducirá</w:t>
      </w:r>
      <w:r w:rsidRPr="002079D0">
        <w:rPr>
          <w:rFonts w:cs="Arial"/>
          <w:sz w:val="24"/>
          <w:szCs w:val="24"/>
        </w:rPr>
        <w:t xml:space="preserve"> en un importante estímulo para multiplicar la militancia de los jóvenes y contribuirán a fortalecer más aún sus cuadros y plataformas con las aptitudes, el optimismo y el sentido crítico que despliegan. </w:t>
      </w:r>
    </w:p>
    <w:p w:rsidR="003B7F5D" w:rsidRPr="002079D0" w:rsidRDefault="003B7F5D"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Por otro lado, reducir la edad mínima requerida par</w:t>
      </w:r>
      <w:r w:rsidR="0070730B" w:rsidRPr="002079D0">
        <w:rPr>
          <w:rFonts w:cs="Arial"/>
          <w:sz w:val="24"/>
          <w:szCs w:val="24"/>
        </w:rPr>
        <w:t xml:space="preserve">a ingresar al Poder Legislativo </w:t>
      </w:r>
      <w:r w:rsidR="003B7F5D" w:rsidRPr="002079D0">
        <w:rPr>
          <w:rFonts w:cs="Arial"/>
          <w:sz w:val="24"/>
          <w:szCs w:val="24"/>
        </w:rPr>
        <w:t>d</w:t>
      </w:r>
      <w:r w:rsidR="0070730B" w:rsidRPr="002079D0">
        <w:rPr>
          <w:rFonts w:cs="Arial"/>
          <w:sz w:val="24"/>
          <w:szCs w:val="24"/>
        </w:rPr>
        <w:t>el estado de Coahuila de Zaragoza,</w:t>
      </w:r>
      <w:r w:rsidRPr="002079D0">
        <w:rPr>
          <w:rFonts w:cs="Arial"/>
          <w:sz w:val="24"/>
          <w:szCs w:val="24"/>
        </w:rPr>
        <w:t xml:space="preserve"> permitirá no sólo una mejor representación política, sino una más adecuada representación social. </w:t>
      </w:r>
    </w:p>
    <w:p w:rsidR="003B7F5D" w:rsidRPr="002079D0" w:rsidRDefault="003B7F5D"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Es el nuestro un Estado de población joven, más de un 40 por ciento es menor de 18 año</w:t>
      </w:r>
      <w:r w:rsidR="004F7D40" w:rsidRPr="002079D0">
        <w:rPr>
          <w:rFonts w:cs="Arial"/>
          <w:sz w:val="24"/>
          <w:szCs w:val="24"/>
        </w:rPr>
        <w:t>s,</w:t>
      </w:r>
      <w:r w:rsidRPr="002079D0">
        <w:rPr>
          <w:rFonts w:cs="Arial"/>
          <w:sz w:val="24"/>
          <w:szCs w:val="24"/>
        </w:rPr>
        <w:t xml:space="preserve"> cerca de un 50 por ciento </w:t>
      </w:r>
      <w:r w:rsidR="004F7D40" w:rsidRPr="002079D0">
        <w:rPr>
          <w:rFonts w:cs="Arial"/>
          <w:sz w:val="24"/>
          <w:szCs w:val="24"/>
        </w:rPr>
        <w:t>es menor de 25 años,</w:t>
      </w:r>
      <w:r w:rsidRPr="002079D0">
        <w:rPr>
          <w:rFonts w:cs="Arial"/>
          <w:sz w:val="24"/>
          <w:szCs w:val="24"/>
        </w:rPr>
        <w:t xml:space="preserve"> poco más del 60 por ciento de la población de</w:t>
      </w:r>
      <w:r w:rsidR="004F7D40" w:rsidRPr="002079D0">
        <w:rPr>
          <w:rFonts w:cs="Arial"/>
          <w:sz w:val="24"/>
          <w:szCs w:val="24"/>
        </w:rPr>
        <w:t>l Estado no excede los 30 años. Y casi 110 mil coahuilenses se encuentran entre los 18 y 20 años.</w:t>
      </w:r>
    </w:p>
    <w:p w:rsidR="003B7774" w:rsidRPr="002079D0" w:rsidRDefault="003B7774" w:rsidP="00F03354">
      <w:pPr>
        <w:spacing w:line="360" w:lineRule="auto"/>
        <w:rPr>
          <w:rFonts w:cs="Arial"/>
          <w:sz w:val="24"/>
          <w:szCs w:val="24"/>
        </w:rPr>
      </w:pPr>
    </w:p>
    <w:p w:rsidR="003B7F5D" w:rsidRPr="002079D0" w:rsidRDefault="002B7324" w:rsidP="00F03354">
      <w:pPr>
        <w:spacing w:line="360" w:lineRule="auto"/>
        <w:rPr>
          <w:rFonts w:cs="Arial"/>
          <w:sz w:val="24"/>
          <w:szCs w:val="24"/>
        </w:rPr>
      </w:pPr>
      <w:r w:rsidRPr="002079D0">
        <w:rPr>
          <w:rFonts w:cs="Arial"/>
          <w:sz w:val="24"/>
          <w:szCs w:val="24"/>
        </w:rPr>
        <w:t xml:space="preserve">Ampliar a los jóvenes la oportunidad de servir, es ratificar nuestra confianza en ellos como una realidad actuante. Su aportación constructiva y creadora resulta indispensable para labrar el presente y el futuro de Coahuila. </w:t>
      </w:r>
    </w:p>
    <w:p w:rsidR="003B7F5D" w:rsidRPr="002079D0" w:rsidRDefault="003B7F5D" w:rsidP="00F03354">
      <w:pPr>
        <w:spacing w:line="360" w:lineRule="auto"/>
        <w:rPr>
          <w:rFonts w:cs="Arial"/>
          <w:sz w:val="24"/>
          <w:szCs w:val="24"/>
        </w:rPr>
      </w:pPr>
    </w:p>
    <w:p w:rsidR="003B7F5D" w:rsidRPr="002079D0" w:rsidRDefault="002B7324" w:rsidP="00F03354">
      <w:pPr>
        <w:spacing w:line="360" w:lineRule="auto"/>
        <w:rPr>
          <w:rFonts w:cs="Arial"/>
          <w:sz w:val="24"/>
          <w:szCs w:val="24"/>
        </w:rPr>
      </w:pPr>
      <w:r w:rsidRPr="002079D0">
        <w:rPr>
          <w:rFonts w:cs="Arial"/>
          <w:sz w:val="24"/>
          <w:szCs w:val="24"/>
        </w:rPr>
        <w:t xml:space="preserve">Es también manifestación de nuestro compromiso de estimular mediante procedimientos democráticos el relevo de las generaciones en los puestos de mando de la sociedad, tanto en los campos de la cultura, la ciencia y de la economía, así como de la política. </w:t>
      </w:r>
    </w:p>
    <w:p w:rsidR="003B7F5D" w:rsidRPr="002079D0" w:rsidRDefault="003B7F5D"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 xml:space="preserve">Nuestro sistema debe demostrar que cualquier joven pueda ser capaz, con esfuerzo, con vocación, con preparación y limpieza de miras de coadyuvar a la transformación del Estado. </w:t>
      </w:r>
    </w:p>
    <w:p w:rsidR="003B7F5D" w:rsidRPr="002079D0" w:rsidRDefault="003B7F5D" w:rsidP="00F03354">
      <w:pPr>
        <w:spacing w:line="360" w:lineRule="auto"/>
        <w:rPr>
          <w:rFonts w:cs="Arial"/>
          <w:sz w:val="24"/>
          <w:szCs w:val="24"/>
        </w:rPr>
      </w:pPr>
    </w:p>
    <w:p w:rsidR="003B7F5D" w:rsidRPr="002079D0" w:rsidRDefault="008345C6" w:rsidP="00F03354">
      <w:pPr>
        <w:spacing w:line="360" w:lineRule="auto"/>
        <w:rPr>
          <w:rFonts w:cs="Arial"/>
          <w:sz w:val="24"/>
          <w:szCs w:val="24"/>
        </w:rPr>
      </w:pPr>
      <w:r w:rsidRPr="002079D0">
        <w:rPr>
          <w:rFonts w:cs="Arial"/>
          <w:sz w:val="24"/>
          <w:szCs w:val="24"/>
        </w:rPr>
        <w:t>La</w:t>
      </w:r>
      <w:r w:rsidR="002B7324" w:rsidRPr="002079D0">
        <w:rPr>
          <w:rFonts w:cs="Arial"/>
          <w:sz w:val="24"/>
          <w:szCs w:val="24"/>
        </w:rPr>
        <w:t xml:space="preserve"> reforma</w:t>
      </w:r>
      <w:r w:rsidR="003B7F5D" w:rsidRPr="002079D0">
        <w:rPr>
          <w:rFonts w:cs="Arial"/>
          <w:sz w:val="24"/>
          <w:szCs w:val="24"/>
        </w:rPr>
        <w:t xml:space="preserve"> propuesta, complementará</w:t>
      </w:r>
      <w:r w:rsidR="002B7324" w:rsidRPr="002079D0">
        <w:rPr>
          <w:rFonts w:cs="Arial"/>
          <w:sz w:val="24"/>
          <w:szCs w:val="24"/>
        </w:rPr>
        <w:t xml:space="preserve"> una mejor instrumentación de nuestra vida democrática. Corresponden al mismo propósito de ampliar la participación de los ciudadanos en la dirección del Estado e implican, desde luego, mayores responsabilidades para nuestro gobierno, para las nuevas generaciones de ciudadanos y para los partidos políticos. </w:t>
      </w:r>
    </w:p>
    <w:p w:rsidR="003B7F5D" w:rsidRPr="002079D0" w:rsidRDefault="003B7F5D" w:rsidP="00F03354">
      <w:pPr>
        <w:spacing w:line="360" w:lineRule="auto"/>
        <w:rPr>
          <w:rFonts w:cs="Arial"/>
          <w:sz w:val="24"/>
          <w:szCs w:val="24"/>
        </w:rPr>
      </w:pPr>
    </w:p>
    <w:p w:rsidR="002B7324" w:rsidRPr="002079D0" w:rsidRDefault="002B7324" w:rsidP="00F03354">
      <w:pPr>
        <w:spacing w:line="360" w:lineRule="auto"/>
        <w:rPr>
          <w:rFonts w:cs="Arial"/>
          <w:sz w:val="24"/>
          <w:szCs w:val="24"/>
        </w:rPr>
      </w:pPr>
      <w:r w:rsidRPr="002079D0">
        <w:rPr>
          <w:rFonts w:cs="Arial"/>
          <w:sz w:val="24"/>
          <w:szCs w:val="24"/>
        </w:rPr>
        <w:t xml:space="preserve">El deseo de progreso que se manifiesta en todos los ámbitos del país, permite predecir que el perfeccionamiento de las normas sustentará un avance significativo en el mejoramiento de nuestra sociedad. </w:t>
      </w:r>
    </w:p>
    <w:p w:rsidR="003B7F5D" w:rsidRPr="002079D0" w:rsidRDefault="003B7F5D" w:rsidP="00F03354">
      <w:pPr>
        <w:spacing w:line="360" w:lineRule="auto"/>
        <w:rPr>
          <w:rFonts w:cs="Arial"/>
          <w:sz w:val="24"/>
          <w:szCs w:val="24"/>
        </w:rPr>
      </w:pPr>
    </w:p>
    <w:p w:rsidR="008345C6" w:rsidRPr="002079D0" w:rsidRDefault="002B7324" w:rsidP="00F03354">
      <w:pPr>
        <w:spacing w:line="360" w:lineRule="auto"/>
        <w:rPr>
          <w:rFonts w:cs="Arial"/>
          <w:sz w:val="24"/>
          <w:szCs w:val="24"/>
        </w:rPr>
      </w:pPr>
      <w:r w:rsidRPr="002079D0">
        <w:rPr>
          <w:rFonts w:cs="Arial"/>
          <w:sz w:val="24"/>
          <w:szCs w:val="24"/>
        </w:rPr>
        <w:t>De aprobarse la iniciativa no traerá sólo como consecuencia una modificación cuantitativa en relación con las oportunidades que se brindan a la juventud de ser electa para cargos de elección popular, sino fundamentalmente se trata de una modificación cualitativa que propiciará la incorporación al cuerpo legislativo</w:t>
      </w:r>
      <w:r w:rsidR="00876C53" w:rsidRPr="002079D0">
        <w:rPr>
          <w:rFonts w:cs="Arial"/>
          <w:sz w:val="24"/>
          <w:szCs w:val="24"/>
        </w:rPr>
        <w:t>,</w:t>
      </w:r>
      <w:r w:rsidRPr="002079D0">
        <w:rPr>
          <w:rFonts w:cs="Arial"/>
          <w:sz w:val="24"/>
          <w:szCs w:val="24"/>
        </w:rPr>
        <w:t xml:space="preserve"> de sus ideas, sus inquietudes, y su ánimo honesto de renovación, crítica y superación. </w:t>
      </w:r>
    </w:p>
    <w:p w:rsidR="008345C6" w:rsidRPr="002079D0" w:rsidRDefault="008345C6" w:rsidP="00F03354">
      <w:pPr>
        <w:spacing w:line="360" w:lineRule="auto"/>
        <w:rPr>
          <w:rFonts w:cs="Arial"/>
          <w:sz w:val="24"/>
          <w:szCs w:val="24"/>
        </w:rPr>
      </w:pPr>
    </w:p>
    <w:p w:rsidR="008345C6" w:rsidRPr="002079D0" w:rsidRDefault="008345C6" w:rsidP="008345C6">
      <w:pPr>
        <w:spacing w:line="360" w:lineRule="auto"/>
        <w:rPr>
          <w:rFonts w:cs="Arial"/>
          <w:sz w:val="24"/>
          <w:szCs w:val="24"/>
        </w:rPr>
      </w:pPr>
      <w:r w:rsidRPr="002079D0">
        <w:rPr>
          <w:rFonts w:cs="Arial"/>
          <w:sz w:val="24"/>
          <w:szCs w:val="24"/>
        </w:rPr>
        <w:t>Por lo que, con fundamento en lo dispuesto por el Artículo 59 Fracción I de la Constitución Política del Estado de Coahuila de Zaragoza, así como por los Artículos 21 Fracción IV, 152 Fracción I y demás aplicables de la Ley Orgánica del Congreso del Estado Independiente, Libre y Soberano de Coahuila de Zaragoza, se presenta ante este H. Congreso del Estado, el siguiente:</w:t>
      </w:r>
    </w:p>
    <w:p w:rsidR="008345C6" w:rsidRPr="002079D0" w:rsidRDefault="008345C6" w:rsidP="008345C6">
      <w:pPr>
        <w:spacing w:line="360" w:lineRule="auto"/>
        <w:rPr>
          <w:rFonts w:cs="Arial"/>
          <w:sz w:val="24"/>
          <w:szCs w:val="24"/>
        </w:rPr>
      </w:pPr>
    </w:p>
    <w:p w:rsidR="008345C6" w:rsidRPr="002079D0" w:rsidRDefault="008345C6" w:rsidP="008345C6">
      <w:pPr>
        <w:spacing w:line="360" w:lineRule="exact"/>
        <w:jc w:val="center"/>
        <w:rPr>
          <w:rFonts w:cs="Arial"/>
          <w:b/>
          <w:bCs/>
          <w:sz w:val="24"/>
          <w:szCs w:val="24"/>
        </w:rPr>
      </w:pPr>
      <w:r w:rsidRPr="002079D0">
        <w:rPr>
          <w:rFonts w:cs="Arial"/>
          <w:b/>
          <w:sz w:val="24"/>
          <w:szCs w:val="24"/>
        </w:rPr>
        <w:t>PROYECTO DE DECRETO</w:t>
      </w:r>
    </w:p>
    <w:p w:rsidR="008345C6" w:rsidRPr="002079D0" w:rsidRDefault="008345C6" w:rsidP="008345C6">
      <w:pPr>
        <w:spacing w:line="360" w:lineRule="exact"/>
        <w:rPr>
          <w:rFonts w:cs="Arial"/>
          <w:b/>
          <w:sz w:val="24"/>
          <w:szCs w:val="24"/>
        </w:rPr>
      </w:pPr>
    </w:p>
    <w:p w:rsidR="008345C6" w:rsidRPr="002079D0" w:rsidRDefault="008345C6" w:rsidP="008345C6">
      <w:pPr>
        <w:spacing w:line="360" w:lineRule="exact"/>
        <w:rPr>
          <w:rFonts w:cs="Arial"/>
          <w:sz w:val="24"/>
          <w:szCs w:val="24"/>
        </w:rPr>
      </w:pPr>
      <w:r w:rsidRPr="002079D0">
        <w:rPr>
          <w:rFonts w:cs="Arial"/>
          <w:b/>
          <w:sz w:val="24"/>
          <w:szCs w:val="24"/>
        </w:rPr>
        <w:lastRenderedPageBreak/>
        <w:t xml:space="preserve">ARTÍCULO </w:t>
      </w:r>
      <w:proofErr w:type="gramStart"/>
      <w:r w:rsidRPr="002079D0">
        <w:rPr>
          <w:rFonts w:cs="Arial"/>
          <w:b/>
          <w:sz w:val="24"/>
          <w:szCs w:val="24"/>
        </w:rPr>
        <w:t>ÚNICO.-</w:t>
      </w:r>
      <w:proofErr w:type="gramEnd"/>
      <w:r w:rsidRPr="002079D0">
        <w:rPr>
          <w:rFonts w:cs="Arial"/>
          <w:sz w:val="24"/>
          <w:szCs w:val="24"/>
        </w:rPr>
        <w:t xml:space="preserve"> Se reforma la fracción II del Artículo 36 de la Constitución Política del Estado de Coahuila de Zaragoza, para quedar como sigue:</w:t>
      </w:r>
    </w:p>
    <w:p w:rsidR="002B7324" w:rsidRPr="002079D0" w:rsidRDefault="002B7324" w:rsidP="00F03354">
      <w:pPr>
        <w:spacing w:line="360" w:lineRule="auto"/>
        <w:rPr>
          <w:rFonts w:cs="Arial"/>
          <w:sz w:val="24"/>
          <w:szCs w:val="24"/>
        </w:rPr>
      </w:pPr>
    </w:p>
    <w:p w:rsidR="008345C6" w:rsidRPr="002079D0" w:rsidRDefault="008345C6" w:rsidP="008345C6">
      <w:pPr>
        <w:rPr>
          <w:rFonts w:cs="Arial"/>
          <w:sz w:val="24"/>
          <w:szCs w:val="24"/>
        </w:rPr>
      </w:pPr>
      <w:r w:rsidRPr="002079D0">
        <w:rPr>
          <w:rFonts w:cs="Arial"/>
          <w:b/>
          <w:bCs/>
          <w:sz w:val="24"/>
          <w:szCs w:val="24"/>
        </w:rPr>
        <w:t>Artículo 36.</w:t>
      </w:r>
      <w:r w:rsidRPr="002079D0">
        <w:rPr>
          <w:rFonts w:cs="Arial"/>
          <w:sz w:val="24"/>
          <w:szCs w:val="24"/>
        </w:rPr>
        <w:t xml:space="preserve"> ….</w:t>
      </w:r>
    </w:p>
    <w:p w:rsidR="00CB3E61" w:rsidRPr="002079D0" w:rsidRDefault="00CB3E61" w:rsidP="008345C6">
      <w:pPr>
        <w:ind w:left="397" w:hanging="397"/>
        <w:rPr>
          <w:rFonts w:cs="Arial"/>
          <w:i/>
          <w:sz w:val="24"/>
          <w:szCs w:val="24"/>
        </w:rPr>
      </w:pPr>
    </w:p>
    <w:p w:rsidR="008345C6" w:rsidRPr="002079D0" w:rsidRDefault="008345C6" w:rsidP="008345C6">
      <w:pPr>
        <w:ind w:left="397" w:hanging="397"/>
        <w:rPr>
          <w:rFonts w:cs="Arial"/>
          <w:sz w:val="24"/>
          <w:szCs w:val="24"/>
        </w:rPr>
      </w:pPr>
      <w:r w:rsidRPr="002079D0">
        <w:rPr>
          <w:rFonts w:cs="Arial"/>
          <w:b/>
          <w:sz w:val="24"/>
          <w:szCs w:val="24"/>
        </w:rPr>
        <w:t>I.</w:t>
      </w:r>
      <w:r w:rsidRPr="002079D0">
        <w:rPr>
          <w:rFonts w:cs="Arial"/>
          <w:sz w:val="24"/>
          <w:szCs w:val="24"/>
        </w:rPr>
        <w:t xml:space="preserve"> </w:t>
      </w:r>
      <w:r w:rsidRPr="002079D0">
        <w:rPr>
          <w:rFonts w:cs="Arial"/>
          <w:sz w:val="24"/>
          <w:szCs w:val="24"/>
        </w:rPr>
        <w:tab/>
      </w:r>
      <w:r w:rsidR="00CB3E61" w:rsidRPr="002079D0">
        <w:rPr>
          <w:rFonts w:cs="Arial"/>
          <w:sz w:val="24"/>
          <w:szCs w:val="24"/>
        </w:rPr>
        <w:t>….</w:t>
      </w:r>
    </w:p>
    <w:p w:rsidR="00CB3E61" w:rsidRPr="002079D0" w:rsidRDefault="00CB3E61" w:rsidP="008345C6">
      <w:pPr>
        <w:rPr>
          <w:rFonts w:cs="Arial"/>
          <w:i/>
          <w:sz w:val="24"/>
          <w:szCs w:val="24"/>
        </w:rPr>
      </w:pPr>
    </w:p>
    <w:p w:rsidR="008345C6" w:rsidRPr="002079D0" w:rsidRDefault="008345C6" w:rsidP="008345C6">
      <w:pPr>
        <w:ind w:left="397" w:hanging="397"/>
        <w:rPr>
          <w:rFonts w:cs="Arial"/>
          <w:sz w:val="24"/>
          <w:szCs w:val="24"/>
        </w:rPr>
      </w:pPr>
      <w:r w:rsidRPr="002079D0">
        <w:rPr>
          <w:rFonts w:cs="Arial"/>
          <w:b/>
          <w:sz w:val="24"/>
          <w:szCs w:val="24"/>
        </w:rPr>
        <w:t>II.</w:t>
      </w:r>
      <w:r w:rsidRPr="002079D0">
        <w:rPr>
          <w:rFonts w:cs="Arial"/>
          <w:sz w:val="24"/>
          <w:szCs w:val="24"/>
        </w:rPr>
        <w:t xml:space="preserve"> </w:t>
      </w:r>
      <w:r w:rsidRPr="002079D0">
        <w:rPr>
          <w:rFonts w:cs="Arial"/>
          <w:sz w:val="24"/>
          <w:szCs w:val="24"/>
        </w:rPr>
        <w:tab/>
      </w:r>
      <w:r w:rsidR="00CB3E61" w:rsidRPr="002079D0">
        <w:rPr>
          <w:rFonts w:cs="Arial"/>
          <w:sz w:val="24"/>
          <w:szCs w:val="24"/>
        </w:rPr>
        <w:t xml:space="preserve">Tener 18 </w:t>
      </w:r>
      <w:r w:rsidRPr="002079D0">
        <w:rPr>
          <w:rFonts w:cs="Arial"/>
          <w:sz w:val="24"/>
          <w:szCs w:val="24"/>
        </w:rPr>
        <w:t>años cumplidos el día de la elección.</w:t>
      </w:r>
    </w:p>
    <w:p w:rsidR="008345C6" w:rsidRPr="002079D0" w:rsidRDefault="008345C6" w:rsidP="008345C6">
      <w:pPr>
        <w:rPr>
          <w:rFonts w:cs="Arial"/>
          <w:sz w:val="24"/>
          <w:szCs w:val="24"/>
        </w:rPr>
      </w:pPr>
    </w:p>
    <w:p w:rsidR="008345C6" w:rsidRPr="002079D0" w:rsidRDefault="008345C6" w:rsidP="00CB3E61">
      <w:pPr>
        <w:ind w:left="397" w:hanging="397"/>
        <w:rPr>
          <w:rFonts w:cs="Arial"/>
          <w:sz w:val="24"/>
          <w:szCs w:val="24"/>
          <w:lang w:val="en-US"/>
        </w:rPr>
      </w:pPr>
      <w:r w:rsidRPr="002079D0">
        <w:rPr>
          <w:rFonts w:cs="Arial"/>
          <w:b/>
          <w:sz w:val="24"/>
          <w:szCs w:val="24"/>
          <w:lang w:val="en-US"/>
        </w:rPr>
        <w:t>III.</w:t>
      </w:r>
      <w:r w:rsidRPr="002079D0">
        <w:rPr>
          <w:rFonts w:cs="Arial"/>
          <w:sz w:val="24"/>
          <w:szCs w:val="24"/>
          <w:lang w:val="en-US"/>
        </w:rPr>
        <w:t xml:space="preserve"> </w:t>
      </w:r>
      <w:r w:rsidRPr="002079D0">
        <w:rPr>
          <w:rFonts w:cs="Arial"/>
          <w:sz w:val="24"/>
          <w:szCs w:val="24"/>
          <w:lang w:val="en-US"/>
        </w:rPr>
        <w:tab/>
      </w:r>
      <w:r w:rsidR="00CB3E61" w:rsidRPr="002079D0">
        <w:rPr>
          <w:rFonts w:cs="Arial"/>
          <w:sz w:val="24"/>
          <w:szCs w:val="24"/>
          <w:lang w:val="en-US"/>
        </w:rPr>
        <w:t xml:space="preserve">a </w:t>
      </w:r>
      <w:r w:rsidRPr="002079D0">
        <w:rPr>
          <w:rFonts w:cs="Arial"/>
          <w:b/>
          <w:sz w:val="24"/>
          <w:szCs w:val="24"/>
          <w:lang w:val="en-US"/>
        </w:rPr>
        <w:t xml:space="preserve">IV. </w:t>
      </w:r>
      <w:r w:rsidR="00CB3E61" w:rsidRPr="002079D0">
        <w:rPr>
          <w:rFonts w:cs="Arial"/>
          <w:b/>
          <w:sz w:val="24"/>
          <w:szCs w:val="24"/>
          <w:lang w:val="en-US"/>
        </w:rPr>
        <w:t>…..</w:t>
      </w:r>
      <w:r w:rsidRPr="002079D0">
        <w:rPr>
          <w:rFonts w:cs="Arial"/>
          <w:b/>
          <w:sz w:val="24"/>
          <w:szCs w:val="24"/>
          <w:lang w:val="en-US"/>
        </w:rPr>
        <w:tab/>
      </w:r>
      <w:r w:rsidRPr="002079D0">
        <w:rPr>
          <w:rFonts w:cs="Arial"/>
          <w:sz w:val="24"/>
          <w:szCs w:val="24"/>
          <w:lang w:val="en-US"/>
        </w:rPr>
        <w:t xml:space="preserve"> </w:t>
      </w:r>
    </w:p>
    <w:p w:rsidR="00030BBD" w:rsidRPr="002079D0" w:rsidRDefault="00030BBD" w:rsidP="00F03354">
      <w:pPr>
        <w:spacing w:line="360" w:lineRule="auto"/>
        <w:rPr>
          <w:rFonts w:cs="Arial"/>
          <w:sz w:val="24"/>
          <w:szCs w:val="24"/>
          <w:lang w:val="en-US"/>
        </w:rPr>
      </w:pPr>
    </w:p>
    <w:p w:rsidR="002B7324" w:rsidRPr="002079D0" w:rsidRDefault="002B7324" w:rsidP="00F03354">
      <w:pPr>
        <w:spacing w:line="360" w:lineRule="auto"/>
        <w:jc w:val="center"/>
        <w:rPr>
          <w:rFonts w:cs="Arial"/>
          <w:b/>
          <w:bCs/>
          <w:sz w:val="24"/>
          <w:szCs w:val="24"/>
          <w:lang w:val="en-US"/>
        </w:rPr>
      </w:pPr>
      <w:r w:rsidRPr="002079D0">
        <w:rPr>
          <w:rFonts w:cs="Arial"/>
          <w:b/>
          <w:bCs/>
          <w:sz w:val="24"/>
          <w:szCs w:val="24"/>
          <w:lang w:val="en-US"/>
        </w:rPr>
        <w:t>T</w:t>
      </w:r>
      <w:r w:rsidR="007220F8" w:rsidRPr="002079D0">
        <w:rPr>
          <w:rFonts w:cs="Arial"/>
          <w:b/>
          <w:bCs/>
          <w:sz w:val="24"/>
          <w:szCs w:val="24"/>
          <w:lang w:val="en-US"/>
        </w:rPr>
        <w:t xml:space="preserve"> </w:t>
      </w:r>
      <w:r w:rsidRPr="002079D0">
        <w:rPr>
          <w:rFonts w:cs="Arial"/>
          <w:b/>
          <w:bCs/>
          <w:sz w:val="24"/>
          <w:szCs w:val="24"/>
          <w:lang w:val="en-US"/>
        </w:rPr>
        <w:t>R</w:t>
      </w:r>
      <w:r w:rsidR="007220F8" w:rsidRPr="002079D0">
        <w:rPr>
          <w:rFonts w:cs="Arial"/>
          <w:b/>
          <w:bCs/>
          <w:sz w:val="24"/>
          <w:szCs w:val="24"/>
          <w:lang w:val="en-US"/>
        </w:rPr>
        <w:t xml:space="preserve"> </w:t>
      </w:r>
      <w:proofErr w:type="gramStart"/>
      <w:r w:rsidRPr="002079D0">
        <w:rPr>
          <w:rFonts w:cs="Arial"/>
          <w:b/>
          <w:bCs/>
          <w:sz w:val="24"/>
          <w:szCs w:val="24"/>
          <w:lang w:val="en-US"/>
        </w:rPr>
        <w:t>A</w:t>
      </w:r>
      <w:proofErr w:type="gramEnd"/>
      <w:r w:rsidR="007220F8" w:rsidRPr="002079D0">
        <w:rPr>
          <w:rFonts w:cs="Arial"/>
          <w:b/>
          <w:bCs/>
          <w:sz w:val="24"/>
          <w:szCs w:val="24"/>
          <w:lang w:val="en-US"/>
        </w:rPr>
        <w:t xml:space="preserve"> </w:t>
      </w:r>
      <w:r w:rsidRPr="002079D0">
        <w:rPr>
          <w:rFonts w:cs="Arial"/>
          <w:b/>
          <w:bCs/>
          <w:sz w:val="24"/>
          <w:szCs w:val="24"/>
          <w:lang w:val="en-US"/>
        </w:rPr>
        <w:t>N</w:t>
      </w:r>
      <w:r w:rsidR="007220F8" w:rsidRPr="002079D0">
        <w:rPr>
          <w:rFonts w:cs="Arial"/>
          <w:b/>
          <w:bCs/>
          <w:sz w:val="24"/>
          <w:szCs w:val="24"/>
          <w:lang w:val="en-US"/>
        </w:rPr>
        <w:t xml:space="preserve"> </w:t>
      </w:r>
      <w:r w:rsidRPr="002079D0">
        <w:rPr>
          <w:rFonts w:cs="Arial"/>
          <w:b/>
          <w:bCs/>
          <w:sz w:val="24"/>
          <w:szCs w:val="24"/>
          <w:lang w:val="en-US"/>
        </w:rPr>
        <w:t>S</w:t>
      </w:r>
      <w:r w:rsidR="007220F8" w:rsidRPr="002079D0">
        <w:rPr>
          <w:rFonts w:cs="Arial"/>
          <w:b/>
          <w:bCs/>
          <w:sz w:val="24"/>
          <w:szCs w:val="24"/>
          <w:lang w:val="en-US"/>
        </w:rPr>
        <w:t xml:space="preserve"> </w:t>
      </w:r>
      <w:r w:rsidRPr="002079D0">
        <w:rPr>
          <w:rFonts w:cs="Arial"/>
          <w:b/>
          <w:bCs/>
          <w:sz w:val="24"/>
          <w:szCs w:val="24"/>
          <w:lang w:val="en-US"/>
        </w:rPr>
        <w:t>I</w:t>
      </w:r>
      <w:r w:rsidR="007220F8" w:rsidRPr="002079D0">
        <w:rPr>
          <w:rFonts w:cs="Arial"/>
          <w:b/>
          <w:bCs/>
          <w:sz w:val="24"/>
          <w:szCs w:val="24"/>
          <w:lang w:val="en-US"/>
        </w:rPr>
        <w:t xml:space="preserve"> </w:t>
      </w:r>
      <w:r w:rsidRPr="002079D0">
        <w:rPr>
          <w:rFonts w:cs="Arial"/>
          <w:b/>
          <w:bCs/>
          <w:sz w:val="24"/>
          <w:szCs w:val="24"/>
          <w:lang w:val="en-US"/>
        </w:rPr>
        <w:t>T</w:t>
      </w:r>
      <w:r w:rsidR="007220F8" w:rsidRPr="002079D0">
        <w:rPr>
          <w:rFonts w:cs="Arial"/>
          <w:b/>
          <w:bCs/>
          <w:sz w:val="24"/>
          <w:szCs w:val="24"/>
          <w:lang w:val="en-US"/>
        </w:rPr>
        <w:t xml:space="preserve"> </w:t>
      </w:r>
      <w:r w:rsidRPr="002079D0">
        <w:rPr>
          <w:rFonts w:cs="Arial"/>
          <w:b/>
          <w:bCs/>
          <w:sz w:val="24"/>
          <w:szCs w:val="24"/>
          <w:lang w:val="en-US"/>
        </w:rPr>
        <w:t>O</w:t>
      </w:r>
      <w:r w:rsidR="007220F8" w:rsidRPr="002079D0">
        <w:rPr>
          <w:rFonts w:cs="Arial"/>
          <w:b/>
          <w:bCs/>
          <w:sz w:val="24"/>
          <w:szCs w:val="24"/>
          <w:lang w:val="en-US"/>
        </w:rPr>
        <w:t xml:space="preserve"> </w:t>
      </w:r>
      <w:r w:rsidRPr="002079D0">
        <w:rPr>
          <w:rFonts w:cs="Arial"/>
          <w:b/>
          <w:bCs/>
          <w:sz w:val="24"/>
          <w:szCs w:val="24"/>
          <w:lang w:val="en-US"/>
        </w:rPr>
        <w:t>R</w:t>
      </w:r>
      <w:r w:rsidR="007220F8" w:rsidRPr="002079D0">
        <w:rPr>
          <w:rFonts w:cs="Arial"/>
          <w:b/>
          <w:bCs/>
          <w:sz w:val="24"/>
          <w:szCs w:val="24"/>
          <w:lang w:val="en-US"/>
        </w:rPr>
        <w:t xml:space="preserve"> </w:t>
      </w:r>
      <w:r w:rsidRPr="002079D0">
        <w:rPr>
          <w:rFonts w:cs="Arial"/>
          <w:b/>
          <w:bCs/>
          <w:sz w:val="24"/>
          <w:szCs w:val="24"/>
          <w:lang w:val="en-US"/>
        </w:rPr>
        <w:t>I</w:t>
      </w:r>
      <w:r w:rsidR="007220F8" w:rsidRPr="002079D0">
        <w:rPr>
          <w:rFonts w:cs="Arial"/>
          <w:b/>
          <w:bCs/>
          <w:sz w:val="24"/>
          <w:szCs w:val="24"/>
          <w:lang w:val="en-US"/>
        </w:rPr>
        <w:t xml:space="preserve"> </w:t>
      </w:r>
      <w:r w:rsidRPr="002079D0">
        <w:rPr>
          <w:rFonts w:cs="Arial"/>
          <w:b/>
          <w:bCs/>
          <w:sz w:val="24"/>
          <w:szCs w:val="24"/>
          <w:lang w:val="en-US"/>
        </w:rPr>
        <w:t>O</w:t>
      </w:r>
      <w:r w:rsidR="007220F8" w:rsidRPr="002079D0">
        <w:rPr>
          <w:rFonts w:cs="Arial"/>
          <w:b/>
          <w:bCs/>
          <w:sz w:val="24"/>
          <w:szCs w:val="24"/>
          <w:lang w:val="en-US"/>
        </w:rPr>
        <w:t xml:space="preserve"> </w:t>
      </w:r>
      <w:r w:rsidRPr="002079D0">
        <w:rPr>
          <w:rFonts w:cs="Arial"/>
          <w:b/>
          <w:bCs/>
          <w:sz w:val="24"/>
          <w:szCs w:val="24"/>
          <w:lang w:val="en-US"/>
        </w:rPr>
        <w:t>S</w:t>
      </w:r>
    </w:p>
    <w:p w:rsidR="00CB3E61" w:rsidRPr="002079D0" w:rsidRDefault="00CB3E61" w:rsidP="00F03354">
      <w:pPr>
        <w:spacing w:line="360" w:lineRule="auto"/>
        <w:jc w:val="center"/>
        <w:rPr>
          <w:rFonts w:cs="Arial"/>
          <w:sz w:val="24"/>
          <w:szCs w:val="24"/>
          <w:lang w:val="en-US"/>
        </w:rPr>
      </w:pPr>
    </w:p>
    <w:p w:rsidR="002B7324" w:rsidRPr="002079D0" w:rsidRDefault="007220F8" w:rsidP="00F03354">
      <w:pPr>
        <w:spacing w:line="360" w:lineRule="auto"/>
        <w:rPr>
          <w:rFonts w:cs="Arial"/>
          <w:sz w:val="24"/>
          <w:szCs w:val="24"/>
        </w:rPr>
      </w:pPr>
      <w:proofErr w:type="gramStart"/>
      <w:r w:rsidRPr="002079D0">
        <w:rPr>
          <w:rFonts w:cs="Arial"/>
          <w:b/>
          <w:bCs/>
          <w:sz w:val="24"/>
          <w:szCs w:val="24"/>
        </w:rPr>
        <w:t>ÚNICO</w:t>
      </w:r>
      <w:r w:rsidR="002B7324" w:rsidRPr="002079D0">
        <w:rPr>
          <w:rFonts w:cs="Arial"/>
          <w:b/>
          <w:bCs/>
          <w:sz w:val="24"/>
          <w:szCs w:val="24"/>
        </w:rPr>
        <w:t>.-</w:t>
      </w:r>
      <w:proofErr w:type="gramEnd"/>
      <w:r w:rsidR="002B7324" w:rsidRPr="002079D0">
        <w:rPr>
          <w:rFonts w:cs="Arial"/>
          <w:sz w:val="24"/>
          <w:szCs w:val="24"/>
        </w:rPr>
        <w:t xml:space="preserve"> El presente decreto entrará en vigor el día siguiente al de su publicación en el Periódico Oficial del Estado.</w:t>
      </w:r>
    </w:p>
    <w:p w:rsidR="002B7324" w:rsidRPr="00F03354" w:rsidRDefault="002B7324" w:rsidP="00F03354">
      <w:pPr>
        <w:spacing w:line="360" w:lineRule="auto"/>
        <w:rPr>
          <w:rFonts w:cs="Arial"/>
          <w:i/>
          <w:iCs/>
          <w:sz w:val="28"/>
          <w:szCs w:val="28"/>
        </w:rPr>
      </w:pPr>
    </w:p>
    <w:p w:rsidR="00CB3E61" w:rsidRPr="00350957" w:rsidRDefault="00CB3E61" w:rsidP="00CB3E61">
      <w:pPr>
        <w:spacing w:line="276" w:lineRule="auto"/>
        <w:jc w:val="center"/>
        <w:rPr>
          <w:rFonts w:cs="Arial"/>
          <w:b/>
          <w:bCs/>
        </w:rPr>
      </w:pPr>
      <w:r w:rsidRPr="00350957">
        <w:rPr>
          <w:rFonts w:cs="Arial"/>
          <w:b/>
          <w:bCs/>
        </w:rPr>
        <w:t>A T E N T A M E N T E</w:t>
      </w:r>
    </w:p>
    <w:p w:rsidR="00CB3E61" w:rsidRPr="00350957" w:rsidRDefault="00CB3E61" w:rsidP="00CB3E61">
      <w:pPr>
        <w:spacing w:line="276" w:lineRule="auto"/>
        <w:jc w:val="center"/>
        <w:rPr>
          <w:rFonts w:cs="Arial"/>
          <w:b/>
          <w:bCs/>
        </w:rPr>
      </w:pPr>
      <w:r w:rsidRPr="00350957">
        <w:rPr>
          <w:rFonts w:cs="Arial"/>
          <w:b/>
          <w:bCs/>
        </w:rPr>
        <w:t>Saltillo, Coahuila de Zaragoza, a 28 de enero de 2019</w:t>
      </w:r>
    </w:p>
    <w:tbl>
      <w:tblPr>
        <w:tblW w:w="0" w:type="auto"/>
        <w:tblLook w:val="04A0" w:firstRow="1" w:lastRow="0" w:firstColumn="1" w:lastColumn="0" w:noHBand="0" w:noVBand="1"/>
      </w:tblPr>
      <w:tblGrid>
        <w:gridCol w:w="4086"/>
        <w:gridCol w:w="678"/>
        <w:gridCol w:w="4262"/>
      </w:tblGrid>
      <w:tr w:rsidR="00CB3E61" w:rsidTr="00A644C5">
        <w:tc>
          <w:tcPr>
            <w:tcW w:w="9026" w:type="dxa"/>
            <w:gridSpan w:val="3"/>
          </w:tcPr>
          <w:p w:rsidR="00CB3E61" w:rsidRPr="00350957" w:rsidRDefault="00CB3E61" w:rsidP="003174D0">
            <w:pPr>
              <w:spacing w:line="276" w:lineRule="auto"/>
              <w:jc w:val="center"/>
              <w:rPr>
                <w:rFonts w:cs="Arial"/>
                <w:b/>
              </w:rPr>
            </w:pPr>
            <w:r w:rsidRPr="00350957">
              <w:rPr>
                <w:rFonts w:cs="Arial"/>
                <w:b/>
              </w:rPr>
              <w:t xml:space="preserve">DIPUTADAS Y LOS DIPUTADOS INTEGRANTES DEL GRUPO PARLAMENTARIO “GRAL. ANDRÉS S. VIESCA”, </w:t>
            </w:r>
          </w:p>
          <w:p w:rsidR="00CB3E61" w:rsidRDefault="00CB3E61" w:rsidP="003174D0">
            <w:pPr>
              <w:spacing w:line="276" w:lineRule="auto"/>
              <w:jc w:val="center"/>
              <w:rPr>
                <w:rFonts w:cs="Arial"/>
                <w:b/>
              </w:rPr>
            </w:pPr>
            <w:r w:rsidRPr="00350957">
              <w:rPr>
                <w:rFonts w:cs="Arial"/>
                <w:b/>
              </w:rPr>
              <w:t>DEL PARTIDO REVOLUCIONARIO INSTITUCIONAL.</w:t>
            </w:r>
          </w:p>
        </w:tc>
      </w:tr>
      <w:tr w:rsidR="00CB3E61" w:rsidRPr="003F63C5" w:rsidTr="00A644C5">
        <w:tc>
          <w:tcPr>
            <w:tcW w:w="4086" w:type="dxa"/>
          </w:tcPr>
          <w:p w:rsidR="00CB3E61" w:rsidRDefault="00CB3E61" w:rsidP="003174D0">
            <w:pPr>
              <w:tabs>
                <w:tab w:val="left" w:pos="5056"/>
              </w:tabs>
              <w:jc w:val="center"/>
              <w:rPr>
                <w:rFonts w:cs="Arial"/>
                <w:b/>
              </w:rPr>
            </w:pPr>
          </w:p>
          <w:p w:rsidR="00CB3E61" w:rsidRDefault="00CB3E61" w:rsidP="003174D0">
            <w:pPr>
              <w:tabs>
                <w:tab w:val="left" w:pos="5056"/>
              </w:tabs>
              <w:jc w:val="center"/>
              <w:rPr>
                <w:rFonts w:cs="Arial"/>
                <w:b/>
              </w:rPr>
            </w:pPr>
          </w:p>
          <w:p w:rsidR="00CB3E61" w:rsidRDefault="00CB3E61" w:rsidP="003174D0">
            <w:pPr>
              <w:tabs>
                <w:tab w:val="left" w:pos="5056"/>
              </w:tabs>
              <w:jc w:val="center"/>
              <w:rPr>
                <w:rFonts w:cs="Arial"/>
                <w:b/>
              </w:rPr>
            </w:pPr>
          </w:p>
          <w:p w:rsidR="00CB3E61" w:rsidRPr="003F63C5" w:rsidRDefault="00CB3E61" w:rsidP="003174D0">
            <w:pPr>
              <w:tabs>
                <w:tab w:val="left" w:pos="5056"/>
              </w:tabs>
              <w:jc w:val="center"/>
              <w:rPr>
                <w:rFonts w:cs="Arial"/>
                <w:b/>
              </w:rPr>
            </w:pPr>
          </w:p>
        </w:tc>
        <w:tc>
          <w:tcPr>
            <w:tcW w:w="678" w:type="dxa"/>
          </w:tcPr>
          <w:p w:rsidR="00CB3E61" w:rsidRPr="003F63C5" w:rsidRDefault="00CB3E61" w:rsidP="003174D0">
            <w:pPr>
              <w:tabs>
                <w:tab w:val="left" w:pos="5056"/>
              </w:tabs>
              <w:jc w:val="center"/>
              <w:rPr>
                <w:rFonts w:cs="Arial"/>
                <w:b/>
              </w:rPr>
            </w:pPr>
          </w:p>
        </w:tc>
        <w:tc>
          <w:tcPr>
            <w:tcW w:w="4262" w:type="dxa"/>
          </w:tcPr>
          <w:p w:rsidR="00CB3E61" w:rsidRPr="003F63C5" w:rsidRDefault="00CB3E61" w:rsidP="003174D0">
            <w:pPr>
              <w:tabs>
                <w:tab w:val="left" w:pos="5056"/>
              </w:tabs>
              <w:jc w:val="center"/>
              <w:rPr>
                <w:rFonts w:cs="Arial"/>
                <w:b/>
              </w:rPr>
            </w:pPr>
          </w:p>
        </w:tc>
      </w:tr>
      <w:tr w:rsidR="00CB3E61" w:rsidRPr="003F63C5" w:rsidTr="00A644C5">
        <w:tc>
          <w:tcPr>
            <w:tcW w:w="4086" w:type="dxa"/>
          </w:tcPr>
          <w:p w:rsidR="00CB3E61" w:rsidRPr="003F63C5" w:rsidRDefault="00CB3E61" w:rsidP="003174D0">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678" w:type="dxa"/>
          </w:tcPr>
          <w:p w:rsidR="00CB3E61" w:rsidRPr="003F63C5" w:rsidRDefault="00CB3E61" w:rsidP="003174D0">
            <w:pPr>
              <w:tabs>
                <w:tab w:val="left" w:pos="5056"/>
              </w:tabs>
              <w:rPr>
                <w:rFonts w:cs="Arial"/>
                <w:b/>
              </w:rPr>
            </w:pPr>
          </w:p>
        </w:tc>
        <w:tc>
          <w:tcPr>
            <w:tcW w:w="4262" w:type="dxa"/>
          </w:tcPr>
          <w:p w:rsidR="00CB3E61" w:rsidRPr="003F63C5" w:rsidRDefault="00CB3E61" w:rsidP="003174D0">
            <w:pPr>
              <w:tabs>
                <w:tab w:val="left" w:pos="5056"/>
              </w:tabs>
              <w:rPr>
                <w:rFonts w:cs="Arial"/>
                <w:b/>
              </w:rPr>
            </w:pPr>
            <w:r w:rsidRPr="003F63C5">
              <w:rPr>
                <w:rFonts w:cs="Arial"/>
                <w:b/>
              </w:rPr>
              <w:t>DIP. JOSEFINA GARZA BARRERA</w:t>
            </w:r>
          </w:p>
        </w:tc>
      </w:tr>
      <w:tr w:rsidR="00CB3E61" w:rsidRPr="003F63C5" w:rsidTr="00A644C5">
        <w:tc>
          <w:tcPr>
            <w:tcW w:w="4086" w:type="dxa"/>
          </w:tcPr>
          <w:p w:rsidR="00CB3E61" w:rsidRDefault="00CB3E61" w:rsidP="003174D0">
            <w:pPr>
              <w:tabs>
                <w:tab w:val="left" w:pos="5056"/>
              </w:tabs>
              <w:rPr>
                <w:rFonts w:cs="Arial"/>
                <w:b/>
              </w:rPr>
            </w:pPr>
          </w:p>
          <w:p w:rsidR="00CB3E61" w:rsidRDefault="00CB3E61" w:rsidP="003174D0">
            <w:pPr>
              <w:tabs>
                <w:tab w:val="left" w:pos="5056"/>
              </w:tabs>
              <w:rPr>
                <w:rFonts w:cs="Arial"/>
                <w:b/>
              </w:rPr>
            </w:pPr>
          </w:p>
          <w:p w:rsidR="00CB3E61" w:rsidRDefault="00CB3E61" w:rsidP="003174D0">
            <w:pPr>
              <w:tabs>
                <w:tab w:val="left" w:pos="5056"/>
              </w:tabs>
              <w:rPr>
                <w:rFonts w:cs="Arial"/>
                <w:b/>
              </w:rPr>
            </w:pPr>
          </w:p>
          <w:p w:rsidR="00CB3E61" w:rsidRPr="003F63C5" w:rsidRDefault="00CB3E61" w:rsidP="003174D0">
            <w:pPr>
              <w:tabs>
                <w:tab w:val="left" w:pos="5056"/>
              </w:tabs>
              <w:rPr>
                <w:rFonts w:cs="Arial"/>
                <w:b/>
              </w:rPr>
            </w:pPr>
          </w:p>
        </w:tc>
        <w:tc>
          <w:tcPr>
            <w:tcW w:w="678" w:type="dxa"/>
          </w:tcPr>
          <w:p w:rsidR="00CB3E61" w:rsidRPr="003F63C5" w:rsidRDefault="00CB3E61" w:rsidP="003174D0">
            <w:pPr>
              <w:tabs>
                <w:tab w:val="left" w:pos="5056"/>
              </w:tabs>
              <w:rPr>
                <w:rFonts w:cs="Arial"/>
                <w:b/>
              </w:rPr>
            </w:pPr>
          </w:p>
        </w:tc>
        <w:tc>
          <w:tcPr>
            <w:tcW w:w="4262" w:type="dxa"/>
          </w:tcPr>
          <w:p w:rsidR="00CB3E61" w:rsidRPr="003F63C5" w:rsidRDefault="00CB3E61" w:rsidP="003174D0">
            <w:pPr>
              <w:tabs>
                <w:tab w:val="left" w:pos="5056"/>
              </w:tabs>
              <w:rPr>
                <w:rFonts w:cs="Arial"/>
                <w:b/>
              </w:rPr>
            </w:pPr>
          </w:p>
        </w:tc>
      </w:tr>
      <w:tr w:rsidR="00CB3E61" w:rsidRPr="003F63C5" w:rsidTr="00A644C5">
        <w:tc>
          <w:tcPr>
            <w:tcW w:w="4086" w:type="dxa"/>
          </w:tcPr>
          <w:p w:rsidR="00CB3E61" w:rsidRPr="003F63C5" w:rsidRDefault="00CB3E61" w:rsidP="003174D0">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678" w:type="dxa"/>
          </w:tcPr>
          <w:p w:rsidR="00CB3E61" w:rsidRPr="003F63C5" w:rsidRDefault="00CB3E61" w:rsidP="003174D0">
            <w:pPr>
              <w:tabs>
                <w:tab w:val="left" w:pos="5056"/>
              </w:tabs>
              <w:rPr>
                <w:rFonts w:cs="Arial"/>
                <w:b/>
              </w:rPr>
            </w:pPr>
          </w:p>
        </w:tc>
        <w:tc>
          <w:tcPr>
            <w:tcW w:w="4262" w:type="dxa"/>
          </w:tcPr>
          <w:p w:rsidR="00CB3E61" w:rsidRPr="003F63C5" w:rsidRDefault="00CB3E61" w:rsidP="003174D0">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CB3E61" w:rsidRPr="003F63C5" w:rsidTr="00A644C5">
        <w:tc>
          <w:tcPr>
            <w:tcW w:w="4086" w:type="dxa"/>
          </w:tcPr>
          <w:p w:rsidR="002079D0" w:rsidRDefault="002079D0" w:rsidP="003174D0">
            <w:pPr>
              <w:tabs>
                <w:tab w:val="left" w:pos="5056"/>
              </w:tabs>
              <w:rPr>
                <w:rFonts w:cs="Arial"/>
                <w:b/>
              </w:rPr>
            </w:pPr>
          </w:p>
          <w:p w:rsidR="002079D0" w:rsidRDefault="002079D0" w:rsidP="003174D0">
            <w:pPr>
              <w:tabs>
                <w:tab w:val="left" w:pos="5056"/>
              </w:tabs>
              <w:rPr>
                <w:rFonts w:cs="Arial"/>
                <w:b/>
              </w:rPr>
            </w:pPr>
          </w:p>
          <w:p w:rsidR="002079D0" w:rsidRDefault="002079D0" w:rsidP="003174D0">
            <w:pPr>
              <w:tabs>
                <w:tab w:val="left" w:pos="5056"/>
              </w:tabs>
              <w:rPr>
                <w:rFonts w:cs="Arial"/>
                <w:b/>
              </w:rPr>
            </w:pPr>
          </w:p>
          <w:p w:rsidR="00CB3E61" w:rsidRDefault="00CB3E61" w:rsidP="003174D0">
            <w:pPr>
              <w:tabs>
                <w:tab w:val="left" w:pos="5056"/>
              </w:tabs>
              <w:rPr>
                <w:rFonts w:cs="Arial"/>
                <w:b/>
              </w:rPr>
            </w:pPr>
          </w:p>
          <w:p w:rsidR="00CB3E61" w:rsidRDefault="00CB3E61" w:rsidP="003174D0">
            <w:pPr>
              <w:tabs>
                <w:tab w:val="left" w:pos="5056"/>
              </w:tabs>
              <w:rPr>
                <w:rFonts w:cs="Arial"/>
                <w:b/>
              </w:rPr>
            </w:pPr>
          </w:p>
          <w:p w:rsidR="00CB3E61" w:rsidRDefault="00CB3E61" w:rsidP="003174D0">
            <w:pPr>
              <w:tabs>
                <w:tab w:val="left" w:pos="5056"/>
              </w:tabs>
              <w:rPr>
                <w:rFonts w:cs="Arial"/>
                <w:b/>
              </w:rPr>
            </w:pPr>
          </w:p>
          <w:p w:rsidR="00CB3E61" w:rsidRPr="003F63C5" w:rsidRDefault="00CB3E61" w:rsidP="003174D0">
            <w:pPr>
              <w:tabs>
                <w:tab w:val="left" w:pos="5056"/>
              </w:tabs>
              <w:rPr>
                <w:rFonts w:cs="Arial"/>
                <w:b/>
              </w:rPr>
            </w:pPr>
          </w:p>
        </w:tc>
        <w:tc>
          <w:tcPr>
            <w:tcW w:w="678" w:type="dxa"/>
          </w:tcPr>
          <w:p w:rsidR="00CB3E61" w:rsidRPr="003F63C5" w:rsidRDefault="00CB3E61" w:rsidP="003174D0">
            <w:pPr>
              <w:tabs>
                <w:tab w:val="left" w:pos="5056"/>
              </w:tabs>
              <w:rPr>
                <w:rFonts w:cs="Arial"/>
                <w:b/>
              </w:rPr>
            </w:pPr>
          </w:p>
        </w:tc>
        <w:tc>
          <w:tcPr>
            <w:tcW w:w="4262" w:type="dxa"/>
          </w:tcPr>
          <w:p w:rsidR="002079D0" w:rsidRDefault="002079D0" w:rsidP="003174D0">
            <w:pPr>
              <w:tabs>
                <w:tab w:val="left" w:pos="5056"/>
              </w:tabs>
              <w:rPr>
                <w:rFonts w:cs="Arial"/>
                <w:b/>
              </w:rPr>
            </w:pPr>
          </w:p>
          <w:p w:rsidR="002079D0" w:rsidRDefault="002079D0" w:rsidP="003174D0">
            <w:pPr>
              <w:tabs>
                <w:tab w:val="left" w:pos="5056"/>
              </w:tabs>
              <w:rPr>
                <w:rFonts w:cs="Arial"/>
                <w:b/>
              </w:rPr>
            </w:pPr>
          </w:p>
          <w:p w:rsidR="002079D0" w:rsidRDefault="002079D0" w:rsidP="003174D0">
            <w:pPr>
              <w:tabs>
                <w:tab w:val="left" w:pos="5056"/>
              </w:tabs>
              <w:rPr>
                <w:rFonts w:cs="Arial"/>
                <w:b/>
              </w:rPr>
            </w:pPr>
          </w:p>
          <w:p w:rsidR="002079D0" w:rsidRDefault="002079D0" w:rsidP="003174D0">
            <w:pPr>
              <w:tabs>
                <w:tab w:val="left" w:pos="5056"/>
              </w:tabs>
              <w:rPr>
                <w:rFonts w:cs="Arial"/>
                <w:b/>
              </w:rPr>
            </w:pPr>
          </w:p>
          <w:p w:rsidR="00CB3E61" w:rsidRPr="003F63C5" w:rsidRDefault="00CB3E61" w:rsidP="003174D0">
            <w:pPr>
              <w:tabs>
                <w:tab w:val="left" w:pos="5056"/>
              </w:tabs>
              <w:rPr>
                <w:rFonts w:cs="Arial"/>
                <w:b/>
              </w:rPr>
            </w:pPr>
          </w:p>
        </w:tc>
      </w:tr>
      <w:tr w:rsidR="00CB3E61" w:rsidRPr="003F63C5" w:rsidTr="00A644C5">
        <w:tc>
          <w:tcPr>
            <w:tcW w:w="4086" w:type="dxa"/>
          </w:tcPr>
          <w:p w:rsidR="00CB3E61" w:rsidRPr="003F63C5" w:rsidRDefault="00CB3E61" w:rsidP="003174D0">
            <w:pPr>
              <w:tabs>
                <w:tab w:val="left" w:pos="4678"/>
              </w:tabs>
              <w:rPr>
                <w:rFonts w:cs="Arial"/>
                <w:b/>
              </w:rPr>
            </w:pPr>
            <w:r w:rsidRPr="003F63C5">
              <w:rPr>
                <w:rFonts w:cs="Arial"/>
                <w:b/>
              </w:rPr>
              <w:t xml:space="preserve">DIP. </w:t>
            </w:r>
            <w:r w:rsidRPr="003F63C5">
              <w:rPr>
                <w:rFonts w:cs="Arial"/>
                <w:b/>
                <w:snapToGrid w:val="0"/>
              </w:rPr>
              <w:t xml:space="preserve">LUCÍA AZUCENA RAMOS </w:t>
            </w:r>
            <w:proofErr w:type="spellStart"/>
            <w:r w:rsidRPr="003F63C5">
              <w:rPr>
                <w:rFonts w:cs="Arial"/>
                <w:b/>
                <w:snapToGrid w:val="0"/>
              </w:rPr>
              <w:t>RAMOS</w:t>
            </w:r>
            <w:proofErr w:type="spellEnd"/>
          </w:p>
        </w:tc>
        <w:tc>
          <w:tcPr>
            <w:tcW w:w="678" w:type="dxa"/>
          </w:tcPr>
          <w:p w:rsidR="00CB3E61" w:rsidRPr="003F63C5" w:rsidRDefault="00CB3E61" w:rsidP="003174D0">
            <w:pPr>
              <w:tabs>
                <w:tab w:val="left" w:pos="5056"/>
              </w:tabs>
              <w:rPr>
                <w:rFonts w:cs="Arial"/>
                <w:b/>
              </w:rPr>
            </w:pPr>
          </w:p>
        </w:tc>
        <w:tc>
          <w:tcPr>
            <w:tcW w:w="4262" w:type="dxa"/>
          </w:tcPr>
          <w:p w:rsidR="00CB3E61" w:rsidRPr="003F63C5" w:rsidRDefault="00CB3E61" w:rsidP="003174D0">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CB3E61" w:rsidRPr="003F63C5" w:rsidTr="00A644C5">
        <w:tc>
          <w:tcPr>
            <w:tcW w:w="4086" w:type="dxa"/>
          </w:tcPr>
          <w:p w:rsidR="002079D0" w:rsidRDefault="002079D0" w:rsidP="003174D0">
            <w:pPr>
              <w:tabs>
                <w:tab w:val="left" w:pos="4678"/>
              </w:tabs>
              <w:rPr>
                <w:rFonts w:cs="Arial"/>
                <w:b/>
              </w:rPr>
            </w:pPr>
          </w:p>
          <w:p w:rsidR="002079D0" w:rsidRDefault="002079D0" w:rsidP="003174D0">
            <w:pPr>
              <w:tabs>
                <w:tab w:val="left" w:pos="4678"/>
              </w:tabs>
              <w:rPr>
                <w:rFonts w:cs="Arial"/>
                <w:b/>
              </w:rPr>
            </w:pPr>
          </w:p>
          <w:p w:rsidR="00CB3E61" w:rsidRDefault="00CB3E61" w:rsidP="003174D0">
            <w:pPr>
              <w:tabs>
                <w:tab w:val="left" w:pos="4678"/>
              </w:tabs>
              <w:rPr>
                <w:rFonts w:cs="Arial"/>
                <w:b/>
              </w:rPr>
            </w:pPr>
          </w:p>
          <w:p w:rsidR="00CB3E61" w:rsidRDefault="00CB3E61" w:rsidP="003174D0">
            <w:pPr>
              <w:tabs>
                <w:tab w:val="left" w:pos="4678"/>
              </w:tabs>
              <w:rPr>
                <w:rFonts w:cs="Arial"/>
                <w:b/>
              </w:rPr>
            </w:pPr>
          </w:p>
          <w:p w:rsidR="00CB3E61" w:rsidRDefault="00CB3E61" w:rsidP="003174D0">
            <w:pPr>
              <w:tabs>
                <w:tab w:val="left" w:pos="4678"/>
              </w:tabs>
              <w:rPr>
                <w:rFonts w:cs="Arial"/>
                <w:b/>
              </w:rPr>
            </w:pPr>
          </w:p>
          <w:p w:rsidR="00CB3E61" w:rsidRDefault="00CB3E61" w:rsidP="003174D0">
            <w:pPr>
              <w:tabs>
                <w:tab w:val="left" w:pos="4678"/>
              </w:tabs>
              <w:rPr>
                <w:rFonts w:cs="Arial"/>
                <w:b/>
              </w:rPr>
            </w:pPr>
          </w:p>
          <w:p w:rsidR="00CB3E61" w:rsidRPr="003F63C5" w:rsidRDefault="00CB3E61" w:rsidP="003174D0">
            <w:pPr>
              <w:tabs>
                <w:tab w:val="left" w:pos="4678"/>
              </w:tabs>
              <w:rPr>
                <w:rFonts w:cs="Arial"/>
                <w:b/>
              </w:rPr>
            </w:pPr>
          </w:p>
        </w:tc>
        <w:tc>
          <w:tcPr>
            <w:tcW w:w="678" w:type="dxa"/>
          </w:tcPr>
          <w:p w:rsidR="00CB3E61" w:rsidRPr="003F63C5" w:rsidRDefault="00CB3E61" w:rsidP="003174D0">
            <w:pPr>
              <w:tabs>
                <w:tab w:val="left" w:pos="5056"/>
              </w:tabs>
              <w:rPr>
                <w:rFonts w:cs="Arial"/>
                <w:b/>
              </w:rPr>
            </w:pPr>
          </w:p>
        </w:tc>
        <w:tc>
          <w:tcPr>
            <w:tcW w:w="4262" w:type="dxa"/>
          </w:tcPr>
          <w:p w:rsidR="002079D0" w:rsidRDefault="002079D0" w:rsidP="003174D0">
            <w:pPr>
              <w:tabs>
                <w:tab w:val="left" w:pos="5056"/>
              </w:tabs>
              <w:rPr>
                <w:rFonts w:cs="Arial"/>
                <w:b/>
              </w:rPr>
            </w:pPr>
          </w:p>
          <w:p w:rsidR="002079D0" w:rsidRDefault="002079D0" w:rsidP="003174D0">
            <w:pPr>
              <w:tabs>
                <w:tab w:val="left" w:pos="5056"/>
              </w:tabs>
              <w:rPr>
                <w:rFonts w:cs="Arial"/>
                <w:b/>
              </w:rPr>
            </w:pPr>
          </w:p>
          <w:p w:rsidR="002079D0" w:rsidRDefault="002079D0" w:rsidP="003174D0">
            <w:pPr>
              <w:tabs>
                <w:tab w:val="left" w:pos="5056"/>
              </w:tabs>
              <w:rPr>
                <w:rFonts w:cs="Arial"/>
                <w:b/>
              </w:rPr>
            </w:pPr>
          </w:p>
          <w:p w:rsidR="00CB3E61" w:rsidRPr="003F63C5" w:rsidRDefault="00CB3E61" w:rsidP="003174D0">
            <w:pPr>
              <w:tabs>
                <w:tab w:val="left" w:pos="5056"/>
              </w:tabs>
              <w:rPr>
                <w:rFonts w:cs="Arial"/>
                <w:b/>
              </w:rPr>
            </w:pPr>
          </w:p>
        </w:tc>
      </w:tr>
      <w:tr w:rsidR="00CB3E61" w:rsidRPr="003F63C5" w:rsidTr="00A644C5">
        <w:tc>
          <w:tcPr>
            <w:tcW w:w="4086" w:type="dxa"/>
          </w:tcPr>
          <w:p w:rsidR="00CB3E61" w:rsidRPr="003F63C5" w:rsidRDefault="00CB3E61" w:rsidP="003174D0">
            <w:pPr>
              <w:tabs>
                <w:tab w:val="left" w:pos="4678"/>
              </w:tabs>
              <w:rPr>
                <w:rFonts w:cs="Arial"/>
                <w:b/>
              </w:rPr>
            </w:pPr>
            <w:r w:rsidRPr="003F63C5">
              <w:rPr>
                <w:rFonts w:cs="Arial"/>
                <w:b/>
              </w:rPr>
              <w:lastRenderedPageBreak/>
              <w:t xml:space="preserve">DIP. </w:t>
            </w:r>
            <w:r w:rsidRPr="003F63C5">
              <w:rPr>
                <w:rFonts w:cs="Arial"/>
                <w:b/>
                <w:snapToGrid w:val="0"/>
              </w:rPr>
              <w:t>VERÓNICA BOREQUE MARTÍNEZ GONZÁLEZ</w:t>
            </w:r>
          </w:p>
        </w:tc>
        <w:tc>
          <w:tcPr>
            <w:tcW w:w="678" w:type="dxa"/>
          </w:tcPr>
          <w:p w:rsidR="00CB3E61" w:rsidRPr="003F63C5" w:rsidRDefault="00CB3E61" w:rsidP="003174D0">
            <w:pPr>
              <w:tabs>
                <w:tab w:val="left" w:pos="5056"/>
              </w:tabs>
              <w:rPr>
                <w:rFonts w:cs="Arial"/>
                <w:b/>
              </w:rPr>
            </w:pPr>
          </w:p>
        </w:tc>
        <w:tc>
          <w:tcPr>
            <w:tcW w:w="4262" w:type="dxa"/>
          </w:tcPr>
          <w:p w:rsidR="00CB3E61" w:rsidRPr="003F63C5" w:rsidRDefault="00CB3E61" w:rsidP="003174D0">
            <w:pPr>
              <w:tabs>
                <w:tab w:val="left" w:pos="5056"/>
              </w:tabs>
              <w:rPr>
                <w:rFonts w:cs="Arial"/>
                <w:b/>
              </w:rPr>
            </w:pPr>
            <w:r w:rsidRPr="003F63C5">
              <w:rPr>
                <w:rFonts w:cs="Arial"/>
                <w:b/>
              </w:rPr>
              <w:t xml:space="preserve">DIP. </w:t>
            </w:r>
            <w:r w:rsidRPr="003F63C5">
              <w:rPr>
                <w:rFonts w:cs="Arial"/>
                <w:b/>
                <w:snapToGrid w:val="0"/>
              </w:rPr>
              <w:t>JESÚS BERINO GRANADOS</w:t>
            </w:r>
          </w:p>
        </w:tc>
      </w:tr>
      <w:tr w:rsidR="00A644C5" w:rsidRPr="003F63C5" w:rsidTr="00A644C5">
        <w:tc>
          <w:tcPr>
            <w:tcW w:w="4086" w:type="dxa"/>
          </w:tcPr>
          <w:p w:rsidR="002079D0" w:rsidRDefault="002079D0" w:rsidP="003174D0">
            <w:pPr>
              <w:tabs>
                <w:tab w:val="left" w:pos="4678"/>
              </w:tabs>
              <w:rPr>
                <w:rFonts w:cs="Arial"/>
                <w:b/>
              </w:rPr>
            </w:pPr>
          </w:p>
          <w:p w:rsidR="00A644C5" w:rsidRDefault="00A644C5" w:rsidP="003174D0">
            <w:pPr>
              <w:tabs>
                <w:tab w:val="left" w:pos="4678"/>
              </w:tabs>
              <w:rPr>
                <w:rFonts w:cs="Arial"/>
                <w:b/>
              </w:rPr>
            </w:pPr>
          </w:p>
          <w:p w:rsidR="00A644C5" w:rsidRDefault="00A644C5" w:rsidP="003174D0">
            <w:pPr>
              <w:tabs>
                <w:tab w:val="left" w:pos="4678"/>
              </w:tabs>
              <w:rPr>
                <w:rFonts w:cs="Arial"/>
                <w:b/>
              </w:rPr>
            </w:pPr>
          </w:p>
          <w:p w:rsidR="00A644C5" w:rsidRDefault="00A644C5" w:rsidP="003174D0">
            <w:pPr>
              <w:tabs>
                <w:tab w:val="left" w:pos="4678"/>
              </w:tabs>
              <w:rPr>
                <w:rFonts w:cs="Arial"/>
                <w:b/>
              </w:rPr>
            </w:pPr>
          </w:p>
          <w:p w:rsidR="00A644C5" w:rsidRPr="00A644C5" w:rsidRDefault="00A644C5" w:rsidP="00A644C5">
            <w:pPr>
              <w:spacing w:line="276" w:lineRule="auto"/>
              <w:jc w:val="center"/>
              <w:rPr>
                <w:rFonts w:cs="Arial"/>
                <w:b/>
                <w:snapToGrid w:val="0"/>
              </w:rPr>
            </w:pPr>
            <w:r w:rsidRPr="00350957">
              <w:rPr>
                <w:rFonts w:cs="Arial"/>
                <w:b/>
              </w:rPr>
              <w:t xml:space="preserve">DIP. </w:t>
            </w:r>
            <w:r w:rsidRPr="00350957">
              <w:rPr>
                <w:rFonts w:cs="Arial"/>
                <w:b/>
                <w:snapToGrid w:val="0"/>
              </w:rPr>
              <w:t xml:space="preserve">JAIME BUENO ZERTUCHE. </w:t>
            </w:r>
          </w:p>
          <w:p w:rsidR="00A644C5" w:rsidRPr="003F63C5" w:rsidRDefault="00A644C5" w:rsidP="003174D0">
            <w:pPr>
              <w:tabs>
                <w:tab w:val="left" w:pos="4678"/>
              </w:tabs>
              <w:rPr>
                <w:rFonts w:cs="Arial"/>
                <w:b/>
              </w:rPr>
            </w:pPr>
          </w:p>
        </w:tc>
        <w:tc>
          <w:tcPr>
            <w:tcW w:w="678" w:type="dxa"/>
          </w:tcPr>
          <w:p w:rsidR="00A644C5" w:rsidRPr="003F63C5" w:rsidRDefault="00A644C5" w:rsidP="003174D0">
            <w:pPr>
              <w:tabs>
                <w:tab w:val="left" w:pos="5056"/>
              </w:tabs>
              <w:rPr>
                <w:rFonts w:cs="Arial"/>
                <w:b/>
              </w:rPr>
            </w:pPr>
          </w:p>
        </w:tc>
        <w:tc>
          <w:tcPr>
            <w:tcW w:w="4262" w:type="dxa"/>
          </w:tcPr>
          <w:p w:rsidR="00A644C5" w:rsidRDefault="00A644C5" w:rsidP="003174D0">
            <w:pPr>
              <w:tabs>
                <w:tab w:val="left" w:pos="5056"/>
              </w:tabs>
              <w:rPr>
                <w:rFonts w:cs="Arial"/>
                <w:b/>
              </w:rPr>
            </w:pPr>
          </w:p>
          <w:p w:rsidR="00A644C5" w:rsidRDefault="00A644C5" w:rsidP="003174D0">
            <w:pPr>
              <w:tabs>
                <w:tab w:val="left" w:pos="5056"/>
              </w:tabs>
              <w:rPr>
                <w:rFonts w:cs="Arial"/>
                <w:b/>
              </w:rPr>
            </w:pPr>
          </w:p>
          <w:p w:rsidR="002079D0" w:rsidRDefault="002079D0" w:rsidP="003174D0">
            <w:pPr>
              <w:tabs>
                <w:tab w:val="left" w:pos="5056"/>
              </w:tabs>
              <w:rPr>
                <w:rFonts w:cs="Arial"/>
                <w:b/>
              </w:rPr>
            </w:pPr>
          </w:p>
          <w:p w:rsidR="00A644C5" w:rsidRDefault="00A644C5" w:rsidP="003174D0">
            <w:pPr>
              <w:tabs>
                <w:tab w:val="left" w:pos="5056"/>
              </w:tabs>
              <w:rPr>
                <w:rFonts w:cs="Arial"/>
                <w:b/>
              </w:rPr>
            </w:pPr>
          </w:p>
          <w:p w:rsidR="00A644C5" w:rsidRDefault="00A644C5" w:rsidP="00A644C5">
            <w:pPr>
              <w:tabs>
                <w:tab w:val="left" w:pos="5056"/>
              </w:tabs>
              <w:jc w:val="center"/>
              <w:rPr>
                <w:rFonts w:cs="Arial"/>
                <w:b/>
              </w:rPr>
            </w:pPr>
            <w:r w:rsidRPr="003F63C5">
              <w:rPr>
                <w:rFonts w:cs="Arial"/>
                <w:b/>
              </w:rPr>
              <w:t xml:space="preserve">DIP. </w:t>
            </w:r>
            <w:r w:rsidRPr="003F63C5">
              <w:rPr>
                <w:rFonts w:cs="Arial"/>
                <w:b/>
                <w:snapToGrid w:val="0"/>
              </w:rPr>
              <w:t>DIANA PATRICIA GONZÁLEZ SOTO</w:t>
            </w:r>
          </w:p>
          <w:p w:rsidR="00A644C5" w:rsidRPr="003F63C5" w:rsidRDefault="00A644C5" w:rsidP="003174D0">
            <w:pPr>
              <w:tabs>
                <w:tab w:val="left" w:pos="5056"/>
              </w:tabs>
              <w:rPr>
                <w:rFonts w:cs="Arial"/>
                <w:b/>
              </w:rPr>
            </w:pPr>
          </w:p>
        </w:tc>
      </w:tr>
    </w:tbl>
    <w:p w:rsidR="00A644C5" w:rsidRDefault="00A644C5"/>
    <w:p w:rsidR="00CB3E61" w:rsidRPr="00A644C5" w:rsidRDefault="00CB3E61" w:rsidP="00A644C5">
      <w:pPr>
        <w:rPr>
          <w:b/>
          <w:sz w:val="12"/>
          <w:szCs w:val="14"/>
        </w:rPr>
      </w:pPr>
    </w:p>
    <w:p w:rsidR="00A178D1" w:rsidRPr="00A644C5" w:rsidRDefault="00CB3E61" w:rsidP="00A644C5">
      <w:pPr>
        <w:tabs>
          <w:tab w:val="left" w:pos="5040"/>
        </w:tabs>
        <w:rPr>
          <w:rFonts w:cs="Arial"/>
          <w:sz w:val="14"/>
          <w:szCs w:val="16"/>
        </w:rPr>
      </w:pPr>
      <w:r w:rsidRPr="00A644C5">
        <w:rPr>
          <w:rFonts w:cs="Arial"/>
          <w:sz w:val="14"/>
          <w:szCs w:val="16"/>
        </w:rPr>
        <w:t xml:space="preserve">ESTA HOJA DE FIRMAS CORRESPONDE A </w:t>
      </w:r>
      <w:r w:rsidRPr="00A644C5">
        <w:rPr>
          <w:rFonts w:cs="Arial"/>
          <w:bCs/>
          <w:color w:val="000000"/>
          <w:sz w:val="14"/>
          <w:szCs w:val="16"/>
          <w:lang w:val="es-ES"/>
        </w:rPr>
        <w:t xml:space="preserve">INICIATIVA CON PROYECTO DE DECRETO POR EL QUE SE REFORMA LA FRACCIÓN II DEL ARTÍCULO 36 DE LA CONSTITUCIÓN POLÍTICA DEL ESTADO DE COAHUILA DE ZARAGOZA, QUE </w:t>
      </w:r>
      <w:r w:rsidRPr="00A644C5">
        <w:rPr>
          <w:rFonts w:cs="Arial"/>
          <w:caps/>
          <w:color w:val="000000"/>
          <w:sz w:val="14"/>
          <w:szCs w:val="16"/>
          <w:lang w:val="es-ES"/>
        </w:rPr>
        <w:t xml:space="preserve">PRESENTA EL GRUPO PARLAMENTARIO “Gral. ANDRÉS S. VIESCA”, del Partido Revolucionario Institucional, </w:t>
      </w:r>
      <w:r w:rsidRPr="00A644C5">
        <w:rPr>
          <w:rFonts w:cs="Arial"/>
          <w:sz w:val="14"/>
          <w:szCs w:val="16"/>
        </w:rPr>
        <w:t>CON EL OBJETO DE DISMINUÍR DE 21 A 18 AÑOS, EL REQUISITO PARA OCUPAR EL CARGO DE DIPUTADA O DIPUTADO LOCAL EN COAHUILA.</w:t>
      </w:r>
    </w:p>
    <w:sectPr w:rsidR="00A178D1" w:rsidRPr="00A644C5" w:rsidSect="002079D0">
      <w:headerReference w:type="default" r:id="rId7"/>
      <w:foot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20" w:rsidRDefault="00FF2320" w:rsidP="00F03354">
      <w:r>
        <w:separator/>
      </w:r>
    </w:p>
  </w:endnote>
  <w:endnote w:type="continuationSeparator" w:id="0">
    <w:p w:rsidR="00FF2320" w:rsidRDefault="00FF2320" w:rsidP="00F0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518069"/>
      <w:docPartObj>
        <w:docPartGallery w:val="Page Numbers (Bottom of Page)"/>
        <w:docPartUnique/>
      </w:docPartObj>
    </w:sdtPr>
    <w:sdtEndPr/>
    <w:sdtContent>
      <w:p w:rsidR="00F03354" w:rsidRDefault="00F03354">
        <w:pPr>
          <w:jc w:val="right"/>
        </w:pPr>
        <w:r>
          <w:fldChar w:fldCharType="begin"/>
        </w:r>
        <w:r>
          <w:instrText>PAGE   \* MERGEFORMAT</w:instrText>
        </w:r>
        <w:r>
          <w:fldChar w:fldCharType="separate"/>
        </w:r>
        <w:r w:rsidR="00C04202" w:rsidRPr="00C04202">
          <w:rPr>
            <w:noProof/>
            <w:lang w:val="es-ES"/>
          </w:rPr>
          <w:t>7</w:t>
        </w:r>
        <w:r>
          <w:fldChar w:fldCharType="end"/>
        </w:r>
      </w:p>
    </w:sdtContent>
  </w:sdt>
  <w:p w:rsidR="00F03354" w:rsidRDefault="00F033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20" w:rsidRDefault="00FF2320" w:rsidP="00F03354">
      <w:r>
        <w:separator/>
      </w:r>
    </w:p>
  </w:footnote>
  <w:footnote w:type="continuationSeparator" w:id="0">
    <w:p w:rsidR="00FF2320" w:rsidRDefault="00FF2320" w:rsidP="00F033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079D0" w:rsidRPr="00D775E4" w:rsidTr="00C313FD">
      <w:trPr>
        <w:jc w:val="center"/>
      </w:trPr>
      <w:tc>
        <w:tcPr>
          <w:tcW w:w="1253" w:type="dxa"/>
        </w:tcPr>
        <w:p w:rsidR="002079D0" w:rsidRPr="00D775E4" w:rsidRDefault="002079D0" w:rsidP="002079D0">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35D3E153" wp14:editId="1C7805B8">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9D0" w:rsidRPr="00D775E4" w:rsidRDefault="002079D0" w:rsidP="002079D0">
          <w:pPr>
            <w:jc w:val="center"/>
            <w:rPr>
              <w:b/>
              <w:bCs/>
              <w:sz w:val="12"/>
            </w:rPr>
          </w:pPr>
        </w:p>
        <w:p w:rsidR="002079D0" w:rsidRPr="00D775E4" w:rsidRDefault="002079D0" w:rsidP="002079D0">
          <w:pPr>
            <w:jc w:val="center"/>
            <w:rPr>
              <w:b/>
              <w:bCs/>
              <w:sz w:val="12"/>
            </w:rPr>
          </w:pPr>
        </w:p>
        <w:p w:rsidR="002079D0" w:rsidRPr="00D775E4" w:rsidRDefault="002079D0" w:rsidP="002079D0">
          <w:pPr>
            <w:jc w:val="center"/>
            <w:rPr>
              <w:b/>
              <w:bCs/>
              <w:sz w:val="12"/>
            </w:rPr>
          </w:pPr>
        </w:p>
        <w:p w:rsidR="002079D0" w:rsidRPr="00D775E4" w:rsidRDefault="002079D0" w:rsidP="002079D0">
          <w:pPr>
            <w:jc w:val="center"/>
            <w:rPr>
              <w:b/>
              <w:bCs/>
              <w:sz w:val="12"/>
            </w:rPr>
          </w:pPr>
        </w:p>
        <w:p w:rsidR="002079D0" w:rsidRPr="00D775E4" w:rsidRDefault="002079D0" w:rsidP="002079D0">
          <w:pPr>
            <w:jc w:val="center"/>
            <w:rPr>
              <w:b/>
              <w:bCs/>
              <w:sz w:val="12"/>
            </w:rPr>
          </w:pPr>
        </w:p>
        <w:p w:rsidR="002079D0" w:rsidRPr="00D775E4" w:rsidRDefault="002079D0" w:rsidP="002079D0">
          <w:pPr>
            <w:jc w:val="center"/>
            <w:rPr>
              <w:b/>
              <w:bCs/>
              <w:sz w:val="12"/>
            </w:rPr>
          </w:pPr>
        </w:p>
        <w:p w:rsidR="002079D0" w:rsidRPr="00D775E4" w:rsidRDefault="002079D0" w:rsidP="002079D0">
          <w:pPr>
            <w:jc w:val="center"/>
            <w:rPr>
              <w:b/>
              <w:bCs/>
              <w:sz w:val="12"/>
            </w:rPr>
          </w:pPr>
        </w:p>
        <w:p w:rsidR="002079D0" w:rsidRPr="00D775E4" w:rsidRDefault="002079D0" w:rsidP="002079D0">
          <w:pPr>
            <w:jc w:val="center"/>
            <w:rPr>
              <w:b/>
              <w:bCs/>
              <w:sz w:val="12"/>
            </w:rPr>
          </w:pPr>
        </w:p>
        <w:p w:rsidR="002079D0" w:rsidRPr="00D775E4" w:rsidRDefault="002079D0" w:rsidP="002079D0">
          <w:pPr>
            <w:jc w:val="center"/>
            <w:rPr>
              <w:b/>
              <w:bCs/>
              <w:sz w:val="12"/>
            </w:rPr>
          </w:pPr>
        </w:p>
        <w:p w:rsidR="002079D0" w:rsidRPr="00D775E4" w:rsidRDefault="002079D0" w:rsidP="002079D0">
          <w:pPr>
            <w:jc w:val="center"/>
            <w:rPr>
              <w:b/>
              <w:bCs/>
              <w:sz w:val="12"/>
            </w:rPr>
          </w:pPr>
        </w:p>
        <w:p w:rsidR="002079D0" w:rsidRPr="00D775E4" w:rsidRDefault="002079D0" w:rsidP="002079D0">
          <w:pPr>
            <w:jc w:val="center"/>
            <w:rPr>
              <w:b/>
              <w:bCs/>
              <w:sz w:val="12"/>
            </w:rPr>
          </w:pPr>
        </w:p>
      </w:tc>
      <w:tc>
        <w:tcPr>
          <w:tcW w:w="8623" w:type="dxa"/>
        </w:tcPr>
        <w:p w:rsidR="002079D0" w:rsidRPr="00815938" w:rsidRDefault="002079D0" w:rsidP="002079D0">
          <w:pPr>
            <w:jc w:val="center"/>
            <w:rPr>
              <w:b/>
              <w:bCs/>
              <w:sz w:val="24"/>
            </w:rPr>
          </w:pPr>
          <w:r w:rsidRPr="002E1219">
            <w:rPr>
              <w:noProof/>
              <w:lang w:eastAsia="es-MX"/>
            </w:rPr>
            <w:drawing>
              <wp:anchor distT="0" distB="0" distL="114300" distR="114300" simplePos="0" relativeHeight="251659264" behindDoc="0" locked="0" layoutInCell="1" allowOverlap="1" wp14:anchorId="43803225" wp14:editId="2810882A">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9D0" w:rsidRPr="002E1219" w:rsidRDefault="002079D0" w:rsidP="002079D0">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079D0" w:rsidRDefault="002079D0" w:rsidP="002079D0">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079D0" w:rsidRPr="004D5011" w:rsidRDefault="002079D0" w:rsidP="002079D0">
          <w:pPr>
            <w:tabs>
              <w:tab w:val="left" w:pos="-1528"/>
              <w:tab w:val="center" w:pos="-1386"/>
            </w:tabs>
            <w:jc w:val="center"/>
            <w:rPr>
              <w:rFonts w:cs="Arial"/>
              <w:bCs/>
              <w:smallCaps/>
              <w:spacing w:val="20"/>
              <w:sz w:val="32"/>
              <w:szCs w:val="32"/>
            </w:rPr>
          </w:pPr>
        </w:p>
        <w:p w:rsidR="002079D0" w:rsidRPr="00E41A80" w:rsidRDefault="002079D0" w:rsidP="002079D0">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079D0" w:rsidRPr="00D775E4" w:rsidRDefault="002079D0" w:rsidP="002079D0">
          <w:pPr>
            <w:ind w:left="-434" w:right="-672"/>
            <w:jc w:val="center"/>
            <w:rPr>
              <w:b/>
              <w:bCs/>
              <w:sz w:val="12"/>
            </w:rPr>
          </w:pPr>
        </w:p>
      </w:tc>
      <w:tc>
        <w:tcPr>
          <w:tcW w:w="1181" w:type="dxa"/>
        </w:tcPr>
        <w:p w:rsidR="002079D0" w:rsidRDefault="002079D0" w:rsidP="002079D0">
          <w:pPr>
            <w:jc w:val="center"/>
            <w:rPr>
              <w:b/>
              <w:bCs/>
              <w:sz w:val="12"/>
            </w:rPr>
          </w:pPr>
        </w:p>
        <w:p w:rsidR="002079D0" w:rsidRDefault="002079D0" w:rsidP="002079D0">
          <w:pPr>
            <w:jc w:val="center"/>
            <w:rPr>
              <w:b/>
              <w:bCs/>
              <w:sz w:val="12"/>
            </w:rPr>
          </w:pPr>
        </w:p>
        <w:p w:rsidR="002079D0" w:rsidRPr="00D775E4" w:rsidRDefault="002079D0" w:rsidP="002079D0">
          <w:pPr>
            <w:jc w:val="center"/>
            <w:rPr>
              <w:b/>
              <w:bCs/>
              <w:sz w:val="12"/>
            </w:rPr>
          </w:pPr>
        </w:p>
      </w:tc>
    </w:tr>
    <w:bookmarkEnd w:id="1"/>
  </w:tbl>
  <w:p w:rsidR="00A644C5" w:rsidRDefault="00A644C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F088C"/>
    <w:multiLevelType w:val="hybridMultilevel"/>
    <w:tmpl w:val="346EA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24"/>
    <w:rsid w:val="00030BBD"/>
    <w:rsid w:val="0003543C"/>
    <w:rsid w:val="001C10D7"/>
    <w:rsid w:val="002079D0"/>
    <w:rsid w:val="002519FE"/>
    <w:rsid w:val="002B7324"/>
    <w:rsid w:val="002E1DE3"/>
    <w:rsid w:val="00305EB6"/>
    <w:rsid w:val="003B7774"/>
    <w:rsid w:val="003B7F5D"/>
    <w:rsid w:val="00445F70"/>
    <w:rsid w:val="00455ED1"/>
    <w:rsid w:val="004665E5"/>
    <w:rsid w:val="004C24F9"/>
    <w:rsid w:val="004F7D40"/>
    <w:rsid w:val="00506F89"/>
    <w:rsid w:val="005136EF"/>
    <w:rsid w:val="0056777E"/>
    <w:rsid w:val="005D7612"/>
    <w:rsid w:val="005E2AC7"/>
    <w:rsid w:val="00616473"/>
    <w:rsid w:val="00627906"/>
    <w:rsid w:val="00630865"/>
    <w:rsid w:val="0070730B"/>
    <w:rsid w:val="007220F8"/>
    <w:rsid w:val="00754ECB"/>
    <w:rsid w:val="007667DF"/>
    <w:rsid w:val="007C661B"/>
    <w:rsid w:val="008345C6"/>
    <w:rsid w:val="00876C53"/>
    <w:rsid w:val="008B0828"/>
    <w:rsid w:val="008C6237"/>
    <w:rsid w:val="009973C2"/>
    <w:rsid w:val="00A1569D"/>
    <w:rsid w:val="00A178D1"/>
    <w:rsid w:val="00A644C5"/>
    <w:rsid w:val="00A71CB5"/>
    <w:rsid w:val="00A9021A"/>
    <w:rsid w:val="00B129AE"/>
    <w:rsid w:val="00C04202"/>
    <w:rsid w:val="00CB3E61"/>
    <w:rsid w:val="00CD1191"/>
    <w:rsid w:val="00D32F47"/>
    <w:rsid w:val="00DA06D0"/>
    <w:rsid w:val="00DA61F8"/>
    <w:rsid w:val="00EC1AC8"/>
    <w:rsid w:val="00F03354"/>
    <w:rsid w:val="00F754B7"/>
    <w:rsid w:val="00FA502F"/>
    <w:rsid w:val="00FF23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83B1A"/>
  <w15:docId w15:val="{D836802D-BD00-4B09-8835-11C084BC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1B"/>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7C661B"/>
    <w:pPr>
      <w:keepNext/>
      <w:outlineLvl w:val="0"/>
    </w:pPr>
    <w:rPr>
      <w:b/>
      <w:sz w:val="22"/>
    </w:rPr>
  </w:style>
  <w:style w:type="paragraph" w:styleId="Ttulo2">
    <w:name w:val="heading 2"/>
    <w:basedOn w:val="Normal"/>
    <w:next w:val="Normal"/>
    <w:link w:val="Ttulo2Car"/>
    <w:qFormat/>
    <w:rsid w:val="007C661B"/>
    <w:pPr>
      <w:keepNext/>
      <w:tabs>
        <w:tab w:val="left" w:pos="0"/>
      </w:tabs>
      <w:jc w:val="center"/>
      <w:outlineLvl w:val="1"/>
    </w:pPr>
    <w:rPr>
      <w:b/>
    </w:rPr>
  </w:style>
  <w:style w:type="paragraph" w:styleId="Ttulo3">
    <w:name w:val="heading 3"/>
    <w:basedOn w:val="Normal"/>
    <w:next w:val="Normal"/>
    <w:link w:val="Ttulo3Car"/>
    <w:qFormat/>
    <w:rsid w:val="007C661B"/>
    <w:pPr>
      <w:keepNext/>
      <w:spacing w:line="360" w:lineRule="auto"/>
      <w:outlineLvl w:val="2"/>
    </w:pPr>
    <w:rPr>
      <w:b/>
      <w:sz w:val="36"/>
    </w:rPr>
  </w:style>
  <w:style w:type="paragraph" w:styleId="Ttulo4">
    <w:name w:val="heading 4"/>
    <w:basedOn w:val="Normal"/>
    <w:next w:val="Normal"/>
    <w:link w:val="Ttulo4Car"/>
    <w:qFormat/>
    <w:rsid w:val="007C661B"/>
    <w:pPr>
      <w:keepNext/>
      <w:spacing w:line="360" w:lineRule="auto"/>
      <w:outlineLvl w:val="3"/>
    </w:pPr>
    <w:rPr>
      <w:b/>
      <w:sz w:val="36"/>
    </w:rPr>
  </w:style>
  <w:style w:type="paragraph" w:styleId="Ttulo5">
    <w:name w:val="heading 5"/>
    <w:basedOn w:val="Normal"/>
    <w:next w:val="Normal"/>
    <w:link w:val="Ttulo5Car"/>
    <w:qFormat/>
    <w:rsid w:val="007C661B"/>
    <w:pPr>
      <w:keepNext/>
      <w:shd w:val="clear" w:color="FF00FF" w:fill="auto"/>
      <w:spacing w:line="360" w:lineRule="auto"/>
      <w:outlineLvl w:val="4"/>
    </w:pPr>
    <w:rPr>
      <w:b/>
      <w:sz w:val="36"/>
    </w:rPr>
  </w:style>
  <w:style w:type="paragraph" w:styleId="Ttulo6">
    <w:name w:val="heading 6"/>
    <w:basedOn w:val="Normal"/>
    <w:next w:val="Normal"/>
    <w:link w:val="Ttulo6Car"/>
    <w:qFormat/>
    <w:rsid w:val="007C661B"/>
    <w:pPr>
      <w:keepNext/>
      <w:spacing w:line="360" w:lineRule="auto"/>
      <w:outlineLvl w:val="5"/>
    </w:pPr>
    <w:rPr>
      <w:b/>
      <w:sz w:val="36"/>
    </w:rPr>
  </w:style>
  <w:style w:type="paragraph" w:styleId="Ttulo7">
    <w:name w:val="heading 7"/>
    <w:basedOn w:val="Normal"/>
    <w:next w:val="Normal"/>
    <w:link w:val="Ttulo7Car"/>
    <w:qFormat/>
    <w:rsid w:val="007C661B"/>
    <w:pPr>
      <w:keepNext/>
      <w:spacing w:line="360" w:lineRule="auto"/>
      <w:outlineLvl w:val="6"/>
    </w:pPr>
    <w:rPr>
      <w:b/>
      <w:sz w:val="36"/>
    </w:rPr>
  </w:style>
  <w:style w:type="paragraph" w:styleId="Ttulo8">
    <w:name w:val="heading 8"/>
    <w:basedOn w:val="Normal"/>
    <w:next w:val="Normal"/>
    <w:link w:val="Ttulo8Car"/>
    <w:qFormat/>
    <w:rsid w:val="007C661B"/>
    <w:pPr>
      <w:keepNext/>
      <w:tabs>
        <w:tab w:val="left" w:pos="6237"/>
      </w:tabs>
      <w:spacing w:line="360" w:lineRule="auto"/>
      <w:outlineLvl w:val="7"/>
    </w:pPr>
    <w:rPr>
      <w:b/>
      <w:sz w:val="36"/>
    </w:rPr>
  </w:style>
  <w:style w:type="paragraph" w:styleId="Ttulo9">
    <w:name w:val="heading 9"/>
    <w:basedOn w:val="Normal"/>
    <w:next w:val="Normal"/>
    <w:link w:val="Ttulo9Car"/>
    <w:qFormat/>
    <w:rsid w:val="007C661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7C661B"/>
    <w:rPr>
      <w:rFonts w:ascii="Arial" w:eastAsia="Times New Roman" w:hAnsi="Arial" w:cs="Times New Roman"/>
      <w:b/>
      <w:sz w:val="36"/>
      <w:szCs w:val="20"/>
      <w:lang w:val="es-MX" w:eastAsia="es-ES"/>
    </w:rPr>
  </w:style>
  <w:style w:type="paragraph" w:customStyle="1" w:styleId="Default">
    <w:name w:val="Default"/>
    <w:rsid w:val="007C661B"/>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7C661B"/>
    <w:pPr>
      <w:tabs>
        <w:tab w:val="center" w:pos="4419"/>
        <w:tab w:val="right" w:pos="8838"/>
      </w:tabs>
    </w:pPr>
  </w:style>
  <w:style w:type="character" w:customStyle="1" w:styleId="EncabezadoCar">
    <w:name w:val="Encabezado Car"/>
    <w:link w:val="Encabezado"/>
    <w:uiPriority w:val="99"/>
    <w:rsid w:val="007C661B"/>
    <w:rPr>
      <w:rFonts w:ascii="Arial" w:eastAsia="Times New Roman" w:hAnsi="Arial" w:cs="Times New Roman"/>
      <w:sz w:val="20"/>
      <w:szCs w:val="20"/>
      <w:lang w:val="es-MX" w:eastAsia="es-ES"/>
    </w:rPr>
  </w:style>
  <w:style w:type="paragraph" w:styleId="Prrafodelista">
    <w:name w:val="List Paragraph"/>
    <w:basedOn w:val="Normal"/>
    <w:uiPriority w:val="34"/>
    <w:qFormat/>
    <w:rsid w:val="007C661B"/>
    <w:pPr>
      <w:widowControl w:val="0"/>
      <w:ind w:left="720"/>
      <w:contextualSpacing/>
    </w:pPr>
    <w:rPr>
      <w:b/>
      <w:snapToGrid w:val="0"/>
    </w:rPr>
  </w:style>
  <w:style w:type="paragraph" w:styleId="Piedepgina">
    <w:name w:val="footer"/>
    <w:basedOn w:val="Normal"/>
    <w:link w:val="PiedepginaCar"/>
    <w:uiPriority w:val="99"/>
    <w:unhideWhenUsed/>
    <w:rsid w:val="007C661B"/>
    <w:pPr>
      <w:tabs>
        <w:tab w:val="center" w:pos="4419"/>
        <w:tab w:val="right" w:pos="8838"/>
      </w:tabs>
    </w:pPr>
  </w:style>
  <w:style w:type="character" w:customStyle="1" w:styleId="PiedepginaCar">
    <w:name w:val="Pie de página Car"/>
    <w:link w:val="Piedepgina"/>
    <w:uiPriority w:val="99"/>
    <w:rsid w:val="007C661B"/>
    <w:rPr>
      <w:rFonts w:ascii="Arial" w:eastAsia="Times New Roman" w:hAnsi="Arial" w:cs="Times New Roman"/>
      <w:sz w:val="20"/>
      <w:szCs w:val="20"/>
      <w:lang w:val="es-MX" w:eastAsia="es-ES"/>
    </w:rPr>
  </w:style>
  <w:style w:type="paragraph" w:styleId="Textodeglobo">
    <w:name w:val="Balloon Text"/>
    <w:basedOn w:val="Normal"/>
    <w:link w:val="TextodegloboCar"/>
    <w:uiPriority w:val="99"/>
    <w:semiHidden/>
    <w:unhideWhenUsed/>
    <w:rsid w:val="007C661B"/>
    <w:rPr>
      <w:rFonts w:ascii="Tahoma" w:hAnsi="Tahoma" w:cs="Tahoma"/>
      <w:sz w:val="16"/>
      <w:szCs w:val="16"/>
    </w:rPr>
  </w:style>
  <w:style w:type="character" w:customStyle="1" w:styleId="TextodegloboCar">
    <w:name w:val="Texto de globo Car"/>
    <w:link w:val="Textodeglobo"/>
    <w:uiPriority w:val="99"/>
    <w:semiHidden/>
    <w:rsid w:val="007C661B"/>
    <w:rPr>
      <w:rFonts w:ascii="Tahoma" w:eastAsia="Times New Roman" w:hAnsi="Tahoma" w:cs="Tahoma"/>
      <w:sz w:val="16"/>
      <w:szCs w:val="16"/>
      <w:lang w:val="es-MX" w:eastAsia="es-ES"/>
    </w:rPr>
  </w:style>
  <w:style w:type="character" w:customStyle="1" w:styleId="Ttulo1Car">
    <w:name w:val="Título 1 Car"/>
    <w:link w:val="Ttulo1"/>
    <w:rsid w:val="007C661B"/>
    <w:rPr>
      <w:rFonts w:ascii="Arial" w:eastAsia="Times New Roman" w:hAnsi="Arial" w:cs="Times New Roman"/>
      <w:b/>
      <w:szCs w:val="20"/>
      <w:lang w:val="es-MX" w:eastAsia="es-ES"/>
    </w:rPr>
  </w:style>
  <w:style w:type="character" w:customStyle="1" w:styleId="Ttulo2Car">
    <w:name w:val="Título 2 Car"/>
    <w:link w:val="Ttulo2"/>
    <w:rsid w:val="007C661B"/>
    <w:rPr>
      <w:rFonts w:ascii="Arial" w:eastAsia="Times New Roman" w:hAnsi="Arial" w:cs="Times New Roman"/>
      <w:b/>
      <w:sz w:val="20"/>
      <w:szCs w:val="20"/>
      <w:lang w:val="es-MX" w:eastAsia="es-ES"/>
    </w:rPr>
  </w:style>
  <w:style w:type="character" w:customStyle="1" w:styleId="Ttulo4Car">
    <w:name w:val="Título 4 Car"/>
    <w:link w:val="Ttulo4"/>
    <w:rsid w:val="007C661B"/>
    <w:rPr>
      <w:rFonts w:ascii="Arial" w:eastAsia="Times New Roman" w:hAnsi="Arial" w:cs="Times New Roman"/>
      <w:b/>
      <w:sz w:val="36"/>
      <w:szCs w:val="20"/>
      <w:lang w:val="es-MX" w:eastAsia="es-ES"/>
    </w:rPr>
  </w:style>
  <w:style w:type="character" w:customStyle="1" w:styleId="Ttulo5Car">
    <w:name w:val="Título 5 Car"/>
    <w:link w:val="Ttulo5"/>
    <w:rsid w:val="007C661B"/>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7C661B"/>
    <w:rPr>
      <w:rFonts w:ascii="Arial" w:eastAsia="Times New Roman" w:hAnsi="Arial" w:cs="Times New Roman"/>
      <w:b/>
      <w:sz w:val="36"/>
      <w:szCs w:val="20"/>
      <w:lang w:val="es-MX" w:eastAsia="es-ES"/>
    </w:rPr>
  </w:style>
  <w:style w:type="character" w:customStyle="1" w:styleId="Ttulo7Car">
    <w:name w:val="Título 7 Car"/>
    <w:link w:val="Ttulo7"/>
    <w:rsid w:val="007C661B"/>
    <w:rPr>
      <w:rFonts w:ascii="Arial" w:eastAsia="Times New Roman" w:hAnsi="Arial" w:cs="Times New Roman"/>
      <w:b/>
      <w:sz w:val="36"/>
      <w:szCs w:val="20"/>
      <w:lang w:val="es-MX" w:eastAsia="es-ES"/>
    </w:rPr>
  </w:style>
  <w:style w:type="character" w:customStyle="1" w:styleId="Ttulo8Car">
    <w:name w:val="Título 8 Car"/>
    <w:link w:val="Ttulo8"/>
    <w:rsid w:val="007C661B"/>
    <w:rPr>
      <w:rFonts w:ascii="Arial" w:eastAsia="Times New Roman" w:hAnsi="Arial" w:cs="Times New Roman"/>
      <w:b/>
      <w:sz w:val="36"/>
      <w:szCs w:val="20"/>
      <w:lang w:val="es-MX" w:eastAsia="es-ES"/>
    </w:rPr>
  </w:style>
  <w:style w:type="character" w:customStyle="1" w:styleId="Ttulo9Car">
    <w:name w:val="Título 9 Car"/>
    <w:link w:val="Ttulo9"/>
    <w:rsid w:val="007C661B"/>
    <w:rPr>
      <w:rFonts w:ascii="Arial" w:eastAsia="Times New Roman" w:hAnsi="Arial" w:cs="Times New Roman"/>
      <w:b/>
      <w:sz w:val="36"/>
      <w:szCs w:val="20"/>
      <w:lang w:val="es-MX" w:eastAsia="es-ES"/>
    </w:rPr>
  </w:style>
  <w:style w:type="paragraph" w:styleId="Sinespaciado">
    <w:name w:val="No Spacing"/>
    <w:uiPriority w:val="1"/>
    <w:qFormat/>
    <w:rsid w:val="005E2AC7"/>
    <w:pPr>
      <w:spacing w:after="0" w:line="240" w:lineRule="auto"/>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1864</Words>
  <Characters>10255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Juan Lumbreras</cp:lastModifiedBy>
  <cp:revision>4</cp:revision>
  <cp:lastPrinted>2019-01-29T17:14:00Z</cp:lastPrinted>
  <dcterms:created xsi:type="dcterms:W3CDTF">2019-03-05T17:40:00Z</dcterms:created>
  <dcterms:modified xsi:type="dcterms:W3CDTF">2019-03-05T17:47:00Z</dcterms:modified>
</cp:coreProperties>
</file>