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CD" w:rsidRDefault="006452CD" w:rsidP="00F74E69"/>
    <w:p w:rsidR="009F35AE" w:rsidRDefault="009F35AE" w:rsidP="009F35AE">
      <w:pPr>
        <w:rPr>
          <w:rFonts w:ascii="Arial Narrow" w:hAnsi="Arial Narrow"/>
          <w:color w:val="000000"/>
          <w:sz w:val="28"/>
          <w:szCs w:val="28"/>
        </w:rPr>
      </w:pPr>
    </w:p>
    <w:p w:rsidR="00417794" w:rsidRPr="00417794" w:rsidRDefault="00417794" w:rsidP="00417794">
      <w:pPr>
        <w:rPr>
          <w:rFonts w:ascii="Arial Narrow" w:hAnsi="Arial Narrow"/>
          <w:b/>
          <w:color w:val="000000"/>
          <w:sz w:val="28"/>
          <w:szCs w:val="28"/>
        </w:rPr>
      </w:pPr>
      <w:r w:rsidRPr="00417794">
        <w:rPr>
          <w:rFonts w:ascii="Arial Narrow" w:hAnsi="Arial Narrow"/>
          <w:color w:val="000000"/>
          <w:sz w:val="28"/>
          <w:szCs w:val="28"/>
        </w:rPr>
        <w:t xml:space="preserve">Iniciativa con Proyecto de Decreto por la que se agrega un nuevo contenido a la fracción XVIII recorriendo el actual contenido a la que sigue, haciendo lo mismo con la fracción XIX para finalmente crear la fracción XX del artículo 33 de la </w:t>
      </w:r>
      <w:r w:rsidRPr="00417794">
        <w:rPr>
          <w:rFonts w:ascii="Arial Narrow" w:hAnsi="Arial Narrow"/>
          <w:b/>
          <w:color w:val="000000"/>
          <w:sz w:val="28"/>
          <w:szCs w:val="28"/>
        </w:rPr>
        <w:t>Ley Orgánica de la Administración Pública del Estado de Coahuila.</w:t>
      </w:r>
    </w:p>
    <w:p w:rsidR="00417794" w:rsidRDefault="00417794" w:rsidP="00417794">
      <w:pPr>
        <w:rPr>
          <w:rFonts w:ascii="Arial Narrow" w:hAnsi="Arial Narrow"/>
          <w:color w:val="000000"/>
          <w:sz w:val="28"/>
          <w:szCs w:val="28"/>
        </w:rPr>
      </w:pPr>
    </w:p>
    <w:p w:rsidR="00417794" w:rsidRPr="00417794" w:rsidRDefault="00417794" w:rsidP="00417794">
      <w:pPr>
        <w:numPr>
          <w:ilvl w:val="0"/>
          <w:numId w:val="19"/>
        </w:numPr>
        <w:rPr>
          <w:rFonts w:ascii="Arial Narrow" w:hAnsi="Arial Narrow"/>
          <w:b/>
          <w:color w:val="000000"/>
          <w:sz w:val="28"/>
          <w:szCs w:val="28"/>
        </w:rPr>
      </w:pPr>
      <w:r w:rsidRPr="00417794">
        <w:rPr>
          <w:rFonts w:ascii="Arial Narrow" w:hAnsi="Arial Narrow"/>
          <w:b/>
          <w:color w:val="000000"/>
          <w:sz w:val="28"/>
          <w:szCs w:val="28"/>
        </w:rPr>
        <w:t xml:space="preserve">En relación a las ferias del empleo, organizadas por el gobierno del estado, cuenten con un portal web </w:t>
      </w:r>
    </w:p>
    <w:p w:rsidR="00417794" w:rsidRDefault="00417794" w:rsidP="009F35AE">
      <w:pPr>
        <w:rPr>
          <w:rFonts w:ascii="Arial Narrow" w:hAnsi="Arial Narrow"/>
          <w:color w:val="000000"/>
          <w:sz w:val="28"/>
          <w:szCs w:val="28"/>
        </w:rPr>
      </w:pPr>
    </w:p>
    <w:p w:rsidR="009F35AE" w:rsidRDefault="009F35AE" w:rsidP="009F35AE">
      <w:pPr>
        <w:rPr>
          <w:rFonts w:ascii="Arial Narrow" w:hAnsi="Arial Narrow"/>
          <w:color w:val="000000"/>
          <w:sz w:val="28"/>
          <w:szCs w:val="28"/>
        </w:rPr>
      </w:pPr>
      <w:r w:rsidRPr="00EE6FB0">
        <w:rPr>
          <w:rFonts w:ascii="Arial Narrow" w:hAnsi="Arial Narrow"/>
          <w:color w:val="000000"/>
          <w:sz w:val="28"/>
          <w:szCs w:val="28"/>
        </w:rPr>
        <w:t xml:space="preserve">Planteada por </w:t>
      </w:r>
      <w:r w:rsidR="00417794">
        <w:rPr>
          <w:rFonts w:ascii="Arial Narrow" w:hAnsi="Arial Narrow"/>
          <w:color w:val="000000"/>
          <w:sz w:val="28"/>
          <w:szCs w:val="28"/>
        </w:rPr>
        <w:t xml:space="preserve">el </w:t>
      </w:r>
      <w:r w:rsidR="00417794" w:rsidRPr="00417794">
        <w:rPr>
          <w:rFonts w:ascii="Arial Narrow" w:hAnsi="Arial Narrow"/>
          <w:b/>
          <w:color w:val="000000"/>
          <w:sz w:val="28"/>
          <w:szCs w:val="28"/>
        </w:rPr>
        <w:t>Diputado Gerardo Abraham Aguado Gómez</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9F35AE" w:rsidRPr="00EE6FB0" w:rsidRDefault="009F35AE" w:rsidP="009F35AE">
      <w:pPr>
        <w:rPr>
          <w:rFonts w:ascii="Arial Narrow" w:hAnsi="Arial Narrow"/>
          <w:color w:val="000000"/>
          <w:sz w:val="28"/>
          <w:szCs w:val="28"/>
        </w:rPr>
      </w:pPr>
    </w:p>
    <w:p w:rsidR="009F35AE" w:rsidRPr="00EE6FB0" w:rsidRDefault="009F35AE" w:rsidP="009F35AE">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w:t>
      </w:r>
      <w:r w:rsidR="00417794">
        <w:rPr>
          <w:rFonts w:ascii="Arial Narrow" w:hAnsi="Arial Narrow"/>
          <w:b/>
          <w:color w:val="000000"/>
          <w:sz w:val="28"/>
          <w:szCs w:val="28"/>
        </w:rPr>
        <w:t>9</w:t>
      </w:r>
      <w:r>
        <w:rPr>
          <w:rFonts w:ascii="Arial Narrow" w:hAnsi="Arial Narrow"/>
          <w:b/>
          <w:color w:val="000000"/>
          <w:sz w:val="28"/>
          <w:szCs w:val="28"/>
        </w:rPr>
        <w:t xml:space="preserve"> de Abril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9F35AE" w:rsidRPr="00EE6FB0" w:rsidRDefault="009F35AE" w:rsidP="009F35AE">
      <w:pPr>
        <w:rPr>
          <w:rFonts w:ascii="Arial Narrow" w:hAnsi="Arial Narrow" w:cs="Arial"/>
          <w:sz w:val="28"/>
          <w:szCs w:val="28"/>
        </w:rPr>
      </w:pPr>
    </w:p>
    <w:p w:rsidR="009F35AE" w:rsidRPr="00651EF9" w:rsidRDefault="009F35AE" w:rsidP="009F35AE">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00417794" w:rsidRPr="00417794">
        <w:rPr>
          <w:rFonts w:ascii="Arial Narrow" w:hAnsi="Arial Narrow" w:cs="Arial"/>
          <w:b/>
          <w:snapToGrid w:val="0"/>
          <w:sz w:val="28"/>
        </w:rPr>
        <w:t>Comisión de Gobernación, Puntos Constitucionales y Justicia</w:t>
      </w:r>
      <w:r>
        <w:rPr>
          <w:rFonts w:ascii="Arial Narrow" w:hAnsi="Arial Narrow"/>
          <w:b/>
          <w:color w:val="000000"/>
          <w:sz w:val="28"/>
          <w:szCs w:val="28"/>
        </w:rPr>
        <w:t>.</w:t>
      </w:r>
    </w:p>
    <w:p w:rsidR="009F35AE" w:rsidRDefault="009F35AE" w:rsidP="009F35AE">
      <w:pPr>
        <w:rPr>
          <w:rFonts w:ascii="Arial Narrow" w:hAnsi="Arial Narrow"/>
          <w:color w:val="000000"/>
          <w:sz w:val="28"/>
          <w:szCs w:val="28"/>
        </w:rPr>
      </w:pPr>
    </w:p>
    <w:p w:rsidR="00477088" w:rsidRDefault="00477088" w:rsidP="00477088">
      <w:pPr>
        <w:rPr>
          <w:rFonts w:ascii="Arial Narrow" w:hAnsi="Arial Narrow"/>
          <w:b/>
          <w:color w:val="000000"/>
          <w:sz w:val="26"/>
          <w:szCs w:val="26"/>
        </w:rPr>
      </w:pPr>
      <w:r>
        <w:rPr>
          <w:rFonts w:ascii="Arial Narrow" w:hAnsi="Arial Narrow"/>
          <w:b/>
          <w:color w:val="000000"/>
          <w:sz w:val="26"/>
          <w:szCs w:val="26"/>
        </w:rPr>
        <w:t>Lectura</w:t>
      </w:r>
      <w:r w:rsidRPr="003A3A2A">
        <w:rPr>
          <w:rFonts w:ascii="Arial Narrow" w:hAnsi="Arial Narrow"/>
          <w:b/>
          <w:color w:val="000000"/>
          <w:sz w:val="26"/>
          <w:szCs w:val="26"/>
        </w:rPr>
        <w:t xml:space="preserve"> del Dictamen:</w:t>
      </w:r>
      <w:r>
        <w:rPr>
          <w:rFonts w:ascii="Arial Narrow" w:hAnsi="Arial Narrow"/>
          <w:b/>
          <w:color w:val="000000"/>
          <w:sz w:val="26"/>
          <w:szCs w:val="26"/>
        </w:rPr>
        <w:t xml:space="preserve"> 12 de Junio de 2019.</w:t>
      </w:r>
    </w:p>
    <w:p w:rsidR="00477088" w:rsidRDefault="00477088" w:rsidP="00477088">
      <w:pPr>
        <w:rPr>
          <w:rFonts w:ascii="Arial Narrow" w:hAnsi="Arial Narrow"/>
          <w:b/>
          <w:color w:val="000000"/>
          <w:sz w:val="26"/>
          <w:szCs w:val="26"/>
        </w:rPr>
      </w:pPr>
    </w:p>
    <w:p w:rsidR="00477088" w:rsidRPr="003A3A2A" w:rsidRDefault="00477088" w:rsidP="00477088">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291</w:t>
      </w:r>
    </w:p>
    <w:p w:rsidR="00477088" w:rsidRPr="003A3A2A" w:rsidRDefault="00477088" w:rsidP="00477088">
      <w:pPr>
        <w:rPr>
          <w:rFonts w:ascii="Arial Narrow" w:hAnsi="Arial Narrow"/>
          <w:b/>
          <w:color w:val="000000"/>
          <w:sz w:val="26"/>
          <w:szCs w:val="26"/>
        </w:rPr>
      </w:pPr>
    </w:p>
    <w:p w:rsidR="00BF7E9C" w:rsidRPr="005A3755" w:rsidRDefault="00BF7E9C" w:rsidP="00BF7E9C">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rsidR="009F35AE" w:rsidRDefault="009F35AE" w:rsidP="009F35AE">
      <w:pPr>
        <w:rPr>
          <w:rFonts w:cs="Arial"/>
          <w:b/>
          <w:sz w:val="28"/>
          <w:szCs w:val="28"/>
        </w:rPr>
      </w:pPr>
      <w:bookmarkStart w:id="0" w:name="_GoBack"/>
      <w:bookmarkEnd w:id="0"/>
    </w:p>
    <w:p w:rsidR="009F35AE" w:rsidRDefault="009F35AE" w:rsidP="009F35AE">
      <w:pPr>
        <w:rPr>
          <w:rFonts w:cs="Arial"/>
          <w:b/>
          <w:sz w:val="28"/>
          <w:szCs w:val="28"/>
        </w:rPr>
      </w:pPr>
    </w:p>
    <w:p w:rsidR="009F35AE" w:rsidRDefault="009F35AE" w:rsidP="00DF1021">
      <w:pPr>
        <w:spacing w:line="360" w:lineRule="auto"/>
        <w:rPr>
          <w:rFonts w:cs="Arial"/>
          <w:b/>
          <w:sz w:val="28"/>
          <w:szCs w:val="28"/>
        </w:rPr>
      </w:pPr>
    </w:p>
    <w:p w:rsidR="009F35AE" w:rsidRDefault="009F35AE" w:rsidP="00DF1021">
      <w:pPr>
        <w:spacing w:line="360" w:lineRule="auto"/>
        <w:rPr>
          <w:rFonts w:cs="Arial"/>
          <w:b/>
          <w:sz w:val="28"/>
          <w:szCs w:val="28"/>
        </w:rPr>
      </w:pPr>
    </w:p>
    <w:p w:rsidR="009F35AE" w:rsidRDefault="009F35AE" w:rsidP="00DF1021">
      <w:pPr>
        <w:spacing w:line="360" w:lineRule="auto"/>
        <w:rPr>
          <w:rFonts w:cs="Arial"/>
          <w:b/>
          <w:sz w:val="28"/>
          <w:szCs w:val="28"/>
        </w:rPr>
      </w:pPr>
    </w:p>
    <w:p w:rsidR="009F35AE" w:rsidRDefault="009F35AE" w:rsidP="00DF1021">
      <w:pPr>
        <w:spacing w:line="360" w:lineRule="auto"/>
        <w:rPr>
          <w:rFonts w:cs="Arial"/>
          <w:b/>
          <w:sz w:val="28"/>
          <w:szCs w:val="28"/>
        </w:rPr>
      </w:pPr>
    </w:p>
    <w:p w:rsidR="009F35AE" w:rsidRDefault="009F35AE">
      <w:pPr>
        <w:spacing w:after="160" w:line="259" w:lineRule="auto"/>
        <w:jc w:val="left"/>
        <w:rPr>
          <w:rFonts w:cs="Arial"/>
          <w:b/>
          <w:sz w:val="28"/>
          <w:szCs w:val="28"/>
        </w:rPr>
      </w:pPr>
      <w:r>
        <w:rPr>
          <w:rFonts w:cs="Arial"/>
          <w:b/>
          <w:sz w:val="28"/>
          <w:szCs w:val="28"/>
        </w:rPr>
        <w:br w:type="page"/>
      </w:r>
    </w:p>
    <w:p w:rsidR="00774181" w:rsidRPr="00BF1E99" w:rsidRDefault="00774181" w:rsidP="00DF1021">
      <w:pPr>
        <w:spacing w:line="360" w:lineRule="auto"/>
        <w:rPr>
          <w:rFonts w:cs="Arial"/>
          <w:b/>
          <w:sz w:val="26"/>
          <w:szCs w:val="26"/>
        </w:rPr>
      </w:pPr>
      <w:r w:rsidRPr="00BF1E99">
        <w:rPr>
          <w:rFonts w:cs="Arial"/>
          <w:b/>
          <w:sz w:val="26"/>
          <w:szCs w:val="26"/>
        </w:rPr>
        <w:lastRenderedPageBreak/>
        <w:t xml:space="preserve">H.  PLENO DEL CONGRESO DEL ESTADO </w:t>
      </w:r>
    </w:p>
    <w:p w:rsidR="00774181" w:rsidRPr="00BF1E99" w:rsidRDefault="00774181" w:rsidP="00DF1021">
      <w:pPr>
        <w:spacing w:line="360" w:lineRule="auto"/>
        <w:rPr>
          <w:rFonts w:cs="Arial"/>
          <w:b/>
          <w:sz w:val="26"/>
          <w:szCs w:val="26"/>
          <w:lang w:val="pt-BR"/>
        </w:rPr>
      </w:pPr>
      <w:r w:rsidRPr="00BF1E99">
        <w:rPr>
          <w:rFonts w:cs="Arial"/>
          <w:b/>
          <w:sz w:val="26"/>
          <w:szCs w:val="26"/>
          <w:lang w:val="pt-BR"/>
        </w:rPr>
        <w:t>DE COAHUILA DE ZARAGOZA.</w:t>
      </w:r>
    </w:p>
    <w:p w:rsidR="00774181" w:rsidRPr="00BF1E99" w:rsidRDefault="00774181" w:rsidP="00DF1021">
      <w:pPr>
        <w:spacing w:line="360" w:lineRule="auto"/>
        <w:rPr>
          <w:rFonts w:cs="Arial"/>
          <w:b/>
          <w:sz w:val="26"/>
          <w:szCs w:val="26"/>
          <w:lang w:val="pt-BR"/>
        </w:rPr>
      </w:pPr>
      <w:r w:rsidRPr="00BF1E99">
        <w:rPr>
          <w:rFonts w:cs="Arial"/>
          <w:b/>
          <w:sz w:val="26"/>
          <w:szCs w:val="26"/>
          <w:lang w:val="pt-BR"/>
        </w:rPr>
        <w:t xml:space="preserve">PRESENTE. – </w:t>
      </w:r>
    </w:p>
    <w:p w:rsidR="00774181" w:rsidRPr="00BF1E99" w:rsidRDefault="00774181" w:rsidP="00DF1021">
      <w:pPr>
        <w:spacing w:line="360" w:lineRule="auto"/>
        <w:rPr>
          <w:rFonts w:cs="Arial"/>
          <w:b/>
          <w:sz w:val="26"/>
          <w:szCs w:val="26"/>
          <w:lang w:val="pt-BR"/>
        </w:rPr>
      </w:pPr>
    </w:p>
    <w:p w:rsidR="004A7905" w:rsidRPr="00BF1E99" w:rsidRDefault="004A7905" w:rsidP="004A7905">
      <w:pPr>
        <w:spacing w:line="360" w:lineRule="auto"/>
        <w:rPr>
          <w:rFonts w:cs="Arial"/>
          <w:b/>
          <w:sz w:val="26"/>
          <w:szCs w:val="26"/>
        </w:rPr>
      </w:pPr>
      <w:r w:rsidRPr="00BF1E99">
        <w:rPr>
          <w:rFonts w:cs="Arial"/>
          <w:b/>
          <w:sz w:val="26"/>
          <w:szCs w:val="26"/>
        </w:rPr>
        <w:t>Iniciativa que presenta el  diputado Gerardo Abraham Aguado Gómez, conjuntamente con los dipu</w:t>
      </w:r>
      <w:r w:rsidR="00741327" w:rsidRPr="00BF1E99">
        <w:rPr>
          <w:rFonts w:cs="Arial"/>
          <w:b/>
          <w:sz w:val="26"/>
          <w:szCs w:val="26"/>
        </w:rPr>
        <w:t>tados del Grupo Parlamentario “</w:t>
      </w:r>
      <w:r w:rsidRPr="00BF1E99">
        <w:rPr>
          <w:rFonts w:cs="Arial"/>
          <w:b/>
          <w:sz w:val="26"/>
          <w:szCs w:val="26"/>
        </w:rPr>
        <w:t>Del Partido Acción Nacional”; en ejercicio de la facultad legislativa que nos concede</w:t>
      </w:r>
      <w:r w:rsidR="00CE5A0F" w:rsidRPr="00BF1E99">
        <w:rPr>
          <w:rFonts w:cs="Arial"/>
          <w:b/>
          <w:sz w:val="26"/>
          <w:szCs w:val="26"/>
        </w:rPr>
        <w:t>n los</w:t>
      </w:r>
      <w:r w:rsidRPr="00BF1E99">
        <w:rPr>
          <w:rFonts w:cs="Arial"/>
          <w:b/>
          <w:sz w:val="26"/>
          <w:szCs w:val="26"/>
        </w:rPr>
        <w:t xml:space="preserve"> artículo</w:t>
      </w:r>
      <w:r w:rsidR="00CE5A0F" w:rsidRPr="00BF1E99">
        <w:rPr>
          <w:rFonts w:cs="Arial"/>
          <w:b/>
          <w:sz w:val="26"/>
          <w:szCs w:val="26"/>
        </w:rPr>
        <w:t>s</w:t>
      </w:r>
      <w:r w:rsidRPr="00BF1E99">
        <w:rPr>
          <w:rFonts w:cs="Arial"/>
          <w:b/>
          <w:sz w:val="26"/>
          <w:szCs w:val="26"/>
        </w:rPr>
        <w:t xml:space="preserve"> 59 Fracción I, 67 Fracción I de la Constitución Política del Estado de Coahuila de Zaragoza, y co</w:t>
      </w:r>
      <w:r w:rsidR="00CE5A0F" w:rsidRPr="00BF1E99">
        <w:rPr>
          <w:rFonts w:cs="Arial"/>
          <w:b/>
          <w:sz w:val="26"/>
          <w:szCs w:val="26"/>
        </w:rPr>
        <w:t>n fundamento en los artículos 21</w:t>
      </w:r>
      <w:r w:rsidRPr="00BF1E99">
        <w:rPr>
          <w:rFonts w:cs="Arial"/>
          <w:b/>
          <w:sz w:val="26"/>
          <w:szCs w:val="26"/>
        </w:rPr>
        <w:t xml:space="preserve"> Fracción </w:t>
      </w:r>
      <w:r w:rsidR="00CE5A0F" w:rsidRPr="00BF1E99">
        <w:rPr>
          <w:rFonts w:cs="Arial"/>
          <w:b/>
          <w:sz w:val="26"/>
          <w:szCs w:val="26"/>
        </w:rPr>
        <w:t>IV y 152 fracción I</w:t>
      </w:r>
      <w:r w:rsidRPr="00BF1E99">
        <w:rPr>
          <w:rFonts w:cs="Arial"/>
          <w:b/>
          <w:sz w:val="26"/>
          <w:szCs w:val="26"/>
        </w:rPr>
        <w:t xml:space="preserve">  de la Ley Orgánica del Congreso Local, presentamos  INICIATIVA CON PROYECTO DE DECRETO  por la que </w:t>
      </w:r>
      <w:bookmarkStart w:id="1" w:name="_Hlk510431668"/>
      <w:r w:rsidR="00BF1391" w:rsidRPr="00BF1E99">
        <w:rPr>
          <w:rFonts w:cs="Arial"/>
          <w:b/>
          <w:sz w:val="26"/>
          <w:szCs w:val="26"/>
        </w:rPr>
        <w:t xml:space="preserve"> se agrega un nuevo el contenido a la fracción XVI</w:t>
      </w:r>
      <w:r w:rsidR="00C84ED3" w:rsidRPr="00BF1E99">
        <w:rPr>
          <w:rFonts w:cs="Arial"/>
          <w:b/>
          <w:sz w:val="26"/>
          <w:szCs w:val="26"/>
        </w:rPr>
        <w:t>I</w:t>
      </w:r>
      <w:r w:rsidR="00BF1391" w:rsidRPr="00BF1E99">
        <w:rPr>
          <w:rFonts w:cs="Arial"/>
          <w:b/>
          <w:sz w:val="26"/>
          <w:szCs w:val="26"/>
        </w:rPr>
        <w:t xml:space="preserve">I, recorriendo el actual contenido a la que sigue, </w:t>
      </w:r>
      <w:r w:rsidR="00625CFD" w:rsidRPr="00BF1E99">
        <w:rPr>
          <w:rFonts w:cs="Arial"/>
          <w:b/>
          <w:sz w:val="26"/>
          <w:szCs w:val="26"/>
        </w:rPr>
        <w:t xml:space="preserve"> haciendo lo mismo con la fracción XIX, para</w:t>
      </w:r>
      <w:r w:rsidR="009C3D41" w:rsidRPr="00BF1E99">
        <w:rPr>
          <w:rFonts w:cs="Arial"/>
          <w:b/>
          <w:sz w:val="26"/>
          <w:szCs w:val="26"/>
        </w:rPr>
        <w:t xml:space="preserve"> finalmente</w:t>
      </w:r>
      <w:r w:rsidR="00625CFD" w:rsidRPr="00BF1E99">
        <w:rPr>
          <w:rFonts w:cs="Arial"/>
          <w:b/>
          <w:sz w:val="26"/>
          <w:szCs w:val="26"/>
        </w:rPr>
        <w:t xml:space="preserve"> crear la fracción XX</w:t>
      </w:r>
      <w:r w:rsidR="009C3D41" w:rsidRPr="00BF1E99">
        <w:rPr>
          <w:rFonts w:cs="Arial"/>
          <w:b/>
          <w:sz w:val="26"/>
          <w:szCs w:val="26"/>
        </w:rPr>
        <w:t xml:space="preserve"> del artículo 33 </w:t>
      </w:r>
      <w:r w:rsidRPr="00BF1E99">
        <w:rPr>
          <w:rFonts w:cs="Arial"/>
          <w:b/>
          <w:sz w:val="26"/>
          <w:szCs w:val="26"/>
        </w:rPr>
        <w:t xml:space="preserve"> de la</w:t>
      </w:r>
      <w:r w:rsidR="006030E6" w:rsidRPr="00BF1E99">
        <w:rPr>
          <w:rFonts w:cs="Arial"/>
          <w:b/>
          <w:sz w:val="26"/>
          <w:szCs w:val="26"/>
        </w:rPr>
        <w:t xml:space="preserve"> Ley Orgánica de la Administración Pública</w:t>
      </w:r>
      <w:r w:rsidRPr="00BF1E99">
        <w:rPr>
          <w:rFonts w:cs="Arial"/>
          <w:b/>
          <w:sz w:val="26"/>
          <w:szCs w:val="26"/>
        </w:rPr>
        <w:t xml:space="preserve"> del Estado de Coahuila de Zaragoza, en base a la siguiente:</w:t>
      </w:r>
    </w:p>
    <w:p w:rsidR="006A44A6" w:rsidRPr="00BF1E99" w:rsidRDefault="006A44A6" w:rsidP="004A7905">
      <w:pPr>
        <w:spacing w:line="360" w:lineRule="auto"/>
        <w:rPr>
          <w:rFonts w:cs="Arial"/>
          <w:b/>
          <w:sz w:val="26"/>
          <w:szCs w:val="26"/>
        </w:rPr>
      </w:pPr>
    </w:p>
    <w:bookmarkEnd w:id="1"/>
    <w:p w:rsidR="004A7905" w:rsidRPr="00BF1E99" w:rsidRDefault="004A7905" w:rsidP="004A7905">
      <w:pPr>
        <w:spacing w:line="360" w:lineRule="auto"/>
        <w:jc w:val="center"/>
        <w:rPr>
          <w:rFonts w:cs="Arial"/>
          <w:b/>
          <w:sz w:val="26"/>
          <w:szCs w:val="26"/>
        </w:rPr>
      </w:pPr>
      <w:r w:rsidRPr="00BF1E99">
        <w:rPr>
          <w:rFonts w:cs="Arial"/>
          <w:b/>
          <w:sz w:val="26"/>
          <w:szCs w:val="26"/>
        </w:rPr>
        <w:t>Exposición de motivos</w:t>
      </w:r>
    </w:p>
    <w:p w:rsidR="007D1686" w:rsidRPr="00BF1E99" w:rsidRDefault="007D1686" w:rsidP="004A7905">
      <w:pPr>
        <w:spacing w:line="360" w:lineRule="auto"/>
        <w:jc w:val="center"/>
        <w:rPr>
          <w:rFonts w:cs="Arial"/>
          <w:sz w:val="26"/>
          <w:szCs w:val="26"/>
        </w:rPr>
      </w:pPr>
    </w:p>
    <w:p w:rsidR="00CE5A0F" w:rsidRPr="00BF1E99" w:rsidRDefault="0006037A" w:rsidP="004A7905">
      <w:pPr>
        <w:spacing w:line="360" w:lineRule="auto"/>
        <w:rPr>
          <w:rFonts w:cs="Arial"/>
          <w:i/>
          <w:color w:val="000000"/>
          <w:sz w:val="26"/>
          <w:szCs w:val="26"/>
          <w:shd w:val="clear" w:color="auto" w:fill="FFFFFF"/>
        </w:rPr>
      </w:pPr>
      <w:r w:rsidRPr="00BF1E99">
        <w:rPr>
          <w:rFonts w:cs="Arial"/>
          <w:sz w:val="26"/>
          <w:szCs w:val="26"/>
        </w:rPr>
        <w:t>El periódico Excélsior, en su edición digital, de fecha 18 de agosto del año 2018, dio cuenta de un</w:t>
      </w:r>
      <w:r w:rsidR="00CE5A0F" w:rsidRPr="00BF1E99">
        <w:rPr>
          <w:rFonts w:cs="Arial"/>
          <w:sz w:val="26"/>
          <w:szCs w:val="26"/>
        </w:rPr>
        <w:t>a notica que refiere</w:t>
      </w:r>
      <w:r w:rsidRPr="00BF1E99">
        <w:rPr>
          <w:rFonts w:cs="Arial"/>
          <w:sz w:val="26"/>
          <w:szCs w:val="26"/>
        </w:rPr>
        <w:t xml:space="preserve">: </w:t>
      </w:r>
      <w:r w:rsidR="00CE5A0F" w:rsidRPr="00BF1E99">
        <w:rPr>
          <w:rFonts w:cs="Arial"/>
          <w:i/>
          <w:sz w:val="26"/>
          <w:szCs w:val="26"/>
        </w:rPr>
        <w:t>“Más</w:t>
      </w:r>
      <w:r w:rsidR="00CE5A0F" w:rsidRPr="00BF1E99">
        <w:rPr>
          <w:rFonts w:cs="Arial"/>
          <w:i/>
          <w:color w:val="000000"/>
          <w:sz w:val="26"/>
          <w:szCs w:val="26"/>
          <w:shd w:val="clear" w:color="auto" w:fill="FFFFFF"/>
        </w:rPr>
        <w:t xml:space="preserve"> de 34 mil personas han obtenido empleo en 217 ferias de CDMX….</w:t>
      </w:r>
    </w:p>
    <w:p w:rsidR="004A7905" w:rsidRPr="00BF1E99" w:rsidRDefault="00CE5A0F" w:rsidP="004A7905">
      <w:pPr>
        <w:spacing w:line="360" w:lineRule="auto"/>
        <w:rPr>
          <w:rFonts w:cs="Arial"/>
          <w:i/>
          <w:color w:val="000000"/>
          <w:sz w:val="26"/>
          <w:szCs w:val="26"/>
          <w:shd w:val="clear" w:color="auto" w:fill="FFFFFF"/>
        </w:rPr>
      </w:pPr>
      <w:r w:rsidRPr="00BF1E99">
        <w:rPr>
          <w:rFonts w:cs="Arial"/>
          <w:i/>
          <w:color w:val="000000"/>
          <w:sz w:val="26"/>
          <w:szCs w:val="26"/>
          <w:shd w:val="clear" w:color="auto" w:fill="FFFFFF"/>
        </w:rPr>
        <w:t>…</w:t>
      </w:r>
      <w:r w:rsidR="0006037A" w:rsidRPr="00BF1E99">
        <w:rPr>
          <w:rFonts w:cs="Arial"/>
          <w:i/>
          <w:color w:val="000000"/>
          <w:sz w:val="26"/>
          <w:szCs w:val="26"/>
          <w:shd w:val="clear" w:color="auto" w:fill="FFFFFF"/>
        </w:rPr>
        <w:t>en el periodo de 2012 a la fecha, se han atendido a tres millones 084 mil 109 personas, de las cuales 691 mil 419, actualmente tienen un trabajo con todas sus prestaciones de ley</w:t>
      </w:r>
      <w:r w:rsidR="00B3474D" w:rsidRPr="00BF1E99">
        <w:rPr>
          <w:rFonts w:cs="Arial"/>
          <w:i/>
          <w:color w:val="000000"/>
          <w:sz w:val="26"/>
          <w:szCs w:val="26"/>
          <w:shd w:val="clear" w:color="auto" w:fill="FFFFFF"/>
        </w:rPr>
        <w:t>...”</w:t>
      </w:r>
    </w:p>
    <w:p w:rsidR="00B3474D" w:rsidRPr="00BF1E99" w:rsidRDefault="00B3474D" w:rsidP="004A7905">
      <w:pPr>
        <w:spacing w:line="360" w:lineRule="auto"/>
        <w:rPr>
          <w:rFonts w:cs="Arial"/>
          <w:sz w:val="26"/>
          <w:szCs w:val="26"/>
        </w:rPr>
      </w:pPr>
    </w:p>
    <w:p w:rsidR="004A7905" w:rsidRPr="00BF1E99" w:rsidRDefault="00B3474D" w:rsidP="004A7905">
      <w:pPr>
        <w:spacing w:line="360" w:lineRule="auto"/>
        <w:rPr>
          <w:rFonts w:cs="Arial"/>
          <w:sz w:val="26"/>
          <w:szCs w:val="26"/>
        </w:rPr>
      </w:pPr>
      <w:r w:rsidRPr="00BF1E99">
        <w:rPr>
          <w:rFonts w:cs="Arial"/>
          <w:sz w:val="26"/>
          <w:szCs w:val="26"/>
        </w:rPr>
        <w:t xml:space="preserve">Las ferias del empleo son mecanismos de vinculación laboral que han tenido </w:t>
      </w:r>
      <w:r w:rsidR="00CE5A0F" w:rsidRPr="00BF1E99">
        <w:rPr>
          <w:rFonts w:cs="Arial"/>
          <w:sz w:val="26"/>
          <w:szCs w:val="26"/>
        </w:rPr>
        <w:t>un gran impacto en nuestro país al acercar al sector productivo-laboral</w:t>
      </w:r>
      <w:r w:rsidRPr="00BF1E99">
        <w:rPr>
          <w:rFonts w:cs="Arial"/>
          <w:sz w:val="26"/>
          <w:szCs w:val="26"/>
        </w:rPr>
        <w:t xml:space="preserve"> con los </w:t>
      </w:r>
      <w:r w:rsidRPr="00BF1E99">
        <w:rPr>
          <w:rFonts w:cs="Arial"/>
          <w:sz w:val="26"/>
          <w:szCs w:val="26"/>
        </w:rPr>
        <w:lastRenderedPageBreak/>
        <w:t>ciudadanos que buscan empleo</w:t>
      </w:r>
      <w:r w:rsidR="00CE5A0F" w:rsidRPr="00BF1E99">
        <w:rPr>
          <w:rFonts w:cs="Arial"/>
          <w:sz w:val="26"/>
          <w:szCs w:val="26"/>
        </w:rPr>
        <w:t>, o no encuentran el lugar ideal</w:t>
      </w:r>
      <w:r w:rsidRPr="00BF1E99">
        <w:rPr>
          <w:rFonts w:cs="Arial"/>
          <w:sz w:val="26"/>
          <w:szCs w:val="26"/>
        </w:rPr>
        <w:t xml:space="preserve"> para hacer valer su perfil y experiencia.</w:t>
      </w:r>
    </w:p>
    <w:p w:rsidR="00B3474D" w:rsidRPr="00BF1E99" w:rsidRDefault="00B3474D" w:rsidP="004A7905">
      <w:pPr>
        <w:spacing w:line="360" w:lineRule="auto"/>
        <w:rPr>
          <w:rFonts w:cs="Arial"/>
          <w:sz w:val="26"/>
          <w:szCs w:val="26"/>
        </w:rPr>
      </w:pPr>
    </w:p>
    <w:p w:rsidR="00B3474D" w:rsidRPr="00BF1E99" w:rsidRDefault="00B3474D" w:rsidP="004A7905">
      <w:pPr>
        <w:spacing w:line="360" w:lineRule="auto"/>
        <w:rPr>
          <w:rFonts w:cs="Arial"/>
          <w:sz w:val="26"/>
          <w:szCs w:val="26"/>
        </w:rPr>
      </w:pPr>
      <w:r w:rsidRPr="00BF1E99">
        <w:rPr>
          <w:rFonts w:cs="Arial"/>
          <w:sz w:val="26"/>
          <w:szCs w:val="26"/>
        </w:rPr>
        <w:t>Las ferias del empleo ofrecen las siguientes ventajas a em</w:t>
      </w:r>
      <w:r w:rsidR="00CE5A0F" w:rsidRPr="00BF1E99">
        <w:rPr>
          <w:rFonts w:cs="Arial"/>
          <w:sz w:val="26"/>
          <w:szCs w:val="26"/>
        </w:rPr>
        <w:t>pleadores y buscadores de trabajo</w:t>
      </w:r>
      <w:r w:rsidRPr="00BF1E99">
        <w:rPr>
          <w:rFonts w:cs="Arial"/>
          <w:sz w:val="26"/>
          <w:szCs w:val="26"/>
        </w:rPr>
        <w:t>:</w:t>
      </w:r>
    </w:p>
    <w:p w:rsidR="00B3474D" w:rsidRPr="00BF1E99" w:rsidRDefault="00B3474D" w:rsidP="004A7905">
      <w:pPr>
        <w:spacing w:line="360" w:lineRule="auto"/>
        <w:rPr>
          <w:rFonts w:cs="Arial"/>
          <w:sz w:val="26"/>
          <w:szCs w:val="26"/>
        </w:rPr>
      </w:pPr>
    </w:p>
    <w:p w:rsidR="00B3474D" w:rsidRPr="00BF1E99" w:rsidRDefault="00B3474D" w:rsidP="004A7905">
      <w:pPr>
        <w:spacing w:line="360" w:lineRule="auto"/>
        <w:rPr>
          <w:rFonts w:cs="Arial"/>
          <w:sz w:val="26"/>
          <w:szCs w:val="26"/>
        </w:rPr>
      </w:pPr>
      <w:r w:rsidRPr="00BF1E99">
        <w:rPr>
          <w:rFonts w:cs="Arial"/>
          <w:sz w:val="26"/>
          <w:szCs w:val="26"/>
        </w:rPr>
        <w:t>I.- Reducción de tiempos y costo</w:t>
      </w:r>
      <w:r w:rsidR="00CE5A0F" w:rsidRPr="00BF1E99">
        <w:rPr>
          <w:rFonts w:cs="Arial"/>
          <w:sz w:val="26"/>
          <w:szCs w:val="26"/>
        </w:rPr>
        <w:t>s</w:t>
      </w:r>
      <w:r w:rsidRPr="00BF1E99">
        <w:rPr>
          <w:rFonts w:cs="Arial"/>
          <w:sz w:val="26"/>
          <w:szCs w:val="26"/>
        </w:rPr>
        <w:t xml:space="preserve"> de búsqueda para ambas partes.</w:t>
      </w:r>
    </w:p>
    <w:p w:rsidR="00B3474D" w:rsidRPr="00BF1E99" w:rsidRDefault="00B3474D" w:rsidP="004A7905">
      <w:pPr>
        <w:spacing w:line="360" w:lineRule="auto"/>
        <w:rPr>
          <w:rFonts w:cs="Arial"/>
          <w:sz w:val="26"/>
          <w:szCs w:val="26"/>
        </w:rPr>
      </w:pPr>
      <w:r w:rsidRPr="00BF1E99">
        <w:rPr>
          <w:rFonts w:cs="Arial"/>
          <w:sz w:val="26"/>
          <w:szCs w:val="26"/>
        </w:rPr>
        <w:t>II.- Concentración de las ofertas de trabajo en un solo lugar.</w:t>
      </w:r>
    </w:p>
    <w:p w:rsidR="00B3474D" w:rsidRPr="00BF1E99" w:rsidRDefault="00B3474D" w:rsidP="004A7905">
      <w:pPr>
        <w:spacing w:line="360" w:lineRule="auto"/>
        <w:rPr>
          <w:rFonts w:cs="Arial"/>
          <w:sz w:val="26"/>
          <w:szCs w:val="26"/>
        </w:rPr>
      </w:pPr>
      <w:r w:rsidRPr="00BF1E99">
        <w:rPr>
          <w:rFonts w:cs="Arial"/>
          <w:sz w:val="26"/>
          <w:szCs w:val="26"/>
        </w:rPr>
        <w:t>III.- Filtrado de perfiles, permitiendo a los interesados dirigirse en forma directa con los e</w:t>
      </w:r>
      <w:r w:rsidR="00CE5A0F" w:rsidRPr="00BF1E99">
        <w:rPr>
          <w:rFonts w:cs="Arial"/>
          <w:sz w:val="26"/>
          <w:szCs w:val="26"/>
        </w:rPr>
        <w:t>mpleadores que buscan habilidades, conocimientos y experiencia como la suyas</w:t>
      </w:r>
      <w:r w:rsidRPr="00BF1E99">
        <w:rPr>
          <w:rFonts w:cs="Arial"/>
          <w:sz w:val="26"/>
          <w:szCs w:val="26"/>
        </w:rPr>
        <w:t>.</w:t>
      </w:r>
    </w:p>
    <w:p w:rsidR="00B3474D" w:rsidRPr="00BF1E99" w:rsidRDefault="00B3474D" w:rsidP="004A7905">
      <w:pPr>
        <w:spacing w:line="360" w:lineRule="auto"/>
        <w:rPr>
          <w:rFonts w:cs="Arial"/>
          <w:sz w:val="26"/>
          <w:szCs w:val="26"/>
        </w:rPr>
      </w:pPr>
      <w:r w:rsidRPr="00BF1E99">
        <w:rPr>
          <w:rFonts w:cs="Arial"/>
          <w:sz w:val="26"/>
          <w:szCs w:val="26"/>
        </w:rPr>
        <w:t>IV.- Opciones para elegir.</w:t>
      </w:r>
    </w:p>
    <w:p w:rsidR="00B3474D" w:rsidRPr="00BF1E99" w:rsidRDefault="00B3474D" w:rsidP="004A7905">
      <w:pPr>
        <w:spacing w:line="360" w:lineRule="auto"/>
        <w:rPr>
          <w:rFonts w:cs="Arial"/>
          <w:sz w:val="26"/>
          <w:szCs w:val="26"/>
        </w:rPr>
      </w:pPr>
      <w:r w:rsidRPr="00BF1E99">
        <w:rPr>
          <w:rFonts w:cs="Arial"/>
          <w:sz w:val="26"/>
          <w:szCs w:val="26"/>
        </w:rPr>
        <w:t>V.- Reducción de costos de transportación, documentación y demás gastos que debe erogar una persona en busca de empleo.</w:t>
      </w:r>
    </w:p>
    <w:p w:rsidR="00B3474D" w:rsidRPr="00BF1E99" w:rsidRDefault="00B3474D" w:rsidP="004A7905">
      <w:pPr>
        <w:spacing w:line="360" w:lineRule="auto"/>
        <w:rPr>
          <w:rFonts w:cs="Arial"/>
          <w:sz w:val="26"/>
          <w:szCs w:val="26"/>
        </w:rPr>
      </w:pPr>
      <w:r w:rsidRPr="00BF1E99">
        <w:rPr>
          <w:rFonts w:cs="Arial"/>
          <w:sz w:val="26"/>
          <w:szCs w:val="26"/>
        </w:rPr>
        <w:t>VI.- Esperanza de futuro, al dejar el currículum o solicitud con empleadore</w:t>
      </w:r>
      <w:r w:rsidR="00625CFD" w:rsidRPr="00BF1E99">
        <w:rPr>
          <w:rFonts w:cs="Arial"/>
          <w:sz w:val="26"/>
          <w:szCs w:val="26"/>
        </w:rPr>
        <w:t>s que pueden llamar en el corto plazo</w:t>
      </w:r>
      <w:r w:rsidRPr="00BF1E99">
        <w:rPr>
          <w:rFonts w:cs="Arial"/>
          <w:sz w:val="26"/>
          <w:szCs w:val="26"/>
        </w:rPr>
        <w:t xml:space="preserve"> al interesado.</w:t>
      </w:r>
    </w:p>
    <w:p w:rsidR="00B3474D" w:rsidRPr="00BF1E99" w:rsidRDefault="00B3474D" w:rsidP="004A7905">
      <w:pPr>
        <w:spacing w:line="360" w:lineRule="auto"/>
        <w:rPr>
          <w:rFonts w:cs="Arial"/>
          <w:sz w:val="26"/>
          <w:szCs w:val="26"/>
        </w:rPr>
      </w:pPr>
      <w:r w:rsidRPr="00BF1E99">
        <w:rPr>
          <w:rFonts w:cs="Arial"/>
          <w:sz w:val="26"/>
          <w:szCs w:val="26"/>
        </w:rPr>
        <w:t>VII.- Conocer las demandas del sector, lo que permite a los interesados hacerse una idea clara del tipo de empleos que hay disponibles en la zona, y en su caso, los requisitos promedio para acceder a ellos.</w:t>
      </w:r>
      <w:r w:rsidR="006F6955" w:rsidRPr="00BF1E99">
        <w:rPr>
          <w:rFonts w:cs="Arial"/>
          <w:sz w:val="26"/>
          <w:szCs w:val="26"/>
        </w:rPr>
        <w:t xml:space="preserve"> Y;</w:t>
      </w:r>
    </w:p>
    <w:p w:rsidR="006F6955" w:rsidRPr="00BF1E99" w:rsidRDefault="006F6955" w:rsidP="004A7905">
      <w:pPr>
        <w:spacing w:line="360" w:lineRule="auto"/>
        <w:rPr>
          <w:rFonts w:cs="Arial"/>
          <w:sz w:val="26"/>
          <w:szCs w:val="26"/>
        </w:rPr>
      </w:pPr>
      <w:r w:rsidRPr="00BF1E99">
        <w:rPr>
          <w:rFonts w:cs="Arial"/>
          <w:sz w:val="26"/>
          <w:szCs w:val="26"/>
        </w:rPr>
        <w:t>VII.- La identificación del mercado laboral, el grado de oferta y demanda, y la calidad de ambas.</w:t>
      </w:r>
    </w:p>
    <w:p w:rsidR="006F6955" w:rsidRPr="00BF1E99" w:rsidRDefault="006F6955" w:rsidP="004A7905">
      <w:pPr>
        <w:spacing w:line="360" w:lineRule="auto"/>
        <w:rPr>
          <w:rFonts w:cs="Arial"/>
          <w:sz w:val="26"/>
          <w:szCs w:val="26"/>
        </w:rPr>
      </w:pPr>
    </w:p>
    <w:p w:rsidR="006F6955" w:rsidRPr="00BF1E99" w:rsidRDefault="006F6955" w:rsidP="004A7905">
      <w:pPr>
        <w:spacing w:line="360" w:lineRule="auto"/>
        <w:rPr>
          <w:rFonts w:cs="Arial"/>
          <w:sz w:val="26"/>
          <w:szCs w:val="26"/>
        </w:rPr>
      </w:pPr>
      <w:r w:rsidRPr="00BF1E99">
        <w:rPr>
          <w:rFonts w:cs="Arial"/>
          <w:sz w:val="26"/>
          <w:szCs w:val="26"/>
        </w:rPr>
        <w:t>Entre otras. Sin embargo, si bien las ferias del empleo son ejercicios de un extraordinario impacto social; en la era actual donde la tecnología le ha aportado al quehacer humano y a la administración pública soluciones para muchos problemas, y la reducció</w:t>
      </w:r>
      <w:r w:rsidR="00625CFD" w:rsidRPr="00BF1E99">
        <w:rPr>
          <w:rFonts w:cs="Arial"/>
          <w:sz w:val="26"/>
          <w:szCs w:val="26"/>
        </w:rPr>
        <w:t>n de tiempos, costos operativos; así como</w:t>
      </w:r>
      <w:r w:rsidRPr="00BF1E99">
        <w:rPr>
          <w:rFonts w:cs="Arial"/>
          <w:sz w:val="26"/>
          <w:szCs w:val="26"/>
        </w:rPr>
        <w:t xml:space="preserve"> la reducción de transportación y le ha brindado a las personas la posi</w:t>
      </w:r>
      <w:r w:rsidR="00625CFD" w:rsidRPr="00BF1E99">
        <w:rPr>
          <w:rFonts w:cs="Arial"/>
          <w:sz w:val="26"/>
          <w:szCs w:val="26"/>
        </w:rPr>
        <w:t xml:space="preserve">bilidad de hacer la mayor </w:t>
      </w:r>
      <w:r w:rsidR="00625CFD" w:rsidRPr="00BF1E99">
        <w:rPr>
          <w:rFonts w:cs="Arial"/>
          <w:sz w:val="26"/>
          <w:szCs w:val="26"/>
        </w:rPr>
        <w:lastRenderedPageBreak/>
        <w:t>parte</w:t>
      </w:r>
      <w:r w:rsidRPr="00BF1E99">
        <w:rPr>
          <w:rFonts w:cs="Arial"/>
          <w:sz w:val="26"/>
          <w:szCs w:val="26"/>
        </w:rPr>
        <w:t xml:space="preserve"> de los trámites oficiales desde casa o desde un cibercafé, aún quedan rubros en los que las bondades de la tecnología no han sido aprovechadas.</w:t>
      </w:r>
    </w:p>
    <w:p w:rsidR="006F6955" w:rsidRPr="00BF1E99" w:rsidRDefault="006F6955" w:rsidP="004A7905">
      <w:pPr>
        <w:spacing w:line="360" w:lineRule="auto"/>
        <w:rPr>
          <w:rFonts w:cs="Arial"/>
          <w:sz w:val="26"/>
          <w:szCs w:val="26"/>
        </w:rPr>
      </w:pPr>
    </w:p>
    <w:p w:rsidR="006F6955" w:rsidRPr="00BF1E99" w:rsidRDefault="006F6955" w:rsidP="004A7905">
      <w:pPr>
        <w:spacing w:line="360" w:lineRule="auto"/>
        <w:rPr>
          <w:rFonts w:cs="Arial"/>
          <w:sz w:val="26"/>
          <w:szCs w:val="26"/>
        </w:rPr>
      </w:pPr>
      <w:r w:rsidRPr="00BF1E99">
        <w:rPr>
          <w:rFonts w:cs="Arial"/>
          <w:sz w:val="26"/>
          <w:szCs w:val="26"/>
        </w:rPr>
        <w:t>En este sentido, ciudadanos y representantes de algunas organizaciones se han acercado a un servidor para exponer la necesidad de que las ferias del empleo que organiza el gobierno de Coahuila, sin importar el lugar donde se realicen, puedan contar también con un portal web, de tal suerte que las personas que no viven cerca de la zona, o que no tienen los recursos</w:t>
      </w:r>
      <w:r w:rsidR="00625CFD" w:rsidRPr="00BF1E99">
        <w:rPr>
          <w:rFonts w:cs="Arial"/>
          <w:sz w:val="26"/>
          <w:szCs w:val="26"/>
        </w:rPr>
        <w:t xml:space="preserve"> para viajar y llevar personalmente</w:t>
      </w:r>
      <w:r w:rsidRPr="00BF1E99">
        <w:rPr>
          <w:rFonts w:cs="Arial"/>
          <w:sz w:val="26"/>
          <w:szCs w:val="26"/>
        </w:rPr>
        <w:t xml:space="preserve"> sus solicitudes o currículos, lo  puedan hacer por Internet. Es decir, que los ofertante</w:t>
      </w:r>
      <w:r w:rsidR="00625CFD" w:rsidRPr="00BF1E99">
        <w:rPr>
          <w:rFonts w:cs="Arial"/>
          <w:sz w:val="26"/>
          <w:szCs w:val="26"/>
        </w:rPr>
        <w:t>s empleo que participan</w:t>
      </w:r>
      <w:r w:rsidRPr="00BF1E99">
        <w:rPr>
          <w:rFonts w:cs="Arial"/>
          <w:sz w:val="26"/>
          <w:szCs w:val="26"/>
        </w:rPr>
        <w:t xml:space="preserve"> puedan hacerlo por medio de un espacio virtual con apoyo de la secretaría del ramo de manera simultánea con la feria presencial. </w:t>
      </w:r>
    </w:p>
    <w:p w:rsidR="006F6955" w:rsidRPr="00BF1E99" w:rsidRDefault="006F6955" w:rsidP="004A7905">
      <w:pPr>
        <w:spacing w:line="360" w:lineRule="auto"/>
        <w:rPr>
          <w:rFonts w:cs="Arial"/>
          <w:sz w:val="26"/>
          <w:szCs w:val="26"/>
        </w:rPr>
      </w:pPr>
    </w:p>
    <w:p w:rsidR="006F6955" w:rsidRPr="00BF1E99" w:rsidRDefault="006F6955" w:rsidP="004A7905">
      <w:pPr>
        <w:spacing w:line="360" w:lineRule="auto"/>
        <w:rPr>
          <w:rFonts w:cs="Arial"/>
          <w:sz w:val="26"/>
          <w:szCs w:val="26"/>
        </w:rPr>
      </w:pPr>
      <w:r w:rsidRPr="00BF1E99">
        <w:rPr>
          <w:rFonts w:cs="Arial"/>
          <w:sz w:val="26"/>
          <w:szCs w:val="26"/>
        </w:rPr>
        <w:t>Dicho mecanismo permitiría dos cosas: Una mayor afluencia de interesados a las ferias del empleo, y la oportunidad de que las personas que por un motivo económico no pueden llegar al lugar de</w:t>
      </w:r>
      <w:r w:rsidR="00625CFD" w:rsidRPr="00BF1E99">
        <w:rPr>
          <w:rFonts w:cs="Arial"/>
          <w:sz w:val="26"/>
          <w:szCs w:val="26"/>
        </w:rPr>
        <w:t>l evento, lo hagan por Internet y</w:t>
      </w:r>
      <w:r w:rsidRPr="00BF1E99">
        <w:rPr>
          <w:rFonts w:cs="Arial"/>
          <w:sz w:val="26"/>
          <w:szCs w:val="26"/>
        </w:rPr>
        <w:t xml:space="preserve"> en tiempo real.</w:t>
      </w:r>
    </w:p>
    <w:p w:rsidR="00640AA9" w:rsidRPr="00BF1E99" w:rsidRDefault="00640AA9" w:rsidP="004A7905">
      <w:pPr>
        <w:spacing w:line="360" w:lineRule="auto"/>
        <w:rPr>
          <w:rFonts w:cs="Arial"/>
          <w:sz w:val="26"/>
          <w:szCs w:val="26"/>
        </w:rPr>
      </w:pPr>
    </w:p>
    <w:p w:rsidR="00640AA9" w:rsidRPr="00BF1E99" w:rsidRDefault="00640AA9" w:rsidP="004A7905">
      <w:pPr>
        <w:spacing w:line="360" w:lineRule="auto"/>
        <w:rPr>
          <w:rFonts w:cs="Arial"/>
          <w:sz w:val="26"/>
          <w:szCs w:val="26"/>
        </w:rPr>
      </w:pPr>
      <w:r w:rsidRPr="00BF1E99">
        <w:rPr>
          <w:rFonts w:cs="Arial"/>
          <w:sz w:val="26"/>
          <w:szCs w:val="26"/>
        </w:rPr>
        <w:t>Actualmente</w:t>
      </w:r>
      <w:r w:rsidR="00625CFD" w:rsidRPr="00BF1E99">
        <w:rPr>
          <w:rFonts w:cs="Arial"/>
          <w:sz w:val="26"/>
          <w:szCs w:val="26"/>
        </w:rPr>
        <w:t>,</w:t>
      </w:r>
      <w:r w:rsidRPr="00BF1E99">
        <w:rPr>
          <w:rFonts w:cs="Arial"/>
          <w:sz w:val="26"/>
          <w:szCs w:val="26"/>
        </w:rPr>
        <w:t xml:space="preserve"> la Ley Orgánica de la Administración Pública del Estado de Coahuila, en las atribuciones de la Secretaría del Trabajo no contempla propiamente la organización de las ferias del empleo, aunque en la práctica lo hace. Y en su caso, se puede inferir que es parte de sus atribuciones. Para la finalidad de la presente iniciativa, esto es lo que establece la ley antes mencionada:</w:t>
      </w:r>
    </w:p>
    <w:p w:rsidR="00640AA9" w:rsidRPr="00BF1E99" w:rsidRDefault="00640AA9" w:rsidP="004A7905">
      <w:pPr>
        <w:spacing w:line="360" w:lineRule="auto"/>
        <w:rPr>
          <w:rFonts w:cs="Arial"/>
          <w:sz w:val="26"/>
          <w:szCs w:val="26"/>
        </w:rPr>
      </w:pPr>
    </w:p>
    <w:p w:rsidR="00640AA9" w:rsidRPr="00BF1E99" w:rsidRDefault="00640AA9" w:rsidP="00640AA9">
      <w:pPr>
        <w:widowControl w:val="0"/>
        <w:spacing w:line="360" w:lineRule="auto"/>
        <w:rPr>
          <w:rFonts w:cs="Arial"/>
          <w:i/>
          <w:sz w:val="26"/>
          <w:szCs w:val="26"/>
        </w:rPr>
      </w:pPr>
      <w:r w:rsidRPr="00BF1E99">
        <w:rPr>
          <w:rFonts w:cs="Arial"/>
          <w:b/>
          <w:i/>
          <w:sz w:val="26"/>
          <w:szCs w:val="26"/>
        </w:rPr>
        <w:t>ARTÍCULO 33.</w:t>
      </w:r>
      <w:r w:rsidRPr="00BF1E99">
        <w:rPr>
          <w:rFonts w:cs="Arial"/>
          <w:i/>
          <w:sz w:val="26"/>
          <w:szCs w:val="26"/>
        </w:rPr>
        <w:t xml:space="preserve"> A la Secretaría del Trabajo le corresponde el despacho de los siguientes asuntos:</w:t>
      </w:r>
    </w:p>
    <w:p w:rsidR="00640AA9" w:rsidRPr="00BF1E99" w:rsidRDefault="00640AA9" w:rsidP="00640AA9">
      <w:pPr>
        <w:widowControl w:val="0"/>
        <w:spacing w:line="360" w:lineRule="auto"/>
        <w:rPr>
          <w:rFonts w:cs="Arial"/>
          <w:i/>
          <w:sz w:val="26"/>
          <w:szCs w:val="26"/>
        </w:rPr>
      </w:pPr>
    </w:p>
    <w:p w:rsidR="00640AA9" w:rsidRPr="00BF1E99" w:rsidRDefault="00640AA9" w:rsidP="004A7905">
      <w:pPr>
        <w:spacing w:line="360" w:lineRule="auto"/>
        <w:rPr>
          <w:rFonts w:cs="Arial"/>
          <w:sz w:val="26"/>
          <w:szCs w:val="26"/>
        </w:rPr>
      </w:pPr>
      <w:r w:rsidRPr="00BF1E99">
        <w:rPr>
          <w:rFonts w:cs="Arial"/>
          <w:sz w:val="26"/>
          <w:szCs w:val="26"/>
        </w:rPr>
        <w:t>…</w:t>
      </w:r>
    </w:p>
    <w:p w:rsidR="00640AA9" w:rsidRPr="00BF1E99" w:rsidRDefault="00640AA9" w:rsidP="00640AA9">
      <w:pPr>
        <w:widowControl w:val="0"/>
        <w:tabs>
          <w:tab w:val="left" w:pos="1134"/>
        </w:tabs>
        <w:autoSpaceDE w:val="0"/>
        <w:autoSpaceDN w:val="0"/>
        <w:adjustRightInd w:val="0"/>
        <w:spacing w:line="360" w:lineRule="auto"/>
        <w:rPr>
          <w:rFonts w:cs="Arial"/>
          <w:i/>
          <w:sz w:val="26"/>
          <w:szCs w:val="26"/>
        </w:rPr>
      </w:pPr>
      <w:r w:rsidRPr="00BF1E99">
        <w:rPr>
          <w:rFonts w:cs="Arial"/>
          <w:i/>
          <w:sz w:val="26"/>
          <w:szCs w:val="26"/>
        </w:rPr>
        <w:lastRenderedPageBreak/>
        <w:t>V. 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rsidR="00640AA9" w:rsidRPr="00BF1E99" w:rsidRDefault="00640AA9" w:rsidP="004A7905">
      <w:pPr>
        <w:spacing w:line="360" w:lineRule="auto"/>
        <w:rPr>
          <w:rFonts w:cs="Arial"/>
          <w:i/>
          <w:sz w:val="26"/>
          <w:szCs w:val="26"/>
        </w:rPr>
      </w:pPr>
    </w:p>
    <w:p w:rsidR="00640AA9" w:rsidRPr="00BF1E99" w:rsidRDefault="00640AA9" w:rsidP="004A7905">
      <w:pPr>
        <w:spacing w:line="360" w:lineRule="auto"/>
        <w:rPr>
          <w:rFonts w:cs="Arial"/>
          <w:i/>
          <w:sz w:val="26"/>
          <w:szCs w:val="26"/>
        </w:rPr>
      </w:pPr>
      <w:r w:rsidRPr="00BF1E99">
        <w:rPr>
          <w:rFonts w:cs="Arial"/>
          <w:i/>
          <w:sz w:val="26"/>
          <w:szCs w:val="26"/>
        </w:rPr>
        <w:t>VI. Diseñar y dirigir programas de fomento al empleo, mediante la capacitación y adiestramiento para el trabajo y la vinculación con el sector productivo;</w:t>
      </w:r>
      <w:r w:rsidRPr="00BF1E99">
        <w:rPr>
          <w:rFonts w:cs="Arial"/>
          <w:i/>
          <w:sz w:val="26"/>
          <w:szCs w:val="26"/>
        </w:rPr>
        <w:tab/>
      </w:r>
    </w:p>
    <w:p w:rsidR="00640AA9" w:rsidRPr="00BF1E99" w:rsidRDefault="00640AA9" w:rsidP="004A7905">
      <w:pPr>
        <w:spacing w:line="360" w:lineRule="auto"/>
        <w:rPr>
          <w:rFonts w:cs="Arial"/>
          <w:i/>
          <w:sz w:val="26"/>
          <w:szCs w:val="26"/>
        </w:rPr>
      </w:pPr>
    </w:p>
    <w:p w:rsidR="00640AA9" w:rsidRPr="00BF1E99" w:rsidRDefault="00640AA9" w:rsidP="00640AA9">
      <w:pPr>
        <w:widowControl w:val="0"/>
        <w:tabs>
          <w:tab w:val="left" w:pos="1134"/>
        </w:tabs>
        <w:autoSpaceDE w:val="0"/>
        <w:autoSpaceDN w:val="0"/>
        <w:adjustRightInd w:val="0"/>
        <w:spacing w:line="360" w:lineRule="auto"/>
        <w:rPr>
          <w:rFonts w:cs="Arial"/>
          <w:i/>
          <w:sz w:val="26"/>
          <w:szCs w:val="26"/>
        </w:rPr>
      </w:pPr>
      <w:r w:rsidRPr="00BF1E99">
        <w:rPr>
          <w:rFonts w:cs="Arial"/>
          <w:i/>
          <w:sz w:val="26"/>
          <w:szCs w:val="26"/>
        </w:rPr>
        <w:t>XVII. Generar políticas públicas para incrementar la productividad, fomentar la ocupación y el empleo y mejorar las condici</w:t>
      </w:r>
      <w:bookmarkStart w:id="2" w:name="_Hlk500801734"/>
      <w:r w:rsidRPr="00BF1E99">
        <w:rPr>
          <w:rFonts w:cs="Arial"/>
          <w:i/>
          <w:sz w:val="26"/>
          <w:szCs w:val="26"/>
        </w:rPr>
        <w:t>ones l</w:t>
      </w:r>
      <w:bookmarkEnd w:id="2"/>
      <w:r w:rsidRPr="00BF1E99">
        <w:rPr>
          <w:rFonts w:cs="Arial"/>
          <w:i/>
          <w:sz w:val="26"/>
          <w:szCs w:val="26"/>
        </w:rPr>
        <w:t>aborales en el Estado;</w:t>
      </w:r>
    </w:p>
    <w:p w:rsidR="00640AA9" w:rsidRPr="00BF1E99" w:rsidRDefault="00640AA9" w:rsidP="004A7905">
      <w:pPr>
        <w:spacing w:line="360" w:lineRule="auto"/>
        <w:rPr>
          <w:rFonts w:cs="Arial"/>
          <w:i/>
          <w:sz w:val="26"/>
          <w:szCs w:val="26"/>
        </w:rPr>
      </w:pPr>
    </w:p>
    <w:p w:rsidR="00B3474D" w:rsidRPr="00BF1E99" w:rsidRDefault="00640AA9" w:rsidP="004A7905">
      <w:pPr>
        <w:spacing w:line="360" w:lineRule="auto"/>
        <w:rPr>
          <w:rFonts w:cs="Arial"/>
          <w:sz w:val="26"/>
          <w:szCs w:val="26"/>
        </w:rPr>
      </w:pPr>
      <w:r w:rsidRPr="00BF1E99">
        <w:rPr>
          <w:rFonts w:cs="Arial"/>
          <w:sz w:val="26"/>
          <w:szCs w:val="26"/>
        </w:rPr>
        <w:t>Por lo que consideramos necesario que sea creado un nuevo contenido en la fracción XVIII, recorriendo el actual a la siguiente fracción y así sucesivamente</w:t>
      </w:r>
      <w:r w:rsidR="00625CFD" w:rsidRPr="00BF1E99">
        <w:rPr>
          <w:rFonts w:cs="Arial"/>
          <w:sz w:val="26"/>
          <w:szCs w:val="26"/>
        </w:rPr>
        <w:t>,</w:t>
      </w:r>
      <w:r w:rsidRPr="00BF1E99">
        <w:rPr>
          <w:rFonts w:cs="Arial"/>
          <w:sz w:val="26"/>
          <w:szCs w:val="26"/>
        </w:rPr>
        <w:t xml:space="preserve"> que se refiera exclusivamente a las ferias del empleo y a la difusión de estas por Internet.</w:t>
      </w:r>
    </w:p>
    <w:p w:rsidR="00B3474D" w:rsidRPr="00BF1E99" w:rsidRDefault="00B3474D" w:rsidP="004A7905">
      <w:pPr>
        <w:spacing w:line="360" w:lineRule="auto"/>
        <w:rPr>
          <w:rFonts w:cs="Arial"/>
          <w:sz w:val="26"/>
          <w:szCs w:val="26"/>
        </w:rPr>
      </w:pPr>
    </w:p>
    <w:p w:rsidR="004A7905" w:rsidRPr="00BF1E99" w:rsidRDefault="004A7905" w:rsidP="004A7905">
      <w:pPr>
        <w:spacing w:line="360" w:lineRule="auto"/>
        <w:rPr>
          <w:rFonts w:cs="Arial"/>
          <w:sz w:val="26"/>
          <w:szCs w:val="26"/>
        </w:rPr>
      </w:pPr>
      <w:r w:rsidRPr="00BF1E99">
        <w:rPr>
          <w:rFonts w:cs="Arial"/>
          <w:sz w:val="26"/>
          <w:szCs w:val="26"/>
        </w:rPr>
        <w:t>Por todo lo expuesto, tenemos a bien p</w:t>
      </w:r>
      <w:r w:rsidR="00E16EAB" w:rsidRPr="00BF1E99">
        <w:rPr>
          <w:rFonts w:cs="Arial"/>
          <w:sz w:val="26"/>
          <w:szCs w:val="26"/>
        </w:rPr>
        <w:t>resentar la presente iniciativa</w:t>
      </w:r>
      <w:r w:rsidR="00625CFD" w:rsidRPr="00BF1E99">
        <w:rPr>
          <w:rFonts w:cs="Arial"/>
          <w:sz w:val="26"/>
          <w:szCs w:val="26"/>
        </w:rPr>
        <w:t xml:space="preserve"> </w:t>
      </w:r>
      <w:r w:rsidRPr="00BF1E99">
        <w:rPr>
          <w:rFonts w:cs="Arial"/>
          <w:sz w:val="26"/>
          <w:szCs w:val="26"/>
        </w:rPr>
        <w:t>con proyecto de:</w:t>
      </w:r>
    </w:p>
    <w:p w:rsidR="004A7905" w:rsidRPr="00BF1E99" w:rsidRDefault="004A7905" w:rsidP="004A7905">
      <w:pPr>
        <w:spacing w:line="360" w:lineRule="auto"/>
        <w:jc w:val="center"/>
        <w:rPr>
          <w:rFonts w:cs="Arial"/>
          <w:sz w:val="26"/>
          <w:szCs w:val="26"/>
        </w:rPr>
      </w:pPr>
      <w:r w:rsidRPr="00BF1E99">
        <w:rPr>
          <w:rFonts w:cs="Arial"/>
          <w:sz w:val="26"/>
          <w:szCs w:val="26"/>
        </w:rPr>
        <w:t>DECRETO</w:t>
      </w:r>
    </w:p>
    <w:p w:rsidR="004A7905" w:rsidRPr="00BF1E99" w:rsidRDefault="004A7905" w:rsidP="004A7905">
      <w:pPr>
        <w:spacing w:line="360" w:lineRule="auto"/>
        <w:rPr>
          <w:rFonts w:cs="Arial"/>
          <w:b/>
          <w:sz w:val="26"/>
          <w:szCs w:val="26"/>
        </w:rPr>
      </w:pPr>
    </w:p>
    <w:p w:rsidR="004A7905" w:rsidRPr="00BF1E99" w:rsidRDefault="004A7905" w:rsidP="004A7905">
      <w:pPr>
        <w:spacing w:line="360" w:lineRule="auto"/>
        <w:rPr>
          <w:rFonts w:cs="Arial"/>
          <w:sz w:val="26"/>
          <w:szCs w:val="26"/>
        </w:rPr>
      </w:pPr>
      <w:r w:rsidRPr="00BF1E99">
        <w:rPr>
          <w:rFonts w:cs="Arial"/>
          <w:b/>
          <w:sz w:val="26"/>
          <w:szCs w:val="26"/>
        </w:rPr>
        <w:t>ARTÍCULO ÚNICO:</w:t>
      </w:r>
      <w:r w:rsidR="00E16EAB" w:rsidRPr="00BF1E99">
        <w:rPr>
          <w:rFonts w:cs="Arial"/>
          <w:sz w:val="26"/>
          <w:szCs w:val="26"/>
        </w:rPr>
        <w:t xml:space="preserve"> Se agrega un nuevo</w:t>
      </w:r>
      <w:r w:rsidRPr="00BF1E99">
        <w:rPr>
          <w:rFonts w:cs="Arial"/>
          <w:sz w:val="26"/>
          <w:szCs w:val="26"/>
        </w:rPr>
        <w:t xml:space="preserve"> el contenido </w:t>
      </w:r>
      <w:r w:rsidR="00E16EAB" w:rsidRPr="00BF1E99">
        <w:rPr>
          <w:rFonts w:cs="Arial"/>
          <w:sz w:val="26"/>
          <w:szCs w:val="26"/>
        </w:rPr>
        <w:t>a la fracción XVII</w:t>
      </w:r>
      <w:r w:rsidR="00625CFD" w:rsidRPr="00BF1E99">
        <w:rPr>
          <w:rFonts w:cs="Arial"/>
          <w:sz w:val="26"/>
          <w:szCs w:val="26"/>
        </w:rPr>
        <w:t>I</w:t>
      </w:r>
      <w:r w:rsidR="00BF1391" w:rsidRPr="00BF1E99">
        <w:rPr>
          <w:rFonts w:cs="Arial"/>
          <w:sz w:val="26"/>
          <w:szCs w:val="26"/>
        </w:rPr>
        <w:t>, recorriendo el actual contenido a la que sigue, haciendo lo mismo</w:t>
      </w:r>
      <w:r w:rsidR="00625CFD" w:rsidRPr="00BF1E99">
        <w:rPr>
          <w:rFonts w:cs="Arial"/>
          <w:sz w:val="26"/>
          <w:szCs w:val="26"/>
        </w:rPr>
        <w:t xml:space="preserve"> con la fracción XIX, para</w:t>
      </w:r>
      <w:r w:rsidR="009C3D41" w:rsidRPr="00BF1E99">
        <w:rPr>
          <w:rFonts w:cs="Arial"/>
          <w:sz w:val="26"/>
          <w:szCs w:val="26"/>
        </w:rPr>
        <w:t xml:space="preserve"> finalmente</w:t>
      </w:r>
      <w:r w:rsidR="00625CFD" w:rsidRPr="00BF1E99">
        <w:rPr>
          <w:rFonts w:cs="Arial"/>
          <w:sz w:val="26"/>
          <w:szCs w:val="26"/>
        </w:rPr>
        <w:t xml:space="preserve"> crear la fracción XX</w:t>
      </w:r>
      <w:r w:rsidR="00E16EAB" w:rsidRPr="00BF1E99">
        <w:rPr>
          <w:rFonts w:cs="Arial"/>
          <w:sz w:val="26"/>
          <w:szCs w:val="26"/>
        </w:rPr>
        <w:t xml:space="preserve"> del artículo 33 </w:t>
      </w:r>
      <w:r w:rsidR="006030E6" w:rsidRPr="00BF1E99">
        <w:rPr>
          <w:rFonts w:cs="Arial"/>
          <w:sz w:val="26"/>
          <w:szCs w:val="26"/>
        </w:rPr>
        <w:t xml:space="preserve"> </w:t>
      </w:r>
      <w:r w:rsidRPr="00BF1E99">
        <w:rPr>
          <w:rFonts w:cs="Arial"/>
          <w:sz w:val="26"/>
          <w:szCs w:val="26"/>
        </w:rPr>
        <w:t xml:space="preserve">de la Ley </w:t>
      </w:r>
      <w:r w:rsidR="006030E6" w:rsidRPr="00BF1E99">
        <w:rPr>
          <w:rFonts w:cs="Arial"/>
          <w:sz w:val="26"/>
          <w:szCs w:val="26"/>
        </w:rPr>
        <w:t xml:space="preserve"> Orgánica de la Administración Pública </w:t>
      </w:r>
      <w:r w:rsidRPr="00BF1E99">
        <w:rPr>
          <w:rFonts w:cs="Arial"/>
          <w:sz w:val="26"/>
          <w:szCs w:val="26"/>
        </w:rPr>
        <w:t>del Estado de Coahuila de Zaragoza, para quedar como sigue:</w:t>
      </w:r>
    </w:p>
    <w:p w:rsidR="004A7905" w:rsidRPr="00BF1E99" w:rsidRDefault="006030E6" w:rsidP="004A7905">
      <w:pPr>
        <w:rPr>
          <w:rFonts w:eastAsia="Calibri" w:cs="Arial"/>
          <w:b/>
          <w:sz w:val="26"/>
          <w:szCs w:val="26"/>
        </w:rPr>
      </w:pPr>
      <w:r w:rsidRPr="00BF1E99">
        <w:rPr>
          <w:rFonts w:eastAsia="Calibri" w:cs="Arial"/>
          <w:b/>
          <w:sz w:val="26"/>
          <w:szCs w:val="26"/>
        </w:rPr>
        <w:t xml:space="preserve"> </w:t>
      </w:r>
    </w:p>
    <w:p w:rsidR="00E16EAB" w:rsidRPr="00BF1E99" w:rsidRDefault="00E16EAB" w:rsidP="00E16EAB">
      <w:pPr>
        <w:widowControl w:val="0"/>
        <w:spacing w:line="360" w:lineRule="auto"/>
        <w:rPr>
          <w:rFonts w:ascii="Arial Narrow" w:hAnsi="Arial Narrow" w:cs="Arial"/>
          <w:sz w:val="26"/>
          <w:szCs w:val="26"/>
        </w:rPr>
      </w:pPr>
      <w:r w:rsidRPr="00BF1E99">
        <w:rPr>
          <w:rFonts w:ascii="Arial Narrow" w:hAnsi="Arial Narrow" w:cs="Arial"/>
          <w:b/>
          <w:sz w:val="26"/>
          <w:szCs w:val="26"/>
        </w:rPr>
        <w:t>ARTÍCULO 33.</w:t>
      </w:r>
      <w:r w:rsidRPr="00BF1E99">
        <w:rPr>
          <w:rFonts w:ascii="Arial Narrow" w:hAnsi="Arial Narrow" w:cs="Arial"/>
          <w:sz w:val="26"/>
          <w:szCs w:val="26"/>
        </w:rPr>
        <w:t xml:space="preserve"> …….</w:t>
      </w:r>
    </w:p>
    <w:p w:rsidR="00E16EAB" w:rsidRPr="00BF1E99" w:rsidRDefault="00E16EAB" w:rsidP="00E16EAB">
      <w:pPr>
        <w:widowControl w:val="0"/>
        <w:spacing w:line="360" w:lineRule="auto"/>
        <w:rPr>
          <w:rFonts w:ascii="Arial Narrow" w:hAnsi="Arial Narrow" w:cs="Arial"/>
          <w:sz w:val="26"/>
          <w:szCs w:val="26"/>
        </w:rPr>
      </w:pPr>
      <w:r w:rsidRPr="00BF1E99">
        <w:rPr>
          <w:rFonts w:ascii="Arial Narrow" w:hAnsi="Arial Narrow" w:cs="Arial"/>
          <w:sz w:val="26"/>
          <w:szCs w:val="26"/>
        </w:rPr>
        <w:t>I  a la XVII….</w:t>
      </w:r>
    </w:p>
    <w:p w:rsidR="00E16EAB" w:rsidRPr="00BF1E99" w:rsidRDefault="00E16EAB" w:rsidP="00E16EAB">
      <w:pPr>
        <w:widowControl w:val="0"/>
        <w:tabs>
          <w:tab w:val="left" w:pos="1134"/>
        </w:tabs>
        <w:autoSpaceDE w:val="0"/>
        <w:autoSpaceDN w:val="0"/>
        <w:adjustRightInd w:val="0"/>
        <w:spacing w:line="360" w:lineRule="auto"/>
        <w:rPr>
          <w:rFonts w:ascii="Arial Narrow" w:hAnsi="Arial Narrow" w:cs="Arial"/>
          <w:sz w:val="26"/>
          <w:szCs w:val="26"/>
        </w:rPr>
      </w:pPr>
    </w:p>
    <w:p w:rsidR="00E16EAB" w:rsidRPr="00BF1E99" w:rsidRDefault="00E16EAB" w:rsidP="00E16EAB">
      <w:pPr>
        <w:widowControl w:val="0"/>
        <w:numPr>
          <w:ilvl w:val="0"/>
          <w:numId w:val="18"/>
        </w:numPr>
        <w:tabs>
          <w:tab w:val="left" w:pos="1134"/>
        </w:tabs>
        <w:autoSpaceDE w:val="0"/>
        <w:autoSpaceDN w:val="0"/>
        <w:adjustRightInd w:val="0"/>
        <w:spacing w:line="360" w:lineRule="auto"/>
        <w:rPr>
          <w:rFonts w:ascii="Arial Narrow" w:hAnsi="Arial Narrow" w:cs="Arial"/>
          <w:b/>
          <w:sz w:val="26"/>
          <w:szCs w:val="26"/>
        </w:rPr>
      </w:pPr>
      <w:r w:rsidRPr="00BF1E99">
        <w:rPr>
          <w:rFonts w:ascii="Arial Narrow" w:hAnsi="Arial Narrow" w:cs="Arial"/>
          <w:b/>
          <w:sz w:val="26"/>
          <w:szCs w:val="26"/>
        </w:rPr>
        <w:t>Organizar ferias del empleo y programas para vincular la oferta y la demanda en el mercado laboral; facilitando el acceso de los interesados de manera pr</w:t>
      </w:r>
      <w:r w:rsidR="00D84A8B" w:rsidRPr="00BF1E99">
        <w:rPr>
          <w:rFonts w:ascii="Arial Narrow" w:hAnsi="Arial Narrow" w:cs="Arial"/>
          <w:b/>
          <w:sz w:val="26"/>
          <w:szCs w:val="26"/>
        </w:rPr>
        <w:t>esencial y por medios virtuales;</w:t>
      </w:r>
    </w:p>
    <w:p w:rsidR="00E16EAB" w:rsidRPr="00BF1E99" w:rsidRDefault="00E16EAB" w:rsidP="00E16EAB">
      <w:pPr>
        <w:widowControl w:val="0"/>
        <w:numPr>
          <w:ilvl w:val="0"/>
          <w:numId w:val="18"/>
        </w:numPr>
        <w:tabs>
          <w:tab w:val="left" w:pos="1134"/>
        </w:tabs>
        <w:autoSpaceDE w:val="0"/>
        <w:autoSpaceDN w:val="0"/>
        <w:adjustRightInd w:val="0"/>
        <w:spacing w:line="360" w:lineRule="auto"/>
        <w:rPr>
          <w:rFonts w:ascii="Arial Narrow" w:hAnsi="Arial Narrow" w:cs="Arial"/>
          <w:sz w:val="26"/>
          <w:szCs w:val="26"/>
        </w:rPr>
      </w:pPr>
      <w:r w:rsidRPr="00BF1E99">
        <w:rPr>
          <w:rFonts w:ascii="Arial Narrow" w:hAnsi="Arial Narrow" w:cs="Arial"/>
          <w:sz w:val="26"/>
          <w:szCs w:val="26"/>
        </w:rPr>
        <w:t>Ejecutar los convenios y acuerdos que en materia del trabajo suscriba el Poder Ejecutivo del Estado con la Federación, y</w:t>
      </w:r>
    </w:p>
    <w:p w:rsidR="00E16EAB" w:rsidRPr="00BF1E99" w:rsidRDefault="00E16EAB" w:rsidP="00E16EAB">
      <w:pPr>
        <w:widowControl w:val="0"/>
        <w:tabs>
          <w:tab w:val="left" w:pos="1134"/>
        </w:tabs>
        <w:autoSpaceDE w:val="0"/>
        <w:autoSpaceDN w:val="0"/>
        <w:adjustRightInd w:val="0"/>
        <w:spacing w:line="360" w:lineRule="auto"/>
        <w:ind w:left="1134" w:hanging="567"/>
        <w:rPr>
          <w:rFonts w:ascii="Arial Narrow" w:hAnsi="Arial Narrow" w:cs="Arial"/>
          <w:sz w:val="26"/>
          <w:szCs w:val="26"/>
        </w:rPr>
      </w:pPr>
    </w:p>
    <w:p w:rsidR="00E16EAB" w:rsidRPr="00BF1E99" w:rsidRDefault="00E16EAB" w:rsidP="00E16EAB">
      <w:pPr>
        <w:widowControl w:val="0"/>
        <w:numPr>
          <w:ilvl w:val="0"/>
          <w:numId w:val="18"/>
        </w:numPr>
        <w:tabs>
          <w:tab w:val="left" w:pos="1134"/>
        </w:tabs>
        <w:autoSpaceDE w:val="0"/>
        <w:autoSpaceDN w:val="0"/>
        <w:adjustRightInd w:val="0"/>
        <w:spacing w:line="360" w:lineRule="auto"/>
        <w:rPr>
          <w:rFonts w:ascii="Arial Narrow" w:hAnsi="Arial Narrow" w:cs="Arial"/>
          <w:sz w:val="26"/>
          <w:szCs w:val="26"/>
        </w:rPr>
      </w:pPr>
      <w:r w:rsidRPr="00BF1E99">
        <w:rPr>
          <w:rFonts w:ascii="Arial Narrow" w:hAnsi="Arial Narrow" w:cs="Arial"/>
          <w:sz w:val="26"/>
          <w:szCs w:val="26"/>
        </w:rPr>
        <w:t>Las demás que le confieran expresamente esta ley, otras disposiciones aplicables y aquellas que le encomiende el Titular del Ejecutivo.</w:t>
      </w:r>
    </w:p>
    <w:p w:rsidR="00E16EAB" w:rsidRPr="00BF1E99" w:rsidRDefault="00E16EAB" w:rsidP="00E16EAB">
      <w:pPr>
        <w:rPr>
          <w:rFonts w:ascii="Arial Narrow" w:hAnsi="Arial Narrow" w:cs="Arial"/>
          <w:sz w:val="26"/>
          <w:szCs w:val="26"/>
        </w:rPr>
      </w:pPr>
    </w:p>
    <w:p w:rsidR="00E16EAB" w:rsidRPr="00BF1E99" w:rsidRDefault="00E16EAB" w:rsidP="00E16EAB">
      <w:pPr>
        <w:widowControl w:val="0"/>
        <w:tabs>
          <w:tab w:val="left" w:pos="1134"/>
        </w:tabs>
        <w:autoSpaceDE w:val="0"/>
        <w:autoSpaceDN w:val="0"/>
        <w:adjustRightInd w:val="0"/>
        <w:spacing w:line="360" w:lineRule="auto"/>
        <w:rPr>
          <w:rFonts w:ascii="Arial Narrow" w:hAnsi="Arial Narrow" w:cs="Arial"/>
          <w:sz w:val="26"/>
          <w:szCs w:val="26"/>
        </w:rPr>
      </w:pPr>
      <w:r w:rsidRPr="00BF1E99">
        <w:rPr>
          <w:rFonts w:ascii="Arial Narrow" w:hAnsi="Arial Narrow" w:cs="Arial"/>
          <w:sz w:val="26"/>
          <w:szCs w:val="26"/>
        </w:rPr>
        <w:t>…..</w:t>
      </w:r>
    </w:p>
    <w:p w:rsidR="00E16EAB" w:rsidRPr="00BF1E99" w:rsidRDefault="00E16EAB" w:rsidP="004A7905">
      <w:pPr>
        <w:rPr>
          <w:rFonts w:eastAsia="Calibri" w:cs="Arial"/>
          <w:b/>
          <w:sz w:val="26"/>
          <w:szCs w:val="26"/>
        </w:rPr>
      </w:pPr>
    </w:p>
    <w:p w:rsidR="004A7905" w:rsidRPr="00BF1E99" w:rsidRDefault="004A7905" w:rsidP="004A7905">
      <w:pPr>
        <w:spacing w:line="360" w:lineRule="auto"/>
        <w:jc w:val="center"/>
        <w:rPr>
          <w:rFonts w:cs="Arial"/>
          <w:sz w:val="26"/>
          <w:szCs w:val="26"/>
        </w:rPr>
      </w:pPr>
      <w:r w:rsidRPr="00BF1E99">
        <w:rPr>
          <w:rFonts w:cs="Arial"/>
          <w:sz w:val="26"/>
          <w:szCs w:val="26"/>
        </w:rPr>
        <w:t>TRANSITORIOS</w:t>
      </w:r>
    </w:p>
    <w:p w:rsidR="004A7905" w:rsidRPr="00BF1E99" w:rsidRDefault="004A7905" w:rsidP="004A7905">
      <w:pPr>
        <w:spacing w:line="360" w:lineRule="auto"/>
        <w:rPr>
          <w:rFonts w:cs="Arial"/>
          <w:sz w:val="26"/>
          <w:szCs w:val="26"/>
        </w:rPr>
      </w:pPr>
    </w:p>
    <w:p w:rsidR="004A7905" w:rsidRPr="00BF1E99" w:rsidRDefault="006030E6" w:rsidP="004A7905">
      <w:pPr>
        <w:spacing w:line="360" w:lineRule="auto"/>
        <w:rPr>
          <w:rFonts w:cs="Arial"/>
          <w:sz w:val="26"/>
          <w:szCs w:val="26"/>
        </w:rPr>
      </w:pPr>
      <w:r w:rsidRPr="00BF1E99">
        <w:rPr>
          <w:rFonts w:cs="Arial"/>
          <w:sz w:val="26"/>
          <w:szCs w:val="26"/>
        </w:rPr>
        <w:t>Único</w:t>
      </w:r>
      <w:r w:rsidR="004A7905" w:rsidRPr="00BF1E99">
        <w:rPr>
          <w:rFonts w:cs="Arial"/>
          <w:sz w:val="26"/>
          <w:szCs w:val="26"/>
        </w:rPr>
        <w:t>. -  El presente Decreto entrará en vigor al día siguiente de su publicación en el Periódico Oficial del Estado.</w:t>
      </w:r>
    </w:p>
    <w:p w:rsidR="00774181" w:rsidRPr="00BF1E99" w:rsidRDefault="00774181" w:rsidP="00774181">
      <w:pPr>
        <w:spacing w:line="360" w:lineRule="auto"/>
        <w:rPr>
          <w:rFonts w:cs="Arial"/>
          <w:color w:val="FF0000"/>
          <w:sz w:val="26"/>
          <w:szCs w:val="26"/>
        </w:rPr>
      </w:pPr>
    </w:p>
    <w:p w:rsidR="00774181" w:rsidRPr="00BF1E99" w:rsidRDefault="00774181" w:rsidP="00774181">
      <w:pPr>
        <w:pStyle w:val="Ttulo5"/>
        <w:jc w:val="center"/>
        <w:rPr>
          <w:rFonts w:cs="Arial"/>
          <w:sz w:val="26"/>
          <w:szCs w:val="26"/>
          <w:lang w:val="es-ES_tradnl"/>
        </w:rPr>
      </w:pPr>
      <w:r w:rsidRPr="00BF1E99">
        <w:rPr>
          <w:rFonts w:cs="Arial"/>
          <w:sz w:val="26"/>
          <w:szCs w:val="26"/>
          <w:lang w:val="es-ES_tradnl"/>
        </w:rPr>
        <w:t>ATENTAMENTE</w:t>
      </w:r>
    </w:p>
    <w:p w:rsidR="006C6173" w:rsidRPr="00BF1E99" w:rsidRDefault="006C6173" w:rsidP="006C6173">
      <w:pPr>
        <w:rPr>
          <w:sz w:val="26"/>
          <w:szCs w:val="26"/>
          <w:lang w:val="es-ES_tradnl"/>
        </w:rPr>
      </w:pPr>
    </w:p>
    <w:p w:rsidR="00774181" w:rsidRPr="00BF1E99" w:rsidRDefault="00774181" w:rsidP="00774181">
      <w:pPr>
        <w:spacing w:line="360" w:lineRule="auto"/>
        <w:rPr>
          <w:rFonts w:cs="Arial"/>
          <w:sz w:val="26"/>
          <w:szCs w:val="26"/>
        </w:rPr>
      </w:pPr>
      <w:r w:rsidRPr="00BF1E99">
        <w:rPr>
          <w:rFonts w:cs="Arial"/>
          <w:sz w:val="26"/>
          <w:szCs w:val="26"/>
        </w:rPr>
        <w:t>“POR UNA PATRIA ORDENADA Y GENEROSA Y UNA VIDA MEJOR Y MÁS DIGNA PARA TODOS”</w:t>
      </w:r>
    </w:p>
    <w:p w:rsidR="006C6173" w:rsidRPr="00BF1E99" w:rsidRDefault="006C6173" w:rsidP="00774181">
      <w:pPr>
        <w:spacing w:line="360" w:lineRule="auto"/>
        <w:rPr>
          <w:rFonts w:cs="Arial"/>
          <w:sz w:val="26"/>
          <w:szCs w:val="26"/>
        </w:rPr>
      </w:pPr>
    </w:p>
    <w:p w:rsidR="00774181" w:rsidRPr="00BF1E99" w:rsidRDefault="00774181" w:rsidP="00774181">
      <w:pPr>
        <w:spacing w:line="360" w:lineRule="auto"/>
        <w:rPr>
          <w:rFonts w:cs="Arial"/>
          <w:b/>
          <w:bCs/>
          <w:sz w:val="26"/>
          <w:szCs w:val="26"/>
        </w:rPr>
      </w:pPr>
      <w:r w:rsidRPr="00BF1E99">
        <w:rPr>
          <w:rFonts w:cs="Arial"/>
          <w:b/>
          <w:bCs/>
          <w:sz w:val="26"/>
          <w:szCs w:val="26"/>
        </w:rPr>
        <w:t xml:space="preserve">GRUPO PARLAMENTARIO “DEL PARTIDO ACCION NACIONAL” </w:t>
      </w:r>
    </w:p>
    <w:p w:rsidR="00774181" w:rsidRPr="00C90F61" w:rsidRDefault="00774181" w:rsidP="00774181">
      <w:pPr>
        <w:pStyle w:val="Ttulo2"/>
        <w:spacing w:line="360" w:lineRule="auto"/>
        <w:rPr>
          <w:rFonts w:cs="Arial"/>
          <w:sz w:val="28"/>
          <w:szCs w:val="28"/>
        </w:rPr>
      </w:pPr>
      <w:r w:rsidRPr="00BF1E99">
        <w:rPr>
          <w:rFonts w:cs="Arial"/>
          <w:sz w:val="26"/>
          <w:szCs w:val="26"/>
        </w:rPr>
        <w:t>Sa</w:t>
      </w:r>
      <w:r w:rsidR="006030E6" w:rsidRPr="00BF1E99">
        <w:rPr>
          <w:rFonts w:cs="Arial"/>
          <w:sz w:val="26"/>
          <w:szCs w:val="26"/>
        </w:rPr>
        <w:t>ltillo, Coahuila de Zaragoza, 09 de abril</w:t>
      </w:r>
      <w:r w:rsidRPr="00BF1E99">
        <w:rPr>
          <w:rFonts w:cs="Arial"/>
          <w:sz w:val="26"/>
          <w:szCs w:val="26"/>
        </w:rPr>
        <w:t xml:space="preserve"> de 2019</w:t>
      </w:r>
    </w:p>
    <w:p w:rsidR="00774181" w:rsidRPr="00C90F61" w:rsidRDefault="00774181" w:rsidP="00774181">
      <w:pPr>
        <w:spacing w:line="360" w:lineRule="auto"/>
        <w:rPr>
          <w:rFonts w:cs="Arial"/>
          <w:sz w:val="28"/>
          <w:szCs w:val="28"/>
        </w:rPr>
      </w:pPr>
    </w:p>
    <w:p w:rsidR="00C52E58" w:rsidRPr="00911C62" w:rsidRDefault="006C6173" w:rsidP="00C52E58">
      <w:pPr>
        <w:spacing w:line="360" w:lineRule="auto"/>
        <w:jc w:val="center"/>
        <w:rPr>
          <w:rFonts w:cs="Arial"/>
          <w:sz w:val="24"/>
          <w:szCs w:val="24"/>
        </w:rPr>
      </w:pPr>
      <w:r>
        <w:rPr>
          <w:rFonts w:cs="Arial"/>
          <w:b/>
          <w:sz w:val="28"/>
          <w:szCs w:val="28"/>
        </w:rPr>
        <w:t xml:space="preserve"> </w:t>
      </w:r>
    </w:p>
    <w:p w:rsidR="00C52E58" w:rsidRPr="00911C62" w:rsidRDefault="00C52E58" w:rsidP="00C52E58">
      <w:pPr>
        <w:spacing w:line="360" w:lineRule="auto"/>
        <w:jc w:val="center"/>
        <w:rPr>
          <w:rFonts w:cs="Arial"/>
          <w:sz w:val="24"/>
          <w:szCs w:val="24"/>
        </w:rPr>
      </w:pPr>
    </w:p>
    <w:p w:rsidR="00C52E58" w:rsidRPr="00C52E58" w:rsidRDefault="00C52E58" w:rsidP="00C52E58">
      <w:pPr>
        <w:spacing w:line="360" w:lineRule="auto"/>
        <w:jc w:val="center"/>
        <w:rPr>
          <w:rFonts w:asciiTheme="minorHAnsi" w:hAnsiTheme="minorHAnsi" w:cstheme="minorHAnsi"/>
          <w:sz w:val="24"/>
          <w:szCs w:val="24"/>
          <w:lang w:val="pt-BR"/>
        </w:rPr>
      </w:pPr>
      <w:r w:rsidRPr="00C52E58">
        <w:rPr>
          <w:rFonts w:asciiTheme="minorHAnsi" w:hAnsiTheme="minorHAnsi" w:cstheme="minorHAnsi"/>
          <w:sz w:val="24"/>
          <w:szCs w:val="24"/>
          <w:lang w:val="pt-BR"/>
        </w:rPr>
        <w:t xml:space="preserve">DIP. </w:t>
      </w:r>
      <w:r w:rsidRPr="00911C62">
        <w:rPr>
          <w:rFonts w:cstheme="minorHAnsi"/>
          <w:sz w:val="24"/>
          <w:szCs w:val="24"/>
          <w:lang w:val="pt-BR"/>
        </w:rPr>
        <w:t>GERARDO ABRAHAM AGUADO GÓMEZ</w:t>
      </w:r>
      <w:r w:rsidRPr="00C52E58">
        <w:rPr>
          <w:rFonts w:cstheme="minorHAnsi"/>
          <w:sz w:val="24"/>
          <w:szCs w:val="24"/>
          <w:lang w:val="pt-BR"/>
        </w:rPr>
        <w:t xml:space="preserve"> </w:t>
      </w:r>
    </w:p>
    <w:p w:rsidR="00C52E58" w:rsidRPr="00C52E58" w:rsidRDefault="00C52E58" w:rsidP="00C52E58">
      <w:pPr>
        <w:spacing w:line="360" w:lineRule="auto"/>
        <w:jc w:val="center"/>
        <w:rPr>
          <w:rFonts w:asciiTheme="minorHAnsi" w:eastAsia="Arial" w:hAnsiTheme="minorHAnsi" w:cstheme="minorHAnsi"/>
          <w:sz w:val="24"/>
          <w:szCs w:val="24"/>
          <w:lang w:val="pt-BR"/>
        </w:rPr>
      </w:pPr>
    </w:p>
    <w:tbl>
      <w:tblPr>
        <w:tblW w:w="10065" w:type="dxa"/>
        <w:tblInd w:w="-459" w:type="dxa"/>
        <w:tblLook w:val="04A0" w:firstRow="1" w:lastRow="0" w:firstColumn="1" w:lastColumn="0" w:noHBand="0" w:noVBand="1"/>
      </w:tblPr>
      <w:tblGrid>
        <w:gridCol w:w="5471"/>
        <w:gridCol w:w="4594"/>
      </w:tblGrid>
      <w:tr w:rsidR="00C52E58" w:rsidRPr="00C52E58" w:rsidTr="008B1C77">
        <w:trPr>
          <w:trHeight w:val="1570"/>
        </w:trPr>
        <w:tc>
          <w:tcPr>
            <w:tcW w:w="5471"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lang w:val="pt-BR"/>
              </w:rPr>
            </w:pPr>
            <w:r w:rsidRPr="00C52E58">
              <w:rPr>
                <w:rFonts w:ascii="Calibri" w:hAnsi="Calibri" w:cs="Calibri"/>
                <w:sz w:val="24"/>
                <w:szCs w:val="24"/>
                <w:lang w:val="pt-BR"/>
              </w:rPr>
              <w:lastRenderedPageBreak/>
              <w:tab/>
            </w:r>
            <w:r w:rsidRPr="00C52E58">
              <w:rPr>
                <w:rFonts w:ascii="Calibri" w:hAnsi="Calibri" w:cs="Calibri"/>
                <w:sz w:val="24"/>
                <w:szCs w:val="24"/>
                <w:lang w:val="pt-BR"/>
              </w:rPr>
              <w:tab/>
            </w:r>
          </w:p>
          <w:p w:rsidR="00C52E58" w:rsidRPr="00C52E58" w:rsidRDefault="00C52E58" w:rsidP="008B1C77">
            <w:pPr>
              <w:tabs>
                <w:tab w:val="left" w:pos="885"/>
                <w:tab w:val="center" w:pos="4987"/>
                <w:tab w:val="left" w:pos="5056"/>
              </w:tabs>
              <w:spacing w:line="360" w:lineRule="auto"/>
              <w:rPr>
                <w:rFonts w:ascii="Calibri" w:hAnsi="Calibri" w:cs="Calibri"/>
                <w:sz w:val="24"/>
                <w:szCs w:val="24"/>
                <w:lang w:val="pt-BR"/>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lang w:val="pt-BR"/>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MARCELO DE JESÚS TORRES COFIÑO</w:t>
            </w:r>
          </w:p>
        </w:tc>
        <w:tc>
          <w:tcPr>
            <w:tcW w:w="4594"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MARÍA EUGENIA CÁZARES MARTÍNEZ</w:t>
            </w:r>
          </w:p>
        </w:tc>
      </w:tr>
      <w:tr w:rsidR="00C52E58" w:rsidRPr="00C52E58" w:rsidTr="008B1C77">
        <w:trPr>
          <w:trHeight w:val="398"/>
        </w:trPr>
        <w:tc>
          <w:tcPr>
            <w:tcW w:w="5471"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ROSA NILDA GONZÁLEZ NORIEGA</w:t>
            </w:r>
          </w:p>
        </w:tc>
        <w:tc>
          <w:tcPr>
            <w:tcW w:w="4594"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BLANCA EPPEN CANALES</w:t>
            </w:r>
          </w:p>
        </w:tc>
      </w:tr>
      <w:tr w:rsidR="00C52E58" w:rsidRPr="00C52E58" w:rsidTr="008B1C77">
        <w:trPr>
          <w:trHeight w:val="398"/>
        </w:trPr>
        <w:tc>
          <w:tcPr>
            <w:tcW w:w="5471"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Default="00C52E58" w:rsidP="008B1C77">
            <w:pPr>
              <w:tabs>
                <w:tab w:val="left" w:pos="885"/>
                <w:tab w:val="center" w:pos="4987"/>
                <w:tab w:val="left" w:pos="5056"/>
              </w:tabs>
              <w:spacing w:line="360" w:lineRule="auto"/>
              <w:rPr>
                <w:rFonts w:ascii="Calibri" w:hAnsi="Calibri" w:cs="Calibri"/>
                <w:sz w:val="24"/>
                <w:szCs w:val="24"/>
              </w:rPr>
            </w:pPr>
          </w:p>
          <w:p w:rsidR="00E90EB3" w:rsidRPr="00C52E58" w:rsidRDefault="00E90EB3"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FERNANDO IZAGUIRRE VALDÉS</w:t>
            </w:r>
          </w:p>
        </w:tc>
        <w:tc>
          <w:tcPr>
            <w:tcW w:w="4594"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GABRIELA ZAPOPAN GARZA GALVÁN</w:t>
            </w:r>
          </w:p>
        </w:tc>
      </w:tr>
      <w:tr w:rsidR="00C52E58" w:rsidRPr="00C52E58" w:rsidTr="008B1C77">
        <w:trPr>
          <w:trHeight w:val="398"/>
        </w:trPr>
        <w:tc>
          <w:tcPr>
            <w:tcW w:w="5471"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JUAN ANTONIO GARCÍA VILLA</w:t>
            </w:r>
          </w:p>
        </w:tc>
        <w:tc>
          <w:tcPr>
            <w:tcW w:w="4594" w:type="dxa"/>
          </w:tcPr>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rPr>
                <w:rFonts w:ascii="Calibri" w:hAnsi="Calibri" w:cs="Calibri"/>
                <w:sz w:val="24"/>
                <w:szCs w:val="24"/>
              </w:rPr>
            </w:pPr>
          </w:p>
          <w:p w:rsidR="00C52E58" w:rsidRPr="00C52E58" w:rsidRDefault="00C52E58" w:rsidP="008B1C77">
            <w:pPr>
              <w:tabs>
                <w:tab w:val="left" w:pos="885"/>
                <w:tab w:val="center" w:pos="4987"/>
                <w:tab w:val="left" w:pos="5056"/>
              </w:tabs>
              <w:spacing w:line="360" w:lineRule="auto"/>
              <w:jc w:val="center"/>
              <w:rPr>
                <w:rFonts w:ascii="Calibri" w:hAnsi="Calibri" w:cs="Calibri"/>
                <w:sz w:val="24"/>
                <w:szCs w:val="24"/>
              </w:rPr>
            </w:pPr>
            <w:r w:rsidRPr="00C52E58">
              <w:rPr>
                <w:rFonts w:ascii="Calibri" w:hAnsi="Calibri" w:cs="Calibri"/>
                <w:sz w:val="24"/>
                <w:szCs w:val="24"/>
              </w:rPr>
              <w:t>DIP. JUAN CARLOS GUERRA LÓPEZ NEGRETE</w:t>
            </w:r>
          </w:p>
        </w:tc>
      </w:tr>
    </w:tbl>
    <w:p w:rsidR="00C52E58" w:rsidRPr="005F4F3D" w:rsidRDefault="00C52E58" w:rsidP="00C52E58">
      <w:pPr>
        <w:tabs>
          <w:tab w:val="left" w:pos="885"/>
          <w:tab w:val="center" w:pos="4987"/>
          <w:tab w:val="left" w:pos="5056"/>
        </w:tabs>
        <w:spacing w:line="360" w:lineRule="auto"/>
        <w:rPr>
          <w:rFonts w:cstheme="minorHAnsi"/>
          <w:b/>
        </w:rPr>
      </w:pPr>
    </w:p>
    <w:p w:rsidR="00C52E58" w:rsidRPr="005F4F3D" w:rsidRDefault="00C52E58" w:rsidP="00C52E58">
      <w:pPr>
        <w:tabs>
          <w:tab w:val="left" w:pos="5056"/>
        </w:tabs>
        <w:spacing w:line="360" w:lineRule="auto"/>
        <w:rPr>
          <w:rFonts w:cstheme="minorHAnsi"/>
          <w:b/>
        </w:rPr>
      </w:pPr>
    </w:p>
    <w:p w:rsidR="00C52E58" w:rsidRDefault="00C52E58" w:rsidP="00C52E58">
      <w:pPr>
        <w:tabs>
          <w:tab w:val="left" w:pos="5056"/>
        </w:tabs>
        <w:spacing w:line="360" w:lineRule="auto"/>
        <w:ind w:right="-660"/>
      </w:pPr>
      <w:r w:rsidRPr="005F4F3D">
        <w:rPr>
          <w:rFonts w:cstheme="minorHAnsi"/>
          <w:b/>
        </w:rPr>
        <w:tab/>
      </w:r>
    </w:p>
    <w:p w:rsidR="00774181" w:rsidRDefault="00774181" w:rsidP="00F74E69">
      <w:pPr>
        <w:rPr>
          <w:rFonts w:cs="Arial"/>
          <w:b/>
          <w:sz w:val="28"/>
          <w:szCs w:val="28"/>
        </w:rPr>
      </w:pPr>
    </w:p>
    <w:p w:rsidR="009D2CC3" w:rsidRDefault="009D2CC3" w:rsidP="00F74E69">
      <w:pPr>
        <w:rPr>
          <w:rFonts w:ascii="Calibri" w:hAnsi="Calibri" w:cs="Calibri"/>
          <w:sz w:val="24"/>
          <w:szCs w:val="24"/>
        </w:rPr>
      </w:pPr>
    </w:p>
    <w:p w:rsidR="00C52E58" w:rsidRPr="00BF1E99" w:rsidRDefault="009D2CC3" w:rsidP="00F74E69">
      <w:pPr>
        <w:rPr>
          <w:rFonts w:ascii="Calibri" w:hAnsi="Calibri" w:cs="Calibri"/>
          <w:szCs w:val="24"/>
        </w:rPr>
      </w:pPr>
      <w:r w:rsidRPr="00BF1E99">
        <w:rPr>
          <w:rFonts w:ascii="Calibri" w:hAnsi="Calibri" w:cs="Calibri"/>
          <w:szCs w:val="24"/>
        </w:rPr>
        <w:t>HOJA DE FIRMAS QUE ACOMPAÑA A LA INICIATIVA CON PROYECTO DE DECRETO POR LA QUE  SE AGREGA UN NUEVO EL CONTENIDO A LA FRACCIÓN XVIII, RECORRIENDO EL ACTUAL CONTENIDO A LA QUE SIGUE,  HACIENDO LO MISMO CON LA FRACCIÓN XIX, PARA FINALMENTE CREAR LA FRACCIÓN XX DEL ARTÍCULO 33  DE LA LEY ORGÁNICA DE LA ADMINISTRACIÓN PÚBLICA DEL ESTADO DE COAHUILA DE ZARAGOZA.</w:t>
      </w:r>
    </w:p>
    <w:sectPr w:rsidR="00C52E58" w:rsidRPr="00BF1E99" w:rsidSect="009F35AE">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B8" w:rsidRDefault="00EE5DB8" w:rsidP="00FC24F1">
      <w:r>
        <w:separator/>
      </w:r>
    </w:p>
  </w:endnote>
  <w:endnote w:type="continuationSeparator" w:id="0">
    <w:p w:rsidR="00EE5DB8" w:rsidRDefault="00EE5DB8"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B8" w:rsidRDefault="00EE5DB8" w:rsidP="00FC24F1">
      <w:r>
        <w:separator/>
      </w:r>
    </w:p>
  </w:footnote>
  <w:footnote w:type="continuationSeparator" w:id="0">
    <w:p w:rsidR="00EE5DB8" w:rsidRDefault="00EE5DB8"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F1" w:rsidRPr="00F81E38" w:rsidRDefault="009F35AE"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062A735" wp14:editId="73B569CD">
          <wp:simplePos x="0" y="0"/>
          <wp:positionH relativeFrom="column">
            <wp:posOffset>5409840</wp:posOffset>
          </wp:positionH>
          <wp:positionV relativeFrom="paragraph">
            <wp:posOffset>-27305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772B847" wp14:editId="6714722D">
          <wp:simplePos x="0" y="0"/>
          <wp:positionH relativeFrom="column">
            <wp:posOffset>-374119</wp:posOffset>
          </wp:positionH>
          <wp:positionV relativeFrom="paragraph">
            <wp:posOffset>-44611</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C24F1" w:rsidRDefault="00FC24F1" w:rsidP="00FC24F1">
    <w:pPr>
      <w:ind w:right="49"/>
      <w:jc w:val="center"/>
    </w:pPr>
  </w:p>
  <w:p w:rsidR="00FC24F1" w:rsidRPr="00792090" w:rsidRDefault="0082342B" w:rsidP="00FC24F1">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FC24F1" w:rsidRDefault="00FC24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6"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0"/>
  </w:num>
  <w:num w:numId="7">
    <w:abstractNumId w:val="2"/>
  </w:num>
  <w:num w:numId="8">
    <w:abstractNumId w:val="4"/>
  </w:num>
  <w:num w:numId="9">
    <w:abstractNumId w:val="0"/>
  </w:num>
  <w:num w:numId="10">
    <w:abstractNumId w:val="15"/>
  </w:num>
  <w:num w:numId="11">
    <w:abstractNumId w:val="2"/>
  </w:num>
  <w:num w:numId="12">
    <w:abstractNumId w:val="1"/>
  </w:num>
  <w:num w:numId="13">
    <w:abstractNumId w:val="14"/>
  </w:num>
  <w:num w:numId="14">
    <w:abstractNumId w:val="3"/>
  </w:num>
  <w:num w:numId="15">
    <w:abstractNumId w:val="12"/>
  </w:num>
  <w:num w:numId="16">
    <w:abstractNumId w:val="6"/>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13644"/>
    <w:rsid w:val="000369C1"/>
    <w:rsid w:val="00036E64"/>
    <w:rsid w:val="00037710"/>
    <w:rsid w:val="0004082C"/>
    <w:rsid w:val="000419F4"/>
    <w:rsid w:val="00051298"/>
    <w:rsid w:val="0006037A"/>
    <w:rsid w:val="00077CAC"/>
    <w:rsid w:val="00082751"/>
    <w:rsid w:val="000868B1"/>
    <w:rsid w:val="00087819"/>
    <w:rsid w:val="000A26DB"/>
    <w:rsid w:val="000A2D73"/>
    <w:rsid w:val="000B2AA6"/>
    <w:rsid w:val="000C18A6"/>
    <w:rsid w:val="000E175B"/>
    <w:rsid w:val="000E31E7"/>
    <w:rsid w:val="000F0E90"/>
    <w:rsid w:val="000F37AA"/>
    <w:rsid w:val="000F64CA"/>
    <w:rsid w:val="0010116B"/>
    <w:rsid w:val="00105012"/>
    <w:rsid w:val="001158C5"/>
    <w:rsid w:val="00115997"/>
    <w:rsid w:val="00122BA5"/>
    <w:rsid w:val="00131CC3"/>
    <w:rsid w:val="0015233A"/>
    <w:rsid w:val="00170195"/>
    <w:rsid w:val="00181670"/>
    <w:rsid w:val="001A29D3"/>
    <w:rsid w:val="001A58DD"/>
    <w:rsid w:val="001B0C45"/>
    <w:rsid w:val="001B5EF4"/>
    <w:rsid w:val="001D60AE"/>
    <w:rsid w:val="001E0ED3"/>
    <w:rsid w:val="001F3461"/>
    <w:rsid w:val="001F531E"/>
    <w:rsid w:val="001F71ED"/>
    <w:rsid w:val="0020703D"/>
    <w:rsid w:val="00217417"/>
    <w:rsid w:val="00227346"/>
    <w:rsid w:val="00227D21"/>
    <w:rsid w:val="002339E2"/>
    <w:rsid w:val="00240C5E"/>
    <w:rsid w:val="00242E16"/>
    <w:rsid w:val="00253D91"/>
    <w:rsid w:val="002542F7"/>
    <w:rsid w:val="0026097B"/>
    <w:rsid w:val="002840D2"/>
    <w:rsid w:val="0028775F"/>
    <w:rsid w:val="00290C07"/>
    <w:rsid w:val="00295267"/>
    <w:rsid w:val="00296935"/>
    <w:rsid w:val="002A05F0"/>
    <w:rsid w:val="002A6328"/>
    <w:rsid w:val="002A706C"/>
    <w:rsid w:val="002C2490"/>
    <w:rsid w:val="002C3589"/>
    <w:rsid w:val="002C5C49"/>
    <w:rsid w:val="002D1B86"/>
    <w:rsid w:val="002F5574"/>
    <w:rsid w:val="00301F8F"/>
    <w:rsid w:val="00340E73"/>
    <w:rsid w:val="00342071"/>
    <w:rsid w:val="0036442E"/>
    <w:rsid w:val="00374E4A"/>
    <w:rsid w:val="003A2EF7"/>
    <w:rsid w:val="003A61FB"/>
    <w:rsid w:val="003C37D1"/>
    <w:rsid w:val="003E7B43"/>
    <w:rsid w:val="00401E7A"/>
    <w:rsid w:val="00406B65"/>
    <w:rsid w:val="0041203E"/>
    <w:rsid w:val="00417794"/>
    <w:rsid w:val="00442E32"/>
    <w:rsid w:val="00442ECA"/>
    <w:rsid w:val="004574A7"/>
    <w:rsid w:val="00477088"/>
    <w:rsid w:val="0048090E"/>
    <w:rsid w:val="00495E0F"/>
    <w:rsid w:val="00496709"/>
    <w:rsid w:val="00497045"/>
    <w:rsid w:val="004A11B9"/>
    <w:rsid w:val="004A7905"/>
    <w:rsid w:val="004B55DC"/>
    <w:rsid w:val="004C426C"/>
    <w:rsid w:val="004C49F0"/>
    <w:rsid w:val="004E275A"/>
    <w:rsid w:val="00500634"/>
    <w:rsid w:val="00500A68"/>
    <w:rsid w:val="00523DC2"/>
    <w:rsid w:val="00537239"/>
    <w:rsid w:val="00540A9A"/>
    <w:rsid w:val="0055131D"/>
    <w:rsid w:val="00555D9A"/>
    <w:rsid w:val="005560AC"/>
    <w:rsid w:val="00564817"/>
    <w:rsid w:val="00577B95"/>
    <w:rsid w:val="005A0635"/>
    <w:rsid w:val="005A1CDB"/>
    <w:rsid w:val="005B5108"/>
    <w:rsid w:val="005B5E38"/>
    <w:rsid w:val="005C68D0"/>
    <w:rsid w:val="005D0758"/>
    <w:rsid w:val="005D61DC"/>
    <w:rsid w:val="006030E6"/>
    <w:rsid w:val="00621716"/>
    <w:rsid w:val="00622643"/>
    <w:rsid w:val="00623570"/>
    <w:rsid w:val="0062382B"/>
    <w:rsid w:val="00625242"/>
    <w:rsid w:val="00625CFD"/>
    <w:rsid w:val="0063082A"/>
    <w:rsid w:val="00640AA9"/>
    <w:rsid w:val="006452CD"/>
    <w:rsid w:val="0064699A"/>
    <w:rsid w:val="00651C5A"/>
    <w:rsid w:val="00686D1F"/>
    <w:rsid w:val="006A40C0"/>
    <w:rsid w:val="006A44A6"/>
    <w:rsid w:val="006A766B"/>
    <w:rsid w:val="006B1D6A"/>
    <w:rsid w:val="006C6173"/>
    <w:rsid w:val="006C77A3"/>
    <w:rsid w:val="006D68C2"/>
    <w:rsid w:val="006E0027"/>
    <w:rsid w:val="006E1EFD"/>
    <w:rsid w:val="006E5F61"/>
    <w:rsid w:val="006F6955"/>
    <w:rsid w:val="006F7920"/>
    <w:rsid w:val="00702A32"/>
    <w:rsid w:val="00704713"/>
    <w:rsid w:val="00713A19"/>
    <w:rsid w:val="00724F7E"/>
    <w:rsid w:val="007265C5"/>
    <w:rsid w:val="007338F5"/>
    <w:rsid w:val="00741327"/>
    <w:rsid w:val="007413C5"/>
    <w:rsid w:val="00751C7B"/>
    <w:rsid w:val="00760045"/>
    <w:rsid w:val="00761ED5"/>
    <w:rsid w:val="00772F63"/>
    <w:rsid w:val="00774181"/>
    <w:rsid w:val="00775873"/>
    <w:rsid w:val="007850B8"/>
    <w:rsid w:val="00785879"/>
    <w:rsid w:val="0079372F"/>
    <w:rsid w:val="007957BE"/>
    <w:rsid w:val="007B5CF5"/>
    <w:rsid w:val="007D1686"/>
    <w:rsid w:val="007E678D"/>
    <w:rsid w:val="007F64BA"/>
    <w:rsid w:val="0082342B"/>
    <w:rsid w:val="00842537"/>
    <w:rsid w:val="008543BF"/>
    <w:rsid w:val="0086280F"/>
    <w:rsid w:val="00887782"/>
    <w:rsid w:val="00887C50"/>
    <w:rsid w:val="008B4A81"/>
    <w:rsid w:val="008B64F6"/>
    <w:rsid w:val="008C030F"/>
    <w:rsid w:val="008C1B21"/>
    <w:rsid w:val="008E1A27"/>
    <w:rsid w:val="008F64C1"/>
    <w:rsid w:val="00903AB3"/>
    <w:rsid w:val="00911BEC"/>
    <w:rsid w:val="00913B87"/>
    <w:rsid w:val="00921254"/>
    <w:rsid w:val="009370DC"/>
    <w:rsid w:val="00950E76"/>
    <w:rsid w:val="00960B50"/>
    <w:rsid w:val="00967F3A"/>
    <w:rsid w:val="00971FCD"/>
    <w:rsid w:val="00973B55"/>
    <w:rsid w:val="00982F71"/>
    <w:rsid w:val="00986006"/>
    <w:rsid w:val="009942C4"/>
    <w:rsid w:val="009964FF"/>
    <w:rsid w:val="009A51E1"/>
    <w:rsid w:val="009C10E6"/>
    <w:rsid w:val="009C3D41"/>
    <w:rsid w:val="009C69C2"/>
    <w:rsid w:val="009D2C85"/>
    <w:rsid w:val="009D2CC3"/>
    <w:rsid w:val="009D3C29"/>
    <w:rsid w:val="009D630C"/>
    <w:rsid w:val="009D69E7"/>
    <w:rsid w:val="009F0311"/>
    <w:rsid w:val="009F35AE"/>
    <w:rsid w:val="009F5FF2"/>
    <w:rsid w:val="00A00132"/>
    <w:rsid w:val="00A02283"/>
    <w:rsid w:val="00A12C37"/>
    <w:rsid w:val="00A5696C"/>
    <w:rsid w:val="00A615EC"/>
    <w:rsid w:val="00A6370D"/>
    <w:rsid w:val="00A6397D"/>
    <w:rsid w:val="00A70C60"/>
    <w:rsid w:val="00A710F1"/>
    <w:rsid w:val="00A776E9"/>
    <w:rsid w:val="00A82A8F"/>
    <w:rsid w:val="00A85B13"/>
    <w:rsid w:val="00A87412"/>
    <w:rsid w:val="00A95FD3"/>
    <w:rsid w:val="00A97585"/>
    <w:rsid w:val="00AA02A8"/>
    <w:rsid w:val="00AC0975"/>
    <w:rsid w:val="00AC24A3"/>
    <w:rsid w:val="00AC4350"/>
    <w:rsid w:val="00AD6AD1"/>
    <w:rsid w:val="00AF3B64"/>
    <w:rsid w:val="00AF6770"/>
    <w:rsid w:val="00AF79A1"/>
    <w:rsid w:val="00B13FC7"/>
    <w:rsid w:val="00B24E30"/>
    <w:rsid w:val="00B2633E"/>
    <w:rsid w:val="00B3474D"/>
    <w:rsid w:val="00B435BA"/>
    <w:rsid w:val="00B54A11"/>
    <w:rsid w:val="00B67435"/>
    <w:rsid w:val="00B8505C"/>
    <w:rsid w:val="00BB2795"/>
    <w:rsid w:val="00BB7DE6"/>
    <w:rsid w:val="00BC5170"/>
    <w:rsid w:val="00BD38A6"/>
    <w:rsid w:val="00BE16EA"/>
    <w:rsid w:val="00BF1391"/>
    <w:rsid w:val="00BF1E99"/>
    <w:rsid w:val="00BF7E9C"/>
    <w:rsid w:val="00C00140"/>
    <w:rsid w:val="00C05CBB"/>
    <w:rsid w:val="00C13CD5"/>
    <w:rsid w:val="00C24727"/>
    <w:rsid w:val="00C35ED0"/>
    <w:rsid w:val="00C4723B"/>
    <w:rsid w:val="00C52E58"/>
    <w:rsid w:val="00C744D8"/>
    <w:rsid w:val="00C7786F"/>
    <w:rsid w:val="00C81422"/>
    <w:rsid w:val="00C84ED3"/>
    <w:rsid w:val="00C90E97"/>
    <w:rsid w:val="00C9325A"/>
    <w:rsid w:val="00CA04E1"/>
    <w:rsid w:val="00CA2764"/>
    <w:rsid w:val="00CC2563"/>
    <w:rsid w:val="00CD3EC0"/>
    <w:rsid w:val="00CD47FC"/>
    <w:rsid w:val="00CE13D6"/>
    <w:rsid w:val="00CE5A0F"/>
    <w:rsid w:val="00CF331E"/>
    <w:rsid w:val="00CF3647"/>
    <w:rsid w:val="00D0218B"/>
    <w:rsid w:val="00D25C3B"/>
    <w:rsid w:val="00D32548"/>
    <w:rsid w:val="00D45435"/>
    <w:rsid w:val="00D5280E"/>
    <w:rsid w:val="00D62541"/>
    <w:rsid w:val="00D642C4"/>
    <w:rsid w:val="00D67340"/>
    <w:rsid w:val="00D673FB"/>
    <w:rsid w:val="00D72969"/>
    <w:rsid w:val="00D73DB1"/>
    <w:rsid w:val="00D77C55"/>
    <w:rsid w:val="00D84A8B"/>
    <w:rsid w:val="00D873E4"/>
    <w:rsid w:val="00D94C15"/>
    <w:rsid w:val="00D96914"/>
    <w:rsid w:val="00DA7B46"/>
    <w:rsid w:val="00DC08B1"/>
    <w:rsid w:val="00DC7BF7"/>
    <w:rsid w:val="00DD39B3"/>
    <w:rsid w:val="00DE4567"/>
    <w:rsid w:val="00DF1021"/>
    <w:rsid w:val="00DF1492"/>
    <w:rsid w:val="00DF4F42"/>
    <w:rsid w:val="00DF733C"/>
    <w:rsid w:val="00E10932"/>
    <w:rsid w:val="00E15243"/>
    <w:rsid w:val="00E16EAB"/>
    <w:rsid w:val="00E23DC9"/>
    <w:rsid w:val="00E3132B"/>
    <w:rsid w:val="00E33F12"/>
    <w:rsid w:val="00E47010"/>
    <w:rsid w:val="00E56C68"/>
    <w:rsid w:val="00E60953"/>
    <w:rsid w:val="00E90EB3"/>
    <w:rsid w:val="00E93789"/>
    <w:rsid w:val="00E94B36"/>
    <w:rsid w:val="00EC5F9D"/>
    <w:rsid w:val="00ED3129"/>
    <w:rsid w:val="00EE5DB8"/>
    <w:rsid w:val="00EF3B62"/>
    <w:rsid w:val="00EF5533"/>
    <w:rsid w:val="00F00E3A"/>
    <w:rsid w:val="00F03D33"/>
    <w:rsid w:val="00F069ED"/>
    <w:rsid w:val="00F20164"/>
    <w:rsid w:val="00F229DC"/>
    <w:rsid w:val="00F27599"/>
    <w:rsid w:val="00F30CB5"/>
    <w:rsid w:val="00F322A4"/>
    <w:rsid w:val="00F405A4"/>
    <w:rsid w:val="00F61ACC"/>
    <w:rsid w:val="00F74E69"/>
    <w:rsid w:val="00F82D63"/>
    <w:rsid w:val="00F93FAE"/>
    <w:rsid w:val="00F95D56"/>
    <w:rsid w:val="00F96F9F"/>
    <w:rsid w:val="00FA5A78"/>
    <w:rsid w:val="00FA709D"/>
    <w:rsid w:val="00FA75F6"/>
    <w:rsid w:val="00FB0B46"/>
    <w:rsid w:val="00FB2374"/>
    <w:rsid w:val="00FC24F1"/>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E387-740B-4ABA-AA61-AC485727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2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DF1021"/>
    <w:pPr>
      <w:keepNext/>
      <w:outlineLvl w:val="0"/>
    </w:pPr>
    <w:rPr>
      <w:b/>
      <w:sz w:val="22"/>
    </w:rPr>
  </w:style>
  <w:style w:type="paragraph" w:styleId="Ttulo2">
    <w:name w:val="heading 2"/>
    <w:basedOn w:val="Normal"/>
    <w:next w:val="Normal"/>
    <w:link w:val="Ttulo2Car"/>
    <w:qFormat/>
    <w:rsid w:val="00DF1021"/>
    <w:pPr>
      <w:keepNext/>
      <w:tabs>
        <w:tab w:val="left" w:pos="0"/>
      </w:tabs>
      <w:jc w:val="center"/>
      <w:outlineLvl w:val="1"/>
    </w:pPr>
    <w:rPr>
      <w:b/>
    </w:rPr>
  </w:style>
  <w:style w:type="paragraph" w:styleId="Ttulo3">
    <w:name w:val="heading 3"/>
    <w:basedOn w:val="Normal"/>
    <w:next w:val="Normal"/>
    <w:link w:val="Ttulo3Car"/>
    <w:qFormat/>
    <w:rsid w:val="00DF1021"/>
    <w:pPr>
      <w:keepNext/>
      <w:spacing w:line="360" w:lineRule="auto"/>
      <w:outlineLvl w:val="2"/>
    </w:pPr>
    <w:rPr>
      <w:b/>
      <w:sz w:val="36"/>
    </w:rPr>
  </w:style>
  <w:style w:type="paragraph" w:styleId="Ttulo4">
    <w:name w:val="heading 4"/>
    <w:basedOn w:val="Normal"/>
    <w:next w:val="Normal"/>
    <w:link w:val="Ttulo4Car"/>
    <w:qFormat/>
    <w:rsid w:val="00DF1021"/>
    <w:pPr>
      <w:keepNext/>
      <w:spacing w:line="360" w:lineRule="auto"/>
      <w:outlineLvl w:val="3"/>
    </w:pPr>
    <w:rPr>
      <w:b/>
      <w:sz w:val="36"/>
    </w:rPr>
  </w:style>
  <w:style w:type="paragraph" w:styleId="Ttulo5">
    <w:name w:val="heading 5"/>
    <w:basedOn w:val="Normal"/>
    <w:next w:val="Normal"/>
    <w:link w:val="Ttulo5Car"/>
    <w:qFormat/>
    <w:rsid w:val="00DF1021"/>
    <w:pPr>
      <w:keepNext/>
      <w:shd w:val="clear" w:color="FF00FF" w:fill="auto"/>
      <w:spacing w:line="360" w:lineRule="auto"/>
      <w:outlineLvl w:val="4"/>
    </w:pPr>
    <w:rPr>
      <w:b/>
      <w:sz w:val="36"/>
    </w:rPr>
  </w:style>
  <w:style w:type="paragraph" w:styleId="Ttulo6">
    <w:name w:val="heading 6"/>
    <w:basedOn w:val="Normal"/>
    <w:next w:val="Normal"/>
    <w:link w:val="Ttulo6Car"/>
    <w:qFormat/>
    <w:rsid w:val="00DF1021"/>
    <w:pPr>
      <w:keepNext/>
      <w:spacing w:line="360" w:lineRule="auto"/>
      <w:outlineLvl w:val="5"/>
    </w:pPr>
    <w:rPr>
      <w:b/>
      <w:sz w:val="36"/>
    </w:rPr>
  </w:style>
  <w:style w:type="paragraph" w:styleId="Ttulo7">
    <w:name w:val="heading 7"/>
    <w:basedOn w:val="Normal"/>
    <w:next w:val="Normal"/>
    <w:link w:val="Ttulo7Car"/>
    <w:qFormat/>
    <w:rsid w:val="00DF1021"/>
    <w:pPr>
      <w:keepNext/>
      <w:spacing w:line="360" w:lineRule="auto"/>
      <w:outlineLvl w:val="6"/>
    </w:pPr>
    <w:rPr>
      <w:b/>
      <w:sz w:val="36"/>
    </w:rPr>
  </w:style>
  <w:style w:type="paragraph" w:styleId="Ttulo8">
    <w:name w:val="heading 8"/>
    <w:basedOn w:val="Normal"/>
    <w:next w:val="Normal"/>
    <w:link w:val="Ttulo8Car"/>
    <w:qFormat/>
    <w:rsid w:val="00DF1021"/>
    <w:pPr>
      <w:keepNext/>
      <w:tabs>
        <w:tab w:val="left" w:pos="6237"/>
      </w:tabs>
      <w:spacing w:line="360" w:lineRule="auto"/>
      <w:outlineLvl w:val="7"/>
    </w:pPr>
    <w:rPr>
      <w:b/>
      <w:sz w:val="36"/>
    </w:rPr>
  </w:style>
  <w:style w:type="paragraph" w:styleId="Ttulo9">
    <w:name w:val="heading 9"/>
    <w:basedOn w:val="Normal"/>
    <w:next w:val="Normal"/>
    <w:link w:val="Ttulo9Car"/>
    <w:qFormat/>
    <w:rsid w:val="00DF102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1021"/>
    <w:pPr>
      <w:tabs>
        <w:tab w:val="center" w:pos="4419"/>
        <w:tab w:val="right" w:pos="8838"/>
      </w:tabs>
    </w:pPr>
  </w:style>
  <w:style w:type="character" w:customStyle="1" w:styleId="EncabezadoCar">
    <w:name w:val="Encabezado Car"/>
    <w:link w:val="Encabezado"/>
    <w:uiPriority w:val="99"/>
    <w:rsid w:val="00DF1021"/>
    <w:rPr>
      <w:rFonts w:ascii="Arial" w:eastAsia="Times New Roman" w:hAnsi="Arial" w:cs="Times New Roman"/>
      <w:sz w:val="20"/>
      <w:szCs w:val="20"/>
      <w:lang w:eastAsia="es-ES"/>
    </w:rPr>
  </w:style>
  <w:style w:type="paragraph" w:styleId="Prrafodelista">
    <w:name w:val="List Paragraph"/>
    <w:basedOn w:val="Normal"/>
    <w:uiPriority w:val="34"/>
    <w:qFormat/>
    <w:rsid w:val="00DF1021"/>
    <w:pPr>
      <w:widowControl w:val="0"/>
      <w:ind w:left="720"/>
      <w:contextualSpacing/>
    </w:pPr>
    <w:rPr>
      <w:b/>
      <w:snapToGrid w:val="0"/>
    </w:rPr>
  </w:style>
  <w:style w:type="paragraph" w:styleId="Piedepgina">
    <w:name w:val="footer"/>
    <w:basedOn w:val="Normal"/>
    <w:link w:val="PiedepginaCar"/>
    <w:uiPriority w:val="99"/>
    <w:unhideWhenUsed/>
    <w:rsid w:val="00DF1021"/>
    <w:pPr>
      <w:tabs>
        <w:tab w:val="center" w:pos="4419"/>
        <w:tab w:val="right" w:pos="8838"/>
      </w:tabs>
    </w:pPr>
  </w:style>
  <w:style w:type="character" w:customStyle="1" w:styleId="PiedepginaCar">
    <w:name w:val="Pie de página Car"/>
    <w:link w:val="Piedepgina"/>
    <w:uiPriority w:val="99"/>
    <w:rsid w:val="00DF1021"/>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DF1021"/>
    <w:pPr>
      <w:spacing w:after="120"/>
    </w:pPr>
  </w:style>
  <w:style w:type="character" w:customStyle="1" w:styleId="TextoindependienteCar">
    <w:name w:val="Texto independiente Car"/>
    <w:link w:val="Textoindependiente"/>
    <w:semiHidden/>
    <w:rsid w:val="00DF1021"/>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DF1021"/>
    <w:rPr>
      <w:rFonts w:eastAsia="Times New Roman" w:cs="Times New Roman"/>
      <w:sz w:val="20"/>
      <w:szCs w:val="20"/>
      <w:lang w:eastAsia="es-ES"/>
    </w:rPr>
  </w:style>
  <w:style w:type="character" w:customStyle="1" w:styleId="Ttulo5Car">
    <w:name w:val="Título 5 Car"/>
    <w:link w:val="Ttulo5"/>
    <w:rsid w:val="00DF1021"/>
    <w:rPr>
      <w:rFonts w:ascii="Arial" w:eastAsia="Times New Roman" w:hAnsi="Arial" w:cs="Times New Roman"/>
      <w:b/>
      <w:sz w:val="36"/>
      <w:szCs w:val="20"/>
      <w:shd w:val="clear" w:color="FF00FF" w:fill="auto"/>
      <w:lang w:eastAsia="es-ES"/>
    </w:rPr>
  </w:style>
  <w:style w:type="character" w:customStyle="1" w:styleId="Ttulo1Car">
    <w:name w:val="Título 1 Car"/>
    <w:link w:val="Ttulo1"/>
    <w:rsid w:val="00DF1021"/>
    <w:rPr>
      <w:rFonts w:ascii="Arial" w:eastAsia="Times New Roman" w:hAnsi="Arial" w:cs="Times New Roman"/>
      <w:b/>
      <w:szCs w:val="20"/>
      <w:lang w:eastAsia="es-ES"/>
    </w:rPr>
  </w:style>
  <w:style w:type="character" w:customStyle="1" w:styleId="Ttulo3Car">
    <w:name w:val="Título 3 Car"/>
    <w:link w:val="Ttulo3"/>
    <w:rsid w:val="00DF1021"/>
    <w:rPr>
      <w:rFonts w:ascii="Arial" w:eastAsia="Times New Roman" w:hAnsi="Arial" w:cs="Times New Roman"/>
      <w:b/>
      <w:sz w:val="36"/>
      <w:szCs w:val="20"/>
      <w:lang w:eastAsia="es-ES"/>
    </w:rPr>
  </w:style>
  <w:style w:type="character" w:customStyle="1" w:styleId="Ttulo4Car">
    <w:name w:val="Título 4 Car"/>
    <w:link w:val="Ttulo4"/>
    <w:rsid w:val="00DF1021"/>
    <w:rPr>
      <w:rFonts w:ascii="Arial" w:eastAsia="Times New Roman" w:hAnsi="Arial" w:cs="Times New Roman"/>
      <w:b/>
      <w:sz w:val="36"/>
      <w:szCs w:val="20"/>
      <w:lang w:eastAsia="es-ES"/>
    </w:rPr>
  </w:style>
  <w:style w:type="character" w:customStyle="1" w:styleId="Ttulo6Car">
    <w:name w:val="Título 6 Car"/>
    <w:link w:val="Ttulo6"/>
    <w:rsid w:val="00DF1021"/>
    <w:rPr>
      <w:rFonts w:ascii="Arial" w:eastAsia="Times New Roman" w:hAnsi="Arial" w:cs="Times New Roman"/>
      <w:b/>
      <w:sz w:val="36"/>
      <w:szCs w:val="20"/>
      <w:lang w:eastAsia="es-ES"/>
    </w:rPr>
  </w:style>
  <w:style w:type="character" w:customStyle="1" w:styleId="Ttulo2Car">
    <w:name w:val="Título 2 Car"/>
    <w:link w:val="Ttulo2"/>
    <w:rsid w:val="00DF1021"/>
    <w:rPr>
      <w:rFonts w:ascii="Arial" w:eastAsia="Times New Roman" w:hAnsi="Arial" w:cs="Times New Roman"/>
      <w:b/>
      <w:sz w:val="20"/>
      <w:szCs w:val="20"/>
      <w:lang w:eastAsia="es-ES"/>
    </w:rPr>
  </w:style>
  <w:style w:type="character" w:customStyle="1" w:styleId="Ttulo7Car">
    <w:name w:val="Título 7 Car"/>
    <w:link w:val="Ttulo7"/>
    <w:rsid w:val="00DF1021"/>
    <w:rPr>
      <w:rFonts w:ascii="Arial" w:eastAsia="Times New Roman" w:hAnsi="Arial" w:cs="Times New Roman"/>
      <w:b/>
      <w:sz w:val="36"/>
      <w:szCs w:val="20"/>
      <w:lang w:eastAsia="es-ES"/>
    </w:rPr>
  </w:style>
  <w:style w:type="character" w:customStyle="1" w:styleId="Ttulo8Car">
    <w:name w:val="Título 8 Car"/>
    <w:link w:val="Ttulo8"/>
    <w:rsid w:val="00DF1021"/>
    <w:rPr>
      <w:rFonts w:ascii="Arial" w:eastAsia="Times New Roman" w:hAnsi="Arial" w:cs="Times New Roman"/>
      <w:b/>
      <w:sz w:val="36"/>
      <w:szCs w:val="20"/>
      <w:lang w:eastAsia="es-ES"/>
    </w:rPr>
  </w:style>
  <w:style w:type="character" w:customStyle="1" w:styleId="Ttulo9Car">
    <w:name w:val="Título 9 Car"/>
    <w:link w:val="Ttulo9"/>
    <w:rsid w:val="00DF1021"/>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CA6D-ECA0-44D5-8C72-B0AA0A16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11</cp:revision>
  <cp:lastPrinted>2019-04-08T14:05:00Z</cp:lastPrinted>
  <dcterms:created xsi:type="dcterms:W3CDTF">2019-04-09T17:52:00Z</dcterms:created>
  <dcterms:modified xsi:type="dcterms:W3CDTF">2019-07-16T18:17:00Z</dcterms:modified>
</cp:coreProperties>
</file>