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7F9" w:rsidRDefault="00EA17F9" w:rsidP="00A11987">
      <w:pPr>
        <w:rPr>
          <w:sz w:val="28"/>
          <w:szCs w:val="28"/>
        </w:rPr>
      </w:pPr>
    </w:p>
    <w:p w:rsidR="00BB46EF" w:rsidRDefault="00BB46EF" w:rsidP="00A11987">
      <w:pPr>
        <w:rPr>
          <w:sz w:val="28"/>
          <w:szCs w:val="28"/>
        </w:rPr>
      </w:pPr>
    </w:p>
    <w:p w:rsidR="00D35ABD" w:rsidRPr="00D35ABD" w:rsidRDefault="00D35ABD" w:rsidP="00D35ABD">
      <w:pPr>
        <w:rPr>
          <w:rFonts w:ascii="Arial Narrow" w:hAnsi="Arial Narrow"/>
          <w:b/>
          <w:color w:val="000000"/>
          <w:sz w:val="28"/>
          <w:szCs w:val="28"/>
        </w:rPr>
      </w:pPr>
      <w:r w:rsidRPr="00D35ABD">
        <w:rPr>
          <w:rFonts w:ascii="Arial Narrow" w:hAnsi="Arial Narrow"/>
          <w:color w:val="000000"/>
          <w:sz w:val="28"/>
          <w:szCs w:val="28"/>
        </w:rPr>
        <w:t xml:space="preserve">Iniciativa con Proyecto de decreto por  la que se adiciona un párrafo a la fracción V del artículo 272 del </w:t>
      </w:r>
      <w:r w:rsidRPr="00D35ABD">
        <w:rPr>
          <w:rFonts w:ascii="Arial Narrow" w:hAnsi="Arial Narrow"/>
          <w:b/>
          <w:color w:val="000000"/>
          <w:sz w:val="28"/>
          <w:szCs w:val="28"/>
        </w:rPr>
        <w:t>Código Penal del Estado de Coahuila.</w:t>
      </w:r>
    </w:p>
    <w:p w:rsidR="00D35ABD" w:rsidRDefault="00D35ABD" w:rsidP="00D35ABD">
      <w:pPr>
        <w:rPr>
          <w:rFonts w:ascii="Arial Narrow" w:hAnsi="Arial Narrow"/>
          <w:color w:val="000000"/>
          <w:sz w:val="28"/>
          <w:szCs w:val="28"/>
        </w:rPr>
      </w:pPr>
    </w:p>
    <w:p w:rsidR="00D35ABD" w:rsidRPr="00D35ABD" w:rsidRDefault="00D35ABD" w:rsidP="00D35ABD">
      <w:pPr>
        <w:numPr>
          <w:ilvl w:val="0"/>
          <w:numId w:val="2"/>
        </w:numPr>
        <w:rPr>
          <w:rFonts w:ascii="Arial Narrow" w:hAnsi="Arial Narrow"/>
          <w:b/>
          <w:color w:val="000000"/>
          <w:sz w:val="28"/>
          <w:szCs w:val="28"/>
        </w:rPr>
      </w:pPr>
      <w:r w:rsidRPr="00D35ABD">
        <w:rPr>
          <w:rFonts w:ascii="Arial Narrow" w:hAnsi="Arial Narrow"/>
          <w:b/>
          <w:color w:val="000000"/>
          <w:sz w:val="28"/>
          <w:szCs w:val="28"/>
        </w:rPr>
        <w:t xml:space="preserve">Con relación a los delitos de </w:t>
      </w:r>
      <w:proofErr w:type="spellStart"/>
      <w:r w:rsidRPr="00D35ABD">
        <w:rPr>
          <w:rFonts w:ascii="Arial Narrow" w:hAnsi="Arial Narrow"/>
          <w:b/>
          <w:color w:val="000000"/>
          <w:sz w:val="28"/>
          <w:szCs w:val="28"/>
        </w:rPr>
        <w:t>ciber</w:t>
      </w:r>
      <w:proofErr w:type="spellEnd"/>
      <w:r w:rsidRPr="00D35ABD">
        <w:rPr>
          <w:rFonts w:ascii="Arial Narrow" w:hAnsi="Arial Narrow"/>
          <w:b/>
          <w:color w:val="000000"/>
          <w:sz w:val="28"/>
          <w:szCs w:val="28"/>
        </w:rPr>
        <w:t xml:space="preserve"> acoso y acceso a la intimidad de las personas.</w:t>
      </w:r>
    </w:p>
    <w:p w:rsidR="00D35ABD" w:rsidRDefault="00D35ABD" w:rsidP="00D35ABD">
      <w:pPr>
        <w:rPr>
          <w:rFonts w:ascii="Arial Narrow" w:hAnsi="Arial Narrow"/>
          <w:color w:val="000000"/>
          <w:sz w:val="28"/>
          <w:szCs w:val="28"/>
        </w:rPr>
      </w:pPr>
    </w:p>
    <w:p w:rsidR="00D35ABD" w:rsidRDefault="00D35ABD" w:rsidP="00D35ABD">
      <w:pPr>
        <w:rPr>
          <w:rFonts w:ascii="Arial Narrow" w:hAnsi="Arial Narrow"/>
          <w:color w:val="000000"/>
          <w:sz w:val="28"/>
          <w:szCs w:val="28"/>
        </w:rPr>
      </w:pPr>
      <w:r w:rsidRPr="00EE6FB0">
        <w:rPr>
          <w:rFonts w:ascii="Arial Narrow" w:hAnsi="Arial Narrow"/>
          <w:color w:val="000000"/>
          <w:sz w:val="28"/>
          <w:szCs w:val="28"/>
        </w:rPr>
        <w:t xml:space="preserve">Planteada por </w:t>
      </w:r>
      <w:r>
        <w:rPr>
          <w:rFonts w:ascii="Arial Narrow" w:hAnsi="Arial Narrow"/>
          <w:color w:val="000000"/>
          <w:sz w:val="28"/>
          <w:szCs w:val="28"/>
        </w:rPr>
        <w:t xml:space="preserve">la </w:t>
      </w:r>
      <w:r w:rsidRPr="00D35ABD">
        <w:rPr>
          <w:rFonts w:ascii="Arial Narrow" w:hAnsi="Arial Narrow"/>
          <w:b/>
          <w:color w:val="000000"/>
          <w:sz w:val="28"/>
          <w:szCs w:val="28"/>
        </w:rPr>
        <w:t xml:space="preserve">Diputada Blanca </w:t>
      </w:r>
      <w:proofErr w:type="spellStart"/>
      <w:r w:rsidRPr="00D35ABD">
        <w:rPr>
          <w:rFonts w:ascii="Arial Narrow" w:hAnsi="Arial Narrow"/>
          <w:b/>
          <w:color w:val="000000"/>
          <w:sz w:val="28"/>
          <w:szCs w:val="28"/>
        </w:rPr>
        <w:t>Eppen</w:t>
      </w:r>
      <w:proofErr w:type="spellEnd"/>
      <w:r w:rsidRPr="00D35ABD">
        <w:rPr>
          <w:rFonts w:ascii="Arial Narrow" w:hAnsi="Arial Narrow"/>
          <w:b/>
          <w:color w:val="000000"/>
          <w:sz w:val="28"/>
          <w:szCs w:val="28"/>
        </w:rPr>
        <w:t xml:space="preserve"> Canales</w:t>
      </w:r>
      <w:r>
        <w:rPr>
          <w:rFonts w:ascii="Arial Narrow" w:hAnsi="Arial Narrow"/>
          <w:b/>
          <w:color w:val="000000"/>
          <w:sz w:val="28"/>
          <w:szCs w:val="28"/>
        </w:rPr>
        <w:t>,</w:t>
      </w:r>
      <w:r w:rsidRPr="00B13779">
        <w:rPr>
          <w:rFonts w:ascii="Arial Narrow" w:hAnsi="Arial Narrow"/>
          <w:b/>
          <w:color w:val="000000"/>
          <w:sz w:val="28"/>
          <w:szCs w:val="28"/>
        </w:rPr>
        <w:t xml:space="preserve"> </w:t>
      </w:r>
      <w:r w:rsidRPr="00B13779">
        <w:rPr>
          <w:rFonts w:ascii="Arial Narrow" w:hAnsi="Arial Narrow"/>
          <w:color w:val="000000"/>
          <w:sz w:val="28"/>
          <w:szCs w:val="28"/>
        </w:rPr>
        <w:t>del Grupo</w:t>
      </w:r>
      <w:r w:rsidRPr="00EE6FB0">
        <w:rPr>
          <w:rFonts w:ascii="Arial Narrow" w:hAnsi="Arial Narrow"/>
          <w:color w:val="000000"/>
          <w:sz w:val="28"/>
          <w:szCs w:val="28"/>
        </w:rPr>
        <w:t xml:space="preserve"> Parlamentario “Del Partido Acción Nacional”, conjuntamente con las demás Diputadas y Diputados que la suscriben.</w:t>
      </w:r>
    </w:p>
    <w:p w:rsidR="00D35ABD" w:rsidRPr="00EE6FB0" w:rsidRDefault="00D35ABD" w:rsidP="00D35ABD">
      <w:pPr>
        <w:rPr>
          <w:rFonts w:ascii="Arial Narrow" w:hAnsi="Arial Narrow"/>
          <w:color w:val="000000"/>
          <w:sz w:val="28"/>
          <w:szCs w:val="28"/>
        </w:rPr>
      </w:pPr>
    </w:p>
    <w:p w:rsidR="00D35ABD" w:rsidRPr="00EE6FB0" w:rsidRDefault="00D35ABD" w:rsidP="00D35ABD">
      <w:pPr>
        <w:rPr>
          <w:rFonts w:ascii="Arial Narrow" w:hAnsi="Arial Narrow"/>
          <w:b/>
          <w:color w:val="000000"/>
          <w:sz w:val="28"/>
          <w:szCs w:val="28"/>
        </w:rPr>
      </w:pPr>
      <w:r w:rsidRPr="00EE6FB0">
        <w:rPr>
          <w:rFonts w:ascii="Arial Narrow" w:hAnsi="Arial Narrow"/>
          <w:color w:val="000000"/>
          <w:sz w:val="28"/>
          <w:szCs w:val="28"/>
        </w:rPr>
        <w:t xml:space="preserve">Fecha de Lectura de la Iniciativa: </w:t>
      </w:r>
      <w:r>
        <w:rPr>
          <w:rFonts w:ascii="Arial Narrow" w:hAnsi="Arial Narrow"/>
          <w:b/>
          <w:color w:val="000000"/>
          <w:sz w:val="28"/>
          <w:szCs w:val="28"/>
        </w:rPr>
        <w:t xml:space="preserve">09 de Abril </w:t>
      </w:r>
      <w:r w:rsidRPr="00493510">
        <w:rPr>
          <w:rFonts w:ascii="Arial Narrow" w:hAnsi="Arial Narrow"/>
          <w:b/>
          <w:color w:val="000000"/>
          <w:sz w:val="28"/>
          <w:szCs w:val="28"/>
        </w:rPr>
        <w:t>de 201</w:t>
      </w:r>
      <w:r>
        <w:rPr>
          <w:rFonts w:ascii="Arial Narrow" w:hAnsi="Arial Narrow"/>
          <w:b/>
          <w:color w:val="000000"/>
          <w:sz w:val="28"/>
          <w:szCs w:val="28"/>
        </w:rPr>
        <w:t>9</w:t>
      </w:r>
      <w:r w:rsidRPr="00EE6FB0">
        <w:rPr>
          <w:rFonts w:ascii="Arial Narrow" w:hAnsi="Arial Narrow"/>
          <w:b/>
          <w:color w:val="000000"/>
          <w:sz w:val="28"/>
          <w:szCs w:val="28"/>
        </w:rPr>
        <w:t>.</w:t>
      </w:r>
    </w:p>
    <w:p w:rsidR="00D35ABD" w:rsidRPr="00EE6FB0" w:rsidRDefault="00D35ABD" w:rsidP="00D35ABD">
      <w:pPr>
        <w:rPr>
          <w:rFonts w:ascii="Arial Narrow" w:hAnsi="Arial Narrow" w:cs="Arial"/>
          <w:sz w:val="28"/>
          <w:szCs w:val="28"/>
        </w:rPr>
      </w:pPr>
    </w:p>
    <w:p w:rsidR="00D35ABD" w:rsidRPr="00651EF9" w:rsidRDefault="00D35ABD" w:rsidP="00D35ABD">
      <w:pPr>
        <w:rPr>
          <w:rFonts w:ascii="Arial Narrow" w:hAnsi="Arial Narrow"/>
          <w:b/>
          <w:color w:val="000000"/>
          <w:sz w:val="28"/>
          <w:szCs w:val="28"/>
        </w:rPr>
      </w:pPr>
      <w:r w:rsidRPr="00764594">
        <w:rPr>
          <w:rFonts w:ascii="Arial Narrow" w:hAnsi="Arial Narrow"/>
          <w:color w:val="000000"/>
          <w:sz w:val="28"/>
          <w:szCs w:val="28"/>
        </w:rPr>
        <w:t>Turnada a la</w:t>
      </w:r>
      <w:r>
        <w:rPr>
          <w:rFonts w:ascii="Arial Narrow" w:hAnsi="Arial Narrow"/>
          <w:color w:val="000000"/>
          <w:sz w:val="28"/>
          <w:szCs w:val="28"/>
        </w:rPr>
        <w:t xml:space="preserve"> </w:t>
      </w:r>
      <w:r w:rsidRPr="00D35ABD">
        <w:rPr>
          <w:rFonts w:ascii="Arial Narrow" w:hAnsi="Arial Narrow" w:cs="Arial"/>
          <w:b/>
          <w:snapToGrid w:val="0"/>
          <w:sz w:val="28"/>
        </w:rPr>
        <w:t>Comisión de Gobernación, Puntos Constitucionales y Justicia</w:t>
      </w:r>
      <w:r>
        <w:rPr>
          <w:rFonts w:ascii="Arial Narrow" w:hAnsi="Arial Narrow"/>
          <w:b/>
          <w:color w:val="000000"/>
          <w:sz w:val="28"/>
          <w:szCs w:val="28"/>
        </w:rPr>
        <w:t>.</w:t>
      </w:r>
    </w:p>
    <w:p w:rsidR="00D35ABD" w:rsidRDefault="00D35ABD" w:rsidP="00D35ABD">
      <w:pPr>
        <w:rPr>
          <w:rFonts w:ascii="Arial Narrow" w:hAnsi="Arial Narrow"/>
          <w:color w:val="000000"/>
          <w:sz w:val="28"/>
          <w:szCs w:val="28"/>
        </w:rPr>
      </w:pPr>
    </w:p>
    <w:p w:rsidR="00D20661" w:rsidRPr="00DF0D82" w:rsidRDefault="00D20661" w:rsidP="00D20661">
      <w:pPr>
        <w:rPr>
          <w:rFonts w:ascii="Arial Narrow" w:hAnsi="Arial Narrow"/>
          <w:b/>
          <w:color w:val="000000"/>
          <w:sz w:val="28"/>
          <w:szCs w:val="28"/>
        </w:rPr>
      </w:pPr>
      <w:r>
        <w:rPr>
          <w:rFonts w:ascii="Arial Narrow" w:hAnsi="Arial Narrow"/>
          <w:b/>
          <w:color w:val="000000"/>
          <w:sz w:val="28"/>
          <w:szCs w:val="28"/>
        </w:rPr>
        <w:t xml:space="preserve">Lectura </w:t>
      </w:r>
      <w:r w:rsidRPr="00DF0D82">
        <w:rPr>
          <w:rFonts w:ascii="Arial Narrow" w:hAnsi="Arial Narrow"/>
          <w:b/>
          <w:color w:val="000000"/>
          <w:sz w:val="28"/>
          <w:szCs w:val="28"/>
        </w:rPr>
        <w:t>del Dictamen:</w:t>
      </w:r>
      <w:r>
        <w:rPr>
          <w:rFonts w:ascii="Arial Narrow" w:hAnsi="Arial Narrow"/>
          <w:b/>
          <w:color w:val="000000"/>
          <w:sz w:val="28"/>
          <w:szCs w:val="28"/>
        </w:rPr>
        <w:t xml:space="preserve"> 27 de Junio de 2019.</w:t>
      </w:r>
    </w:p>
    <w:p w:rsidR="00D20661" w:rsidRPr="00944940" w:rsidRDefault="00D20661" w:rsidP="00D20661">
      <w:pPr>
        <w:rPr>
          <w:rFonts w:ascii="Arial Narrow" w:hAnsi="Arial Narrow"/>
          <w:color w:val="000000"/>
          <w:sz w:val="28"/>
          <w:szCs w:val="28"/>
        </w:rPr>
      </w:pPr>
    </w:p>
    <w:p w:rsidR="00D20661" w:rsidRPr="00944940" w:rsidRDefault="00D20661" w:rsidP="00D20661">
      <w:pPr>
        <w:rPr>
          <w:rFonts w:ascii="Arial Narrow" w:hAnsi="Arial Narrow"/>
          <w:b/>
          <w:color w:val="000000"/>
          <w:sz w:val="28"/>
          <w:szCs w:val="28"/>
        </w:rPr>
      </w:pPr>
      <w:r w:rsidRPr="00944940">
        <w:rPr>
          <w:rFonts w:ascii="Arial Narrow" w:hAnsi="Arial Narrow"/>
          <w:b/>
          <w:color w:val="000000"/>
          <w:sz w:val="28"/>
          <w:szCs w:val="28"/>
        </w:rPr>
        <w:t xml:space="preserve">Decreto No. </w:t>
      </w:r>
      <w:r>
        <w:rPr>
          <w:rFonts w:ascii="Arial Narrow" w:hAnsi="Arial Narrow"/>
          <w:b/>
          <w:color w:val="000000"/>
          <w:sz w:val="28"/>
          <w:szCs w:val="28"/>
        </w:rPr>
        <w:t>309</w:t>
      </w:r>
    </w:p>
    <w:p w:rsidR="00D20661" w:rsidRPr="00944940" w:rsidRDefault="00D20661" w:rsidP="00D20661">
      <w:pPr>
        <w:rPr>
          <w:rFonts w:ascii="Arial Narrow" w:hAnsi="Arial Narrow"/>
          <w:b/>
          <w:color w:val="000000"/>
          <w:sz w:val="28"/>
          <w:szCs w:val="28"/>
        </w:rPr>
      </w:pPr>
    </w:p>
    <w:p w:rsidR="002A7F11" w:rsidRPr="007B715E" w:rsidRDefault="002A7F11" w:rsidP="002A7F11">
      <w:pPr>
        <w:rPr>
          <w:rFonts w:ascii="Arial Narrow" w:hAnsi="Arial Narrow"/>
          <w:b/>
          <w:color w:val="000000"/>
          <w:sz w:val="28"/>
          <w:szCs w:val="28"/>
        </w:rPr>
      </w:pPr>
      <w:r w:rsidRPr="007B715E">
        <w:rPr>
          <w:rFonts w:ascii="Arial Narrow" w:hAnsi="Arial Narrow"/>
          <w:color w:val="000000"/>
          <w:sz w:val="28"/>
          <w:szCs w:val="28"/>
        </w:rPr>
        <w:t>Publicación en el Periódico Oficial del Gobierno del Estado:</w:t>
      </w:r>
      <w:r w:rsidRPr="007B715E">
        <w:rPr>
          <w:rFonts w:ascii="Arial Narrow" w:hAnsi="Arial Narrow"/>
          <w:b/>
          <w:color w:val="000000"/>
          <w:sz w:val="28"/>
          <w:szCs w:val="28"/>
        </w:rPr>
        <w:t xml:space="preserve"> P.O. 56 / 12 de Julio de 2019</w:t>
      </w:r>
      <w:r>
        <w:rPr>
          <w:rFonts w:ascii="Arial Narrow" w:hAnsi="Arial Narrow"/>
          <w:b/>
          <w:color w:val="000000"/>
          <w:sz w:val="28"/>
          <w:szCs w:val="28"/>
        </w:rPr>
        <w:t>.</w:t>
      </w:r>
    </w:p>
    <w:p w:rsidR="00D35ABD" w:rsidRDefault="00D35ABD" w:rsidP="00D35ABD">
      <w:pPr>
        <w:rPr>
          <w:rFonts w:cs="Arial"/>
          <w:b/>
          <w:sz w:val="28"/>
          <w:szCs w:val="28"/>
        </w:rPr>
      </w:pPr>
      <w:bookmarkStart w:id="0" w:name="_GoBack"/>
      <w:bookmarkEnd w:id="0"/>
    </w:p>
    <w:p w:rsidR="00BB46EF" w:rsidRDefault="00BB46EF" w:rsidP="00A11987">
      <w:pPr>
        <w:rPr>
          <w:sz w:val="28"/>
          <w:szCs w:val="28"/>
        </w:rPr>
      </w:pPr>
    </w:p>
    <w:p w:rsidR="00BB46EF" w:rsidRDefault="00BB46EF" w:rsidP="00A11987">
      <w:pPr>
        <w:rPr>
          <w:sz w:val="28"/>
          <w:szCs w:val="28"/>
        </w:rPr>
      </w:pPr>
    </w:p>
    <w:p w:rsidR="00BB46EF" w:rsidRDefault="00BB46EF" w:rsidP="00A11987">
      <w:pPr>
        <w:rPr>
          <w:sz w:val="28"/>
          <w:szCs w:val="28"/>
        </w:rPr>
      </w:pPr>
    </w:p>
    <w:p w:rsidR="00BB46EF" w:rsidRDefault="00BB46EF">
      <w:pPr>
        <w:spacing w:after="160" w:line="259" w:lineRule="auto"/>
        <w:jc w:val="left"/>
        <w:rPr>
          <w:sz w:val="28"/>
          <w:szCs w:val="28"/>
        </w:rPr>
      </w:pPr>
      <w:r>
        <w:rPr>
          <w:sz w:val="28"/>
          <w:szCs w:val="28"/>
        </w:rPr>
        <w:br w:type="page"/>
      </w:r>
    </w:p>
    <w:p w:rsidR="00BB46EF" w:rsidRPr="00A11987" w:rsidRDefault="00BB46EF" w:rsidP="00A11987">
      <w:pPr>
        <w:rPr>
          <w:sz w:val="28"/>
          <w:szCs w:val="28"/>
        </w:rPr>
      </w:pPr>
    </w:p>
    <w:p w:rsidR="003A0AE2" w:rsidRPr="00A11987" w:rsidRDefault="003A0AE2" w:rsidP="00A11987">
      <w:pPr>
        <w:rPr>
          <w:sz w:val="28"/>
          <w:szCs w:val="28"/>
        </w:rPr>
      </w:pPr>
    </w:p>
    <w:p w:rsidR="003A0AE2" w:rsidRPr="00BB46EF" w:rsidRDefault="003A0AE2" w:rsidP="00A11987">
      <w:pPr>
        <w:spacing w:line="360" w:lineRule="auto"/>
        <w:rPr>
          <w:rFonts w:cs="Arial"/>
          <w:b/>
          <w:sz w:val="24"/>
          <w:szCs w:val="24"/>
        </w:rPr>
      </w:pPr>
      <w:r w:rsidRPr="00BB46EF">
        <w:rPr>
          <w:rFonts w:cs="Arial"/>
          <w:b/>
          <w:sz w:val="24"/>
          <w:szCs w:val="24"/>
        </w:rPr>
        <w:t xml:space="preserve">H.  PLENO DEL CONGRESO DEL ESTADO </w:t>
      </w:r>
    </w:p>
    <w:p w:rsidR="003A0AE2" w:rsidRPr="00BB46EF" w:rsidRDefault="003A0AE2" w:rsidP="00A11987">
      <w:pPr>
        <w:spacing w:line="360" w:lineRule="auto"/>
        <w:rPr>
          <w:rFonts w:cs="Arial"/>
          <w:b/>
          <w:sz w:val="24"/>
          <w:szCs w:val="24"/>
          <w:lang w:val="pt-BR"/>
        </w:rPr>
      </w:pPr>
      <w:r w:rsidRPr="00BB46EF">
        <w:rPr>
          <w:rFonts w:cs="Arial"/>
          <w:b/>
          <w:sz w:val="24"/>
          <w:szCs w:val="24"/>
          <w:lang w:val="pt-BR"/>
        </w:rPr>
        <w:t>DE COAHUILA DE ZARAGOZA.</w:t>
      </w:r>
    </w:p>
    <w:p w:rsidR="003A0AE2" w:rsidRPr="00BB46EF" w:rsidRDefault="003A0AE2" w:rsidP="00A11987">
      <w:pPr>
        <w:spacing w:line="360" w:lineRule="auto"/>
        <w:rPr>
          <w:rFonts w:cs="Arial"/>
          <w:b/>
          <w:sz w:val="24"/>
          <w:szCs w:val="24"/>
          <w:lang w:val="pt-BR"/>
        </w:rPr>
      </w:pPr>
      <w:r w:rsidRPr="00BB46EF">
        <w:rPr>
          <w:rFonts w:cs="Arial"/>
          <w:b/>
          <w:sz w:val="24"/>
          <w:szCs w:val="24"/>
          <w:lang w:val="pt-BR"/>
        </w:rPr>
        <w:t xml:space="preserve">PRESENTE. – </w:t>
      </w:r>
    </w:p>
    <w:p w:rsidR="003A0AE2" w:rsidRPr="00BB46EF" w:rsidRDefault="003A0AE2" w:rsidP="00A11987">
      <w:pPr>
        <w:spacing w:line="360" w:lineRule="auto"/>
        <w:rPr>
          <w:rFonts w:cs="Arial"/>
          <w:b/>
          <w:sz w:val="24"/>
          <w:szCs w:val="24"/>
          <w:lang w:val="pt-BR"/>
        </w:rPr>
      </w:pPr>
    </w:p>
    <w:p w:rsidR="003A0AE2" w:rsidRPr="00BB46EF" w:rsidRDefault="003A0AE2" w:rsidP="003A0AE2">
      <w:pPr>
        <w:spacing w:line="360" w:lineRule="auto"/>
        <w:rPr>
          <w:rFonts w:cs="Arial"/>
          <w:b/>
          <w:sz w:val="24"/>
          <w:szCs w:val="24"/>
        </w:rPr>
      </w:pPr>
      <w:r w:rsidRPr="00BB46EF">
        <w:rPr>
          <w:rFonts w:cs="Arial"/>
          <w:b/>
          <w:sz w:val="24"/>
          <w:szCs w:val="24"/>
        </w:rPr>
        <w:t xml:space="preserve">Iniciativa que presenta la diputada Blanca Eppen Canales, conjuntamente con los diputados del Grupo Parlamentario “ Del Partido Acción Nacional”; en ejercicio de la facultad legislativa que nos conceden los artículos 59 Fracción I y 67 Fracción I de la Constitución Política del Estado de Coahuila de Zaragoza y con fundamento en los artículos 21 Fracción IV y 152 fracción I de la Ley Orgánica del Congreso del Estado Independiente, Libre y Soberano de Coahuila de Zaragoza, presentamos  INICIATIVA CON PROYECTO DE DECRETO  por la que </w:t>
      </w:r>
      <w:bookmarkStart w:id="1" w:name="_Hlk510431668"/>
      <w:r w:rsidRPr="00BB46EF">
        <w:rPr>
          <w:rFonts w:cs="Arial"/>
          <w:b/>
          <w:sz w:val="24"/>
          <w:szCs w:val="24"/>
        </w:rPr>
        <w:t xml:space="preserve"> se</w:t>
      </w:r>
      <w:r w:rsidR="00830363" w:rsidRPr="00BB46EF">
        <w:rPr>
          <w:rFonts w:cs="Arial"/>
          <w:b/>
          <w:sz w:val="24"/>
          <w:szCs w:val="24"/>
        </w:rPr>
        <w:t xml:space="preserve">  adiciona un párrafo a la fracción V del artículo  272 </w:t>
      </w:r>
      <w:r w:rsidRPr="00BB46EF">
        <w:rPr>
          <w:rFonts w:cs="Arial"/>
          <w:b/>
          <w:sz w:val="24"/>
          <w:szCs w:val="24"/>
        </w:rPr>
        <w:t>del Código Penal de Coahuila de  Zaragoza,  al tenor de lo siguiente:</w:t>
      </w:r>
    </w:p>
    <w:p w:rsidR="003A0AE2" w:rsidRPr="00BB46EF" w:rsidRDefault="003A0AE2" w:rsidP="003A0AE2">
      <w:pPr>
        <w:spacing w:line="360" w:lineRule="auto"/>
        <w:rPr>
          <w:rFonts w:cs="Arial"/>
          <w:b/>
          <w:sz w:val="24"/>
          <w:szCs w:val="24"/>
        </w:rPr>
      </w:pPr>
    </w:p>
    <w:p w:rsidR="003A0AE2" w:rsidRPr="00BB46EF" w:rsidRDefault="003A0AE2" w:rsidP="003A0AE2">
      <w:pPr>
        <w:spacing w:line="360" w:lineRule="auto"/>
        <w:jc w:val="center"/>
        <w:rPr>
          <w:rFonts w:cs="Arial"/>
          <w:b/>
          <w:sz w:val="24"/>
          <w:szCs w:val="24"/>
        </w:rPr>
      </w:pPr>
      <w:r w:rsidRPr="00BB46EF">
        <w:rPr>
          <w:rFonts w:cs="Arial"/>
          <w:b/>
          <w:sz w:val="24"/>
          <w:szCs w:val="24"/>
        </w:rPr>
        <w:t>Exposición de Motivos</w:t>
      </w:r>
    </w:p>
    <w:bookmarkEnd w:id="1"/>
    <w:p w:rsidR="003A0AE2" w:rsidRPr="00BB46EF" w:rsidRDefault="00F75812" w:rsidP="003A0AE2">
      <w:pPr>
        <w:spacing w:line="360" w:lineRule="auto"/>
        <w:rPr>
          <w:rFonts w:cs="Arial"/>
          <w:sz w:val="24"/>
          <w:szCs w:val="24"/>
        </w:rPr>
      </w:pPr>
      <w:r w:rsidRPr="00BB46EF">
        <w:rPr>
          <w:rFonts w:cs="Arial"/>
          <w:sz w:val="24"/>
          <w:szCs w:val="24"/>
        </w:rPr>
        <w:t xml:space="preserve">En fecha 05 de marzo del presente año, presentamos una iniciativa con proyecto de decreto, para reformar y adicionar diversas disposiciones del Código Penal de Coahuila, referentes a los delitos de </w:t>
      </w:r>
      <w:proofErr w:type="spellStart"/>
      <w:r w:rsidRPr="00BB46EF">
        <w:rPr>
          <w:rFonts w:cs="Arial"/>
          <w:sz w:val="24"/>
          <w:szCs w:val="24"/>
        </w:rPr>
        <w:t>Ciberacoso</w:t>
      </w:r>
      <w:proofErr w:type="spellEnd"/>
      <w:r w:rsidRPr="00BB46EF">
        <w:rPr>
          <w:rFonts w:cs="Arial"/>
          <w:sz w:val="24"/>
          <w:szCs w:val="24"/>
        </w:rPr>
        <w:t xml:space="preserve"> y Acceso a la Intimidad de las Personas.</w:t>
      </w:r>
    </w:p>
    <w:p w:rsidR="00830363" w:rsidRPr="00BB46EF" w:rsidRDefault="00830363" w:rsidP="003A0AE2">
      <w:pPr>
        <w:spacing w:line="360" w:lineRule="auto"/>
        <w:rPr>
          <w:rFonts w:cs="Arial"/>
          <w:sz w:val="24"/>
          <w:szCs w:val="24"/>
        </w:rPr>
      </w:pPr>
    </w:p>
    <w:p w:rsidR="00F75812" w:rsidRPr="00BB46EF" w:rsidRDefault="00F75812" w:rsidP="003A0AE2">
      <w:pPr>
        <w:spacing w:line="360" w:lineRule="auto"/>
        <w:rPr>
          <w:rFonts w:cs="Arial"/>
          <w:sz w:val="24"/>
          <w:szCs w:val="24"/>
        </w:rPr>
      </w:pPr>
      <w:r w:rsidRPr="00BB46EF">
        <w:rPr>
          <w:rFonts w:cs="Arial"/>
          <w:sz w:val="24"/>
          <w:szCs w:val="24"/>
        </w:rPr>
        <w:t>Por guardar relación directa con la presente iniciativa, retomamos una parte de la exposición de motivos antes señalada, en especial los párrafos que hacen referencia a lo siguiente:</w:t>
      </w:r>
    </w:p>
    <w:p w:rsidR="00542952" w:rsidRPr="00BB46EF" w:rsidRDefault="00542952" w:rsidP="003A0AE2">
      <w:pPr>
        <w:spacing w:line="360" w:lineRule="auto"/>
        <w:rPr>
          <w:rFonts w:cs="Arial"/>
          <w:sz w:val="24"/>
          <w:szCs w:val="24"/>
        </w:rPr>
      </w:pPr>
    </w:p>
    <w:p w:rsidR="00F75812" w:rsidRPr="00BB46EF" w:rsidRDefault="00F75812" w:rsidP="00F75812">
      <w:pPr>
        <w:spacing w:line="360" w:lineRule="auto"/>
        <w:rPr>
          <w:rFonts w:cs="Arial"/>
          <w:b/>
          <w:sz w:val="24"/>
          <w:szCs w:val="24"/>
        </w:rPr>
      </w:pPr>
      <w:r w:rsidRPr="00BB46EF">
        <w:rPr>
          <w:rFonts w:cs="Arial"/>
          <w:sz w:val="24"/>
          <w:szCs w:val="24"/>
        </w:rPr>
        <w:t>Inicio de cita textual “…</w:t>
      </w:r>
      <w:proofErr w:type="spellStart"/>
      <w:r w:rsidRPr="00BB46EF">
        <w:rPr>
          <w:rFonts w:cs="Arial"/>
          <w:b/>
          <w:sz w:val="24"/>
          <w:szCs w:val="24"/>
        </w:rPr>
        <w:t>Ciberacoso</w:t>
      </w:r>
      <w:proofErr w:type="spellEnd"/>
      <w:r w:rsidRPr="00BB46EF">
        <w:rPr>
          <w:rFonts w:cs="Arial"/>
          <w:b/>
          <w:sz w:val="24"/>
          <w:szCs w:val="24"/>
        </w:rPr>
        <w:t>, Invasión a la Intimidad de las Personas, “Porno Venganza” y Daño Moral por medio de las redes sociales e Internet</w:t>
      </w:r>
    </w:p>
    <w:p w:rsidR="00706F06" w:rsidRPr="00BB46EF" w:rsidRDefault="00706F06" w:rsidP="00F75812">
      <w:pPr>
        <w:spacing w:line="360" w:lineRule="auto"/>
        <w:rPr>
          <w:rFonts w:cs="Arial"/>
          <w:b/>
          <w:sz w:val="24"/>
          <w:szCs w:val="24"/>
        </w:rPr>
      </w:pPr>
    </w:p>
    <w:p w:rsidR="00F75812" w:rsidRPr="00BB46EF" w:rsidRDefault="00F75812" w:rsidP="00F75812">
      <w:pPr>
        <w:spacing w:line="360" w:lineRule="auto"/>
        <w:rPr>
          <w:rFonts w:cs="Arial"/>
          <w:sz w:val="24"/>
          <w:szCs w:val="24"/>
        </w:rPr>
      </w:pPr>
      <w:r w:rsidRPr="00BB46EF">
        <w:rPr>
          <w:rFonts w:cs="Arial"/>
          <w:sz w:val="24"/>
          <w:szCs w:val="24"/>
        </w:rPr>
        <w:t xml:space="preserve">El avance de las tecnologías de la comunicación, en especial de las redes sociales, ha traído también grandes problemas como la aparición de nuevos delitos e ilícitos, el uso </w:t>
      </w:r>
      <w:r w:rsidRPr="00BB46EF">
        <w:rPr>
          <w:rFonts w:cs="Arial"/>
          <w:sz w:val="24"/>
          <w:szCs w:val="24"/>
        </w:rPr>
        <w:lastRenderedPageBreak/>
        <w:t>de estas tecnologías por parte del crimen nacional  y trasnacional; los delitos relacionados con el contrabando, el tráfico de drogas, la venta de artículos robados, la piratería, los fraudes de todo tipo, el secuestro, la pornografía, el robo de identidad, el robo de información y las estafas, por mencionar una parte del amplio abanico de conductas delictivas desplegadas por estos medios, han crecido también de manera imparable a la par de las bondades que ofrecen estos avances de la ciencia y la tecnología.</w:t>
      </w:r>
    </w:p>
    <w:p w:rsidR="00F75812" w:rsidRPr="00BB46EF" w:rsidRDefault="00F75812" w:rsidP="00F75812">
      <w:pPr>
        <w:spacing w:line="360" w:lineRule="auto"/>
        <w:rPr>
          <w:rFonts w:cs="Arial"/>
          <w:sz w:val="24"/>
          <w:szCs w:val="24"/>
        </w:rPr>
      </w:pPr>
    </w:p>
    <w:p w:rsidR="00F75812" w:rsidRPr="00BB46EF" w:rsidRDefault="00F75812" w:rsidP="00F75812">
      <w:pPr>
        <w:spacing w:line="360" w:lineRule="auto"/>
        <w:rPr>
          <w:rFonts w:cs="Arial"/>
          <w:sz w:val="24"/>
          <w:szCs w:val="24"/>
        </w:rPr>
      </w:pPr>
      <w:r w:rsidRPr="00BB46EF">
        <w:rPr>
          <w:rFonts w:cs="Arial"/>
          <w:sz w:val="24"/>
          <w:szCs w:val="24"/>
        </w:rPr>
        <w:t xml:space="preserve">Para efectos de la presente iniciativa, nos concentraremos en los delitos relacionados con el llamado </w:t>
      </w:r>
      <w:proofErr w:type="spellStart"/>
      <w:r w:rsidRPr="00BB46EF">
        <w:rPr>
          <w:rFonts w:cs="Arial"/>
          <w:sz w:val="24"/>
          <w:szCs w:val="24"/>
        </w:rPr>
        <w:t>Ciberacoso</w:t>
      </w:r>
      <w:proofErr w:type="spellEnd"/>
      <w:r w:rsidRPr="00BB46EF">
        <w:rPr>
          <w:rFonts w:cs="Arial"/>
          <w:sz w:val="24"/>
          <w:szCs w:val="24"/>
        </w:rPr>
        <w:t>, la invasión a la privacidad e intimidad de las personas, el uso indebido de imágenes y grabaciones obtenidas y difundidas sin consentimiento del afectado y los graves daños que esto (la invasión a la intimidad) genera a las víctimas, como la pérdida de la tranquilidad,  daño a su honor y reputación, descrédito público, acoso y agresividad colectiva derivada de la difusión de las imágenes y todos los demás perjuicios emocionales y materiales que esto implica.</w:t>
      </w:r>
    </w:p>
    <w:p w:rsidR="00F75812" w:rsidRPr="00BB46EF" w:rsidRDefault="008017FB" w:rsidP="00F75812">
      <w:pPr>
        <w:spacing w:line="360" w:lineRule="auto"/>
        <w:rPr>
          <w:rFonts w:cs="Arial"/>
          <w:sz w:val="24"/>
          <w:szCs w:val="24"/>
        </w:rPr>
      </w:pPr>
      <w:r w:rsidRPr="00BB46EF">
        <w:rPr>
          <w:rFonts w:cs="Arial"/>
          <w:sz w:val="24"/>
          <w:szCs w:val="24"/>
        </w:rPr>
        <w:t>….</w:t>
      </w:r>
    </w:p>
    <w:p w:rsidR="008017FB" w:rsidRPr="00BB46EF" w:rsidRDefault="008017FB" w:rsidP="008017FB">
      <w:pPr>
        <w:spacing w:line="360" w:lineRule="auto"/>
        <w:jc w:val="center"/>
        <w:rPr>
          <w:rFonts w:cs="Arial"/>
          <w:b/>
          <w:sz w:val="24"/>
          <w:szCs w:val="24"/>
        </w:rPr>
      </w:pPr>
      <w:r w:rsidRPr="00BB46EF">
        <w:rPr>
          <w:rFonts w:cs="Arial"/>
          <w:b/>
          <w:sz w:val="24"/>
          <w:szCs w:val="24"/>
        </w:rPr>
        <w:t xml:space="preserve">El estado de indefensión ante el </w:t>
      </w:r>
      <w:proofErr w:type="spellStart"/>
      <w:r w:rsidRPr="00BB46EF">
        <w:rPr>
          <w:rFonts w:cs="Arial"/>
          <w:b/>
          <w:sz w:val="24"/>
          <w:szCs w:val="24"/>
        </w:rPr>
        <w:t>Ciberacoso</w:t>
      </w:r>
      <w:proofErr w:type="spellEnd"/>
    </w:p>
    <w:p w:rsidR="008017FB" w:rsidRPr="00BB46EF" w:rsidRDefault="008017FB" w:rsidP="008017FB">
      <w:pPr>
        <w:spacing w:line="360" w:lineRule="auto"/>
        <w:jc w:val="center"/>
        <w:rPr>
          <w:rFonts w:cs="Arial"/>
          <w:b/>
          <w:sz w:val="24"/>
          <w:szCs w:val="24"/>
        </w:rPr>
      </w:pPr>
    </w:p>
    <w:p w:rsidR="008017FB" w:rsidRPr="00BB46EF" w:rsidRDefault="008017FB" w:rsidP="00F75812">
      <w:pPr>
        <w:spacing w:line="360" w:lineRule="auto"/>
        <w:rPr>
          <w:rFonts w:cs="Arial"/>
          <w:b/>
          <w:sz w:val="24"/>
          <w:szCs w:val="24"/>
        </w:rPr>
      </w:pPr>
      <w:r w:rsidRPr="00BB46EF">
        <w:rPr>
          <w:rFonts w:cs="Arial"/>
          <w:sz w:val="24"/>
          <w:szCs w:val="24"/>
        </w:rPr>
        <w:t xml:space="preserve">Los delitos cometidos a través de las redes sociales e Internet presentan una diferencia que abona considerablemente al estado de indefensión e impotencia de la víctima para poder obtener justicia y en su caso, terminar con el problema y </w:t>
      </w:r>
      <w:r w:rsidRPr="00BB46EF">
        <w:rPr>
          <w:rFonts w:cs="Arial"/>
          <w:sz w:val="24"/>
          <w:szCs w:val="24"/>
          <w:u w:val="single"/>
        </w:rPr>
        <w:t>lograr que se borren las imágenes o contenidos que le perjudican</w:t>
      </w:r>
      <w:r w:rsidRPr="00BB46EF">
        <w:rPr>
          <w:rFonts w:cs="Arial"/>
          <w:sz w:val="24"/>
          <w:szCs w:val="24"/>
        </w:rPr>
        <w:t>: el anonimato. La persona detrás de todo es virtualmente invisible, puede esconderse en perfiles falsos, en cuentas con datos falsos de correo electrónico, incluso crear páginas web apócrifas y, dependiendo de su nivel de conocimientos informáticos, puede incluso crear un rastro falso de pistas, o esconderse en múltiples perfiles e incluso inculpar a alguien más por medio de falsificar un perfil que incrimine a una persona inocente.…</w:t>
      </w:r>
      <w:r w:rsidR="00E243C6" w:rsidRPr="00BB46EF">
        <w:rPr>
          <w:rFonts w:cs="Arial"/>
          <w:sz w:val="24"/>
          <w:szCs w:val="24"/>
        </w:rPr>
        <w:t xml:space="preserve">” </w:t>
      </w:r>
      <w:r w:rsidR="00E243C6" w:rsidRPr="00BB46EF">
        <w:rPr>
          <w:rFonts w:cs="Arial"/>
          <w:b/>
          <w:sz w:val="24"/>
          <w:szCs w:val="24"/>
        </w:rPr>
        <w:t>Fin del a cita textual.</w:t>
      </w:r>
    </w:p>
    <w:p w:rsidR="008017FB" w:rsidRPr="00BB46EF" w:rsidRDefault="00ED59C9" w:rsidP="008017FB">
      <w:pPr>
        <w:spacing w:line="360" w:lineRule="auto"/>
        <w:rPr>
          <w:rFonts w:cs="Arial"/>
          <w:b/>
          <w:sz w:val="24"/>
          <w:szCs w:val="24"/>
        </w:rPr>
      </w:pPr>
      <w:r w:rsidRPr="00BB46EF">
        <w:rPr>
          <w:rFonts w:cs="Arial"/>
          <w:b/>
          <w:sz w:val="24"/>
          <w:szCs w:val="24"/>
        </w:rPr>
        <w:t xml:space="preserve"> </w:t>
      </w:r>
    </w:p>
    <w:p w:rsidR="008017FB" w:rsidRPr="00BB46EF" w:rsidRDefault="008017FB" w:rsidP="008017FB">
      <w:pPr>
        <w:spacing w:line="360" w:lineRule="auto"/>
        <w:rPr>
          <w:rFonts w:cs="Arial"/>
          <w:sz w:val="24"/>
          <w:szCs w:val="24"/>
        </w:rPr>
      </w:pPr>
    </w:p>
    <w:p w:rsidR="009F4E44" w:rsidRPr="00BB46EF" w:rsidRDefault="00ED59C9" w:rsidP="009F4E44">
      <w:pPr>
        <w:spacing w:line="360" w:lineRule="auto"/>
        <w:rPr>
          <w:rFonts w:cs="Arial"/>
          <w:sz w:val="24"/>
          <w:szCs w:val="24"/>
        </w:rPr>
      </w:pPr>
      <w:r w:rsidRPr="00BB46EF">
        <w:rPr>
          <w:rFonts w:cs="Arial"/>
          <w:sz w:val="24"/>
          <w:szCs w:val="24"/>
        </w:rPr>
        <w:t xml:space="preserve"> </w:t>
      </w:r>
    </w:p>
    <w:p w:rsidR="00A60AEA" w:rsidRPr="00BB46EF" w:rsidRDefault="00E243C6" w:rsidP="009F4E44">
      <w:pPr>
        <w:spacing w:line="360" w:lineRule="auto"/>
        <w:rPr>
          <w:rFonts w:cs="Arial"/>
          <w:sz w:val="24"/>
          <w:szCs w:val="24"/>
        </w:rPr>
      </w:pPr>
      <w:r w:rsidRPr="00BB46EF">
        <w:rPr>
          <w:rFonts w:cs="Arial"/>
          <w:sz w:val="24"/>
          <w:szCs w:val="24"/>
        </w:rPr>
        <w:lastRenderedPageBreak/>
        <w:t>E</w:t>
      </w:r>
      <w:r w:rsidR="00A60AEA" w:rsidRPr="00BB46EF">
        <w:rPr>
          <w:rFonts w:cs="Arial"/>
          <w:sz w:val="24"/>
          <w:szCs w:val="24"/>
        </w:rPr>
        <w:t>l acceso indebido a las imágenes íntimas de una persona, es el acto de ingresar de forma ilegal a un equipo de cómputo, memor</w:t>
      </w:r>
      <w:r w:rsidR="00830363" w:rsidRPr="00BB46EF">
        <w:rPr>
          <w:rFonts w:cs="Arial"/>
          <w:sz w:val="24"/>
          <w:szCs w:val="24"/>
        </w:rPr>
        <w:t>i</w:t>
      </w:r>
      <w:r w:rsidR="00A60AEA" w:rsidRPr="00BB46EF">
        <w:rPr>
          <w:rFonts w:cs="Arial"/>
          <w:sz w:val="24"/>
          <w:szCs w:val="24"/>
        </w:rPr>
        <w:t>a virtual o cualquier otro dispositi</w:t>
      </w:r>
      <w:r w:rsidR="00542952" w:rsidRPr="00BB46EF">
        <w:rPr>
          <w:rFonts w:cs="Arial"/>
          <w:sz w:val="24"/>
          <w:szCs w:val="24"/>
        </w:rPr>
        <w:t>vo electrónico, donde la víctima</w:t>
      </w:r>
      <w:r w:rsidR="00A60AEA" w:rsidRPr="00BB46EF">
        <w:rPr>
          <w:rFonts w:cs="Arial"/>
          <w:sz w:val="24"/>
          <w:szCs w:val="24"/>
        </w:rPr>
        <w:t xml:space="preserve"> guarde fotos o video</w:t>
      </w:r>
      <w:r w:rsidR="00830363" w:rsidRPr="00BB46EF">
        <w:rPr>
          <w:rFonts w:cs="Arial"/>
          <w:sz w:val="24"/>
          <w:szCs w:val="24"/>
        </w:rPr>
        <w:t>s</w:t>
      </w:r>
      <w:r w:rsidR="00A60AEA" w:rsidRPr="00BB46EF">
        <w:rPr>
          <w:rFonts w:cs="Arial"/>
          <w:sz w:val="24"/>
          <w:szCs w:val="24"/>
        </w:rPr>
        <w:t xml:space="preserve"> íntimos de ella, para apropiarse de los mismos con ánimo de distribuirlos en redes sociales</w:t>
      </w:r>
      <w:r w:rsidR="00830363" w:rsidRPr="00BB46EF">
        <w:rPr>
          <w:rFonts w:cs="Arial"/>
          <w:sz w:val="24"/>
          <w:szCs w:val="24"/>
        </w:rPr>
        <w:t>, en páginas web, o en forma directa</w:t>
      </w:r>
      <w:r w:rsidR="00A60AEA" w:rsidRPr="00BB46EF">
        <w:rPr>
          <w:rFonts w:cs="Arial"/>
          <w:sz w:val="24"/>
          <w:szCs w:val="24"/>
        </w:rPr>
        <w:t xml:space="preserve"> a través de discos o unidades de memoria.</w:t>
      </w:r>
    </w:p>
    <w:p w:rsidR="00A60AEA" w:rsidRPr="00BB46EF" w:rsidRDefault="00A60AEA" w:rsidP="009F4E44">
      <w:pPr>
        <w:spacing w:line="360" w:lineRule="auto"/>
        <w:rPr>
          <w:rFonts w:cs="Arial"/>
          <w:sz w:val="24"/>
          <w:szCs w:val="24"/>
        </w:rPr>
      </w:pPr>
    </w:p>
    <w:p w:rsidR="00A60AEA" w:rsidRPr="00BB46EF" w:rsidRDefault="00A60AEA" w:rsidP="009F4E44">
      <w:pPr>
        <w:spacing w:line="360" w:lineRule="auto"/>
        <w:rPr>
          <w:rFonts w:cs="Arial"/>
          <w:sz w:val="24"/>
          <w:szCs w:val="24"/>
        </w:rPr>
      </w:pPr>
      <w:r w:rsidRPr="00BB46EF">
        <w:rPr>
          <w:rFonts w:cs="Arial"/>
          <w:sz w:val="24"/>
          <w:szCs w:val="24"/>
        </w:rPr>
        <w:t>Asimismo, cuando, aprovechando la confianza de la víctima, el perpetrador se apodera de imágenes o v</w:t>
      </w:r>
      <w:r w:rsidR="00830363" w:rsidRPr="00BB46EF">
        <w:rPr>
          <w:rFonts w:cs="Arial"/>
          <w:sz w:val="24"/>
          <w:szCs w:val="24"/>
        </w:rPr>
        <w:t>ideos que le fueron confiados</w:t>
      </w:r>
      <w:r w:rsidRPr="00BB46EF">
        <w:rPr>
          <w:rFonts w:cs="Arial"/>
          <w:sz w:val="24"/>
          <w:szCs w:val="24"/>
        </w:rPr>
        <w:t xml:space="preserve"> en un momento determin</w:t>
      </w:r>
      <w:r w:rsidR="00830363" w:rsidRPr="00BB46EF">
        <w:rPr>
          <w:rFonts w:cs="Arial"/>
          <w:sz w:val="24"/>
          <w:szCs w:val="24"/>
        </w:rPr>
        <w:t>ado</w:t>
      </w:r>
      <w:r w:rsidRPr="00BB46EF">
        <w:rPr>
          <w:rFonts w:cs="Arial"/>
          <w:sz w:val="24"/>
          <w:szCs w:val="24"/>
        </w:rPr>
        <w:t xml:space="preserve"> y los distribuye o comparte con otras personas.</w:t>
      </w:r>
    </w:p>
    <w:p w:rsidR="00A60AEA" w:rsidRPr="00BB46EF" w:rsidRDefault="00A60AEA" w:rsidP="009F4E44">
      <w:pPr>
        <w:spacing w:line="360" w:lineRule="auto"/>
        <w:rPr>
          <w:rFonts w:cs="Arial"/>
          <w:sz w:val="24"/>
          <w:szCs w:val="24"/>
        </w:rPr>
      </w:pPr>
    </w:p>
    <w:p w:rsidR="00A60AEA" w:rsidRPr="00BB46EF" w:rsidRDefault="00A60AEA" w:rsidP="009F4E44">
      <w:pPr>
        <w:spacing w:line="360" w:lineRule="auto"/>
        <w:rPr>
          <w:rFonts w:cs="Arial"/>
          <w:sz w:val="24"/>
          <w:szCs w:val="24"/>
        </w:rPr>
      </w:pPr>
      <w:r w:rsidRPr="00BB46EF">
        <w:rPr>
          <w:rFonts w:cs="Arial"/>
          <w:sz w:val="24"/>
          <w:szCs w:val="24"/>
        </w:rPr>
        <w:t>El acceso pude ser de forma directa o por medios remotos.</w:t>
      </w:r>
    </w:p>
    <w:p w:rsidR="00E243C6" w:rsidRPr="00BB46EF" w:rsidRDefault="00E243C6" w:rsidP="009F4E44">
      <w:pPr>
        <w:spacing w:line="360" w:lineRule="auto"/>
        <w:rPr>
          <w:rFonts w:cs="Arial"/>
          <w:sz w:val="24"/>
          <w:szCs w:val="24"/>
        </w:rPr>
      </w:pPr>
    </w:p>
    <w:p w:rsidR="00E243C6" w:rsidRPr="00BB46EF" w:rsidRDefault="00E243C6" w:rsidP="009F4E44">
      <w:pPr>
        <w:spacing w:line="360" w:lineRule="auto"/>
        <w:rPr>
          <w:rFonts w:cs="Arial"/>
          <w:sz w:val="24"/>
          <w:szCs w:val="24"/>
        </w:rPr>
      </w:pPr>
      <w:r w:rsidRPr="00BB46EF">
        <w:rPr>
          <w:rFonts w:cs="Arial"/>
          <w:sz w:val="24"/>
          <w:szCs w:val="24"/>
        </w:rPr>
        <w:t>Si bien se han tipificado diversas conductas relacionadas con el acceso indebido a imágenes íntimas de las personas o violación a la privacidad e intimidad; se trata de un problema que plantea diversas situaciones que debe</w:t>
      </w:r>
      <w:r w:rsidR="00542952" w:rsidRPr="00BB46EF">
        <w:rPr>
          <w:rFonts w:cs="Arial"/>
          <w:sz w:val="24"/>
          <w:szCs w:val="24"/>
        </w:rPr>
        <w:t>n</w:t>
      </w:r>
      <w:r w:rsidRPr="00BB46EF">
        <w:rPr>
          <w:rFonts w:cs="Arial"/>
          <w:sz w:val="24"/>
          <w:szCs w:val="24"/>
        </w:rPr>
        <w:t xml:space="preserve"> ser sancionada</w:t>
      </w:r>
      <w:r w:rsidR="00542952" w:rsidRPr="00BB46EF">
        <w:rPr>
          <w:rFonts w:cs="Arial"/>
          <w:sz w:val="24"/>
          <w:szCs w:val="24"/>
        </w:rPr>
        <w:t>s</w:t>
      </w:r>
      <w:r w:rsidRPr="00BB46EF">
        <w:rPr>
          <w:rFonts w:cs="Arial"/>
          <w:sz w:val="24"/>
          <w:szCs w:val="24"/>
        </w:rPr>
        <w:t>, para ilustra</w:t>
      </w:r>
      <w:r w:rsidR="007F59E8" w:rsidRPr="00BB46EF">
        <w:rPr>
          <w:rFonts w:cs="Arial"/>
          <w:sz w:val="24"/>
          <w:szCs w:val="24"/>
        </w:rPr>
        <w:t>r, nos referimos a los supuestos que se enlistan</w:t>
      </w:r>
      <w:r w:rsidRPr="00BB46EF">
        <w:rPr>
          <w:rFonts w:cs="Arial"/>
          <w:sz w:val="24"/>
          <w:szCs w:val="24"/>
        </w:rPr>
        <w:t>:</w:t>
      </w:r>
    </w:p>
    <w:p w:rsidR="00E243C6" w:rsidRPr="00BB46EF" w:rsidRDefault="00E243C6" w:rsidP="009F4E44">
      <w:pPr>
        <w:spacing w:line="360" w:lineRule="auto"/>
        <w:rPr>
          <w:rFonts w:cs="Arial"/>
          <w:sz w:val="24"/>
          <w:szCs w:val="24"/>
        </w:rPr>
      </w:pPr>
    </w:p>
    <w:p w:rsidR="00E243C6" w:rsidRPr="00BB46EF" w:rsidRDefault="00E243C6" w:rsidP="009F4E44">
      <w:pPr>
        <w:spacing w:line="360" w:lineRule="auto"/>
        <w:rPr>
          <w:rFonts w:cs="Arial"/>
          <w:sz w:val="24"/>
          <w:szCs w:val="24"/>
        </w:rPr>
      </w:pPr>
      <w:r w:rsidRPr="00BB46EF">
        <w:rPr>
          <w:rFonts w:cs="Arial"/>
          <w:sz w:val="24"/>
          <w:szCs w:val="24"/>
        </w:rPr>
        <w:t>I.- Hacerse de imágenes de f</w:t>
      </w:r>
      <w:r w:rsidR="00542952" w:rsidRPr="00BB46EF">
        <w:rPr>
          <w:rFonts w:cs="Arial"/>
          <w:sz w:val="24"/>
          <w:szCs w:val="24"/>
        </w:rPr>
        <w:t>otografía o video de la persona</w:t>
      </w:r>
      <w:r w:rsidRPr="00BB46EF">
        <w:rPr>
          <w:rFonts w:cs="Arial"/>
          <w:sz w:val="24"/>
          <w:szCs w:val="24"/>
        </w:rPr>
        <w:t xml:space="preserve"> sin su consentimiento; lo que constituye invasión a la privacidad e intimidad.</w:t>
      </w:r>
    </w:p>
    <w:p w:rsidR="00E243C6" w:rsidRPr="00BB46EF" w:rsidRDefault="00E243C6" w:rsidP="009F4E44">
      <w:pPr>
        <w:spacing w:line="360" w:lineRule="auto"/>
        <w:rPr>
          <w:rFonts w:cs="Arial"/>
          <w:sz w:val="24"/>
          <w:szCs w:val="24"/>
        </w:rPr>
      </w:pPr>
    </w:p>
    <w:p w:rsidR="00E243C6" w:rsidRPr="00BB46EF" w:rsidRDefault="00E243C6" w:rsidP="009F4E44">
      <w:pPr>
        <w:spacing w:line="360" w:lineRule="auto"/>
        <w:rPr>
          <w:rFonts w:cs="Arial"/>
          <w:sz w:val="24"/>
          <w:szCs w:val="24"/>
        </w:rPr>
      </w:pPr>
      <w:r w:rsidRPr="00BB46EF">
        <w:rPr>
          <w:rFonts w:cs="Arial"/>
          <w:sz w:val="24"/>
          <w:szCs w:val="24"/>
        </w:rPr>
        <w:t>II.- Hacer lo mismo que señalamos antes, pero con ánimo de distribuir las imágenes y compartirlas por medio de Internet o redes sociales. Donde además, se configura un evidente daño moral y la finalidad de perjudicar a la víctima en su honor y reputación.</w:t>
      </w:r>
    </w:p>
    <w:p w:rsidR="00E243C6" w:rsidRPr="00BB46EF" w:rsidRDefault="00E243C6" w:rsidP="009F4E44">
      <w:pPr>
        <w:spacing w:line="360" w:lineRule="auto"/>
        <w:rPr>
          <w:rFonts w:cs="Arial"/>
          <w:sz w:val="24"/>
          <w:szCs w:val="24"/>
        </w:rPr>
      </w:pPr>
    </w:p>
    <w:p w:rsidR="00E243C6" w:rsidRPr="00BB46EF" w:rsidRDefault="00E243C6" w:rsidP="009F4E44">
      <w:pPr>
        <w:spacing w:line="360" w:lineRule="auto"/>
        <w:rPr>
          <w:rFonts w:cs="Arial"/>
          <w:sz w:val="24"/>
          <w:szCs w:val="24"/>
        </w:rPr>
      </w:pPr>
      <w:r w:rsidRPr="00BB46EF">
        <w:rPr>
          <w:rFonts w:cs="Arial"/>
          <w:sz w:val="24"/>
          <w:szCs w:val="24"/>
        </w:rPr>
        <w:t xml:space="preserve">III.- Realizar la conducta antes señalada, pero ofreciendo las imágenes obtenidas ilegalmente a cambio de dinero (venta de </w:t>
      </w:r>
      <w:r w:rsidR="00D34C23" w:rsidRPr="00BB46EF">
        <w:rPr>
          <w:rFonts w:cs="Arial"/>
          <w:sz w:val="24"/>
          <w:szCs w:val="24"/>
        </w:rPr>
        <w:t>“</w:t>
      </w:r>
      <w:r w:rsidRPr="00BB46EF">
        <w:rPr>
          <w:rFonts w:cs="Arial"/>
          <w:sz w:val="24"/>
          <w:szCs w:val="24"/>
        </w:rPr>
        <w:t>packs</w:t>
      </w:r>
      <w:r w:rsidR="00D34C23" w:rsidRPr="00BB46EF">
        <w:rPr>
          <w:rFonts w:cs="Arial"/>
          <w:sz w:val="24"/>
          <w:szCs w:val="24"/>
        </w:rPr>
        <w:t>”</w:t>
      </w:r>
      <w:r w:rsidR="00830363" w:rsidRPr="00BB46EF">
        <w:rPr>
          <w:rFonts w:cs="Arial"/>
          <w:sz w:val="24"/>
          <w:szCs w:val="24"/>
        </w:rPr>
        <w:t>), donde además, se configura</w:t>
      </w:r>
      <w:r w:rsidRPr="00BB46EF">
        <w:rPr>
          <w:rFonts w:cs="Arial"/>
          <w:sz w:val="24"/>
          <w:szCs w:val="24"/>
        </w:rPr>
        <w:t xml:space="preserve"> el lucro y e</w:t>
      </w:r>
      <w:r w:rsidR="00D34C23" w:rsidRPr="00BB46EF">
        <w:rPr>
          <w:rFonts w:cs="Arial"/>
          <w:sz w:val="24"/>
          <w:szCs w:val="24"/>
        </w:rPr>
        <w:t>l comercio de</w:t>
      </w:r>
      <w:r w:rsidRPr="00BB46EF">
        <w:rPr>
          <w:rFonts w:cs="Arial"/>
          <w:sz w:val="24"/>
          <w:szCs w:val="24"/>
        </w:rPr>
        <w:t xml:space="preserve"> imágenes de una persona.</w:t>
      </w:r>
      <w:r w:rsidR="00D34C23" w:rsidRPr="00BB46EF">
        <w:rPr>
          <w:rFonts w:cs="Arial"/>
          <w:sz w:val="24"/>
          <w:szCs w:val="24"/>
        </w:rPr>
        <w:t xml:space="preserve"> </w:t>
      </w:r>
      <w:r w:rsidR="00830363" w:rsidRPr="00BB46EF">
        <w:rPr>
          <w:rFonts w:cs="Arial"/>
          <w:sz w:val="24"/>
          <w:szCs w:val="24"/>
        </w:rPr>
        <w:t xml:space="preserve"> </w:t>
      </w:r>
    </w:p>
    <w:p w:rsidR="00D34C23" w:rsidRPr="00BB46EF" w:rsidRDefault="00D34C23" w:rsidP="009F4E44">
      <w:pPr>
        <w:spacing w:line="360" w:lineRule="auto"/>
        <w:rPr>
          <w:rFonts w:cs="Arial"/>
          <w:sz w:val="24"/>
          <w:szCs w:val="24"/>
        </w:rPr>
      </w:pPr>
    </w:p>
    <w:p w:rsidR="00D34C23" w:rsidRPr="00BB46EF" w:rsidRDefault="00D34C23" w:rsidP="009F4E44">
      <w:pPr>
        <w:spacing w:line="360" w:lineRule="auto"/>
        <w:rPr>
          <w:rFonts w:cs="Arial"/>
          <w:sz w:val="24"/>
          <w:szCs w:val="24"/>
        </w:rPr>
      </w:pPr>
      <w:r w:rsidRPr="00BB46EF">
        <w:rPr>
          <w:rFonts w:cs="Arial"/>
          <w:sz w:val="24"/>
          <w:szCs w:val="24"/>
        </w:rPr>
        <w:t>IV.- Falsificación de la imagen o perfil de una persona, para hacerla aparecer en sitios web</w:t>
      </w:r>
      <w:r w:rsidR="00542952" w:rsidRPr="00BB46EF">
        <w:rPr>
          <w:rFonts w:cs="Arial"/>
          <w:sz w:val="24"/>
          <w:szCs w:val="24"/>
        </w:rPr>
        <w:t xml:space="preserve"> o en redes sociales en situaciones</w:t>
      </w:r>
      <w:r w:rsidRPr="00BB46EF">
        <w:rPr>
          <w:rFonts w:cs="Arial"/>
          <w:sz w:val="24"/>
          <w:szCs w:val="24"/>
        </w:rPr>
        <w:t xml:space="preserve"> de tipo sexual o íntimo. Y;</w:t>
      </w:r>
    </w:p>
    <w:p w:rsidR="00E243C6" w:rsidRPr="00BB46EF" w:rsidRDefault="00E243C6" w:rsidP="009F4E44">
      <w:pPr>
        <w:spacing w:line="360" w:lineRule="auto"/>
        <w:rPr>
          <w:rFonts w:cs="Arial"/>
          <w:sz w:val="24"/>
          <w:szCs w:val="24"/>
        </w:rPr>
      </w:pPr>
    </w:p>
    <w:p w:rsidR="00E243C6" w:rsidRPr="00BB46EF" w:rsidRDefault="00E243C6" w:rsidP="009F4E44">
      <w:pPr>
        <w:spacing w:line="360" w:lineRule="auto"/>
        <w:rPr>
          <w:rFonts w:cs="Arial"/>
          <w:sz w:val="24"/>
          <w:szCs w:val="24"/>
        </w:rPr>
      </w:pPr>
      <w:r w:rsidRPr="00BB46EF">
        <w:rPr>
          <w:rFonts w:cs="Arial"/>
          <w:sz w:val="24"/>
          <w:szCs w:val="24"/>
        </w:rPr>
        <w:t xml:space="preserve">V.- </w:t>
      </w:r>
      <w:r w:rsidR="00D34C23" w:rsidRPr="00BB46EF">
        <w:rPr>
          <w:rFonts w:cs="Arial"/>
          <w:sz w:val="24"/>
          <w:szCs w:val="24"/>
        </w:rPr>
        <w:t>Registrar el perfil verdadero de la víctima en sitios de pornografía o intercambios sexuales, sin su consentimiento, para causarle descrédito y daño a su honor y reputación.</w:t>
      </w:r>
    </w:p>
    <w:p w:rsidR="00D34C23" w:rsidRPr="00BB46EF" w:rsidRDefault="00D34C23" w:rsidP="009F4E44">
      <w:pPr>
        <w:spacing w:line="360" w:lineRule="auto"/>
        <w:rPr>
          <w:rFonts w:cs="Arial"/>
          <w:sz w:val="24"/>
          <w:szCs w:val="24"/>
        </w:rPr>
      </w:pPr>
    </w:p>
    <w:p w:rsidR="00E243C6" w:rsidRPr="00BB46EF" w:rsidRDefault="00D34C23" w:rsidP="009F4E44">
      <w:pPr>
        <w:spacing w:line="360" w:lineRule="auto"/>
        <w:rPr>
          <w:rFonts w:cs="Arial"/>
          <w:sz w:val="24"/>
          <w:szCs w:val="24"/>
        </w:rPr>
      </w:pPr>
      <w:r w:rsidRPr="00BB46EF">
        <w:rPr>
          <w:rFonts w:cs="Arial"/>
          <w:sz w:val="24"/>
          <w:szCs w:val="24"/>
        </w:rPr>
        <w:t>En suma tenemos una misma conducta: acceder ilegalmente a imágenes íntimas de una persona, pero, en los hechos, tenemos cinco ramificaciones distintas de perjuicios y daños generados, de finalidades, de formas de usar esas imágenes en perjuicio de la persona.</w:t>
      </w:r>
      <w:r w:rsidR="00917901" w:rsidRPr="00BB46EF">
        <w:rPr>
          <w:rFonts w:cs="Arial"/>
          <w:sz w:val="24"/>
          <w:szCs w:val="24"/>
        </w:rPr>
        <w:t xml:space="preserve"> Conductas que deben ser analizadas de manera profunda y detallada de acuerdo a los principios rectores del derecho penal mexicano, a fin de arribar a una regulación plena de todas ellas. Como grupo parlamentario ya nos encontramos trabajando en esto, a fin de estar realizando de manera paulatina todas las adecuaciones a nuestro marco punitivo.</w:t>
      </w:r>
    </w:p>
    <w:p w:rsidR="00D34C23" w:rsidRPr="00BB46EF" w:rsidRDefault="00D34C23" w:rsidP="009F4E44">
      <w:pPr>
        <w:spacing w:line="360" w:lineRule="auto"/>
        <w:rPr>
          <w:rFonts w:cs="Arial"/>
          <w:sz w:val="24"/>
          <w:szCs w:val="24"/>
        </w:rPr>
      </w:pPr>
    </w:p>
    <w:p w:rsidR="00917901" w:rsidRPr="00BB46EF" w:rsidRDefault="00917901" w:rsidP="009F4E44">
      <w:pPr>
        <w:spacing w:line="360" w:lineRule="auto"/>
        <w:rPr>
          <w:rFonts w:cs="Arial"/>
          <w:sz w:val="24"/>
          <w:szCs w:val="24"/>
        </w:rPr>
      </w:pPr>
      <w:r w:rsidRPr="00BB46EF">
        <w:rPr>
          <w:rFonts w:cs="Arial"/>
          <w:sz w:val="24"/>
          <w:szCs w:val="24"/>
        </w:rPr>
        <w:t>Sin embargo, para efectos de lo que nos interesa para justificar la presente iniciativa</w:t>
      </w:r>
      <w:r w:rsidR="00441EBB" w:rsidRPr="00BB46EF">
        <w:rPr>
          <w:rFonts w:cs="Arial"/>
          <w:sz w:val="24"/>
          <w:szCs w:val="24"/>
        </w:rPr>
        <w:t>,  nos centraremos en</w:t>
      </w:r>
      <w:r w:rsidRPr="00BB46EF">
        <w:rPr>
          <w:rFonts w:cs="Arial"/>
          <w:sz w:val="24"/>
          <w:szCs w:val="24"/>
        </w:rPr>
        <w:t xml:space="preserve"> dos problemas:</w:t>
      </w:r>
    </w:p>
    <w:p w:rsidR="00917901" w:rsidRPr="00BB46EF" w:rsidRDefault="00917901" w:rsidP="009F4E44">
      <w:pPr>
        <w:spacing w:line="360" w:lineRule="auto"/>
        <w:rPr>
          <w:rFonts w:cs="Arial"/>
          <w:sz w:val="24"/>
          <w:szCs w:val="24"/>
        </w:rPr>
      </w:pPr>
    </w:p>
    <w:p w:rsidR="00E243C6" w:rsidRPr="00BB46EF" w:rsidRDefault="00917901" w:rsidP="00917901">
      <w:pPr>
        <w:numPr>
          <w:ilvl w:val="0"/>
          <w:numId w:val="1"/>
        </w:numPr>
        <w:spacing w:line="360" w:lineRule="auto"/>
        <w:rPr>
          <w:rFonts w:cs="Arial"/>
          <w:sz w:val="24"/>
          <w:szCs w:val="24"/>
        </w:rPr>
      </w:pPr>
      <w:r w:rsidRPr="00BB46EF">
        <w:rPr>
          <w:rFonts w:cs="Arial"/>
          <w:sz w:val="24"/>
          <w:szCs w:val="24"/>
        </w:rPr>
        <w:t xml:space="preserve">El que se relaciona con la cadena de distribución de imágenes de una persona, esto es, </w:t>
      </w:r>
      <w:r w:rsidR="00441EBB" w:rsidRPr="00BB46EF">
        <w:rPr>
          <w:rFonts w:cs="Arial"/>
          <w:sz w:val="24"/>
          <w:szCs w:val="24"/>
        </w:rPr>
        <w:t xml:space="preserve">el fenómeno que se da </w:t>
      </w:r>
      <w:r w:rsidRPr="00BB46EF">
        <w:rPr>
          <w:rFonts w:cs="Arial"/>
          <w:sz w:val="24"/>
          <w:szCs w:val="24"/>
        </w:rPr>
        <w:t xml:space="preserve">entre muchos individuos que pueden compartir el material de uno a otro en forma directa, por medio de dispositivos de almacenamiento, por medio </w:t>
      </w:r>
      <w:r w:rsidR="00441EBB" w:rsidRPr="00BB46EF">
        <w:rPr>
          <w:rFonts w:cs="Arial"/>
          <w:sz w:val="24"/>
          <w:szCs w:val="24"/>
        </w:rPr>
        <w:t xml:space="preserve">de redes sociales como </w:t>
      </w:r>
      <w:proofErr w:type="spellStart"/>
      <w:r w:rsidR="00441EBB" w:rsidRPr="00BB46EF">
        <w:rPr>
          <w:rFonts w:cs="Arial"/>
          <w:sz w:val="24"/>
          <w:szCs w:val="24"/>
        </w:rPr>
        <w:t>Whatsapp</w:t>
      </w:r>
      <w:proofErr w:type="spellEnd"/>
      <w:r w:rsidR="00441EBB" w:rsidRPr="00BB46EF">
        <w:rPr>
          <w:rFonts w:cs="Arial"/>
          <w:sz w:val="24"/>
          <w:szCs w:val="24"/>
        </w:rPr>
        <w:t xml:space="preserve"> o</w:t>
      </w:r>
      <w:r w:rsidRPr="00BB46EF">
        <w:rPr>
          <w:rFonts w:cs="Arial"/>
          <w:sz w:val="24"/>
          <w:szCs w:val="24"/>
        </w:rPr>
        <w:t xml:space="preserve"> de celular a celular.</w:t>
      </w:r>
    </w:p>
    <w:p w:rsidR="00441EBB" w:rsidRPr="00BB46EF" w:rsidRDefault="00441EBB" w:rsidP="00441EBB">
      <w:pPr>
        <w:spacing w:line="360" w:lineRule="auto"/>
        <w:rPr>
          <w:rFonts w:cs="Arial"/>
          <w:sz w:val="24"/>
          <w:szCs w:val="24"/>
        </w:rPr>
      </w:pPr>
    </w:p>
    <w:p w:rsidR="00917901" w:rsidRPr="00BB46EF" w:rsidRDefault="00917901" w:rsidP="00917901">
      <w:pPr>
        <w:numPr>
          <w:ilvl w:val="0"/>
          <w:numId w:val="1"/>
        </w:numPr>
        <w:spacing w:line="360" w:lineRule="auto"/>
        <w:rPr>
          <w:rFonts w:cs="Arial"/>
          <w:sz w:val="24"/>
          <w:szCs w:val="24"/>
        </w:rPr>
      </w:pPr>
      <w:r w:rsidRPr="00BB46EF">
        <w:rPr>
          <w:rFonts w:cs="Arial"/>
          <w:sz w:val="24"/>
          <w:szCs w:val="24"/>
        </w:rPr>
        <w:t>El que se refiere al almacenaje de las imágenes ilegalmente obtenidas en sitios web, aprovechando la casi nula regulación y candados que existen para impedir tales acciones.</w:t>
      </w:r>
    </w:p>
    <w:p w:rsidR="00A60AEA" w:rsidRPr="00BB46EF" w:rsidRDefault="00A60AEA" w:rsidP="009F4E44">
      <w:pPr>
        <w:spacing w:line="360" w:lineRule="auto"/>
        <w:rPr>
          <w:rFonts w:cs="Arial"/>
          <w:sz w:val="24"/>
          <w:szCs w:val="24"/>
        </w:rPr>
      </w:pPr>
      <w:r w:rsidRPr="00BB46EF">
        <w:rPr>
          <w:rFonts w:cs="Arial"/>
          <w:sz w:val="24"/>
          <w:szCs w:val="24"/>
        </w:rPr>
        <w:t xml:space="preserve"> </w:t>
      </w:r>
    </w:p>
    <w:p w:rsidR="00917901" w:rsidRPr="00BB46EF" w:rsidRDefault="00917901" w:rsidP="009F4E44">
      <w:pPr>
        <w:spacing w:line="360" w:lineRule="auto"/>
        <w:rPr>
          <w:rFonts w:cs="Arial"/>
          <w:sz w:val="24"/>
          <w:szCs w:val="24"/>
        </w:rPr>
      </w:pPr>
      <w:r w:rsidRPr="00BB46EF">
        <w:rPr>
          <w:rFonts w:cs="Arial"/>
          <w:sz w:val="24"/>
          <w:szCs w:val="24"/>
        </w:rPr>
        <w:t>El problema es simple de explicar: Una persona es denunciada por cometer uno de los delitos</w:t>
      </w:r>
      <w:r w:rsidR="00441EBB" w:rsidRPr="00BB46EF">
        <w:rPr>
          <w:rFonts w:cs="Arial"/>
          <w:sz w:val="24"/>
          <w:szCs w:val="24"/>
        </w:rPr>
        <w:t xml:space="preserve"> ya</w:t>
      </w:r>
      <w:r w:rsidRPr="00BB46EF">
        <w:rPr>
          <w:rFonts w:cs="Arial"/>
          <w:sz w:val="24"/>
          <w:szCs w:val="24"/>
        </w:rPr>
        <w:t xml:space="preserve"> mencionados, se le procesa, se le finca responsabilidad, se decomisa el material que tiene a la mano, se le prohíbe seguir compartiendo las imágenes o publicándolas; y hasta ahí. </w:t>
      </w:r>
    </w:p>
    <w:p w:rsidR="00917901" w:rsidRPr="00BB46EF" w:rsidRDefault="00917901" w:rsidP="009F4E44">
      <w:pPr>
        <w:spacing w:line="360" w:lineRule="auto"/>
        <w:rPr>
          <w:rFonts w:cs="Arial"/>
          <w:sz w:val="24"/>
          <w:szCs w:val="24"/>
        </w:rPr>
      </w:pPr>
    </w:p>
    <w:p w:rsidR="00917901" w:rsidRPr="00BB46EF" w:rsidRDefault="00917901" w:rsidP="009F4E44">
      <w:pPr>
        <w:spacing w:line="360" w:lineRule="auto"/>
        <w:rPr>
          <w:rFonts w:cs="Arial"/>
          <w:sz w:val="24"/>
          <w:szCs w:val="24"/>
        </w:rPr>
      </w:pPr>
      <w:r w:rsidRPr="00BB46EF">
        <w:rPr>
          <w:rFonts w:cs="Arial"/>
          <w:sz w:val="24"/>
          <w:szCs w:val="24"/>
        </w:rPr>
        <w:t xml:space="preserve">Esto no garantiza a la  víctima que sus fotos o videos no seguirán siendo compartidas por otros, quienes ya las tenían en su poder </w:t>
      </w:r>
      <w:r w:rsidR="00470FAE" w:rsidRPr="00BB46EF">
        <w:rPr>
          <w:rFonts w:cs="Arial"/>
          <w:sz w:val="24"/>
          <w:szCs w:val="24"/>
        </w:rPr>
        <w:t xml:space="preserve">y no son sujetos de responsabilidad alguna. </w:t>
      </w:r>
    </w:p>
    <w:p w:rsidR="00470FAE" w:rsidRPr="00BB46EF" w:rsidRDefault="00470FAE" w:rsidP="009F4E44">
      <w:pPr>
        <w:spacing w:line="360" w:lineRule="auto"/>
        <w:rPr>
          <w:rFonts w:cs="Arial"/>
          <w:sz w:val="24"/>
          <w:szCs w:val="24"/>
        </w:rPr>
      </w:pPr>
    </w:p>
    <w:p w:rsidR="00470FAE" w:rsidRPr="00BB46EF" w:rsidRDefault="00470FAE" w:rsidP="009F4E44">
      <w:pPr>
        <w:spacing w:line="360" w:lineRule="auto"/>
        <w:rPr>
          <w:rFonts w:cs="Arial"/>
          <w:sz w:val="24"/>
          <w:szCs w:val="24"/>
        </w:rPr>
      </w:pPr>
      <w:r w:rsidRPr="00BB46EF">
        <w:rPr>
          <w:rFonts w:cs="Arial"/>
          <w:sz w:val="24"/>
          <w:szCs w:val="24"/>
        </w:rPr>
        <w:t>Por otra parte, los sitios web o plataformas virtuales que almacenan y publicitan las imágenes de la víctima, si no son requeridos por la autoridad para que eliminen el contenido, seguirán haciéndolo, incluso pueden vender sus bases de datos a otros sitios web.</w:t>
      </w:r>
    </w:p>
    <w:p w:rsidR="00470FAE" w:rsidRPr="00BB46EF" w:rsidRDefault="00470FAE" w:rsidP="009F4E44">
      <w:pPr>
        <w:spacing w:line="360" w:lineRule="auto"/>
        <w:rPr>
          <w:rFonts w:cs="Arial"/>
          <w:sz w:val="24"/>
          <w:szCs w:val="24"/>
        </w:rPr>
      </w:pPr>
    </w:p>
    <w:p w:rsidR="00470FAE" w:rsidRPr="00BB46EF" w:rsidRDefault="00470FAE" w:rsidP="009F4E44">
      <w:pPr>
        <w:spacing w:line="360" w:lineRule="auto"/>
        <w:rPr>
          <w:rFonts w:cs="Arial"/>
          <w:sz w:val="24"/>
          <w:szCs w:val="24"/>
        </w:rPr>
      </w:pPr>
      <w:r w:rsidRPr="00BB46EF">
        <w:rPr>
          <w:rFonts w:cs="Arial"/>
          <w:sz w:val="24"/>
          <w:szCs w:val="24"/>
        </w:rPr>
        <w:t>Cosa que no sucede con otros delitos, donde el delito lo comete no solo el autor material e intelectual inicial, sino todo aquel que más adelante, en la línea de distribución accede a dichas imágenes. Y, a la vez, las empresas virtuales son también objeto de sanciones. Claro está, que al tratarse de imágenes de personas mayores de edad, los legisladores no han considerado la necesidad de establecer sanciones más allá del sujeto activo que dio inicio a todo, que realizó el acceso indebido a las</w:t>
      </w:r>
      <w:r w:rsidR="00830363" w:rsidRPr="00BB46EF">
        <w:rPr>
          <w:rFonts w:cs="Arial"/>
          <w:sz w:val="24"/>
          <w:szCs w:val="24"/>
        </w:rPr>
        <w:t xml:space="preserve"> imágenes de la persona e inició</w:t>
      </w:r>
      <w:r w:rsidRPr="00BB46EF">
        <w:rPr>
          <w:rFonts w:cs="Arial"/>
          <w:sz w:val="24"/>
          <w:szCs w:val="24"/>
        </w:rPr>
        <w:t xml:space="preserve"> la distribución.</w:t>
      </w:r>
    </w:p>
    <w:p w:rsidR="00470FAE" w:rsidRPr="00BB46EF" w:rsidRDefault="00470FAE" w:rsidP="009F4E44">
      <w:pPr>
        <w:spacing w:line="360" w:lineRule="auto"/>
        <w:rPr>
          <w:rFonts w:cs="Arial"/>
          <w:sz w:val="24"/>
          <w:szCs w:val="24"/>
        </w:rPr>
      </w:pPr>
    </w:p>
    <w:p w:rsidR="00470FAE" w:rsidRPr="00BB46EF" w:rsidRDefault="00470FAE" w:rsidP="009F4E44">
      <w:pPr>
        <w:spacing w:line="360" w:lineRule="auto"/>
        <w:rPr>
          <w:rFonts w:cs="Arial"/>
          <w:sz w:val="24"/>
          <w:szCs w:val="24"/>
        </w:rPr>
      </w:pPr>
      <w:r w:rsidRPr="00BB46EF">
        <w:rPr>
          <w:rFonts w:cs="Arial"/>
          <w:sz w:val="24"/>
          <w:szCs w:val="24"/>
        </w:rPr>
        <w:t>Sin embargo, por la naturaleza de estos delitos, las víctimas necesitan una protección más amplia, algo que les garantice que sus imágenes no seguirán siendo exhibidas y compartidas en forma interminable por aquellos que se hicieron de ellas sin ser el autor material</w:t>
      </w:r>
      <w:r w:rsidR="00441EBB" w:rsidRPr="00BB46EF">
        <w:rPr>
          <w:rFonts w:cs="Arial"/>
          <w:sz w:val="24"/>
          <w:szCs w:val="24"/>
        </w:rPr>
        <w:t xml:space="preserve"> u original</w:t>
      </w:r>
      <w:r w:rsidRPr="00BB46EF">
        <w:rPr>
          <w:rFonts w:cs="Arial"/>
          <w:sz w:val="24"/>
          <w:szCs w:val="24"/>
        </w:rPr>
        <w:t xml:space="preserve"> del delito.</w:t>
      </w:r>
      <w:r w:rsidR="00441EBB" w:rsidRPr="00BB46EF">
        <w:rPr>
          <w:rFonts w:cs="Arial"/>
          <w:sz w:val="24"/>
          <w:szCs w:val="24"/>
        </w:rPr>
        <w:t xml:space="preserve"> Se debe garantizar a la víctima una protección más amplia, de tal modo que no siga siendo objeto de mayores daños en el futuro.</w:t>
      </w:r>
    </w:p>
    <w:p w:rsidR="00CD0E2C" w:rsidRPr="00BB46EF" w:rsidRDefault="00CD0E2C" w:rsidP="009F4E44">
      <w:pPr>
        <w:spacing w:line="360" w:lineRule="auto"/>
        <w:rPr>
          <w:rFonts w:cs="Arial"/>
          <w:sz w:val="24"/>
          <w:szCs w:val="24"/>
        </w:rPr>
      </w:pPr>
    </w:p>
    <w:p w:rsidR="00CD0E2C" w:rsidRPr="00BB46EF" w:rsidRDefault="00CD0E2C" w:rsidP="009F4E44">
      <w:pPr>
        <w:spacing w:line="360" w:lineRule="auto"/>
        <w:rPr>
          <w:rFonts w:cs="Arial"/>
          <w:sz w:val="24"/>
          <w:szCs w:val="24"/>
        </w:rPr>
      </w:pPr>
      <w:r w:rsidRPr="00BB46EF">
        <w:rPr>
          <w:rFonts w:cs="Arial"/>
          <w:sz w:val="24"/>
          <w:szCs w:val="24"/>
        </w:rPr>
        <w:t>Solicitamos que esta iniciativa, por su estrecha vinculación, sea dictaminada en forma conjunta con la que presentamos el 05 de marzo del presente año, en la que propusimos el siguiente proyecto de decreto: Se modifica el contenido del primer párrafo y se adiciona un sexto párrafo de la fracción I del artículo 236 y se modifica el contenido de las fracciones III y IV, adicionando un tercer párrafo a esta última; y modificando el contenido de la fracción V, recorriendo el actual contenido a la fracción VII, que se crea, al tiempo que se adiciona también la fracción VI  del artículo 272   del Código Penal  de Coahuila.</w:t>
      </w:r>
    </w:p>
    <w:p w:rsidR="008017FB" w:rsidRPr="00BB46EF" w:rsidRDefault="008017FB" w:rsidP="00F75812">
      <w:pPr>
        <w:spacing w:line="360" w:lineRule="auto"/>
        <w:rPr>
          <w:rFonts w:cs="Arial"/>
          <w:sz w:val="24"/>
          <w:szCs w:val="24"/>
        </w:rPr>
      </w:pPr>
    </w:p>
    <w:p w:rsidR="003A0AE2" w:rsidRPr="00BB46EF" w:rsidRDefault="003A0AE2" w:rsidP="003A0AE2">
      <w:pPr>
        <w:spacing w:line="360" w:lineRule="auto"/>
        <w:rPr>
          <w:rFonts w:cs="Arial"/>
          <w:sz w:val="24"/>
          <w:szCs w:val="24"/>
        </w:rPr>
      </w:pPr>
      <w:r w:rsidRPr="00BB46EF">
        <w:rPr>
          <w:rFonts w:cs="Arial"/>
          <w:sz w:val="24"/>
          <w:szCs w:val="24"/>
        </w:rPr>
        <w:t>En base a lo señalado, presentamos a esta Soberanía la siguiente iniciativa con proyecto de:</w:t>
      </w:r>
    </w:p>
    <w:p w:rsidR="003A0AE2" w:rsidRPr="00BB46EF" w:rsidRDefault="003A0AE2" w:rsidP="003A0AE2">
      <w:pPr>
        <w:spacing w:line="360" w:lineRule="auto"/>
        <w:jc w:val="center"/>
        <w:rPr>
          <w:rFonts w:cs="Arial"/>
          <w:sz w:val="24"/>
          <w:szCs w:val="24"/>
        </w:rPr>
      </w:pPr>
      <w:r w:rsidRPr="00BB46EF">
        <w:rPr>
          <w:rFonts w:cs="Arial"/>
          <w:sz w:val="24"/>
          <w:szCs w:val="24"/>
        </w:rPr>
        <w:t>DECRETO</w:t>
      </w:r>
    </w:p>
    <w:p w:rsidR="003A0AE2" w:rsidRPr="00BB46EF" w:rsidRDefault="003A0AE2" w:rsidP="003A0AE2">
      <w:pPr>
        <w:spacing w:line="360" w:lineRule="auto"/>
        <w:rPr>
          <w:rFonts w:cs="Arial"/>
          <w:b/>
          <w:sz w:val="24"/>
          <w:szCs w:val="24"/>
        </w:rPr>
      </w:pPr>
    </w:p>
    <w:p w:rsidR="003A0AE2" w:rsidRPr="00BB46EF" w:rsidRDefault="003A0AE2" w:rsidP="003A0AE2">
      <w:pPr>
        <w:spacing w:line="360" w:lineRule="auto"/>
        <w:rPr>
          <w:rFonts w:cs="Arial"/>
          <w:sz w:val="24"/>
          <w:szCs w:val="24"/>
        </w:rPr>
      </w:pPr>
      <w:r w:rsidRPr="00BB46EF">
        <w:rPr>
          <w:rFonts w:cs="Arial"/>
          <w:b/>
          <w:sz w:val="24"/>
          <w:szCs w:val="24"/>
        </w:rPr>
        <w:t>ARTÍCULO ÚNICO:</w:t>
      </w:r>
      <w:r w:rsidR="00CD0E2C" w:rsidRPr="00BB46EF">
        <w:rPr>
          <w:rFonts w:cs="Arial"/>
          <w:sz w:val="24"/>
          <w:szCs w:val="24"/>
        </w:rPr>
        <w:t xml:space="preserve"> Se</w:t>
      </w:r>
      <w:r w:rsidRPr="00BB46EF">
        <w:rPr>
          <w:rFonts w:cs="Arial"/>
          <w:sz w:val="24"/>
          <w:szCs w:val="24"/>
        </w:rPr>
        <w:t xml:space="preserve"> adiciona</w:t>
      </w:r>
      <w:r w:rsidR="00830363" w:rsidRPr="00BB46EF">
        <w:rPr>
          <w:rFonts w:cs="Arial"/>
          <w:sz w:val="24"/>
          <w:szCs w:val="24"/>
        </w:rPr>
        <w:t xml:space="preserve"> un</w:t>
      </w:r>
      <w:r w:rsidRPr="00BB46EF">
        <w:rPr>
          <w:rFonts w:cs="Arial"/>
          <w:sz w:val="24"/>
          <w:szCs w:val="24"/>
        </w:rPr>
        <w:t xml:space="preserve"> párrafo</w:t>
      </w:r>
      <w:r w:rsidR="00830363" w:rsidRPr="00BB46EF">
        <w:rPr>
          <w:rFonts w:cs="Arial"/>
          <w:sz w:val="24"/>
          <w:szCs w:val="24"/>
        </w:rPr>
        <w:t xml:space="preserve"> a</w:t>
      </w:r>
      <w:r w:rsidR="00CD0E2C" w:rsidRPr="00BB46EF">
        <w:rPr>
          <w:rFonts w:cs="Arial"/>
          <w:sz w:val="24"/>
          <w:szCs w:val="24"/>
        </w:rPr>
        <w:t xml:space="preserve"> la fracción V</w:t>
      </w:r>
      <w:r w:rsidRPr="00BB46EF">
        <w:rPr>
          <w:rFonts w:cs="Arial"/>
          <w:sz w:val="24"/>
          <w:szCs w:val="24"/>
        </w:rPr>
        <w:t xml:space="preserve"> del artículo  272   del Código Penal  de Coahuila</w:t>
      </w:r>
      <w:r w:rsidR="006021B0" w:rsidRPr="00BB46EF">
        <w:rPr>
          <w:rFonts w:cs="Arial"/>
          <w:sz w:val="24"/>
          <w:szCs w:val="24"/>
        </w:rPr>
        <w:t xml:space="preserve"> de Zaragoza</w:t>
      </w:r>
      <w:r w:rsidRPr="00BB46EF">
        <w:rPr>
          <w:rFonts w:cs="Arial"/>
          <w:sz w:val="24"/>
          <w:szCs w:val="24"/>
        </w:rPr>
        <w:t>, para quedar como sigue.</w:t>
      </w:r>
    </w:p>
    <w:p w:rsidR="00441EBB" w:rsidRPr="00BB46EF" w:rsidRDefault="00441EBB" w:rsidP="003A0AE2">
      <w:pPr>
        <w:spacing w:line="360" w:lineRule="auto"/>
        <w:rPr>
          <w:rFonts w:cs="Arial"/>
          <w:sz w:val="24"/>
          <w:szCs w:val="24"/>
        </w:rPr>
      </w:pPr>
    </w:p>
    <w:p w:rsidR="00441EBB" w:rsidRPr="00BB46EF" w:rsidRDefault="00441EBB" w:rsidP="003A0AE2">
      <w:pPr>
        <w:spacing w:line="360" w:lineRule="auto"/>
        <w:rPr>
          <w:rFonts w:cs="Arial"/>
          <w:b/>
          <w:sz w:val="24"/>
          <w:szCs w:val="24"/>
        </w:rPr>
      </w:pPr>
      <w:r w:rsidRPr="00BB46EF">
        <w:rPr>
          <w:rFonts w:cs="Arial"/>
          <w:b/>
          <w:sz w:val="24"/>
          <w:szCs w:val="24"/>
        </w:rPr>
        <w:t>Artículo 272….</w:t>
      </w:r>
    </w:p>
    <w:p w:rsidR="00441EBB" w:rsidRPr="00BB46EF" w:rsidRDefault="00441EBB" w:rsidP="003A0AE2">
      <w:pPr>
        <w:spacing w:line="360" w:lineRule="auto"/>
        <w:rPr>
          <w:rFonts w:cs="Arial"/>
          <w:b/>
          <w:sz w:val="24"/>
          <w:szCs w:val="24"/>
        </w:rPr>
      </w:pPr>
    </w:p>
    <w:p w:rsidR="00441EBB" w:rsidRPr="00BB46EF" w:rsidRDefault="00441EBB" w:rsidP="003A0AE2">
      <w:pPr>
        <w:spacing w:line="360" w:lineRule="auto"/>
        <w:rPr>
          <w:rFonts w:cs="Arial"/>
          <w:b/>
          <w:sz w:val="24"/>
          <w:szCs w:val="24"/>
        </w:rPr>
      </w:pPr>
      <w:r w:rsidRPr="00BB46EF">
        <w:rPr>
          <w:rFonts w:cs="Arial"/>
          <w:b/>
          <w:sz w:val="24"/>
          <w:szCs w:val="24"/>
        </w:rPr>
        <w:t>I a la IV….</w:t>
      </w:r>
    </w:p>
    <w:p w:rsidR="00441EBB" w:rsidRPr="00BB46EF" w:rsidRDefault="00441EBB" w:rsidP="003A0AE2">
      <w:pPr>
        <w:spacing w:line="360" w:lineRule="auto"/>
        <w:rPr>
          <w:rFonts w:cs="Arial"/>
          <w:sz w:val="24"/>
          <w:szCs w:val="24"/>
        </w:rPr>
      </w:pPr>
    </w:p>
    <w:p w:rsidR="00CD0E2C" w:rsidRPr="00BB46EF" w:rsidRDefault="00CD0E2C" w:rsidP="00CD0E2C">
      <w:pPr>
        <w:ind w:left="454" w:hanging="454"/>
        <w:rPr>
          <w:rFonts w:cs="Arial"/>
          <w:sz w:val="24"/>
          <w:szCs w:val="24"/>
        </w:rPr>
      </w:pPr>
      <w:r w:rsidRPr="00BB46EF">
        <w:rPr>
          <w:rFonts w:cs="Arial"/>
          <w:b/>
          <w:sz w:val="24"/>
          <w:szCs w:val="24"/>
        </w:rPr>
        <w:t>V.</w:t>
      </w:r>
      <w:r w:rsidRPr="00BB46EF">
        <w:rPr>
          <w:rFonts w:cs="Arial"/>
          <w:sz w:val="24"/>
          <w:szCs w:val="24"/>
        </w:rPr>
        <w:tab/>
        <w:t xml:space="preserve"> Párrafos de</w:t>
      </w:r>
      <w:r w:rsidR="00B1013B" w:rsidRPr="00BB46EF">
        <w:rPr>
          <w:rFonts w:cs="Arial"/>
          <w:sz w:val="24"/>
          <w:szCs w:val="24"/>
        </w:rPr>
        <w:t>l</w:t>
      </w:r>
      <w:r w:rsidRPr="00BB46EF">
        <w:rPr>
          <w:rFonts w:cs="Arial"/>
          <w:sz w:val="24"/>
          <w:szCs w:val="24"/>
        </w:rPr>
        <w:t xml:space="preserve"> primero al segundo……</w:t>
      </w:r>
    </w:p>
    <w:p w:rsidR="003A0AE2" w:rsidRPr="00BB46EF" w:rsidRDefault="003A0AE2" w:rsidP="003A0AE2">
      <w:pPr>
        <w:spacing w:line="360" w:lineRule="auto"/>
        <w:rPr>
          <w:rFonts w:cs="Arial"/>
          <w:sz w:val="24"/>
          <w:szCs w:val="24"/>
        </w:rPr>
      </w:pPr>
    </w:p>
    <w:p w:rsidR="00CD0E2C" w:rsidRPr="00BB46EF" w:rsidRDefault="00CD0E2C" w:rsidP="003A0AE2">
      <w:pPr>
        <w:spacing w:line="360" w:lineRule="auto"/>
        <w:rPr>
          <w:rFonts w:cs="Arial"/>
          <w:sz w:val="24"/>
          <w:szCs w:val="24"/>
        </w:rPr>
      </w:pPr>
      <w:r w:rsidRPr="00BB46EF">
        <w:rPr>
          <w:rFonts w:cs="Arial"/>
          <w:sz w:val="24"/>
          <w:szCs w:val="24"/>
        </w:rPr>
        <w:t xml:space="preserve">A quien, teniendo conocimiento de los hechos y de que las </w:t>
      </w:r>
      <w:r w:rsidR="000C46BD" w:rsidRPr="00BB46EF">
        <w:rPr>
          <w:rFonts w:cs="Arial"/>
          <w:sz w:val="24"/>
          <w:szCs w:val="24"/>
        </w:rPr>
        <w:t xml:space="preserve"> imágenes</w:t>
      </w:r>
      <w:r w:rsidR="00491735" w:rsidRPr="00BB46EF">
        <w:rPr>
          <w:rFonts w:cs="Arial"/>
          <w:sz w:val="24"/>
          <w:szCs w:val="24"/>
        </w:rPr>
        <w:t xml:space="preserve"> íntimas </w:t>
      </w:r>
      <w:r w:rsidR="000C46BD" w:rsidRPr="00BB46EF">
        <w:rPr>
          <w:rFonts w:cs="Arial"/>
          <w:sz w:val="24"/>
          <w:szCs w:val="24"/>
        </w:rPr>
        <w:t xml:space="preserve"> que compart</w:t>
      </w:r>
      <w:r w:rsidR="00491735" w:rsidRPr="00BB46EF">
        <w:rPr>
          <w:rFonts w:cs="Arial"/>
          <w:sz w:val="24"/>
          <w:szCs w:val="24"/>
        </w:rPr>
        <w:t>e de una persona fueron obtenida</w:t>
      </w:r>
      <w:r w:rsidR="00E00314" w:rsidRPr="00BB46EF">
        <w:rPr>
          <w:rFonts w:cs="Arial"/>
          <w:sz w:val="24"/>
          <w:szCs w:val="24"/>
        </w:rPr>
        <w:t>s</w:t>
      </w:r>
      <w:r w:rsidR="000C46BD" w:rsidRPr="00BB46EF">
        <w:rPr>
          <w:rFonts w:cs="Arial"/>
          <w:sz w:val="24"/>
          <w:szCs w:val="24"/>
        </w:rPr>
        <w:t xml:space="preserve"> en forma ilegal o forman parte de una investigación, las sigue compartiendo, distribuyendo, vendiendo o exhibiendo en plataformas virtuales, redes sociales o dispositivos electrónicos de almacenaje, se le aplicarán las mismas penas que le corresponden al sujeto activo, de acuerdo a lo establecido en el presente artículo.</w:t>
      </w:r>
    </w:p>
    <w:p w:rsidR="003A0AE2" w:rsidRPr="00BB46EF" w:rsidRDefault="00F75812" w:rsidP="00CD0E2C">
      <w:pPr>
        <w:rPr>
          <w:rFonts w:cs="Arial"/>
          <w:color w:val="FF0000"/>
          <w:sz w:val="24"/>
          <w:szCs w:val="24"/>
        </w:rPr>
      </w:pPr>
      <w:r w:rsidRPr="00BB46EF">
        <w:rPr>
          <w:rFonts w:cs="Arial"/>
          <w:b/>
          <w:i/>
          <w:sz w:val="24"/>
          <w:szCs w:val="24"/>
        </w:rPr>
        <w:t xml:space="preserve"> </w:t>
      </w:r>
    </w:p>
    <w:p w:rsidR="003A0AE2" w:rsidRPr="00BB46EF" w:rsidRDefault="003A0AE2" w:rsidP="003A0AE2">
      <w:pPr>
        <w:spacing w:line="360" w:lineRule="auto"/>
        <w:rPr>
          <w:rFonts w:cs="Arial"/>
          <w:sz w:val="24"/>
          <w:szCs w:val="24"/>
        </w:rPr>
      </w:pPr>
      <w:r w:rsidRPr="00BB46EF">
        <w:rPr>
          <w:rFonts w:cs="Arial"/>
          <w:sz w:val="24"/>
          <w:szCs w:val="24"/>
        </w:rPr>
        <w:t>……..</w:t>
      </w:r>
    </w:p>
    <w:p w:rsidR="003A0AE2" w:rsidRPr="00BB46EF" w:rsidRDefault="003A0AE2" w:rsidP="003A0AE2">
      <w:pPr>
        <w:ind w:left="397" w:hanging="397"/>
        <w:rPr>
          <w:rFonts w:cs="Arial"/>
          <w:bCs/>
          <w:sz w:val="24"/>
          <w:szCs w:val="24"/>
        </w:rPr>
      </w:pPr>
    </w:p>
    <w:p w:rsidR="003A0AE2" w:rsidRPr="00BB46EF" w:rsidRDefault="003A0AE2" w:rsidP="003A0AE2">
      <w:pPr>
        <w:spacing w:line="360" w:lineRule="auto"/>
        <w:jc w:val="center"/>
        <w:rPr>
          <w:rFonts w:cs="Arial"/>
          <w:sz w:val="24"/>
          <w:szCs w:val="24"/>
        </w:rPr>
      </w:pPr>
      <w:r w:rsidRPr="00BB46EF">
        <w:rPr>
          <w:rFonts w:cs="Arial"/>
          <w:sz w:val="24"/>
          <w:szCs w:val="24"/>
        </w:rPr>
        <w:t>TRANSITORIOS</w:t>
      </w:r>
    </w:p>
    <w:p w:rsidR="003A0AE2" w:rsidRPr="00BB46EF" w:rsidRDefault="003A0AE2" w:rsidP="003A0AE2">
      <w:pPr>
        <w:spacing w:line="360" w:lineRule="auto"/>
        <w:rPr>
          <w:rFonts w:cs="Arial"/>
          <w:sz w:val="24"/>
          <w:szCs w:val="24"/>
        </w:rPr>
      </w:pPr>
    </w:p>
    <w:p w:rsidR="003A0AE2" w:rsidRPr="00BB46EF" w:rsidRDefault="003A0AE2" w:rsidP="003A0AE2">
      <w:pPr>
        <w:spacing w:line="360" w:lineRule="auto"/>
        <w:rPr>
          <w:rFonts w:cs="Arial"/>
          <w:sz w:val="24"/>
          <w:szCs w:val="24"/>
        </w:rPr>
      </w:pPr>
      <w:r w:rsidRPr="00BB46EF">
        <w:rPr>
          <w:rFonts w:cs="Arial"/>
          <w:sz w:val="24"/>
          <w:szCs w:val="24"/>
        </w:rPr>
        <w:t>Único. -  El presente Decreto entrará en vigor al día siguiente de su publicación en el Periódico Oficial del Estado.</w:t>
      </w:r>
    </w:p>
    <w:p w:rsidR="003A0AE2" w:rsidRPr="00BB46EF" w:rsidRDefault="003A0AE2" w:rsidP="003A0AE2">
      <w:pPr>
        <w:keepNext/>
        <w:keepLines/>
        <w:spacing w:before="200" w:line="360" w:lineRule="auto"/>
        <w:jc w:val="center"/>
        <w:outlineLvl w:val="4"/>
        <w:rPr>
          <w:rFonts w:cs="Arial"/>
          <w:sz w:val="24"/>
          <w:szCs w:val="24"/>
          <w:lang w:val="es-ES_tradnl"/>
        </w:rPr>
      </w:pPr>
      <w:r w:rsidRPr="00BB46EF">
        <w:rPr>
          <w:rFonts w:cs="Arial"/>
          <w:sz w:val="24"/>
          <w:szCs w:val="24"/>
          <w:lang w:val="es-ES_tradnl"/>
        </w:rPr>
        <w:t>ATENTAMENTE</w:t>
      </w:r>
    </w:p>
    <w:p w:rsidR="003A0AE2" w:rsidRPr="00BB46EF" w:rsidRDefault="003A0AE2" w:rsidP="003A0AE2">
      <w:pPr>
        <w:spacing w:line="360" w:lineRule="auto"/>
        <w:rPr>
          <w:rFonts w:cs="Arial"/>
          <w:sz w:val="24"/>
          <w:szCs w:val="24"/>
        </w:rPr>
      </w:pPr>
      <w:r w:rsidRPr="00BB46EF">
        <w:rPr>
          <w:rFonts w:cs="Arial"/>
          <w:sz w:val="24"/>
          <w:szCs w:val="24"/>
        </w:rPr>
        <w:t>“POR UNA PATRIA ORDENADA Y GENEROSA Y UNA VIDA MEJOR Y MÁS DIGNA PARA TODOS”</w:t>
      </w:r>
    </w:p>
    <w:p w:rsidR="003A0AE2" w:rsidRPr="00BB46EF" w:rsidRDefault="003A0AE2" w:rsidP="003A0AE2">
      <w:pPr>
        <w:spacing w:line="360" w:lineRule="auto"/>
        <w:rPr>
          <w:rFonts w:cs="Arial"/>
          <w:sz w:val="24"/>
          <w:szCs w:val="24"/>
        </w:rPr>
      </w:pPr>
    </w:p>
    <w:p w:rsidR="003A0AE2" w:rsidRPr="00BB46EF" w:rsidRDefault="003A0AE2" w:rsidP="003A0AE2">
      <w:pPr>
        <w:spacing w:line="360" w:lineRule="auto"/>
        <w:rPr>
          <w:rFonts w:cs="Arial"/>
          <w:b/>
          <w:bCs/>
          <w:sz w:val="24"/>
          <w:szCs w:val="24"/>
        </w:rPr>
      </w:pPr>
      <w:r w:rsidRPr="00BB46EF">
        <w:rPr>
          <w:rFonts w:cs="Arial"/>
          <w:b/>
          <w:bCs/>
          <w:sz w:val="24"/>
          <w:szCs w:val="24"/>
        </w:rPr>
        <w:t xml:space="preserve">GRUPO PARLAMENTARIO “DEL PARTIDO ACCION NACIONAL” </w:t>
      </w:r>
    </w:p>
    <w:p w:rsidR="003A0AE2" w:rsidRPr="00BB46EF" w:rsidRDefault="003A0AE2" w:rsidP="003A0AE2">
      <w:pPr>
        <w:keepNext/>
        <w:keepLines/>
        <w:spacing w:before="40" w:line="360" w:lineRule="auto"/>
        <w:outlineLvl w:val="1"/>
        <w:rPr>
          <w:rFonts w:eastAsiaTheme="majorEastAsia" w:cs="Arial"/>
          <w:sz w:val="24"/>
          <w:szCs w:val="24"/>
        </w:rPr>
      </w:pPr>
      <w:r w:rsidRPr="00BB46EF">
        <w:rPr>
          <w:rFonts w:eastAsiaTheme="majorEastAsia" w:cs="Arial"/>
          <w:sz w:val="24"/>
          <w:szCs w:val="24"/>
        </w:rPr>
        <w:t>Sa</w:t>
      </w:r>
      <w:r w:rsidR="000C46BD" w:rsidRPr="00BB46EF">
        <w:rPr>
          <w:rFonts w:eastAsiaTheme="majorEastAsia" w:cs="Arial"/>
          <w:sz w:val="24"/>
          <w:szCs w:val="24"/>
        </w:rPr>
        <w:t>ltillo, Coahuila de Zaragoza, 09 de abril</w:t>
      </w:r>
      <w:r w:rsidRPr="00BB46EF">
        <w:rPr>
          <w:rFonts w:eastAsiaTheme="majorEastAsia" w:cs="Arial"/>
          <w:sz w:val="24"/>
          <w:szCs w:val="24"/>
        </w:rPr>
        <w:t xml:space="preserve"> de 2019</w:t>
      </w:r>
    </w:p>
    <w:p w:rsidR="00052544" w:rsidRPr="00A11987" w:rsidRDefault="00052544" w:rsidP="00052544">
      <w:pPr>
        <w:spacing w:line="360" w:lineRule="auto"/>
        <w:jc w:val="center"/>
        <w:rPr>
          <w:rFonts w:cs="Arial"/>
          <w:sz w:val="28"/>
          <w:szCs w:val="28"/>
        </w:rPr>
      </w:pPr>
    </w:p>
    <w:p w:rsidR="00052544" w:rsidRPr="00A11987" w:rsidRDefault="00052544" w:rsidP="00052544">
      <w:pPr>
        <w:spacing w:line="360" w:lineRule="auto"/>
        <w:jc w:val="center"/>
        <w:rPr>
          <w:rFonts w:cs="Arial"/>
          <w:sz w:val="28"/>
          <w:szCs w:val="28"/>
        </w:rPr>
      </w:pPr>
    </w:p>
    <w:p w:rsidR="00052544" w:rsidRPr="00A11987" w:rsidRDefault="00052544" w:rsidP="00052544">
      <w:pPr>
        <w:spacing w:line="360" w:lineRule="auto"/>
        <w:jc w:val="center"/>
        <w:rPr>
          <w:rFonts w:asciiTheme="minorHAnsi" w:hAnsiTheme="minorHAnsi" w:cstheme="minorHAnsi"/>
          <w:sz w:val="28"/>
          <w:szCs w:val="28"/>
        </w:rPr>
      </w:pPr>
      <w:r w:rsidRPr="00A11987">
        <w:rPr>
          <w:rFonts w:asciiTheme="minorHAnsi" w:hAnsiTheme="minorHAnsi" w:cstheme="minorHAnsi"/>
          <w:sz w:val="28"/>
          <w:szCs w:val="28"/>
        </w:rPr>
        <w:t>DIP. BLANCA EPPEN CANALES</w:t>
      </w:r>
    </w:p>
    <w:p w:rsidR="00052544" w:rsidRPr="00A11987" w:rsidRDefault="00052544" w:rsidP="00052544">
      <w:pPr>
        <w:spacing w:line="360" w:lineRule="auto"/>
        <w:jc w:val="center"/>
        <w:rPr>
          <w:rFonts w:asciiTheme="minorHAnsi" w:eastAsia="Arial" w:hAnsiTheme="minorHAnsi" w:cstheme="minorHAnsi"/>
          <w:sz w:val="28"/>
          <w:szCs w:val="28"/>
        </w:rPr>
      </w:pPr>
    </w:p>
    <w:tbl>
      <w:tblPr>
        <w:tblW w:w="10065" w:type="dxa"/>
        <w:tblInd w:w="-459" w:type="dxa"/>
        <w:tblLook w:val="04A0" w:firstRow="1" w:lastRow="0" w:firstColumn="1" w:lastColumn="0" w:noHBand="0" w:noVBand="1"/>
      </w:tblPr>
      <w:tblGrid>
        <w:gridCol w:w="5471"/>
        <w:gridCol w:w="4594"/>
      </w:tblGrid>
      <w:tr w:rsidR="00052544" w:rsidRPr="00706F06" w:rsidTr="008B1C77">
        <w:trPr>
          <w:trHeight w:val="1570"/>
        </w:trPr>
        <w:tc>
          <w:tcPr>
            <w:tcW w:w="5471" w:type="dxa"/>
          </w:tcPr>
          <w:p w:rsidR="00052544" w:rsidRPr="00706F06" w:rsidRDefault="00052544" w:rsidP="008B1C77">
            <w:pPr>
              <w:tabs>
                <w:tab w:val="left" w:pos="885"/>
                <w:tab w:val="center" w:pos="4987"/>
                <w:tab w:val="left" w:pos="5056"/>
              </w:tabs>
              <w:spacing w:line="360" w:lineRule="auto"/>
              <w:rPr>
                <w:rFonts w:cstheme="minorHAnsi"/>
                <w:szCs w:val="28"/>
              </w:rPr>
            </w:pPr>
            <w:r w:rsidRPr="00706F06">
              <w:rPr>
                <w:rFonts w:cstheme="minorHAnsi"/>
                <w:szCs w:val="28"/>
              </w:rPr>
              <w:tab/>
            </w:r>
            <w:r w:rsidRPr="00706F06">
              <w:rPr>
                <w:rFonts w:cstheme="minorHAnsi"/>
                <w:szCs w:val="28"/>
              </w:rPr>
              <w:tab/>
            </w:r>
          </w:p>
          <w:p w:rsidR="00052544" w:rsidRPr="00706F06" w:rsidRDefault="00052544" w:rsidP="008B1C77">
            <w:pPr>
              <w:tabs>
                <w:tab w:val="left" w:pos="885"/>
                <w:tab w:val="center" w:pos="4987"/>
                <w:tab w:val="left" w:pos="5056"/>
              </w:tabs>
              <w:spacing w:line="360" w:lineRule="auto"/>
              <w:rPr>
                <w:rFonts w:cstheme="minorHAnsi"/>
                <w:szCs w:val="28"/>
              </w:rPr>
            </w:pPr>
          </w:p>
          <w:p w:rsidR="00052544" w:rsidRPr="00706F06" w:rsidRDefault="00052544" w:rsidP="008B1C77">
            <w:pPr>
              <w:tabs>
                <w:tab w:val="left" w:pos="885"/>
                <w:tab w:val="center" w:pos="4987"/>
                <w:tab w:val="left" w:pos="5056"/>
              </w:tabs>
              <w:spacing w:line="360" w:lineRule="auto"/>
              <w:rPr>
                <w:rFonts w:cstheme="minorHAnsi"/>
                <w:szCs w:val="28"/>
              </w:rPr>
            </w:pPr>
          </w:p>
          <w:p w:rsidR="00052544" w:rsidRPr="00706F06" w:rsidRDefault="00052544" w:rsidP="008B1C77">
            <w:pPr>
              <w:tabs>
                <w:tab w:val="left" w:pos="885"/>
                <w:tab w:val="center" w:pos="4987"/>
                <w:tab w:val="left" w:pos="5056"/>
              </w:tabs>
              <w:spacing w:line="360" w:lineRule="auto"/>
              <w:jc w:val="center"/>
              <w:rPr>
                <w:rFonts w:cstheme="minorHAnsi"/>
                <w:szCs w:val="28"/>
              </w:rPr>
            </w:pPr>
            <w:r w:rsidRPr="00706F06">
              <w:rPr>
                <w:rFonts w:cstheme="minorHAnsi"/>
                <w:szCs w:val="28"/>
              </w:rPr>
              <w:t>DIP. MARCELO DE JESÚS TORRES COFIÑO</w:t>
            </w:r>
          </w:p>
        </w:tc>
        <w:tc>
          <w:tcPr>
            <w:tcW w:w="4594" w:type="dxa"/>
          </w:tcPr>
          <w:p w:rsidR="00052544" w:rsidRPr="00706F06" w:rsidRDefault="00052544" w:rsidP="008B1C77">
            <w:pPr>
              <w:tabs>
                <w:tab w:val="left" w:pos="885"/>
                <w:tab w:val="center" w:pos="4987"/>
                <w:tab w:val="left" w:pos="5056"/>
              </w:tabs>
              <w:spacing w:line="360" w:lineRule="auto"/>
              <w:rPr>
                <w:rFonts w:cstheme="minorHAnsi"/>
                <w:szCs w:val="28"/>
              </w:rPr>
            </w:pPr>
          </w:p>
          <w:p w:rsidR="00052544" w:rsidRPr="00706F06" w:rsidRDefault="00052544" w:rsidP="008B1C77">
            <w:pPr>
              <w:tabs>
                <w:tab w:val="left" w:pos="885"/>
                <w:tab w:val="center" w:pos="4987"/>
                <w:tab w:val="left" w:pos="5056"/>
              </w:tabs>
              <w:spacing w:line="360" w:lineRule="auto"/>
              <w:rPr>
                <w:rFonts w:cstheme="minorHAnsi"/>
                <w:szCs w:val="28"/>
              </w:rPr>
            </w:pPr>
          </w:p>
          <w:p w:rsidR="00052544" w:rsidRPr="00706F06" w:rsidRDefault="00052544" w:rsidP="008B1C77">
            <w:pPr>
              <w:tabs>
                <w:tab w:val="left" w:pos="885"/>
                <w:tab w:val="center" w:pos="4987"/>
                <w:tab w:val="left" w:pos="5056"/>
              </w:tabs>
              <w:spacing w:line="360" w:lineRule="auto"/>
              <w:rPr>
                <w:rFonts w:cstheme="minorHAnsi"/>
                <w:szCs w:val="28"/>
              </w:rPr>
            </w:pPr>
          </w:p>
          <w:p w:rsidR="00052544" w:rsidRPr="00706F06" w:rsidRDefault="00052544" w:rsidP="008B1C77">
            <w:pPr>
              <w:tabs>
                <w:tab w:val="left" w:pos="885"/>
                <w:tab w:val="center" w:pos="4987"/>
                <w:tab w:val="left" w:pos="5056"/>
              </w:tabs>
              <w:spacing w:line="360" w:lineRule="auto"/>
              <w:jc w:val="center"/>
              <w:rPr>
                <w:rFonts w:cstheme="minorHAnsi"/>
                <w:szCs w:val="28"/>
              </w:rPr>
            </w:pPr>
            <w:r w:rsidRPr="00706F06">
              <w:rPr>
                <w:rFonts w:cstheme="minorHAnsi"/>
                <w:szCs w:val="28"/>
              </w:rPr>
              <w:t>DIP. MARÍA EUGENIA CÁZARES MARTÍNEZ</w:t>
            </w:r>
          </w:p>
        </w:tc>
      </w:tr>
      <w:tr w:rsidR="00052544" w:rsidRPr="00706F06" w:rsidTr="008B1C77">
        <w:trPr>
          <w:trHeight w:val="398"/>
        </w:trPr>
        <w:tc>
          <w:tcPr>
            <w:tcW w:w="5471" w:type="dxa"/>
          </w:tcPr>
          <w:p w:rsidR="00052544" w:rsidRPr="00706F06" w:rsidRDefault="00052544" w:rsidP="008B1C77">
            <w:pPr>
              <w:tabs>
                <w:tab w:val="left" w:pos="885"/>
                <w:tab w:val="center" w:pos="4987"/>
                <w:tab w:val="left" w:pos="5056"/>
              </w:tabs>
              <w:spacing w:line="360" w:lineRule="auto"/>
              <w:rPr>
                <w:rFonts w:cstheme="minorHAnsi"/>
                <w:szCs w:val="28"/>
              </w:rPr>
            </w:pPr>
          </w:p>
          <w:p w:rsidR="00052544" w:rsidRPr="00706F06" w:rsidRDefault="00052544" w:rsidP="008B1C77">
            <w:pPr>
              <w:tabs>
                <w:tab w:val="left" w:pos="885"/>
                <w:tab w:val="center" w:pos="4987"/>
                <w:tab w:val="left" w:pos="5056"/>
              </w:tabs>
              <w:spacing w:line="360" w:lineRule="auto"/>
              <w:rPr>
                <w:rFonts w:cstheme="minorHAnsi"/>
                <w:szCs w:val="28"/>
              </w:rPr>
            </w:pPr>
          </w:p>
          <w:p w:rsidR="00052544" w:rsidRPr="00706F06" w:rsidRDefault="00052544" w:rsidP="008B1C77">
            <w:pPr>
              <w:tabs>
                <w:tab w:val="left" w:pos="885"/>
                <w:tab w:val="center" w:pos="4987"/>
                <w:tab w:val="left" w:pos="5056"/>
              </w:tabs>
              <w:spacing w:line="360" w:lineRule="auto"/>
              <w:rPr>
                <w:rFonts w:cstheme="minorHAnsi"/>
                <w:szCs w:val="28"/>
              </w:rPr>
            </w:pPr>
          </w:p>
          <w:p w:rsidR="00052544" w:rsidRPr="00706F06" w:rsidRDefault="00052544" w:rsidP="008B1C77">
            <w:pPr>
              <w:tabs>
                <w:tab w:val="left" w:pos="885"/>
                <w:tab w:val="center" w:pos="4987"/>
                <w:tab w:val="left" w:pos="5056"/>
              </w:tabs>
              <w:spacing w:line="360" w:lineRule="auto"/>
              <w:jc w:val="center"/>
              <w:rPr>
                <w:rFonts w:cstheme="minorHAnsi"/>
                <w:szCs w:val="28"/>
              </w:rPr>
            </w:pPr>
            <w:r w:rsidRPr="00706F06">
              <w:rPr>
                <w:rFonts w:cstheme="minorHAnsi"/>
                <w:szCs w:val="28"/>
              </w:rPr>
              <w:t>DIP. ROSA NILDA GONZÁLEZ NORIEGA</w:t>
            </w:r>
          </w:p>
        </w:tc>
        <w:tc>
          <w:tcPr>
            <w:tcW w:w="4594" w:type="dxa"/>
          </w:tcPr>
          <w:p w:rsidR="00052544" w:rsidRPr="00706F06" w:rsidRDefault="00052544" w:rsidP="008B1C77">
            <w:pPr>
              <w:tabs>
                <w:tab w:val="left" w:pos="885"/>
                <w:tab w:val="center" w:pos="4987"/>
                <w:tab w:val="left" w:pos="5056"/>
              </w:tabs>
              <w:spacing w:line="360" w:lineRule="auto"/>
              <w:rPr>
                <w:rFonts w:cstheme="minorHAnsi"/>
                <w:szCs w:val="28"/>
              </w:rPr>
            </w:pPr>
          </w:p>
          <w:p w:rsidR="00052544" w:rsidRPr="00706F06" w:rsidRDefault="00052544" w:rsidP="008B1C77">
            <w:pPr>
              <w:tabs>
                <w:tab w:val="left" w:pos="885"/>
                <w:tab w:val="center" w:pos="4987"/>
                <w:tab w:val="left" w:pos="5056"/>
              </w:tabs>
              <w:spacing w:line="360" w:lineRule="auto"/>
              <w:rPr>
                <w:rFonts w:cstheme="minorHAnsi"/>
                <w:szCs w:val="28"/>
              </w:rPr>
            </w:pPr>
          </w:p>
          <w:p w:rsidR="00052544" w:rsidRPr="00706F06" w:rsidRDefault="00052544" w:rsidP="008B1C77">
            <w:pPr>
              <w:tabs>
                <w:tab w:val="left" w:pos="885"/>
                <w:tab w:val="center" w:pos="4987"/>
                <w:tab w:val="left" w:pos="5056"/>
              </w:tabs>
              <w:spacing w:line="360" w:lineRule="auto"/>
              <w:jc w:val="center"/>
              <w:rPr>
                <w:rFonts w:cstheme="minorHAnsi"/>
                <w:szCs w:val="28"/>
              </w:rPr>
            </w:pPr>
          </w:p>
          <w:p w:rsidR="00052544" w:rsidRPr="00706F06" w:rsidRDefault="00052544" w:rsidP="008B1C77">
            <w:pPr>
              <w:tabs>
                <w:tab w:val="left" w:pos="885"/>
                <w:tab w:val="center" w:pos="4987"/>
                <w:tab w:val="left" w:pos="5056"/>
              </w:tabs>
              <w:spacing w:line="360" w:lineRule="auto"/>
              <w:jc w:val="center"/>
              <w:rPr>
                <w:rFonts w:cstheme="minorHAnsi"/>
                <w:szCs w:val="28"/>
                <w:lang w:val="pt-BR"/>
              </w:rPr>
            </w:pPr>
            <w:r w:rsidRPr="00706F06">
              <w:rPr>
                <w:rFonts w:cstheme="minorHAnsi"/>
                <w:szCs w:val="28"/>
              </w:rPr>
              <w:t>DIP. FERNANDO IZAGUIRRE VALDES</w:t>
            </w:r>
          </w:p>
        </w:tc>
      </w:tr>
      <w:tr w:rsidR="00052544" w:rsidRPr="00706F06" w:rsidTr="008B1C77">
        <w:trPr>
          <w:trHeight w:val="398"/>
        </w:trPr>
        <w:tc>
          <w:tcPr>
            <w:tcW w:w="5471" w:type="dxa"/>
          </w:tcPr>
          <w:p w:rsidR="00706F06" w:rsidRDefault="00706F06" w:rsidP="008B1C77">
            <w:pPr>
              <w:tabs>
                <w:tab w:val="left" w:pos="885"/>
                <w:tab w:val="center" w:pos="4987"/>
                <w:tab w:val="left" w:pos="5056"/>
              </w:tabs>
              <w:spacing w:line="360" w:lineRule="auto"/>
              <w:rPr>
                <w:rFonts w:cstheme="minorHAnsi"/>
                <w:szCs w:val="28"/>
              </w:rPr>
            </w:pPr>
          </w:p>
          <w:p w:rsidR="00052544" w:rsidRPr="00706F06" w:rsidRDefault="00052544" w:rsidP="008B1C77">
            <w:pPr>
              <w:tabs>
                <w:tab w:val="left" w:pos="885"/>
                <w:tab w:val="center" w:pos="4987"/>
                <w:tab w:val="left" w:pos="5056"/>
              </w:tabs>
              <w:spacing w:line="360" w:lineRule="auto"/>
              <w:rPr>
                <w:rFonts w:cstheme="minorHAnsi"/>
                <w:szCs w:val="28"/>
              </w:rPr>
            </w:pPr>
          </w:p>
          <w:p w:rsidR="00052544" w:rsidRPr="00706F06" w:rsidRDefault="00052544" w:rsidP="008B1C77">
            <w:pPr>
              <w:tabs>
                <w:tab w:val="left" w:pos="885"/>
                <w:tab w:val="center" w:pos="4987"/>
                <w:tab w:val="left" w:pos="5056"/>
              </w:tabs>
              <w:spacing w:line="360" w:lineRule="auto"/>
              <w:rPr>
                <w:rFonts w:cstheme="minorHAnsi"/>
                <w:szCs w:val="28"/>
              </w:rPr>
            </w:pPr>
          </w:p>
          <w:p w:rsidR="00052544" w:rsidRPr="00706F06" w:rsidRDefault="00052544" w:rsidP="008B1C77">
            <w:pPr>
              <w:tabs>
                <w:tab w:val="left" w:pos="885"/>
                <w:tab w:val="center" w:pos="4987"/>
                <w:tab w:val="left" w:pos="5056"/>
              </w:tabs>
              <w:spacing w:line="360" w:lineRule="auto"/>
              <w:rPr>
                <w:rFonts w:cstheme="minorHAnsi"/>
                <w:szCs w:val="28"/>
              </w:rPr>
            </w:pPr>
          </w:p>
          <w:p w:rsidR="00052544" w:rsidRPr="00706F06" w:rsidRDefault="00052544" w:rsidP="008B1C77">
            <w:pPr>
              <w:tabs>
                <w:tab w:val="left" w:pos="885"/>
                <w:tab w:val="center" w:pos="4987"/>
                <w:tab w:val="left" w:pos="5056"/>
              </w:tabs>
              <w:spacing w:line="360" w:lineRule="auto"/>
              <w:jc w:val="center"/>
              <w:rPr>
                <w:rFonts w:cstheme="minorHAnsi"/>
                <w:szCs w:val="28"/>
              </w:rPr>
            </w:pPr>
            <w:r w:rsidRPr="00706F06">
              <w:rPr>
                <w:rFonts w:cstheme="minorHAnsi"/>
                <w:szCs w:val="28"/>
              </w:rPr>
              <w:t>DIP. GABRIELA ZAPOPAN GARZA GALVÁN</w:t>
            </w:r>
          </w:p>
        </w:tc>
        <w:tc>
          <w:tcPr>
            <w:tcW w:w="4594" w:type="dxa"/>
          </w:tcPr>
          <w:p w:rsidR="00706F06" w:rsidRDefault="00706F06" w:rsidP="008B1C77">
            <w:pPr>
              <w:tabs>
                <w:tab w:val="left" w:pos="885"/>
                <w:tab w:val="center" w:pos="4987"/>
                <w:tab w:val="left" w:pos="5056"/>
              </w:tabs>
              <w:spacing w:line="360" w:lineRule="auto"/>
              <w:rPr>
                <w:rFonts w:cstheme="minorHAnsi"/>
                <w:szCs w:val="28"/>
              </w:rPr>
            </w:pPr>
          </w:p>
          <w:p w:rsidR="00052544" w:rsidRPr="00706F06" w:rsidRDefault="00052544" w:rsidP="008B1C77">
            <w:pPr>
              <w:tabs>
                <w:tab w:val="left" w:pos="885"/>
                <w:tab w:val="center" w:pos="4987"/>
                <w:tab w:val="left" w:pos="5056"/>
              </w:tabs>
              <w:spacing w:line="360" w:lineRule="auto"/>
              <w:rPr>
                <w:rFonts w:cstheme="minorHAnsi"/>
                <w:szCs w:val="28"/>
              </w:rPr>
            </w:pPr>
          </w:p>
          <w:p w:rsidR="00052544" w:rsidRPr="00706F06" w:rsidRDefault="00052544" w:rsidP="008B1C77">
            <w:pPr>
              <w:tabs>
                <w:tab w:val="left" w:pos="885"/>
                <w:tab w:val="center" w:pos="4987"/>
                <w:tab w:val="left" w:pos="5056"/>
              </w:tabs>
              <w:spacing w:line="360" w:lineRule="auto"/>
              <w:rPr>
                <w:rFonts w:cstheme="minorHAnsi"/>
                <w:szCs w:val="28"/>
              </w:rPr>
            </w:pPr>
          </w:p>
          <w:p w:rsidR="00052544" w:rsidRPr="00706F06" w:rsidRDefault="00052544" w:rsidP="008B1C77">
            <w:pPr>
              <w:tabs>
                <w:tab w:val="left" w:pos="885"/>
                <w:tab w:val="center" w:pos="4987"/>
                <w:tab w:val="left" w:pos="5056"/>
              </w:tabs>
              <w:spacing w:line="360" w:lineRule="auto"/>
              <w:rPr>
                <w:rFonts w:cstheme="minorHAnsi"/>
                <w:szCs w:val="28"/>
              </w:rPr>
            </w:pPr>
          </w:p>
          <w:p w:rsidR="00052544" w:rsidRPr="00706F06" w:rsidRDefault="00052544" w:rsidP="008B1C77">
            <w:pPr>
              <w:tabs>
                <w:tab w:val="left" w:pos="885"/>
                <w:tab w:val="center" w:pos="4987"/>
                <w:tab w:val="left" w:pos="5056"/>
              </w:tabs>
              <w:spacing w:line="360" w:lineRule="auto"/>
              <w:jc w:val="center"/>
              <w:rPr>
                <w:rFonts w:cstheme="minorHAnsi"/>
                <w:szCs w:val="28"/>
                <w:lang w:val="pt-BR"/>
              </w:rPr>
            </w:pPr>
            <w:r w:rsidRPr="00706F06">
              <w:rPr>
                <w:rFonts w:cstheme="minorHAnsi"/>
                <w:szCs w:val="28"/>
                <w:lang w:val="pt-BR"/>
              </w:rPr>
              <w:t>DIP. GERARDO ABRAHAM AGUADO GÓMEZ</w:t>
            </w:r>
          </w:p>
        </w:tc>
      </w:tr>
      <w:tr w:rsidR="00052544" w:rsidRPr="00706F06" w:rsidTr="008B1C77">
        <w:trPr>
          <w:trHeight w:val="398"/>
        </w:trPr>
        <w:tc>
          <w:tcPr>
            <w:tcW w:w="5471" w:type="dxa"/>
          </w:tcPr>
          <w:p w:rsidR="00052544" w:rsidRPr="00706F06" w:rsidRDefault="00052544" w:rsidP="008B1C77">
            <w:pPr>
              <w:tabs>
                <w:tab w:val="left" w:pos="885"/>
                <w:tab w:val="center" w:pos="4987"/>
                <w:tab w:val="left" w:pos="5056"/>
              </w:tabs>
              <w:spacing w:line="360" w:lineRule="auto"/>
              <w:rPr>
                <w:rFonts w:cstheme="minorHAnsi"/>
                <w:szCs w:val="28"/>
                <w:lang w:val="pt-BR"/>
              </w:rPr>
            </w:pPr>
          </w:p>
          <w:p w:rsidR="00052544" w:rsidRPr="00706F06" w:rsidRDefault="00052544" w:rsidP="008B1C77">
            <w:pPr>
              <w:tabs>
                <w:tab w:val="left" w:pos="885"/>
                <w:tab w:val="center" w:pos="4987"/>
                <w:tab w:val="left" w:pos="5056"/>
              </w:tabs>
              <w:spacing w:line="360" w:lineRule="auto"/>
              <w:rPr>
                <w:rFonts w:cstheme="minorHAnsi"/>
                <w:szCs w:val="28"/>
                <w:lang w:val="pt-BR"/>
              </w:rPr>
            </w:pPr>
          </w:p>
          <w:p w:rsidR="00052544" w:rsidRPr="00706F06" w:rsidRDefault="00052544" w:rsidP="008B1C77">
            <w:pPr>
              <w:tabs>
                <w:tab w:val="left" w:pos="885"/>
                <w:tab w:val="center" w:pos="4987"/>
                <w:tab w:val="left" w:pos="5056"/>
              </w:tabs>
              <w:spacing w:line="360" w:lineRule="auto"/>
              <w:rPr>
                <w:rFonts w:cstheme="minorHAnsi"/>
                <w:szCs w:val="28"/>
                <w:lang w:val="pt-BR"/>
              </w:rPr>
            </w:pPr>
          </w:p>
          <w:p w:rsidR="00052544" w:rsidRPr="00706F06" w:rsidRDefault="00052544" w:rsidP="008B1C77">
            <w:pPr>
              <w:tabs>
                <w:tab w:val="left" w:pos="885"/>
                <w:tab w:val="center" w:pos="4987"/>
                <w:tab w:val="left" w:pos="5056"/>
              </w:tabs>
              <w:spacing w:line="360" w:lineRule="auto"/>
              <w:jc w:val="center"/>
              <w:rPr>
                <w:rFonts w:cstheme="minorHAnsi"/>
                <w:szCs w:val="28"/>
              </w:rPr>
            </w:pPr>
            <w:r w:rsidRPr="00706F06">
              <w:rPr>
                <w:rFonts w:cstheme="minorHAnsi"/>
                <w:szCs w:val="28"/>
              </w:rPr>
              <w:t>DIP. JUAN ANTONIO GARCÍA VILLA</w:t>
            </w:r>
          </w:p>
        </w:tc>
        <w:tc>
          <w:tcPr>
            <w:tcW w:w="4594" w:type="dxa"/>
          </w:tcPr>
          <w:p w:rsidR="00052544" w:rsidRPr="00706F06" w:rsidRDefault="00052544" w:rsidP="008B1C77">
            <w:pPr>
              <w:tabs>
                <w:tab w:val="left" w:pos="885"/>
                <w:tab w:val="center" w:pos="4987"/>
                <w:tab w:val="left" w:pos="5056"/>
              </w:tabs>
              <w:spacing w:line="360" w:lineRule="auto"/>
              <w:rPr>
                <w:rFonts w:cstheme="minorHAnsi"/>
                <w:szCs w:val="28"/>
              </w:rPr>
            </w:pPr>
          </w:p>
          <w:p w:rsidR="00052544" w:rsidRPr="00706F06" w:rsidRDefault="00052544" w:rsidP="008B1C77">
            <w:pPr>
              <w:tabs>
                <w:tab w:val="left" w:pos="885"/>
                <w:tab w:val="center" w:pos="4987"/>
                <w:tab w:val="left" w:pos="5056"/>
              </w:tabs>
              <w:spacing w:line="360" w:lineRule="auto"/>
              <w:rPr>
                <w:rFonts w:cstheme="minorHAnsi"/>
                <w:szCs w:val="28"/>
              </w:rPr>
            </w:pPr>
          </w:p>
          <w:p w:rsidR="00052544" w:rsidRPr="00706F06" w:rsidRDefault="00052544" w:rsidP="008B1C77">
            <w:pPr>
              <w:tabs>
                <w:tab w:val="left" w:pos="885"/>
                <w:tab w:val="center" w:pos="4987"/>
                <w:tab w:val="left" w:pos="5056"/>
              </w:tabs>
              <w:spacing w:line="360" w:lineRule="auto"/>
              <w:rPr>
                <w:rFonts w:cstheme="minorHAnsi"/>
                <w:szCs w:val="28"/>
              </w:rPr>
            </w:pPr>
          </w:p>
          <w:p w:rsidR="00052544" w:rsidRPr="00706F06" w:rsidRDefault="00052544" w:rsidP="008B1C77">
            <w:pPr>
              <w:tabs>
                <w:tab w:val="left" w:pos="885"/>
                <w:tab w:val="center" w:pos="4987"/>
                <w:tab w:val="left" w:pos="5056"/>
              </w:tabs>
              <w:spacing w:line="360" w:lineRule="auto"/>
              <w:jc w:val="center"/>
              <w:rPr>
                <w:rFonts w:cstheme="minorHAnsi"/>
                <w:szCs w:val="28"/>
              </w:rPr>
            </w:pPr>
            <w:r w:rsidRPr="00706F06">
              <w:rPr>
                <w:rFonts w:cstheme="minorHAnsi"/>
                <w:szCs w:val="28"/>
              </w:rPr>
              <w:t>DIP. JUAN CARLOS GUERRA LÓPEZ NEGRETE</w:t>
            </w:r>
          </w:p>
        </w:tc>
      </w:tr>
    </w:tbl>
    <w:p w:rsidR="00BB46EF" w:rsidRDefault="00BB46EF" w:rsidP="006D6494">
      <w:pPr>
        <w:rPr>
          <w:rFonts w:cstheme="minorHAnsi"/>
          <w:sz w:val="16"/>
          <w:szCs w:val="28"/>
        </w:rPr>
      </w:pPr>
    </w:p>
    <w:p w:rsidR="00B36320" w:rsidRDefault="00B36320" w:rsidP="006D6494">
      <w:pPr>
        <w:rPr>
          <w:rFonts w:cstheme="minorHAnsi"/>
          <w:sz w:val="16"/>
          <w:szCs w:val="28"/>
        </w:rPr>
      </w:pPr>
    </w:p>
    <w:p w:rsidR="00B36320" w:rsidRDefault="00B36320">
      <w:pPr>
        <w:rPr>
          <w:rFonts w:cstheme="minorHAnsi"/>
          <w:sz w:val="16"/>
          <w:szCs w:val="28"/>
        </w:rPr>
      </w:pPr>
    </w:p>
    <w:p w:rsidR="003A0AE2" w:rsidRPr="00A11987" w:rsidRDefault="006D6494">
      <w:pPr>
        <w:rPr>
          <w:sz w:val="28"/>
          <w:szCs w:val="28"/>
        </w:rPr>
      </w:pPr>
      <w:r w:rsidRPr="00BB46EF">
        <w:rPr>
          <w:rFonts w:cstheme="minorHAnsi"/>
          <w:sz w:val="16"/>
          <w:szCs w:val="28"/>
        </w:rPr>
        <w:t>HOJA DE FIRMAS QUE ACOMPAÑA A LA INICIATIVA CON PROYECTO DE DECRETO  POR LA QUE  SE  ADICIONA UN PÁRRAFO A LA FRACCIÓN V DEL ARTÍCULO  272 DEL CÓDIGO PENAL DE COAHUILA DE  ZARAGOZA.</w:t>
      </w:r>
    </w:p>
    <w:sectPr w:rsidR="003A0AE2" w:rsidRPr="00A11987" w:rsidSect="00BB46EF">
      <w:headerReference w:type="default" r:id="rId7"/>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966" w:rsidRDefault="00851966" w:rsidP="005F5CDF">
      <w:r>
        <w:separator/>
      </w:r>
    </w:p>
  </w:endnote>
  <w:endnote w:type="continuationSeparator" w:id="0">
    <w:p w:rsidR="00851966" w:rsidRDefault="00851966" w:rsidP="005F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966" w:rsidRDefault="00851966" w:rsidP="005F5CDF">
      <w:r>
        <w:separator/>
      </w:r>
    </w:p>
  </w:footnote>
  <w:footnote w:type="continuationSeparator" w:id="0">
    <w:p w:rsidR="00851966" w:rsidRDefault="00851966" w:rsidP="005F5C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CDF" w:rsidRPr="00F81E38" w:rsidRDefault="00BB46EF" w:rsidP="005F5CDF">
    <w:pPr>
      <w:tabs>
        <w:tab w:val="left" w:pos="5040"/>
      </w:tabs>
      <w:jc w:val="center"/>
      <w:rPr>
        <w:rFonts w:ascii="Times New Roman" w:hAnsi="Times New Roman" w:cs="Arial"/>
        <w:bCs/>
        <w:smallCaps/>
        <w:spacing w:val="20"/>
        <w:sz w:val="32"/>
        <w:szCs w:val="32"/>
      </w:rPr>
    </w:pPr>
    <w:r>
      <w:rPr>
        <w:rFonts w:cs="Arial"/>
        <w:bCs/>
        <w:smallCaps/>
        <w:noProof/>
        <w:spacing w:val="20"/>
        <w:lang w:eastAsia="es-MX"/>
      </w:rPr>
      <w:drawing>
        <wp:anchor distT="0" distB="0" distL="114300" distR="114300" simplePos="0" relativeHeight="251659264" behindDoc="0" locked="0" layoutInCell="1" allowOverlap="1" wp14:anchorId="1902CAE2" wp14:editId="1B2E06FD">
          <wp:simplePos x="0" y="0"/>
          <wp:positionH relativeFrom="column">
            <wp:posOffset>-376319</wp:posOffset>
          </wp:positionH>
          <wp:positionV relativeFrom="paragraph">
            <wp:posOffset>-34461</wp:posOffset>
          </wp:positionV>
          <wp:extent cx="789305" cy="831215"/>
          <wp:effectExtent l="0" t="0" r="0" b="6985"/>
          <wp:wrapNone/>
          <wp:docPr id="5" name="Imagen 5"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954C50">
      <w:rPr>
        <w:rFonts w:ascii="Times New Roman" w:hAnsi="Times New Roman" w:cs="Arial"/>
        <w:bCs/>
        <w:smallCaps/>
        <w:noProof/>
        <w:spacing w:val="20"/>
        <w:sz w:val="32"/>
        <w:szCs w:val="32"/>
        <w:lang w:eastAsia="es-MX"/>
      </w:rPr>
      <w:drawing>
        <wp:anchor distT="0" distB="0" distL="114300" distR="114300" simplePos="0" relativeHeight="251661312" behindDoc="0" locked="0" layoutInCell="1" allowOverlap="1" wp14:anchorId="4908E3F0" wp14:editId="751D37C4">
          <wp:simplePos x="0" y="0"/>
          <wp:positionH relativeFrom="column">
            <wp:posOffset>5335270</wp:posOffset>
          </wp:positionH>
          <wp:positionV relativeFrom="paragraph">
            <wp:posOffset>-67167</wp:posOffset>
          </wp:positionV>
          <wp:extent cx="1141291" cy="831215"/>
          <wp:effectExtent l="0" t="0" r="1905" b="698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 LXI.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1291" cy="831215"/>
                  </a:xfrm>
                  <a:prstGeom prst="rect">
                    <a:avLst/>
                  </a:prstGeom>
                </pic:spPr>
              </pic:pic>
            </a:graphicData>
          </a:graphic>
          <wp14:sizeRelH relativeFrom="page">
            <wp14:pctWidth>0</wp14:pctWidth>
          </wp14:sizeRelH>
          <wp14:sizeRelV relativeFrom="page">
            <wp14:pctHeight>0</wp14:pctHeight>
          </wp14:sizeRelV>
        </wp:anchor>
      </w:drawing>
    </w:r>
    <w:r w:rsidR="005F5CDF" w:rsidRPr="00F81E38">
      <w:rPr>
        <w:rFonts w:ascii="Times New Roman" w:hAnsi="Times New Roman" w:cs="Arial"/>
        <w:bCs/>
        <w:smallCaps/>
        <w:spacing w:val="20"/>
        <w:sz w:val="32"/>
        <w:szCs w:val="32"/>
      </w:rPr>
      <w:t>Congreso del Estado Independiente,</w:t>
    </w:r>
  </w:p>
  <w:p w:rsidR="005F5CDF" w:rsidRPr="00F81E38" w:rsidRDefault="005F5CDF" w:rsidP="005F5CDF">
    <w:pPr>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r w:rsidR="00954C50" w:rsidRPr="00954C50">
      <w:rPr>
        <w:rFonts w:ascii="Times New Roman" w:hAnsi="Times New Roman" w:cs="Arial"/>
        <w:bCs/>
        <w:smallCaps/>
        <w:noProof/>
        <w:spacing w:val="20"/>
        <w:sz w:val="32"/>
        <w:szCs w:val="32"/>
        <w:lang w:eastAsia="es-MX"/>
      </w:rPr>
      <w:t xml:space="preserve"> </w:t>
    </w:r>
  </w:p>
  <w:p w:rsidR="005F5CDF" w:rsidRDefault="005F5CDF" w:rsidP="005F5CDF">
    <w:pPr>
      <w:ind w:right="49"/>
      <w:jc w:val="center"/>
    </w:pPr>
  </w:p>
  <w:p w:rsidR="005F5CDF" w:rsidRPr="00792090" w:rsidRDefault="005F5CDF" w:rsidP="005F5CDF">
    <w:pPr>
      <w:ind w:right="49"/>
      <w:jc w:val="center"/>
      <w:rPr>
        <w:rFonts w:ascii="Times New Roman" w:hAnsi="Times New Roman"/>
        <w:sz w:val="18"/>
        <w:szCs w:val="18"/>
      </w:rPr>
    </w:pPr>
    <w:r>
      <w:rPr>
        <w:rFonts w:ascii="Times New Roman" w:hAnsi="Times New Roman"/>
        <w:sz w:val="18"/>
        <w:szCs w:val="18"/>
      </w:rPr>
      <w:t>“2019, Año del respeto y protección de los derechos humanos en el Estado de Coahuila de Zaragoza”</w:t>
    </w:r>
  </w:p>
  <w:p w:rsidR="005F5CDF" w:rsidRDefault="005F5CD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52E10"/>
    <w:multiLevelType w:val="hybridMultilevel"/>
    <w:tmpl w:val="A378BF80"/>
    <w:lvl w:ilvl="0" w:tplc="72DA92B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330AE"/>
    <w:rsid w:val="00044FAA"/>
    <w:rsid w:val="000520CE"/>
    <w:rsid w:val="00052544"/>
    <w:rsid w:val="000A345E"/>
    <w:rsid w:val="000C46BD"/>
    <w:rsid w:val="001517DC"/>
    <w:rsid w:val="002A7F11"/>
    <w:rsid w:val="002F4301"/>
    <w:rsid w:val="0031148B"/>
    <w:rsid w:val="003A0AE2"/>
    <w:rsid w:val="003B67E1"/>
    <w:rsid w:val="00401CFC"/>
    <w:rsid w:val="00441EBB"/>
    <w:rsid w:val="00470FAE"/>
    <w:rsid w:val="00491735"/>
    <w:rsid w:val="004C380C"/>
    <w:rsid w:val="00542952"/>
    <w:rsid w:val="005738A7"/>
    <w:rsid w:val="005F5CDF"/>
    <w:rsid w:val="006021B0"/>
    <w:rsid w:val="006D6494"/>
    <w:rsid w:val="00706F06"/>
    <w:rsid w:val="00757EA9"/>
    <w:rsid w:val="007E71E1"/>
    <w:rsid w:val="007F59E8"/>
    <w:rsid w:val="008017FB"/>
    <w:rsid w:val="00830363"/>
    <w:rsid w:val="00851966"/>
    <w:rsid w:val="00917901"/>
    <w:rsid w:val="00954C50"/>
    <w:rsid w:val="009F4E44"/>
    <w:rsid w:val="00A11987"/>
    <w:rsid w:val="00A20864"/>
    <w:rsid w:val="00A60AEA"/>
    <w:rsid w:val="00B1013B"/>
    <w:rsid w:val="00B36320"/>
    <w:rsid w:val="00BB46EF"/>
    <w:rsid w:val="00BF5392"/>
    <w:rsid w:val="00C726A3"/>
    <w:rsid w:val="00CD0E2C"/>
    <w:rsid w:val="00D20661"/>
    <w:rsid w:val="00D34C23"/>
    <w:rsid w:val="00D35ABD"/>
    <w:rsid w:val="00DD1B31"/>
    <w:rsid w:val="00DF689F"/>
    <w:rsid w:val="00E00314"/>
    <w:rsid w:val="00E243C6"/>
    <w:rsid w:val="00EA17F9"/>
    <w:rsid w:val="00ED59C9"/>
    <w:rsid w:val="00F40496"/>
    <w:rsid w:val="00F42F54"/>
    <w:rsid w:val="00F75812"/>
    <w:rsid w:val="00FE6A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1ECC40-31C7-4510-B3A1-9499F5A04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987"/>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A11987"/>
    <w:pPr>
      <w:keepNext/>
      <w:outlineLvl w:val="0"/>
    </w:pPr>
    <w:rPr>
      <w:b/>
      <w:sz w:val="22"/>
    </w:rPr>
  </w:style>
  <w:style w:type="paragraph" w:styleId="Ttulo2">
    <w:name w:val="heading 2"/>
    <w:basedOn w:val="Normal"/>
    <w:next w:val="Normal"/>
    <w:link w:val="Ttulo2Car"/>
    <w:qFormat/>
    <w:rsid w:val="00A11987"/>
    <w:pPr>
      <w:keepNext/>
      <w:tabs>
        <w:tab w:val="left" w:pos="0"/>
      </w:tabs>
      <w:jc w:val="center"/>
      <w:outlineLvl w:val="1"/>
    </w:pPr>
    <w:rPr>
      <w:b/>
    </w:rPr>
  </w:style>
  <w:style w:type="paragraph" w:styleId="Ttulo3">
    <w:name w:val="heading 3"/>
    <w:basedOn w:val="Normal"/>
    <w:next w:val="Normal"/>
    <w:link w:val="Ttulo3Car"/>
    <w:qFormat/>
    <w:rsid w:val="00A11987"/>
    <w:pPr>
      <w:keepNext/>
      <w:spacing w:line="360" w:lineRule="auto"/>
      <w:outlineLvl w:val="2"/>
    </w:pPr>
    <w:rPr>
      <w:b/>
      <w:sz w:val="36"/>
    </w:rPr>
  </w:style>
  <w:style w:type="paragraph" w:styleId="Ttulo4">
    <w:name w:val="heading 4"/>
    <w:basedOn w:val="Normal"/>
    <w:next w:val="Normal"/>
    <w:link w:val="Ttulo4Car"/>
    <w:qFormat/>
    <w:rsid w:val="00A11987"/>
    <w:pPr>
      <w:keepNext/>
      <w:spacing w:line="360" w:lineRule="auto"/>
      <w:outlineLvl w:val="3"/>
    </w:pPr>
    <w:rPr>
      <w:b/>
      <w:sz w:val="36"/>
    </w:rPr>
  </w:style>
  <w:style w:type="paragraph" w:styleId="Ttulo5">
    <w:name w:val="heading 5"/>
    <w:basedOn w:val="Normal"/>
    <w:next w:val="Normal"/>
    <w:link w:val="Ttulo5Car"/>
    <w:qFormat/>
    <w:rsid w:val="00A11987"/>
    <w:pPr>
      <w:keepNext/>
      <w:shd w:val="clear" w:color="FF00FF" w:fill="auto"/>
      <w:spacing w:line="360" w:lineRule="auto"/>
      <w:outlineLvl w:val="4"/>
    </w:pPr>
    <w:rPr>
      <w:b/>
      <w:sz w:val="36"/>
    </w:rPr>
  </w:style>
  <w:style w:type="paragraph" w:styleId="Ttulo6">
    <w:name w:val="heading 6"/>
    <w:basedOn w:val="Normal"/>
    <w:next w:val="Normal"/>
    <w:link w:val="Ttulo6Car"/>
    <w:qFormat/>
    <w:rsid w:val="00A11987"/>
    <w:pPr>
      <w:keepNext/>
      <w:spacing w:line="360" w:lineRule="auto"/>
      <w:outlineLvl w:val="5"/>
    </w:pPr>
    <w:rPr>
      <w:b/>
      <w:sz w:val="36"/>
    </w:rPr>
  </w:style>
  <w:style w:type="paragraph" w:styleId="Ttulo7">
    <w:name w:val="heading 7"/>
    <w:basedOn w:val="Normal"/>
    <w:next w:val="Normal"/>
    <w:link w:val="Ttulo7Car"/>
    <w:qFormat/>
    <w:rsid w:val="00A11987"/>
    <w:pPr>
      <w:keepNext/>
      <w:spacing w:line="360" w:lineRule="auto"/>
      <w:outlineLvl w:val="6"/>
    </w:pPr>
    <w:rPr>
      <w:b/>
      <w:sz w:val="36"/>
    </w:rPr>
  </w:style>
  <w:style w:type="paragraph" w:styleId="Ttulo8">
    <w:name w:val="heading 8"/>
    <w:basedOn w:val="Normal"/>
    <w:next w:val="Normal"/>
    <w:link w:val="Ttulo8Car"/>
    <w:qFormat/>
    <w:rsid w:val="00A11987"/>
    <w:pPr>
      <w:keepNext/>
      <w:tabs>
        <w:tab w:val="left" w:pos="6237"/>
      </w:tabs>
      <w:spacing w:line="360" w:lineRule="auto"/>
      <w:outlineLvl w:val="7"/>
    </w:pPr>
    <w:rPr>
      <w:b/>
      <w:sz w:val="36"/>
    </w:rPr>
  </w:style>
  <w:style w:type="paragraph" w:styleId="Ttulo9">
    <w:name w:val="heading 9"/>
    <w:basedOn w:val="Normal"/>
    <w:next w:val="Normal"/>
    <w:link w:val="Ttulo9Car"/>
    <w:qFormat/>
    <w:rsid w:val="00A11987"/>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1987"/>
    <w:pPr>
      <w:tabs>
        <w:tab w:val="center" w:pos="4419"/>
        <w:tab w:val="right" w:pos="8838"/>
      </w:tabs>
    </w:pPr>
  </w:style>
  <w:style w:type="character" w:customStyle="1" w:styleId="EncabezadoCar">
    <w:name w:val="Encabezado Car"/>
    <w:link w:val="Encabezado"/>
    <w:uiPriority w:val="99"/>
    <w:rsid w:val="00A11987"/>
    <w:rPr>
      <w:rFonts w:ascii="Arial" w:eastAsia="Times New Roman" w:hAnsi="Arial" w:cs="Times New Roman"/>
      <w:sz w:val="20"/>
      <w:szCs w:val="20"/>
      <w:lang w:eastAsia="es-ES"/>
    </w:rPr>
  </w:style>
  <w:style w:type="paragraph" w:styleId="Prrafodelista">
    <w:name w:val="List Paragraph"/>
    <w:basedOn w:val="Normal"/>
    <w:uiPriority w:val="34"/>
    <w:qFormat/>
    <w:rsid w:val="00A11987"/>
    <w:pPr>
      <w:widowControl w:val="0"/>
      <w:ind w:left="720"/>
      <w:contextualSpacing/>
    </w:pPr>
    <w:rPr>
      <w:b/>
      <w:snapToGrid w:val="0"/>
    </w:rPr>
  </w:style>
  <w:style w:type="paragraph" w:styleId="Piedepgina">
    <w:name w:val="footer"/>
    <w:basedOn w:val="Normal"/>
    <w:link w:val="PiedepginaCar"/>
    <w:uiPriority w:val="99"/>
    <w:unhideWhenUsed/>
    <w:rsid w:val="00A11987"/>
    <w:pPr>
      <w:tabs>
        <w:tab w:val="center" w:pos="4419"/>
        <w:tab w:val="right" w:pos="8838"/>
      </w:tabs>
    </w:pPr>
  </w:style>
  <w:style w:type="character" w:customStyle="1" w:styleId="PiedepginaCar">
    <w:name w:val="Pie de página Car"/>
    <w:link w:val="Piedepgina"/>
    <w:uiPriority w:val="99"/>
    <w:rsid w:val="00A11987"/>
    <w:rPr>
      <w:rFonts w:ascii="Arial" w:eastAsia="Times New Roman" w:hAnsi="Arial" w:cs="Times New Roman"/>
      <w:sz w:val="20"/>
      <w:szCs w:val="20"/>
      <w:lang w:eastAsia="es-ES"/>
    </w:rPr>
  </w:style>
  <w:style w:type="paragraph" w:styleId="Textoindependiente">
    <w:name w:val="Body Text"/>
    <w:basedOn w:val="Normal"/>
    <w:link w:val="TextoindependienteCar"/>
    <w:semiHidden/>
    <w:unhideWhenUsed/>
    <w:rsid w:val="00A11987"/>
    <w:pPr>
      <w:spacing w:after="120"/>
    </w:pPr>
  </w:style>
  <w:style w:type="character" w:customStyle="1" w:styleId="TextoindependienteCar">
    <w:name w:val="Texto independiente Car"/>
    <w:link w:val="Textoindependiente"/>
    <w:semiHidden/>
    <w:rsid w:val="00A11987"/>
    <w:rPr>
      <w:rFonts w:ascii="Arial" w:eastAsia="Times New Roman" w:hAnsi="Arial" w:cs="Times New Roman"/>
      <w:sz w:val="20"/>
      <w:szCs w:val="20"/>
      <w:lang w:eastAsia="es-ES"/>
    </w:rPr>
  </w:style>
  <w:style w:type="character" w:customStyle="1" w:styleId="TextoindependienteCar1">
    <w:name w:val="Texto independiente Car1"/>
    <w:uiPriority w:val="99"/>
    <w:semiHidden/>
    <w:rsid w:val="00A11987"/>
    <w:rPr>
      <w:rFonts w:eastAsia="Times New Roman" w:cs="Times New Roman"/>
      <w:sz w:val="20"/>
      <w:szCs w:val="20"/>
      <w:lang w:eastAsia="es-ES"/>
    </w:rPr>
  </w:style>
  <w:style w:type="character" w:customStyle="1" w:styleId="Ttulo1Car">
    <w:name w:val="Título 1 Car"/>
    <w:link w:val="Ttulo1"/>
    <w:rsid w:val="00A11987"/>
    <w:rPr>
      <w:rFonts w:ascii="Arial" w:eastAsia="Times New Roman" w:hAnsi="Arial" w:cs="Times New Roman"/>
      <w:b/>
      <w:szCs w:val="20"/>
      <w:lang w:eastAsia="es-ES"/>
    </w:rPr>
  </w:style>
  <w:style w:type="character" w:customStyle="1" w:styleId="Ttulo2Car">
    <w:name w:val="Título 2 Car"/>
    <w:link w:val="Ttulo2"/>
    <w:rsid w:val="00A11987"/>
    <w:rPr>
      <w:rFonts w:ascii="Arial" w:eastAsia="Times New Roman" w:hAnsi="Arial" w:cs="Times New Roman"/>
      <w:b/>
      <w:sz w:val="20"/>
      <w:szCs w:val="20"/>
      <w:lang w:eastAsia="es-ES"/>
    </w:rPr>
  </w:style>
  <w:style w:type="character" w:customStyle="1" w:styleId="Ttulo3Car">
    <w:name w:val="Título 3 Car"/>
    <w:link w:val="Ttulo3"/>
    <w:rsid w:val="00A11987"/>
    <w:rPr>
      <w:rFonts w:ascii="Arial" w:eastAsia="Times New Roman" w:hAnsi="Arial" w:cs="Times New Roman"/>
      <w:b/>
      <w:sz w:val="36"/>
      <w:szCs w:val="20"/>
      <w:lang w:eastAsia="es-ES"/>
    </w:rPr>
  </w:style>
  <w:style w:type="character" w:customStyle="1" w:styleId="Ttulo4Car">
    <w:name w:val="Título 4 Car"/>
    <w:link w:val="Ttulo4"/>
    <w:rsid w:val="00A11987"/>
    <w:rPr>
      <w:rFonts w:ascii="Arial" w:eastAsia="Times New Roman" w:hAnsi="Arial" w:cs="Times New Roman"/>
      <w:b/>
      <w:sz w:val="36"/>
      <w:szCs w:val="20"/>
      <w:lang w:eastAsia="es-ES"/>
    </w:rPr>
  </w:style>
  <w:style w:type="character" w:customStyle="1" w:styleId="Ttulo5Car">
    <w:name w:val="Título 5 Car"/>
    <w:link w:val="Ttulo5"/>
    <w:rsid w:val="00A11987"/>
    <w:rPr>
      <w:rFonts w:ascii="Arial" w:eastAsia="Times New Roman" w:hAnsi="Arial" w:cs="Times New Roman"/>
      <w:b/>
      <w:sz w:val="36"/>
      <w:szCs w:val="20"/>
      <w:shd w:val="clear" w:color="FF00FF" w:fill="auto"/>
      <w:lang w:eastAsia="es-ES"/>
    </w:rPr>
  </w:style>
  <w:style w:type="character" w:customStyle="1" w:styleId="Ttulo6Car">
    <w:name w:val="Título 6 Car"/>
    <w:link w:val="Ttulo6"/>
    <w:rsid w:val="00A11987"/>
    <w:rPr>
      <w:rFonts w:ascii="Arial" w:eastAsia="Times New Roman" w:hAnsi="Arial" w:cs="Times New Roman"/>
      <w:b/>
      <w:sz w:val="36"/>
      <w:szCs w:val="20"/>
      <w:lang w:eastAsia="es-ES"/>
    </w:rPr>
  </w:style>
  <w:style w:type="character" w:customStyle="1" w:styleId="Ttulo7Car">
    <w:name w:val="Título 7 Car"/>
    <w:link w:val="Ttulo7"/>
    <w:rsid w:val="00A11987"/>
    <w:rPr>
      <w:rFonts w:ascii="Arial" w:eastAsia="Times New Roman" w:hAnsi="Arial" w:cs="Times New Roman"/>
      <w:b/>
      <w:sz w:val="36"/>
      <w:szCs w:val="20"/>
      <w:lang w:eastAsia="es-ES"/>
    </w:rPr>
  </w:style>
  <w:style w:type="character" w:customStyle="1" w:styleId="Ttulo8Car">
    <w:name w:val="Título 8 Car"/>
    <w:link w:val="Ttulo8"/>
    <w:rsid w:val="00A11987"/>
    <w:rPr>
      <w:rFonts w:ascii="Arial" w:eastAsia="Times New Roman" w:hAnsi="Arial" w:cs="Times New Roman"/>
      <w:b/>
      <w:sz w:val="36"/>
      <w:szCs w:val="20"/>
      <w:lang w:eastAsia="es-ES"/>
    </w:rPr>
  </w:style>
  <w:style w:type="character" w:customStyle="1" w:styleId="Ttulo9Car">
    <w:name w:val="Título 9 Car"/>
    <w:link w:val="Ttulo9"/>
    <w:rsid w:val="00A11987"/>
    <w:rPr>
      <w:rFonts w:ascii="Arial" w:eastAsia="Times New Roman" w:hAnsi="Arial" w:cs="Times New Roman"/>
      <w:b/>
      <w:sz w:val="3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1719</Words>
  <Characters>9457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DiputadasPRI</dc:creator>
  <cp:lastModifiedBy>Juan Lumbreras</cp:lastModifiedBy>
  <cp:revision>5</cp:revision>
  <cp:lastPrinted>2019-04-08T14:11:00Z</cp:lastPrinted>
  <dcterms:created xsi:type="dcterms:W3CDTF">2019-04-09T18:06:00Z</dcterms:created>
  <dcterms:modified xsi:type="dcterms:W3CDTF">2019-08-06T18:35:00Z</dcterms:modified>
</cp:coreProperties>
</file>