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713" w:rsidRDefault="00695713" w:rsidP="00695713">
      <w:pPr>
        <w:rPr>
          <w:rFonts w:ascii="Arial Narrow" w:hAnsi="Arial Narrow"/>
          <w:color w:val="000000"/>
          <w:sz w:val="26"/>
          <w:szCs w:val="26"/>
        </w:rPr>
      </w:pPr>
    </w:p>
    <w:p w:rsidR="00695713" w:rsidRDefault="00695713" w:rsidP="00695713">
      <w:pPr>
        <w:rPr>
          <w:rFonts w:ascii="Arial Narrow" w:hAnsi="Arial Narrow"/>
          <w:color w:val="000000"/>
          <w:sz w:val="26"/>
          <w:szCs w:val="26"/>
        </w:rPr>
      </w:pPr>
    </w:p>
    <w:p w:rsidR="00695713" w:rsidRPr="00695713" w:rsidRDefault="00695713" w:rsidP="00695713">
      <w:pPr>
        <w:rPr>
          <w:rFonts w:ascii="Arial Narrow" w:hAnsi="Arial Narrow"/>
          <w:b/>
          <w:color w:val="000000"/>
          <w:sz w:val="26"/>
          <w:szCs w:val="26"/>
        </w:rPr>
      </w:pPr>
      <w:r w:rsidRPr="00695713">
        <w:rPr>
          <w:rFonts w:ascii="Arial Narrow" w:hAnsi="Arial Narrow"/>
          <w:color w:val="000000"/>
          <w:sz w:val="26"/>
          <w:szCs w:val="26"/>
        </w:rPr>
        <w:t xml:space="preserve">Iniciativa con Proyecto de Decreto para adicionar el artículo 238 Bis a la </w:t>
      </w:r>
      <w:r w:rsidRPr="00695713">
        <w:rPr>
          <w:rFonts w:ascii="Arial Narrow" w:hAnsi="Arial Narrow"/>
          <w:b/>
          <w:color w:val="000000"/>
          <w:sz w:val="26"/>
          <w:szCs w:val="26"/>
        </w:rPr>
        <w:t>Ley Orgánica del Congreso Estado de Coahuila.</w:t>
      </w:r>
    </w:p>
    <w:p w:rsidR="00695713" w:rsidRDefault="00695713" w:rsidP="00695713">
      <w:pPr>
        <w:rPr>
          <w:rFonts w:ascii="Arial Narrow" w:hAnsi="Arial Narrow"/>
          <w:color w:val="000000"/>
          <w:sz w:val="26"/>
          <w:szCs w:val="26"/>
        </w:rPr>
      </w:pPr>
    </w:p>
    <w:p w:rsidR="00695713" w:rsidRPr="00695713" w:rsidRDefault="00695713" w:rsidP="00695713">
      <w:pPr>
        <w:pStyle w:val="Prrafodelista"/>
        <w:numPr>
          <w:ilvl w:val="0"/>
          <w:numId w:val="3"/>
        </w:numPr>
        <w:rPr>
          <w:rFonts w:ascii="Arial Narrow" w:hAnsi="Arial Narrow"/>
          <w:color w:val="000000"/>
          <w:sz w:val="26"/>
          <w:szCs w:val="26"/>
        </w:rPr>
      </w:pPr>
      <w:r>
        <w:rPr>
          <w:rFonts w:ascii="Arial Narrow" w:hAnsi="Arial Narrow"/>
          <w:color w:val="000000"/>
          <w:sz w:val="26"/>
          <w:szCs w:val="26"/>
        </w:rPr>
        <w:t>C</w:t>
      </w:r>
      <w:r w:rsidRPr="00695713">
        <w:rPr>
          <w:rFonts w:ascii="Arial Narrow" w:hAnsi="Arial Narrow"/>
          <w:color w:val="000000"/>
          <w:sz w:val="26"/>
          <w:szCs w:val="26"/>
        </w:rPr>
        <w:t xml:space="preserve">on el objeto de promover la participación de niñas, niños y jóvenes en las prácticas parlamentarias. </w:t>
      </w:r>
    </w:p>
    <w:p w:rsidR="00695713" w:rsidRDefault="00695713" w:rsidP="00695713">
      <w:pPr>
        <w:rPr>
          <w:rFonts w:ascii="Arial Narrow" w:hAnsi="Arial Narrow"/>
          <w:color w:val="000000"/>
          <w:sz w:val="26"/>
          <w:szCs w:val="26"/>
        </w:rPr>
      </w:pPr>
    </w:p>
    <w:p w:rsidR="00695713" w:rsidRPr="003A3A2A" w:rsidRDefault="00695713" w:rsidP="00695713">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el </w:t>
      </w:r>
      <w:r w:rsidRPr="00695713">
        <w:rPr>
          <w:rFonts w:ascii="Arial Narrow" w:hAnsi="Arial Narrow"/>
          <w:b/>
          <w:color w:val="000000"/>
          <w:sz w:val="26"/>
          <w:szCs w:val="26"/>
        </w:rPr>
        <w:t>Diputado Jesús Andrés Loya Cardona</w:t>
      </w:r>
      <w:r>
        <w:rPr>
          <w:rFonts w:ascii="Arial Narrow" w:hAnsi="Arial Narrow"/>
          <w:b/>
          <w:color w:val="000000"/>
          <w:sz w:val="26"/>
          <w:szCs w:val="26"/>
        </w:rPr>
        <w:t>,</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695713" w:rsidRPr="003A3A2A" w:rsidRDefault="00695713" w:rsidP="00695713">
      <w:pPr>
        <w:rPr>
          <w:rFonts w:ascii="Arial Narrow" w:hAnsi="Arial Narrow" w:cs="Arial"/>
          <w:sz w:val="26"/>
          <w:szCs w:val="26"/>
        </w:rPr>
      </w:pPr>
    </w:p>
    <w:p w:rsidR="00695713" w:rsidRPr="003A3A2A" w:rsidRDefault="00695713" w:rsidP="00695713">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21</w:t>
      </w:r>
      <w:r w:rsidRPr="003A3A2A">
        <w:rPr>
          <w:rFonts w:ascii="Arial Narrow" w:hAnsi="Arial Narrow"/>
          <w:b/>
          <w:color w:val="000000"/>
          <w:sz w:val="26"/>
          <w:szCs w:val="26"/>
        </w:rPr>
        <w:t xml:space="preserve"> de </w:t>
      </w:r>
      <w:r>
        <w:rPr>
          <w:rFonts w:ascii="Arial Narrow" w:hAnsi="Arial Narrow"/>
          <w:b/>
          <w:color w:val="000000"/>
          <w:sz w:val="26"/>
          <w:szCs w:val="26"/>
        </w:rPr>
        <w:t xml:space="preserve">Mayo </w:t>
      </w:r>
      <w:r w:rsidRPr="003A3A2A">
        <w:rPr>
          <w:rFonts w:ascii="Arial Narrow" w:hAnsi="Arial Narrow"/>
          <w:b/>
          <w:color w:val="000000"/>
          <w:sz w:val="26"/>
          <w:szCs w:val="26"/>
        </w:rPr>
        <w:t>de 2019.</w:t>
      </w:r>
    </w:p>
    <w:p w:rsidR="00695713" w:rsidRPr="003A3A2A" w:rsidRDefault="00695713" w:rsidP="00695713">
      <w:pPr>
        <w:rPr>
          <w:rFonts w:ascii="Arial Narrow" w:hAnsi="Arial Narrow" w:cs="Arial"/>
          <w:sz w:val="26"/>
          <w:szCs w:val="26"/>
        </w:rPr>
      </w:pPr>
    </w:p>
    <w:p w:rsidR="00695713" w:rsidRDefault="00695713" w:rsidP="00695713">
      <w:pPr>
        <w:rPr>
          <w:rFonts w:ascii="Arial Narrow" w:hAnsi="Arial Narrow"/>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695713">
        <w:rPr>
          <w:rFonts w:ascii="Arial Narrow" w:hAnsi="Arial Narrow"/>
          <w:b/>
          <w:color w:val="000000"/>
          <w:sz w:val="26"/>
          <w:szCs w:val="26"/>
        </w:rPr>
        <w:t>Comisión de Reglamentos y Prácticas Parlamentarias</w:t>
      </w:r>
      <w:r>
        <w:rPr>
          <w:rFonts w:ascii="Arial Narrow" w:hAnsi="Arial Narrow"/>
          <w:b/>
          <w:color w:val="000000"/>
          <w:sz w:val="26"/>
          <w:szCs w:val="26"/>
        </w:rPr>
        <w:t>.</w:t>
      </w:r>
    </w:p>
    <w:p w:rsidR="00695713" w:rsidRDefault="00695713" w:rsidP="00695713">
      <w:pPr>
        <w:rPr>
          <w:rFonts w:ascii="Arial Narrow" w:hAnsi="Arial Narrow"/>
          <w:color w:val="000000"/>
          <w:sz w:val="26"/>
          <w:szCs w:val="26"/>
        </w:rPr>
      </w:pPr>
    </w:p>
    <w:p w:rsidR="00DA1365" w:rsidRDefault="00DA1365" w:rsidP="00DA1365">
      <w:pPr>
        <w:rPr>
          <w:rFonts w:ascii="Arial Narrow" w:hAnsi="Arial Narrow"/>
          <w:b/>
          <w:color w:val="000000"/>
          <w:sz w:val="26"/>
          <w:szCs w:val="26"/>
        </w:rPr>
      </w:pPr>
      <w:r>
        <w:rPr>
          <w:rFonts w:ascii="Arial Narrow" w:hAnsi="Arial Narrow"/>
          <w:b/>
          <w:color w:val="000000"/>
          <w:sz w:val="26"/>
          <w:szCs w:val="26"/>
        </w:rPr>
        <w:t>Lectura</w:t>
      </w:r>
      <w:r w:rsidRPr="004F4FDD">
        <w:rPr>
          <w:rFonts w:ascii="Arial Narrow" w:hAnsi="Arial Narrow"/>
          <w:b/>
          <w:color w:val="000000"/>
          <w:sz w:val="26"/>
          <w:szCs w:val="26"/>
        </w:rPr>
        <w:t xml:space="preserve"> del Dictamen:</w:t>
      </w:r>
      <w:r>
        <w:rPr>
          <w:rFonts w:ascii="Arial Narrow" w:hAnsi="Arial Narrow"/>
          <w:b/>
          <w:color w:val="000000"/>
          <w:sz w:val="26"/>
          <w:szCs w:val="26"/>
        </w:rPr>
        <w:t xml:space="preserve"> 02 de Septiembre de 2019.</w:t>
      </w:r>
    </w:p>
    <w:p w:rsidR="00DA1365" w:rsidRDefault="00DA1365" w:rsidP="00DA1365">
      <w:pPr>
        <w:rPr>
          <w:rFonts w:ascii="Arial Narrow" w:hAnsi="Arial Narrow"/>
          <w:b/>
          <w:color w:val="000000"/>
          <w:sz w:val="26"/>
          <w:szCs w:val="26"/>
        </w:rPr>
      </w:pPr>
    </w:p>
    <w:p w:rsidR="00DA1365" w:rsidRPr="004F4FDD" w:rsidRDefault="00DA1365" w:rsidP="00DA1365">
      <w:pPr>
        <w:rPr>
          <w:rFonts w:ascii="Arial Narrow" w:hAnsi="Arial Narrow"/>
          <w:b/>
          <w:color w:val="000000"/>
          <w:sz w:val="26"/>
          <w:szCs w:val="26"/>
        </w:rPr>
      </w:pPr>
      <w:r w:rsidRPr="004F4FDD">
        <w:rPr>
          <w:rFonts w:ascii="Arial Narrow" w:hAnsi="Arial Narrow"/>
          <w:b/>
          <w:color w:val="000000"/>
          <w:sz w:val="26"/>
          <w:szCs w:val="26"/>
        </w:rPr>
        <w:t xml:space="preserve">Decreto No. </w:t>
      </w:r>
      <w:r>
        <w:rPr>
          <w:rFonts w:ascii="Arial Narrow" w:hAnsi="Arial Narrow"/>
          <w:b/>
          <w:color w:val="000000"/>
          <w:sz w:val="26"/>
          <w:szCs w:val="26"/>
        </w:rPr>
        <w:t>350</w:t>
      </w:r>
    </w:p>
    <w:p w:rsidR="00DA1365" w:rsidRPr="004F4FDD" w:rsidRDefault="00DA1365" w:rsidP="00DA1365">
      <w:pPr>
        <w:rPr>
          <w:rFonts w:ascii="Arial Narrow" w:hAnsi="Arial Narrow"/>
          <w:b/>
          <w:color w:val="000000"/>
          <w:sz w:val="26"/>
          <w:szCs w:val="26"/>
        </w:rPr>
      </w:pPr>
    </w:p>
    <w:p w:rsidR="00C77F53" w:rsidRPr="00166B20" w:rsidRDefault="00C77F53" w:rsidP="00C77F53">
      <w:pPr>
        <w:rPr>
          <w:rFonts w:ascii="Arial Narrow" w:hAnsi="Arial Narrow"/>
          <w:b/>
          <w:color w:val="000000"/>
          <w:sz w:val="26"/>
          <w:szCs w:val="26"/>
        </w:rPr>
      </w:pPr>
      <w:r w:rsidRPr="00166B20">
        <w:rPr>
          <w:rFonts w:ascii="Arial Narrow" w:hAnsi="Arial Narrow"/>
          <w:color w:val="000000"/>
          <w:sz w:val="26"/>
          <w:szCs w:val="26"/>
        </w:rPr>
        <w:t>Publicación en el Periódico Oficial del Gobierno del Estado:</w:t>
      </w:r>
      <w:r w:rsidRPr="00166B20">
        <w:rPr>
          <w:rFonts w:ascii="Arial Narrow" w:hAnsi="Arial Narrow"/>
          <w:b/>
          <w:color w:val="000000"/>
          <w:sz w:val="26"/>
          <w:szCs w:val="26"/>
        </w:rPr>
        <w:t xml:space="preserve"> P.O. 77 / 24 de Septiembre de 2019</w:t>
      </w:r>
      <w:r w:rsidR="006A0B48">
        <w:rPr>
          <w:rFonts w:ascii="Arial Narrow" w:hAnsi="Arial Narrow"/>
          <w:b/>
          <w:color w:val="000000"/>
          <w:sz w:val="26"/>
          <w:szCs w:val="26"/>
        </w:rPr>
        <w:t>.</w:t>
      </w:r>
      <w:bookmarkStart w:id="1" w:name="_GoBack"/>
      <w:bookmarkEnd w:id="1"/>
    </w:p>
    <w:p w:rsidR="00DA1365" w:rsidRDefault="00DA1365" w:rsidP="00DA1365">
      <w:pPr>
        <w:rPr>
          <w:rFonts w:cs="Arial"/>
          <w:b/>
          <w:sz w:val="28"/>
          <w:szCs w:val="28"/>
        </w:rPr>
      </w:pPr>
    </w:p>
    <w:p w:rsidR="00695713" w:rsidRPr="003A3A2A" w:rsidRDefault="00695713" w:rsidP="00695713">
      <w:pPr>
        <w:spacing w:line="276" w:lineRule="auto"/>
        <w:rPr>
          <w:rFonts w:cs="Arial"/>
          <w:b/>
          <w:sz w:val="26"/>
          <w:szCs w:val="26"/>
        </w:rPr>
      </w:pPr>
    </w:p>
    <w:p w:rsidR="00695713" w:rsidRDefault="00695713" w:rsidP="00695713">
      <w:pPr>
        <w:spacing w:line="276" w:lineRule="auto"/>
        <w:rPr>
          <w:rFonts w:cs="Arial"/>
          <w:b/>
          <w:sz w:val="28"/>
          <w:szCs w:val="28"/>
        </w:rPr>
      </w:pPr>
    </w:p>
    <w:p w:rsidR="00695713" w:rsidRDefault="00695713" w:rsidP="0076026E">
      <w:pPr>
        <w:spacing w:line="276" w:lineRule="auto"/>
        <w:rPr>
          <w:rFonts w:cs="Arial"/>
          <w:b/>
          <w:sz w:val="28"/>
          <w:szCs w:val="28"/>
        </w:rPr>
      </w:pPr>
    </w:p>
    <w:p w:rsidR="00695713" w:rsidRDefault="00695713" w:rsidP="0076026E">
      <w:pPr>
        <w:spacing w:line="276" w:lineRule="auto"/>
        <w:rPr>
          <w:rFonts w:cs="Arial"/>
          <w:b/>
          <w:sz w:val="28"/>
          <w:szCs w:val="28"/>
        </w:rPr>
      </w:pPr>
    </w:p>
    <w:p w:rsidR="00695713" w:rsidRDefault="00695713" w:rsidP="0076026E">
      <w:pPr>
        <w:spacing w:line="276" w:lineRule="auto"/>
        <w:rPr>
          <w:rFonts w:cs="Arial"/>
          <w:b/>
          <w:sz w:val="28"/>
          <w:szCs w:val="28"/>
        </w:rPr>
      </w:pPr>
    </w:p>
    <w:p w:rsidR="00695713" w:rsidRDefault="00695713" w:rsidP="0076026E">
      <w:pPr>
        <w:spacing w:line="276" w:lineRule="auto"/>
        <w:rPr>
          <w:rFonts w:cs="Arial"/>
          <w:b/>
          <w:sz w:val="28"/>
          <w:szCs w:val="28"/>
        </w:rPr>
      </w:pPr>
    </w:p>
    <w:p w:rsidR="00695713" w:rsidRDefault="00695713">
      <w:pPr>
        <w:spacing w:after="160" w:line="259" w:lineRule="auto"/>
        <w:jc w:val="left"/>
        <w:rPr>
          <w:rFonts w:cs="Arial"/>
          <w:b/>
          <w:sz w:val="28"/>
          <w:szCs w:val="28"/>
        </w:rPr>
      </w:pPr>
      <w:r>
        <w:rPr>
          <w:rFonts w:cs="Arial"/>
          <w:b/>
          <w:sz w:val="28"/>
          <w:szCs w:val="28"/>
        </w:rPr>
        <w:br w:type="page"/>
      </w:r>
    </w:p>
    <w:p w:rsidR="00CD007D" w:rsidRDefault="004958AC" w:rsidP="0076026E">
      <w:pPr>
        <w:spacing w:line="276" w:lineRule="auto"/>
        <w:rPr>
          <w:rFonts w:cs="Arial"/>
          <w:b/>
          <w:bCs/>
          <w:sz w:val="28"/>
          <w:szCs w:val="28"/>
          <w:lang w:val="es-ES"/>
        </w:rPr>
      </w:pPr>
      <w:r w:rsidRPr="003421CC">
        <w:rPr>
          <w:rFonts w:cs="Arial"/>
          <w:b/>
          <w:sz w:val="28"/>
          <w:szCs w:val="28"/>
        </w:rPr>
        <w:lastRenderedPageBreak/>
        <w:t>INICIATIVA CON PROYECTO DE DECRETO QUE PRESENTA</w:t>
      </w:r>
      <w:r w:rsidR="003421CC" w:rsidRPr="003421CC">
        <w:rPr>
          <w:rFonts w:cs="Arial"/>
          <w:b/>
          <w:sz w:val="28"/>
          <w:szCs w:val="28"/>
        </w:rPr>
        <w:t>N LAS DIPUTADAS Y DIPUTADOS INTEGRANTES DEL GRUPO PARLAMENTARIO “GRAL. ANDRÉS S. VIESCA”, DEL PARTIDO REVOLUCIONARIO INSTITUCIONAL, POR CONDUCTO DEL</w:t>
      </w:r>
      <w:r w:rsidRPr="003421CC">
        <w:rPr>
          <w:rFonts w:cs="Arial"/>
          <w:b/>
          <w:sz w:val="28"/>
          <w:szCs w:val="28"/>
        </w:rPr>
        <w:t xml:space="preserve"> DIPUTADO JESÚS ANDRÉS LOYA CARDONA, </w:t>
      </w:r>
      <w:r w:rsidR="003421CC" w:rsidRPr="003421CC">
        <w:rPr>
          <w:rFonts w:cs="Arial"/>
          <w:b/>
          <w:sz w:val="28"/>
          <w:szCs w:val="28"/>
        </w:rPr>
        <w:t xml:space="preserve">PARA ADICIONAR </w:t>
      </w:r>
      <w:r w:rsidR="00D908E6">
        <w:rPr>
          <w:rFonts w:cs="Arial"/>
          <w:b/>
          <w:sz w:val="28"/>
          <w:szCs w:val="28"/>
        </w:rPr>
        <w:t>EL ARTÍCULO 238 BIS</w:t>
      </w:r>
      <w:r w:rsidR="003421CC" w:rsidRPr="003421CC">
        <w:rPr>
          <w:rFonts w:cs="Arial"/>
          <w:b/>
          <w:sz w:val="28"/>
          <w:szCs w:val="28"/>
        </w:rPr>
        <w:t xml:space="preserve"> </w:t>
      </w:r>
      <w:r w:rsidR="00637E92">
        <w:rPr>
          <w:rFonts w:cs="Arial"/>
          <w:b/>
          <w:sz w:val="28"/>
          <w:szCs w:val="28"/>
        </w:rPr>
        <w:t>A</w:t>
      </w:r>
      <w:r w:rsidR="003421CC" w:rsidRPr="003421CC">
        <w:rPr>
          <w:rFonts w:cs="Arial"/>
          <w:b/>
          <w:sz w:val="28"/>
          <w:szCs w:val="28"/>
        </w:rPr>
        <w:t xml:space="preserve"> LA </w:t>
      </w:r>
      <w:r w:rsidR="0076026E" w:rsidRPr="0076026E">
        <w:rPr>
          <w:rFonts w:cs="Arial"/>
          <w:b/>
          <w:sz w:val="28"/>
          <w:szCs w:val="28"/>
        </w:rPr>
        <w:t xml:space="preserve">LEY ORGÁNICA DEL CONGRESO DEL ESTADO INDEPENDIENTE </w:t>
      </w:r>
      <w:r w:rsidR="0076026E">
        <w:rPr>
          <w:rFonts w:cs="Arial"/>
          <w:b/>
          <w:sz w:val="28"/>
          <w:szCs w:val="28"/>
        </w:rPr>
        <w:t>LIBRE Y SOBERANO DE COAHUILA DE ZARAGOZA</w:t>
      </w:r>
      <w:r w:rsidR="00CD007D">
        <w:rPr>
          <w:rFonts w:cs="Arial"/>
          <w:b/>
          <w:sz w:val="28"/>
          <w:szCs w:val="28"/>
        </w:rPr>
        <w:t xml:space="preserve">, </w:t>
      </w:r>
      <w:r w:rsidR="00CD007D" w:rsidRPr="00DE7FFA">
        <w:rPr>
          <w:rFonts w:cs="Arial"/>
          <w:b/>
          <w:bCs/>
          <w:sz w:val="28"/>
          <w:szCs w:val="28"/>
          <w:lang w:val="es-ES"/>
        </w:rPr>
        <w:t xml:space="preserve">CON EL OBJETO DE </w:t>
      </w:r>
      <w:r w:rsidR="00345F7F">
        <w:rPr>
          <w:rFonts w:cs="Arial"/>
          <w:b/>
          <w:bCs/>
          <w:sz w:val="28"/>
          <w:szCs w:val="28"/>
          <w:lang w:val="es-ES"/>
        </w:rPr>
        <w:t xml:space="preserve">PROMOVER </w:t>
      </w:r>
      <w:r w:rsidR="00CD007D" w:rsidRPr="00DE7FFA">
        <w:rPr>
          <w:rFonts w:cs="Arial"/>
          <w:b/>
          <w:bCs/>
          <w:sz w:val="28"/>
          <w:szCs w:val="28"/>
          <w:lang w:val="es-ES"/>
        </w:rPr>
        <w:t xml:space="preserve">LA PARTICIPACIÓN DE </w:t>
      </w:r>
      <w:r w:rsidR="000C0D03">
        <w:rPr>
          <w:rFonts w:cs="Arial"/>
          <w:b/>
          <w:bCs/>
          <w:sz w:val="28"/>
          <w:szCs w:val="28"/>
          <w:lang w:val="es-ES"/>
        </w:rPr>
        <w:t>NIÑAS,</w:t>
      </w:r>
      <w:r w:rsidR="00CD007D" w:rsidRPr="00DE7FFA">
        <w:rPr>
          <w:rFonts w:cs="Arial"/>
          <w:b/>
          <w:bCs/>
          <w:sz w:val="28"/>
          <w:szCs w:val="28"/>
          <w:lang w:val="es-ES"/>
        </w:rPr>
        <w:t xml:space="preserve"> NIÑOS Y JÓVENES EN </w:t>
      </w:r>
      <w:r w:rsidR="00345F7F">
        <w:rPr>
          <w:rFonts w:cs="Arial"/>
          <w:b/>
          <w:bCs/>
          <w:sz w:val="28"/>
          <w:szCs w:val="28"/>
          <w:lang w:val="es-ES"/>
        </w:rPr>
        <w:t>LAS PRACTICAS PARLAMENTARIAS.</w:t>
      </w:r>
    </w:p>
    <w:p w:rsidR="00B63CDE" w:rsidRDefault="00B63CDE" w:rsidP="003421CC">
      <w:pPr>
        <w:spacing w:line="276" w:lineRule="auto"/>
        <w:rPr>
          <w:rFonts w:ascii="Courier New" w:hAnsi="Courier New" w:cs="Courier New"/>
          <w:color w:val="576674"/>
          <w:lang w:eastAsia="es-MX"/>
        </w:rPr>
      </w:pPr>
    </w:p>
    <w:p w:rsidR="004958AC" w:rsidRPr="003421CC" w:rsidRDefault="004958AC" w:rsidP="003421CC">
      <w:pPr>
        <w:spacing w:line="276" w:lineRule="auto"/>
        <w:rPr>
          <w:rFonts w:cs="Arial"/>
          <w:b/>
          <w:sz w:val="28"/>
          <w:szCs w:val="28"/>
        </w:rPr>
      </w:pPr>
      <w:r w:rsidRPr="003421CC">
        <w:rPr>
          <w:rFonts w:cs="Arial"/>
          <w:b/>
          <w:sz w:val="28"/>
          <w:szCs w:val="28"/>
        </w:rPr>
        <w:t xml:space="preserve">H. PLENO DEL CONGRESO DEL ESTADO </w:t>
      </w:r>
    </w:p>
    <w:p w:rsidR="004958AC" w:rsidRPr="003421CC" w:rsidRDefault="004958AC" w:rsidP="003421CC">
      <w:pPr>
        <w:spacing w:line="276" w:lineRule="auto"/>
        <w:rPr>
          <w:rFonts w:cs="Arial"/>
          <w:b/>
          <w:sz w:val="28"/>
          <w:szCs w:val="28"/>
        </w:rPr>
      </w:pPr>
      <w:r w:rsidRPr="003421CC">
        <w:rPr>
          <w:rFonts w:cs="Arial"/>
          <w:b/>
          <w:sz w:val="28"/>
          <w:szCs w:val="28"/>
        </w:rPr>
        <w:t>DE COAHUILA DE ZARAGOZA.</w:t>
      </w:r>
    </w:p>
    <w:p w:rsidR="004958AC" w:rsidRPr="003421CC" w:rsidRDefault="004958AC" w:rsidP="003421CC">
      <w:pPr>
        <w:spacing w:line="276" w:lineRule="auto"/>
        <w:rPr>
          <w:rFonts w:cs="Arial"/>
          <w:b/>
          <w:sz w:val="28"/>
          <w:szCs w:val="28"/>
        </w:rPr>
      </w:pPr>
      <w:r w:rsidRPr="003421CC">
        <w:rPr>
          <w:rFonts w:cs="Arial"/>
          <w:b/>
          <w:sz w:val="28"/>
          <w:szCs w:val="28"/>
        </w:rPr>
        <w:t>P R E S E N T E.-</w:t>
      </w:r>
    </w:p>
    <w:p w:rsidR="004958AC" w:rsidRPr="003421CC" w:rsidRDefault="004958AC" w:rsidP="003421CC">
      <w:pPr>
        <w:spacing w:line="276" w:lineRule="auto"/>
        <w:rPr>
          <w:rFonts w:cs="Arial"/>
          <w:sz w:val="28"/>
          <w:szCs w:val="28"/>
        </w:rPr>
      </w:pPr>
    </w:p>
    <w:p w:rsidR="004958AC" w:rsidRPr="00D908E6" w:rsidRDefault="004958AC" w:rsidP="003421CC">
      <w:pPr>
        <w:spacing w:line="276" w:lineRule="auto"/>
        <w:rPr>
          <w:rFonts w:cs="Arial"/>
          <w:sz w:val="28"/>
          <w:szCs w:val="28"/>
        </w:rPr>
      </w:pPr>
      <w:r w:rsidRPr="003421CC">
        <w:rPr>
          <w:rFonts w:cs="Arial"/>
          <w:sz w:val="28"/>
          <w:szCs w:val="28"/>
        </w:rPr>
        <w:t xml:space="preserve">El suscrito Diputado Jesús Andrés Loya Cardona, conjuntamente con las diputadas y 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w:t>
      </w:r>
      <w:r w:rsidR="00D908E6">
        <w:rPr>
          <w:rFonts w:cs="Arial"/>
          <w:sz w:val="28"/>
          <w:szCs w:val="28"/>
        </w:rPr>
        <w:t>adiciona</w:t>
      </w:r>
      <w:r w:rsidR="00D908E6" w:rsidRPr="00D908E6">
        <w:rPr>
          <w:rFonts w:cs="Arial"/>
          <w:b/>
          <w:sz w:val="28"/>
          <w:szCs w:val="28"/>
        </w:rPr>
        <w:t xml:space="preserve"> </w:t>
      </w:r>
      <w:r w:rsidR="00D908E6">
        <w:rPr>
          <w:rFonts w:cs="Arial"/>
          <w:sz w:val="28"/>
          <w:szCs w:val="28"/>
        </w:rPr>
        <w:t xml:space="preserve">el artículo 238 bis a </w:t>
      </w:r>
      <w:r w:rsidR="00D5181C" w:rsidRPr="003421CC">
        <w:rPr>
          <w:rFonts w:cs="Arial"/>
          <w:sz w:val="28"/>
          <w:szCs w:val="28"/>
        </w:rPr>
        <w:t xml:space="preserve">la </w:t>
      </w:r>
      <w:r w:rsidR="00495B9E" w:rsidRPr="00495B9E">
        <w:rPr>
          <w:rFonts w:cs="Arial"/>
          <w:sz w:val="28"/>
          <w:szCs w:val="28"/>
        </w:rPr>
        <w:t>Ley Orgánica</w:t>
      </w:r>
      <w:r w:rsidR="00495B9E">
        <w:rPr>
          <w:rFonts w:cs="Arial"/>
          <w:sz w:val="28"/>
          <w:szCs w:val="28"/>
        </w:rPr>
        <w:t xml:space="preserve"> del Congreso del Estado Independiente Libre y Soberano de Coahuila d</w:t>
      </w:r>
      <w:r w:rsidR="00495B9E" w:rsidRPr="00495B9E">
        <w:rPr>
          <w:rFonts w:cs="Arial"/>
          <w:sz w:val="28"/>
          <w:szCs w:val="28"/>
        </w:rPr>
        <w:t>e Zaragoza</w:t>
      </w:r>
      <w:r w:rsidR="00D5181C" w:rsidRPr="003421CC">
        <w:rPr>
          <w:rFonts w:cs="Arial"/>
          <w:sz w:val="28"/>
          <w:szCs w:val="28"/>
        </w:rPr>
        <w:t xml:space="preserve">, </w:t>
      </w:r>
      <w:r w:rsidR="00006704" w:rsidRPr="00006704">
        <w:rPr>
          <w:rFonts w:cs="Arial"/>
          <w:bCs/>
          <w:sz w:val="28"/>
          <w:szCs w:val="28"/>
          <w:lang w:val="es-ES"/>
        </w:rPr>
        <w:t xml:space="preserve">con el objeto de </w:t>
      </w:r>
      <w:r w:rsidR="00345F7F">
        <w:rPr>
          <w:rFonts w:cs="Arial"/>
          <w:bCs/>
          <w:sz w:val="28"/>
          <w:szCs w:val="28"/>
          <w:lang w:val="es-ES"/>
        </w:rPr>
        <w:t xml:space="preserve">promover </w:t>
      </w:r>
      <w:r w:rsidR="00006704" w:rsidRPr="00006704">
        <w:rPr>
          <w:rFonts w:cs="Arial"/>
          <w:bCs/>
          <w:sz w:val="28"/>
          <w:szCs w:val="28"/>
          <w:lang w:val="es-ES"/>
        </w:rPr>
        <w:t>la participación de niñas, ni</w:t>
      </w:r>
      <w:r w:rsidR="00006704">
        <w:rPr>
          <w:rFonts w:cs="Arial"/>
          <w:bCs/>
          <w:sz w:val="28"/>
          <w:szCs w:val="28"/>
          <w:lang w:val="es-ES"/>
        </w:rPr>
        <w:t xml:space="preserve">ños y jóvenes en </w:t>
      </w:r>
      <w:r w:rsidR="00345F7F">
        <w:rPr>
          <w:rFonts w:cs="Arial"/>
          <w:bCs/>
          <w:sz w:val="28"/>
          <w:szCs w:val="28"/>
          <w:lang w:val="es-ES"/>
        </w:rPr>
        <w:t>las prácticas parlamentarias</w:t>
      </w:r>
      <w:r w:rsidR="00006704">
        <w:rPr>
          <w:rFonts w:cs="Arial"/>
          <w:bCs/>
          <w:sz w:val="28"/>
          <w:szCs w:val="28"/>
          <w:lang w:val="es-ES"/>
        </w:rPr>
        <w:t xml:space="preserve">, </w:t>
      </w:r>
      <w:r w:rsidRPr="003421CC">
        <w:rPr>
          <w:rFonts w:cs="Arial"/>
          <w:sz w:val="28"/>
          <w:szCs w:val="28"/>
        </w:rPr>
        <w:t>misma que se presenta bajo la siguiente:</w:t>
      </w:r>
    </w:p>
    <w:p w:rsidR="004958AC" w:rsidRPr="003421CC" w:rsidRDefault="004958AC" w:rsidP="003421CC">
      <w:pPr>
        <w:spacing w:line="276" w:lineRule="auto"/>
        <w:rPr>
          <w:rFonts w:cs="Arial"/>
          <w:sz w:val="28"/>
          <w:szCs w:val="28"/>
        </w:rPr>
      </w:pPr>
    </w:p>
    <w:p w:rsidR="005D0998" w:rsidRDefault="004958AC" w:rsidP="003E7B00">
      <w:pPr>
        <w:spacing w:line="276" w:lineRule="auto"/>
        <w:jc w:val="center"/>
        <w:outlineLvl w:val="0"/>
        <w:rPr>
          <w:rFonts w:cs="Arial"/>
          <w:b/>
          <w:sz w:val="28"/>
          <w:szCs w:val="28"/>
        </w:rPr>
      </w:pPr>
      <w:r w:rsidRPr="003421CC">
        <w:rPr>
          <w:rFonts w:cs="Arial"/>
          <w:b/>
          <w:sz w:val="28"/>
          <w:szCs w:val="28"/>
        </w:rPr>
        <w:t>EXPOSICIÓN DE MOTIVOS</w:t>
      </w:r>
    </w:p>
    <w:p w:rsidR="00BA3996" w:rsidRDefault="00BA3996" w:rsidP="003E7B00">
      <w:pPr>
        <w:spacing w:line="276" w:lineRule="auto"/>
        <w:jc w:val="center"/>
        <w:outlineLvl w:val="0"/>
        <w:rPr>
          <w:rFonts w:cs="Arial"/>
          <w:b/>
          <w:sz w:val="28"/>
          <w:szCs w:val="28"/>
        </w:rPr>
      </w:pPr>
    </w:p>
    <w:p w:rsidR="006F5228" w:rsidRDefault="00DE7FFA" w:rsidP="00DE7FFA">
      <w:pPr>
        <w:spacing w:line="276" w:lineRule="auto"/>
        <w:rPr>
          <w:rFonts w:cs="Arial"/>
          <w:sz w:val="28"/>
          <w:szCs w:val="28"/>
        </w:rPr>
      </w:pPr>
      <w:r w:rsidRPr="00C959DD">
        <w:rPr>
          <w:rFonts w:cs="Arial"/>
          <w:sz w:val="28"/>
          <w:szCs w:val="28"/>
        </w:rPr>
        <w:lastRenderedPageBreak/>
        <w:t>México es un país joven</w:t>
      </w:r>
      <w:r w:rsidR="00345F7F">
        <w:rPr>
          <w:rFonts w:cs="Arial"/>
          <w:sz w:val="28"/>
          <w:szCs w:val="28"/>
        </w:rPr>
        <w:t>. Según</w:t>
      </w:r>
      <w:r w:rsidRPr="00C959DD">
        <w:rPr>
          <w:rFonts w:cs="Arial"/>
          <w:sz w:val="28"/>
          <w:szCs w:val="28"/>
        </w:rPr>
        <w:t xml:space="preserve"> la Encuesta Nacional de la Dinámica Demográfica (ENADID)</w:t>
      </w:r>
      <w:r w:rsidRPr="00425C15">
        <w:rPr>
          <w:rFonts w:cs="Arial"/>
          <w:sz w:val="28"/>
          <w:szCs w:val="28"/>
          <w:vertAlign w:val="superscript"/>
        </w:rPr>
        <w:footnoteReference w:id="1"/>
      </w:r>
      <w:r>
        <w:rPr>
          <w:rFonts w:cs="Arial"/>
          <w:sz w:val="28"/>
          <w:szCs w:val="28"/>
        </w:rPr>
        <w:t xml:space="preserve"> 2018</w:t>
      </w:r>
      <w:r w:rsidR="00C14F3B">
        <w:rPr>
          <w:rFonts w:cs="Arial"/>
          <w:sz w:val="28"/>
          <w:szCs w:val="28"/>
        </w:rPr>
        <w:t>,</w:t>
      </w:r>
      <w:r w:rsidRPr="00C959DD">
        <w:rPr>
          <w:rFonts w:cs="Arial"/>
          <w:sz w:val="28"/>
          <w:szCs w:val="28"/>
        </w:rPr>
        <w:t xml:space="preserve"> en </w:t>
      </w:r>
      <w:r w:rsidR="00C14F3B">
        <w:rPr>
          <w:rFonts w:cs="Arial"/>
          <w:sz w:val="28"/>
          <w:szCs w:val="28"/>
        </w:rPr>
        <w:t>él</w:t>
      </w:r>
      <w:r w:rsidRPr="00C959DD">
        <w:rPr>
          <w:rFonts w:cs="Arial"/>
          <w:sz w:val="28"/>
          <w:szCs w:val="28"/>
        </w:rPr>
        <w:t xml:space="preserve"> vivimos 124.9 millones de personas, de las cuales el 25.3% </w:t>
      </w:r>
      <w:r w:rsidR="00C14F3B">
        <w:rPr>
          <w:rFonts w:cs="Arial"/>
          <w:sz w:val="28"/>
          <w:szCs w:val="28"/>
        </w:rPr>
        <w:t>son</w:t>
      </w:r>
      <w:r>
        <w:rPr>
          <w:rFonts w:cs="Arial"/>
          <w:sz w:val="28"/>
          <w:szCs w:val="28"/>
        </w:rPr>
        <w:t xml:space="preserve"> </w:t>
      </w:r>
      <w:r w:rsidRPr="00C959DD">
        <w:rPr>
          <w:rFonts w:cs="Arial"/>
          <w:sz w:val="28"/>
          <w:szCs w:val="28"/>
        </w:rPr>
        <w:t xml:space="preserve">jóvenes menores de 15 años. </w:t>
      </w:r>
    </w:p>
    <w:p w:rsidR="00425C15" w:rsidRDefault="00425C15" w:rsidP="00DE7FFA">
      <w:pPr>
        <w:spacing w:line="276" w:lineRule="auto"/>
        <w:rPr>
          <w:rFonts w:cs="Arial"/>
          <w:strike/>
          <w:sz w:val="28"/>
          <w:szCs w:val="28"/>
        </w:rPr>
      </w:pPr>
    </w:p>
    <w:p w:rsidR="00CD7138" w:rsidRDefault="00D46BF6" w:rsidP="00DE7FFA">
      <w:pPr>
        <w:spacing w:line="276" w:lineRule="auto"/>
        <w:rPr>
          <w:rFonts w:cs="Arial"/>
          <w:sz w:val="28"/>
          <w:szCs w:val="28"/>
        </w:rPr>
      </w:pPr>
      <w:r>
        <w:rPr>
          <w:rFonts w:cs="Arial"/>
          <w:sz w:val="28"/>
          <w:szCs w:val="28"/>
        </w:rPr>
        <w:t xml:space="preserve">Lo mismo acontece en Coahuila, en donde el 71% de los habitantes son </w:t>
      </w:r>
      <w:r w:rsidR="00CC13E2">
        <w:rPr>
          <w:rFonts w:cs="Arial"/>
          <w:sz w:val="28"/>
          <w:szCs w:val="28"/>
        </w:rPr>
        <w:t xml:space="preserve">niños y jóvenes </w:t>
      </w:r>
      <w:r>
        <w:rPr>
          <w:rFonts w:cs="Arial"/>
          <w:sz w:val="28"/>
          <w:szCs w:val="28"/>
        </w:rPr>
        <w:t xml:space="preserve">de entre los </w:t>
      </w:r>
      <w:r w:rsidR="00BB3134" w:rsidRPr="00C959DD">
        <w:rPr>
          <w:rFonts w:cs="Arial"/>
          <w:sz w:val="28"/>
          <w:szCs w:val="28"/>
        </w:rPr>
        <w:t xml:space="preserve">0 y los 19 años de edad </w:t>
      </w:r>
      <w:r w:rsidR="00BB3134">
        <w:rPr>
          <w:rFonts w:cs="Arial"/>
          <w:sz w:val="28"/>
          <w:szCs w:val="28"/>
        </w:rPr>
        <w:t>(39%)</w:t>
      </w:r>
      <w:r w:rsidR="00BB3134" w:rsidRPr="00C959DD">
        <w:rPr>
          <w:rFonts w:cs="Arial"/>
          <w:sz w:val="28"/>
          <w:szCs w:val="28"/>
        </w:rPr>
        <w:t xml:space="preserve">, </w:t>
      </w:r>
      <w:r w:rsidR="00CC13E2">
        <w:rPr>
          <w:rFonts w:cs="Arial"/>
          <w:sz w:val="28"/>
          <w:szCs w:val="28"/>
        </w:rPr>
        <w:t>y</w:t>
      </w:r>
      <w:r w:rsidR="00BB3134">
        <w:rPr>
          <w:rFonts w:cs="Arial"/>
          <w:sz w:val="28"/>
          <w:szCs w:val="28"/>
        </w:rPr>
        <w:t xml:space="preserve"> </w:t>
      </w:r>
      <w:r w:rsidR="00BB3134" w:rsidRPr="00E504C1">
        <w:rPr>
          <w:rFonts w:cs="Arial"/>
          <w:sz w:val="28"/>
          <w:szCs w:val="28"/>
        </w:rPr>
        <w:t xml:space="preserve">adultos de </w:t>
      </w:r>
      <w:r w:rsidR="00CC13E2">
        <w:rPr>
          <w:rFonts w:cs="Arial"/>
          <w:sz w:val="28"/>
          <w:szCs w:val="28"/>
        </w:rPr>
        <w:t>entre los</w:t>
      </w:r>
      <w:r w:rsidR="00BB3134" w:rsidRPr="00E504C1">
        <w:rPr>
          <w:rFonts w:cs="Arial"/>
          <w:sz w:val="28"/>
          <w:szCs w:val="28"/>
        </w:rPr>
        <w:t xml:space="preserve"> 20 a los 39 años </w:t>
      </w:r>
      <w:r w:rsidR="00CC13E2">
        <w:rPr>
          <w:rFonts w:cs="Arial"/>
          <w:sz w:val="28"/>
          <w:szCs w:val="28"/>
        </w:rPr>
        <w:t>(</w:t>
      </w:r>
      <w:r w:rsidR="00BB3134" w:rsidRPr="00E504C1">
        <w:rPr>
          <w:rFonts w:cs="Arial"/>
          <w:sz w:val="28"/>
          <w:szCs w:val="28"/>
        </w:rPr>
        <w:t>32%</w:t>
      </w:r>
      <w:r w:rsidR="00CC13E2">
        <w:rPr>
          <w:rFonts w:cs="Arial"/>
          <w:sz w:val="28"/>
          <w:szCs w:val="28"/>
        </w:rPr>
        <w:t xml:space="preserve">). Lo anterior según </w:t>
      </w:r>
      <w:r w:rsidR="00DE7FFA" w:rsidRPr="00C959DD">
        <w:rPr>
          <w:rFonts w:cs="Arial"/>
          <w:sz w:val="28"/>
          <w:szCs w:val="28"/>
        </w:rPr>
        <w:t>los datos proporcionados por la encuesta del Instituto Nacional de Estadística y Geografía (INEGI</w:t>
      </w:r>
      <w:r w:rsidR="00CD7138">
        <w:rPr>
          <w:rFonts w:cs="Arial"/>
          <w:sz w:val="28"/>
          <w:szCs w:val="28"/>
        </w:rPr>
        <w:t>)</w:t>
      </w:r>
      <w:r w:rsidR="00CC13E2">
        <w:rPr>
          <w:rFonts w:cs="Arial"/>
          <w:sz w:val="28"/>
          <w:szCs w:val="28"/>
        </w:rPr>
        <w:t xml:space="preserve"> de </w:t>
      </w:r>
      <w:r w:rsidR="00CD7138">
        <w:rPr>
          <w:rFonts w:cs="Arial"/>
          <w:sz w:val="28"/>
          <w:szCs w:val="28"/>
        </w:rPr>
        <w:t>2010.</w:t>
      </w:r>
      <w:r w:rsidR="00DE7FFA" w:rsidRPr="00425C15">
        <w:rPr>
          <w:rFonts w:cs="Arial"/>
          <w:sz w:val="28"/>
          <w:szCs w:val="28"/>
          <w:vertAlign w:val="superscript"/>
        </w:rPr>
        <w:footnoteReference w:id="2"/>
      </w:r>
      <w:r w:rsidR="006F5228" w:rsidRPr="00425C15">
        <w:rPr>
          <w:rFonts w:cs="Arial"/>
          <w:sz w:val="28"/>
          <w:szCs w:val="28"/>
          <w:vertAlign w:val="superscript"/>
        </w:rPr>
        <w:t xml:space="preserve"> </w:t>
      </w:r>
    </w:p>
    <w:p w:rsidR="00425C15" w:rsidRDefault="00425C15" w:rsidP="00DE7FFA">
      <w:pPr>
        <w:spacing w:line="276" w:lineRule="auto"/>
        <w:rPr>
          <w:rFonts w:cs="Arial"/>
          <w:sz w:val="28"/>
          <w:szCs w:val="28"/>
        </w:rPr>
      </w:pPr>
    </w:p>
    <w:p w:rsidR="00DE7FFA" w:rsidRDefault="00DE7FFA" w:rsidP="00DE7FFA">
      <w:pPr>
        <w:spacing w:line="276" w:lineRule="auto"/>
        <w:rPr>
          <w:rFonts w:cs="Arial"/>
          <w:sz w:val="28"/>
          <w:szCs w:val="28"/>
        </w:rPr>
      </w:pPr>
      <w:r w:rsidRPr="00C959DD">
        <w:rPr>
          <w:rFonts w:cs="Arial"/>
          <w:sz w:val="28"/>
          <w:szCs w:val="28"/>
          <w:shd w:val="clear" w:color="auto" w:fill="FFFFFF"/>
        </w:rPr>
        <w:t xml:space="preserve">Dado </w:t>
      </w:r>
      <w:r>
        <w:rPr>
          <w:rFonts w:cs="Arial"/>
          <w:sz w:val="28"/>
          <w:szCs w:val="28"/>
          <w:shd w:val="clear" w:color="auto" w:fill="FFFFFF"/>
        </w:rPr>
        <w:t xml:space="preserve">el rol imprescindible que guarda la juventud coahuilense y el amplio porcentaje de representación en la población </w:t>
      </w:r>
      <w:r w:rsidR="0037530F">
        <w:rPr>
          <w:rFonts w:cs="Arial"/>
          <w:sz w:val="28"/>
          <w:szCs w:val="28"/>
          <w:shd w:val="clear" w:color="auto" w:fill="FFFFFF"/>
        </w:rPr>
        <w:t>en</w:t>
      </w:r>
      <w:r>
        <w:rPr>
          <w:rFonts w:cs="Arial"/>
          <w:sz w:val="28"/>
          <w:szCs w:val="28"/>
          <w:shd w:val="clear" w:color="auto" w:fill="FFFFFF"/>
        </w:rPr>
        <w:t xml:space="preserve"> la entidad, </w:t>
      </w:r>
      <w:r w:rsidRPr="00C959DD">
        <w:rPr>
          <w:rFonts w:cs="Arial"/>
          <w:sz w:val="28"/>
          <w:szCs w:val="28"/>
          <w:shd w:val="clear" w:color="auto" w:fill="FFFFFF"/>
        </w:rPr>
        <w:t xml:space="preserve">es de </w:t>
      </w:r>
      <w:r>
        <w:rPr>
          <w:rFonts w:cs="Arial"/>
          <w:sz w:val="28"/>
          <w:szCs w:val="28"/>
          <w:shd w:val="clear" w:color="auto" w:fill="FFFFFF"/>
        </w:rPr>
        <w:t>suma</w:t>
      </w:r>
      <w:r w:rsidRPr="00C959DD">
        <w:rPr>
          <w:rFonts w:cs="Arial"/>
          <w:sz w:val="28"/>
          <w:szCs w:val="28"/>
          <w:shd w:val="clear" w:color="auto" w:fill="FFFFFF"/>
        </w:rPr>
        <w:t xml:space="preserve"> importancia </w:t>
      </w:r>
      <w:r w:rsidRPr="00C959DD">
        <w:rPr>
          <w:rFonts w:cs="Arial"/>
          <w:sz w:val="28"/>
          <w:szCs w:val="28"/>
        </w:rPr>
        <w:t>propagar durante la infancia y juventud la práctica de valores y principios</w:t>
      </w:r>
      <w:r w:rsidR="0037530F">
        <w:rPr>
          <w:rFonts w:cs="Arial"/>
          <w:sz w:val="28"/>
          <w:szCs w:val="28"/>
        </w:rPr>
        <w:t xml:space="preserve">, incluyendo con gran </w:t>
      </w:r>
      <w:r w:rsidR="00EC2442">
        <w:rPr>
          <w:rFonts w:cs="Arial"/>
          <w:sz w:val="28"/>
          <w:szCs w:val="28"/>
        </w:rPr>
        <w:t>énfasis aquellos que siembran la democracia en nuestro país</w:t>
      </w:r>
      <w:r w:rsidRPr="00C959DD">
        <w:rPr>
          <w:rFonts w:cs="Arial"/>
          <w:sz w:val="28"/>
          <w:szCs w:val="28"/>
        </w:rPr>
        <w:t xml:space="preserve">; así </w:t>
      </w:r>
      <w:r w:rsidR="00EC2442">
        <w:rPr>
          <w:rFonts w:cs="Arial"/>
          <w:sz w:val="28"/>
          <w:szCs w:val="28"/>
        </w:rPr>
        <w:t xml:space="preserve">como </w:t>
      </w:r>
      <w:r w:rsidR="00EA1198">
        <w:rPr>
          <w:rFonts w:cs="Arial"/>
          <w:sz w:val="28"/>
          <w:szCs w:val="28"/>
        </w:rPr>
        <w:t>también</w:t>
      </w:r>
      <w:r w:rsidRPr="00C959DD">
        <w:rPr>
          <w:rFonts w:cs="Arial"/>
          <w:sz w:val="28"/>
          <w:szCs w:val="28"/>
        </w:rPr>
        <w:t xml:space="preserve"> </w:t>
      </w:r>
      <w:r w:rsidR="00EC2442">
        <w:rPr>
          <w:rFonts w:cs="Arial"/>
          <w:sz w:val="28"/>
          <w:szCs w:val="28"/>
        </w:rPr>
        <w:t xml:space="preserve">los </w:t>
      </w:r>
      <w:r w:rsidRPr="00C959DD">
        <w:rPr>
          <w:rFonts w:cs="Arial"/>
          <w:sz w:val="28"/>
          <w:szCs w:val="28"/>
        </w:rPr>
        <w:t xml:space="preserve">conocimientos, habilidades y destrezas que permitan que los niños y jóvenes asuman el protagonismo </w:t>
      </w:r>
      <w:r w:rsidR="004B5C34">
        <w:rPr>
          <w:rFonts w:cs="Arial"/>
          <w:sz w:val="28"/>
          <w:szCs w:val="28"/>
        </w:rPr>
        <w:t xml:space="preserve">futuro y decisivo que tendrán </w:t>
      </w:r>
      <w:r w:rsidRPr="00C959DD">
        <w:rPr>
          <w:rFonts w:cs="Arial"/>
          <w:sz w:val="28"/>
          <w:szCs w:val="28"/>
        </w:rPr>
        <w:t>e</w:t>
      </w:r>
      <w:r>
        <w:rPr>
          <w:rFonts w:cs="Arial"/>
          <w:sz w:val="28"/>
          <w:szCs w:val="28"/>
        </w:rPr>
        <w:t>n el desarrollo de la comunidad.</w:t>
      </w:r>
    </w:p>
    <w:p w:rsidR="00425C15" w:rsidRPr="00EC2442" w:rsidRDefault="00425C15" w:rsidP="00DE7FFA">
      <w:pPr>
        <w:spacing w:line="276" w:lineRule="auto"/>
        <w:rPr>
          <w:rFonts w:cs="Arial"/>
          <w:sz w:val="28"/>
          <w:szCs w:val="28"/>
        </w:rPr>
      </w:pPr>
    </w:p>
    <w:p w:rsidR="00DE7FFA" w:rsidRDefault="00DE7FFA" w:rsidP="00DE7FFA">
      <w:pPr>
        <w:spacing w:line="276" w:lineRule="auto"/>
        <w:rPr>
          <w:rFonts w:cs="Arial"/>
          <w:sz w:val="28"/>
          <w:szCs w:val="28"/>
          <w:shd w:val="clear" w:color="auto" w:fill="FFFFFF"/>
        </w:rPr>
      </w:pPr>
      <w:r>
        <w:rPr>
          <w:rFonts w:cs="Arial"/>
          <w:sz w:val="28"/>
          <w:szCs w:val="28"/>
          <w:shd w:val="clear" w:color="auto" w:fill="FFFFFF"/>
        </w:rPr>
        <w:t>Con la</w:t>
      </w:r>
      <w:r w:rsidRPr="009A6693">
        <w:rPr>
          <w:rFonts w:cs="Arial"/>
          <w:sz w:val="28"/>
          <w:szCs w:val="28"/>
          <w:shd w:val="clear" w:color="auto" w:fill="FFFFFF"/>
        </w:rPr>
        <w:t xml:space="preserve"> </w:t>
      </w:r>
      <w:r>
        <w:rPr>
          <w:rFonts w:cs="Arial"/>
          <w:sz w:val="28"/>
          <w:szCs w:val="28"/>
          <w:shd w:val="clear" w:color="auto" w:fill="FFFFFF"/>
        </w:rPr>
        <w:t>formación de niños y jóvenes como</w:t>
      </w:r>
      <w:r w:rsidRPr="009A6693">
        <w:rPr>
          <w:rFonts w:cs="Arial"/>
          <w:sz w:val="28"/>
          <w:szCs w:val="28"/>
          <w:shd w:val="clear" w:color="auto" w:fill="FFFFFF"/>
        </w:rPr>
        <w:t xml:space="preserve"> agentes de cambio</w:t>
      </w:r>
      <w:r>
        <w:rPr>
          <w:rFonts w:cs="Arial"/>
          <w:sz w:val="28"/>
          <w:szCs w:val="28"/>
          <w:shd w:val="clear" w:color="auto" w:fill="FFFFFF"/>
        </w:rPr>
        <w:t xml:space="preserve"> en el presente, obtendremos</w:t>
      </w:r>
      <w:r w:rsidR="002F3378">
        <w:rPr>
          <w:rFonts w:cs="Arial"/>
          <w:sz w:val="28"/>
          <w:szCs w:val="28"/>
          <w:shd w:val="clear" w:color="auto" w:fill="FFFFFF"/>
        </w:rPr>
        <w:t xml:space="preserve"> como resultado</w:t>
      </w:r>
      <w:r w:rsidR="00930555">
        <w:rPr>
          <w:rFonts w:cs="Arial"/>
          <w:sz w:val="28"/>
          <w:szCs w:val="28"/>
          <w:shd w:val="clear" w:color="auto" w:fill="FFFFFF"/>
        </w:rPr>
        <w:t xml:space="preserve"> a</w:t>
      </w:r>
      <w:r>
        <w:rPr>
          <w:rFonts w:cs="Arial"/>
          <w:sz w:val="28"/>
          <w:szCs w:val="28"/>
          <w:shd w:val="clear" w:color="auto" w:fill="FFFFFF"/>
        </w:rPr>
        <w:t xml:space="preserve"> personas que se sientan parte fundamental en la vida de la sociedad, </w:t>
      </w:r>
      <w:r w:rsidRPr="000D7894">
        <w:rPr>
          <w:rFonts w:cs="Arial"/>
          <w:sz w:val="28"/>
          <w:szCs w:val="28"/>
          <w:shd w:val="clear" w:color="auto" w:fill="FFFFFF"/>
        </w:rPr>
        <w:t>porque lo que ellos piensen y sientan el día de hoy repercutirá en lo que puedan hacer en su etapa adulta.</w:t>
      </w:r>
    </w:p>
    <w:p w:rsidR="00425C15" w:rsidRDefault="00425C15" w:rsidP="00DE7FFA">
      <w:pPr>
        <w:spacing w:line="276" w:lineRule="auto"/>
        <w:rPr>
          <w:rFonts w:cs="Arial"/>
          <w:sz w:val="28"/>
          <w:szCs w:val="28"/>
          <w:shd w:val="clear" w:color="auto" w:fill="FFFFFF"/>
        </w:rPr>
      </w:pPr>
    </w:p>
    <w:p w:rsidR="00DE7FFA" w:rsidRDefault="00DE7FFA" w:rsidP="00DE7FFA">
      <w:pPr>
        <w:spacing w:line="276" w:lineRule="auto"/>
        <w:rPr>
          <w:rFonts w:cs="Arial"/>
          <w:sz w:val="28"/>
          <w:szCs w:val="28"/>
          <w:shd w:val="clear" w:color="auto" w:fill="FFFFFF"/>
        </w:rPr>
      </w:pPr>
      <w:r>
        <w:rPr>
          <w:rFonts w:cs="Arial"/>
          <w:sz w:val="28"/>
          <w:szCs w:val="28"/>
          <w:shd w:val="clear" w:color="auto" w:fill="FFFFFF"/>
        </w:rPr>
        <w:t>Es fundamental la apertura de espacios públicos y la provisión de los medios necesarios para que los jóvenes se expresen con total libertad. En tanto los jóvenes hablen su propio lenguaje se da pauta al desarrollo de múltiples</w:t>
      </w:r>
      <w:r w:rsidRPr="009A6693">
        <w:rPr>
          <w:rFonts w:cs="Arial"/>
          <w:sz w:val="28"/>
          <w:szCs w:val="28"/>
          <w:shd w:val="clear" w:color="auto" w:fill="FFFFFF"/>
        </w:rPr>
        <w:t xml:space="preserve"> capacidades </w:t>
      </w:r>
      <w:r>
        <w:rPr>
          <w:rFonts w:cs="Arial"/>
          <w:sz w:val="28"/>
          <w:szCs w:val="28"/>
          <w:shd w:val="clear" w:color="auto" w:fill="FFFFFF"/>
        </w:rPr>
        <w:t>que les permiten una plena convivencia, una mayor participación y una mejor solución de los problemas que atañen los tiempos modernos.</w:t>
      </w:r>
    </w:p>
    <w:p w:rsidR="00425C15" w:rsidRDefault="00425C15" w:rsidP="00DE7FFA">
      <w:pPr>
        <w:spacing w:line="276" w:lineRule="auto"/>
        <w:rPr>
          <w:rFonts w:cs="Arial"/>
          <w:sz w:val="28"/>
          <w:szCs w:val="28"/>
          <w:shd w:val="clear" w:color="auto" w:fill="FFFFFF"/>
        </w:rPr>
      </w:pPr>
    </w:p>
    <w:p w:rsidR="00DE7FFA" w:rsidRDefault="0089343C" w:rsidP="00DE7FFA">
      <w:pPr>
        <w:shd w:val="clear" w:color="auto" w:fill="FFFFFF"/>
        <w:spacing w:after="300" w:line="276" w:lineRule="auto"/>
        <w:textAlignment w:val="baseline"/>
        <w:rPr>
          <w:rFonts w:cs="Arial"/>
          <w:sz w:val="28"/>
          <w:szCs w:val="28"/>
          <w:shd w:val="clear" w:color="auto" w:fill="FFFFFF"/>
        </w:rPr>
      </w:pPr>
      <w:r>
        <w:rPr>
          <w:rFonts w:cs="Arial"/>
          <w:sz w:val="28"/>
          <w:szCs w:val="28"/>
          <w:shd w:val="clear" w:color="auto" w:fill="FFFFFF"/>
        </w:rPr>
        <w:lastRenderedPageBreak/>
        <w:t>En ese sentido,</w:t>
      </w:r>
      <w:r w:rsidR="00DE7FFA" w:rsidRPr="001A0F00">
        <w:rPr>
          <w:rFonts w:cs="Arial"/>
          <w:sz w:val="28"/>
          <w:szCs w:val="28"/>
          <w:shd w:val="clear" w:color="auto" w:fill="FFFFFF"/>
        </w:rPr>
        <w:t xml:space="preserve"> </w:t>
      </w:r>
      <w:r>
        <w:rPr>
          <w:rFonts w:cs="Arial"/>
          <w:sz w:val="28"/>
          <w:szCs w:val="28"/>
          <w:shd w:val="clear" w:color="auto" w:fill="FFFFFF"/>
        </w:rPr>
        <w:t xml:space="preserve">en el </w:t>
      </w:r>
      <w:r w:rsidR="00DE7FFA" w:rsidRPr="001A0F00">
        <w:rPr>
          <w:rFonts w:cs="Arial"/>
          <w:sz w:val="28"/>
          <w:szCs w:val="28"/>
          <w:shd w:val="clear" w:color="auto" w:fill="FFFFFF"/>
        </w:rPr>
        <w:t xml:space="preserve">año 2015 este Honorable Congreso del Estado de Coahuila suscribió </w:t>
      </w:r>
      <w:r w:rsidR="00DE7FFA">
        <w:rPr>
          <w:rFonts w:cs="Arial"/>
          <w:sz w:val="28"/>
          <w:szCs w:val="28"/>
          <w:shd w:val="clear" w:color="auto" w:fill="FFFFFF"/>
        </w:rPr>
        <w:t>un</w:t>
      </w:r>
      <w:r w:rsidR="00DE7FFA" w:rsidRPr="001A0F00">
        <w:rPr>
          <w:rFonts w:cs="Arial"/>
          <w:sz w:val="28"/>
          <w:szCs w:val="28"/>
          <w:shd w:val="clear" w:color="auto" w:fill="FFFFFF"/>
        </w:rPr>
        <w:t xml:space="preserve"> acuerdo establecido por el Congreso de la Unión para formar parte del modelo </w:t>
      </w:r>
      <w:r w:rsidR="00DE7FFA" w:rsidRPr="00991515">
        <w:rPr>
          <w:rFonts w:cs="Arial"/>
          <w:i/>
          <w:sz w:val="28"/>
          <w:szCs w:val="28"/>
          <w:shd w:val="clear" w:color="auto" w:fill="FFFFFF"/>
        </w:rPr>
        <w:t>“Parlamento Abierto”,</w:t>
      </w:r>
      <w:r w:rsidR="00DE7FFA" w:rsidRPr="001A0F00">
        <w:rPr>
          <w:rFonts w:cs="Arial"/>
          <w:sz w:val="28"/>
          <w:szCs w:val="28"/>
          <w:shd w:val="clear" w:color="auto" w:fill="FFFFFF"/>
        </w:rPr>
        <w:t xml:space="preserve"> con la finalidad de lograr una mayor apertura gubernamental y una mayor gestión de políticas de transparencia y de </w:t>
      </w:r>
      <w:r w:rsidR="004148AF">
        <w:rPr>
          <w:rFonts w:cs="Arial"/>
          <w:sz w:val="28"/>
          <w:szCs w:val="28"/>
          <w:shd w:val="clear" w:color="auto" w:fill="FFFFFF"/>
        </w:rPr>
        <w:t>rendición</w:t>
      </w:r>
      <w:r w:rsidR="00DE7FFA" w:rsidRPr="001A0F00">
        <w:rPr>
          <w:rFonts w:cs="Arial"/>
          <w:sz w:val="28"/>
          <w:szCs w:val="28"/>
          <w:shd w:val="clear" w:color="auto" w:fill="FFFFFF"/>
        </w:rPr>
        <w:t xml:space="preserve"> de cuentas por parte del Congreso Local </w:t>
      </w:r>
      <w:r w:rsidR="00DE7FFA">
        <w:rPr>
          <w:rFonts w:cs="Arial"/>
          <w:sz w:val="28"/>
          <w:szCs w:val="28"/>
          <w:shd w:val="clear" w:color="auto" w:fill="FFFFFF"/>
        </w:rPr>
        <w:t>en aras</w:t>
      </w:r>
      <w:r w:rsidR="00DE7FFA" w:rsidRPr="001A0F00">
        <w:rPr>
          <w:rFonts w:cs="Arial"/>
          <w:sz w:val="28"/>
          <w:szCs w:val="28"/>
          <w:shd w:val="clear" w:color="auto" w:fill="FFFFFF"/>
        </w:rPr>
        <w:t xml:space="preserve"> de motivar la participación ciudadana.</w:t>
      </w:r>
    </w:p>
    <w:p w:rsidR="00DE7FFA" w:rsidRDefault="00DE7FFA" w:rsidP="00DE7FFA">
      <w:pPr>
        <w:shd w:val="clear" w:color="auto" w:fill="FFFFFF"/>
        <w:spacing w:after="300" w:line="276" w:lineRule="auto"/>
        <w:textAlignment w:val="baseline"/>
        <w:rPr>
          <w:rFonts w:cs="Arial"/>
          <w:sz w:val="28"/>
          <w:szCs w:val="28"/>
        </w:rPr>
      </w:pPr>
      <w:r w:rsidRPr="00410F8C">
        <w:rPr>
          <w:rFonts w:cs="Arial"/>
          <w:sz w:val="28"/>
          <w:szCs w:val="28"/>
          <w:shd w:val="clear" w:color="auto" w:fill="FFFFFF"/>
        </w:rPr>
        <w:t>En base a lo anterior,</w:t>
      </w:r>
      <w:r>
        <w:rPr>
          <w:rFonts w:cs="Arial"/>
          <w:sz w:val="28"/>
          <w:szCs w:val="28"/>
          <w:shd w:val="clear" w:color="auto" w:fill="FFFFFF"/>
        </w:rPr>
        <w:t xml:space="preserve"> lo que se pretende es impulsar la participación de </w:t>
      </w:r>
      <w:r w:rsidR="00EF3CF6">
        <w:rPr>
          <w:rFonts w:cs="Arial"/>
          <w:sz w:val="28"/>
          <w:szCs w:val="28"/>
          <w:shd w:val="clear" w:color="auto" w:fill="FFFFFF"/>
        </w:rPr>
        <w:t xml:space="preserve">niñas, </w:t>
      </w:r>
      <w:r>
        <w:rPr>
          <w:rFonts w:cs="Arial"/>
          <w:sz w:val="28"/>
          <w:szCs w:val="28"/>
          <w:shd w:val="clear" w:color="auto" w:fill="FFFFFF"/>
        </w:rPr>
        <w:t xml:space="preserve">niños y jóvenes a través del </w:t>
      </w:r>
      <w:r w:rsidR="004B3D4A">
        <w:rPr>
          <w:rFonts w:cs="Arial"/>
          <w:sz w:val="28"/>
          <w:szCs w:val="28"/>
          <w:shd w:val="clear" w:color="auto" w:fill="FFFFFF"/>
        </w:rPr>
        <w:t xml:space="preserve">diálogo </w:t>
      </w:r>
      <w:r>
        <w:rPr>
          <w:rFonts w:cs="Arial"/>
          <w:sz w:val="28"/>
          <w:szCs w:val="28"/>
          <w:shd w:val="clear" w:color="auto" w:fill="FFFFFF"/>
        </w:rPr>
        <w:t xml:space="preserve">y </w:t>
      </w:r>
      <w:r w:rsidR="004B3D4A">
        <w:rPr>
          <w:rFonts w:cs="Arial"/>
          <w:sz w:val="28"/>
          <w:szCs w:val="28"/>
          <w:shd w:val="clear" w:color="auto" w:fill="FFFFFF"/>
        </w:rPr>
        <w:t xml:space="preserve">el </w:t>
      </w:r>
      <w:r>
        <w:rPr>
          <w:rFonts w:cs="Arial"/>
          <w:sz w:val="28"/>
          <w:szCs w:val="28"/>
          <w:shd w:val="clear" w:color="auto" w:fill="FFFFFF"/>
        </w:rPr>
        <w:t>debate</w:t>
      </w:r>
      <w:r w:rsidR="004B3D4A">
        <w:rPr>
          <w:rFonts w:cs="Arial"/>
          <w:sz w:val="28"/>
          <w:szCs w:val="28"/>
          <w:shd w:val="clear" w:color="auto" w:fill="FFFFFF"/>
        </w:rPr>
        <w:t xml:space="preserve">, con </w:t>
      </w:r>
      <w:r w:rsidRPr="00C959DD">
        <w:rPr>
          <w:rFonts w:cs="Arial"/>
          <w:sz w:val="28"/>
          <w:szCs w:val="28"/>
        </w:rPr>
        <w:t xml:space="preserve">actividades que favorezcan </w:t>
      </w:r>
      <w:r>
        <w:rPr>
          <w:rFonts w:cs="Arial"/>
          <w:sz w:val="28"/>
          <w:szCs w:val="28"/>
        </w:rPr>
        <w:t>su</w:t>
      </w:r>
      <w:r w:rsidRPr="00C959DD">
        <w:rPr>
          <w:rFonts w:cs="Arial"/>
          <w:sz w:val="28"/>
          <w:szCs w:val="28"/>
        </w:rPr>
        <w:t xml:space="preserve"> crecimiento y desarrollo </w:t>
      </w:r>
      <w:r>
        <w:rPr>
          <w:rFonts w:cs="Arial"/>
          <w:sz w:val="28"/>
          <w:szCs w:val="28"/>
        </w:rPr>
        <w:t>humano</w:t>
      </w:r>
      <w:r w:rsidR="00D1582B">
        <w:rPr>
          <w:rFonts w:cs="Arial"/>
          <w:sz w:val="28"/>
          <w:szCs w:val="28"/>
        </w:rPr>
        <w:t xml:space="preserve">, </w:t>
      </w:r>
      <w:r>
        <w:rPr>
          <w:rFonts w:cs="Arial"/>
          <w:sz w:val="28"/>
          <w:szCs w:val="28"/>
        </w:rPr>
        <w:t xml:space="preserve">en donde puedan </w:t>
      </w:r>
      <w:r w:rsidR="001C3110">
        <w:rPr>
          <w:rFonts w:cs="Arial"/>
          <w:sz w:val="28"/>
          <w:szCs w:val="28"/>
        </w:rPr>
        <w:t>comprender desde el interior la forma en que se crean nuestras leyes, así como</w:t>
      </w:r>
      <w:r>
        <w:rPr>
          <w:rFonts w:cs="Arial"/>
          <w:sz w:val="28"/>
          <w:szCs w:val="28"/>
        </w:rPr>
        <w:t xml:space="preserve"> discutir, negociar y decidir sobre estrategias y políticas públicas para generar cambios en su entorno.</w:t>
      </w:r>
    </w:p>
    <w:p w:rsidR="00DE7FFA" w:rsidRDefault="00AA1495" w:rsidP="00DE7FFA">
      <w:pPr>
        <w:spacing w:line="276" w:lineRule="auto"/>
        <w:rPr>
          <w:rFonts w:cs="Arial"/>
          <w:sz w:val="28"/>
          <w:szCs w:val="28"/>
        </w:rPr>
      </w:pPr>
      <w:r>
        <w:rPr>
          <w:rFonts w:cs="Arial"/>
          <w:sz w:val="28"/>
          <w:szCs w:val="28"/>
          <w:shd w:val="clear" w:color="auto" w:fill="FFFFFF"/>
        </w:rPr>
        <w:t>L</w:t>
      </w:r>
      <w:r w:rsidR="00DE7FFA">
        <w:rPr>
          <w:rFonts w:cs="Arial"/>
          <w:sz w:val="28"/>
          <w:szCs w:val="28"/>
          <w:shd w:val="clear" w:color="auto" w:fill="FFFFFF"/>
        </w:rPr>
        <w:t>a presente iniciativa propone la instalación</w:t>
      </w:r>
      <w:r>
        <w:rPr>
          <w:rFonts w:cs="Arial"/>
          <w:sz w:val="28"/>
          <w:szCs w:val="28"/>
          <w:shd w:val="clear" w:color="auto" w:fill="FFFFFF"/>
        </w:rPr>
        <w:t xml:space="preserve"> en este Congreso del Estado </w:t>
      </w:r>
      <w:r w:rsidR="00DE7FFA">
        <w:rPr>
          <w:rFonts w:cs="Arial"/>
          <w:sz w:val="28"/>
          <w:szCs w:val="28"/>
        </w:rPr>
        <w:t>de un parlamento infantil y juvenil</w:t>
      </w:r>
      <w:r>
        <w:rPr>
          <w:rFonts w:cs="Arial"/>
          <w:sz w:val="28"/>
          <w:szCs w:val="28"/>
        </w:rPr>
        <w:t xml:space="preserve"> </w:t>
      </w:r>
      <w:r w:rsidR="00DE7FFA">
        <w:rPr>
          <w:rFonts w:cs="Arial"/>
          <w:sz w:val="28"/>
          <w:szCs w:val="28"/>
        </w:rPr>
        <w:t xml:space="preserve">con </w:t>
      </w:r>
      <w:r w:rsidR="00B542CD">
        <w:rPr>
          <w:rFonts w:cs="Arial"/>
          <w:sz w:val="28"/>
          <w:szCs w:val="28"/>
        </w:rPr>
        <w:t xml:space="preserve">el </w:t>
      </w:r>
      <w:r w:rsidR="00386085">
        <w:rPr>
          <w:rFonts w:cs="Arial"/>
          <w:sz w:val="28"/>
          <w:szCs w:val="28"/>
        </w:rPr>
        <w:t>principal objetiv</w:t>
      </w:r>
      <w:r w:rsidR="00DE7FFA">
        <w:rPr>
          <w:rFonts w:cs="Arial"/>
          <w:sz w:val="28"/>
          <w:szCs w:val="28"/>
        </w:rPr>
        <w:t>o de que se convierta en un mecanismo de participación ciudadana que reconozca la importancia que merece la juventud en la actualidad y que traerá múltiples beneficios a estas generaciones</w:t>
      </w:r>
      <w:r w:rsidR="00B542CD">
        <w:rPr>
          <w:rFonts w:cs="Arial"/>
          <w:sz w:val="28"/>
          <w:szCs w:val="28"/>
        </w:rPr>
        <w:t>.</w:t>
      </w:r>
    </w:p>
    <w:p w:rsidR="00425C15" w:rsidRDefault="00425C15" w:rsidP="00DE7FFA">
      <w:pPr>
        <w:spacing w:line="276" w:lineRule="auto"/>
        <w:rPr>
          <w:rFonts w:cs="Arial"/>
          <w:sz w:val="28"/>
          <w:szCs w:val="28"/>
        </w:rPr>
      </w:pPr>
    </w:p>
    <w:p w:rsidR="00DE7FFA" w:rsidRDefault="00DE7FFA" w:rsidP="00DE7FFA">
      <w:pPr>
        <w:spacing w:line="276" w:lineRule="auto"/>
        <w:rPr>
          <w:rFonts w:cs="Arial"/>
          <w:sz w:val="28"/>
          <w:szCs w:val="28"/>
        </w:rPr>
      </w:pPr>
      <w:r>
        <w:rPr>
          <w:rFonts w:cs="Arial"/>
          <w:sz w:val="28"/>
          <w:szCs w:val="28"/>
        </w:rPr>
        <w:t xml:space="preserve">Lo que </w:t>
      </w:r>
      <w:r w:rsidR="003C6AD5">
        <w:rPr>
          <w:rFonts w:cs="Arial"/>
          <w:sz w:val="28"/>
          <w:szCs w:val="28"/>
        </w:rPr>
        <w:t xml:space="preserve">se </w:t>
      </w:r>
      <w:r w:rsidR="00B542CD">
        <w:rPr>
          <w:rFonts w:cs="Arial"/>
          <w:sz w:val="28"/>
          <w:szCs w:val="28"/>
        </w:rPr>
        <w:t>aspira</w:t>
      </w:r>
      <w:r>
        <w:rPr>
          <w:rFonts w:cs="Arial"/>
          <w:sz w:val="28"/>
          <w:szCs w:val="28"/>
        </w:rPr>
        <w:t xml:space="preserve"> </w:t>
      </w:r>
      <w:r w:rsidR="003C6AD5">
        <w:rPr>
          <w:rFonts w:cs="Arial"/>
          <w:sz w:val="28"/>
          <w:szCs w:val="28"/>
        </w:rPr>
        <w:t xml:space="preserve">con </w:t>
      </w:r>
      <w:r>
        <w:rPr>
          <w:rFonts w:cs="Arial"/>
          <w:sz w:val="28"/>
          <w:szCs w:val="28"/>
        </w:rPr>
        <w:t>este encuentro anual es despertar la v</w:t>
      </w:r>
      <w:r w:rsidR="00615B66">
        <w:rPr>
          <w:rFonts w:cs="Arial"/>
          <w:sz w:val="28"/>
          <w:szCs w:val="28"/>
        </w:rPr>
        <w:t>ocación por el consenso y que la</w:t>
      </w:r>
      <w:r>
        <w:rPr>
          <w:rFonts w:cs="Arial"/>
          <w:sz w:val="28"/>
          <w:szCs w:val="28"/>
        </w:rPr>
        <w:t xml:space="preserve">s </w:t>
      </w:r>
      <w:r w:rsidR="00615B66">
        <w:rPr>
          <w:rFonts w:cs="Arial"/>
          <w:sz w:val="28"/>
          <w:szCs w:val="28"/>
        </w:rPr>
        <w:t xml:space="preserve">niñas, </w:t>
      </w:r>
      <w:r>
        <w:rPr>
          <w:rFonts w:cs="Arial"/>
          <w:sz w:val="28"/>
          <w:szCs w:val="28"/>
        </w:rPr>
        <w:t>niños y jóvenes aprecien el verdadero valor de la política</w:t>
      </w:r>
      <w:r w:rsidR="00255475">
        <w:rPr>
          <w:rFonts w:cs="Arial"/>
          <w:sz w:val="28"/>
          <w:szCs w:val="28"/>
        </w:rPr>
        <w:t xml:space="preserve"> y la democracia </w:t>
      </w:r>
      <w:r>
        <w:rPr>
          <w:rFonts w:cs="Arial"/>
          <w:sz w:val="28"/>
          <w:szCs w:val="28"/>
        </w:rPr>
        <w:t>como el medio más eficaz para alcanzar fines comunes, así como identificar las áreas particulares de interés para la juventud sobre las cuales se pueda trabajar desde una plataforma institucional aportando un beneficio real en el progreso de la sociedad.</w:t>
      </w:r>
    </w:p>
    <w:p w:rsidR="00425C15" w:rsidRDefault="00425C15" w:rsidP="00DE7FFA">
      <w:pPr>
        <w:spacing w:line="276" w:lineRule="auto"/>
        <w:rPr>
          <w:rFonts w:cs="Arial"/>
          <w:sz w:val="28"/>
          <w:szCs w:val="28"/>
        </w:rPr>
      </w:pPr>
    </w:p>
    <w:p w:rsidR="00DE7FFA" w:rsidRDefault="00DE7FFA" w:rsidP="00DE7FFA">
      <w:pPr>
        <w:shd w:val="clear" w:color="auto" w:fill="FFFFFF"/>
        <w:spacing w:after="300" w:line="276" w:lineRule="auto"/>
        <w:textAlignment w:val="baseline"/>
        <w:rPr>
          <w:rFonts w:cs="Arial"/>
          <w:sz w:val="28"/>
          <w:szCs w:val="28"/>
        </w:rPr>
      </w:pPr>
      <w:r>
        <w:rPr>
          <w:rFonts w:cs="Arial"/>
          <w:sz w:val="28"/>
          <w:szCs w:val="28"/>
        </w:rPr>
        <w:t xml:space="preserve">Incentivar este tipo de participación infantil y juvenil permite ir definiendo los futuros liderazgos de nuestro Estado, los cuales podrán exponer anualmente una síntesis sobre los diferentes escenarios sobre los cuales se desenvuelven los jóvenes coahuilenses, asimismo se da lugar a que esta </w:t>
      </w:r>
      <w:r>
        <w:rPr>
          <w:rFonts w:cs="Arial"/>
          <w:sz w:val="28"/>
          <w:szCs w:val="28"/>
        </w:rPr>
        <w:lastRenderedPageBreak/>
        <w:t>actividad se consolide como una instancia firme para expresar sus sentimientos y pensamientos.</w:t>
      </w:r>
    </w:p>
    <w:p w:rsidR="00DE7FFA" w:rsidRDefault="00DE7FFA" w:rsidP="00DE7FFA">
      <w:pPr>
        <w:spacing w:line="276" w:lineRule="auto"/>
        <w:rPr>
          <w:rFonts w:cs="Arial"/>
          <w:color w:val="000000"/>
          <w:sz w:val="28"/>
          <w:szCs w:val="28"/>
        </w:rPr>
      </w:pPr>
      <w:r>
        <w:rPr>
          <w:rFonts w:cs="Arial"/>
          <w:color w:val="000000"/>
          <w:sz w:val="28"/>
          <w:szCs w:val="28"/>
        </w:rPr>
        <w:t>Cabe recalcar que la viabilidad de este proyecto ya ha sido aprobado con anterioridad por otr</w:t>
      </w:r>
      <w:r w:rsidR="004B22F1">
        <w:rPr>
          <w:rFonts w:cs="Arial"/>
          <w:color w:val="000000"/>
          <w:sz w:val="28"/>
          <w:szCs w:val="28"/>
        </w:rPr>
        <w:t>as entidades</w:t>
      </w:r>
      <w:r>
        <w:rPr>
          <w:rFonts w:cs="Arial"/>
          <w:color w:val="000000"/>
          <w:sz w:val="28"/>
          <w:szCs w:val="28"/>
        </w:rPr>
        <w:t xml:space="preserve">, en donde de manera conjunta se ha logrado trabajar para que el sector juventud pueda exteriorizar por </w:t>
      </w:r>
      <w:r w:rsidR="006873AC">
        <w:rPr>
          <w:rFonts w:cs="Arial"/>
          <w:color w:val="000000"/>
          <w:sz w:val="28"/>
          <w:szCs w:val="28"/>
        </w:rPr>
        <w:t>sí</w:t>
      </w:r>
      <w:r>
        <w:rPr>
          <w:rFonts w:cs="Arial"/>
          <w:color w:val="000000"/>
          <w:sz w:val="28"/>
          <w:szCs w:val="28"/>
        </w:rPr>
        <w:t xml:space="preserve"> mismo las aspiraciones, problemas, necesidades y posibles propuestas para lograr un cambio positivo en su entorno social. </w:t>
      </w:r>
    </w:p>
    <w:p w:rsidR="00425C15" w:rsidRPr="00697341" w:rsidRDefault="00425C15" w:rsidP="00DE7FFA">
      <w:pPr>
        <w:spacing w:line="276" w:lineRule="auto"/>
        <w:rPr>
          <w:rFonts w:cs="Arial"/>
          <w:color w:val="000000"/>
          <w:sz w:val="28"/>
          <w:szCs w:val="28"/>
        </w:rPr>
      </w:pPr>
    </w:p>
    <w:p w:rsidR="00DE7FFA" w:rsidRDefault="00DE7FFA" w:rsidP="00DE7FFA">
      <w:pPr>
        <w:spacing w:line="276" w:lineRule="auto"/>
        <w:rPr>
          <w:rFonts w:cs="Arial"/>
          <w:color w:val="000000"/>
          <w:sz w:val="28"/>
          <w:szCs w:val="28"/>
        </w:rPr>
      </w:pPr>
      <w:r w:rsidRPr="009B7BB4">
        <w:rPr>
          <w:rFonts w:cs="Arial"/>
          <w:sz w:val="28"/>
          <w:szCs w:val="28"/>
        </w:rPr>
        <w:t>Los diputados y las diputadas del Partido Revolucionario Institucional</w:t>
      </w:r>
      <w:r w:rsidR="004B22F1">
        <w:rPr>
          <w:rFonts w:cs="Arial"/>
          <w:sz w:val="28"/>
          <w:szCs w:val="28"/>
        </w:rPr>
        <w:t>,</w:t>
      </w:r>
      <w:r>
        <w:rPr>
          <w:rFonts w:cs="Arial"/>
          <w:sz w:val="28"/>
          <w:szCs w:val="28"/>
        </w:rPr>
        <w:t xml:space="preserve"> somos conscientes que una de las </w:t>
      </w:r>
      <w:r>
        <w:rPr>
          <w:rFonts w:cs="Arial"/>
          <w:color w:val="000000"/>
          <w:sz w:val="28"/>
          <w:szCs w:val="28"/>
        </w:rPr>
        <w:t>principales obligaciones que trae aparejada nuestra encomienda es representar los intereses de los coahuilenses, así como también el mejorar la legislación y promover políticas públicas encaminadas a constituir un mejor estado, por lo que la participación de los jóvenes es esencial para lograrlo.</w:t>
      </w:r>
    </w:p>
    <w:p w:rsidR="00425C15" w:rsidRDefault="00425C15" w:rsidP="00DE7FFA">
      <w:pPr>
        <w:spacing w:line="276" w:lineRule="auto"/>
        <w:rPr>
          <w:rFonts w:cs="Arial"/>
          <w:color w:val="000000"/>
          <w:sz w:val="28"/>
          <w:szCs w:val="28"/>
        </w:rPr>
      </w:pPr>
    </w:p>
    <w:p w:rsidR="00DE7FFA" w:rsidRDefault="00DE7FFA" w:rsidP="00DE7FFA">
      <w:pPr>
        <w:spacing w:line="276" w:lineRule="auto"/>
        <w:rPr>
          <w:rFonts w:cs="Arial"/>
          <w:sz w:val="28"/>
          <w:szCs w:val="28"/>
        </w:rPr>
      </w:pPr>
      <w:r w:rsidRPr="00697341">
        <w:rPr>
          <w:rFonts w:cs="Arial"/>
          <w:sz w:val="28"/>
          <w:szCs w:val="28"/>
        </w:rPr>
        <w:t xml:space="preserve">Accediendo a que los niños y jóvenes asciendan a esta tribuna a analizar, discutir y expresar sus inquietudes </w:t>
      </w:r>
      <w:r w:rsidR="00C92EAC">
        <w:rPr>
          <w:rFonts w:cs="Arial"/>
          <w:sz w:val="28"/>
          <w:szCs w:val="28"/>
        </w:rPr>
        <w:t xml:space="preserve">se </w:t>
      </w:r>
      <w:r w:rsidRPr="00697341">
        <w:rPr>
          <w:rFonts w:cs="Arial"/>
          <w:sz w:val="28"/>
          <w:szCs w:val="28"/>
        </w:rPr>
        <w:t>promueve una práctica legislativa abierta y democrática, en la cual contribuyen a causas propias con la manifestación de sus ideales</w:t>
      </w:r>
      <w:r>
        <w:rPr>
          <w:rFonts w:cs="Arial"/>
          <w:sz w:val="28"/>
          <w:szCs w:val="28"/>
        </w:rPr>
        <w:t>.</w:t>
      </w:r>
    </w:p>
    <w:p w:rsidR="00425C15" w:rsidRPr="00C92EAC" w:rsidRDefault="00425C15" w:rsidP="00DE7FFA">
      <w:pPr>
        <w:spacing w:line="276" w:lineRule="auto"/>
        <w:rPr>
          <w:rFonts w:cs="Arial"/>
          <w:sz w:val="28"/>
          <w:szCs w:val="28"/>
        </w:rPr>
      </w:pPr>
    </w:p>
    <w:p w:rsidR="00DE7FFA" w:rsidRDefault="00DE7FFA" w:rsidP="00DE7FFA">
      <w:pPr>
        <w:spacing w:line="276" w:lineRule="auto"/>
        <w:rPr>
          <w:rFonts w:cs="Arial"/>
          <w:sz w:val="28"/>
          <w:szCs w:val="28"/>
        </w:rPr>
      </w:pPr>
      <w:r w:rsidRPr="003421CC">
        <w:rPr>
          <w:rFonts w:cs="Arial"/>
          <w:sz w:val="28"/>
          <w:szCs w:val="28"/>
        </w:rPr>
        <w:t>En virtud de lo anterior, es que pongo a consideración de este Honorable Congreso del Estado para su revisión, análisis y en su caso aprobación, la siguiente iniciativa de:</w:t>
      </w:r>
    </w:p>
    <w:p w:rsidR="004958AC" w:rsidRPr="003421CC" w:rsidRDefault="004958AC" w:rsidP="003421CC">
      <w:pPr>
        <w:spacing w:line="276" w:lineRule="auto"/>
        <w:jc w:val="center"/>
        <w:outlineLvl w:val="0"/>
        <w:rPr>
          <w:rFonts w:cs="Arial"/>
          <w:sz w:val="28"/>
          <w:szCs w:val="28"/>
        </w:rPr>
      </w:pPr>
    </w:p>
    <w:p w:rsidR="003421CC" w:rsidRDefault="004958AC" w:rsidP="00A32E09">
      <w:pPr>
        <w:spacing w:line="276" w:lineRule="auto"/>
        <w:jc w:val="center"/>
        <w:outlineLvl w:val="0"/>
        <w:rPr>
          <w:rFonts w:cs="Arial"/>
          <w:b/>
          <w:sz w:val="28"/>
          <w:szCs w:val="28"/>
        </w:rPr>
      </w:pPr>
      <w:r w:rsidRPr="003421CC">
        <w:rPr>
          <w:rFonts w:cs="Arial"/>
          <w:b/>
          <w:sz w:val="28"/>
          <w:szCs w:val="28"/>
        </w:rPr>
        <w:t>PROYECTO DE DECRETO</w:t>
      </w:r>
    </w:p>
    <w:p w:rsidR="00425C15" w:rsidRDefault="00425C15" w:rsidP="00A32E09">
      <w:pPr>
        <w:spacing w:line="276" w:lineRule="auto"/>
        <w:jc w:val="center"/>
        <w:outlineLvl w:val="0"/>
        <w:rPr>
          <w:rFonts w:cs="Arial"/>
          <w:b/>
          <w:bCs/>
          <w:sz w:val="28"/>
          <w:szCs w:val="28"/>
        </w:rPr>
      </w:pPr>
    </w:p>
    <w:p w:rsidR="00A32E09" w:rsidRDefault="00AC1AF9" w:rsidP="007837F4">
      <w:pPr>
        <w:spacing w:line="276" w:lineRule="auto"/>
        <w:rPr>
          <w:rFonts w:cs="Arial"/>
          <w:sz w:val="28"/>
          <w:szCs w:val="24"/>
        </w:rPr>
      </w:pPr>
      <w:r w:rsidRPr="00A32E09">
        <w:rPr>
          <w:rFonts w:cs="Arial"/>
          <w:b/>
          <w:bCs/>
          <w:sz w:val="28"/>
          <w:szCs w:val="24"/>
        </w:rPr>
        <w:t>ARTÍCULO ÚNICO.</w:t>
      </w:r>
      <w:r w:rsidRPr="00A32E09">
        <w:rPr>
          <w:rFonts w:cs="Arial"/>
          <w:b/>
          <w:sz w:val="28"/>
          <w:szCs w:val="24"/>
        </w:rPr>
        <w:t xml:space="preserve">- </w:t>
      </w:r>
      <w:r w:rsidRPr="00A32E09">
        <w:rPr>
          <w:rFonts w:cs="Arial"/>
          <w:sz w:val="28"/>
          <w:szCs w:val="24"/>
        </w:rPr>
        <w:t xml:space="preserve">Se </w:t>
      </w:r>
      <w:r w:rsidR="007837F4" w:rsidRPr="00A32E09">
        <w:rPr>
          <w:rFonts w:cs="Arial"/>
          <w:sz w:val="28"/>
          <w:szCs w:val="24"/>
        </w:rPr>
        <w:t xml:space="preserve">adiciona </w:t>
      </w:r>
      <w:r w:rsidR="007C1BBB">
        <w:rPr>
          <w:rFonts w:cs="Arial"/>
          <w:sz w:val="28"/>
          <w:szCs w:val="24"/>
        </w:rPr>
        <w:t xml:space="preserve">el artículo 238 BIS </w:t>
      </w:r>
      <w:r w:rsidR="00A32E09" w:rsidRPr="00A32E09">
        <w:rPr>
          <w:rFonts w:cs="Arial"/>
          <w:sz w:val="28"/>
          <w:szCs w:val="24"/>
        </w:rPr>
        <w:t>a la Ley Orgánica del Congreso del Estado Independiente Libre y Soberano de Coahuila de Zaragoza, para quedar de la siguiente manera:</w:t>
      </w:r>
    </w:p>
    <w:p w:rsidR="00DA6169" w:rsidRPr="00A32E09" w:rsidRDefault="00DA6169" w:rsidP="007837F4">
      <w:pPr>
        <w:spacing w:line="276" w:lineRule="auto"/>
        <w:rPr>
          <w:rFonts w:cs="Arial"/>
          <w:sz w:val="28"/>
          <w:szCs w:val="24"/>
        </w:rPr>
      </w:pPr>
    </w:p>
    <w:p w:rsidR="00386085" w:rsidRDefault="007B1D4B" w:rsidP="007837F4">
      <w:pPr>
        <w:spacing w:line="276" w:lineRule="auto"/>
        <w:rPr>
          <w:rFonts w:cs="Arial"/>
          <w:sz w:val="28"/>
          <w:szCs w:val="28"/>
        </w:rPr>
      </w:pPr>
      <w:r w:rsidRPr="00F903DA">
        <w:rPr>
          <w:rFonts w:cs="Arial"/>
          <w:b/>
          <w:sz w:val="28"/>
          <w:szCs w:val="28"/>
        </w:rPr>
        <w:lastRenderedPageBreak/>
        <w:t>ARTÍCULO 238 BIS.-</w:t>
      </w:r>
      <w:r w:rsidRPr="00F903DA">
        <w:rPr>
          <w:rFonts w:cs="Arial"/>
          <w:sz w:val="28"/>
          <w:szCs w:val="28"/>
        </w:rPr>
        <w:t xml:space="preserve"> </w:t>
      </w:r>
      <w:r w:rsidR="001F4ED1">
        <w:rPr>
          <w:rFonts w:cs="Arial"/>
          <w:sz w:val="28"/>
          <w:szCs w:val="28"/>
        </w:rPr>
        <w:t xml:space="preserve">El Congreso del Estado deberá </w:t>
      </w:r>
      <w:r w:rsidR="007C4DDC">
        <w:rPr>
          <w:rFonts w:cs="Arial"/>
          <w:sz w:val="28"/>
          <w:szCs w:val="28"/>
        </w:rPr>
        <w:t>desarrollar</w:t>
      </w:r>
      <w:r w:rsidR="001F4ED1">
        <w:rPr>
          <w:rFonts w:cs="Arial"/>
          <w:sz w:val="28"/>
          <w:szCs w:val="28"/>
        </w:rPr>
        <w:t xml:space="preserve"> anualmente </w:t>
      </w:r>
      <w:r w:rsidR="007C4DDC">
        <w:rPr>
          <w:rFonts w:cs="Arial"/>
          <w:sz w:val="28"/>
          <w:szCs w:val="28"/>
        </w:rPr>
        <w:t xml:space="preserve">las jornadas del parlamento infantil y juvenil, </w:t>
      </w:r>
      <w:r w:rsidR="001F4ED1" w:rsidRPr="001F4ED1">
        <w:rPr>
          <w:rFonts w:cs="Arial"/>
          <w:sz w:val="28"/>
          <w:szCs w:val="28"/>
        </w:rPr>
        <w:t>como órgano</w:t>
      </w:r>
      <w:r w:rsidR="007C4DDC">
        <w:rPr>
          <w:rFonts w:cs="Arial"/>
          <w:sz w:val="28"/>
          <w:szCs w:val="28"/>
        </w:rPr>
        <w:t>s</w:t>
      </w:r>
      <w:r w:rsidR="00A77747">
        <w:rPr>
          <w:rFonts w:cs="Arial"/>
          <w:sz w:val="28"/>
          <w:szCs w:val="28"/>
        </w:rPr>
        <w:t xml:space="preserve"> de participación </w:t>
      </w:r>
      <w:r w:rsidR="00583D3C">
        <w:rPr>
          <w:rFonts w:cs="Arial"/>
          <w:sz w:val="28"/>
          <w:szCs w:val="28"/>
        </w:rPr>
        <w:t>ciudadana</w:t>
      </w:r>
      <w:r w:rsidR="00A77747">
        <w:rPr>
          <w:rFonts w:cs="Arial"/>
          <w:sz w:val="28"/>
          <w:szCs w:val="28"/>
        </w:rPr>
        <w:t>,</w:t>
      </w:r>
      <w:r w:rsidR="001F4ED1" w:rsidRPr="001F4ED1">
        <w:rPr>
          <w:rFonts w:cs="Arial"/>
          <w:sz w:val="28"/>
          <w:szCs w:val="28"/>
        </w:rPr>
        <w:t xml:space="preserve"> de deliberación</w:t>
      </w:r>
      <w:r w:rsidR="006904F5">
        <w:rPr>
          <w:rFonts w:cs="Arial"/>
          <w:sz w:val="28"/>
          <w:szCs w:val="28"/>
        </w:rPr>
        <w:t xml:space="preserve"> y</w:t>
      </w:r>
      <w:r w:rsidR="001F4ED1" w:rsidRPr="001F4ED1">
        <w:rPr>
          <w:rFonts w:cs="Arial"/>
          <w:sz w:val="28"/>
          <w:szCs w:val="28"/>
        </w:rPr>
        <w:t xml:space="preserve"> debate, </w:t>
      </w:r>
      <w:r w:rsidR="00386085" w:rsidRPr="00F903DA">
        <w:rPr>
          <w:rFonts w:cs="Arial"/>
          <w:sz w:val="28"/>
          <w:szCs w:val="28"/>
        </w:rPr>
        <w:t>que permit</w:t>
      </w:r>
      <w:r w:rsidR="00AC4B81">
        <w:rPr>
          <w:rFonts w:cs="Arial"/>
          <w:sz w:val="28"/>
          <w:szCs w:val="28"/>
        </w:rPr>
        <w:t>a</w:t>
      </w:r>
      <w:r w:rsidR="00386085" w:rsidRPr="00F903DA">
        <w:rPr>
          <w:rFonts w:cs="Arial"/>
          <w:sz w:val="28"/>
          <w:szCs w:val="28"/>
        </w:rPr>
        <w:t xml:space="preserve"> </w:t>
      </w:r>
      <w:r w:rsidR="00583D3C">
        <w:rPr>
          <w:rFonts w:cs="Arial"/>
          <w:sz w:val="28"/>
          <w:szCs w:val="28"/>
        </w:rPr>
        <w:t xml:space="preserve">a </w:t>
      </w:r>
      <w:r w:rsidR="00B36D0C">
        <w:rPr>
          <w:rFonts w:cs="Arial"/>
          <w:sz w:val="28"/>
          <w:szCs w:val="28"/>
        </w:rPr>
        <w:t xml:space="preserve">niñas, niños y </w:t>
      </w:r>
      <w:r w:rsidR="0032685A">
        <w:rPr>
          <w:rFonts w:cs="Arial"/>
          <w:sz w:val="28"/>
          <w:szCs w:val="28"/>
        </w:rPr>
        <w:t>jóvenes</w:t>
      </w:r>
      <w:r w:rsidR="0030059C">
        <w:rPr>
          <w:rFonts w:cs="Arial"/>
          <w:sz w:val="28"/>
          <w:szCs w:val="28"/>
        </w:rPr>
        <w:t xml:space="preserve"> coahuilenses</w:t>
      </w:r>
      <w:r w:rsidR="00970825">
        <w:rPr>
          <w:rFonts w:cs="Arial"/>
          <w:sz w:val="28"/>
          <w:szCs w:val="28"/>
        </w:rPr>
        <w:t xml:space="preserve"> desarrollar </w:t>
      </w:r>
      <w:r w:rsidR="0032685A">
        <w:rPr>
          <w:rFonts w:cs="Arial"/>
          <w:sz w:val="28"/>
          <w:szCs w:val="28"/>
        </w:rPr>
        <w:t xml:space="preserve"> </w:t>
      </w:r>
      <w:r w:rsidR="00970825" w:rsidRPr="00F903DA">
        <w:rPr>
          <w:rFonts w:cs="Arial"/>
          <w:sz w:val="28"/>
          <w:szCs w:val="28"/>
        </w:rPr>
        <w:t xml:space="preserve">el análisis, la exposición y discusión </w:t>
      </w:r>
      <w:r w:rsidR="00115BFB">
        <w:rPr>
          <w:rFonts w:cs="Arial"/>
          <w:sz w:val="28"/>
          <w:szCs w:val="28"/>
        </w:rPr>
        <w:t>social y política de asuntos de interés en</w:t>
      </w:r>
      <w:r w:rsidR="0030059C">
        <w:rPr>
          <w:rFonts w:cs="Arial"/>
          <w:sz w:val="28"/>
          <w:szCs w:val="28"/>
        </w:rPr>
        <w:t xml:space="preserve"> </w:t>
      </w:r>
      <w:r w:rsidR="00115BFB">
        <w:rPr>
          <w:rFonts w:cs="Arial"/>
          <w:sz w:val="28"/>
          <w:szCs w:val="28"/>
        </w:rPr>
        <w:t>el</w:t>
      </w:r>
      <w:r w:rsidR="0030059C">
        <w:rPr>
          <w:rFonts w:cs="Arial"/>
          <w:sz w:val="28"/>
          <w:szCs w:val="28"/>
        </w:rPr>
        <w:t xml:space="preserve"> Estado</w:t>
      </w:r>
      <w:r w:rsidR="0032685A">
        <w:rPr>
          <w:rFonts w:cs="Arial"/>
          <w:sz w:val="28"/>
          <w:szCs w:val="28"/>
        </w:rPr>
        <w:t xml:space="preserve">, así </w:t>
      </w:r>
      <w:r w:rsidR="0030059C">
        <w:rPr>
          <w:rFonts w:cs="Arial"/>
          <w:sz w:val="28"/>
          <w:szCs w:val="28"/>
        </w:rPr>
        <w:t>como</w:t>
      </w:r>
      <w:r w:rsidR="0032685A">
        <w:rPr>
          <w:rFonts w:cs="Arial"/>
          <w:sz w:val="28"/>
          <w:szCs w:val="28"/>
        </w:rPr>
        <w:t xml:space="preserve"> </w:t>
      </w:r>
      <w:r w:rsidR="00386085" w:rsidRPr="00F903DA">
        <w:rPr>
          <w:rFonts w:cs="Arial"/>
          <w:sz w:val="28"/>
          <w:szCs w:val="28"/>
        </w:rPr>
        <w:t>fomenta</w:t>
      </w:r>
      <w:r w:rsidR="0030059C">
        <w:rPr>
          <w:rFonts w:cs="Arial"/>
          <w:sz w:val="28"/>
          <w:szCs w:val="28"/>
        </w:rPr>
        <w:t>r</w:t>
      </w:r>
      <w:r w:rsidR="00386085" w:rsidRPr="00F903DA">
        <w:rPr>
          <w:rFonts w:cs="Arial"/>
          <w:sz w:val="28"/>
          <w:szCs w:val="28"/>
        </w:rPr>
        <w:t xml:space="preserve"> el conocimiento </w:t>
      </w:r>
      <w:r w:rsidR="005B6A90">
        <w:rPr>
          <w:rFonts w:cs="Arial"/>
          <w:sz w:val="28"/>
          <w:szCs w:val="28"/>
        </w:rPr>
        <w:t>de las prácticas parlamentarias</w:t>
      </w:r>
      <w:r w:rsidR="00386085" w:rsidRPr="00F903DA">
        <w:rPr>
          <w:rFonts w:cs="Arial"/>
          <w:sz w:val="28"/>
          <w:szCs w:val="28"/>
        </w:rPr>
        <w:t xml:space="preserve">. </w:t>
      </w:r>
    </w:p>
    <w:p w:rsidR="00425C15" w:rsidRDefault="00425C15" w:rsidP="007837F4">
      <w:pPr>
        <w:spacing w:line="276" w:lineRule="auto"/>
        <w:rPr>
          <w:rFonts w:cs="Arial"/>
          <w:sz w:val="28"/>
          <w:szCs w:val="28"/>
        </w:rPr>
      </w:pPr>
    </w:p>
    <w:p w:rsidR="00D36E7C" w:rsidRDefault="00A41457" w:rsidP="00D36E7C">
      <w:pPr>
        <w:spacing w:line="276" w:lineRule="auto"/>
        <w:rPr>
          <w:rFonts w:cs="Arial"/>
          <w:sz w:val="28"/>
          <w:szCs w:val="28"/>
        </w:rPr>
      </w:pPr>
      <w:r>
        <w:rPr>
          <w:rFonts w:cs="Arial"/>
          <w:sz w:val="28"/>
          <w:szCs w:val="28"/>
        </w:rPr>
        <w:t xml:space="preserve">El pleno de </w:t>
      </w:r>
      <w:r w:rsidR="0084300F">
        <w:rPr>
          <w:rFonts w:cs="Arial"/>
          <w:sz w:val="28"/>
          <w:szCs w:val="28"/>
        </w:rPr>
        <w:t xml:space="preserve">este </w:t>
      </w:r>
      <w:r w:rsidR="0084300F" w:rsidRPr="00F903DA">
        <w:rPr>
          <w:rFonts w:cs="Arial"/>
          <w:sz w:val="28"/>
          <w:szCs w:val="28"/>
        </w:rPr>
        <w:t xml:space="preserve">Congreso, </w:t>
      </w:r>
      <w:r w:rsidR="000D2CC9">
        <w:rPr>
          <w:rFonts w:cs="Arial"/>
          <w:sz w:val="28"/>
          <w:szCs w:val="28"/>
        </w:rPr>
        <w:t xml:space="preserve">organizará mediante convocatoria las jornadas del parlamento infantil y juvenil, </w:t>
      </w:r>
      <w:r w:rsidR="0084300F" w:rsidRPr="00B759E5">
        <w:rPr>
          <w:rFonts w:cs="Arial"/>
          <w:sz w:val="28"/>
          <w:szCs w:val="28"/>
        </w:rPr>
        <w:t>durante el Segundo Periodo Ordinario de Sesiones</w:t>
      </w:r>
      <w:r w:rsidR="0084300F">
        <w:rPr>
          <w:rFonts w:cs="Arial"/>
          <w:sz w:val="28"/>
          <w:szCs w:val="28"/>
        </w:rPr>
        <w:t>, en la que se establecerán los requisitos y procedimientos para su instalación y desarrollo.</w:t>
      </w:r>
    </w:p>
    <w:p w:rsidR="00425C15" w:rsidRPr="00D36E7C" w:rsidRDefault="00425C15" w:rsidP="00D36E7C">
      <w:pPr>
        <w:spacing w:line="276" w:lineRule="auto"/>
        <w:rPr>
          <w:rFonts w:cs="Arial"/>
          <w:sz w:val="28"/>
          <w:szCs w:val="28"/>
        </w:rPr>
      </w:pPr>
    </w:p>
    <w:p w:rsidR="00E740CA" w:rsidRPr="003421CC" w:rsidRDefault="00E740CA" w:rsidP="003421CC">
      <w:pPr>
        <w:spacing w:line="276" w:lineRule="auto"/>
        <w:jc w:val="center"/>
        <w:rPr>
          <w:rFonts w:cs="Arial"/>
          <w:b/>
          <w:bCs/>
          <w:sz w:val="28"/>
          <w:szCs w:val="28"/>
          <w:lang w:val="en-US"/>
        </w:rPr>
      </w:pPr>
      <w:r w:rsidRPr="003421CC">
        <w:rPr>
          <w:rFonts w:cs="Arial"/>
          <w:b/>
          <w:bCs/>
          <w:sz w:val="28"/>
          <w:szCs w:val="28"/>
          <w:lang w:val="en-US"/>
        </w:rPr>
        <w:t xml:space="preserve">T R A N S I T O R I O S </w:t>
      </w:r>
    </w:p>
    <w:p w:rsidR="00E740CA" w:rsidRPr="003421CC" w:rsidRDefault="00E740CA" w:rsidP="003421CC">
      <w:pPr>
        <w:spacing w:line="276" w:lineRule="auto"/>
        <w:rPr>
          <w:rFonts w:cs="Arial"/>
          <w:sz w:val="28"/>
          <w:szCs w:val="28"/>
        </w:rPr>
      </w:pPr>
      <w:r w:rsidRPr="003421CC">
        <w:rPr>
          <w:rFonts w:cs="Arial"/>
          <w:b/>
          <w:sz w:val="28"/>
          <w:szCs w:val="28"/>
        </w:rPr>
        <w:t xml:space="preserve">ARTÍCULO </w:t>
      </w:r>
      <w:r w:rsidR="00031175">
        <w:rPr>
          <w:rFonts w:cs="Arial"/>
          <w:b/>
          <w:sz w:val="28"/>
          <w:szCs w:val="28"/>
        </w:rPr>
        <w:t>ÚNICO</w:t>
      </w:r>
      <w:r w:rsidRPr="003421CC">
        <w:rPr>
          <w:rFonts w:cs="Arial"/>
          <w:b/>
          <w:sz w:val="28"/>
          <w:szCs w:val="28"/>
        </w:rPr>
        <w:t>.-</w:t>
      </w:r>
      <w:r w:rsidRPr="003421CC">
        <w:rPr>
          <w:rFonts w:cs="Arial"/>
          <w:sz w:val="28"/>
          <w:szCs w:val="28"/>
        </w:rPr>
        <w:t xml:space="preserve"> El presente Decreto entrará en vigor al día siguiente de su publicación el Periódico Oficial del Gobierno del Estado.  </w:t>
      </w:r>
    </w:p>
    <w:p w:rsidR="00E740CA" w:rsidRPr="003421CC" w:rsidRDefault="00E740CA" w:rsidP="003421CC">
      <w:pPr>
        <w:spacing w:line="276" w:lineRule="auto"/>
        <w:rPr>
          <w:rFonts w:cs="Arial"/>
          <w:sz w:val="28"/>
          <w:szCs w:val="28"/>
        </w:rPr>
      </w:pPr>
    </w:p>
    <w:p w:rsidR="00E740CA" w:rsidRPr="003421CC" w:rsidRDefault="00E740CA" w:rsidP="003421CC">
      <w:pPr>
        <w:spacing w:line="276" w:lineRule="auto"/>
        <w:rPr>
          <w:rFonts w:cs="Arial"/>
          <w:sz w:val="28"/>
          <w:szCs w:val="28"/>
        </w:rPr>
      </w:pPr>
    </w:p>
    <w:p w:rsidR="003421CC" w:rsidRPr="003421CC" w:rsidRDefault="003421CC" w:rsidP="003421CC">
      <w:pPr>
        <w:spacing w:line="276" w:lineRule="auto"/>
        <w:jc w:val="center"/>
        <w:rPr>
          <w:rFonts w:cs="Arial"/>
          <w:b/>
          <w:bCs/>
          <w:sz w:val="24"/>
          <w:szCs w:val="24"/>
        </w:rPr>
      </w:pPr>
      <w:r w:rsidRPr="003421CC">
        <w:rPr>
          <w:rFonts w:cs="Arial"/>
          <w:b/>
          <w:bCs/>
          <w:sz w:val="24"/>
          <w:szCs w:val="24"/>
        </w:rPr>
        <w:t>A T E N T A M E N T E</w:t>
      </w:r>
    </w:p>
    <w:p w:rsidR="003421CC" w:rsidRPr="003421CC" w:rsidRDefault="003421CC" w:rsidP="003421CC">
      <w:pPr>
        <w:spacing w:line="276" w:lineRule="auto"/>
        <w:jc w:val="center"/>
        <w:rPr>
          <w:rFonts w:cs="Arial"/>
          <w:b/>
          <w:bCs/>
          <w:sz w:val="24"/>
          <w:szCs w:val="24"/>
        </w:rPr>
      </w:pPr>
      <w:r w:rsidRPr="003421CC">
        <w:rPr>
          <w:rFonts w:cs="Arial"/>
          <w:b/>
          <w:bCs/>
          <w:sz w:val="24"/>
          <w:szCs w:val="24"/>
        </w:rPr>
        <w:t xml:space="preserve">Saltillo, Coahuila de Zaragoza, a </w:t>
      </w:r>
      <w:r w:rsidR="00DB4CB6">
        <w:rPr>
          <w:rFonts w:cs="Arial"/>
          <w:b/>
          <w:bCs/>
          <w:sz w:val="24"/>
          <w:szCs w:val="24"/>
        </w:rPr>
        <w:t>21</w:t>
      </w:r>
      <w:r w:rsidRPr="003421CC">
        <w:rPr>
          <w:rFonts w:cs="Arial"/>
          <w:b/>
          <w:bCs/>
          <w:sz w:val="24"/>
          <w:szCs w:val="24"/>
        </w:rPr>
        <w:t xml:space="preserve"> de mayo de 2019</w:t>
      </w:r>
    </w:p>
    <w:tbl>
      <w:tblPr>
        <w:tblW w:w="0" w:type="auto"/>
        <w:tblLook w:val="04A0" w:firstRow="1" w:lastRow="0" w:firstColumn="1" w:lastColumn="0" w:noHBand="0" w:noVBand="1"/>
      </w:tblPr>
      <w:tblGrid>
        <w:gridCol w:w="8838"/>
      </w:tblGrid>
      <w:tr w:rsidR="003421CC" w:rsidRPr="003421CC" w:rsidTr="00922A3D">
        <w:tc>
          <w:tcPr>
            <w:tcW w:w="8838" w:type="dxa"/>
          </w:tcPr>
          <w:p w:rsidR="003421CC" w:rsidRPr="003421CC" w:rsidRDefault="003421CC" w:rsidP="003421CC">
            <w:pPr>
              <w:tabs>
                <w:tab w:val="left" w:pos="5056"/>
              </w:tabs>
              <w:spacing w:line="276" w:lineRule="auto"/>
              <w:jc w:val="center"/>
              <w:rPr>
                <w:rFonts w:cs="Arial"/>
                <w:b/>
                <w:sz w:val="24"/>
                <w:szCs w:val="24"/>
              </w:rPr>
            </w:pPr>
          </w:p>
          <w:p w:rsidR="003421CC" w:rsidRPr="003421CC" w:rsidRDefault="003421CC" w:rsidP="003421CC">
            <w:pPr>
              <w:tabs>
                <w:tab w:val="left" w:pos="5056"/>
              </w:tabs>
              <w:spacing w:line="276" w:lineRule="auto"/>
              <w:jc w:val="center"/>
              <w:rPr>
                <w:rFonts w:cs="Arial"/>
                <w:b/>
                <w:sz w:val="24"/>
                <w:szCs w:val="24"/>
              </w:rPr>
            </w:pPr>
          </w:p>
          <w:p w:rsidR="003421CC" w:rsidRPr="003421CC" w:rsidRDefault="003421CC" w:rsidP="003421CC">
            <w:pPr>
              <w:tabs>
                <w:tab w:val="left" w:pos="5056"/>
              </w:tabs>
              <w:spacing w:line="276" w:lineRule="auto"/>
              <w:jc w:val="center"/>
              <w:rPr>
                <w:rFonts w:cs="Arial"/>
                <w:b/>
                <w:sz w:val="24"/>
                <w:szCs w:val="24"/>
              </w:rPr>
            </w:pPr>
          </w:p>
        </w:tc>
      </w:tr>
      <w:tr w:rsidR="003421CC" w:rsidRPr="003421CC" w:rsidTr="00922A3D">
        <w:tc>
          <w:tcPr>
            <w:tcW w:w="8838" w:type="dxa"/>
          </w:tcPr>
          <w:p w:rsidR="003421CC" w:rsidRPr="003421CC" w:rsidRDefault="003421CC" w:rsidP="003421CC">
            <w:pPr>
              <w:tabs>
                <w:tab w:val="left" w:pos="5056"/>
              </w:tabs>
              <w:spacing w:line="276" w:lineRule="auto"/>
              <w:jc w:val="center"/>
              <w:rPr>
                <w:rFonts w:cs="Arial"/>
                <w:b/>
                <w:sz w:val="24"/>
                <w:szCs w:val="24"/>
              </w:rPr>
            </w:pPr>
            <w:r w:rsidRPr="003421CC">
              <w:rPr>
                <w:rFonts w:cs="Arial"/>
                <w:b/>
                <w:sz w:val="24"/>
                <w:szCs w:val="24"/>
              </w:rPr>
              <w:t xml:space="preserve">DIP.  JESÚS </w:t>
            </w:r>
            <w:r w:rsidRPr="003421CC">
              <w:rPr>
                <w:rFonts w:cs="Arial"/>
                <w:b/>
                <w:snapToGrid w:val="0"/>
                <w:sz w:val="24"/>
                <w:szCs w:val="24"/>
              </w:rPr>
              <w:t>ANDRÉS LOYA CARDONA</w:t>
            </w:r>
          </w:p>
        </w:tc>
      </w:tr>
      <w:tr w:rsidR="003421CC" w:rsidRPr="003421CC" w:rsidTr="00922A3D">
        <w:tc>
          <w:tcPr>
            <w:tcW w:w="8838" w:type="dxa"/>
          </w:tcPr>
          <w:p w:rsidR="003421CC" w:rsidRPr="003421CC" w:rsidRDefault="003421CC" w:rsidP="003421CC">
            <w:pPr>
              <w:spacing w:line="276" w:lineRule="auto"/>
              <w:jc w:val="center"/>
              <w:rPr>
                <w:rFonts w:cs="Arial"/>
                <w:b/>
                <w:sz w:val="24"/>
                <w:szCs w:val="24"/>
              </w:rPr>
            </w:pPr>
            <w:r w:rsidRPr="003421CC">
              <w:rPr>
                <w:rFonts w:cs="Arial"/>
                <w:b/>
                <w:sz w:val="24"/>
                <w:szCs w:val="24"/>
              </w:rPr>
              <w:t xml:space="preserve">DEL GRUPO PARLAMENTARIO “GRAL. ANDRÉS S. VIESCA”, </w:t>
            </w:r>
          </w:p>
          <w:p w:rsidR="003421CC" w:rsidRPr="003421CC" w:rsidRDefault="003421CC" w:rsidP="003421CC">
            <w:pPr>
              <w:tabs>
                <w:tab w:val="left" w:pos="5056"/>
              </w:tabs>
              <w:spacing w:line="276" w:lineRule="auto"/>
              <w:jc w:val="center"/>
              <w:rPr>
                <w:rFonts w:cs="Arial"/>
                <w:b/>
                <w:sz w:val="24"/>
                <w:szCs w:val="24"/>
              </w:rPr>
            </w:pPr>
            <w:r w:rsidRPr="003421CC">
              <w:rPr>
                <w:rFonts w:cs="Arial"/>
                <w:b/>
                <w:sz w:val="24"/>
                <w:szCs w:val="24"/>
              </w:rPr>
              <w:t>DEL PARTIDO REVOLUCIONARIO INSTITUCIONAL</w:t>
            </w:r>
          </w:p>
        </w:tc>
      </w:tr>
    </w:tbl>
    <w:p w:rsidR="00F903DA" w:rsidRDefault="00F903DA" w:rsidP="00F903DA">
      <w:pPr>
        <w:spacing w:line="276" w:lineRule="auto"/>
        <w:rPr>
          <w:b/>
        </w:rPr>
      </w:pPr>
    </w:p>
    <w:p w:rsidR="00F903DA" w:rsidRDefault="00F903DA" w:rsidP="00F903DA">
      <w:pPr>
        <w:spacing w:line="276" w:lineRule="auto"/>
        <w:rPr>
          <w:b/>
        </w:rPr>
      </w:pPr>
    </w:p>
    <w:p w:rsidR="00AE57D9" w:rsidRDefault="00AE57D9" w:rsidP="00F903DA">
      <w:pPr>
        <w:spacing w:line="276" w:lineRule="auto"/>
        <w:rPr>
          <w:b/>
        </w:rPr>
      </w:pPr>
    </w:p>
    <w:p w:rsidR="00006704" w:rsidRDefault="00006704" w:rsidP="00F903DA">
      <w:pPr>
        <w:spacing w:line="276" w:lineRule="auto"/>
        <w:rPr>
          <w:b/>
        </w:rPr>
      </w:pPr>
    </w:p>
    <w:p w:rsidR="00006704" w:rsidRDefault="00006704" w:rsidP="00F903DA">
      <w:pPr>
        <w:spacing w:line="276" w:lineRule="auto"/>
        <w:rPr>
          <w:b/>
        </w:rPr>
      </w:pPr>
    </w:p>
    <w:p w:rsidR="001665BF" w:rsidRDefault="001665BF" w:rsidP="00F903DA">
      <w:pPr>
        <w:spacing w:line="276" w:lineRule="auto"/>
        <w:rPr>
          <w:b/>
        </w:rPr>
      </w:pPr>
    </w:p>
    <w:p w:rsidR="001665BF" w:rsidRDefault="001665BF" w:rsidP="00F903DA">
      <w:pPr>
        <w:spacing w:line="276" w:lineRule="auto"/>
        <w:rPr>
          <w:b/>
        </w:rPr>
      </w:pPr>
    </w:p>
    <w:p w:rsidR="00B64E8F" w:rsidRDefault="00B64E8F" w:rsidP="00F903DA">
      <w:pPr>
        <w:spacing w:line="276" w:lineRule="auto"/>
        <w:rPr>
          <w:b/>
        </w:rPr>
      </w:pPr>
    </w:p>
    <w:p w:rsidR="00B64E8F" w:rsidRDefault="00B64E8F" w:rsidP="00F903DA">
      <w:pPr>
        <w:spacing w:line="276" w:lineRule="auto"/>
        <w:rPr>
          <w:b/>
        </w:rPr>
      </w:pPr>
    </w:p>
    <w:p w:rsidR="00B64E8F" w:rsidRDefault="00B64E8F" w:rsidP="00F903DA">
      <w:pPr>
        <w:spacing w:line="276" w:lineRule="auto"/>
        <w:rPr>
          <w:b/>
        </w:rPr>
      </w:pPr>
    </w:p>
    <w:p w:rsidR="00B64E8F" w:rsidRDefault="00B64E8F" w:rsidP="00F903DA">
      <w:pPr>
        <w:spacing w:line="276" w:lineRule="auto"/>
        <w:rPr>
          <w:b/>
        </w:rPr>
      </w:pPr>
    </w:p>
    <w:p w:rsidR="003421CC" w:rsidRPr="003421CC" w:rsidRDefault="003421CC" w:rsidP="003421CC">
      <w:pPr>
        <w:spacing w:line="276" w:lineRule="auto"/>
        <w:jc w:val="center"/>
        <w:rPr>
          <w:b/>
        </w:rPr>
      </w:pPr>
      <w:r w:rsidRPr="003421CC">
        <w:rPr>
          <w:b/>
        </w:rPr>
        <w:lastRenderedPageBreak/>
        <w:t>CONJUNTAMENTE CON LAS DEMAS DIPUTADAS Y LOS DIPUTADOS INTEGRANTES DEL</w:t>
      </w:r>
    </w:p>
    <w:p w:rsidR="003421CC" w:rsidRPr="003421CC" w:rsidRDefault="003421CC" w:rsidP="003421CC">
      <w:pPr>
        <w:spacing w:line="276" w:lineRule="auto"/>
        <w:jc w:val="center"/>
        <w:rPr>
          <w:b/>
        </w:rPr>
      </w:pPr>
      <w:r w:rsidRPr="003421CC">
        <w:rPr>
          <w:b/>
        </w:rPr>
        <w:t>GRUPO PARLAMENTARIO “GRAL. ANDRÉS S. VIESCA”,</w:t>
      </w:r>
    </w:p>
    <w:p w:rsidR="003421CC" w:rsidRDefault="003421CC" w:rsidP="003421CC">
      <w:pPr>
        <w:spacing w:line="276" w:lineRule="auto"/>
        <w:jc w:val="center"/>
        <w:rPr>
          <w:b/>
        </w:rPr>
      </w:pPr>
      <w:r w:rsidRPr="003421CC">
        <w:rPr>
          <w:b/>
        </w:rPr>
        <w:t>DEL PARTIDO REVOLUCIONARIO INSTITUCIONAL.</w:t>
      </w:r>
    </w:p>
    <w:p w:rsidR="003421CC" w:rsidRPr="003421CC" w:rsidRDefault="003421CC" w:rsidP="003421CC">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3421CC" w:rsidRPr="003421CC" w:rsidTr="00922A3D">
        <w:tc>
          <w:tcPr>
            <w:tcW w:w="4248" w:type="dxa"/>
          </w:tcPr>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tc>
        <w:tc>
          <w:tcPr>
            <w:tcW w:w="709" w:type="dxa"/>
          </w:tcPr>
          <w:p w:rsidR="003421CC" w:rsidRPr="003421CC" w:rsidRDefault="003421CC" w:rsidP="003421CC">
            <w:pPr>
              <w:tabs>
                <w:tab w:val="left" w:pos="5056"/>
              </w:tabs>
              <w:spacing w:line="276" w:lineRule="auto"/>
              <w:jc w:val="center"/>
              <w:rPr>
                <w:rFonts w:cs="Arial"/>
                <w:b/>
              </w:rPr>
            </w:pPr>
          </w:p>
        </w:tc>
        <w:tc>
          <w:tcPr>
            <w:tcW w:w="4439" w:type="dxa"/>
          </w:tcPr>
          <w:p w:rsidR="003421CC" w:rsidRPr="003421CC" w:rsidRDefault="003421CC" w:rsidP="003421CC">
            <w:pPr>
              <w:tabs>
                <w:tab w:val="left" w:pos="5056"/>
              </w:tabs>
              <w:spacing w:line="276" w:lineRule="auto"/>
              <w:jc w:val="center"/>
              <w:rPr>
                <w:rFonts w:cs="Arial"/>
                <w:b/>
              </w:rPr>
            </w:pPr>
          </w:p>
        </w:tc>
      </w:tr>
      <w:tr w:rsidR="003421CC" w:rsidRPr="003421CC" w:rsidTr="00922A3D">
        <w:tc>
          <w:tcPr>
            <w:tcW w:w="4248" w:type="dxa"/>
          </w:tcPr>
          <w:p w:rsidR="003421CC" w:rsidRPr="003421CC" w:rsidRDefault="003421CC" w:rsidP="003421CC">
            <w:pPr>
              <w:tabs>
                <w:tab w:val="left" w:pos="5056"/>
              </w:tabs>
              <w:spacing w:line="276" w:lineRule="auto"/>
              <w:rPr>
                <w:rFonts w:cs="Arial"/>
                <w:b/>
              </w:rPr>
            </w:pPr>
            <w:r w:rsidRPr="003421CC">
              <w:rPr>
                <w:rFonts w:cs="Arial"/>
                <w:b/>
              </w:rPr>
              <w:t xml:space="preserve">DIP. </w:t>
            </w:r>
            <w:r w:rsidRPr="003421CC">
              <w:rPr>
                <w:rFonts w:cs="Arial"/>
                <w:b/>
                <w:snapToGrid w:val="0"/>
              </w:rPr>
              <w:t>MARÍA ESPERANZA CHAPA GARCÍA</w:t>
            </w: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r w:rsidRPr="003421CC">
              <w:rPr>
                <w:rFonts w:cs="Arial"/>
                <w:b/>
              </w:rPr>
              <w:t>DIP. JOSEFINA GARZA BARRERA</w:t>
            </w:r>
          </w:p>
        </w:tc>
      </w:tr>
      <w:tr w:rsidR="003421CC" w:rsidRPr="003421CC" w:rsidTr="00922A3D">
        <w:tc>
          <w:tcPr>
            <w:tcW w:w="4248" w:type="dxa"/>
          </w:tcPr>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p>
        </w:tc>
      </w:tr>
      <w:tr w:rsidR="003421CC" w:rsidRPr="003421CC" w:rsidTr="00922A3D">
        <w:tc>
          <w:tcPr>
            <w:tcW w:w="4248" w:type="dxa"/>
          </w:tcPr>
          <w:p w:rsidR="003421CC" w:rsidRPr="003421CC" w:rsidRDefault="003421CC" w:rsidP="003421CC">
            <w:pPr>
              <w:tabs>
                <w:tab w:val="left" w:pos="5056"/>
              </w:tabs>
              <w:spacing w:line="276" w:lineRule="auto"/>
              <w:rPr>
                <w:rFonts w:cs="Arial"/>
                <w:b/>
              </w:rPr>
            </w:pPr>
            <w:r w:rsidRPr="003421CC">
              <w:rPr>
                <w:rFonts w:cs="Arial"/>
                <w:b/>
              </w:rPr>
              <w:t xml:space="preserve">DIP. </w:t>
            </w:r>
            <w:r w:rsidRPr="003421CC">
              <w:rPr>
                <w:rFonts w:cs="Arial"/>
                <w:b/>
                <w:snapToGrid w:val="0"/>
              </w:rPr>
              <w:t>GRACIELA FERNÁNDEZ ALMARAZ</w:t>
            </w: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r w:rsidRPr="003421CC">
              <w:rPr>
                <w:rFonts w:cs="Arial"/>
                <w:b/>
              </w:rPr>
              <w:t xml:space="preserve">DIP. </w:t>
            </w:r>
            <w:r w:rsidRPr="003421CC">
              <w:rPr>
                <w:rFonts w:cs="Arial"/>
                <w:b/>
                <w:snapToGrid w:val="0"/>
              </w:rPr>
              <w:t>LILIA ISABEL GUTIÉRREZ BURCIAGA</w:t>
            </w:r>
          </w:p>
        </w:tc>
      </w:tr>
      <w:tr w:rsidR="003421CC" w:rsidRPr="003421CC" w:rsidTr="00922A3D">
        <w:tc>
          <w:tcPr>
            <w:tcW w:w="4248" w:type="dxa"/>
          </w:tcPr>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p w:rsidR="003421CC" w:rsidRPr="003421CC" w:rsidRDefault="003421CC" w:rsidP="003421CC">
            <w:pPr>
              <w:tabs>
                <w:tab w:val="left" w:pos="5056"/>
              </w:tabs>
              <w:spacing w:line="276" w:lineRule="auto"/>
              <w:rPr>
                <w:rFonts w:cs="Arial"/>
                <w:b/>
              </w:rPr>
            </w:pP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p>
        </w:tc>
      </w:tr>
      <w:tr w:rsidR="003421CC" w:rsidRPr="003421CC" w:rsidTr="00922A3D">
        <w:tc>
          <w:tcPr>
            <w:tcW w:w="4248" w:type="dxa"/>
          </w:tcPr>
          <w:p w:rsidR="003421CC" w:rsidRPr="003421CC" w:rsidRDefault="003421CC" w:rsidP="003421CC">
            <w:pPr>
              <w:tabs>
                <w:tab w:val="left" w:pos="4678"/>
              </w:tabs>
              <w:spacing w:line="276" w:lineRule="auto"/>
              <w:rPr>
                <w:rFonts w:cs="Arial"/>
                <w:b/>
              </w:rPr>
            </w:pPr>
            <w:r w:rsidRPr="003421CC">
              <w:rPr>
                <w:b/>
                <w:noProof/>
                <w:lang w:eastAsia="es-MX"/>
              </w:rPr>
              <w:t xml:space="preserve"> </w:t>
            </w:r>
            <w:r w:rsidRPr="003421CC">
              <w:rPr>
                <w:rFonts w:cs="Arial"/>
                <w:b/>
              </w:rPr>
              <w:t xml:space="preserve">DIP. </w:t>
            </w:r>
            <w:r w:rsidRPr="003421CC">
              <w:rPr>
                <w:rFonts w:cs="Arial"/>
                <w:b/>
                <w:snapToGrid w:val="0"/>
              </w:rPr>
              <w:t>JAIME BUENO ZERTUCHE</w:t>
            </w: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r w:rsidRPr="003421CC">
              <w:rPr>
                <w:rFonts w:cs="Arial"/>
                <w:b/>
              </w:rPr>
              <w:t xml:space="preserve">DIP. </w:t>
            </w:r>
            <w:r w:rsidRPr="003421CC">
              <w:rPr>
                <w:rFonts w:cs="Arial"/>
                <w:b/>
                <w:snapToGrid w:val="0"/>
              </w:rPr>
              <w:t>LUCÍA AZUCENA RAMOS RAMOS</w:t>
            </w:r>
            <w:r w:rsidRPr="003421CC">
              <w:rPr>
                <w:b/>
                <w:noProof/>
                <w:lang w:eastAsia="es-MX"/>
              </w:rPr>
              <w:t xml:space="preserve"> </w:t>
            </w:r>
          </w:p>
        </w:tc>
      </w:tr>
      <w:tr w:rsidR="003421CC" w:rsidRPr="003421CC" w:rsidTr="00922A3D">
        <w:tc>
          <w:tcPr>
            <w:tcW w:w="4248" w:type="dxa"/>
          </w:tcPr>
          <w:p w:rsidR="003421CC" w:rsidRPr="003421CC" w:rsidRDefault="003421CC" w:rsidP="003421CC">
            <w:pPr>
              <w:tabs>
                <w:tab w:val="left" w:pos="4678"/>
              </w:tabs>
              <w:spacing w:line="276" w:lineRule="auto"/>
              <w:rPr>
                <w:rFonts w:cs="Arial"/>
                <w:b/>
              </w:rPr>
            </w:pPr>
          </w:p>
          <w:p w:rsidR="003421CC" w:rsidRPr="003421CC" w:rsidRDefault="003421CC" w:rsidP="003421CC">
            <w:pPr>
              <w:tabs>
                <w:tab w:val="left" w:pos="4678"/>
              </w:tabs>
              <w:spacing w:line="276" w:lineRule="auto"/>
              <w:rPr>
                <w:rFonts w:cs="Arial"/>
                <w:b/>
              </w:rPr>
            </w:pPr>
          </w:p>
          <w:p w:rsidR="003421CC" w:rsidRPr="003421CC" w:rsidRDefault="003421CC" w:rsidP="003421CC">
            <w:pPr>
              <w:tabs>
                <w:tab w:val="left" w:pos="4678"/>
              </w:tabs>
              <w:spacing w:line="276" w:lineRule="auto"/>
              <w:rPr>
                <w:rFonts w:cs="Arial"/>
                <w:b/>
              </w:rPr>
            </w:pPr>
          </w:p>
          <w:p w:rsidR="003421CC" w:rsidRPr="003421CC" w:rsidRDefault="003421CC" w:rsidP="003421CC">
            <w:pPr>
              <w:tabs>
                <w:tab w:val="left" w:pos="4678"/>
              </w:tabs>
              <w:spacing w:line="276" w:lineRule="auto"/>
              <w:rPr>
                <w:rFonts w:cs="Arial"/>
                <w:b/>
              </w:rPr>
            </w:pPr>
          </w:p>
          <w:p w:rsidR="003421CC" w:rsidRPr="003421CC" w:rsidRDefault="003421CC" w:rsidP="003421CC">
            <w:pPr>
              <w:tabs>
                <w:tab w:val="left" w:pos="4678"/>
              </w:tabs>
              <w:spacing w:line="276" w:lineRule="auto"/>
              <w:rPr>
                <w:rFonts w:cs="Arial"/>
                <w:b/>
              </w:rPr>
            </w:pP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p>
        </w:tc>
      </w:tr>
      <w:tr w:rsidR="003421CC" w:rsidRPr="003421CC" w:rsidTr="00922A3D">
        <w:tc>
          <w:tcPr>
            <w:tcW w:w="4248" w:type="dxa"/>
          </w:tcPr>
          <w:p w:rsidR="003421CC" w:rsidRPr="003421CC" w:rsidRDefault="003421CC" w:rsidP="003421CC">
            <w:pPr>
              <w:tabs>
                <w:tab w:val="left" w:pos="4678"/>
              </w:tabs>
              <w:spacing w:line="276" w:lineRule="auto"/>
              <w:rPr>
                <w:rFonts w:cs="Arial"/>
                <w:b/>
              </w:rPr>
            </w:pPr>
            <w:r w:rsidRPr="003421CC">
              <w:rPr>
                <w:rFonts w:cs="Arial"/>
                <w:b/>
              </w:rPr>
              <w:t xml:space="preserve">DIP. </w:t>
            </w:r>
            <w:r w:rsidRPr="003421CC">
              <w:rPr>
                <w:rFonts w:cs="Arial"/>
                <w:b/>
                <w:snapToGrid w:val="0"/>
              </w:rPr>
              <w:t>VERÓNICA BOREQUE MARTÍNEZ GONZÁLEZ</w:t>
            </w:r>
            <w:r w:rsidRPr="003421CC">
              <w:rPr>
                <w:b/>
                <w:noProof/>
                <w:lang w:eastAsia="es-MX"/>
              </w:rPr>
              <w:t xml:space="preserve"> </w:t>
            </w:r>
          </w:p>
        </w:tc>
        <w:tc>
          <w:tcPr>
            <w:tcW w:w="709" w:type="dxa"/>
          </w:tcPr>
          <w:p w:rsidR="003421CC" w:rsidRPr="003421CC" w:rsidRDefault="003421CC" w:rsidP="003421CC">
            <w:pPr>
              <w:tabs>
                <w:tab w:val="left" w:pos="5056"/>
              </w:tabs>
              <w:spacing w:line="276" w:lineRule="auto"/>
              <w:rPr>
                <w:rFonts w:cs="Arial"/>
                <w:b/>
              </w:rPr>
            </w:pPr>
          </w:p>
        </w:tc>
        <w:tc>
          <w:tcPr>
            <w:tcW w:w="4439" w:type="dxa"/>
          </w:tcPr>
          <w:p w:rsidR="003421CC" w:rsidRPr="003421CC" w:rsidRDefault="003421CC" w:rsidP="003421CC">
            <w:pPr>
              <w:tabs>
                <w:tab w:val="left" w:pos="5056"/>
              </w:tabs>
              <w:spacing w:line="276" w:lineRule="auto"/>
              <w:rPr>
                <w:rFonts w:cs="Arial"/>
                <w:b/>
              </w:rPr>
            </w:pPr>
            <w:r w:rsidRPr="003421CC">
              <w:rPr>
                <w:rFonts w:cs="Arial"/>
                <w:b/>
              </w:rPr>
              <w:t xml:space="preserve">DIP. </w:t>
            </w:r>
            <w:r w:rsidRPr="003421CC">
              <w:rPr>
                <w:rFonts w:cs="Arial"/>
                <w:b/>
                <w:snapToGrid w:val="0"/>
              </w:rPr>
              <w:t>JESÚS BERINO GRANADOS</w:t>
            </w:r>
          </w:p>
        </w:tc>
      </w:tr>
      <w:tr w:rsidR="003421CC" w:rsidRPr="003421CC" w:rsidTr="00922A3D">
        <w:tc>
          <w:tcPr>
            <w:tcW w:w="9396" w:type="dxa"/>
            <w:gridSpan w:val="3"/>
          </w:tcPr>
          <w:p w:rsidR="001665BF" w:rsidRDefault="001665BF" w:rsidP="003421CC">
            <w:pPr>
              <w:tabs>
                <w:tab w:val="left" w:pos="5056"/>
              </w:tabs>
              <w:spacing w:line="276" w:lineRule="auto"/>
              <w:jc w:val="center"/>
              <w:rPr>
                <w:b/>
                <w:noProof/>
                <w:lang w:eastAsia="es-MX"/>
              </w:rPr>
            </w:pPr>
          </w:p>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p w:rsidR="003421CC" w:rsidRPr="003421CC" w:rsidRDefault="003421CC" w:rsidP="003421CC">
            <w:pPr>
              <w:tabs>
                <w:tab w:val="left" w:pos="5056"/>
              </w:tabs>
              <w:spacing w:line="276" w:lineRule="auto"/>
              <w:jc w:val="center"/>
              <w:rPr>
                <w:rFonts w:cs="Arial"/>
                <w:b/>
              </w:rPr>
            </w:pPr>
          </w:p>
        </w:tc>
      </w:tr>
      <w:tr w:rsidR="003421CC" w:rsidRPr="003421CC" w:rsidTr="00922A3D">
        <w:tc>
          <w:tcPr>
            <w:tcW w:w="9396" w:type="dxa"/>
            <w:gridSpan w:val="3"/>
          </w:tcPr>
          <w:p w:rsidR="003421CC" w:rsidRPr="003421CC" w:rsidRDefault="003421CC" w:rsidP="003421CC">
            <w:pPr>
              <w:tabs>
                <w:tab w:val="left" w:pos="5056"/>
              </w:tabs>
              <w:spacing w:line="276" w:lineRule="auto"/>
              <w:jc w:val="center"/>
              <w:rPr>
                <w:rFonts w:cs="Arial"/>
                <w:b/>
              </w:rPr>
            </w:pPr>
            <w:r w:rsidRPr="003421CC">
              <w:rPr>
                <w:rFonts w:cs="Arial"/>
                <w:b/>
              </w:rPr>
              <w:t xml:space="preserve">DIP. </w:t>
            </w:r>
            <w:r w:rsidRPr="003421CC">
              <w:rPr>
                <w:rFonts w:cs="Arial"/>
                <w:b/>
                <w:snapToGrid w:val="0"/>
              </w:rPr>
              <w:t>DIANA PATRICIA GONZÁLEZ SOTO</w:t>
            </w:r>
          </w:p>
        </w:tc>
      </w:tr>
    </w:tbl>
    <w:p w:rsidR="003421CC" w:rsidRPr="003421CC" w:rsidRDefault="003421CC" w:rsidP="003421CC">
      <w:pPr>
        <w:tabs>
          <w:tab w:val="left" w:pos="5056"/>
        </w:tabs>
        <w:spacing w:line="276" w:lineRule="auto"/>
        <w:jc w:val="center"/>
        <w:rPr>
          <w:rFonts w:cs="Arial"/>
          <w:b/>
        </w:rPr>
      </w:pPr>
    </w:p>
    <w:p w:rsidR="0062691A" w:rsidRPr="003421CC" w:rsidRDefault="00E740CA" w:rsidP="003421CC">
      <w:pPr>
        <w:spacing w:line="276" w:lineRule="auto"/>
        <w:rPr>
          <w:rFonts w:cs="Arial"/>
          <w:sz w:val="24"/>
          <w:szCs w:val="24"/>
          <w:lang w:val="es-ES"/>
        </w:rPr>
      </w:pPr>
      <w:r w:rsidRPr="003421CC">
        <w:rPr>
          <w:rFonts w:cs="Arial"/>
          <w:sz w:val="16"/>
          <w:szCs w:val="16"/>
        </w:rPr>
        <w:t xml:space="preserve">ESTA HOJA DE FIRMAS CORRESPONDE A LA </w:t>
      </w:r>
      <w:r w:rsidR="003421CC" w:rsidRPr="003421CC">
        <w:rPr>
          <w:rFonts w:cs="Arial"/>
          <w:sz w:val="16"/>
          <w:szCs w:val="16"/>
        </w:rPr>
        <w:t xml:space="preserve">INICIATIVA CON PROYECTO DE DECRETO PARA ADICIONAR </w:t>
      </w:r>
      <w:r w:rsidR="00D908E6" w:rsidRPr="00D908E6">
        <w:rPr>
          <w:rFonts w:cs="Arial"/>
          <w:sz w:val="16"/>
          <w:szCs w:val="16"/>
        </w:rPr>
        <w:t xml:space="preserve">EL ARTÍCULO 238 BIS A </w:t>
      </w:r>
      <w:r w:rsidR="00D908E6">
        <w:rPr>
          <w:rFonts w:cs="Arial"/>
          <w:sz w:val="16"/>
          <w:szCs w:val="16"/>
        </w:rPr>
        <w:t xml:space="preserve">LA </w:t>
      </w:r>
      <w:r w:rsidR="00DD7653" w:rsidRPr="00DD7653">
        <w:rPr>
          <w:rFonts w:cs="Arial"/>
          <w:sz w:val="16"/>
          <w:szCs w:val="16"/>
        </w:rPr>
        <w:t>LEY ORGÁNICA DEL CONGRESO DEL ESTADO INDEPENDIENTE LIBRE Y SOBERANO DE COAHUILA DE ZARAGOZA</w:t>
      </w:r>
      <w:r w:rsidR="00DD7653">
        <w:rPr>
          <w:rFonts w:cs="Arial"/>
          <w:sz w:val="16"/>
          <w:szCs w:val="16"/>
        </w:rPr>
        <w:t>.</w:t>
      </w:r>
    </w:p>
    <w:sectPr w:rsidR="0062691A" w:rsidRPr="003421CC" w:rsidSect="00695713">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107" w:rsidRDefault="00011107" w:rsidP="004958AC">
      <w:r>
        <w:separator/>
      </w:r>
    </w:p>
  </w:endnote>
  <w:endnote w:type="continuationSeparator" w:id="0">
    <w:p w:rsidR="00011107" w:rsidRDefault="00011107" w:rsidP="0049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107" w:rsidRDefault="00011107" w:rsidP="004958AC">
      <w:r>
        <w:separator/>
      </w:r>
    </w:p>
  </w:footnote>
  <w:footnote w:type="continuationSeparator" w:id="0">
    <w:p w:rsidR="00011107" w:rsidRDefault="00011107" w:rsidP="004958AC">
      <w:r>
        <w:continuationSeparator/>
      </w:r>
    </w:p>
  </w:footnote>
  <w:footnote w:id="1">
    <w:p w:rsidR="00DE7FFA" w:rsidRPr="00425C15" w:rsidRDefault="00DE7FFA" w:rsidP="00DE7FFA">
      <w:pPr>
        <w:rPr>
          <w:sz w:val="16"/>
        </w:rPr>
      </w:pPr>
      <w:r w:rsidRPr="00425C15">
        <w:rPr>
          <w:sz w:val="16"/>
        </w:rPr>
        <w:footnoteRef/>
      </w:r>
      <w:r w:rsidRPr="00425C15">
        <w:rPr>
          <w:sz w:val="16"/>
        </w:rPr>
        <w:t xml:space="preserve"> </w:t>
      </w:r>
      <w:hyperlink r:id="rId1" w:history="1">
        <w:r w:rsidRPr="00425C15">
          <w:rPr>
            <w:sz w:val="16"/>
          </w:rPr>
          <w:t xml:space="preserve"> ENADID 2018 https://www.inegi.org.mx/contenidos/programas/enadid/2018/doc/resultados_enadid18.pdf</w:t>
        </w:r>
      </w:hyperlink>
    </w:p>
  </w:footnote>
  <w:footnote w:id="2">
    <w:p w:rsidR="00DE7FFA" w:rsidRPr="00425C15" w:rsidRDefault="00DE7FFA" w:rsidP="00DE7FFA">
      <w:pPr>
        <w:rPr>
          <w:sz w:val="16"/>
        </w:rPr>
      </w:pPr>
      <w:r w:rsidRPr="00425C15">
        <w:rPr>
          <w:sz w:val="16"/>
        </w:rPr>
        <w:footnoteRef/>
      </w:r>
      <w:r w:rsidRPr="00425C15">
        <w:rPr>
          <w:sz w:val="16"/>
        </w:rPr>
        <w:t xml:space="preserve">  </w:t>
      </w:r>
      <w:hyperlink r:id="rId2" w:history="1">
        <w:r w:rsidRPr="00425C15">
          <w:rPr>
            <w:sz w:val="16"/>
          </w:rPr>
          <w:t>https://www.sema.gob.mx/SRN-SIIAECC-DG-MSE-POBLACION.php</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5B26A9" w:rsidRPr="00E35AE1" w:rsidTr="00241A50">
      <w:trPr>
        <w:jc w:val="center"/>
      </w:trPr>
      <w:tc>
        <w:tcPr>
          <w:tcW w:w="1253" w:type="dxa"/>
        </w:tcPr>
        <w:p w:rsidR="005B26A9" w:rsidRPr="00E35AE1" w:rsidRDefault="005B26A9" w:rsidP="005B26A9">
          <w:pPr>
            <w:jc w:val="center"/>
            <w:rPr>
              <w:rFonts w:eastAsia="Arial"/>
              <w:b/>
              <w:sz w:val="12"/>
              <w:szCs w:val="12"/>
              <w:lang w:val="es-US" w:eastAsia="es-MX"/>
            </w:rPr>
          </w:pPr>
          <w:bookmarkStart w:id="2" w:name="_Hlk5186008"/>
          <w:r w:rsidRPr="00E35AE1">
            <w:rPr>
              <w:rFonts w:eastAsia="Arial"/>
              <w:noProof/>
              <w:lang w:eastAsia="es-MX"/>
            </w:rPr>
            <w:drawing>
              <wp:anchor distT="0" distB="0" distL="114300" distR="114300" simplePos="0" relativeHeight="251659264" behindDoc="0" locked="0" layoutInCell="1" allowOverlap="1" wp14:anchorId="3582EC9A" wp14:editId="7ABB9999">
                <wp:simplePos x="0" y="0"/>
                <wp:positionH relativeFrom="column">
                  <wp:posOffset>-25405</wp:posOffset>
                </wp:positionH>
                <wp:positionV relativeFrom="paragraph">
                  <wp:posOffset>52709</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5C249F64-CEEF-4CAC-B637-1939F862149D/tmp/_d/image1.png"/>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a:xfrm>
                          <a:off x="0" y="0"/>
                          <a:ext cx="902970" cy="887095"/>
                        </a:xfrm>
                        <a:prstGeom prst="rect">
                          <a:avLst/>
                        </a:prstGeom>
                        <a:noFill/>
                        <a:ln cap="flat">
                          <a:noFill/>
                        </a:ln>
                      </pic:spPr>
                    </pic:pic>
                  </a:graphicData>
                </a:graphic>
              </wp:anchor>
            </w:drawing>
          </w: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tc>
      <w:tc>
        <w:tcPr>
          <w:tcW w:w="8623" w:type="dxa"/>
        </w:tcPr>
        <w:p w:rsidR="005B26A9" w:rsidRPr="00E35AE1" w:rsidRDefault="005B26A9" w:rsidP="005B26A9">
          <w:pPr>
            <w:jc w:val="center"/>
            <w:rPr>
              <w:rFonts w:eastAsia="Arial"/>
              <w:b/>
              <w:sz w:val="24"/>
              <w:szCs w:val="24"/>
              <w:lang w:val="es-US" w:eastAsia="es-MX"/>
            </w:rPr>
          </w:pPr>
        </w:p>
        <w:p w:rsidR="005B26A9" w:rsidRPr="00E35AE1" w:rsidRDefault="005B26A9" w:rsidP="005B26A9">
          <w:pPr>
            <w:tabs>
              <w:tab w:val="center" w:pos="4252"/>
              <w:tab w:val="left" w:pos="5040"/>
              <w:tab w:val="right" w:pos="8504"/>
            </w:tabs>
            <w:jc w:val="center"/>
            <w:rPr>
              <w:rFonts w:ascii="Times New Roman" w:eastAsia="Arial"/>
              <w:smallCaps/>
              <w:spacing w:val="20"/>
              <w:sz w:val="32"/>
              <w:szCs w:val="32"/>
              <w:lang w:val="es-US" w:eastAsia="es-MX"/>
            </w:rPr>
          </w:pPr>
          <w:r w:rsidRPr="00E35AE1">
            <w:rPr>
              <w:rFonts w:ascii="Times New Roman" w:eastAsia="Arial"/>
              <w:smallCaps/>
              <w:spacing w:val="20"/>
              <w:sz w:val="32"/>
              <w:szCs w:val="32"/>
              <w:lang w:val="es-US" w:eastAsia="es-MX"/>
            </w:rPr>
            <w:t xml:space="preserve">Congreso del Estado Independiente, </w:t>
          </w:r>
        </w:p>
        <w:p w:rsidR="005B26A9" w:rsidRPr="00E35AE1" w:rsidRDefault="005B26A9" w:rsidP="005B26A9">
          <w:pPr>
            <w:tabs>
              <w:tab w:val="center" w:pos="4252"/>
              <w:tab w:val="left" w:pos="5040"/>
              <w:tab w:val="right" w:pos="8504"/>
            </w:tabs>
            <w:ind w:right="-93"/>
            <w:jc w:val="center"/>
            <w:rPr>
              <w:rFonts w:ascii="Times New Roman" w:eastAsia="Arial"/>
              <w:smallCaps/>
              <w:spacing w:val="20"/>
              <w:sz w:val="32"/>
              <w:szCs w:val="32"/>
              <w:lang w:val="es-US" w:eastAsia="es-MX"/>
            </w:rPr>
          </w:pPr>
          <w:r w:rsidRPr="00E35AE1">
            <w:rPr>
              <w:rFonts w:ascii="Times New Roman" w:eastAsia="Arial"/>
              <w:smallCaps/>
              <w:spacing w:val="20"/>
              <w:sz w:val="32"/>
              <w:szCs w:val="32"/>
              <w:lang w:val="es-US" w:eastAsia="es-MX"/>
            </w:rPr>
            <w:t>Libre y Soberano de Coahuila de Zaragoza</w:t>
          </w:r>
        </w:p>
        <w:p w:rsidR="005B26A9" w:rsidRDefault="005B26A9" w:rsidP="005B26A9">
          <w:pPr>
            <w:tabs>
              <w:tab w:val="left" w:pos="-1528"/>
              <w:tab w:val="center" w:pos="-1386"/>
              <w:tab w:val="center" w:pos="4252"/>
              <w:tab w:val="right" w:pos="8504"/>
            </w:tabs>
            <w:jc w:val="center"/>
            <w:rPr>
              <w:rFonts w:cs="Arial"/>
              <w:b/>
              <w:i/>
              <w:sz w:val="16"/>
            </w:rPr>
          </w:pPr>
        </w:p>
        <w:p w:rsidR="005B26A9" w:rsidRPr="00E35AE1" w:rsidRDefault="005B26A9" w:rsidP="005B26A9">
          <w:pPr>
            <w:tabs>
              <w:tab w:val="left" w:pos="-1528"/>
              <w:tab w:val="center" w:pos="-1386"/>
              <w:tab w:val="center" w:pos="4252"/>
              <w:tab w:val="right" w:pos="8504"/>
            </w:tabs>
            <w:jc w:val="center"/>
            <w:rPr>
              <w:rFonts w:eastAsia="Arial"/>
              <w:smallCaps/>
              <w:spacing w:val="20"/>
              <w:sz w:val="32"/>
              <w:szCs w:val="32"/>
              <w:lang w:val="es-US" w:eastAsia="es-MX"/>
            </w:rPr>
          </w:pPr>
          <w:r w:rsidRPr="00305704">
            <w:rPr>
              <w:rFonts w:cs="Arial"/>
              <w:b/>
              <w:i/>
              <w:sz w:val="16"/>
            </w:rPr>
            <w:t>“2019, Año del respeto y protección de los derechos humanos en el Estado de Coahuila de Zaragoza”</w:t>
          </w:r>
        </w:p>
        <w:p w:rsidR="005B26A9" w:rsidRPr="00E35AE1" w:rsidRDefault="005B26A9" w:rsidP="005B26A9">
          <w:pPr>
            <w:jc w:val="center"/>
            <w:rPr>
              <w:rFonts w:ascii="Century Schoolbook" w:eastAsia="Century Schoolbook" w:hAnsi="Century Schoolbook"/>
              <w:b/>
              <w:sz w:val="6"/>
              <w:szCs w:val="6"/>
              <w:lang w:val="es-US" w:eastAsia="es-MX"/>
            </w:rPr>
          </w:pPr>
        </w:p>
        <w:p w:rsidR="005B26A9" w:rsidRPr="00E35AE1" w:rsidRDefault="005B26A9" w:rsidP="005B26A9">
          <w:pPr>
            <w:ind w:left="-434" w:right="-672"/>
            <w:jc w:val="center"/>
            <w:rPr>
              <w:rFonts w:eastAsia="Arial"/>
              <w:b/>
              <w:sz w:val="12"/>
              <w:szCs w:val="12"/>
              <w:lang w:val="es-US" w:eastAsia="es-MX"/>
            </w:rPr>
          </w:pPr>
        </w:p>
      </w:tc>
      <w:tc>
        <w:tcPr>
          <w:tcW w:w="1181" w:type="dxa"/>
        </w:tcPr>
        <w:p w:rsidR="005B26A9" w:rsidRPr="00E35AE1" w:rsidRDefault="005B26A9" w:rsidP="005B26A9">
          <w:pPr>
            <w:jc w:val="center"/>
            <w:rPr>
              <w:rFonts w:eastAsia="Arial"/>
              <w:b/>
              <w:sz w:val="12"/>
              <w:szCs w:val="12"/>
              <w:lang w:val="es-US" w:eastAsia="es-MX"/>
            </w:rPr>
          </w:pPr>
          <w:r>
            <w:rPr>
              <w:noProof/>
              <w:lang w:eastAsia="es-MX"/>
            </w:rPr>
            <w:drawing>
              <wp:anchor distT="0" distB="0" distL="114300" distR="114300" simplePos="0" relativeHeight="251660288" behindDoc="0" locked="0" layoutInCell="1" allowOverlap="1" wp14:anchorId="0A0071A1" wp14:editId="4E13E875">
                <wp:simplePos x="0" y="0"/>
                <wp:positionH relativeFrom="column">
                  <wp:posOffset>-319405</wp:posOffset>
                </wp:positionH>
                <wp:positionV relativeFrom="paragraph">
                  <wp:posOffset>52070</wp:posOffset>
                </wp:positionV>
                <wp:extent cx="1062774" cy="773862"/>
                <wp:effectExtent l="0" t="0" r="4445"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LXI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2774" cy="773862"/>
                        </a:xfrm>
                        <a:prstGeom prst="rect">
                          <a:avLst/>
                        </a:prstGeom>
                      </pic:spPr>
                    </pic:pic>
                  </a:graphicData>
                </a:graphic>
                <wp14:sizeRelH relativeFrom="page">
                  <wp14:pctWidth>0</wp14:pctWidth>
                </wp14:sizeRelH>
                <wp14:sizeRelV relativeFrom="page">
                  <wp14:pctHeight>0</wp14:pctHeight>
                </wp14:sizeRelV>
              </wp:anchor>
            </w:drawing>
          </w:r>
        </w:p>
        <w:p w:rsidR="005B26A9" w:rsidRPr="00E35AE1" w:rsidRDefault="005B26A9" w:rsidP="005B26A9">
          <w:pPr>
            <w:jc w:val="center"/>
            <w:rPr>
              <w:rFonts w:eastAsia="Arial"/>
              <w:b/>
              <w:sz w:val="12"/>
              <w:szCs w:val="12"/>
              <w:lang w:val="es-US" w:eastAsia="es-MX"/>
            </w:rPr>
          </w:pPr>
        </w:p>
        <w:p w:rsidR="005B26A9" w:rsidRPr="00E35AE1" w:rsidRDefault="005B26A9" w:rsidP="005B26A9">
          <w:pPr>
            <w:jc w:val="center"/>
            <w:rPr>
              <w:rFonts w:eastAsia="Arial"/>
              <w:b/>
              <w:sz w:val="12"/>
              <w:szCs w:val="12"/>
              <w:lang w:val="es-US" w:eastAsia="es-MX"/>
            </w:rPr>
          </w:pPr>
        </w:p>
      </w:tc>
    </w:tr>
    <w:bookmarkEnd w:id="2"/>
  </w:tbl>
  <w:p w:rsidR="005B26A9" w:rsidRDefault="005B26A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6704"/>
    <w:rsid w:val="00011107"/>
    <w:rsid w:val="00031175"/>
    <w:rsid w:val="00044309"/>
    <w:rsid w:val="000535FD"/>
    <w:rsid w:val="00087A58"/>
    <w:rsid w:val="00091866"/>
    <w:rsid w:val="0009405C"/>
    <w:rsid w:val="000A2589"/>
    <w:rsid w:val="000B5388"/>
    <w:rsid w:val="000C0D03"/>
    <w:rsid w:val="000C3E5A"/>
    <w:rsid w:val="000D2CC9"/>
    <w:rsid w:val="000D45B9"/>
    <w:rsid w:val="000E366F"/>
    <w:rsid w:val="000F1934"/>
    <w:rsid w:val="00115BFB"/>
    <w:rsid w:val="00116B8C"/>
    <w:rsid w:val="0013163B"/>
    <w:rsid w:val="00157F61"/>
    <w:rsid w:val="001665BF"/>
    <w:rsid w:val="00167F2E"/>
    <w:rsid w:val="001A6015"/>
    <w:rsid w:val="001C3110"/>
    <w:rsid w:val="001E5EF5"/>
    <w:rsid w:val="001E721B"/>
    <w:rsid w:val="001F4ED1"/>
    <w:rsid w:val="00237C3F"/>
    <w:rsid w:val="00255475"/>
    <w:rsid w:val="00261548"/>
    <w:rsid w:val="002834EC"/>
    <w:rsid w:val="00283EDB"/>
    <w:rsid w:val="002B1651"/>
    <w:rsid w:val="002C5249"/>
    <w:rsid w:val="002F1E86"/>
    <w:rsid w:val="002F3378"/>
    <w:rsid w:val="002F72A5"/>
    <w:rsid w:val="0030059C"/>
    <w:rsid w:val="00304220"/>
    <w:rsid w:val="00323627"/>
    <w:rsid w:val="0032685A"/>
    <w:rsid w:val="003421CC"/>
    <w:rsid w:val="00345F7F"/>
    <w:rsid w:val="00350013"/>
    <w:rsid w:val="0037530F"/>
    <w:rsid w:val="00375D9B"/>
    <w:rsid w:val="00386085"/>
    <w:rsid w:val="00391425"/>
    <w:rsid w:val="003B2D48"/>
    <w:rsid w:val="003C6AD5"/>
    <w:rsid w:val="003E59BF"/>
    <w:rsid w:val="003E7B00"/>
    <w:rsid w:val="00402931"/>
    <w:rsid w:val="004148AF"/>
    <w:rsid w:val="004224BB"/>
    <w:rsid w:val="00425C15"/>
    <w:rsid w:val="00453693"/>
    <w:rsid w:val="004958AC"/>
    <w:rsid w:val="00495B9E"/>
    <w:rsid w:val="004B22F1"/>
    <w:rsid w:val="004B3D4A"/>
    <w:rsid w:val="004B5C34"/>
    <w:rsid w:val="004B5FF3"/>
    <w:rsid w:val="004D228C"/>
    <w:rsid w:val="004E53E7"/>
    <w:rsid w:val="00502116"/>
    <w:rsid w:val="00502DB5"/>
    <w:rsid w:val="005362D0"/>
    <w:rsid w:val="00544261"/>
    <w:rsid w:val="00573CEE"/>
    <w:rsid w:val="00574275"/>
    <w:rsid w:val="00583D3C"/>
    <w:rsid w:val="00595C97"/>
    <w:rsid w:val="005A29F8"/>
    <w:rsid w:val="005B26A9"/>
    <w:rsid w:val="005B6A90"/>
    <w:rsid w:val="005D0998"/>
    <w:rsid w:val="005E6234"/>
    <w:rsid w:val="00602008"/>
    <w:rsid w:val="00615B66"/>
    <w:rsid w:val="00616745"/>
    <w:rsid w:val="00621BCC"/>
    <w:rsid w:val="0062691A"/>
    <w:rsid w:val="00637E92"/>
    <w:rsid w:val="00662F58"/>
    <w:rsid w:val="0066553F"/>
    <w:rsid w:val="006873AC"/>
    <w:rsid w:val="006904F5"/>
    <w:rsid w:val="00695713"/>
    <w:rsid w:val="006A0B48"/>
    <w:rsid w:val="006C3A0B"/>
    <w:rsid w:val="006D55D2"/>
    <w:rsid w:val="006D5E60"/>
    <w:rsid w:val="006E6BE5"/>
    <w:rsid w:val="006F0CFD"/>
    <w:rsid w:val="006F5228"/>
    <w:rsid w:val="00740920"/>
    <w:rsid w:val="00742F9E"/>
    <w:rsid w:val="0076026E"/>
    <w:rsid w:val="007837F4"/>
    <w:rsid w:val="00790B23"/>
    <w:rsid w:val="007A5C61"/>
    <w:rsid w:val="007B1D4B"/>
    <w:rsid w:val="007C1BBB"/>
    <w:rsid w:val="007C4DDC"/>
    <w:rsid w:val="007C5BB6"/>
    <w:rsid w:val="007D54E0"/>
    <w:rsid w:val="007E3381"/>
    <w:rsid w:val="007E4BF1"/>
    <w:rsid w:val="00817433"/>
    <w:rsid w:val="008216B0"/>
    <w:rsid w:val="0082455E"/>
    <w:rsid w:val="008338D3"/>
    <w:rsid w:val="00835F18"/>
    <w:rsid w:val="0084300F"/>
    <w:rsid w:val="008857A1"/>
    <w:rsid w:val="0089343C"/>
    <w:rsid w:val="008C0EF2"/>
    <w:rsid w:val="008D40EC"/>
    <w:rsid w:val="008F35FE"/>
    <w:rsid w:val="008F4462"/>
    <w:rsid w:val="00921562"/>
    <w:rsid w:val="00923963"/>
    <w:rsid w:val="00930555"/>
    <w:rsid w:val="00930A2F"/>
    <w:rsid w:val="00941FBC"/>
    <w:rsid w:val="009536C5"/>
    <w:rsid w:val="00970825"/>
    <w:rsid w:val="00991515"/>
    <w:rsid w:val="009C570B"/>
    <w:rsid w:val="009D320D"/>
    <w:rsid w:val="00A02454"/>
    <w:rsid w:val="00A07E6D"/>
    <w:rsid w:val="00A20855"/>
    <w:rsid w:val="00A21129"/>
    <w:rsid w:val="00A253C4"/>
    <w:rsid w:val="00A30952"/>
    <w:rsid w:val="00A32E09"/>
    <w:rsid w:val="00A41457"/>
    <w:rsid w:val="00A77747"/>
    <w:rsid w:val="00A91A98"/>
    <w:rsid w:val="00AA1495"/>
    <w:rsid w:val="00AA3EDB"/>
    <w:rsid w:val="00AC1AF9"/>
    <w:rsid w:val="00AC4B81"/>
    <w:rsid w:val="00AE021C"/>
    <w:rsid w:val="00AE4404"/>
    <w:rsid w:val="00AE57D9"/>
    <w:rsid w:val="00B30932"/>
    <w:rsid w:val="00B32861"/>
    <w:rsid w:val="00B36D0C"/>
    <w:rsid w:val="00B45A11"/>
    <w:rsid w:val="00B542CD"/>
    <w:rsid w:val="00B63CDE"/>
    <w:rsid w:val="00B64E8F"/>
    <w:rsid w:val="00B70390"/>
    <w:rsid w:val="00B759E5"/>
    <w:rsid w:val="00B90CE8"/>
    <w:rsid w:val="00BA3996"/>
    <w:rsid w:val="00BB3134"/>
    <w:rsid w:val="00BB5056"/>
    <w:rsid w:val="00BB6A32"/>
    <w:rsid w:val="00BE5163"/>
    <w:rsid w:val="00C113E5"/>
    <w:rsid w:val="00C124EA"/>
    <w:rsid w:val="00C14F3B"/>
    <w:rsid w:val="00C16B4B"/>
    <w:rsid w:val="00C354A8"/>
    <w:rsid w:val="00C71B75"/>
    <w:rsid w:val="00C77F53"/>
    <w:rsid w:val="00C92EAC"/>
    <w:rsid w:val="00CC13E2"/>
    <w:rsid w:val="00CC54CE"/>
    <w:rsid w:val="00CC7263"/>
    <w:rsid w:val="00CD007D"/>
    <w:rsid w:val="00CD7138"/>
    <w:rsid w:val="00CE3FD4"/>
    <w:rsid w:val="00D049AA"/>
    <w:rsid w:val="00D1582B"/>
    <w:rsid w:val="00D24D00"/>
    <w:rsid w:val="00D36E7C"/>
    <w:rsid w:val="00D45044"/>
    <w:rsid w:val="00D46BF6"/>
    <w:rsid w:val="00D5181C"/>
    <w:rsid w:val="00D74542"/>
    <w:rsid w:val="00D908E6"/>
    <w:rsid w:val="00DA1365"/>
    <w:rsid w:val="00DA6169"/>
    <w:rsid w:val="00DB4CB6"/>
    <w:rsid w:val="00DD6B8F"/>
    <w:rsid w:val="00DD7653"/>
    <w:rsid w:val="00DE11B1"/>
    <w:rsid w:val="00DE62B6"/>
    <w:rsid w:val="00DE7FFA"/>
    <w:rsid w:val="00DF1654"/>
    <w:rsid w:val="00DF3A42"/>
    <w:rsid w:val="00E504C1"/>
    <w:rsid w:val="00E51704"/>
    <w:rsid w:val="00E53038"/>
    <w:rsid w:val="00E71F5A"/>
    <w:rsid w:val="00E740CA"/>
    <w:rsid w:val="00E76540"/>
    <w:rsid w:val="00EA1198"/>
    <w:rsid w:val="00EA55FB"/>
    <w:rsid w:val="00EC2442"/>
    <w:rsid w:val="00EC4183"/>
    <w:rsid w:val="00EF3CF6"/>
    <w:rsid w:val="00F03C67"/>
    <w:rsid w:val="00F072E4"/>
    <w:rsid w:val="00F30533"/>
    <w:rsid w:val="00F40080"/>
    <w:rsid w:val="00F472D1"/>
    <w:rsid w:val="00F856C8"/>
    <w:rsid w:val="00F903DA"/>
    <w:rsid w:val="00FA7023"/>
    <w:rsid w:val="00FB1481"/>
    <w:rsid w:val="00FB1698"/>
    <w:rsid w:val="00FB1A12"/>
    <w:rsid w:val="00FF2D0B"/>
    <w:rsid w:val="00FF5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7E87"/>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15"/>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425C15"/>
    <w:pPr>
      <w:keepNext/>
      <w:outlineLvl w:val="0"/>
    </w:pPr>
    <w:rPr>
      <w:b/>
      <w:sz w:val="22"/>
    </w:rPr>
  </w:style>
  <w:style w:type="paragraph" w:styleId="Ttulo2">
    <w:name w:val="heading 2"/>
    <w:basedOn w:val="Normal"/>
    <w:next w:val="Normal"/>
    <w:link w:val="Ttulo2Car"/>
    <w:qFormat/>
    <w:rsid w:val="00425C15"/>
    <w:pPr>
      <w:keepNext/>
      <w:tabs>
        <w:tab w:val="left" w:pos="0"/>
      </w:tabs>
      <w:jc w:val="center"/>
      <w:outlineLvl w:val="1"/>
    </w:pPr>
    <w:rPr>
      <w:b/>
    </w:rPr>
  </w:style>
  <w:style w:type="paragraph" w:styleId="Ttulo3">
    <w:name w:val="heading 3"/>
    <w:basedOn w:val="Normal"/>
    <w:next w:val="Normal"/>
    <w:link w:val="Ttulo3Car"/>
    <w:qFormat/>
    <w:rsid w:val="00425C15"/>
    <w:pPr>
      <w:keepNext/>
      <w:spacing w:line="360" w:lineRule="auto"/>
      <w:outlineLvl w:val="2"/>
    </w:pPr>
    <w:rPr>
      <w:b/>
      <w:sz w:val="36"/>
    </w:rPr>
  </w:style>
  <w:style w:type="paragraph" w:styleId="Ttulo4">
    <w:name w:val="heading 4"/>
    <w:basedOn w:val="Normal"/>
    <w:next w:val="Normal"/>
    <w:link w:val="Ttulo4Car"/>
    <w:qFormat/>
    <w:rsid w:val="00425C15"/>
    <w:pPr>
      <w:keepNext/>
      <w:spacing w:line="360" w:lineRule="auto"/>
      <w:outlineLvl w:val="3"/>
    </w:pPr>
    <w:rPr>
      <w:b/>
      <w:sz w:val="36"/>
    </w:rPr>
  </w:style>
  <w:style w:type="paragraph" w:styleId="Ttulo5">
    <w:name w:val="heading 5"/>
    <w:basedOn w:val="Normal"/>
    <w:next w:val="Normal"/>
    <w:link w:val="Ttulo5Car"/>
    <w:qFormat/>
    <w:rsid w:val="00425C15"/>
    <w:pPr>
      <w:keepNext/>
      <w:shd w:val="clear" w:color="FF00FF" w:fill="auto"/>
      <w:spacing w:line="360" w:lineRule="auto"/>
      <w:outlineLvl w:val="4"/>
    </w:pPr>
    <w:rPr>
      <w:b/>
      <w:sz w:val="36"/>
    </w:rPr>
  </w:style>
  <w:style w:type="paragraph" w:styleId="Ttulo6">
    <w:name w:val="heading 6"/>
    <w:basedOn w:val="Normal"/>
    <w:next w:val="Normal"/>
    <w:link w:val="Ttulo6Car"/>
    <w:qFormat/>
    <w:rsid w:val="00425C15"/>
    <w:pPr>
      <w:keepNext/>
      <w:spacing w:line="360" w:lineRule="auto"/>
      <w:outlineLvl w:val="5"/>
    </w:pPr>
    <w:rPr>
      <w:b/>
      <w:sz w:val="36"/>
    </w:rPr>
  </w:style>
  <w:style w:type="paragraph" w:styleId="Ttulo7">
    <w:name w:val="heading 7"/>
    <w:basedOn w:val="Normal"/>
    <w:next w:val="Normal"/>
    <w:link w:val="Ttulo7Car"/>
    <w:qFormat/>
    <w:rsid w:val="00425C15"/>
    <w:pPr>
      <w:keepNext/>
      <w:spacing w:line="360" w:lineRule="auto"/>
      <w:outlineLvl w:val="6"/>
    </w:pPr>
    <w:rPr>
      <w:b/>
      <w:sz w:val="36"/>
    </w:rPr>
  </w:style>
  <w:style w:type="paragraph" w:styleId="Ttulo8">
    <w:name w:val="heading 8"/>
    <w:basedOn w:val="Normal"/>
    <w:next w:val="Normal"/>
    <w:link w:val="Ttulo8Car"/>
    <w:qFormat/>
    <w:rsid w:val="00425C15"/>
    <w:pPr>
      <w:keepNext/>
      <w:tabs>
        <w:tab w:val="left" w:pos="6237"/>
      </w:tabs>
      <w:spacing w:line="360" w:lineRule="auto"/>
      <w:outlineLvl w:val="7"/>
    </w:pPr>
    <w:rPr>
      <w:b/>
      <w:sz w:val="36"/>
    </w:rPr>
  </w:style>
  <w:style w:type="paragraph" w:styleId="Ttulo9">
    <w:name w:val="heading 9"/>
    <w:basedOn w:val="Normal"/>
    <w:next w:val="Normal"/>
    <w:link w:val="Ttulo9Car"/>
    <w:qFormat/>
    <w:rsid w:val="00425C15"/>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25C15"/>
    <w:pPr>
      <w:tabs>
        <w:tab w:val="center" w:pos="4419"/>
        <w:tab w:val="right" w:pos="8838"/>
      </w:tabs>
    </w:pPr>
  </w:style>
  <w:style w:type="character" w:customStyle="1" w:styleId="EncabezadoCar">
    <w:name w:val="Encabezado Car"/>
    <w:link w:val="Encabezado"/>
    <w:uiPriority w:val="99"/>
    <w:semiHidden/>
    <w:rsid w:val="00425C15"/>
    <w:rPr>
      <w:rFonts w:ascii="Arial" w:eastAsia="Times New Roman" w:hAnsi="Arial" w:cs="Times New Roman"/>
      <w:sz w:val="20"/>
      <w:szCs w:val="20"/>
      <w:lang w:eastAsia="es-ES"/>
    </w:rPr>
  </w:style>
  <w:style w:type="paragraph" w:styleId="Prrafodelista">
    <w:name w:val="List Paragraph"/>
    <w:basedOn w:val="Normal"/>
    <w:uiPriority w:val="34"/>
    <w:qFormat/>
    <w:rsid w:val="00425C15"/>
    <w:pPr>
      <w:widowControl w:val="0"/>
      <w:ind w:left="720"/>
      <w:contextualSpacing/>
    </w:pPr>
    <w:rPr>
      <w:b/>
      <w:snapToGrid w:val="0"/>
    </w:rPr>
  </w:style>
  <w:style w:type="paragraph" w:styleId="Piedepgina">
    <w:name w:val="footer"/>
    <w:basedOn w:val="Normal"/>
    <w:link w:val="PiedepginaCar"/>
    <w:uiPriority w:val="99"/>
    <w:semiHidden/>
    <w:unhideWhenUsed/>
    <w:rsid w:val="00425C15"/>
    <w:pPr>
      <w:tabs>
        <w:tab w:val="center" w:pos="4419"/>
        <w:tab w:val="right" w:pos="8838"/>
      </w:tabs>
    </w:pPr>
  </w:style>
  <w:style w:type="character" w:customStyle="1" w:styleId="PiedepginaCar">
    <w:name w:val="Pie de página Car"/>
    <w:link w:val="Piedepgina"/>
    <w:uiPriority w:val="99"/>
    <w:semiHidden/>
    <w:rsid w:val="00425C15"/>
    <w:rPr>
      <w:rFonts w:ascii="Arial" w:eastAsia="Times New Roman" w:hAnsi="Arial" w:cs="Times New Roman"/>
      <w:sz w:val="20"/>
      <w:szCs w:val="20"/>
      <w:lang w:eastAsia="es-ES"/>
    </w:rPr>
  </w:style>
  <w:style w:type="character" w:customStyle="1" w:styleId="Ttulo1Car">
    <w:name w:val="Título 1 Car"/>
    <w:link w:val="Ttulo1"/>
    <w:rsid w:val="00425C15"/>
    <w:rPr>
      <w:rFonts w:ascii="Arial" w:eastAsia="Times New Roman" w:hAnsi="Arial" w:cs="Times New Roman"/>
      <w:b/>
      <w:szCs w:val="20"/>
      <w:lang w:eastAsia="es-ES"/>
    </w:rPr>
  </w:style>
  <w:style w:type="paragraph" w:styleId="Textoindependiente">
    <w:name w:val="Body Text"/>
    <w:basedOn w:val="Normal"/>
    <w:link w:val="TextoindependienteCar"/>
    <w:semiHidden/>
    <w:unhideWhenUsed/>
    <w:rsid w:val="00425C15"/>
    <w:pPr>
      <w:spacing w:after="120"/>
    </w:pPr>
  </w:style>
  <w:style w:type="character" w:customStyle="1" w:styleId="TextoindependienteCar">
    <w:name w:val="Texto independiente Car"/>
    <w:link w:val="Textoindependiente"/>
    <w:semiHidden/>
    <w:rsid w:val="00425C15"/>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425C15"/>
    <w:rPr>
      <w:rFonts w:eastAsia="Times New Roman" w:cs="Times New Roman"/>
      <w:sz w:val="20"/>
      <w:szCs w:val="20"/>
      <w:lang w:eastAsia="es-ES"/>
    </w:rPr>
  </w:style>
  <w:style w:type="character" w:customStyle="1" w:styleId="Ttulo2Car">
    <w:name w:val="Título 2 Car"/>
    <w:link w:val="Ttulo2"/>
    <w:rsid w:val="00425C15"/>
    <w:rPr>
      <w:rFonts w:ascii="Arial" w:eastAsia="Times New Roman" w:hAnsi="Arial" w:cs="Times New Roman"/>
      <w:b/>
      <w:sz w:val="20"/>
      <w:szCs w:val="20"/>
      <w:lang w:eastAsia="es-ES"/>
    </w:rPr>
  </w:style>
  <w:style w:type="character" w:customStyle="1" w:styleId="Ttulo3Car">
    <w:name w:val="Título 3 Car"/>
    <w:link w:val="Ttulo3"/>
    <w:rsid w:val="00425C15"/>
    <w:rPr>
      <w:rFonts w:ascii="Arial" w:eastAsia="Times New Roman" w:hAnsi="Arial" w:cs="Times New Roman"/>
      <w:b/>
      <w:sz w:val="36"/>
      <w:szCs w:val="20"/>
      <w:lang w:eastAsia="es-ES"/>
    </w:rPr>
  </w:style>
  <w:style w:type="character" w:customStyle="1" w:styleId="Ttulo4Car">
    <w:name w:val="Título 4 Car"/>
    <w:link w:val="Ttulo4"/>
    <w:rsid w:val="00425C15"/>
    <w:rPr>
      <w:rFonts w:ascii="Arial" w:eastAsia="Times New Roman" w:hAnsi="Arial" w:cs="Times New Roman"/>
      <w:b/>
      <w:sz w:val="36"/>
      <w:szCs w:val="20"/>
      <w:lang w:eastAsia="es-ES"/>
    </w:rPr>
  </w:style>
  <w:style w:type="character" w:customStyle="1" w:styleId="Ttulo5Car">
    <w:name w:val="Título 5 Car"/>
    <w:link w:val="Ttulo5"/>
    <w:rsid w:val="00425C15"/>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425C15"/>
    <w:rPr>
      <w:rFonts w:ascii="Arial" w:eastAsia="Times New Roman" w:hAnsi="Arial" w:cs="Times New Roman"/>
      <w:b/>
      <w:sz w:val="36"/>
      <w:szCs w:val="20"/>
      <w:lang w:eastAsia="es-ES"/>
    </w:rPr>
  </w:style>
  <w:style w:type="character" w:customStyle="1" w:styleId="Ttulo7Car">
    <w:name w:val="Título 7 Car"/>
    <w:link w:val="Ttulo7"/>
    <w:rsid w:val="00425C15"/>
    <w:rPr>
      <w:rFonts w:ascii="Arial" w:eastAsia="Times New Roman" w:hAnsi="Arial" w:cs="Times New Roman"/>
      <w:b/>
      <w:sz w:val="36"/>
      <w:szCs w:val="20"/>
      <w:lang w:eastAsia="es-ES"/>
    </w:rPr>
  </w:style>
  <w:style w:type="character" w:customStyle="1" w:styleId="Ttulo8Car">
    <w:name w:val="Título 8 Car"/>
    <w:link w:val="Ttulo8"/>
    <w:rsid w:val="00425C15"/>
    <w:rPr>
      <w:rFonts w:ascii="Arial" w:eastAsia="Times New Roman" w:hAnsi="Arial" w:cs="Times New Roman"/>
      <w:b/>
      <w:sz w:val="36"/>
      <w:szCs w:val="20"/>
      <w:lang w:eastAsia="es-ES"/>
    </w:rPr>
  </w:style>
  <w:style w:type="character" w:customStyle="1" w:styleId="Ttulo9Car">
    <w:name w:val="Título 9 Car"/>
    <w:link w:val="Ttulo9"/>
    <w:rsid w:val="00425C15"/>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ema.gob.mx/SRN-SIIAECC-DG-MSE-POBLACION.php" TargetMode="External"/><Relationship Id="rId1" Type="http://schemas.openxmlformats.org/officeDocument/2006/relationships/hyperlink" Target="file:///C:\LXI%20Sexag&#233;sima%20Primera%20Legislatura%202018-2020\00%20Documentos%20Previos_Sesi&#243;n\20190521\Nueva%20carpeta%20(3)\ENADID%202018%20https:\www.inegi.org.mx\contenidos\programas\enadid\2018\doc\resultados_enadid18.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9163C-C26B-426D-96CA-268B11F6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1368</Words>
  <Characters>7524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9</cp:revision>
  <dcterms:created xsi:type="dcterms:W3CDTF">2019-05-21T17:49:00Z</dcterms:created>
  <dcterms:modified xsi:type="dcterms:W3CDTF">2019-10-11T19:34:00Z</dcterms:modified>
</cp:coreProperties>
</file>