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9203" w14:textId="576CF5A5" w:rsidR="0029451B" w:rsidRDefault="0029451B" w:rsidP="0029451B">
      <w:pPr>
        <w:rPr>
          <w:rFonts w:asciiTheme="majorHAnsi" w:hAnsiTheme="majorHAnsi" w:cstheme="minorHAnsi"/>
          <w:b/>
          <w:bCs/>
          <w:sz w:val="24"/>
          <w:szCs w:val="24"/>
        </w:rPr>
      </w:pPr>
    </w:p>
    <w:p w14:paraId="0A18ACB0" w14:textId="77777777" w:rsidR="0029451B" w:rsidRDefault="0029451B" w:rsidP="0029451B">
      <w:pPr>
        <w:rPr>
          <w:rFonts w:asciiTheme="majorHAnsi" w:hAnsiTheme="majorHAnsi" w:cstheme="minorHAnsi"/>
          <w:b/>
          <w:bCs/>
          <w:sz w:val="24"/>
          <w:szCs w:val="24"/>
        </w:rPr>
      </w:pPr>
    </w:p>
    <w:p w14:paraId="67C95B99" w14:textId="613AAC77" w:rsidR="0029451B" w:rsidRPr="0029451B" w:rsidRDefault="0029451B" w:rsidP="0029451B">
      <w:pPr>
        <w:rPr>
          <w:rFonts w:ascii="Arial Narrow" w:hAnsi="Arial Narrow"/>
          <w:b/>
          <w:color w:val="000000"/>
          <w:sz w:val="26"/>
          <w:szCs w:val="26"/>
        </w:rPr>
      </w:pPr>
      <w:r w:rsidRPr="0029451B">
        <w:rPr>
          <w:rFonts w:ascii="Arial Narrow" w:hAnsi="Arial Narrow"/>
          <w:color w:val="000000"/>
          <w:sz w:val="26"/>
          <w:szCs w:val="26"/>
        </w:rPr>
        <w:t xml:space="preserve">Iniciativa </w:t>
      </w:r>
      <w:r w:rsidR="009164FF">
        <w:rPr>
          <w:rFonts w:ascii="Arial Narrow" w:hAnsi="Arial Narrow"/>
          <w:color w:val="000000"/>
          <w:sz w:val="26"/>
          <w:szCs w:val="26"/>
        </w:rPr>
        <w:t>c</w:t>
      </w:r>
      <w:r w:rsidRPr="0029451B">
        <w:rPr>
          <w:rFonts w:ascii="Arial Narrow" w:hAnsi="Arial Narrow"/>
          <w:color w:val="000000"/>
          <w:sz w:val="26"/>
          <w:szCs w:val="26"/>
        </w:rPr>
        <w:t xml:space="preserve">on Proyecto de Decreto por la que se adicionan los párrafos séptimo, octavo y noveno al artículo 36 y los párrafos quinto, sexto y séptimo al artículo 50, ambos de la </w:t>
      </w:r>
      <w:r w:rsidRPr="0029451B">
        <w:rPr>
          <w:rFonts w:ascii="Arial Narrow" w:hAnsi="Arial Narrow"/>
          <w:b/>
          <w:color w:val="000000"/>
          <w:sz w:val="26"/>
          <w:szCs w:val="26"/>
        </w:rPr>
        <w:t>Ley Estatal de Educación.</w:t>
      </w:r>
    </w:p>
    <w:p w14:paraId="53662274" w14:textId="77777777" w:rsidR="0029451B" w:rsidRDefault="0029451B" w:rsidP="0029451B">
      <w:pPr>
        <w:rPr>
          <w:rFonts w:ascii="Arial Narrow" w:hAnsi="Arial Narrow"/>
          <w:color w:val="000000"/>
          <w:sz w:val="26"/>
          <w:szCs w:val="26"/>
        </w:rPr>
      </w:pPr>
    </w:p>
    <w:p w14:paraId="49231106" w14:textId="5C5FCA3E" w:rsidR="0029451B" w:rsidRPr="0029451B" w:rsidRDefault="0029451B" w:rsidP="0029451B">
      <w:pPr>
        <w:numPr>
          <w:ilvl w:val="0"/>
          <w:numId w:val="1"/>
        </w:numPr>
        <w:rPr>
          <w:rFonts w:ascii="Arial Narrow" w:hAnsi="Arial Narrow"/>
          <w:b/>
          <w:color w:val="000000"/>
          <w:sz w:val="26"/>
          <w:szCs w:val="26"/>
        </w:rPr>
      </w:pPr>
      <w:r w:rsidRPr="0029451B">
        <w:rPr>
          <w:rFonts w:ascii="Arial Narrow" w:hAnsi="Arial Narrow"/>
          <w:b/>
          <w:color w:val="000000"/>
          <w:sz w:val="26"/>
          <w:szCs w:val="26"/>
        </w:rPr>
        <w:t>En relación contar con profesionales de la psicología clínica y educativa en las escuelas.</w:t>
      </w:r>
    </w:p>
    <w:p w14:paraId="063179ED" w14:textId="77777777" w:rsidR="0029451B" w:rsidRPr="003A0AE2" w:rsidRDefault="0029451B" w:rsidP="0029451B"/>
    <w:p w14:paraId="4692F36F" w14:textId="7BE3DAEB" w:rsidR="0029451B" w:rsidRDefault="0029451B" w:rsidP="0029451B">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9451B">
        <w:rPr>
          <w:rFonts w:ascii="Arial Narrow" w:hAnsi="Arial Narrow"/>
          <w:b/>
          <w:color w:val="000000"/>
          <w:sz w:val="26"/>
          <w:szCs w:val="26"/>
        </w:rPr>
        <w:t xml:space="preserve">Diputado Marcelo de Jesús Torres </w:t>
      </w:r>
      <w:proofErr w:type="spellStart"/>
      <w:r w:rsidRPr="0029451B">
        <w:rPr>
          <w:rFonts w:ascii="Arial Narrow" w:hAnsi="Arial Narrow"/>
          <w:b/>
          <w:color w:val="000000"/>
          <w:sz w:val="26"/>
          <w:szCs w:val="26"/>
        </w:rPr>
        <w:t>Cofiño</w:t>
      </w:r>
      <w:proofErr w:type="spellEnd"/>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14:paraId="0E91B47B" w14:textId="77777777" w:rsidR="0029451B" w:rsidRPr="004F4FDD" w:rsidRDefault="0029451B" w:rsidP="0029451B">
      <w:pPr>
        <w:rPr>
          <w:rFonts w:ascii="Arial Narrow" w:hAnsi="Arial Narrow"/>
          <w:color w:val="000000"/>
          <w:sz w:val="26"/>
          <w:szCs w:val="26"/>
        </w:rPr>
      </w:pPr>
    </w:p>
    <w:p w14:paraId="06C58D48" w14:textId="769E5316" w:rsidR="0029451B" w:rsidRPr="004F4FDD" w:rsidRDefault="0029451B" w:rsidP="0029451B">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26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14:paraId="63C9B847" w14:textId="77777777" w:rsidR="0029451B" w:rsidRPr="004F4FDD" w:rsidRDefault="0029451B" w:rsidP="0029451B">
      <w:pPr>
        <w:rPr>
          <w:rFonts w:ascii="Arial Narrow" w:hAnsi="Arial Narrow" w:cs="Arial"/>
          <w:sz w:val="26"/>
          <w:szCs w:val="26"/>
        </w:rPr>
      </w:pPr>
    </w:p>
    <w:p w14:paraId="4CAF73AE" w14:textId="4D7E93E5" w:rsidR="0029451B" w:rsidRPr="008F6987" w:rsidRDefault="0029451B" w:rsidP="0029451B">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29451B">
        <w:rPr>
          <w:rFonts w:ascii="Arial Narrow" w:hAnsi="Arial Narrow"/>
          <w:b/>
          <w:color w:val="000000"/>
          <w:sz w:val="26"/>
          <w:szCs w:val="26"/>
        </w:rPr>
        <w:t>Comisión de Educación, Cultura, Familias y Actividades Cívicas</w:t>
      </w:r>
      <w:r w:rsidRPr="008F6987">
        <w:rPr>
          <w:rFonts w:ascii="Arial Narrow" w:hAnsi="Arial Narrow"/>
          <w:b/>
          <w:color w:val="000000"/>
          <w:sz w:val="26"/>
          <w:szCs w:val="26"/>
        </w:rPr>
        <w:t>.</w:t>
      </w:r>
    </w:p>
    <w:p w14:paraId="01F5A5AB" w14:textId="77777777" w:rsidR="0029451B" w:rsidRDefault="0029451B" w:rsidP="0029451B">
      <w:pPr>
        <w:rPr>
          <w:rFonts w:ascii="Arial Narrow" w:hAnsi="Arial Narrow"/>
          <w:color w:val="000000"/>
          <w:sz w:val="26"/>
          <w:szCs w:val="26"/>
        </w:rPr>
      </w:pPr>
    </w:p>
    <w:p w14:paraId="5F8CAFA1" w14:textId="77777777" w:rsidR="00636925" w:rsidRDefault="00636925" w:rsidP="00636925">
      <w:pPr>
        <w:rPr>
          <w:rFonts w:ascii="Arial Narrow" w:hAnsi="Arial Narrow"/>
          <w:b/>
          <w:color w:val="000000"/>
          <w:sz w:val="26"/>
          <w:szCs w:val="26"/>
        </w:rPr>
      </w:pPr>
      <w:r w:rsidRPr="00AF4BEF">
        <w:rPr>
          <w:rFonts w:ascii="Arial Narrow" w:hAnsi="Arial Narrow"/>
          <w:b/>
          <w:color w:val="000000"/>
          <w:sz w:val="26"/>
          <w:szCs w:val="26"/>
        </w:rPr>
        <w:t xml:space="preserve">Lectura del Dictamen: </w:t>
      </w:r>
      <w:r>
        <w:rPr>
          <w:rFonts w:ascii="Arial Narrow" w:hAnsi="Arial Narrow"/>
          <w:b/>
          <w:color w:val="000000"/>
          <w:sz w:val="26"/>
          <w:szCs w:val="26"/>
        </w:rPr>
        <w:t xml:space="preserve">27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14:paraId="333AA351" w14:textId="77777777" w:rsidR="00636925" w:rsidRDefault="00636925" w:rsidP="00636925">
      <w:pPr>
        <w:rPr>
          <w:rFonts w:ascii="Arial Narrow" w:hAnsi="Arial Narrow"/>
          <w:b/>
          <w:color w:val="000000"/>
          <w:sz w:val="26"/>
          <w:szCs w:val="26"/>
        </w:rPr>
      </w:pPr>
    </w:p>
    <w:p w14:paraId="6B983443" w14:textId="1BAB2A00" w:rsidR="00636925" w:rsidRPr="00AF4BEF" w:rsidRDefault="00636925" w:rsidP="00636925">
      <w:pPr>
        <w:rPr>
          <w:rFonts w:ascii="Arial Narrow" w:hAnsi="Arial Narrow"/>
          <w:b/>
          <w:color w:val="000000"/>
          <w:sz w:val="26"/>
          <w:szCs w:val="26"/>
        </w:rPr>
      </w:pPr>
      <w:r w:rsidRPr="00AF4BEF">
        <w:rPr>
          <w:rFonts w:ascii="Arial Narrow" w:hAnsi="Arial Narrow"/>
          <w:b/>
          <w:color w:val="000000"/>
          <w:sz w:val="26"/>
          <w:szCs w:val="26"/>
        </w:rPr>
        <w:t xml:space="preserve">Decreto No. </w:t>
      </w:r>
      <w:r>
        <w:rPr>
          <w:rFonts w:ascii="Arial Narrow" w:hAnsi="Arial Narrow"/>
          <w:b/>
          <w:color w:val="000000"/>
          <w:sz w:val="26"/>
          <w:szCs w:val="26"/>
        </w:rPr>
        <w:t>533</w:t>
      </w:r>
    </w:p>
    <w:p w14:paraId="4919E660" w14:textId="77777777" w:rsidR="00636925" w:rsidRPr="00AF4BEF" w:rsidRDefault="00636925" w:rsidP="00636925">
      <w:pPr>
        <w:rPr>
          <w:rFonts w:ascii="Arial Narrow" w:hAnsi="Arial Narrow"/>
          <w:b/>
          <w:color w:val="000000"/>
          <w:sz w:val="26"/>
          <w:szCs w:val="26"/>
        </w:rPr>
      </w:pPr>
    </w:p>
    <w:p w14:paraId="5332C48D" w14:textId="77777777" w:rsidR="00953862" w:rsidRPr="00F87A10" w:rsidRDefault="00953862" w:rsidP="00953862">
      <w:pPr>
        <w:widowControl w:val="0"/>
        <w:rPr>
          <w:rFonts w:ascii="Arial Narrow" w:hAnsi="Arial Narrow" w:cs="Arial"/>
          <w:b/>
          <w:bCs/>
          <w:i/>
          <w:iCs/>
          <w:snapToGrid w:val="0"/>
          <w:color w:val="548DD4"/>
          <w:sz w:val="26"/>
          <w:szCs w:val="26"/>
        </w:rPr>
      </w:pPr>
      <w:r w:rsidRPr="00F87A10">
        <w:rPr>
          <w:rFonts w:ascii="Arial Narrow" w:hAnsi="Arial Narrow"/>
          <w:color w:val="000000"/>
          <w:sz w:val="26"/>
          <w:szCs w:val="26"/>
        </w:rPr>
        <w:t>Publicación en el Periódico Oficial del Gobierno del Estado:</w:t>
      </w:r>
      <w:r w:rsidRPr="00F87A10">
        <w:rPr>
          <w:rFonts w:ascii="Arial Narrow" w:hAnsi="Arial Narrow"/>
          <w:b/>
          <w:color w:val="000000"/>
          <w:sz w:val="26"/>
          <w:szCs w:val="26"/>
        </w:rPr>
        <w:t xml:space="preserve"> </w:t>
      </w:r>
      <w:r w:rsidRPr="00F87A10">
        <w:rPr>
          <w:rFonts w:ascii="Arial Narrow" w:hAnsi="Arial Narrow" w:cs="Symbol"/>
          <w:b/>
          <w:snapToGrid w:val="0"/>
          <w:sz w:val="26"/>
          <w:szCs w:val="26"/>
        </w:rPr>
        <w:t xml:space="preserve">P.O. 010 - 04 de </w:t>
      </w:r>
      <w:proofErr w:type="gramStart"/>
      <w:r w:rsidRPr="00F87A10">
        <w:rPr>
          <w:rFonts w:ascii="Arial Narrow" w:hAnsi="Arial Narrow" w:cs="Symbol"/>
          <w:b/>
          <w:snapToGrid w:val="0"/>
          <w:sz w:val="26"/>
          <w:szCs w:val="26"/>
        </w:rPr>
        <w:t>Febrero</w:t>
      </w:r>
      <w:proofErr w:type="gramEnd"/>
      <w:r w:rsidRPr="00F87A10">
        <w:rPr>
          <w:rFonts w:ascii="Arial Narrow" w:hAnsi="Arial Narrow" w:cs="Symbol"/>
          <w:b/>
          <w:snapToGrid w:val="0"/>
          <w:sz w:val="26"/>
          <w:szCs w:val="26"/>
        </w:rPr>
        <w:t xml:space="preserve"> de 2020.</w:t>
      </w:r>
    </w:p>
    <w:p w14:paraId="0AD13E1D" w14:textId="77777777" w:rsidR="0029451B" w:rsidRPr="004F4FDD" w:rsidRDefault="0029451B" w:rsidP="0029451B">
      <w:pPr>
        <w:rPr>
          <w:rFonts w:cs="Arial"/>
          <w:b/>
          <w:sz w:val="26"/>
          <w:szCs w:val="26"/>
        </w:rPr>
      </w:pPr>
    </w:p>
    <w:p w14:paraId="15BFD903" w14:textId="7BF4F50B" w:rsidR="0029451B" w:rsidRDefault="0029451B" w:rsidP="0029451B">
      <w:pPr>
        <w:rPr>
          <w:rFonts w:ascii="Calibri Light" w:hAnsi="Calibri Light"/>
          <w:b/>
          <w:bCs/>
          <w:sz w:val="24"/>
          <w:szCs w:val="24"/>
        </w:rPr>
      </w:pPr>
      <w:bookmarkStart w:id="0" w:name="_GoBack"/>
      <w:bookmarkEnd w:id="0"/>
    </w:p>
    <w:p w14:paraId="7F69A698" w14:textId="13292250" w:rsidR="0029451B" w:rsidRDefault="0029451B">
      <w:pPr>
        <w:pBdr>
          <w:top w:val="nil"/>
          <w:left w:val="nil"/>
          <w:bottom w:val="nil"/>
          <w:right w:val="nil"/>
          <w:between w:val="nil"/>
          <w:bar w:val="nil"/>
        </w:pBdr>
        <w:jc w:val="left"/>
        <w:rPr>
          <w:rFonts w:ascii="Calibri Light" w:hAnsi="Calibri Light"/>
          <w:b/>
          <w:bCs/>
          <w:sz w:val="24"/>
          <w:szCs w:val="24"/>
        </w:rPr>
      </w:pPr>
      <w:r>
        <w:rPr>
          <w:rFonts w:ascii="Calibri Light" w:hAnsi="Calibri Light"/>
          <w:b/>
          <w:bCs/>
          <w:sz w:val="24"/>
          <w:szCs w:val="24"/>
        </w:rPr>
        <w:br w:type="page"/>
      </w:r>
    </w:p>
    <w:p w14:paraId="2C160BBD" w14:textId="77777777" w:rsidR="0029451B" w:rsidRDefault="0029451B" w:rsidP="0029451B">
      <w:pPr>
        <w:rPr>
          <w:rFonts w:ascii="Calibri Light" w:hAnsi="Calibri Light"/>
          <w:b/>
          <w:bCs/>
          <w:sz w:val="24"/>
          <w:szCs w:val="24"/>
        </w:rPr>
      </w:pPr>
    </w:p>
    <w:p w14:paraId="799C9FE6" w14:textId="77777777" w:rsidR="0029451B" w:rsidRDefault="0029451B" w:rsidP="0029451B">
      <w:pPr>
        <w:rPr>
          <w:rFonts w:ascii="Calibri Light" w:hAnsi="Calibri Light"/>
          <w:b/>
          <w:bCs/>
          <w:sz w:val="24"/>
          <w:szCs w:val="24"/>
        </w:rPr>
      </w:pPr>
    </w:p>
    <w:p w14:paraId="5E1B1978" w14:textId="1E3530C4" w:rsidR="006C2B2C" w:rsidRPr="00935483" w:rsidRDefault="00107552">
      <w:pPr>
        <w:spacing w:after="200" w:line="276" w:lineRule="auto"/>
        <w:rPr>
          <w:rFonts w:ascii="Calibri Light" w:eastAsia="Arial" w:hAnsi="Calibri Light"/>
          <w:b/>
          <w:bCs/>
          <w:sz w:val="24"/>
          <w:szCs w:val="24"/>
        </w:rPr>
      </w:pPr>
      <w:r w:rsidRPr="00935483">
        <w:rPr>
          <w:rFonts w:ascii="Calibri Light" w:hAnsi="Calibri Light"/>
          <w:b/>
          <w:bCs/>
          <w:sz w:val="24"/>
          <w:szCs w:val="24"/>
        </w:rPr>
        <w:t>HONORABLE PLENO DEL CONGRESO DEL ESTADO DE COAHUILA DE ZARAGOZA.</w:t>
      </w:r>
    </w:p>
    <w:p w14:paraId="26E88C4A" w14:textId="302B523A" w:rsidR="006C2B2C" w:rsidRPr="00935483" w:rsidRDefault="00107552">
      <w:pPr>
        <w:spacing w:after="200" w:line="276" w:lineRule="auto"/>
        <w:rPr>
          <w:rFonts w:ascii="Calibri Light" w:eastAsia="Arial" w:hAnsi="Calibri Light"/>
          <w:b/>
          <w:bCs/>
          <w:sz w:val="24"/>
          <w:szCs w:val="24"/>
        </w:rPr>
      </w:pPr>
      <w:r w:rsidRPr="00935483">
        <w:rPr>
          <w:rFonts w:ascii="Calibri Light" w:hAnsi="Calibri Light"/>
          <w:b/>
          <w:bCs/>
          <w:sz w:val="24"/>
          <w:szCs w:val="24"/>
        </w:rPr>
        <w:t>PRESENTE.</w:t>
      </w:r>
    </w:p>
    <w:p w14:paraId="2A635BE7" w14:textId="08FE4507" w:rsidR="003B6E28" w:rsidRPr="00935483" w:rsidRDefault="00107552" w:rsidP="003B6E28">
      <w:pPr>
        <w:tabs>
          <w:tab w:val="left" w:pos="8321"/>
        </w:tabs>
        <w:spacing w:after="200" w:line="360" w:lineRule="auto"/>
        <w:rPr>
          <w:rFonts w:ascii="Calibri Light" w:eastAsia="Arial" w:hAnsi="Calibri Light"/>
          <w:b/>
          <w:bCs/>
          <w:sz w:val="24"/>
          <w:szCs w:val="24"/>
        </w:rPr>
      </w:pPr>
      <w:r w:rsidRPr="00935483">
        <w:rPr>
          <w:rFonts w:ascii="Calibri Light" w:hAnsi="Calibri Light"/>
          <w:b/>
          <w:bCs/>
          <w:sz w:val="24"/>
          <w:szCs w:val="24"/>
        </w:rPr>
        <w:t>INICIATIVA QUE PRESENTA EL DIPUTADO MARCELO DE JESÚS TORRES COFIÑO,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Y HACIENDO PROPIA LA INICIATIVA TRABAJADA EN COLABORACIÓN CON LA CIUDADANA DANIELA GONZALEZ SANTOS, QUIEN REPRESENTÓ AL ESTADO DE COAHUILA EL PASADO MES DE ABRIL EN EL PARLAMENTO JUVENIL DEL SENADO DE LA REPÚBLICA, PONGO A CONSIDERACIÓN DE ESTA SOBERANÍA, LA PRESENTE INICIATIVA CON PROYECTO DE DECRETO, POR LA QUE SE ADICIONAN LOS PÁRRAFOS SÉPTIMO, OCTAVO Y NOVENO AL ARTÍCULO 36 Y LOS PÁRRAFOS QUINTO, SEXTO Y SÉPTIMO AL ARTÍCULO 50, AMBOS, DE LA LEY ESTATAL DE EDUCACIÓN DEL ESTADO DE COAHUILA DE ZARAGOZA, AL TENOR DE LA SIGUIENTE:</w:t>
      </w:r>
    </w:p>
    <w:p w14:paraId="561750FB" w14:textId="66140DD4" w:rsidR="006C2B2C" w:rsidRPr="00935483" w:rsidRDefault="00107552" w:rsidP="003B6E28">
      <w:pPr>
        <w:spacing w:after="200" w:line="360" w:lineRule="auto"/>
        <w:jc w:val="center"/>
        <w:rPr>
          <w:rFonts w:ascii="Calibri Light" w:eastAsia="Arial" w:hAnsi="Calibri Light"/>
          <w:b/>
          <w:bCs/>
          <w:sz w:val="24"/>
          <w:szCs w:val="24"/>
        </w:rPr>
      </w:pPr>
      <w:r w:rsidRPr="00935483">
        <w:rPr>
          <w:rFonts w:ascii="Calibri Light" w:hAnsi="Calibri Light"/>
          <w:b/>
          <w:bCs/>
          <w:sz w:val="24"/>
          <w:szCs w:val="24"/>
        </w:rPr>
        <w:t>EXPOSICION DE MOTIVOS</w:t>
      </w:r>
    </w:p>
    <w:p w14:paraId="7C1C784D" w14:textId="7EADA15B"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De acuerdo con datos de la Organización Mundial de la Salud (OMS) cada año se suicidan casi un millón de personas, esto equivale a una muerte cada 40 segundos. En los ú</w:t>
      </w:r>
      <w:r w:rsidRPr="00935483">
        <w:rPr>
          <w:rFonts w:ascii="Calibri Light" w:hAnsi="Calibri Light"/>
          <w:sz w:val="24"/>
          <w:szCs w:val="24"/>
          <w:lang w:val="pt-PT"/>
        </w:rPr>
        <w:t>ltimos 45 a</w:t>
      </w:r>
      <w:proofErr w:type="spellStart"/>
      <w:r w:rsidRPr="00935483">
        <w:rPr>
          <w:rFonts w:ascii="Calibri Light" w:hAnsi="Calibri Light"/>
          <w:sz w:val="24"/>
          <w:szCs w:val="24"/>
        </w:rPr>
        <w:t>ños</w:t>
      </w:r>
      <w:proofErr w:type="spellEnd"/>
      <w:r w:rsidRPr="00935483">
        <w:rPr>
          <w:rFonts w:ascii="Calibri Light" w:hAnsi="Calibri Light"/>
          <w:sz w:val="24"/>
          <w:szCs w:val="24"/>
        </w:rPr>
        <w:t>, las tasas de suicidio han aumentado en un 60% a nivel mundial. Los mismos datos de la OMS colocan al suicidio como la segunda causa principal de defunción entre personas de 15 a 29 años, siendo la mayoría de estos, niñas, niños y jóvenes.</w:t>
      </w:r>
    </w:p>
    <w:p w14:paraId="1463A195" w14:textId="4E8FD365"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Estas cifras de la OMS que resultan alarmantes, no le son ajenas a la sociedad Coahuilense, pues tan solo en lo que va del año 2019, la región sureste del estado, ha contado ya con 45 casos de suicidios por múltiples circunstancias y motivos que orillaron a las víctimas a la fatal decisión.</w:t>
      </w:r>
    </w:p>
    <w:p w14:paraId="57D30D6E" w14:textId="3AB1B594"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 xml:space="preserve">La considerable alza en la tasa de índices de suicidios en el estado, sin duda han generado un combate contra este, y los demás problemas sociales que aquejan a las niñas, niños y jóvenes, </w:t>
      </w:r>
      <w:r w:rsidRPr="00935483">
        <w:rPr>
          <w:rFonts w:ascii="Calibri Light" w:hAnsi="Calibri Light"/>
          <w:sz w:val="24"/>
          <w:szCs w:val="24"/>
        </w:rPr>
        <w:lastRenderedPageBreak/>
        <w:t xml:space="preserve">dentro de las escuelas e instituciones educativas. El </w:t>
      </w:r>
      <w:proofErr w:type="spellStart"/>
      <w:r w:rsidRPr="00935483">
        <w:rPr>
          <w:rFonts w:ascii="Calibri Light" w:hAnsi="Calibri Light"/>
          <w:sz w:val="24"/>
          <w:szCs w:val="24"/>
        </w:rPr>
        <w:t>bullying</w:t>
      </w:r>
      <w:proofErr w:type="spellEnd"/>
      <w:r w:rsidRPr="00935483">
        <w:rPr>
          <w:rFonts w:ascii="Calibri Light" w:hAnsi="Calibri Light"/>
          <w:sz w:val="24"/>
          <w:szCs w:val="24"/>
        </w:rPr>
        <w:t xml:space="preserve">, el </w:t>
      </w:r>
      <w:proofErr w:type="spellStart"/>
      <w:r w:rsidRPr="00935483">
        <w:rPr>
          <w:rFonts w:ascii="Calibri Light" w:hAnsi="Calibri Light"/>
          <w:i/>
          <w:iCs/>
          <w:sz w:val="24"/>
          <w:szCs w:val="24"/>
        </w:rPr>
        <w:t>cyberacoso</w:t>
      </w:r>
      <w:proofErr w:type="spellEnd"/>
      <w:r w:rsidRPr="00935483">
        <w:rPr>
          <w:rFonts w:ascii="Calibri Light" w:hAnsi="Calibri Light"/>
          <w:sz w:val="24"/>
          <w:szCs w:val="24"/>
        </w:rPr>
        <w:t>, la discriminación, inequidad, entre otros, despertaron en nosotros legisladores, un ánimo de cambiar la situación y por ello es que la mayoría de dichos fenómenos ya han sido legislados y armonizados para beneficio de las personas de Coahuila; un claro ejemplo, es la Ley de Prevención del Suicidio Para El Estado de Coahuila de Zaragoza, aprobada por este Congreso y publicada en abril del 2019</w:t>
      </w:r>
      <w:r w:rsidR="00212954" w:rsidRPr="00935483">
        <w:rPr>
          <w:rFonts w:ascii="Calibri Light" w:hAnsi="Calibri Light"/>
          <w:sz w:val="24"/>
          <w:szCs w:val="24"/>
        </w:rPr>
        <w:t>.</w:t>
      </w:r>
      <w:r w:rsidRPr="00935483">
        <w:rPr>
          <w:rFonts w:ascii="Calibri Light" w:hAnsi="Calibri Light"/>
          <w:sz w:val="24"/>
          <w:szCs w:val="24"/>
        </w:rPr>
        <w:t xml:space="preserve"> </w:t>
      </w:r>
    </w:p>
    <w:p w14:paraId="48AB558A" w14:textId="67D54B3F" w:rsidR="006C2B2C" w:rsidRPr="00935483" w:rsidRDefault="00212954">
      <w:pPr>
        <w:spacing w:after="200" w:line="360" w:lineRule="auto"/>
        <w:rPr>
          <w:rFonts w:ascii="Calibri Light" w:eastAsia="Arial" w:hAnsi="Calibri Light"/>
          <w:sz w:val="24"/>
          <w:szCs w:val="24"/>
        </w:rPr>
      </w:pPr>
      <w:r w:rsidRPr="00935483">
        <w:rPr>
          <w:rFonts w:ascii="Calibri Light" w:hAnsi="Calibri Light"/>
          <w:sz w:val="24"/>
          <w:szCs w:val="24"/>
        </w:rPr>
        <w:t xml:space="preserve">Un problema tan sensible </w:t>
      </w:r>
      <w:r w:rsidR="00107552" w:rsidRPr="00935483">
        <w:rPr>
          <w:rFonts w:ascii="Calibri Light" w:hAnsi="Calibri Light"/>
          <w:sz w:val="24"/>
          <w:szCs w:val="24"/>
        </w:rPr>
        <w:t xml:space="preserve">requiere de grandes soluciones, las cuales exigen de una gran coordinación no solo de las instituciones de todos los </w:t>
      </w:r>
      <w:r w:rsidRPr="00935483">
        <w:rPr>
          <w:rFonts w:ascii="Calibri Light" w:hAnsi="Calibri Light"/>
          <w:sz w:val="24"/>
          <w:szCs w:val="24"/>
        </w:rPr>
        <w:t>ó</w:t>
      </w:r>
      <w:r w:rsidR="00107552" w:rsidRPr="00935483">
        <w:rPr>
          <w:rFonts w:ascii="Calibri Light" w:hAnsi="Calibri Light"/>
          <w:sz w:val="24"/>
          <w:szCs w:val="24"/>
        </w:rPr>
        <w:t xml:space="preserve">rdenes de gobierno, sino de toda la sociedad. Para ello, la misma OMS, cuenta con un Plan de Acción Integral Sobre Salud Mental 2013-2020, cuya estructura está basada en distintos principios y ejes transversales, que para motivo de esta iniciativa nos incumbe aquel que pretende lograr un enfoque multisectorial de tal manera que múltiples sectores públicos, tales como los de la salud, educación, empleo, justicia, vivienda, social y otros, así como con el </w:t>
      </w:r>
      <w:r w:rsidR="00107552" w:rsidRPr="00935483">
        <w:rPr>
          <w:rFonts w:ascii="Calibri Light" w:hAnsi="Calibri Light"/>
          <w:sz w:val="24"/>
          <w:szCs w:val="24"/>
          <w:lang w:val="pt-PT"/>
        </w:rPr>
        <w:t>sector privado,</w:t>
      </w:r>
      <w:r w:rsidR="00107552" w:rsidRPr="00935483">
        <w:rPr>
          <w:rFonts w:ascii="Calibri Light" w:hAnsi="Calibri Light"/>
          <w:sz w:val="24"/>
          <w:szCs w:val="24"/>
        </w:rPr>
        <w:t xml:space="preserve"> generen alianzas entre sí, para lograr la respuesta integral y concertada de la salud mental.  </w:t>
      </w:r>
    </w:p>
    <w:p w14:paraId="68B95E3B" w14:textId="10E9790B"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El suicidio es un problema complejo debido a muchos factores en la vida de la persona, y en la gran mayoría de los casos, esos factores pueden ser tratados y las personas pueden recibir el apoyo correcto para recuperar el sentido en su vida y seguir adelante.</w:t>
      </w:r>
    </w:p>
    <w:p w14:paraId="60D062DC" w14:textId="4736806C"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Las escuelas son un espacio privilegiado para prevenir este grave problema, debido a que es el lugar en donde los niños y adolescentes pasan la mayoría de su tiempo. Por ello, el brindarle la atención de personal c</w:t>
      </w:r>
      <w:r w:rsidRPr="00935483">
        <w:rPr>
          <w:rFonts w:ascii="Calibri Light" w:hAnsi="Calibri Light"/>
          <w:sz w:val="24"/>
          <w:szCs w:val="24"/>
          <w:lang w:val="pt-PT"/>
        </w:rPr>
        <w:t xml:space="preserve">apacitado </w:t>
      </w:r>
      <w:r w:rsidRPr="00935483">
        <w:rPr>
          <w:rFonts w:ascii="Calibri Light" w:hAnsi="Calibri Light"/>
          <w:sz w:val="24"/>
          <w:szCs w:val="24"/>
        </w:rPr>
        <w:t>con oportunidad de observar, detectar e intervenir cuando un estudiante presente indicadores o síntomas de riesgo, es sin duda, una mejora que contribuye al bienestar y sano desarrollo de los niños y adolescentes.</w:t>
      </w:r>
    </w:p>
    <w:p w14:paraId="41A3AB53" w14:textId="046C3B95"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 xml:space="preserve">El contar con profesionales de la psicología clínica y educativa en las escuelas, contribuirá a atender oportunamente alguno de los problemas que llevan a los estudiantes a cometer suicidio, darles orientación y acompañamiento psicológico para prevenirlo, o referirlos, en su caso, con las personas indicadas para su atención externa profesional, cuando se considere que necesitan tratamiento psiquiátrico. </w:t>
      </w:r>
    </w:p>
    <w:p w14:paraId="0A18F6BC" w14:textId="443F8D2B"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lastRenderedPageBreak/>
        <w:t>Salvaguardar el bienestar y la educación de nuestras niñas, niños y jóvenes, no debe ser un fin, sino un medio, para que, a partir de ello, obtengan el pleno goce de sus derechos y obligaciones, y puedan desarrollarse tanto en el ámbito profesional, como en el ámbito personal con sus familias. Las niñas, niños y jóvenes, son el futuro de nuestro país y de nuestro estado, es por ello que nuestro deber es brindarles el mejor presente posible, sin injerencia del pasado, siempre progresando.</w:t>
      </w:r>
    </w:p>
    <w:p w14:paraId="703D7C20" w14:textId="551792EC" w:rsidR="006C2B2C" w:rsidRPr="00935483" w:rsidRDefault="00107552">
      <w:pPr>
        <w:spacing w:after="200" w:line="360" w:lineRule="auto"/>
        <w:rPr>
          <w:rFonts w:ascii="Calibri Light" w:eastAsia="Arial" w:hAnsi="Calibri Light"/>
          <w:sz w:val="24"/>
          <w:szCs w:val="24"/>
        </w:rPr>
      </w:pPr>
      <w:r w:rsidRPr="00935483">
        <w:rPr>
          <w:rFonts w:ascii="Calibri Light" w:hAnsi="Calibri Light"/>
          <w:sz w:val="24"/>
          <w:szCs w:val="24"/>
        </w:rPr>
        <w:t xml:space="preserve">Ante un problema tan complejo, requerimos de un esfuerzo común.  </w:t>
      </w:r>
    </w:p>
    <w:p w14:paraId="198160D7" w14:textId="06A35D50" w:rsidR="006C2B2C" w:rsidRPr="00935483" w:rsidRDefault="00107552" w:rsidP="003B6E28">
      <w:pPr>
        <w:spacing w:after="200" w:line="360" w:lineRule="auto"/>
        <w:rPr>
          <w:rFonts w:ascii="Calibri Light" w:eastAsia="Arial" w:hAnsi="Calibri Light"/>
          <w:sz w:val="24"/>
          <w:szCs w:val="24"/>
        </w:rPr>
      </w:pPr>
      <w:r w:rsidRPr="00935483">
        <w:rPr>
          <w:rFonts w:ascii="Calibri Light" w:hAnsi="Calibri Light"/>
          <w:sz w:val="24"/>
          <w:szCs w:val="24"/>
        </w:rPr>
        <w:t>En virtud de lo anterior, se somete a consideración de este Honorable Congreso del Estado, para su revisión, análisis y, en su caso, aprobación, la siguiente iniciativa con proyecto de:</w:t>
      </w:r>
    </w:p>
    <w:p w14:paraId="515A89D4" w14:textId="50CA942D" w:rsidR="006C2B2C" w:rsidRPr="00935483" w:rsidRDefault="00107552" w:rsidP="003B6E28">
      <w:pPr>
        <w:spacing w:after="200" w:line="360" w:lineRule="auto"/>
        <w:jc w:val="center"/>
        <w:rPr>
          <w:rFonts w:ascii="Calibri Light" w:eastAsia="Arial" w:hAnsi="Calibri Light"/>
          <w:b/>
          <w:bCs/>
          <w:sz w:val="24"/>
          <w:szCs w:val="24"/>
        </w:rPr>
      </w:pPr>
      <w:r w:rsidRPr="00935483">
        <w:rPr>
          <w:rFonts w:ascii="Calibri Light" w:hAnsi="Calibri Light"/>
          <w:b/>
          <w:bCs/>
          <w:sz w:val="24"/>
          <w:szCs w:val="24"/>
          <w:lang w:val="da-DK"/>
        </w:rPr>
        <w:t>DECRETO</w:t>
      </w:r>
    </w:p>
    <w:p w14:paraId="07092622" w14:textId="6856460F" w:rsidR="006C2B2C" w:rsidRPr="00935483" w:rsidRDefault="00107552">
      <w:pPr>
        <w:spacing w:after="200" w:line="360" w:lineRule="auto"/>
        <w:rPr>
          <w:rFonts w:ascii="Calibri Light" w:eastAsia="Arial" w:hAnsi="Calibri Light"/>
          <w:sz w:val="24"/>
          <w:szCs w:val="24"/>
        </w:rPr>
      </w:pPr>
      <w:r w:rsidRPr="00935483">
        <w:rPr>
          <w:rFonts w:ascii="Calibri Light" w:hAnsi="Calibri Light"/>
          <w:b/>
          <w:bCs/>
          <w:sz w:val="24"/>
          <w:szCs w:val="24"/>
          <w:lang w:val="de-DE"/>
        </w:rPr>
        <w:t>ART</w:t>
      </w:r>
      <w:r w:rsidRPr="00935483">
        <w:rPr>
          <w:rFonts w:ascii="Calibri Light" w:hAnsi="Calibri Light"/>
          <w:b/>
          <w:bCs/>
          <w:sz w:val="24"/>
          <w:szCs w:val="24"/>
        </w:rPr>
        <w:t>ÍCULO ÚNICO.</w:t>
      </w:r>
      <w:r w:rsidRPr="00935483">
        <w:rPr>
          <w:rFonts w:ascii="Calibri Light" w:hAnsi="Calibri Light"/>
          <w:sz w:val="24"/>
          <w:szCs w:val="24"/>
          <w:lang w:val="it-IT"/>
        </w:rPr>
        <w:t xml:space="preserve"> Se adicionan los </w:t>
      </w:r>
      <w:r w:rsidRPr="00935483">
        <w:rPr>
          <w:rFonts w:ascii="Calibri Light" w:hAnsi="Calibri Light"/>
          <w:b/>
          <w:bCs/>
          <w:sz w:val="24"/>
          <w:szCs w:val="24"/>
          <w:lang w:val="it-IT"/>
        </w:rPr>
        <w:t>párrafos séptimo, octavo y noveno al artículo 36</w:t>
      </w:r>
      <w:r w:rsidRPr="00935483">
        <w:rPr>
          <w:rFonts w:ascii="Calibri Light" w:hAnsi="Calibri Light"/>
          <w:sz w:val="24"/>
          <w:szCs w:val="24"/>
          <w:lang w:val="it-IT"/>
        </w:rPr>
        <w:t xml:space="preserve"> y los </w:t>
      </w:r>
      <w:r w:rsidRPr="00935483">
        <w:rPr>
          <w:rFonts w:ascii="Calibri Light" w:hAnsi="Calibri Light"/>
          <w:b/>
          <w:bCs/>
          <w:sz w:val="24"/>
          <w:szCs w:val="24"/>
          <w:lang w:val="it-IT"/>
        </w:rPr>
        <w:t>párrafos quinto, sexto y séptimo al artículo 50</w:t>
      </w:r>
      <w:r w:rsidRPr="00935483">
        <w:rPr>
          <w:rFonts w:ascii="Calibri Light" w:hAnsi="Calibri Light"/>
          <w:sz w:val="24"/>
          <w:szCs w:val="24"/>
          <w:lang w:val="it-IT"/>
        </w:rPr>
        <w:t>, ambos, de la Ley Estatal de Educación del Estado de Coahuila de Zaragoza</w:t>
      </w:r>
      <w:r w:rsidRPr="00935483">
        <w:rPr>
          <w:rFonts w:ascii="Calibri Light" w:hAnsi="Calibri Light"/>
          <w:sz w:val="24"/>
          <w:szCs w:val="24"/>
        </w:rPr>
        <w:t>, para quedar como sigue:</w:t>
      </w:r>
    </w:p>
    <w:p w14:paraId="050894E3"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p>
    <w:p w14:paraId="35447439"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r w:rsidRPr="00935483">
        <w:rPr>
          <w:rFonts w:ascii="Calibri Light" w:hAnsi="Calibri Light"/>
          <w:b/>
          <w:bCs/>
          <w:sz w:val="24"/>
          <w:szCs w:val="24"/>
        </w:rPr>
        <w:t xml:space="preserve">ARTICULO 36.- </w:t>
      </w:r>
      <w:r w:rsidRPr="00935483">
        <w:rPr>
          <w:rFonts w:ascii="Calibri Light" w:hAnsi="Calibri Light"/>
          <w:sz w:val="24"/>
          <w:szCs w:val="24"/>
        </w:rPr>
        <w:t>La educación básica tiene como propósito formar y desarrollar en los educandos las competencias necesarias para favorecer el desarrollo armónico e integral de su personalidad, su comprensión del medio ambiente e incorporación a la vida social.</w:t>
      </w:r>
    </w:p>
    <w:p w14:paraId="1E2B8B8C"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p>
    <w:p w14:paraId="07952F5D"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r w:rsidRPr="00935483">
        <w:rPr>
          <w:rFonts w:ascii="Calibri Light" w:hAnsi="Calibri Light"/>
          <w:sz w:val="24"/>
          <w:szCs w:val="24"/>
        </w:rPr>
        <w:t xml:space="preserve"> (párrafo segundo) …</w:t>
      </w:r>
    </w:p>
    <w:p w14:paraId="0146AA6D"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p>
    <w:p w14:paraId="0F04CE73"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r w:rsidRPr="00935483">
        <w:rPr>
          <w:rFonts w:ascii="Calibri Light" w:hAnsi="Calibri Light"/>
          <w:sz w:val="24"/>
          <w:szCs w:val="24"/>
        </w:rPr>
        <w:t xml:space="preserve"> (párrafo tercero) …</w:t>
      </w:r>
    </w:p>
    <w:p w14:paraId="4670C3C1"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p>
    <w:p w14:paraId="6F12AE5F"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r w:rsidRPr="00935483">
        <w:rPr>
          <w:rFonts w:ascii="Calibri Light" w:hAnsi="Calibri Light"/>
          <w:sz w:val="24"/>
          <w:szCs w:val="24"/>
        </w:rPr>
        <w:t xml:space="preserve"> (párrafo cuarto) …</w:t>
      </w:r>
    </w:p>
    <w:p w14:paraId="3AB86035"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p>
    <w:p w14:paraId="4E4FA818"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r w:rsidRPr="00935483">
        <w:rPr>
          <w:rFonts w:ascii="Calibri Light" w:hAnsi="Calibri Light"/>
          <w:sz w:val="24"/>
          <w:szCs w:val="24"/>
        </w:rPr>
        <w:t xml:space="preserve"> (párrafo quinto) …</w:t>
      </w:r>
    </w:p>
    <w:p w14:paraId="60F08E90"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p>
    <w:p w14:paraId="079A0F18"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sz w:val="24"/>
          <w:szCs w:val="24"/>
        </w:rPr>
      </w:pPr>
      <w:r w:rsidRPr="00935483">
        <w:rPr>
          <w:rFonts w:ascii="Calibri Light" w:hAnsi="Calibri Light"/>
          <w:sz w:val="24"/>
          <w:szCs w:val="24"/>
        </w:rPr>
        <w:lastRenderedPageBreak/>
        <w:t xml:space="preserve"> (párrafo sexto) …</w:t>
      </w:r>
    </w:p>
    <w:p w14:paraId="3C41CAF5"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p>
    <w:p w14:paraId="4313FE88"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r w:rsidRPr="00935483">
        <w:rPr>
          <w:rFonts w:ascii="Calibri Light" w:hAnsi="Calibri Light"/>
          <w:b/>
          <w:bCs/>
          <w:sz w:val="24"/>
          <w:szCs w:val="24"/>
        </w:rPr>
        <w:t xml:space="preserve">Todas las escuelas de educación básica dentro del Sistema Educativo Estatal, deberán contar, en la medida de sus posibilidades, con un trabajador social especialista en psicología, o bien, con un área especializada en la materia, con el objetivo de cuidar, atender e informar a los educandos, a fin de que estos puedan ejercer y desarrollar sus habilidades intelectuales, sociales y emocionales. </w:t>
      </w:r>
    </w:p>
    <w:p w14:paraId="711885F7"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p>
    <w:p w14:paraId="54D83769" w14:textId="77777777" w:rsidR="006C2B2C" w:rsidRPr="00935483" w:rsidRDefault="0010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r w:rsidRPr="00935483">
        <w:rPr>
          <w:rFonts w:ascii="Calibri Light" w:hAnsi="Calibri Light"/>
          <w:b/>
          <w:bCs/>
          <w:sz w:val="24"/>
          <w:szCs w:val="24"/>
        </w:rPr>
        <w:t xml:space="preserve">De igual manera, el servicio de atención psicológica, podrá orientar o apoyar a los maestros, y/o autoridades escolares, para ofrecer una formación integral a los alumnos. </w:t>
      </w:r>
    </w:p>
    <w:p w14:paraId="05D29987" w14:textId="77777777" w:rsidR="006C2B2C" w:rsidRPr="00935483" w:rsidRDefault="006C2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p>
    <w:p w14:paraId="10919646" w14:textId="719E7E0A" w:rsidR="006C2B2C" w:rsidRPr="00935483" w:rsidRDefault="00107552" w:rsidP="003B6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ascii="Calibri Light" w:eastAsia="Arial" w:hAnsi="Calibri Light"/>
          <w:b/>
          <w:bCs/>
          <w:sz w:val="24"/>
          <w:szCs w:val="24"/>
        </w:rPr>
      </w:pPr>
      <w:r w:rsidRPr="00935483">
        <w:rPr>
          <w:rFonts w:ascii="Calibri Light" w:hAnsi="Calibri Light"/>
          <w:b/>
          <w:bCs/>
          <w:sz w:val="24"/>
          <w:szCs w:val="24"/>
        </w:rPr>
        <w:t>El trabajador social será la primera instancia que busque la atención de los problemas personales de cualquier alumno para intervenir oportunamente con protocolos de prevención del suicidio.</w:t>
      </w:r>
    </w:p>
    <w:p w14:paraId="3C3EA7B6" w14:textId="77777777" w:rsidR="006C2B2C" w:rsidRPr="00935483" w:rsidRDefault="006C2B2C">
      <w:pPr>
        <w:spacing w:after="200" w:line="360" w:lineRule="auto"/>
        <w:rPr>
          <w:rFonts w:ascii="Calibri Light" w:eastAsia="Arial" w:hAnsi="Calibri Light"/>
          <w:b/>
          <w:bCs/>
          <w:sz w:val="24"/>
          <w:szCs w:val="24"/>
          <w:lang w:val="de-DE"/>
        </w:rPr>
      </w:pPr>
    </w:p>
    <w:p w14:paraId="4AB4D85E" w14:textId="77777777" w:rsidR="006C2B2C" w:rsidRPr="00935483" w:rsidRDefault="00107552">
      <w:pPr>
        <w:spacing w:after="200" w:line="360" w:lineRule="auto"/>
        <w:rPr>
          <w:rFonts w:ascii="Calibri Light" w:eastAsia="Arial" w:hAnsi="Calibri Light"/>
          <w:sz w:val="24"/>
          <w:szCs w:val="24"/>
          <w:lang w:val="de-DE"/>
        </w:rPr>
      </w:pPr>
      <w:r w:rsidRPr="00935483">
        <w:rPr>
          <w:rFonts w:ascii="Calibri Light" w:hAnsi="Calibri Light"/>
          <w:b/>
          <w:bCs/>
          <w:sz w:val="24"/>
          <w:szCs w:val="24"/>
          <w:lang w:val="de-DE"/>
        </w:rPr>
        <w:t xml:space="preserve">ARTICULO 50. </w:t>
      </w:r>
      <w:r w:rsidRPr="00935483">
        <w:rPr>
          <w:rFonts w:ascii="Calibri Light" w:hAnsi="Calibri Light"/>
          <w:sz w:val="24"/>
          <w:szCs w:val="24"/>
          <w:lang w:val="de-DE"/>
        </w:rPr>
        <w:t>La educación media es continuación, complemento y ampliación de la educación básica y comprende el bachillerato y la educación profesional técnica. Se impartirá a los alumnos que acrediten haber cursado la secundaria.</w:t>
      </w:r>
    </w:p>
    <w:p w14:paraId="16DD7387" w14:textId="77777777" w:rsidR="006C2B2C" w:rsidRPr="00935483" w:rsidRDefault="006C2B2C">
      <w:pPr>
        <w:spacing w:after="200" w:line="360" w:lineRule="auto"/>
        <w:rPr>
          <w:rFonts w:ascii="Calibri Light" w:eastAsia="Arial" w:hAnsi="Calibri Light"/>
          <w:sz w:val="24"/>
          <w:szCs w:val="24"/>
          <w:lang w:val="de-DE"/>
        </w:rPr>
      </w:pPr>
    </w:p>
    <w:p w14:paraId="48A5D2AA" w14:textId="77777777" w:rsidR="006C2B2C" w:rsidRPr="00935483" w:rsidRDefault="00107552">
      <w:pPr>
        <w:spacing w:after="200" w:line="360" w:lineRule="auto"/>
        <w:rPr>
          <w:rFonts w:ascii="Calibri Light" w:eastAsia="Arial" w:hAnsi="Calibri Light"/>
          <w:sz w:val="24"/>
          <w:szCs w:val="24"/>
          <w:lang w:val="de-DE"/>
        </w:rPr>
      </w:pPr>
      <w:r w:rsidRPr="00935483">
        <w:rPr>
          <w:rFonts w:ascii="Calibri Light" w:hAnsi="Calibri Light"/>
          <w:sz w:val="24"/>
          <w:szCs w:val="24"/>
          <w:lang w:val="de-DE"/>
        </w:rPr>
        <w:t>(párrafo segundo) …</w:t>
      </w:r>
    </w:p>
    <w:p w14:paraId="1C8FAEAF" w14:textId="77777777" w:rsidR="006C2B2C" w:rsidRPr="00935483" w:rsidRDefault="006C2B2C">
      <w:pPr>
        <w:spacing w:after="200" w:line="360" w:lineRule="auto"/>
        <w:rPr>
          <w:rFonts w:ascii="Calibri Light" w:eastAsia="Arial" w:hAnsi="Calibri Light"/>
          <w:sz w:val="24"/>
          <w:szCs w:val="24"/>
          <w:lang w:val="de-DE"/>
        </w:rPr>
      </w:pPr>
    </w:p>
    <w:p w14:paraId="4F2D2AC4" w14:textId="77777777" w:rsidR="006C2B2C" w:rsidRPr="00935483" w:rsidRDefault="00107552">
      <w:pPr>
        <w:spacing w:after="200" w:line="360" w:lineRule="auto"/>
        <w:rPr>
          <w:rFonts w:ascii="Calibri Light" w:eastAsia="Arial" w:hAnsi="Calibri Light"/>
          <w:sz w:val="24"/>
          <w:szCs w:val="24"/>
          <w:lang w:val="de-DE"/>
        </w:rPr>
      </w:pPr>
      <w:r w:rsidRPr="00935483">
        <w:rPr>
          <w:rFonts w:ascii="Calibri Light" w:hAnsi="Calibri Light"/>
          <w:sz w:val="24"/>
          <w:szCs w:val="24"/>
          <w:lang w:val="de-DE"/>
        </w:rPr>
        <w:t xml:space="preserve"> (párrafo tercero) …</w:t>
      </w:r>
    </w:p>
    <w:p w14:paraId="12CE8E14" w14:textId="77777777" w:rsidR="006C2B2C" w:rsidRPr="00935483" w:rsidRDefault="006C2B2C">
      <w:pPr>
        <w:spacing w:after="200" w:line="360" w:lineRule="auto"/>
        <w:rPr>
          <w:rFonts w:ascii="Calibri Light" w:eastAsia="Arial" w:hAnsi="Calibri Light"/>
          <w:sz w:val="24"/>
          <w:szCs w:val="24"/>
          <w:lang w:val="de-DE"/>
        </w:rPr>
      </w:pPr>
    </w:p>
    <w:p w14:paraId="192D45D2" w14:textId="77777777" w:rsidR="006C2B2C" w:rsidRPr="00935483" w:rsidRDefault="00107552">
      <w:pPr>
        <w:spacing w:after="200" w:line="360" w:lineRule="auto"/>
        <w:rPr>
          <w:rFonts w:ascii="Calibri Light" w:eastAsia="Arial" w:hAnsi="Calibri Light"/>
          <w:sz w:val="24"/>
          <w:szCs w:val="24"/>
          <w:lang w:val="de-DE"/>
        </w:rPr>
      </w:pPr>
      <w:r w:rsidRPr="00935483">
        <w:rPr>
          <w:rFonts w:ascii="Calibri Light" w:hAnsi="Calibri Light"/>
          <w:sz w:val="24"/>
          <w:szCs w:val="24"/>
          <w:lang w:val="de-DE"/>
        </w:rPr>
        <w:t xml:space="preserve"> (párrafo cuarto) …</w:t>
      </w:r>
    </w:p>
    <w:p w14:paraId="10DDDF8E" w14:textId="77777777" w:rsidR="006C2B2C" w:rsidRPr="00935483" w:rsidRDefault="006C2B2C">
      <w:pPr>
        <w:spacing w:after="200" w:line="360" w:lineRule="auto"/>
        <w:rPr>
          <w:rFonts w:ascii="Calibri Light" w:eastAsia="Arial" w:hAnsi="Calibri Light"/>
          <w:b/>
          <w:bCs/>
          <w:sz w:val="24"/>
          <w:szCs w:val="24"/>
          <w:lang w:val="de-DE"/>
        </w:rPr>
      </w:pPr>
    </w:p>
    <w:p w14:paraId="71D07755" w14:textId="4595F04C" w:rsidR="006C2B2C" w:rsidRPr="00935483" w:rsidRDefault="00107552">
      <w:pPr>
        <w:spacing w:after="200" w:line="360" w:lineRule="auto"/>
        <w:rPr>
          <w:rFonts w:ascii="Calibri Light" w:eastAsia="Arial" w:hAnsi="Calibri Light"/>
          <w:b/>
          <w:bCs/>
          <w:sz w:val="24"/>
          <w:szCs w:val="24"/>
          <w:lang w:val="de-DE"/>
        </w:rPr>
      </w:pPr>
      <w:r w:rsidRPr="00935483">
        <w:rPr>
          <w:rFonts w:ascii="Calibri Light" w:hAnsi="Calibri Light"/>
          <w:b/>
          <w:bCs/>
          <w:sz w:val="24"/>
          <w:szCs w:val="24"/>
          <w:lang w:val="de-DE"/>
        </w:rPr>
        <w:lastRenderedPageBreak/>
        <w:t xml:space="preserve">Todas las escuelas de educación media dentro del Sistema Educativo Estatal, deberán contar, en la medida de sus posibilidades, con un trabajador social especialista en psicología, o bien, con un área especializada en la materia, con el objetivo de cuidar, atender e informar a los educandos, a fin de que estos puedan ejercer y desarrollar sus habilidades intelectuales, sociales y emocionales. </w:t>
      </w:r>
    </w:p>
    <w:p w14:paraId="4EF81DBA" w14:textId="24307252" w:rsidR="006C2B2C" w:rsidRPr="00935483" w:rsidRDefault="00107552">
      <w:pPr>
        <w:spacing w:after="200" w:line="360" w:lineRule="auto"/>
        <w:rPr>
          <w:rFonts w:ascii="Calibri Light" w:eastAsia="Arial" w:hAnsi="Calibri Light"/>
          <w:b/>
          <w:bCs/>
          <w:sz w:val="24"/>
          <w:szCs w:val="24"/>
          <w:lang w:val="de-DE"/>
        </w:rPr>
      </w:pPr>
      <w:r w:rsidRPr="00935483">
        <w:rPr>
          <w:rFonts w:ascii="Calibri Light" w:hAnsi="Calibri Light"/>
          <w:b/>
          <w:bCs/>
          <w:sz w:val="24"/>
          <w:szCs w:val="24"/>
          <w:lang w:val="de-DE"/>
        </w:rPr>
        <w:t xml:space="preserve">De igual manera, el servicio de atención psicológica, podrá orientar o apoyar a los maestros, y/o autoridades escolares, para ofrecer una formación integral a los alumnos. </w:t>
      </w:r>
    </w:p>
    <w:p w14:paraId="58C30337" w14:textId="1FEC4168" w:rsidR="006C2B2C" w:rsidRPr="00935483" w:rsidRDefault="00107552" w:rsidP="003B6E28">
      <w:pPr>
        <w:spacing w:after="200" w:line="360" w:lineRule="auto"/>
        <w:rPr>
          <w:rFonts w:ascii="Calibri Light" w:eastAsia="Arial" w:hAnsi="Calibri Light"/>
          <w:b/>
          <w:bCs/>
          <w:sz w:val="24"/>
          <w:szCs w:val="24"/>
          <w:lang w:val="de-DE"/>
        </w:rPr>
      </w:pPr>
      <w:r w:rsidRPr="00935483">
        <w:rPr>
          <w:rFonts w:ascii="Calibri Light" w:hAnsi="Calibri Light"/>
          <w:b/>
          <w:bCs/>
          <w:sz w:val="24"/>
          <w:szCs w:val="24"/>
          <w:lang w:val="de-DE"/>
        </w:rPr>
        <w:t>El trabajador social será la primera instancia que busque la atención de los problemas personales de cualquier alumno para intervenir oportunamente con protocolos de prevención del suicidio.</w:t>
      </w:r>
    </w:p>
    <w:p w14:paraId="7DF53908" w14:textId="796B2EB8" w:rsidR="006C2B2C" w:rsidRPr="00935483" w:rsidRDefault="00107552" w:rsidP="003B6E28">
      <w:pPr>
        <w:spacing w:after="200" w:line="360" w:lineRule="auto"/>
        <w:jc w:val="center"/>
        <w:rPr>
          <w:rFonts w:ascii="Calibri Light" w:eastAsia="Arial" w:hAnsi="Calibri Light"/>
          <w:b/>
          <w:bCs/>
          <w:sz w:val="24"/>
          <w:szCs w:val="24"/>
        </w:rPr>
      </w:pPr>
      <w:r w:rsidRPr="00935483">
        <w:rPr>
          <w:rFonts w:ascii="Calibri Light" w:hAnsi="Calibri Light"/>
          <w:b/>
          <w:bCs/>
          <w:sz w:val="24"/>
          <w:szCs w:val="24"/>
          <w:lang w:val="de-DE"/>
        </w:rPr>
        <w:t>TRANSITORIOS</w:t>
      </w:r>
    </w:p>
    <w:p w14:paraId="006D82E3" w14:textId="1655ECD4" w:rsidR="006C2B2C" w:rsidRPr="00935483" w:rsidRDefault="00107552">
      <w:pPr>
        <w:spacing w:after="200" w:line="360" w:lineRule="auto"/>
        <w:rPr>
          <w:rFonts w:ascii="Calibri Light" w:eastAsia="Arial" w:hAnsi="Calibri Light"/>
          <w:sz w:val="24"/>
          <w:szCs w:val="24"/>
        </w:rPr>
      </w:pPr>
      <w:r w:rsidRPr="00935483">
        <w:rPr>
          <w:rFonts w:ascii="Calibri Light" w:hAnsi="Calibri Light"/>
          <w:b/>
          <w:bCs/>
          <w:sz w:val="24"/>
          <w:szCs w:val="24"/>
          <w:lang w:val="de-DE"/>
        </w:rPr>
        <w:t>ART</w:t>
      </w:r>
      <w:r w:rsidRPr="00935483">
        <w:rPr>
          <w:rFonts w:ascii="Calibri Light" w:hAnsi="Calibri Light"/>
          <w:b/>
          <w:bCs/>
          <w:sz w:val="24"/>
          <w:szCs w:val="24"/>
        </w:rPr>
        <w:t>ÍCULO ÚNICO.-</w:t>
      </w:r>
      <w:r w:rsidRPr="00935483">
        <w:rPr>
          <w:rFonts w:ascii="Calibri Light" w:hAnsi="Calibri Light"/>
          <w:sz w:val="24"/>
          <w:szCs w:val="24"/>
        </w:rPr>
        <w:t xml:space="preserve"> El presente decreto iniciará su vigencia el día siguiente al de su publicación en el Periódico Oficial del Estado.</w:t>
      </w:r>
    </w:p>
    <w:p w14:paraId="0442FFF5" w14:textId="77777777" w:rsidR="006C2B2C" w:rsidRPr="00935483" w:rsidRDefault="006C2B2C">
      <w:pPr>
        <w:spacing w:after="200" w:line="360" w:lineRule="auto"/>
        <w:rPr>
          <w:rFonts w:ascii="Calibri Light" w:eastAsia="Arial" w:hAnsi="Calibri Light"/>
          <w:sz w:val="24"/>
          <w:szCs w:val="24"/>
        </w:rPr>
      </w:pPr>
    </w:p>
    <w:p w14:paraId="1962040B" w14:textId="77777777" w:rsidR="006C2B2C" w:rsidRPr="00935483" w:rsidRDefault="00107552">
      <w:pPr>
        <w:spacing w:after="200" w:line="360" w:lineRule="auto"/>
        <w:jc w:val="center"/>
        <w:rPr>
          <w:rFonts w:ascii="Calibri Light" w:eastAsia="Arial" w:hAnsi="Calibri Light"/>
          <w:b/>
          <w:bCs/>
          <w:sz w:val="24"/>
          <w:szCs w:val="24"/>
        </w:rPr>
      </w:pPr>
      <w:r w:rsidRPr="00935483">
        <w:rPr>
          <w:rFonts w:ascii="Calibri Light" w:hAnsi="Calibri Light"/>
          <w:b/>
          <w:bCs/>
          <w:sz w:val="24"/>
          <w:szCs w:val="24"/>
        </w:rPr>
        <w:t>ATENTAMENTE,</w:t>
      </w:r>
    </w:p>
    <w:p w14:paraId="589AE162" w14:textId="5B0CD50B" w:rsidR="006C2B2C" w:rsidRPr="00935483" w:rsidRDefault="00107552" w:rsidP="003B6E28">
      <w:pPr>
        <w:spacing w:after="200" w:line="360" w:lineRule="auto"/>
        <w:jc w:val="center"/>
        <w:rPr>
          <w:rFonts w:ascii="Calibri Light" w:eastAsia="Arial" w:hAnsi="Calibri Light"/>
          <w:b/>
          <w:bCs/>
          <w:sz w:val="24"/>
          <w:szCs w:val="24"/>
        </w:rPr>
      </w:pPr>
      <w:r w:rsidRPr="00935483">
        <w:rPr>
          <w:rFonts w:ascii="Calibri Light" w:hAnsi="Calibri Light"/>
          <w:b/>
          <w:bCs/>
          <w:sz w:val="24"/>
          <w:szCs w:val="24"/>
        </w:rPr>
        <w:t>“POR UNA PATRIA ORDENADA Y GENEROSA, Y UNA VIDA MEJOR Y MÁ</w:t>
      </w:r>
      <w:r w:rsidRPr="00935483">
        <w:rPr>
          <w:rFonts w:ascii="Calibri Light" w:hAnsi="Calibri Light"/>
          <w:b/>
          <w:bCs/>
          <w:sz w:val="24"/>
          <w:szCs w:val="24"/>
          <w:lang w:val="it-IT"/>
        </w:rPr>
        <w:t>S DIGNA PARA TODOS</w:t>
      </w:r>
      <w:r w:rsidRPr="00935483">
        <w:rPr>
          <w:rFonts w:ascii="Calibri Light" w:hAnsi="Calibri Light"/>
          <w:b/>
          <w:bCs/>
          <w:sz w:val="24"/>
          <w:szCs w:val="24"/>
        </w:rPr>
        <w:t>”</w:t>
      </w:r>
    </w:p>
    <w:p w14:paraId="48C56310" w14:textId="77777777" w:rsidR="006C2B2C" w:rsidRPr="00935483" w:rsidRDefault="00107552">
      <w:pPr>
        <w:spacing w:after="200" w:line="360" w:lineRule="auto"/>
        <w:jc w:val="center"/>
        <w:rPr>
          <w:rFonts w:ascii="Calibri Light" w:eastAsia="Arial" w:hAnsi="Calibri Light"/>
          <w:b/>
          <w:bCs/>
          <w:sz w:val="24"/>
          <w:szCs w:val="24"/>
        </w:rPr>
      </w:pPr>
      <w:r w:rsidRPr="00935483">
        <w:rPr>
          <w:rFonts w:ascii="Calibri Light" w:hAnsi="Calibri Light"/>
          <w:b/>
          <w:bCs/>
          <w:sz w:val="24"/>
          <w:szCs w:val="24"/>
        </w:rPr>
        <w:t>SALTILLO, COAHUILA DE ZARAGOZA; A 26 DE JUNIO DE 2019.</w:t>
      </w:r>
    </w:p>
    <w:p w14:paraId="57763D52" w14:textId="77777777" w:rsidR="006C2B2C" w:rsidRPr="00935483" w:rsidRDefault="00107552">
      <w:pPr>
        <w:spacing w:after="200" w:line="360" w:lineRule="auto"/>
        <w:jc w:val="center"/>
        <w:rPr>
          <w:rFonts w:ascii="Calibri Light" w:eastAsia="Arial" w:hAnsi="Calibri Light"/>
          <w:b/>
          <w:bCs/>
          <w:sz w:val="24"/>
          <w:szCs w:val="24"/>
        </w:rPr>
      </w:pPr>
      <w:r w:rsidRPr="00935483">
        <w:rPr>
          <w:rFonts w:ascii="Calibri Light" w:hAnsi="Calibri Light"/>
          <w:b/>
          <w:bCs/>
          <w:sz w:val="24"/>
          <w:szCs w:val="24"/>
        </w:rPr>
        <w:t>POR EL GRUPO PARLAMENTARIO “DEL PARTIDO ACCIÓ</w:t>
      </w:r>
      <w:r w:rsidRPr="00935483">
        <w:rPr>
          <w:rFonts w:ascii="Calibri Light" w:hAnsi="Calibri Light"/>
          <w:b/>
          <w:bCs/>
          <w:sz w:val="24"/>
          <w:szCs w:val="24"/>
          <w:lang w:val="de-DE"/>
        </w:rPr>
        <w:t>N NACIONAL</w:t>
      </w:r>
      <w:r w:rsidRPr="00935483">
        <w:rPr>
          <w:rFonts w:ascii="Calibri Light" w:hAnsi="Calibri Light"/>
          <w:b/>
          <w:bCs/>
          <w:sz w:val="24"/>
          <w:szCs w:val="24"/>
        </w:rPr>
        <w:t>”</w:t>
      </w:r>
    </w:p>
    <w:p w14:paraId="6A439E5D" w14:textId="13D47F2B" w:rsidR="003B6E28" w:rsidRPr="00935483" w:rsidRDefault="003B6E28" w:rsidP="003B6E28">
      <w:pPr>
        <w:keepNext/>
        <w:tabs>
          <w:tab w:val="left" w:pos="0"/>
        </w:tabs>
        <w:outlineLvl w:val="1"/>
        <w:rPr>
          <w:rFonts w:ascii="Calibri Light" w:hAnsi="Calibri Light" w:cs="Calibri"/>
          <w:b/>
        </w:rPr>
      </w:pPr>
    </w:p>
    <w:p w14:paraId="671F27B0" w14:textId="0684B5A1" w:rsidR="003B6E28" w:rsidRPr="00935483" w:rsidRDefault="003B6E28" w:rsidP="003B6E28">
      <w:pPr>
        <w:keepNext/>
        <w:tabs>
          <w:tab w:val="left" w:pos="0"/>
        </w:tabs>
        <w:outlineLvl w:val="1"/>
        <w:rPr>
          <w:rFonts w:ascii="Calibri Light" w:hAnsi="Calibri Light" w:cs="Calibri"/>
          <w:b/>
        </w:rPr>
      </w:pPr>
    </w:p>
    <w:p w14:paraId="20577469" w14:textId="77777777" w:rsidR="003B6E28" w:rsidRPr="00935483" w:rsidRDefault="003B6E28" w:rsidP="003B6E28">
      <w:pPr>
        <w:keepNext/>
        <w:tabs>
          <w:tab w:val="left" w:pos="0"/>
        </w:tabs>
        <w:outlineLvl w:val="1"/>
        <w:rPr>
          <w:rFonts w:ascii="Calibri Light" w:hAnsi="Calibri Light" w:cs="Calibri"/>
          <w:b/>
        </w:rPr>
      </w:pPr>
    </w:p>
    <w:p w14:paraId="5619AA66" w14:textId="77777777" w:rsidR="003B6E28" w:rsidRPr="00935483" w:rsidRDefault="003B6E28" w:rsidP="003B6E28">
      <w:pPr>
        <w:keepNext/>
        <w:tabs>
          <w:tab w:val="left" w:pos="0"/>
        </w:tabs>
        <w:outlineLvl w:val="1"/>
        <w:rPr>
          <w:rFonts w:ascii="Calibri Light" w:hAnsi="Calibri Light" w:cs="Calibri"/>
          <w:b/>
        </w:rPr>
      </w:pPr>
    </w:p>
    <w:p w14:paraId="3F1F4C66" w14:textId="77777777" w:rsidR="003B6E28" w:rsidRPr="00935483" w:rsidRDefault="003B6E28" w:rsidP="003B6E28">
      <w:pPr>
        <w:tabs>
          <w:tab w:val="left" w:pos="5056"/>
        </w:tabs>
        <w:rPr>
          <w:rFonts w:ascii="Calibri Light" w:hAnsi="Calibri Light" w:cs="Calibri"/>
          <w:b/>
        </w:rPr>
      </w:pPr>
    </w:p>
    <w:p w14:paraId="2EC2AD23" w14:textId="77777777" w:rsidR="003B6E28" w:rsidRPr="00935483" w:rsidRDefault="003B6E28" w:rsidP="003B6E28">
      <w:pPr>
        <w:tabs>
          <w:tab w:val="left" w:pos="5056"/>
        </w:tabs>
        <w:jc w:val="center"/>
        <w:rPr>
          <w:rFonts w:ascii="Calibri Light" w:hAnsi="Calibri Light" w:cs="Calibri"/>
          <w:b/>
        </w:rPr>
      </w:pPr>
      <w:r w:rsidRPr="00935483">
        <w:rPr>
          <w:rFonts w:ascii="Calibri Light" w:hAnsi="Calibri Light" w:cs="Calibri"/>
          <w:b/>
        </w:rPr>
        <w:t>DIP. MARCELO DE JESUS TORRES COFIÑO</w:t>
      </w:r>
    </w:p>
    <w:p w14:paraId="7D78E783" w14:textId="74EF1A65" w:rsidR="003B6E28" w:rsidRPr="00935483" w:rsidRDefault="003B6E28" w:rsidP="003B6E28">
      <w:pPr>
        <w:tabs>
          <w:tab w:val="left" w:pos="5056"/>
        </w:tabs>
        <w:rPr>
          <w:rFonts w:ascii="Calibri Light" w:hAnsi="Calibri Light" w:cs="Calibri"/>
          <w:b/>
        </w:rPr>
      </w:pPr>
    </w:p>
    <w:p w14:paraId="22567797" w14:textId="77777777" w:rsidR="003B6E28" w:rsidRPr="00935483" w:rsidRDefault="003B6E28" w:rsidP="003B6E28">
      <w:pPr>
        <w:tabs>
          <w:tab w:val="left" w:pos="5056"/>
        </w:tabs>
        <w:rPr>
          <w:rFonts w:ascii="Calibri Light" w:hAnsi="Calibri Light" w:cs="Calibri"/>
          <w:b/>
        </w:rPr>
      </w:pPr>
    </w:p>
    <w:p w14:paraId="7E69B61C" w14:textId="77777777" w:rsidR="003B6E28" w:rsidRPr="00935483" w:rsidRDefault="003B6E28" w:rsidP="003B6E28">
      <w:pPr>
        <w:tabs>
          <w:tab w:val="left" w:pos="5056"/>
        </w:tabs>
        <w:rPr>
          <w:rFonts w:ascii="Calibri Light" w:hAnsi="Calibri Light" w:cs="Calibri"/>
          <w:b/>
        </w:rPr>
      </w:pPr>
    </w:p>
    <w:p w14:paraId="387C5000" w14:textId="77777777" w:rsidR="003B6E28" w:rsidRPr="00935483" w:rsidRDefault="003B6E28" w:rsidP="003B6E28">
      <w:pPr>
        <w:tabs>
          <w:tab w:val="left" w:pos="5056"/>
        </w:tabs>
        <w:rPr>
          <w:rFonts w:ascii="Calibri Light" w:hAnsi="Calibri Light" w:cs="Calibri"/>
          <w:b/>
        </w:rPr>
      </w:pPr>
    </w:p>
    <w:p w14:paraId="1415E559" w14:textId="77777777" w:rsidR="003B6E28" w:rsidRPr="00935483" w:rsidRDefault="003B6E28" w:rsidP="003B6E28">
      <w:pPr>
        <w:tabs>
          <w:tab w:val="left" w:pos="5056"/>
        </w:tabs>
        <w:rPr>
          <w:rFonts w:ascii="Calibri Light" w:hAnsi="Calibri Light" w:cs="Calibri"/>
          <w:b/>
        </w:rPr>
      </w:pPr>
    </w:p>
    <w:p w14:paraId="6A369E04" w14:textId="77777777" w:rsidR="003B6E28" w:rsidRPr="00935483" w:rsidRDefault="003B6E28" w:rsidP="003B6E28">
      <w:pPr>
        <w:tabs>
          <w:tab w:val="left" w:pos="5056"/>
        </w:tabs>
        <w:rPr>
          <w:rFonts w:ascii="Calibri Light" w:hAnsi="Calibri Light" w:cs="Calibri"/>
          <w:b/>
        </w:rPr>
      </w:pPr>
    </w:p>
    <w:p w14:paraId="7DC47140" w14:textId="77777777" w:rsidR="00DC65FC" w:rsidRDefault="00DC65FC" w:rsidP="003B6E28">
      <w:pPr>
        <w:tabs>
          <w:tab w:val="left" w:pos="5056"/>
        </w:tabs>
        <w:rPr>
          <w:rFonts w:ascii="Calibri Light" w:hAnsi="Calibri Light" w:cs="Calibri"/>
          <w:b/>
          <w:lang w:val="pt-BR"/>
        </w:rPr>
      </w:pPr>
    </w:p>
    <w:p w14:paraId="610257EC" w14:textId="77777777" w:rsidR="00DC65FC" w:rsidRDefault="00DC65FC" w:rsidP="003B6E28">
      <w:pPr>
        <w:tabs>
          <w:tab w:val="left" w:pos="5056"/>
        </w:tabs>
        <w:rPr>
          <w:rFonts w:ascii="Calibri Light" w:hAnsi="Calibri Light" w:cs="Calibri"/>
          <w:b/>
          <w:lang w:val="pt-BR"/>
        </w:rPr>
      </w:pPr>
    </w:p>
    <w:p w14:paraId="74B6827B" w14:textId="77777777" w:rsidR="00DC65FC" w:rsidRDefault="00DC65FC" w:rsidP="003B6E28">
      <w:pPr>
        <w:tabs>
          <w:tab w:val="left" w:pos="5056"/>
        </w:tabs>
        <w:rPr>
          <w:rFonts w:ascii="Calibri Light" w:hAnsi="Calibri Light" w:cs="Calibri"/>
          <w:b/>
          <w:lang w:val="pt-BR"/>
        </w:rPr>
      </w:pPr>
    </w:p>
    <w:p w14:paraId="7EBB23A4" w14:textId="77777777" w:rsidR="00DC65FC" w:rsidRDefault="00DC65FC" w:rsidP="003B6E28">
      <w:pPr>
        <w:tabs>
          <w:tab w:val="left" w:pos="5056"/>
        </w:tabs>
        <w:rPr>
          <w:rFonts w:ascii="Calibri Light" w:hAnsi="Calibri Light" w:cs="Calibri"/>
          <w:b/>
          <w:lang w:val="pt-BR"/>
        </w:rPr>
      </w:pPr>
    </w:p>
    <w:p w14:paraId="4C58E834" w14:textId="18B8A5BE" w:rsidR="003B6E28" w:rsidRPr="00935483" w:rsidRDefault="003B6E28" w:rsidP="003B6E28">
      <w:pPr>
        <w:tabs>
          <w:tab w:val="left" w:pos="5056"/>
        </w:tabs>
        <w:rPr>
          <w:rFonts w:ascii="Calibri Light" w:hAnsi="Calibri Light" w:cs="Calibri"/>
          <w:b/>
        </w:rPr>
      </w:pPr>
      <w:r w:rsidRPr="00935483">
        <w:rPr>
          <w:rFonts w:ascii="Calibri Light" w:hAnsi="Calibri Light" w:cs="Calibri"/>
          <w:b/>
          <w:lang w:val="pt-BR"/>
        </w:rPr>
        <w:t xml:space="preserve">DIP. MARIA EUGENIA CAZARES MARTINEZ           DIP. </w:t>
      </w:r>
      <w:r w:rsidRPr="00935483">
        <w:rPr>
          <w:rFonts w:ascii="Calibri Light" w:hAnsi="Calibri Light" w:cs="Calibri"/>
          <w:b/>
        </w:rPr>
        <w:t>JUAN CARLOS GUERRA LÓPEZ NEGRETE</w:t>
      </w:r>
    </w:p>
    <w:p w14:paraId="09D0EA30" w14:textId="0F844B86" w:rsidR="003B6E28" w:rsidRPr="00935483" w:rsidRDefault="003B6E28" w:rsidP="003B6E28">
      <w:pPr>
        <w:tabs>
          <w:tab w:val="left" w:pos="5056"/>
        </w:tabs>
        <w:rPr>
          <w:rFonts w:ascii="Calibri Light" w:hAnsi="Calibri Light" w:cs="Calibri"/>
          <w:b/>
        </w:rPr>
      </w:pPr>
    </w:p>
    <w:p w14:paraId="270C368A" w14:textId="77777777" w:rsidR="003B6E28" w:rsidRPr="00935483" w:rsidRDefault="003B6E28" w:rsidP="003B6E28">
      <w:pPr>
        <w:tabs>
          <w:tab w:val="left" w:pos="6795"/>
        </w:tabs>
        <w:rPr>
          <w:rFonts w:ascii="Calibri Light" w:hAnsi="Calibri Light" w:cs="Calibri"/>
          <w:b/>
        </w:rPr>
      </w:pPr>
    </w:p>
    <w:p w14:paraId="1A95103F" w14:textId="77777777" w:rsidR="003B6E28" w:rsidRPr="00935483" w:rsidRDefault="003B6E28" w:rsidP="003B6E28">
      <w:pPr>
        <w:tabs>
          <w:tab w:val="left" w:pos="6795"/>
        </w:tabs>
        <w:rPr>
          <w:rFonts w:ascii="Calibri Light" w:hAnsi="Calibri Light" w:cs="Calibri"/>
          <w:b/>
        </w:rPr>
      </w:pPr>
    </w:p>
    <w:p w14:paraId="2EB4D801" w14:textId="77777777" w:rsidR="003B6E28" w:rsidRPr="00935483" w:rsidRDefault="003B6E28" w:rsidP="003B6E28">
      <w:pPr>
        <w:tabs>
          <w:tab w:val="left" w:pos="6795"/>
        </w:tabs>
        <w:rPr>
          <w:rFonts w:ascii="Calibri Light" w:hAnsi="Calibri Light" w:cs="Calibri"/>
          <w:b/>
        </w:rPr>
      </w:pPr>
      <w:r w:rsidRPr="00935483">
        <w:rPr>
          <w:rFonts w:ascii="Calibri Light" w:hAnsi="Calibri Light" w:cs="Calibri"/>
          <w:b/>
        </w:rPr>
        <w:tab/>
      </w:r>
    </w:p>
    <w:p w14:paraId="6ACF6A6A" w14:textId="77777777" w:rsidR="003B6E28" w:rsidRPr="00935483" w:rsidRDefault="003B6E28" w:rsidP="003B6E28">
      <w:pPr>
        <w:tabs>
          <w:tab w:val="left" w:pos="5056"/>
        </w:tabs>
        <w:ind w:right="-518"/>
        <w:rPr>
          <w:rFonts w:ascii="Calibri Light" w:hAnsi="Calibri Light" w:cs="Calibri"/>
          <w:b/>
        </w:rPr>
      </w:pPr>
    </w:p>
    <w:p w14:paraId="32324C5C" w14:textId="6B2A0F52" w:rsidR="003B6E28" w:rsidRPr="00935483" w:rsidRDefault="003B6E28" w:rsidP="003B6E28">
      <w:pPr>
        <w:tabs>
          <w:tab w:val="left" w:pos="5056"/>
        </w:tabs>
        <w:ind w:right="-518"/>
        <w:rPr>
          <w:rFonts w:ascii="Calibri Light" w:hAnsi="Calibri Light" w:cs="Calibri"/>
          <w:b/>
        </w:rPr>
      </w:pPr>
      <w:r w:rsidRPr="00935483">
        <w:rPr>
          <w:rFonts w:ascii="Calibri Light" w:hAnsi="Calibri Light" w:cs="Calibri"/>
          <w:b/>
        </w:rPr>
        <w:t>DIP. BLANCA EPPEN CANALES                                   DIP. GERARDO ABRAHAM AGUADO GÓMEZ</w:t>
      </w:r>
    </w:p>
    <w:p w14:paraId="4EA835F8" w14:textId="77777777" w:rsidR="003B6E28" w:rsidRPr="00935483" w:rsidRDefault="003B6E28" w:rsidP="003B6E28">
      <w:pPr>
        <w:tabs>
          <w:tab w:val="left" w:pos="5056"/>
        </w:tabs>
        <w:rPr>
          <w:rFonts w:ascii="Calibri Light" w:hAnsi="Calibri Light" w:cs="Calibri"/>
          <w:b/>
        </w:rPr>
      </w:pPr>
    </w:p>
    <w:p w14:paraId="65E19C73" w14:textId="44BE7F27" w:rsidR="003B6E28" w:rsidRPr="00935483" w:rsidRDefault="003B6E28" w:rsidP="003B6E28">
      <w:pPr>
        <w:tabs>
          <w:tab w:val="left" w:pos="5056"/>
        </w:tabs>
        <w:rPr>
          <w:rFonts w:ascii="Calibri Light" w:hAnsi="Calibri Light" w:cs="Calibri"/>
          <w:b/>
        </w:rPr>
      </w:pPr>
    </w:p>
    <w:p w14:paraId="1B3BE416" w14:textId="7CCDD30D" w:rsidR="003B6E28" w:rsidRPr="00935483" w:rsidRDefault="003B6E28" w:rsidP="003B6E28">
      <w:pPr>
        <w:tabs>
          <w:tab w:val="left" w:pos="5056"/>
        </w:tabs>
        <w:rPr>
          <w:rFonts w:ascii="Calibri Light" w:hAnsi="Calibri Light" w:cs="Calibri"/>
          <w:b/>
        </w:rPr>
      </w:pPr>
    </w:p>
    <w:p w14:paraId="262B4F0D" w14:textId="7207F3E2" w:rsidR="003B6E28" w:rsidRPr="00935483" w:rsidRDefault="003B6E28" w:rsidP="003B6E28">
      <w:pPr>
        <w:tabs>
          <w:tab w:val="left" w:pos="5056"/>
        </w:tabs>
        <w:rPr>
          <w:rFonts w:ascii="Calibri Light" w:hAnsi="Calibri Light" w:cs="Calibri"/>
          <w:b/>
        </w:rPr>
      </w:pPr>
    </w:p>
    <w:p w14:paraId="66846509" w14:textId="77777777" w:rsidR="003B6E28" w:rsidRPr="00935483" w:rsidRDefault="003B6E28" w:rsidP="003B6E28">
      <w:pPr>
        <w:tabs>
          <w:tab w:val="left" w:pos="5056"/>
        </w:tabs>
        <w:rPr>
          <w:rFonts w:ascii="Calibri Light" w:hAnsi="Calibri Light" w:cs="Calibri"/>
          <w:b/>
        </w:rPr>
      </w:pPr>
    </w:p>
    <w:p w14:paraId="0024F6C5" w14:textId="7CE7FEE2" w:rsidR="003B6E28" w:rsidRPr="00935483" w:rsidRDefault="003B6E28" w:rsidP="003B6E28">
      <w:pPr>
        <w:tabs>
          <w:tab w:val="left" w:pos="5056"/>
        </w:tabs>
        <w:rPr>
          <w:rFonts w:ascii="Calibri Light" w:hAnsi="Calibri Light" w:cs="Calibri"/>
          <w:b/>
        </w:rPr>
      </w:pPr>
      <w:r w:rsidRPr="00935483">
        <w:rPr>
          <w:rFonts w:ascii="Calibri Light" w:hAnsi="Calibri Light" w:cs="Calibri"/>
          <w:b/>
        </w:rPr>
        <w:t>DIP. ROSA NILDA GONZALEZ NORIEGA                   DIP. GABRIELA ZAPOPAN GARZA GALVÁN</w:t>
      </w:r>
    </w:p>
    <w:p w14:paraId="179C7218" w14:textId="4C3DE0DB" w:rsidR="003B6E28" w:rsidRPr="00935483" w:rsidRDefault="003B6E28" w:rsidP="003B6E28">
      <w:pPr>
        <w:tabs>
          <w:tab w:val="left" w:pos="6390"/>
        </w:tabs>
        <w:rPr>
          <w:rFonts w:ascii="Calibri Light" w:hAnsi="Calibri Light" w:cs="Calibri"/>
          <w:b/>
        </w:rPr>
      </w:pPr>
    </w:p>
    <w:p w14:paraId="67D1B9F0" w14:textId="5266913D" w:rsidR="003B6E28" w:rsidRPr="00935483" w:rsidRDefault="003B6E28" w:rsidP="003B6E28">
      <w:pPr>
        <w:tabs>
          <w:tab w:val="left" w:pos="6390"/>
        </w:tabs>
        <w:rPr>
          <w:rFonts w:ascii="Calibri Light" w:hAnsi="Calibri Light" w:cs="Calibri"/>
          <w:b/>
        </w:rPr>
      </w:pPr>
    </w:p>
    <w:p w14:paraId="73D7275E" w14:textId="4C4EB1B7" w:rsidR="003B6E28" w:rsidRPr="00935483" w:rsidRDefault="003B6E28" w:rsidP="003B6E28">
      <w:pPr>
        <w:tabs>
          <w:tab w:val="left" w:pos="6390"/>
        </w:tabs>
        <w:rPr>
          <w:rFonts w:ascii="Calibri Light" w:hAnsi="Calibri Light" w:cs="Calibri"/>
          <w:b/>
        </w:rPr>
      </w:pPr>
    </w:p>
    <w:p w14:paraId="251B97A5" w14:textId="4C54063D" w:rsidR="003B6E28" w:rsidRPr="00935483" w:rsidRDefault="003B6E28" w:rsidP="003B6E28">
      <w:pPr>
        <w:tabs>
          <w:tab w:val="left" w:pos="6390"/>
        </w:tabs>
        <w:rPr>
          <w:rFonts w:ascii="Calibri Light" w:hAnsi="Calibri Light" w:cs="Calibri"/>
          <w:b/>
        </w:rPr>
      </w:pPr>
    </w:p>
    <w:p w14:paraId="2E9551A3" w14:textId="77777777" w:rsidR="003B6E28" w:rsidRPr="00935483" w:rsidRDefault="003B6E28" w:rsidP="003B6E28">
      <w:pPr>
        <w:tabs>
          <w:tab w:val="left" w:pos="6390"/>
        </w:tabs>
        <w:rPr>
          <w:rFonts w:ascii="Calibri Light" w:hAnsi="Calibri Light" w:cs="Calibri"/>
          <w:b/>
        </w:rPr>
      </w:pPr>
    </w:p>
    <w:p w14:paraId="3169A106" w14:textId="77777777" w:rsidR="003B6E28" w:rsidRPr="00935483" w:rsidRDefault="003B6E28" w:rsidP="003B6E28">
      <w:pPr>
        <w:rPr>
          <w:rFonts w:ascii="Calibri Light" w:hAnsi="Calibri Light" w:cs="Calibri"/>
          <w:b/>
        </w:rPr>
      </w:pPr>
      <w:r w:rsidRPr="00935483">
        <w:rPr>
          <w:rFonts w:ascii="Calibri Light" w:hAnsi="Calibri Light" w:cs="Calibri"/>
          <w:b/>
        </w:rPr>
        <w:t>DIP. JUAN ANTONIO GARCÍA VILLA</w:t>
      </w:r>
      <w:r w:rsidRPr="00935483">
        <w:rPr>
          <w:rFonts w:ascii="Calibri Light" w:hAnsi="Calibri Light" w:cs="Calibri"/>
          <w:b/>
        </w:rPr>
        <w:tab/>
        <w:t xml:space="preserve">                        DIP. FERNANDO IZAGUIRRE VALDES</w:t>
      </w:r>
    </w:p>
    <w:p w14:paraId="3C532F9B" w14:textId="77777777" w:rsidR="003B6E28" w:rsidRPr="00935483" w:rsidRDefault="003B6E28" w:rsidP="003B6E28">
      <w:pPr>
        <w:rPr>
          <w:rFonts w:ascii="Calibri Light" w:hAnsi="Calibri Light" w:cs="Calibri"/>
        </w:rPr>
      </w:pPr>
    </w:p>
    <w:p w14:paraId="6E1B4AD4" w14:textId="77777777" w:rsidR="006C2B2C" w:rsidRPr="00935483" w:rsidRDefault="006C2B2C">
      <w:pPr>
        <w:spacing w:after="200" w:line="360" w:lineRule="auto"/>
        <w:jc w:val="center"/>
        <w:rPr>
          <w:rFonts w:ascii="Calibri Light" w:eastAsia="Arial" w:hAnsi="Calibri Light"/>
          <w:b/>
          <w:bCs/>
          <w:sz w:val="32"/>
          <w:szCs w:val="32"/>
        </w:rPr>
      </w:pPr>
    </w:p>
    <w:p w14:paraId="00405F81" w14:textId="539D77E1" w:rsidR="006C2B2C" w:rsidRPr="00935483" w:rsidRDefault="006C2B2C">
      <w:pPr>
        <w:spacing w:after="200" w:line="360" w:lineRule="auto"/>
        <w:rPr>
          <w:rFonts w:ascii="Calibri Light" w:hAnsi="Calibri Light"/>
        </w:rPr>
      </w:pPr>
    </w:p>
    <w:sectPr w:rsidR="006C2B2C" w:rsidRPr="00935483" w:rsidSect="0029451B">
      <w:headerReference w:type="default" r:id="rId7"/>
      <w:pgSz w:w="12240" w:h="15840"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CF31" w14:textId="77777777" w:rsidR="00424430" w:rsidRDefault="00424430">
      <w:r>
        <w:separator/>
      </w:r>
    </w:p>
  </w:endnote>
  <w:endnote w:type="continuationSeparator" w:id="0">
    <w:p w14:paraId="0F184103" w14:textId="77777777" w:rsidR="00424430" w:rsidRDefault="0042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37FA" w14:textId="77777777" w:rsidR="00424430" w:rsidRDefault="00424430">
      <w:r>
        <w:separator/>
      </w:r>
    </w:p>
  </w:footnote>
  <w:footnote w:type="continuationSeparator" w:id="0">
    <w:p w14:paraId="59678329" w14:textId="77777777" w:rsidR="00424430" w:rsidRDefault="00424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4455" w14:textId="50E731B3" w:rsidR="006C2B2C" w:rsidRDefault="0029451B">
    <w:pPr>
      <w:tabs>
        <w:tab w:val="left" w:pos="5040"/>
      </w:tabs>
      <w:jc w:val="center"/>
      <w:rPr>
        <w:rFonts w:ascii="Times New Roman" w:hAnsi="Times New Roman"/>
        <w:smallCaps/>
        <w:spacing w:val="20"/>
        <w:sz w:val="32"/>
        <w:szCs w:val="32"/>
      </w:rPr>
    </w:pPr>
    <w:r>
      <w:rPr>
        <w:noProof/>
        <w:lang w:eastAsia="es-MX"/>
      </w:rPr>
      <w:drawing>
        <wp:anchor distT="152400" distB="152400" distL="152400" distR="152400" simplePos="0" relativeHeight="251659264" behindDoc="1" locked="0" layoutInCell="1" allowOverlap="1" wp14:anchorId="3BFC82F1" wp14:editId="0E352B4B">
          <wp:simplePos x="0" y="0"/>
          <wp:positionH relativeFrom="page">
            <wp:posOffset>6119136</wp:posOffset>
          </wp:positionH>
          <wp:positionV relativeFrom="page">
            <wp:posOffset>255192</wp:posOffset>
          </wp:positionV>
          <wp:extent cx="1141291" cy="83121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stretch>
                    <a:fillRect/>
                  </a:stretch>
                </pic:blipFill>
                <pic:spPr>
                  <a:xfrm>
                    <a:off x="0" y="0"/>
                    <a:ext cx="1141291" cy="831215"/>
                  </a:xfrm>
                  <a:prstGeom prst="rect">
                    <a:avLst/>
                  </a:prstGeom>
                  <a:ln w="12700" cap="flat">
                    <a:noFill/>
                    <a:miter lim="400000"/>
                  </a:ln>
                  <a:effectLst/>
                </pic:spPr>
              </pic:pic>
            </a:graphicData>
          </a:graphic>
        </wp:anchor>
      </w:drawing>
    </w:r>
    <w:r w:rsidR="00107552">
      <w:rPr>
        <w:noProof/>
        <w:lang w:eastAsia="es-MX"/>
      </w:rPr>
      <w:drawing>
        <wp:anchor distT="152400" distB="152400" distL="152400" distR="152400" simplePos="0" relativeHeight="251658240" behindDoc="1" locked="0" layoutInCell="1" allowOverlap="1" wp14:anchorId="2991811B" wp14:editId="183578FC">
          <wp:simplePos x="0" y="0"/>
          <wp:positionH relativeFrom="page">
            <wp:posOffset>501539</wp:posOffset>
          </wp:positionH>
          <wp:positionV relativeFrom="page">
            <wp:posOffset>253779</wp:posOffset>
          </wp:positionV>
          <wp:extent cx="789306" cy="831215"/>
          <wp:effectExtent l="0" t="0" r="0" b="0"/>
          <wp:wrapNone/>
          <wp:docPr id="1073741825" name="officeArt object" descr="ESCUDO%20DEL%20ESTADO%20DE%20COAHUILA%20B"/>
          <wp:cNvGraphicFramePr/>
          <a:graphic xmlns:a="http://schemas.openxmlformats.org/drawingml/2006/main">
            <a:graphicData uri="http://schemas.openxmlformats.org/drawingml/2006/picture">
              <pic:pic xmlns:pic="http://schemas.openxmlformats.org/drawingml/2006/picture">
                <pic:nvPicPr>
                  <pic:cNvPr id="1073741825" name="image2.png" descr="ESCUDO%20DEL%20ESTADO%20DE%20COAHUILA%20B"/>
                  <pic:cNvPicPr/>
                </pic:nvPicPr>
                <pic:blipFill>
                  <a:blip r:embed="rId2"/>
                  <a:stretch>
                    <a:fillRect/>
                  </a:stretch>
                </pic:blipFill>
                <pic:spPr>
                  <a:xfrm>
                    <a:off x="0" y="0"/>
                    <a:ext cx="789306" cy="831215"/>
                  </a:xfrm>
                  <a:prstGeom prst="rect">
                    <a:avLst/>
                  </a:prstGeom>
                  <a:ln w="12700" cap="flat">
                    <a:noFill/>
                    <a:miter lim="400000"/>
                  </a:ln>
                  <a:effectLst/>
                </pic:spPr>
              </pic:pic>
            </a:graphicData>
          </a:graphic>
        </wp:anchor>
      </w:drawing>
    </w:r>
    <w:r w:rsidR="00107552">
      <w:rPr>
        <w:rFonts w:ascii="Times New Roman"/>
        <w:smallCaps/>
        <w:spacing w:val="20"/>
        <w:sz w:val="32"/>
        <w:szCs w:val="32"/>
      </w:rPr>
      <w:t>Congreso del Estado Independiente,</w:t>
    </w:r>
  </w:p>
  <w:p w14:paraId="26CD31EB" w14:textId="77777777" w:rsidR="006C2B2C" w:rsidRDefault="00107552">
    <w:pPr>
      <w:tabs>
        <w:tab w:val="left" w:pos="5040"/>
      </w:tabs>
      <w:jc w:val="center"/>
      <w:rPr>
        <w:rFonts w:ascii="Times New Roman" w:hAnsi="Times New Roman"/>
        <w:smallCaps/>
        <w:spacing w:val="20"/>
        <w:sz w:val="32"/>
        <w:szCs w:val="32"/>
      </w:rPr>
    </w:pPr>
    <w:r>
      <w:rPr>
        <w:rFonts w:ascii="Times New Roman"/>
        <w:smallCaps/>
        <w:spacing w:val="20"/>
        <w:sz w:val="32"/>
        <w:szCs w:val="32"/>
      </w:rPr>
      <w:t xml:space="preserve">Libre y Soberano de Coahuila de Zaragoza </w:t>
    </w:r>
  </w:p>
  <w:p w14:paraId="2900D153" w14:textId="77777777" w:rsidR="006C2B2C" w:rsidRDefault="006C2B2C">
    <w:pPr>
      <w:ind w:right="49"/>
      <w:jc w:val="center"/>
      <w:rPr>
        <w:rFonts w:ascii="Times New Roman" w:hAnsi="Times New Roman"/>
        <w:smallCaps/>
        <w:spacing w:val="20"/>
        <w:sz w:val="32"/>
        <w:szCs w:val="32"/>
      </w:rPr>
    </w:pPr>
  </w:p>
  <w:p w14:paraId="1F6B2589" w14:textId="506A900B" w:rsidR="006C2B2C" w:rsidRDefault="00107552">
    <w:pPr>
      <w:ind w:right="49"/>
      <w:jc w:val="center"/>
      <w:rPr>
        <w:rFonts w:hAnsi="Times New Roman"/>
        <w:sz w:val="18"/>
        <w:szCs w:val="18"/>
      </w:rPr>
    </w:pPr>
    <w:r>
      <w:rPr>
        <w:rFonts w:hAnsi="Times New Roman"/>
        <w:sz w:val="18"/>
        <w:szCs w:val="18"/>
      </w:rPr>
      <w:t>“</w:t>
    </w:r>
    <w:r>
      <w:rPr>
        <w:rFonts w:ascii="Times New Roman"/>
        <w:sz w:val="18"/>
        <w:szCs w:val="18"/>
      </w:rPr>
      <w:t>2019, A</w:t>
    </w:r>
    <w:r>
      <w:rPr>
        <w:rFonts w:hAnsi="Times New Roman"/>
        <w:sz w:val="18"/>
        <w:szCs w:val="18"/>
      </w:rPr>
      <w:t>ñ</w:t>
    </w:r>
    <w:r>
      <w:rPr>
        <w:rFonts w:ascii="Times New Roman"/>
        <w:sz w:val="18"/>
        <w:szCs w:val="18"/>
      </w:rPr>
      <w:t>o del respeto y protecci</w:t>
    </w:r>
    <w:r>
      <w:rPr>
        <w:rFonts w:hAnsi="Times New Roman"/>
        <w:sz w:val="18"/>
        <w:szCs w:val="18"/>
      </w:rPr>
      <w:t>ó</w:t>
    </w:r>
    <w:r>
      <w:rPr>
        <w:rFonts w:ascii="Times New Roman"/>
        <w:sz w:val="18"/>
        <w:szCs w:val="18"/>
      </w:rPr>
      <w:t>n de los derechos humanos en el Estado de Coahuila de Zaragoza</w:t>
    </w:r>
    <w:r>
      <w:rPr>
        <w:rFonts w:hAnsi="Times New Roman"/>
        <w:sz w:val="18"/>
        <w:szCs w:val="18"/>
      </w:rPr>
      <w:t>”</w:t>
    </w:r>
  </w:p>
  <w:p w14:paraId="2324E50B" w14:textId="6A8F2BD5" w:rsidR="0029451B" w:rsidRDefault="0029451B">
    <w:pPr>
      <w:ind w:right="49"/>
      <w:jc w:val="center"/>
      <w:rPr>
        <w:rFonts w:hAnsi="Times New Roman"/>
        <w:sz w:val="18"/>
        <w:szCs w:val="18"/>
      </w:rPr>
    </w:pPr>
  </w:p>
  <w:p w14:paraId="11917CA6" w14:textId="77777777" w:rsidR="0029451B" w:rsidRDefault="0029451B">
    <w:pPr>
      <w:ind w:right="4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C"/>
    <w:rsid w:val="00107552"/>
    <w:rsid w:val="00212954"/>
    <w:rsid w:val="0029451B"/>
    <w:rsid w:val="003B1D61"/>
    <w:rsid w:val="003B6E28"/>
    <w:rsid w:val="00424430"/>
    <w:rsid w:val="00453DFF"/>
    <w:rsid w:val="00475782"/>
    <w:rsid w:val="004D0B8C"/>
    <w:rsid w:val="00636925"/>
    <w:rsid w:val="006C2B2C"/>
    <w:rsid w:val="008A7F9B"/>
    <w:rsid w:val="009164FF"/>
    <w:rsid w:val="00935483"/>
    <w:rsid w:val="00953862"/>
    <w:rsid w:val="009A6F6C"/>
    <w:rsid w:val="00AB396E"/>
    <w:rsid w:val="00B004B7"/>
    <w:rsid w:val="00DC65FC"/>
    <w:rsid w:val="00E8605E"/>
    <w:rsid w:val="00F27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7666"/>
  <w15:docId w15:val="{01FCB946-6C62-4DCB-BA70-86E1BF18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8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dr w:val="none" w:sz="0" w:space="0" w:color="auto"/>
      <w:lang w:eastAsia="es-ES"/>
    </w:rPr>
  </w:style>
  <w:style w:type="paragraph" w:styleId="Ttulo1">
    <w:name w:val="heading 1"/>
    <w:basedOn w:val="Normal"/>
    <w:next w:val="Normal"/>
    <w:link w:val="Ttulo1Car"/>
    <w:qFormat/>
    <w:rsid w:val="00935483"/>
    <w:pPr>
      <w:keepNext/>
      <w:outlineLvl w:val="0"/>
    </w:pPr>
    <w:rPr>
      <w:b/>
      <w:sz w:val="22"/>
    </w:rPr>
  </w:style>
  <w:style w:type="paragraph" w:styleId="Ttulo2">
    <w:name w:val="heading 2"/>
    <w:basedOn w:val="Normal"/>
    <w:next w:val="Normal"/>
    <w:link w:val="Ttulo2Car"/>
    <w:qFormat/>
    <w:rsid w:val="00935483"/>
    <w:pPr>
      <w:keepNext/>
      <w:tabs>
        <w:tab w:val="left" w:pos="0"/>
      </w:tabs>
      <w:jc w:val="center"/>
      <w:outlineLvl w:val="1"/>
    </w:pPr>
    <w:rPr>
      <w:b/>
    </w:rPr>
  </w:style>
  <w:style w:type="paragraph" w:styleId="Ttulo3">
    <w:name w:val="heading 3"/>
    <w:basedOn w:val="Normal"/>
    <w:next w:val="Normal"/>
    <w:link w:val="Ttulo3Car"/>
    <w:qFormat/>
    <w:rsid w:val="00935483"/>
    <w:pPr>
      <w:keepNext/>
      <w:spacing w:line="360" w:lineRule="auto"/>
      <w:outlineLvl w:val="2"/>
    </w:pPr>
    <w:rPr>
      <w:b/>
      <w:sz w:val="36"/>
    </w:rPr>
  </w:style>
  <w:style w:type="paragraph" w:styleId="Ttulo4">
    <w:name w:val="heading 4"/>
    <w:basedOn w:val="Normal"/>
    <w:next w:val="Normal"/>
    <w:link w:val="Ttulo4Car"/>
    <w:qFormat/>
    <w:rsid w:val="00935483"/>
    <w:pPr>
      <w:keepNext/>
      <w:spacing w:line="360" w:lineRule="auto"/>
      <w:outlineLvl w:val="3"/>
    </w:pPr>
    <w:rPr>
      <w:b/>
      <w:sz w:val="36"/>
    </w:rPr>
  </w:style>
  <w:style w:type="paragraph" w:styleId="Ttulo5">
    <w:name w:val="heading 5"/>
    <w:basedOn w:val="Normal"/>
    <w:next w:val="Normal"/>
    <w:link w:val="Ttulo5Car"/>
    <w:qFormat/>
    <w:rsid w:val="00935483"/>
    <w:pPr>
      <w:keepNext/>
      <w:shd w:val="clear" w:color="FF00FF" w:fill="auto"/>
      <w:spacing w:line="360" w:lineRule="auto"/>
      <w:outlineLvl w:val="4"/>
    </w:pPr>
    <w:rPr>
      <w:b/>
      <w:sz w:val="36"/>
    </w:rPr>
  </w:style>
  <w:style w:type="paragraph" w:styleId="Ttulo6">
    <w:name w:val="heading 6"/>
    <w:basedOn w:val="Normal"/>
    <w:next w:val="Normal"/>
    <w:link w:val="Ttulo6Car"/>
    <w:qFormat/>
    <w:rsid w:val="00935483"/>
    <w:pPr>
      <w:keepNext/>
      <w:spacing w:line="360" w:lineRule="auto"/>
      <w:outlineLvl w:val="5"/>
    </w:pPr>
    <w:rPr>
      <w:b/>
      <w:sz w:val="36"/>
    </w:rPr>
  </w:style>
  <w:style w:type="paragraph" w:styleId="Ttulo7">
    <w:name w:val="heading 7"/>
    <w:basedOn w:val="Normal"/>
    <w:next w:val="Normal"/>
    <w:link w:val="Ttulo7Car"/>
    <w:qFormat/>
    <w:rsid w:val="00935483"/>
    <w:pPr>
      <w:keepNext/>
      <w:spacing w:line="360" w:lineRule="auto"/>
      <w:outlineLvl w:val="6"/>
    </w:pPr>
    <w:rPr>
      <w:b/>
      <w:sz w:val="36"/>
    </w:rPr>
  </w:style>
  <w:style w:type="paragraph" w:styleId="Ttulo8">
    <w:name w:val="heading 8"/>
    <w:basedOn w:val="Normal"/>
    <w:next w:val="Normal"/>
    <w:link w:val="Ttulo8Car"/>
    <w:qFormat/>
    <w:rsid w:val="00935483"/>
    <w:pPr>
      <w:keepNext/>
      <w:tabs>
        <w:tab w:val="left" w:pos="6237"/>
      </w:tabs>
      <w:spacing w:line="360" w:lineRule="auto"/>
      <w:outlineLvl w:val="7"/>
    </w:pPr>
    <w:rPr>
      <w:b/>
      <w:sz w:val="36"/>
    </w:rPr>
  </w:style>
  <w:style w:type="paragraph" w:styleId="Ttulo9">
    <w:name w:val="heading 9"/>
    <w:basedOn w:val="Normal"/>
    <w:next w:val="Normal"/>
    <w:link w:val="Ttulo9Car"/>
    <w:qFormat/>
    <w:rsid w:val="0093548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83"/>
    <w:pPr>
      <w:tabs>
        <w:tab w:val="center" w:pos="4419"/>
        <w:tab w:val="right" w:pos="8838"/>
      </w:tabs>
    </w:pPr>
  </w:style>
  <w:style w:type="character" w:customStyle="1" w:styleId="EncabezadoCar">
    <w:name w:val="Encabezado Car"/>
    <w:link w:val="Encabezado"/>
    <w:uiPriority w:val="99"/>
    <w:rsid w:val="00935483"/>
    <w:rPr>
      <w:rFonts w:ascii="Arial" w:eastAsia="Times New Roman" w:hAnsi="Arial"/>
      <w:bdr w:val="none" w:sz="0" w:space="0" w:color="auto"/>
      <w:lang w:eastAsia="es-ES"/>
    </w:rPr>
  </w:style>
  <w:style w:type="paragraph" w:styleId="Prrafodelista">
    <w:name w:val="List Paragraph"/>
    <w:basedOn w:val="Normal"/>
    <w:uiPriority w:val="34"/>
    <w:qFormat/>
    <w:rsid w:val="00935483"/>
    <w:pPr>
      <w:widowControl w:val="0"/>
      <w:ind w:left="720"/>
      <w:contextualSpacing/>
    </w:pPr>
    <w:rPr>
      <w:b/>
      <w:snapToGrid w:val="0"/>
    </w:rPr>
  </w:style>
  <w:style w:type="paragraph" w:styleId="Piedepgina">
    <w:name w:val="footer"/>
    <w:basedOn w:val="Normal"/>
    <w:link w:val="PiedepginaCar"/>
    <w:uiPriority w:val="99"/>
    <w:unhideWhenUsed/>
    <w:rsid w:val="00935483"/>
    <w:pPr>
      <w:tabs>
        <w:tab w:val="center" w:pos="4419"/>
        <w:tab w:val="right" w:pos="8838"/>
      </w:tabs>
    </w:pPr>
  </w:style>
  <w:style w:type="character" w:customStyle="1" w:styleId="PiedepginaCar">
    <w:name w:val="Pie de página Car"/>
    <w:link w:val="Piedepgina"/>
    <w:uiPriority w:val="99"/>
    <w:rsid w:val="00935483"/>
    <w:rPr>
      <w:rFonts w:ascii="Arial" w:eastAsia="Times New Roman" w:hAnsi="Arial"/>
      <w:bdr w:val="none" w:sz="0" w:space="0" w:color="auto"/>
      <w:lang w:eastAsia="es-ES"/>
    </w:rPr>
  </w:style>
  <w:style w:type="paragraph" w:styleId="Textoindependiente">
    <w:name w:val="Body Text"/>
    <w:basedOn w:val="Normal"/>
    <w:link w:val="TextoindependienteCar"/>
    <w:semiHidden/>
    <w:unhideWhenUsed/>
    <w:rsid w:val="00935483"/>
    <w:pPr>
      <w:spacing w:after="120"/>
    </w:pPr>
  </w:style>
  <w:style w:type="character" w:customStyle="1" w:styleId="TextoindependienteCar">
    <w:name w:val="Texto independiente Car"/>
    <w:link w:val="Textoindependiente"/>
    <w:semiHidden/>
    <w:rsid w:val="00935483"/>
    <w:rPr>
      <w:rFonts w:ascii="Arial" w:eastAsia="Times New Roman" w:hAnsi="Arial"/>
      <w:bdr w:val="none" w:sz="0" w:space="0" w:color="auto"/>
      <w:lang w:eastAsia="es-ES"/>
    </w:rPr>
  </w:style>
  <w:style w:type="character" w:customStyle="1" w:styleId="TextoindependienteCar1">
    <w:name w:val="Texto independiente Car1"/>
    <w:uiPriority w:val="99"/>
    <w:semiHidden/>
    <w:rsid w:val="00935483"/>
    <w:rPr>
      <w:rFonts w:eastAsia="Times New Roman" w:cs="Times New Roman"/>
      <w:sz w:val="20"/>
      <w:szCs w:val="20"/>
      <w:lang w:eastAsia="es-ES"/>
    </w:rPr>
  </w:style>
  <w:style w:type="character" w:customStyle="1" w:styleId="Ttulo1Car">
    <w:name w:val="Título 1 Car"/>
    <w:link w:val="Ttulo1"/>
    <w:rsid w:val="00935483"/>
    <w:rPr>
      <w:rFonts w:ascii="Arial" w:eastAsia="Times New Roman" w:hAnsi="Arial"/>
      <w:b/>
      <w:sz w:val="22"/>
      <w:bdr w:val="none" w:sz="0" w:space="0" w:color="auto"/>
      <w:lang w:eastAsia="es-ES"/>
    </w:rPr>
  </w:style>
  <w:style w:type="character" w:customStyle="1" w:styleId="Ttulo2Car">
    <w:name w:val="Título 2 Car"/>
    <w:link w:val="Ttulo2"/>
    <w:rsid w:val="00935483"/>
    <w:rPr>
      <w:rFonts w:ascii="Arial" w:eastAsia="Times New Roman" w:hAnsi="Arial"/>
      <w:b/>
      <w:bdr w:val="none" w:sz="0" w:space="0" w:color="auto"/>
      <w:lang w:eastAsia="es-ES"/>
    </w:rPr>
  </w:style>
  <w:style w:type="character" w:customStyle="1" w:styleId="Ttulo3Car">
    <w:name w:val="Título 3 Car"/>
    <w:link w:val="Ttulo3"/>
    <w:rsid w:val="00935483"/>
    <w:rPr>
      <w:rFonts w:ascii="Arial" w:eastAsia="Times New Roman" w:hAnsi="Arial"/>
      <w:b/>
      <w:sz w:val="36"/>
      <w:bdr w:val="none" w:sz="0" w:space="0" w:color="auto"/>
      <w:lang w:eastAsia="es-ES"/>
    </w:rPr>
  </w:style>
  <w:style w:type="character" w:customStyle="1" w:styleId="Ttulo4Car">
    <w:name w:val="Título 4 Car"/>
    <w:link w:val="Ttulo4"/>
    <w:rsid w:val="00935483"/>
    <w:rPr>
      <w:rFonts w:ascii="Arial" w:eastAsia="Times New Roman" w:hAnsi="Arial"/>
      <w:b/>
      <w:sz w:val="36"/>
      <w:bdr w:val="none" w:sz="0" w:space="0" w:color="auto"/>
      <w:lang w:eastAsia="es-ES"/>
    </w:rPr>
  </w:style>
  <w:style w:type="character" w:customStyle="1" w:styleId="Ttulo5Car">
    <w:name w:val="Título 5 Car"/>
    <w:link w:val="Ttulo5"/>
    <w:rsid w:val="00935483"/>
    <w:rPr>
      <w:rFonts w:ascii="Arial" w:eastAsia="Times New Roman" w:hAnsi="Arial"/>
      <w:b/>
      <w:sz w:val="36"/>
      <w:bdr w:val="none" w:sz="0" w:space="0" w:color="auto"/>
      <w:shd w:val="clear" w:color="FF00FF" w:fill="auto"/>
      <w:lang w:eastAsia="es-ES"/>
    </w:rPr>
  </w:style>
  <w:style w:type="character" w:customStyle="1" w:styleId="Ttulo6Car">
    <w:name w:val="Título 6 Car"/>
    <w:link w:val="Ttulo6"/>
    <w:rsid w:val="00935483"/>
    <w:rPr>
      <w:rFonts w:ascii="Arial" w:eastAsia="Times New Roman" w:hAnsi="Arial"/>
      <w:b/>
      <w:sz w:val="36"/>
      <w:bdr w:val="none" w:sz="0" w:space="0" w:color="auto"/>
      <w:lang w:eastAsia="es-ES"/>
    </w:rPr>
  </w:style>
  <w:style w:type="character" w:customStyle="1" w:styleId="Ttulo7Car">
    <w:name w:val="Título 7 Car"/>
    <w:link w:val="Ttulo7"/>
    <w:rsid w:val="00935483"/>
    <w:rPr>
      <w:rFonts w:ascii="Arial" w:eastAsia="Times New Roman" w:hAnsi="Arial"/>
      <w:b/>
      <w:sz w:val="36"/>
      <w:bdr w:val="none" w:sz="0" w:space="0" w:color="auto"/>
      <w:lang w:eastAsia="es-ES"/>
    </w:rPr>
  </w:style>
  <w:style w:type="character" w:customStyle="1" w:styleId="Ttulo8Car">
    <w:name w:val="Título 8 Car"/>
    <w:link w:val="Ttulo8"/>
    <w:rsid w:val="00935483"/>
    <w:rPr>
      <w:rFonts w:ascii="Arial" w:eastAsia="Times New Roman" w:hAnsi="Arial"/>
      <w:b/>
      <w:sz w:val="36"/>
      <w:bdr w:val="none" w:sz="0" w:space="0" w:color="auto"/>
      <w:lang w:eastAsia="es-ES"/>
    </w:rPr>
  </w:style>
  <w:style w:type="character" w:customStyle="1" w:styleId="Ttulo9Car">
    <w:name w:val="Título 9 Car"/>
    <w:link w:val="Ttulo9"/>
    <w:rsid w:val="00935483"/>
    <w:rPr>
      <w:rFonts w:ascii="Arial" w:eastAsia="Times New Roman" w:hAnsi="Arial"/>
      <w:b/>
      <w:sz w:val="36"/>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Lumba</dc:creator>
  <cp:lastModifiedBy>Juan Lumbreras</cp:lastModifiedBy>
  <cp:revision>5</cp:revision>
  <cp:lastPrinted>2019-06-24T16:52:00Z</cp:lastPrinted>
  <dcterms:created xsi:type="dcterms:W3CDTF">2019-06-26T16:06:00Z</dcterms:created>
  <dcterms:modified xsi:type="dcterms:W3CDTF">2020-02-13T17:34:00Z</dcterms:modified>
</cp:coreProperties>
</file>