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28" w:rsidRDefault="00B26B28" w:rsidP="00B26B28">
      <w:pPr>
        <w:spacing w:after="0" w:line="240" w:lineRule="auto"/>
        <w:jc w:val="both"/>
        <w:rPr>
          <w:rFonts w:ascii="Arial" w:eastAsia="Calibri" w:hAnsi="Arial" w:cs="Arial"/>
          <w:b/>
          <w:sz w:val="28"/>
          <w:szCs w:val="28"/>
          <w:lang w:eastAsia="es-ES"/>
        </w:rPr>
      </w:pPr>
    </w:p>
    <w:p w:rsidR="00B26B28" w:rsidRPr="00B26B28" w:rsidRDefault="00B26B28" w:rsidP="00B26B28">
      <w:pPr>
        <w:spacing w:after="0" w:line="240" w:lineRule="auto"/>
        <w:jc w:val="both"/>
        <w:rPr>
          <w:rFonts w:ascii="Arial Narrow" w:eastAsia="Times New Roman" w:hAnsi="Arial Narrow" w:cs="Times New Roman"/>
          <w:color w:val="000000"/>
          <w:sz w:val="26"/>
          <w:szCs w:val="26"/>
          <w:lang w:eastAsia="es-ES"/>
        </w:rPr>
      </w:pPr>
    </w:p>
    <w:p w:rsidR="00B26B28" w:rsidRDefault="00B26B28" w:rsidP="00B26B28">
      <w:pPr>
        <w:spacing w:after="0" w:line="240" w:lineRule="auto"/>
        <w:jc w:val="both"/>
        <w:rPr>
          <w:rFonts w:ascii="Arial Narrow" w:eastAsia="Times New Roman" w:hAnsi="Arial Narrow" w:cs="Times New Roman"/>
          <w:color w:val="000000"/>
          <w:sz w:val="26"/>
          <w:szCs w:val="26"/>
          <w:lang w:eastAsia="es-ES"/>
        </w:rPr>
      </w:pPr>
      <w:r w:rsidRPr="00B26B28">
        <w:rPr>
          <w:rFonts w:ascii="Arial Narrow" w:eastAsia="Times New Roman" w:hAnsi="Arial Narrow" w:cs="Times New Roman"/>
          <w:color w:val="000000"/>
          <w:sz w:val="26"/>
          <w:szCs w:val="26"/>
          <w:lang w:eastAsia="es-ES"/>
        </w:rPr>
        <w:t xml:space="preserve">Iniciativa con Proyecto de Decreto por el que se adiciona un párrafo al Artículo 156 de la </w:t>
      </w:r>
      <w:r w:rsidRPr="00B26B28">
        <w:rPr>
          <w:rFonts w:ascii="Arial Narrow" w:eastAsia="Times New Roman" w:hAnsi="Arial Narrow" w:cs="Times New Roman"/>
          <w:b/>
          <w:color w:val="000000"/>
          <w:sz w:val="26"/>
          <w:szCs w:val="26"/>
          <w:lang w:eastAsia="es-ES"/>
        </w:rPr>
        <w:t>Ley Orgánica del Congreso del Estado</w:t>
      </w:r>
      <w:r>
        <w:rPr>
          <w:rFonts w:ascii="Arial Narrow" w:eastAsia="Times New Roman" w:hAnsi="Arial Narrow" w:cs="Times New Roman"/>
          <w:color w:val="000000"/>
          <w:sz w:val="26"/>
          <w:szCs w:val="26"/>
          <w:lang w:eastAsia="es-ES"/>
        </w:rPr>
        <w:t>.</w:t>
      </w:r>
    </w:p>
    <w:p w:rsidR="00B26B28" w:rsidRDefault="00B26B28" w:rsidP="00B26B28">
      <w:pPr>
        <w:spacing w:after="0" w:line="240" w:lineRule="auto"/>
        <w:jc w:val="both"/>
        <w:rPr>
          <w:rFonts w:ascii="Arial Narrow" w:eastAsia="Times New Roman" w:hAnsi="Arial Narrow" w:cs="Times New Roman"/>
          <w:color w:val="000000"/>
          <w:sz w:val="26"/>
          <w:szCs w:val="26"/>
          <w:lang w:eastAsia="es-ES"/>
        </w:rPr>
      </w:pPr>
    </w:p>
    <w:p w:rsidR="00B26B28" w:rsidRPr="00B26B28" w:rsidRDefault="00B26B28" w:rsidP="00B26B28">
      <w:pPr>
        <w:widowControl w:val="0"/>
        <w:numPr>
          <w:ilvl w:val="0"/>
          <w:numId w:val="33"/>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B26B28">
        <w:rPr>
          <w:rFonts w:ascii="Arial Narrow" w:eastAsia="Times New Roman" w:hAnsi="Arial Narrow" w:cs="Times New Roman"/>
          <w:b/>
          <w:snapToGrid w:val="0"/>
          <w:color w:val="000000"/>
          <w:sz w:val="26"/>
          <w:szCs w:val="26"/>
          <w:lang w:eastAsia="es-ES"/>
        </w:rPr>
        <w:t>En materia de redacción de Iniciativas.</w:t>
      </w:r>
    </w:p>
    <w:p w:rsidR="00B26B28" w:rsidRPr="00B26B28" w:rsidRDefault="00B26B28" w:rsidP="00B26B28">
      <w:pPr>
        <w:spacing w:after="0" w:line="240" w:lineRule="auto"/>
        <w:jc w:val="both"/>
        <w:rPr>
          <w:rFonts w:ascii="Arial" w:eastAsia="Calibri" w:hAnsi="Arial" w:cs="Arial"/>
          <w:b/>
          <w:sz w:val="28"/>
          <w:szCs w:val="28"/>
          <w:lang w:eastAsia="es-ES"/>
        </w:rPr>
      </w:pPr>
    </w:p>
    <w:p w:rsidR="00B26B28" w:rsidRPr="00B26B28" w:rsidRDefault="00B26B28" w:rsidP="00B26B28">
      <w:pPr>
        <w:spacing w:after="0" w:line="240" w:lineRule="auto"/>
        <w:jc w:val="both"/>
        <w:rPr>
          <w:rFonts w:ascii="Arial Narrow" w:eastAsia="Times New Roman" w:hAnsi="Arial Narrow" w:cs="Times New Roman"/>
          <w:color w:val="000000"/>
          <w:sz w:val="26"/>
          <w:szCs w:val="26"/>
          <w:lang w:eastAsia="es-ES"/>
        </w:rPr>
      </w:pPr>
      <w:r w:rsidRPr="00B26B28">
        <w:rPr>
          <w:rFonts w:ascii="Arial Narrow" w:eastAsia="Times New Roman" w:hAnsi="Arial Narrow" w:cs="Times New Roman"/>
          <w:color w:val="000000"/>
          <w:sz w:val="26"/>
          <w:szCs w:val="26"/>
          <w:lang w:eastAsia="es-ES"/>
        </w:rPr>
        <w:t xml:space="preserve">Planteada por la </w:t>
      </w:r>
      <w:r w:rsidRPr="00B26B28">
        <w:rPr>
          <w:rFonts w:ascii="Arial Narrow" w:eastAsia="Times New Roman" w:hAnsi="Arial Narrow" w:cs="Times New Roman"/>
          <w:b/>
          <w:color w:val="000000"/>
          <w:sz w:val="26"/>
          <w:szCs w:val="26"/>
          <w:lang w:eastAsia="es-ES"/>
        </w:rPr>
        <w:t>Diputada Claudia Isela Ramírez Pineda,</w:t>
      </w:r>
      <w:r w:rsidRPr="00B26B28">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B26B28" w:rsidRPr="00B26B28" w:rsidRDefault="00B26B28" w:rsidP="00B26B28">
      <w:pPr>
        <w:spacing w:after="0" w:line="240" w:lineRule="auto"/>
        <w:jc w:val="both"/>
        <w:rPr>
          <w:rFonts w:ascii="Arial Narrow" w:eastAsia="Times New Roman" w:hAnsi="Arial Narrow" w:cs="Arial"/>
          <w:sz w:val="26"/>
          <w:szCs w:val="26"/>
          <w:lang w:eastAsia="es-ES"/>
        </w:rPr>
      </w:pPr>
    </w:p>
    <w:p w:rsidR="00B26B28" w:rsidRPr="00B26B28" w:rsidRDefault="00B26B28" w:rsidP="00B26B28">
      <w:pPr>
        <w:spacing w:after="0" w:line="240" w:lineRule="auto"/>
        <w:jc w:val="both"/>
        <w:rPr>
          <w:rFonts w:ascii="Arial Narrow" w:eastAsia="Times New Roman" w:hAnsi="Arial Narrow" w:cs="Times New Roman"/>
          <w:b/>
          <w:color w:val="000000"/>
          <w:sz w:val="26"/>
          <w:szCs w:val="26"/>
          <w:lang w:eastAsia="es-ES"/>
        </w:rPr>
      </w:pPr>
      <w:r w:rsidRPr="00B26B28">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02</w:t>
      </w:r>
      <w:r w:rsidRPr="00B26B28">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Septiembre </w:t>
      </w:r>
      <w:r w:rsidRPr="00B26B28">
        <w:rPr>
          <w:rFonts w:ascii="Arial Narrow" w:eastAsia="Times New Roman" w:hAnsi="Arial Narrow" w:cs="Times New Roman"/>
          <w:b/>
          <w:color w:val="000000"/>
          <w:sz w:val="26"/>
          <w:szCs w:val="26"/>
          <w:lang w:eastAsia="es-ES"/>
        </w:rPr>
        <w:t>de 2019.</w:t>
      </w:r>
    </w:p>
    <w:p w:rsidR="00B26B28" w:rsidRPr="00B26B28" w:rsidRDefault="00B26B28" w:rsidP="00B26B28">
      <w:pPr>
        <w:spacing w:after="0" w:line="240" w:lineRule="auto"/>
        <w:jc w:val="both"/>
        <w:rPr>
          <w:rFonts w:ascii="Arial Narrow" w:eastAsia="Times New Roman" w:hAnsi="Arial Narrow" w:cs="Arial"/>
          <w:sz w:val="26"/>
          <w:szCs w:val="26"/>
          <w:lang w:eastAsia="es-ES"/>
        </w:rPr>
      </w:pPr>
    </w:p>
    <w:p w:rsidR="00B26B28" w:rsidRDefault="00B26B28" w:rsidP="00B26B28">
      <w:pPr>
        <w:spacing w:after="0" w:line="240" w:lineRule="auto"/>
        <w:jc w:val="both"/>
        <w:rPr>
          <w:rFonts w:ascii="Arial Narrow" w:eastAsia="Times New Roman" w:hAnsi="Arial Narrow" w:cs="Times New Roman"/>
          <w:color w:val="000000"/>
          <w:sz w:val="26"/>
          <w:szCs w:val="26"/>
          <w:lang w:eastAsia="es-ES"/>
        </w:rPr>
      </w:pPr>
      <w:r w:rsidRPr="00B26B28">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B26B28">
        <w:rPr>
          <w:rFonts w:ascii="Arial Narrow" w:eastAsia="Times New Roman" w:hAnsi="Arial Narrow" w:cs="Times New Roman"/>
          <w:b/>
          <w:color w:val="000000"/>
          <w:sz w:val="26"/>
          <w:szCs w:val="26"/>
          <w:lang w:eastAsia="es-ES"/>
        </w:rPr>
        <w:t>Comisión de Reglamentos y Prácticas Parlamentarias</w:t>
      </w:r>
      <w:r>
        <w:rPr>
          <w:rFonts w:ascii="Arial Narrow" w:eastAsia="Times New Roman" w:hAnsi="Arial Narrow" w:cs="Times New Roman"/>
          <w:b/>
          <w:color w:val="000000"/>
          <w:sz w:val="26"/>
          <w:szCs w:val="26"/>
          <w:lang w:eastAsia="es-ES"/>
        </w:rPr>
        <w:t>.</w:t>
      </w:r>
    </w:p>
    <w:p w:rsidR="00B26B28" w:rsidRPr="00B26B28" w:rsidRDefault="00B26B28" w:rsidP="00B26B28">
      <w:pPr>
        <w:spacing w:after="0" w:line="240" w:lineRule="auto"/>
        <w:jc w:val="both"/>
        <w:rPr>
          <w:rFonts w:ascii="Arial Narrow" w:eastAsia="Times New Roman" w:hAnsi="Arial Narrow" w:cs="Times New Roman"/>
          <w:color w:val="000000"/>
          <w:sz w:val="26"/>
          <w:szCs w:val="26"/>
          <w:lang w:eastAsia="es-ES"/>
        </w:rPr>
      </w:pPr>
    </w:p>
    <w:p w:rsidR="00172CF0" w:rsidRPr="00D16859" w:rsidRDefault="00172CF0" w:rsidP="00172CF0">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r>
        <w:rPr>
          <w:rFonts w:ascii="Arial Narrow" w:eastAsia="Times New Roman" w:hAnsi="Arial Narrow" w:cs="Times New Roman"/>
          <w:b/>
          <w:color w:val="000000"/>
          <w:sz w:val="26"/>
          <w:szCs w:val="26"/>
          <w:lang w:eastAsia="es-ES"/>
        </w:rPr>
        <w:t xml:space="preserve"> 27 de Mayo de 2020.</w:t>
      </w:r>
    </w:p>
    <w:p w:rsidR="00172CF0" w:rsidRPr="00D16859" w:rsidRDefault="00172CF0" w:rsidP="00172CF0">
      <w:pPr>
        <w:spacing w:after="0" w:line="240" w:lineRule="auto"/>
        <w:jc w:val="both"/>
        <w:rPr>
          <w:rFonts w:ascii="Arial Narrow" w:eastAsia="Times New Roman" w:hAnsi="Arial Narrow" w:cs="Times New Roman"/>
          <w:b/>
          <w:color w:val="000000"/>
          <w:sz w:val="26"/>
          <w:szCs w:val="26"/>
          <w:lang w:eastAsia="es-ES"/>
        </w:rPr>
      </w:pPr>
    </w:p>
    <w:p w:rsidR="00172CF0" w:rsidRPr="00D16859" w:rsidRDefault="00172CF0" w:rsidP="00172CF0">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615</w:t>
      </w:r>
    </w:p>
    <w:p w:rsidR="00172CF0" w:rsidRPr="00D16859" w:rsidRDefault="00172CF0" w:rsidP="00172CF0">
      <w:pPr>
        <w:spacing w:after="0" w:line="240" w:lineRule="auto"/>
        <w:jc w:val="both"/>
        <w:rPr>
          <w:rFonts w:ascii="Arial Narrow" w:eastAsia="Times New Roman" w:hAnsi="Arial Narrow" w:cs="Times New Roman"/>
          <w:b/>
          <w:color w:val="000000"/>
          <w:sz w:val="26"/>
          <w:szCs w:val="26"/>
          <w:lang w:eastAsia="es-ES"/>
        </w:rPr>
      </w:pPr>
    </w:p>
    <w:p w:rsidR="00B27E11" w:rsidRPr="00B27E11" w:rsidRDefault="00B27E11" w:rsidP="00B27E11">
      <w:pPr>
        <w:spacing w:after="0" w:line="240" w:lineRule="auto"/>
        <w:jc w:val="both"/>
        <w:rPr>
          <w:rFonts w:ascii="Arial Narrow" w:eastAsia="Times New Roman" w:hAnsi="Arial Narrow" w:cs="Times New Roman"/>
          <w:b/>
          <w:color w:val="000000"/>
          <w:sz w:val="26"/>
          <w:szCs w:val="26"/>
          <w:lang w:eastAsia="es-ES"/>
        </w:rPr>
      </w:pPr>
      <w:r w:rsidRPr="00B27E11">
        <w:rPr>
          <w:rFonts w:ascii="Arial Narrow" w:eastAsia="Times New Roman" w:hAnsi="Arial Narrow" w:cs="Times New Roman"/>
          <w:color w:val="000000"/>
          <w:sz w:val="26"/>
          <w:szCs w:val="26"/>
          <w:lang w:eastAsia="es-ES"/>
        </w:rPr>
        <w:t xml:space="preserve">Publicación en el Periódico Oficial del Gobierno del Estado: </w:t>
      </w:r>
      <w:r w:rsidRPr="00B27E11">
        <w:rPr>
          <w:rFonts w:ascii="Arial Narrow" w:eastAsia="Times New Roman" w:hAnsi="Arial Narrow" w:cs="Times New Roman"/>
          <w:b/>
          <w:color w:val="000000"/>
          <w:sz w:val="26"/>
          <w:szCs w:val="26"/>
          <w:lang w:eastAsia="es-ES"/>
        </w:rPr>
        <w:t>P.O. 051 - 26 de Junio de 2020.</w:t>
      </w:r>
    </w:p>
    <w:p w:rsidR="00B26B28" w:rsidRPr="00B26B28" w:rsidRDefault="00B26B28" w:rsidP="00B26B28">
      <w:pPr>
        <w:spacing w:after="0" w:line="360" w:lineRule="auto"/>
        <w:jc w:val="both"/>
        <w:rPr>
          <w:rFonts w:ascii="Arial" w:eastAsia="Times New Roman" w:hAnsi="Arial" w:cs="Times New Roman"/>
          <w:sz w:val="26"/>
          <w:szCs w:val="26"/>
          <w:lang w:eastAsia="es-ES"/>
        </w:rPr>
      </w:pPr>
      <w:bookmarkStart w:id="0" w:name="_GoBack"/>
      <w:bookmarkEnd w:id="0"/>
    </w:p>
    <w:p w:rsidR="00B26B28" w:rsidRDefault="00B26B28" w:rsidP="00B26B28">
      <w:pPr>
        <w:spacing w:after="240" w:line="360" w:lineRule="auto"/>
        <w:jc w:val="both"/>
        <w:rPr>
          <w:rFonts w:ascii="Arial" w:eastAsia="Calibri" w:hAnsi="Arial" w:cs="Arial"/>
          <w:b/>
          <w:sz w:val="28"/>
          <w:szCs w:val="28"/>
        </w:rPr>
      </w:pPr>
    </w:p>
    <w:p w:rsidR="00B26B28" w:rsidRDefault="00B26B28" w:rsidP="00B26B28">
      <w:pPr>
        <w:spacing w:after="240" w:line="360" w:lineRule="auto"/>
        <w:jc w:val="both"/>
        <w:rPr>
          <w:rFonts w:ascii="Arial" w:eastAsia="Calibri" w:hAnsi="Arial" w:cs="Arial"/>
          <w:b/>
          <w:sz w:val="28"/>
          <w:szCs w:val="28"/>
        </w:rPr>
      </w:pPr>
    </w:p>
    <w:p w:rsidR="00B26B28" w:rsidRDefault="00B26B28">
      <w:pPr>
        <w:rPr>
          <w:rFonts w:ascii="Arial" w:eastAsia="Calibri" w:hAnsi="Arial" w:cs="Arial"/>
          <w:b/>
          <w:sz w:val="28"/>
          <w:szCs w:val="28"/>
        </w:rPr>
      </w:pPr>
      <w:r>
        <w:rPr>
          <w:rFonts w:ascii="Arial" w:eastAsia="Calibri" w:hAnsi="Arial" w:cs="Arial"/>
          <w:b/>
          <w:sz w:val="28"/>
          <w:szCs w:val="28"/>
        </w:rPr>
        <w:br w:type="page"/>
      </w:r>
    </w:p>
    <w:p w:rsidR="00F97D17" w:rsidRPr="00B26B28" w:rsidRDefault="00D66061" w:rsidP="00B26B28">
      <w:pPr>
        <w:spacing w:after="240" w:line="360" w:lineRule="auto"/>
        <w:jc w:val="both"/>
        <w:rPr>
          <w:rFonts w:ascii="Arial" w:eastAsia="Calibri" w:hAnsi="Arial" w:cs="Arial"/>
          <w:b/>
          <w:sz w:val="28"/>
          <w:szCs w:val="28"/>
        </w:rPr>
      </w:pPr>
      <w:r w:rsidRPr="00B26B28">
        <w:rPr>
          <w:rFonts w:ascii="Arial" w:eastAsia="Calibri" w:hAnsi="Arial" w:cs="Arial"/>
          <w:b/>
          <w:sz w:val="28"/>
          <w:szCs w:val="28"/>
        </w:rPr>
        <w:lastRenderedPageBreak/>
        <w:t xml:space="preserve">INICIATIVA CON PROYECTO DE DECRETO </w:t>
      </w:r>
      <w:r w:rsidR="00743E63" w:rsidRPr="00B26B28">
        <w:rPr>
          <w:rFonts w:ascii="Arial" w:eastAsia="Calibri" w:hAnsi="Arial" w:cs="Arial"/>
          <w:b/>
          <w:sz w:val="28"/>
          <w:szCs w:val="28"/>
        </w:rPr>
        <w:t>POR EL QUE SE ADICIONA UN PÁRRAFO AL ARTÍCULO 156 DE LA LEY ORGÁNICA DEL CONGRESO DEL ESTADO INDEPENDIENTE, LIBRE Y SOBERANO DE COAHUILA DE ZARAGOZA</w:t>
      </w:r>
      <w:r w:rsidR="00063693" w:rsidRPr="00B26B28">
        <w:rPr>
          <w:rFonts w:ascii="Arial" w:eastAsia="Calibri" w:hAnsi="Arial" w:cs="Arial"/>
          <w:b/>
          <w:sz w:val="28"/>
          <w:szCs w:val="28"/>
        </w:rPr>
        <w:t>,</w:t>
      </w:r>
      <w:r w:rsidRPr="00B26B28">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E1007B" w:rsidRPr="00B26B28">
        <w:rPr>
          <w:rFonts w:ascii="Arial" w:eastAsia="Calibri" w:hAnsi="Arial" w:cs="Arial"/>
          <w:b/>
          <w:sz w:val="28"/>
          <w:szCs w:val="28"/>
        </w:rPr>
        <w:t xml:space="preserve"> </w:t>
      </w:r>
      <w:r w:rsidR="00743E63" w:rsidRPr="00B26B28">
        <w:rPr>
          <w:rFonts w:ascii="Arial" w:eastAsia="Calibri" w:hAnsi="Arial" w:cs="Arial"/>
          <w:b/>
          <w:sz w:val="28"/>
          <w:szCs w:val="28"/>
        </w:rPr>
        <w:t>REDACCIÓN DE INICIATIVAS</w:t>
      </w:r>
      <w:r w:rsidR="00063693" w:rsidRPr="00B26B28">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EC5ABE">
        <w:rPr>
          <w:rFonts w:ascii="Arial" w:hAnsi="Arial" w:cs="Arial"/>
          <w:sz w:val="28"/>
          <w:szCs w:val="28"/>
        </w:rPr>
        <w:t xml:space="preserve"> se</w:t>
      </w:r>
      <w:r w:rsidR="00743E63">
        <w:rPr>
          <w:rFonts w:ascii="Arial" w:eastAsia="Times New Roman" w:hAnsi="Arial" w:cs="Arial"/>
          <w:sz w:val="28"/>
          <w:szCs w:val="28"/>
          <w:lang w:val="es-ES_tradnl" w:eastAsia="es-ES"/>
        </w:rPr>
        <w:t xml:space="preserve"> adiciona un párrafo al artículo 156 de la Ley Orgánica del Congreso del Estado Independiente, Libre y Soberano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71624C" w:rsidRDefault="0071624C" w:rsidP="00F97D17">
      <w:pPr>
        <w:spacing w:after="240" w:line="360" w:lineRule="auto"/>
        <w:jc w:val="both"/>
        <w:rPr>
          <w:rFonts w:ascii="Arial" w:hAnsi="Arial" w:cs="Arial"/>
          <w:sz w:val="28"/>
          <w:szCs w:val="28"/>
        </w:rPr>
      </w:pPr>
      <w:r>
        <w:rPr>
          <w:rFonts w:ascii="Arial" w:hAnsi="Arial" w:cs="Arial"/>
          <w:sz w:val="28"/>
          <w:szCs w:val="28"/>
        </w:rPr>
        <w:lastRenderedPageBreak/>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71624C" w:rsidRDefault="0071624C" w:rsidP="00F97D17">
      <w:pPr>
        <w:spacing w:after="240" w:line="360" w:lineRule="auto"/>
        <w:jc w:val="both"/>
        <w:rPr>
          <w:rFonts w:ascii="Arial" w:hAnsi="Arial" w:cs="Arial"/>
          <w:sz w:val="28"/>
          <w:szCs w:val="28"/>
        </w:rPr>
      </w:pPr>
      <w:r>
        <w:rPr>
          <w:rFonts w:ascii="Arial" w:hAnsi="Arial" w:cs="Arial"/>
          <w:sz w:val="28"/>
          <w:szCs w:val="28"/>
        </w:rPr>
        <w:t>En lo específico, el poder legislativo tiene la obligación de crear y modificar las normas para que estas se ajusten estrictamente a los parámetros constitucionales y convencionales</w:t>
      </w:r>
      <w:r w:rsidR="00E34976">
        <w:rPr>
          <w:rFonts w:ascii="Arial" w:hAnsi="Arial" w:cs="Arial"/>
          <w:sz w:val="28"/>
          <w:szCs w:val="28"/>
        </w:rPr>
        <w:t>,</w:t>
      </w:r>
      <w:r>
        <w:rPr>
          <w:rFonts w:ascii="Arial" w:hAnsi="Arial" w:cs="Arial"/>
          <w:sz w:val="28"/>
          <w:szCs w:val="28"/>
        </w:rPr>
        <w:t xml:space="preserve"> a fin de que los depositarios</w:t>
      </w:r>
      <w:r w:rsidR="00700F72">
        <w:rPr>
          <w:rFonts w:ascii="Arial" w:hAnsi="Arial" w:cs="Arial"/>
          <w:sz w:val="28"/>
          <w:szCs w:val="28"/>
        </w:rPr>
        <w:t xml:space="preserve"> de las mismas puedan cumplirlas con pleno disfrute de sus derechos individuales.</w:t>
      </w:r>
    </w:p>
    <w:p w:rsidR="00700F72" w:rsidRDefault="00700F72" w:rsidP="00F97D17">
      <w:pPr>
        <w:spacing w:after="240" w:line="360" w:lineRule="auto"/>
        <w:jc w:val="both"/>
        <w:rPr>
          <w:rFonts w:ascii="Arial" w:hAnsi="Arial" w:cs="Arial"/>
          <w:sz w:val="28"/>
          <w:szCs w:val="28"/>
        </w:rPr>
      </w:pPr>
      <w:r>
        <w:rPr>
          <w:rFonts w:ascii="Arial" w:hAnsi="Arial" w:cs="Arial"/>
          <w:sz w:val="28"/>
          <w:szCs w:val="28"/>
        </w:rPr>
        <w:t>El papel del legislador</w:t>
      </w:r>
      <w:r w:rsidR="00E34976">
        <w:rPr>
          <w:rFonts w:ascii="Arial" w:hAnsi="Arial" w:cs="Arial"/>
          <w:sz w:val="28"/>
          <w:szCs w:val="28"/>
        </w:rPr>
        <w:t>,</w:t>
      </w:r>
      <w:r>
        <w:rPr>
          <w:rFonts w:ascii="Arial" w:hAnsi="Arial" w:cs="Arial"/>
          <w:sz w:val="28"/>
          <w:szCs w:val="28"/>
        </w:rPr>
        <w:t xml:space="preserve"> como creador y promotor de iniciativas de ley</w:t>
      </w:r>
      <w:r w:rsidR="00E34976">
        <w:rPr>
          <w:rFonts w:ascii="Arial" w:hAnsi="Arial" w:cs="Arial"/>
          <w:sz w:val="28"/>
          <w:szCs w:val="28"/>
        </w:rPr>
        <w:t>,</w:t>
      </w:r>
      <w:r>
        <w:rPr>
          <w:rFonts w:ascii="Arial" w:hAnsi="Arial" w:cs="Arial"/>
          <w:sz w:val="28"/>
          <w:szCs w:val="28"/>
        </w:rPr>
        <w:t xml:space="preserve"> no se limita únicamente a proponer articulados, si no a que la justificación de los cambios normativos obedezca principalmente a la necesidad de ampliar y robustecer el catálogo de derechos de la ciudadanía</w:t>
      </w:r>
      <w:r w:rsidR="00E34976">
        <w:rPr>
          <w:rFonts w:ascii="Arial" w:hAnsi="Arial" w:cs="Arial"/>
          <w:sz w:val="28"/>
          <w:szCs w:val="28"/>
        </w:rPr>
        <w:t>,</w:t>
      </w:r>
      <w:r>
        <w:rPr>
          <w:rFonts w:ascii="Arial" w:hAnsi="Arial" w:cs="Arial"/>
          <w:sz w:val="28"/>
          <w:szCs w:val="28"/>
        </w:rPr>
        <w:t xml:space="preserve"> con el objetivo de lograr una sociedad cada vez más justa y más democrática. </w:t>
      </w:r>
    </w:p>
    <w:p w:rsidR="00700F72" w:rsidRDefault="00700F72" w:rsidP="00F97D17">
      <w:pPr>
        <w:spacing w:after="240" w:line="360" w:lineRule="auto"/>
        <w:jc w:val="both"/>
        <w:rPr>
          <w:rFonts w:ascii="Arial" w:hAnsi="Arial" w:cs="Arial"/>
          <w:sz w:val="28"/>
          <w:szCs w:val="28"/>
        </w:rPr>
      </w:pPr>
      <w:r>
        <w:rPr>
          <w:rFonts w:ascii="Arial" w:hAnsi="Arial" w:cs="Arial"/>
          <w:sz w:val="28"/>
          <w:szCs w:val="28"/>
        </w:rPr>
        <w:t xml:space="preserve">Cuando </w:t>
      </w:r>
      <w:r w:rsidR="000C477E">
        <w:rPr>
          <w:rFonts w:ascii="Arial" w:hAnsi="Arial" w:cs="Arial"/>
          <w:sz w:val="28"/>
          <w:szCs w:val="28"/>
        </w:rPr>
        <w:t>un diputado o diputada somete a consideración de la legislatura</w:t>
      </w:r>
      <w:r>
        <w:rPr>
          <w:rFonts w:ascii="Arial" w:hAnsi="Arial" w:cs="Arial"/>
          <w:sz w:val="28"/>
          <w:szCs w:val="28"/>
        </w:rPr>
        <w:t xml:space="preserve"> cambios o ref</w:t>
      </w:r>
      <w:r w:rsidR="000C477E">
        <w:rPr>
          <w:rFonts w:ascii="Arial" w:hAnsi="Arial" w:cs="Arial"/>
          <w:sz w:val="28"/>
          <w:szCs w:val="28"/>
        </w:rPr>
        <w:t>ormas a la ley, debe hacer un ejercicio a consciencia de la  proporcionalidad de la norma que propone, a fin de que esta tenga un bien jurídico constitucionalmente válido, es decir, que esté protegido por el máximo ordenamiento nacional.</w:t>
      </w:r>
    </w:p>
    <w:p w:rsidR="000C477E" w:rsidRDefault="000C477E" w:rsidP="00F97D17">
      <w:pPr>
        <w:spacing w:after="240" w:line="360" w:lineRule="auto"/>
        <w:jc w:val="both"/>
        <w:rPr>
          <w:rFonts w:ascii="Arial" w:hAnsi="Arial" w:cs="Arial"/>
          <w:sz w:val="28"/>
          <w:szCs w:val="28"/>
        </w:rPr>
      </w:pPr>
      <w:r>
        <w:rPr>
          <w:rFonts w:ascii="Arial" w:hAnsi="Arial" w:cs="Arial"/>
          <w:sz w:val="28"/>
          <w:szCs w:val="28"/>
        </w:rPr>
        <w:t xml:space="preserve">En segundo lugar, el legislador debe establecer si la norma que propone es idónea para lograr el objetivo que se plantea y si resulta necesaria para cubrir alguna laguna legal o bien expandir el ámbito de derechos de quienes </w:t>
      </w:r>
      <w:r>
        <w:rPr>
          <w:rFonts w:ascii="Arial" w:hAnsi="Arial" w:cs="Arial"/>
          <w:sz w:val="28"/>
          <w:szCs w:val="28"/>
        </w:rPr>
        <w:lastRenderedPageBreak/>
        <w:t>representa. Finalmente</w:t>
      </w:r>
      <w:r w:rsidR="00AC6946">
        <w:rPr>
          <w:rFonts w:ascii="Arial" w:hAnsi="Arial" w:cs="Arial"/>
          <w:sz w:val="28"/>
          <w:szCs w:val="28"/>
        </w:rPr>
        <w:t xml:space="preserve">, el legislador debe cerciorarse de que la ley que propone no violenta ni limita los derechos de otras personas o causa algún perjuicio desproporcionado a terceros, esto con el fin de que la norma sea armónica con el resto de ordenamiento jurídico. </w:t>
      </w:r>
    </w:p>
    <w:p w:rsidR="00AC6946" w:rsidRDefault="00AC6946" w:rsidP="00F97D17">
      <w:pPr>
        <w:spacing w:after="240" w:line="360" w:lineRule="auto"/>
        <w:jc w:val="both"/>
        <w:rPr>
          <w:rFonts w:ascii="Arial" w:hAnsi="Arial" w:cs="Arial"/>
          <w:sz w:val="28"/>
          <w:szCs w:val="28"/>
        </w:rPr>
      </w:pPr>
      <w:r>
        <w:rPr>
          <w:rFonts w:ascii="Arial" w:hAnsi="Arial" w:cs="Arial"/>
          <w:sz w:val="28"/>
          <w:szCs w:val="28"/>
        </w:rPr>
        <w:t xml:space="preserve">Todo el proceso narrado anteriormente, se conoce como test de proporcionalidad y ha sido explicado por la Suprema Corte de Justicia en diversas jurisprudencias de entre las cuales, destaca la  </w:t>
      </w:r>
      <w:r w:rsidRPr="00AC6946">
        <w:rPr>
          <w:rFonts w:ascii="Arial" w:hAnsi="Arial" w:cs="Arial"/>
          <w:sz w:val="28"/>
          <w:szCs w:val="28"/>
        </w:rPr>
        <w:t>CCLXIII/2016</w:t>
      </w:r>
      <w:r>
        <w:rPr>
          <w:rFonts w:ascii="Arial" w:hAnsi="Arial" w:cs="Arial"/>
          <w:sz w:val="28"/>
          <w:szCs w:val="28"/>
        </w:rPr>
        <w:t>, que establece como debe seguirse dicha metodología. Es cierto que como legisladores no nos toca decidir cómo se aplica la ley en un caso específico</w:t>
      </w:r>
      <w:r w:rsidR="00A41B2A">
        <w:rPr>
          <w:rFonts w:ascii="Arial" w:hAnsi="Arial" w:cs="Arial"/>
          <w:sz w:val="28"/>
          <w:szCs w:val="28"/>
        </w:rPr>
        <w:t>, tarea que corresponde a los jueces, pero el explicar en nuestras exposiciones de motivos, por qué la norma que proponemos protege derechos humanos</w:t>
      </w:r>
      <w:r w:rsidR="000E1533">
        <w:rPr>
          <w:rFonts w:ascii="Arial" w:hAnsi="Arial" w:cs="Arial"/>
          <w:sz w:val="28"/>
          <w:szCs w:val="28"/>
        </w:rPr>
        <w:t>,</w:t>
      </w:r>
      <w:r w:rsidR="00A41B2A">
        <w:rPr>
          <w:rFonts w:ascii="Arial" w:hAnsi="Arial" w:cs="Arial"/>
          <w:sz w:val="28"/>
          <w:szCs w:val="28"/>
        </w:rPr>
        <w:t xml:space="preserve"> sí es una acción y un ejercicio que todo legislador debería realizar.</w:t>
      </w:r>
    </w:p>
    <w:p w:rsidR="00A50D8A" w:rsidRDefault="00A41B2A" w:rsidP="00F97D17">
      <w:pPr>
        <w:spacing w:after="240" w:line="360" w:lineRule="auto"/>
        <w:jc w:val="both"/>
        <w:rPr>
          <w:rFonts w:ascii="Arial" w:hAnsi="Arial" w:cs="Arial"/>
          <w:sz w:val="28"/>
          <w:szCs w:val="28"/>
        </w:rPr>
      </w:pPr>
      <w:r>
        <w:rPr>
          <w:rFonts w:ascii="Arial" w:hAnsi="Arial" w:cs="Arial"/>
          <w:sz w:val="28"/>
          <w:szCs w:val="28"/>
        </w:rPr>
        <w:t>Además nuestras propuestas de leyes deben ir sustentadas en información cierta, fidedigna y veraz, ev</w:t>
      </w:r>
      <w:r w:rsidR="00A50D8A">
        <w:rPr>
          <w:rFonts w:ascii="Arial" w:hAnsi="Arial" w:cs="Arial"/>
          <w:sz w:val="28"/>
          <w:szCs w:val="28"/>
        </w:rPr>
        <w:t>itando en todo momento plasmar en las leyes nuestras creencias y convicciones moralistas personales o religiosas, o cualquier otro tipo</w:t>
      </w:r>
      <w:r>
        <w:rPr>
          <w:rFonts w:ascii="Arial" w:hAnsi="Arial" w:cs="Arial"/>
          <w:sz w:val="28"/>
          <w:szCs w:val="28"/>
        </w:rPr>
        <w:t xml:space="preserve"> discurso o información que pueda restringir, atacar, violentar o discriminar de manera indebida los derechos humanos de cualquier persona o grupo de personas</w:t>
      </w:r>
      <w:r w:rsidR="00A50D8A">
        <w:rPr>
          <w:rFonts w:ascii="Arial" w:hAnsi="Arial" w:cs="Arial"/>
          <w:sz w:val="28"/>
          <w:szCs w:val="28"/>
        </w:rPr>
        <w:t xml:space="preserve"> o bien los valores democráticos y el estado laico.</w:t>
      </w:r>
    </w:p>
    <w:p w:rsidR="00A41B2A" w:rsidRDefault="00A41B2A" w:rsidP="00F97D17">
      <w:pPr>
        <w:spacing w:after="240" w:line="360" w:lineRule="auto"/>
        <w:jc w:val="both"/>
        <w:rPr>
          <w:rFonts w:ascii="Arial" w:hAnsi="Arial" w:cs="Arial"/>
          <w:sz w:val="28"/>
          <w:szCs w:val="28"/>
        </w:rPr>
      </w:pPr>
      <w:r>
        <w:rPr>
          <w:rFonts w:ascii="Arial" w:hAnsi="Arial" w:cs="Arial"/>
          <w:sz w:val="28"/>
          <w:szCs w:val="28"/>
        </w:rPr>
        <w:t>Es cierto que como legisladores no podemos ser reconvenidos por lo que e</w:t>
      </w:r>
      <w:r w:rsidR="00A50D8A">
        <w:rPr>
          <w:rFonts w:ascii="Arial" w:hAnsi="Arial" w:cs="Arial"/>
          <w:sz w:val="28"/>
          <w:szCs w:val="28"/>
        </w:rPr>
        <w:t xml:space="preserve">xpresemos </w:t>
      </w:r>
      <w:r w:rsidR="000E1533">
        <w:rPr>
          <w:rFonts w:ascii="Arial" w:hAnsi="Arial" w:cs="Arial"/>
          <w:sz w:val="28"/>
          <w:szCs w:val="28"/>
        </w:rPr>
        <w:t>en sede parlamentaria;</w:t>
      </w:r>
      <w:r>
        <w:rPr>
          <w:rFonts w:ascii="Arial" w:hAnsi="Arial" w:cs="Arial"/>
          <w:sz w:val="28"/>
          <w:szCs w:val="28"/>
        </w:rPr>
        <w:t xml:space="preserve"> sin embargo, debemos ser conscientes </w:t>
      </w:r>
      <w:r>
        <w:rPr>
          <w:rFonts w:ascii="Arial" w:hAnsi="Arial" w:cs="Arial"/>
          <w:sz w:val="28"/>
          <w:szCs w:val="28"/>
        </w:rPr>
        <w:lastRenderedPageBreak/>
        <w:t>de que nuestro discurso puede generar violencia o agresión cuando no nos expresamos de manera correcta y más aún, cuando nuestras expresiones quedan plasmadas en los textos que sometemos ante este Congreso.</w:t>
      </w:r>
    </w:p>
    <w:p w:rsidR="00A41B2A" w:rsidRDefault="00A41B2A" w:rsidP="00F97D17">
      <w:pPr>
        <w:spacing w:after="240" w:line="360" w:lineRule="auto"/>
        <w:jc w:val="both"/>
        <w:rPr>
          <w:rFonts w:ascii="Arial" w:hAnsi="Arial" w:cs="Arial"/>
          <w:sz w:val="28"/>
          <w:szCs w:val="28"/>
        </w:rPr>
      </w:pPr>
      <w:r>
        <w:rPr>
          <w:rFonts w:ascii="Arial" w:hAnsi="Arial" w:cs="Arial"/>
          <w:sz w:val="28"/>
          <w:szCs w:val="28"/>
        </w:rPr>
        <w:t>De ahí que el día de hoy proponemos a este Pleno, una propuesta de reforma a la Ley Orgánica del Congreso, con</w:t>
      </w:r>
      <w:r w:rsidR="00E21B53">
        <w:rPr>
          <w:rFonts w:ascii="Arial" w:hAnsi="Arial" w:cs="Arial"/>
          <w:sz w:val="28"/>
          <w:szCs w:val="28"/>
        </w:rPr>
        <w:t xml:space="preserve"> el fin de regular el texto que plasmamos en nuestras iniciativas, no con el fin de censurar ninguna opinión, si no con el ánimo de que estas se hagan lo más apegadas a los principios rectores de los derechos humanos</w:t>
      </w:r>
      <w:r w:rsidR="000E1533">
        <w:rPr>
          <w:rFonts w:ascii="Arial" w:hAnsi="Arial" w:cs="Arial"/>
          <w:sz w:val="28"/>
          <w:szCs w:val="28"/>
        </w:rPr>
        <w:t>,</w:t>
      </w:r>
      <w:r w:rsidR="00E21B53">
        <w:rPr>
          <w:rFonts w:ascii="Arial" w:hAnsi="Arial" w:cs="Arial"/>
          <w:sz w:val="28"/>
          <w:szCs w:val="28"/>
        </w:rPr>
        <w:t xml:space="preserve"> así como nuestras obligaciones de protegerlos y garantizarlos.</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Pr>
          <w:rFonts w:ascii="Arial" w:hAnsi="Arial" w:cs="Arial"/>
          <w:sz w:val="28"/>
          <w:szCs w:val="28"/>
        </w:rPr>
        <w:t xml:space="preserve"> Se</w:t>
      </w:r>
      <w:r>
        <w:rPr>
          <w:rFonts w:ascii="Arial" w:eastAsia="Times New Roman" w:hAnsi="Arial" w:cs="Arial"/>
          <w:sz w:val="28"/>
          <w:szCs w:val="28"/>
          <w:lang w:val="es-ES_tradnl" w:eastAsia="es-ES"/>
        </w:rPr>
        <w:t xml:space="preserve"> adiciona un párrafo al artículo 156 de la Ley Orgánica del Congreso del Estado Independiente, Libre y Soberano de Coahuila de Zaragoza</w:t>
      </w:r>
      <w:r w:rsidRPr="002A5F2B">
        <w:rPr>
          <w:rFonts w:ascii="Arial" w:hAnsi="Arial" w:cs="Arial"/>
          <w:sz w:val="28"/>
          <w:szCs w:val="28"/>
        </w:rPr>
        <w:t>,</w:t>
      </w:r>
      <w:r>
        <w:rPr>
          <w:rFonts w:ascii="Arial" w:hAnsi="Arial" w:cs="Arial"/>
          <w:sz w:val="28"/>
          <w:szCs w:val="28"/>
        </w:rPr>
        <w:t xml:space="preserve"> para quedar como sigue:</w:t>
      </w:r>
    </w:p>
    <w:p w:rsidR="007E1138" w:rsidRPr="007E1138" w:rsidRDefault="007E1138" w:rsidP="007E1138">
      <w:pPr>
        <w:spacing w:after="240" w:line="360" w:lineRule="auto"/>
        <w:jc w:val="both"/>
        <w:rPr>
          <w:rFonts w:ascii="Arial" w:hAnsi="Arial" w:cs="Arial"/>
          <w:sz w:val="28"/>
          <w:szCs w:val="28"/>
        </w:rPr>
      </w:pPr>
      <w:r w:rsidRPr="007E1138">
        <w:rPr>
          <w:rFonts w:ascii="Arial" w:hAnsi="Arial" w:cs="Arial"/>
          <w:b/>
          <w:sz w:val="28"/>
          <w:szCs w:val="28"/>
        </w:rPr>
        <w:t>ARTÍCULO 156.-</w:t>
      </w:r>
      <w:r w:rsidRPr="007E1138">
        <w:rPr>
          <w:rFonts w:ascii="Arial" w:hAnsi="Arial" w:cs="Arial"/>
          <w:sz w:val="28"/>
          <w:szCs w:val="28"/>
        </w:rPr>
        <w:t xml:space="preserve"> Las iniciativas a que se refiere el artículo anterior, deberán presentarse por escrito y estar firmadas por su autor o autores. </w:t>
      </w:r>
    </w:p>
    <w:p w:rsidR="007E1138" w:rsidRPr="007E1138" w:rsidRDefault="007E1138" w:rsidP="007E1138">
      <w:pPr>
        <w:spacing w:after="240" w:line="360" w:lineRule="auto"/>
        <w:jc w:val="both"/>
        <w:rPr>
          <w:rFonts w:ascii="Arial" w:hAnsi="Arial" w:cs="Arial"/>
          <w:sz w:val="28"/>
          <w:szCs w:val="28"/>
        </w:rPr>
      </w:pPr>
      <w:r w:rsidRPr="007E1138">
        <w:rPr>
          <w:rFonts w:ascii="Arial" w:hAnsi="Arial" w:cs="Arial"/>
          <w:sz w:val="28"/>
          <w:szCs w:val="28"/>
        </w:rPr>
        <w:lastRenderedPageBreak/>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rsidR="007E1138" w:rsidRPr="007E1138" w:rsidRDefault="007E1138" w:rsidP="00743E63">
      <w:pPr>
        <w:spacing w:after="240" w:line="360" w:lineRule="auto"/>
        <w:jc w:val="both"/>
        <w:rPr>
          <w:rFonts w:ascii="Arial" w:hAnsi="Arial" w:cs="Arial"/>
          <w:b/>
          <w:i/>
          <w:sz w:val="28"/>
          <w:szCs w:val="28"/>
        </w:rPr>
      </w:pPr>
      <w:r w:rsidRPr="007E1138">
        <w:rPr>
          <w:rFonts w:ascii="Arial" w:hAnsi="Arial" w:cs="Arial"/>
          <w:b/>
          <w:i/>
          <w:sz w:val="28"/>
          <w:szCs w:val="28"/>
        </w:rPr>
        <w:t xml:space="preserve">La exposición de motivos a que hace referencia el párrafo anterior, deberá ser redactada en términos objetivos, dejando fuera </w:t>
      </w:r>
      <w:r w:rsidR="00A50D8A">
        <w:rPr>
          <w:rFonts w:ascii="Arial" w:hAnsi="Arial" w:cs="Arial"/>
          <w:b/>
          <w:i/>
          <w:sz w:val="28"/>
          <w:szCs w:val="28"/>
        </w:rPr>
        <w:t>cualquier consideración personal</w:t>
      </w:r>
      <w:r w:rsidRPr="007E1138">
        <w:rPr>
          <w:rFonts w:ascii="Arial" w:hAnsi="Arial" w:cs="Arial"/>
          <w:b/>
          <w:i/>
          <w:sz w:val="28"/>
          <w:szCs w:val="28"/>
        </w:rPr>
        <w:t xml:space="preserve"> que pudiera resultar violenta, discriminatoria  o que atente en contra de los derechos humanos de alguna persona o grupo de personas.</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21B53">
        <w:rPr>
          <w:rFonts w:ascii="Arial" w:hAnsi="Arial" w:cs="Arial"/>
          <w:b/>
          <w:sz w:val="28"/>
          <w:szCs w:val="28"/>
        </w:rPr>
        <w:t>2</w:t>
      </w:r>
      <w:r w:rsidR="0009571E">
        <w:rPr>
          <w:rFonts w:ascii="Arial" w:hAnsi="Arial" w:cs="Arial"/>
          <w:b/>
          <w:sz w:val="28"/>
          <w:szCs w:val="28"/>
        </w:rPr>
        <w:t xml:space="preserve"> </w:t>
      </w:r>
      <w:r w:rsidRPr="002A5F2B">
        <w:rPr>
          <w:rFonts w:ascii="Arial" w:hAnsi="Arial" w:cs="Arial"/>
          <w:b/>
          <w:sz w:val="28"/>
          <w:szCs w:val="28"/>
        </w:rPr>
        <w:t xml:space="preserve">de </w:t>
      </w:r>
      <w:r w:rsidR="00E21B53">
        <w:rPr>
          <w:rFonts w:ascii="Arial" w:hAnsi="Arial" w:cs="Arial"/>
          <w:b/>
          <w:sz w:val="28"/>
          <w:szCs w:val="28"/>
        </w:rPr>
        <w:t>septiembre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3A7D82" w:rsidRPr="002A5F2B" w:rsidRDefault="003A7D82"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B26B28">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A2" w:rsidRDefault="002B04A2" w:rsidP="00F97D17">
      <w:pPr>
        <w:spacing w:after="0" w:line="240" w:lineRule="auto"/>
      </w:pPr>
      <w:r>
        <w:separator/>
      </w:r>
    </w:p>
  </w:endnote>
  <w:endnote w:type="continuationSeparator" w:id="0">
    <w:p w:rsidR="002B04A2" w:rsidRDefault="002B04A2"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A2" w:rsidRDefault="002B04A2" w:rsidP="00F97D17">
      <w:pPr>
        <w:spacing w:after="0" w:line="240" w:lineRule="auto"/>
      </w:pPr>
      <w:r>
        <w:separator/>
      </w:r>
    </w:p>
  </w:footnote>
  <w:footnote w:type="continuationSeparator" w:id="0">
    <w:p w:rsidR="002B04A2" w:rsidRDefault="002B04A2"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B26B28"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1592F718" wp14:editId="421E0C71">
          <wp:simplePos x="0" y="0"/>
          <wp:positionH relativeFrom="column">
            <wp:posOffset>5548427</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29D0DEEB" wp14:editId="4D04B722">
          <wp:simplePos x="0" y="0"/>
          <wp:positionH relativeFrom="column">
            <wp:posOffset>-398881</wp:posOffset>
          </wp:positionH>
          <wp:positionV relativeFrom="paragraph">
            <wp:posOffset>-68097</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3A7D82">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9"/>
  </w:num>
  <w:num w:numId="12">
    <w:abstractNumId w:val="19"/>
  </w:num>
  <w:num w:numId="13">
    <w:abstractNumId w:val="11"/>
  </w:num>
  <w:num w:numId="14">
    <w:abstractNumId w:val="26"/>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8"/>
  </w:num>
  <w:num w:numId="26">
    <w:abstractNumId w:val="22"/>
  </w:num>
  <w:num w:numId="27">
    <w:abstractNumId w:val="8"/>
  </w:num>
  <w:num w:numId="28">
    <w:abstractNumId w:val="31"/>
  </w:num>
  <w:num w:numId="29">
    <w:abstractNumId w:val="25"/>
  </w:num>
  <w:num w:numId="30">
    <w:abstractNumId w:val="30"/>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3693"/>
    <w:rsid w:val="00067E06"/>
    <w:rsid w:val="000804CB"/>
    <w:rsid w:val="00085883"/>
    <w:rsid w:val="00093152"/>
    <w:rsid w:val="0009571E"/>
    <w:rsid w:val="000977AA"/>
    <w:rsid w:val="000B0244"/>
    <w:rsid w:val="000B1E21"/>
    <w:rsid w:val="000C477E"/>
    <w:rsid w:val="000C59B9"/>
    <w:rsid w:val="000E1533"/>
    <w:rsid w:val="000E3B9F"/>
    <w:rsid w:val="000E7908"/>
    <w:rsid w:val="00102200"/>
    <w:rsid w:val="00137394"/>
    <w:rsid w:val="0014308F"/>
    <w:rsid w:val="001442CB"/>
    <w:rsid w:val="00152978"/>
    <w:rsid w:val="001560B6"/>
    <w:rsid w:val="00172CF0"/>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37A1"/>
    <w:rsid w:val="002A5F2B"/>
    <w:rsid w:val="002B04A2"/>
    <w:rsid w:val="002B3440"/>
    <w:rsid w:val="002B3EE0"/>
    <w:rsid w:val="002B54B7"/>
    <w:rsid w:val="002C76E6"/>
    <w:rsid w:val="002D21AE"/>
    <w:rsid w:val="002F5352"/>
    <w:rsid w:val="0030515B"/>
    <w:rsid w:val="0030725F"/>
    <w:rsid w:val="003157BE"/>
    <w:rsid w:val="00315BF3"/>
    <w:rsid w:val="00323311"/>
    <w:rsid w:val="00370CD2"/>
    <w:rsid w:val="00373D09"/>
    <w:rsid w:val="00383283"/>
    <w:rsid w:val="003963CC"/>
    <w:rsid w:val="0039754D"/>
    <w:rsid w:val="00397E2A"/>
    <w:rsid w:val="003A7CB9"/>
    <w:rsid w:val="003A7D82"/>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0683"/>
    <w:rsid w:val="004E5B9B"/>
    <w:rsid w:val="004F3AAA"/>
    <w:rsid w:val="005026AE"/>
    <w:rsid w:val="00515F85"/>
    <w:rsid w:val="005235AF"/>
    <w:rsid w:val="0054225F"/>
    <w:rsid w:val="0054646D"/>
    <w:rsid w:val="00555A10"/>
    <w:rsid w:val="005603FA"/>
    <w:rsid w:val="00567B25"/>
    <w:rsid w:val="00570C66"/>
    <w:rsid w:val="00577A97"/>
    <w:rsid w:val="00581C1D"/>
    <w:rsid w:val="005B5C77"/>
    <w:rsid w:val="005D4C5E"/>
    <w:rsid w:val="005D7470"/>
    <w:rsid w:val="005E4570"/>
    <w:rsid w:val="005E5F54"/>
    <w:rsid w:val="005E6A70"/>
    <w:rsid w:val="005F4926"/>
    <w:rsid w:val="005F7EE5"/>
    <w:rsid w:val="00600D76"/>
    <w:rsid w:val="00613366"/>
    <w:rsid w:val="00616D96"/>
    <w:rsid w:val="00621D1F"/>
    <w:rsid w:val="00634E2E"/>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3786"/>
    <w:rsid w:val="00743E63"/>
    <w:rsid w:val="00750EDA"/>
    <w:rsid w:val="007A2E48"/>
    <w:rsid w:val="007B04F4"/>
    <w:rsid w:val="007B30EC"/>
    <w:rsid w:val="007B5D47"/>
    <w:rsid w:val="007C07FA"/>
    <w:rsid w:val="007C6701"/>
    <w:rsid w:val="007D4469"/>
    <w:rsid w:val="007E1138"/>
    <w:rsid w:val="007E7A2D"/>
    <w:rsid w:val="007F06F4"/>
    <w:rsid w:val="007F628C"/>
    <w:rsid w:val="007F7766"/>
    <w:rsid w:val="00803E9E"/>
    <w:rsid w:val="00810339"/>
    <w:rsid w:val="008212AF"/>
    <w:rsid w:val="008331E8"/>
    <w:rsid w:val="008476D9"/>
    <w:rsid w:val="008527F1"/>
    <w:rsid w:val="00855641"/>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32E6A"/>
    <w:rsid w:val="009439AD"/>
    <w:rsid w:val="00952143"/>
    <w:rsid w:val="009802F3"/>
    <w:rsid w:val="00995CF2"/>
    <w:rsid w:val="009A19AA"/>
    <w:rsid w:val="009A6794"/>
    <w:rsid w:val="009B42EC"/>
    <w:rsid w:val="009B539A"/>
    <w:rsid w:val="009D7063"/>
    <w:rsid w:val="009E0B1C"/>
    <w:rsid w:val="009E2941"/>
    <w:rsid w:val="00A10BF3"/>
    <w:rsid w:val="00A230CC"/>
    <w:rsid w:val="00A263B0"/>
    <w:rsid w:val="00A41B2A"/>
    <w:rsid w:val="00A46221"/>
    <w:rsid w:val="00A50D8A"/>
    <w:rsid w:val="00A65485"/>
    <w:rsid w:val="00A70FA0"/>
    <w:rsid w:val="00A81565"/>
    <w:rsid w:val="00A85DD7"/>
    <w:rsid w:val="00A905EE"/>
    <w:rsid w:val="00A92044"/>
    <w:rsid w:val="00AA28DB"/>
    <w:rsid w:val="00AB55B3"/>
    <w:rsid w:val="00AC10A7"/>
    <w:rsid w:val="00AC21DF"/>
    <w:rsid w:val="00AC67F1"/>
    <w:rsid w:val="00AC6946"/>
    <w:rsid w:val="00AC755C"/>
    <w:rsid w:val="00AD01C6"/>
    <w:rsid w:val="00AD6419"/>
    <w:rsid w:val="00AE48E7"/>
    <w:rsid w:val="00B14C27"/>
    <w:rsid w:val="00B26B28"/>
    <w:rsid w:val="00B27CDD"/>
    <w:rsid w:val="00B27E11"/>
    <w:rsid w:val="00B31BEC"/>
    <w:rsid w:val="00B342DA"/>
    <w:rsid w:val="00B42917"/>
    <w:rsid w:val="00B6787E"/>
    <w:rsid w:val="00B7589C"/>
    <w:rsid w:val="00B85336"/>
    <w:rsid w:val="00B9538F"/>
    <w:rsid w:val="00BA7379"/>
    <w:rsid w:val="00BD25AB"/>
    <w:rsid w:val="00BD64BD"/>
    <w:rsid w:val="00BF7E4A"/>
    <w:rsid w:val="00C17795"/>
    <w:rsid w:val="00C23ACA"/>
    <w:rsid w:val="00C25273"/>
    <w:rsid w:val="00C36D99"/>
    <w:rsid w:val="00C44DEC"/>
    <w:rsid w:val="00C8047A"/>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3112B"/>
    <w:rsid w:val="00D337A9"/>
    <w:rsid w:val="00D35E3A"/>
    <w:rsid w:val="00D37B09"/>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E4EF2"/>
    <w:rsid w:val="00DF44A7"/>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A29D0"/>
    <w:rsid w:val="00EB30C0"/>
    <w:rsid w:val="00EC028D"/>
    <w:rsid w:val="00EC5ABE"/>
    <w:rsid w:val="00ED6DEC"/>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F38D0-4363-498F-AAC5-970ECE6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A350-14CE-459F-89D9-EF78323A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Lumbreras</cp:lastModifiedBy>
  <cp:revision>4</cp:revision>
  <cp:lastPrinted>2019-08-30T14:48:00Z</cp:lastPrinted>
  <dcterms:created xsi:type="dcterms:W3CDTF">2019-09-02T18:27:00Z</dcterms:created>
  <dcterms:modified xsi:type="dcterms:W3CDTF">2020-07-05T20:28:00Z</dcterms:modified>
</cp:coreProperties>
</file>