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E6B" w:rsidRDefault="00F97E6B" w:rsidP="00F97E6B">
      <w:pPr>
        <w:spacing w:line="276" w:lineRule="auto"/>
        <w:rPr>
          <w:rFonts w:cs="Arial"/>
          <w:b/>
          <w:sz w:val="24"/>
          <w:szCs w:val="24"/>
        </w:rPr>
      </w:pPr>
    </w:p>
    <w:p w:rsidR="00F97E6B" w:rsidRDefault="00F97E6B" w:rsidP="00F97E6B">
      <w:pPr>
        <w:spacing w:line="276" w:lineRule="auto"/>
        <w:rPr>
          <w:rFonts w:cs="Arial"/>
          <w:b/>
          <w:sz w:val="24"/>
          <w:szCs w:val="24"/>
        </w:rPr>
      </w:pPr>
    </w:p>
    <w:p w:rsidR="00541110" w:rsidRPr="00541110" w:rsidRDefault="00541110" w:rsidP="00541110">
      <w:pPr>
        <w:rPr>
          <w:rFonts w:ascii="Arial Narrow" w:hAnsi="Arial Narrow"/>
          <w:b/>
          <w:color w:val="000000"/>
          <w:sz w:val="26"/>
          <w:szCs w:val="26"/>
        </w:rPr>
      </w:pPr>
      <w:r w:rsidRPr="00541110">
        <w:rPr>
          <w:rFonts w:ascii="Arial Narrow" w:hAnsi="Arial Narrow"/>
          <w:color w:val="000000"/>
          <w:sz w:val="26"/>
          <w:szCs w:val="26"/>
        </w:rPr>
        <w:t xml:space="preserve">Iniciativa con Proyecto Decreto por el que se </w:t>
      </w:r>
      <w:r w:rsidR="00FF793D" w:rsidRPr="00FF793D">
        <w:rPr>
          <w:rFonts w:ascii="Arial Narrow" w:hAnsi="Arial Narrow"/>
          <w:color w:val="000000"/>
          <w:sz w:val="26"/>
          <w:szCs w:val="26"/>
        </w:rPr>
        <w:t>reforman la fracción X del artículo 4 recorriéndose las ulteriores; se adicionan las fracciones IV y V al artículo 1, la fracción X, un segundo y tercer párrafo al artículo; y se deroga la fracción VI del artículo 4 y el último párrafo del artículo 65</w:t>
      </w:r>
      <w:r w:rsidR="00FF793D">
        <w:rPr>
          <w:rFonts w:ascii="Arial Narrow" w:hAnsi="Arial Narrow"/>
          <w:color w:val="000000"/>
          <w:sz w:val="26"/>
          <w:szCs w:val="26"/>
        </w:rPr>
        <w:t xml:space="preserve"> </w:t>
      </w:r>
      <w:r w:rsidRPr="00541110">
        <w:rPr>
          <w:rFonts w:ascii="Arial Narrow" w:hAnsi="Arial Narrow"/>
          <w:color w:val="000000"/>
          <w:sz w:val="26"/>
          <w:szCs w:val="26"/>
        </w:rPr>
        <w:t xml:space="preserve">de la </w:t>
      </w:r>
      <w:r w:rsidRPr="00541110">
        <w:rPr>
          <w:rFonts w:ascii="Arial Narrow" w:hAnsi="Arial Narrow"/>
          <w:b/>
          <w:color w:val="000000"/>
          <w:sz w:val="26"/>
          <w:szCs w:val="26"/>
        </w:rPr>
        <w:t>Ley para la Regulación de la Venta y Consumo de Alcohol en el Estado.</w:t>
      </w:r>
    </w:p>
    <w:p w:rsidR="00541110" w:rsidRDefault="00541110" w:rsidP="00541110">
      <w:pPr>
        <w:rPr>
          <w:rFonts w:ascii="Arial Narrow" w:hAnsi="Arial Narrow"/>
          <w:color w:val="000000"/>
          <w:sz w:val="26"/>
          <w:szCs w:val="26"/>
        </w:rPr>
      </w:pPr>
    </w:p>
    <w:p w:rsidR="00541110" w:rsidRPr="00541110" w:rsidRDefault="00541110" w:rsidP="00541110">
      <w:pPr>
        <w:numPr>
          <w:ilvl w:val="0"/>
          <w:numId w:val="4"/>
        </w:numPr>
        <w:contextualSpacing/>
        <w:rPr>
          <w:rFonts w:ascii="Arial Narrow" w:hAnsi="Arial Narrow"/>
          <w:b/>
          <w:snapToGrid w:val="0"/>
          <w:color w:val="000000"/>
          <w:sz w:val="26"/>
          <w:szCs w:val="26"/>
        </w:rPr>
      </w:pPr>
      <w:r w:rsidRPr="00541110">
        <w:rPr>
          <w:rFonts w:ascii="Arial Narrow" w:hAnsi="Arial Narrow"/>
          <w:b/>
          <w:snapToGrid w:val="0"/>
          <w:color w:val="000000"/>
          <w:sz w:val="26"/>
          <w:szCs w:val="26"/>
        </w:rPr>
        <w:t>Con el propósito de impulsar la figura del conductor designado, como una medida estratégica para prevenir accidentes viales por causa de consumo de bebidas alcohólicas.</w:t>
      </w:r>
    </w:p>
    <w:p w:rsidR="00F97E6B" w:rsidRDefault="00F97E6B" w:rsidP="00541110">
      <w:pPr>
        <w:rPr>
          <w:rFonts w:ascii="Arial Narrow" w:hAnsi="Arial Narrow"/>
          <w:color w:val="000000"/>
          <w:sz w:val="26"/>
          <w:szCs w:val="26"/>
        </w:rPr>
      </w:pPr>
    </w:p>
    <w:p w:rsidR="00F97E6B" w:rsidRPr="00C860BC" w:rsidRDefault="00F97E6B" w:rsidP="00541110">
      <w:pPr>
        <w:rPr>
          <w:rFonts w:ascii="Arial Narrow" w:hAnsi="Arial Narrow"/>
          <w:color w:val="000000"/>
          <w:sz w:val="26"/>
          <w:szCs w:val="26"/>
        </w:rPr>
      </w:pPr>
      <w:bookmarkStart w:id="0" w:name="_Hlk5564419"/>
      <w:bookmarkEnd w:id="0"/>
      <w:r w:rsidRPr="00C860BC">
        <w:rPr>
          <w:rFonts w:ascii="Arial Narrow" w:hAnsi="Arial Narrow"/>
          <w:color w:val="000000"/>
          <w:sz w:val="26"/>
          <w:szCs w:val="26"/>
        </w:rPr>
        <w:t xml:space="preserve">Planteada por </w:t>
      </w:r>
      <w:r w:rsidR="00541110">
        <w:rPr>
          <w:rFonts w:ascii="Arial Narrow" w:hAnsi="Arial Narrow"/>
          <w:color w:val="000000"/>
          <w:sz w:val="26"/>
          <w:szCs w:val="26"/>
        </w:rPr>
        <w:t xml:space="preserve">el </w:t>
      </w:r>
      <w:r w:rsidRPr="00C860BC">
        <w:rPr>
          <w:rFonts w:ascii="Arial Narrow" w:hAnsi="Arial Narrow"/>
          <w:b/>
          <w:color w:val="000000"/>
          <w:sz w:val="26"/>
          <w:szCs w:val="26"/>
        </w:rPr>
        <w:t>Diputad</w:t>
      </w:r>
      <w:r w:rsidR="00541110">
        <w:rPr>
          <w:rFonts w:ascii="Arial Narrow" w:hAnsi="Arial Narrow"/>
          <w:b/>
          <w:color w:val="000000"/>
          <w:sz w:val="26"/>
          <w:szCs w:val="26"/>
        </w:rPr>
        <w:t>o</w:t>
      </w:r>
      <w:r>
        <w:rPr>
          <w:rFonts w:ascii="Arial Narrow" w:hAnsi="Arial Narrow"/>
          <w:b/>
          <w:color w:val="000000"/>
          <w:sz w:val="26"/>
          <w:szCs w:val="26"/>
        </w:rPr>
        <w:t xml:space="preserve"> </w:t>
      </w:r>
      <w:r w:rsidR="00541110" w:rsidRPr="00541110">
        <w:rPr>
          <w:rFonts w:ascii="Arial Narrow" w:hAnsi="Arial Narrow"/>
          <w:b/>
          <w:color w:val="000000"/>
          <w:sz w:val="26"/>
          <w:szCs w:val="26"/>
        </w:rPr>
        <w:t>Jaime Bueno Zertuche</w:t>
      </w:r>
      <w:r w:rsidRPr="00C860BC">
        <w:rPr>
          <w:rFonts w:ascii="Arial Narrow" w:hAnsi="Arial Narrow"/>
          <w:b/>
          <w:color w:val="000000"/>
          <w:sz w:val="26"/>
          <w:szCs w:val="26"/>
        </w:rPr>
        <w:t xml:space="preserve">, </w:t>
      </w:r>
      <w:r w:rsidRPr="00C860BC">
        <w:rPr>
          <w:rFonts w:ascii="Arial Narrow" w:hAnsi="Arial Narrow"/>
          <w:color w:val="000000"/>
          <w:sz w:val="26"/>
          <w:szCs w:val="26"/>
        </w:rPr>
        <w:t>del Grupo Parlamentario “Gral. Andrés S. Viesca”, del Partido Revolucionario Institucional, conjuntamente con las demás Diputadas y Diputados que la suscriben.</w:t>
      </w:r>
    </w:p>
    <w:p w:rsidR="00F97E6B" w:rsidRPr="00C860BC" w:rsidRDefault="00F97E6B" w:rsidP="00541110">
      <w:pPr>
        <w:rPr>
          <w:rFonts w:ascii="Arial Narrow" w:hAnsi="Arial Narrow" w:cs="Arial"/>
          <w:sz w:val="26"/>
          <w:szCs w:val="26"/>
        </w:rPr>
      </w:pPr>
    </w:p>
    <w:p w:rsidR="00F97E6B" w:rsidRPr="00C860BC" w:rsidRDefault="00F97E6B" w:rsidP="00541110">
      <w:pPr>
        <w:rPr>
          <w:rFonts w:ascii="Arial Narrow" w:hAnsi="Arial Narrow"/>
          <w:b/>
          <w:color w:val="000000"/>
          <w:sz w:val="26"/>
          <w:szCs w:val="26"/>
        </w:rPr>
      </w:pPr>
      <w:r w:rsidRPr="00C860BC">
        <w:rPr>
          <w:rFonts w:ascii="Arial Narrow" w:hAnsi="Arial Narrow"/>
          <w:color w:val="000000"/>
          <w:sz w:val="26"/>
          <w:szCs w:val="26"/>
        </w:rPr>
        <w:t xml:space="preserve">Fecha de Lectura de la Iniciativa: </w:t>
      </w:r>
      <w:r>
        <w:rPr>
          <w:rFonts w:ascii="Arial Narrow" w:hAnsi="Arial Narrow"/>
          <w:b/>
          <w:color w:val="000000"/>
          <w:sz w:val="26"/>
          <w:szCs w:val="26"/>
        </w:rPr>
        <w:t>11</w:t>
      </w:r>
      <w:r w:rsidRPr="00C860BC">
        <w:rPr>
          <w:rFonts w:ascii="Arial Narrow" w:hAnsi="Arial Narrow"/>
          <w:b/>
          <w:color w:val="000000"/>
          <w:sz w:val="26"/>
          <w:szCs w:val="26"/>
        </w:rPr>
        <w:t xml:space="preserve"> de Septiembre de 2019.</w:t>
      </w:r>
    </w:p>
    <w:p w:rsidR="00F97E6B" w:rsidRPr="00C860BC" w:rsidRDefault="00F97E6B" w:rsidP="00541110">
      <w:pPr>
        <w:rPr>
          <w:rFonts w:ascii="Arial Narrow" w:hAnsi="Arial Narrow" w:cs="Arial"/>
          <w:sz w:val="26"/>
          <w:szCs w:val="26"/>
        </w:rPr>
      </w:pPr>
    </w:p>
    <w:p w:rsidR="00F97E6B" w:rsidRDefault="00F97E6B" w:rsidP="00541110">
      <w:pPr>
        <w:rPr>
          <w:rFonts w:ascii="Arial Narrow" w:hAnsi="Arial Narrow"/>
          <w:b/>
          <w:color w:val="000000"/>
          <w:sz w:val="26"/>
          <w:szCs w:val="26"/>
        </w:rPr>
      </w:pPr>
      <w:r w:rsidRPr="00C860BC">
        <w:rPr>
          <w:rFonts w:ascii="Arial Narrow" w:hAnsi="Arial Narrow"/>
          <w:color w:val="000000"/>
          <w:sz w:val="26"/>
          <w:szCs w:val="26"/>
        </w:rPr>
        <w:t xml:space="preserve">Turnada a la </w:t>
      </w:r>
      <w:r w:rsidR="00541110" w:rsidRPr="00541110">
        <w:rPr>
          <w:rFonts w:ascii="Arial Narrow" w:hAnsi="Arial Narrow"/>
          <w:b/>
          <w:color w:val="000000"/>
          <w:sz w:val="26"/>
          <w:szCs w:val="26"/>
        </w:rPr>
        <w:t>Comisión de Gobernación, Puntos Constitucionales y Justicia</w:t>
      </w:r>
      <w:r w:rsidRPr="004C175F">
        <w:rPr>
          <w:rFonts w:ascii="Arial Narrow" w:hAnsi="Arial Narrow"/>
          <w:b/>
          <w:color w:val="000000"/>
          <w:sz w:val="26"/>
          <w:szCs w:val="26"/>
        </w:rPr>
        <w:t>.</w:t>
      </w:r>
    </w:p>
    <w:p w:rsidR="00F97E6B" w:rsidRPr="00C860BC" w:rsidRDefault="00F97E6B" w:rsidP="00541110">
      <w:pPr>
        <w:rPr>
          <w:rFonts w:ascii="Arial Narrow" w:hAnsi="Arial Narrow"/>
          <w:color w:val="000000"/>
          <w:sz w:val="26"/>
          <w:szCs w:val="26"/>
        </w:rPr>
      </w:pPr>
    </w:p>
    <w:p w:rsidR="00F018ED" w:rsidRPr="004A6765" w:rsidRDefault="00F018ED" w:rsidP="00F018ED">
      <w:pPr>
        <w:rPr>
          <w:rFonts w:ascii="Arial Narrow" w:hAnsi="Arial Narrow"/>
          <w:b/>
          <w:color w:val="000000"/>
          <w:sz w:val="26"/>
          <w:szCs w:val="26"/>
        </w:rPr>
      </w:pPr>
      <w:r w:rsidRPr="004A6765">
        <w:rPr>
          <w:rFonts w:ascii="Arial Narrow" w:hAnsi="Arial Narrow"/>
          <w:b/>
          <w:color w:val="000000"/>
          <w:sz w:val="26"/>
          <w:szCs w:val="26"/>
        </w:rPr>
        <w:t xml:space="preserve">Lectura del </w:t>
      </w:r>
      <w:r>
        <w:rPr>
          <w:rFonts w:ascii="Arial Narrow" w:hAnsi="Arial Narrow"/>
          <w:b/>
          <w:color w:val="000000"/>
          <w:sz w:val="26"/>
          <w:szCs w:val="26"/>
        </w:rPr>
        <w:t>Dictamen</w:t>
      </w:r>
      <w:r w:rsidRPr="004A6765">
        <w:rPr>
          <w:rFonts w:ascii="Arial Narrow" w:hAnsi="Arial Narrow"/>
          <w:b/>
          <w:color w:val="000000"/>
          <w:sz w:val="26"/>
          <w:szCs w:val="26"/>
        </w:rPr>
        <w:t xml:space="preserve">: </w:t>
      </w:r>
      <w:r>
        <w:rPr>
          <w:rFonts w:ascii="Arial Narrow" w:hAnsi="Arial Narrow"/>
          <w:b/>
          <w:color w:val="000000"/>
          <w:sz w:val="26"/>
          <w:szCs w:val="26"/>
        </w:rPr>
        <w:t xml:space="preserve"> 04 de Diciembre de 2019.</w:t>
      </w:r>
    </w:p>
    <w:p w:rsidR="00F97E6B" w:rsidRPr="00C860BC" w:rsidRDefault="00F97E6B" w:rsidP="00541110">
      <w:pPr>
        <w:rPr>
          <w:rFonts w:ascii="Arial Narrow" w:hAnsi="Arial Narrow"/>
          <w:b/>
          <w:color w:val="000000"/>
          <w:sz w:val="26"/>
          <w:szCs w:val="26"/>
        </w:rPr>
      </w:pPr>
    </w:p>
    <w:p w:rsidR="00F97E6B" w:rsidRPr="00C860BC" w:rsidRDefault="00F97E6B" w:rsidP="00541110">
      <w:pPr>
        <w:rPr>
          <w:rFonts w:ascii="Arial Narrow" w:hAnsi="Arial Narrow"/>
          <w:b/>
          <w:color w:val="000000"/>
          <w:sz w:val="26"/>
          <w:szCs w:val="26"/>
        </w:rPr>
      </w:pPr>
      <w:r w:rsidRPr="00C860BC">
        <w:rPr>
          <w:rFonts w:ascii="Arial Narrow" w:hAnsi="Arial Narrow"/>
          <w:b/>
          <w:color w:val="000000"/>
          <w:sz w:val="26"/>
          <w:szCs w:val="26"/>
        </w:rPr>
        <w:t xml:space="preserve">Decreto No. </w:t>
      </w:r>
      <w:r w:rsidR="00F018ED">
        <w:rPr>
          <w:rFonts w:ascii="Arial Narrow" w:hAnsi="Arial Narrow"/>
          <w:b/>
          <w:color w:val="000000"/>
          <w:sz w:val="26"/>
          <w:szCs w:val="26"/>
        </w:rPr>
        <w:t>414</w:t>
      </w:r>
    </w:p>
    <w:p w:rsidR="00F97E6B" w:rsidRPr="00C860BC" w:rsidRDefault="00F97E6B" w:rsidP="00541110">
      <w:pPr>
        <w:rPr>
          <w:rFonts w:ascii="Arial Narrow" w:hAnsi="Arial Narrow"/>
          <w:b/>
          <w:color w:val="000000"/>
          <w:sz w:val="26"/>
          <w:szCs w:val="26"/>
        </w:rPr>
      </w:pPr>
    </w:p>
    <w:p w:rsidR="001E2D5D" w:rsidRPr="000441CC" w:rsidRDefault="001E2D5D" w:rsidP="001E2D5D">
      <w:pPr>
        <w:widowControl w:val="0"/>
        <w:ind w:right="-517"/>
        <w:rPr>
          <w:rFonts w:ascii="Arial Narrow" w:hAnsi="Arial Narrow" w:cs="Arial"/>
          <w:b/>
          <w:color w:val="000000"/>
          <w:sz w:val="26"/>
          <w:szCs w:val="26"/>
        </w:rPr>
      </w:pPr>
      <w:r w:rsidRPr="000441CC">
        <w:rPr>
          <w:rFonts w:ascii="Arial Narrow" w:hAnsi="Arial Narrow" w:cs="Arial"/>
          <w:color w:val="000000"/>
          <w:sz w:val="26"/>
          <w:szCs w:val="26"/>
        </w:rPr>
        <w:t>Publicación en el Periódico Oficial del Gobierno del Estado:</w:t>
      </w:r>
      <w:r w:rsidRPr="000441CC">
        <w:rPr>
          <w:rFonts w:ascii="Arial Narrow" w:hAnsi="Arial Narrow" w:cs="Arial"/>
          <w:b/>
          <w:color w:val="000000"/>
          <w:sz w:val="26"/>
          <w:szCs w:val="26"/>
        </w:rPr>
        <w:t xml:space="preserve"> P.O.003 / 10 de Enero de 2020.</w:t>
      </w:r>
    </w:p>
    <w:p w:rsidR="00F97E6B" w:rsidRPr="00C860BC" w:rsidRDefault="00F97E6B" w:rsidP="00F97E6B">
      <w:pPr>
        <w:spacing w:line="276" w:lineRule="auto"/>
        <w:rPr>
          <w:rFonts w:cs="Arial"/>
          <w:b/>
          <w:sz w:val="26"/>
          <w:szCs w:val="26"/>
        </w:rPr>
      </w:pPr>
      <w:bookmarkStart w:id="1" w:name="_GoBack"/>
      <w:bookmarkEnd w:id="1"/>
    </w:p>
    <w:p w:rsidR="00F97E6B" w:rsidRPr="00C860BC" w:rsidRDefault="00F97E6B" w:rsidP="00F97E6B">
      <w:pPr>
        <w:rPr>
          <w:rFonts w:cs="Arial"/>
          <w:b/>
          <w:sz w:val="28"/>
          <w:szCs w:val="28"/>
        </w:rPr>
      </w:pPr>
    </w:p>
    <w:p w:rsidR="00F97E6B" w:rsidRDefault="00F97E6B" w:rsidP="00F97E6B">
      <w:pPr>
        <w:spacing w:line="276" w:lineRule="auto"/>
        <w:rPr>
          <w:rFonts w:cs="Arial"/>
          <w:b/>
          <w:sz w:val="28"/>
          <w:szCs w:val="28"/>
        </w:rPr>
      </w:pPr>
    </w:p>
    <w:p w:rsidR="00F97E6B" w:rsidRDefault="00F97E6B" w:rsidP="00786317">
      <w:pPr>
        <w:spacing w:line="276" w:lineRule="auto"/>
        <w:ind w:right="50"/>
        <w:rPr>
          <w:rFonts w:cs="Arial"/>
          <w:b/>
          <w:sz w:val="28"/>
          <w:szCs w:val="28"/>
        </w:rPr>
      </w:pPr>
    </w:p>
    <w:p w:rsidR="00F97E6B" w:rsidRDefault="00F97E6B" w:rsidP="00786317">
      <w:pPr>
        <w:spacing w:line="276" w:lineRule="auto"/>
        <w:ind w:right="50"/>
        <w:rPr>
          <w:rFonts w:cs="Arial"/>
          <w:b/>
          <w:sz w:val="28"/>
          <w:szCs w:val="28"/>
        </w:rPr>
      </w:pPr>
    </w:p>
    <w:p w:rsidR="00F97E6B" w:rsidRDefault="00F97E6B">
      <w:pPr>
        <w:spacing w:after="160" w:line="259" w:lineRule="auto"/>
        <w:jc w:val="left"/>
        <w:rPr>
          <w:rFonts w:cs="Arial"/>
          <w:b/>
          <w:sz w:val="28"/>
          <w:szCs w:val="28"/>
        </w:rPr>
      </w:pPr>
      <w:r>
        <w:rPr>
          <w:rFonts w:cs="Arial"/>
          <w:b/>
          <w:sz w:val="28"/>
          <w:szCs w:val="28"/>
        </w:rPr>
        <w:br w:type="page"/>
      </w:r>
    </w:p>
    <w:p w:rsidR="00786317" w:rsidRPr="00786317" w:rsidRDefault="00786317" w:rsidP="00786317">
      <w:pPr>
        <w:spacing w:line="276" w:lineRule="auto"/>
        <w:ind w:right="50"/>
        <w:rPr>
          <w:rFonts w:cs="Arial"/>
          <w:b/>
          <w:bCs/>
          <w:color w:val="000000"/>
          <w:sz w:val="28"/>
          <w:szCs w:val="28"/>
        </w:rPr>
      </w:pPr>
      <w:r w:rsidRPr="003066B5">
        <w:rPr>
          <w:rFonts w:cs="Arial"/>
          <w:b/>
          <w:sz w:val="28"/>
          <w:szCs w:val="28"/>
        </w:rPr>
        <w:lastRenderedPageBreak/>
        <w:t xml:space="preserve">INICIATIVA CON PROYECTO DE DECRETO QUE PRESENTA EL DIPUTADO JAIME BUENO ZERTUCHE, CONJUNTAMENTE CON LAS DEMÁS DIPUTADAS Y DIPUTADOS INTEGRANTES DEL GRUPO PARLAMENTARIO “GRAL. ANDRÉS S. VIESCA”, DEL PARTIDO REVOLUCIONARIO INSTITUCIONAL, </w:t>
      </w:r>
      <w:r w:rsidRPr="00786317">
        <w:rPr>
          <w:rFonts w:cs="Arial"/>
          <w:b/>
          <w:sz w:val="28"/>
          <w:szCs w:val="28"/>
        </w:rPr>
        <w:t>POR EL QUE SE</w:t>
      </w:r>
      <w:r w:rsidRPr="00786317">
        <w:rPr>
          <w:rFonts w:cs="Arial"/>
          <w:bCs/>
          <w:color w:val="000000"/>
          <w:sz w:val="28"/>
          <w:szCs w:val="28"/>
        </w:rPr>
        <w:t xml:space="preserve"> </w:t>
      </w:r>
      <w:r w:rsidRPr="00786317">
        <w:rPr>
          <w:rFonts w:cs="Arial"/>
          <w:b/>
          <w:bCs/>
          <w:color w:val="000000"/>
          <w:sz w:val="28"/>
          <w:szCs w:val="28"/>
        </w:rPr>
        <w:t xml:space="preserve">REFORMAN DIVERSAS DISPOSICIONES DE LA LEY </w:t>
      </w:r>
      <w:r w:rsidRPr="00786317">
        <w:rPr>
          <w:rFonts w:cs="Arial"/>
          <w:b/>
          <w:sz w:val="28"/>
          <w:szCs w:val="28"/>
        </w:rPr>
        <w:t>PARA LA REGULACIÓN DE LA VENTA Y CONSUMO DE ALCOHOL EN EL ESTADO DE COAHUILA DE ZARAGOZA</w:t>
      </w:r>
      <w:r w:rsidRPr="00786317">
        <w:rPr>
          <w:rFonts w:cs="Arial"/>
          <w:b/>
          <w:bCs/>
          <w:color w:val="000000"/>
          <w:sz w:val="28"/>
          <w:szCs w:val="28"/>
        </w:rPr>
        <w:t>, CON EL PROPÓSITO DE IMPULSAR LA FIGURA DEL CONDUCTOR DESIGNADO</w:t>
      </w:r>
      <w:r>
        <w:rPr>
          <w:rFonts w:cs="Arial"/>
          <w:b/>
          <w:bCs/>
          <w:color w:val="000000"/>
          <w:sz w:val="28"/>
          <w:szCs w:val="28"/>
        </w:rPr>
        <w:t xml:space="preserve">, </w:t>
      </w:r>
      <w:r w:rsidRPr="00786317">
        <w:rPr>
          <w:rFonts w:cs="Arial"/>
          <w:b/>
          <w:bCs/>
          <w:color w:val="000000"/>
          <w:sz w:val="28"/>
          <w:szCs w:val="28"/>
        </w:rPr>
        <w:t xml:space="preserve">COMO UNA MEDIDA </w:t>
      </w:r>
      <w:r>
        <w:rPr>
          <w:rFonts w:cs="Arial"/>
          <w:b/>
          <w:bCs/>
          <w:color w:val="000000"/>
          <w:sz w:val="28"/>
          <w:szCs w:val="28"/>
        </w:rPr>
        <w:t xml:space="preserve">ESTRATÉGICA </w:t>
      </w:r>
      <w:r w:rsidRPr="00786317">
        <w:rPr>
          <w:rFonts w:cs="Arial"/>
          <w:b/>
          <w:sz w:val="28"/>
          <w:szCs w:val="28"/>
        </w:rPr>
        <w:t>PARA PREVENIR ACCIDENTES VIALES POR CAUSA DE CONSUMO DE BEBIDAS ALCOHÓLICAS</w:t>
      </w:r>
      <w:r>
        <w:rPr>
          <w:rFonts w:cs="Arial"/>
          <w:b/>
          <w:sz w:val="28"/>
          <w:szCs w:val="28"/>
        </w:rPr>
        <w:t>.</w:t>
      </w:r>
    </w:p>
    <w:p w:rsidR="00786317" w:rsidRPr="003066B5" w:rsidRDefault="00786317" w:rsidP="00786317">
      <w:pPr>
        <w:spacing w:line="276" w:lineRule="auto"/>
        <w:ind w:right="50"/>
        <w:rPr>
          <w:rFonts w:cs="Arial"/>
          <w:b/>
          <w:sz w:val="28"/>
          <w:szCs w:val="28"/>
        </w:rPr>
      </w:pPr>
    </w:p>
    <w:p w:rsidR="00786317" w:rsidRDefault="00786317" w:rsidP="00786317">
      <w:pPr>
        <w:spacing w:line="276" w:lineRule="auto"/>
        <w:ind w:right="50"/>
        <w:rPr>
          <w:rFonts w:cs="Arial"/>
          <w:b/>
          <w:sz w:val="28"/>
          <w:szCs w:val="28"/>
        </w:rPr>
      </w:pPr>
      <w:r w:rsidRPr="003066B5">
        <w:rPr>
          <w:rFonts w:cs="Arial"/>
          <w:b/>
          <w:sz w:val="28"/>
          <w:szCs w:val="28"/>
        </w:rPr>
        <w:t>H. PLENO DEL CONGRESO DEL ESTADO</w:t>
      </w:r>
    </w:p>
    <w:p w:rsidR="00786317" w:rsidRPr="003066B5" w:rsidRDefault="00786317" w:rsidP="00786317">
      <w:pPr>
        <w:spacing w:line="276" w:lineRule="auto"/>
        <w:ind w:right="50"/>
        <w:rPr>
          <w:rFonts w:cs="Arial"/>
          <w:b/>
          <w:sz w:val="28"/>
          <w:szCs w:val="28"/>
        </w:rPr>
      </w:pPr>
      <w:r>
        <w:rPr>
          <w:rFonts w:cs="Arial"/>
          <w:b/>
          <w:sz w:val="28"/>
          <w:szCs w:val="28"/>
        </w:rPr>
        <w:t>DE COAHUILA DE ZARAGOZA</w:t>
      </w:r>
    </w:p>
    <w:p w:rsidR="00786317" w:rsidRPr="003066B5" w:rsidRDefault="00786317" w:rsidP="00786317">
      <w:pPr>
        <w:spacing w:line="276" w:lineRule="auto"/>
        <w:ind w:right="50"/>
        <w:rPr>
          <w:rFonts w:cs="Arial"/>
          <w:b/>
          <w:sz w:val="28"/>
          <w:szCs w:val="28"/>
        </w:rPr>
      </w:pPr>
      <w:r w:rsidRPr="003066B5">
        <w:rPr>
          <w:rFonts w:cs="Arial"/>
          <w:b/>
          <w:sz w:val="28"/>
          <w:szCs w:val="28"/>
        </w:rPr>
        <w:t>P R E S E N T E.-</w:t>
      </w:r>
    </w:p>
    <w:p w:rsidR="00786317" w:rsidRPr="003066B5" w:rsidRDefault="00786317" w:rsidP="00786317">
      <w:pPr>
        <w:spacing w:line="276" w:lineRule="auto"/>
        <w:ind w:right="50"/>
        <w:rPr>
          <w:rFonts w:cs="Arial"/>
          <w:b/>
          <w:sz w:val="28"/>
          <w:szCs w:val="28"/>
        </w:rPr>
      </w:pPr>
    </w:p>
    <w:p w:rsidR="00786317" w:rsidRPr="003066B5" w:rsidRDefault="00786317" w:rsidP="00786317">
      <w:pPr>
        <w:spacing w:line="276" w:lineRule="auto"/>
        <w:ind w:right="50"/>
        <w:rPr>
          <w:rFonts w:cs="Arial"/>
          <w:sz w:val="28"/>
          <w:szCs w:val="28"/>
        </w:rPr>
      </w:pPr>
      <w:r w:rsidRPr="003066B5">
        <w:rPr>
          <w:rFonts w:cs="Arial"/>
          <w:color w:val="000000"/>
          <w:sz w:val="28"/>
          <w:szCs w:val="28"/>
        </w:rPr>
        <w:t xml:space="preserve">El suscrito Diputado Jaime Bueno Zertuche, conjuntamente con las demás Diputadas y Diputados integrantes del Grupo Parlamentario “Gral. Andrés S. Viesca”, </w:t>
      </w:r>
      <w:r w:rsidRPr="003066B5">
        <w:rPr>
          <w:rFonts w:cs="Arial"/>
          <w:sz w:val="28"/>
          <w:szCs w:val="28"/>
        </w:rPr>
        <w:t xml:space="preserve">del Partido Revolucionario Institucional, con fundamento </w:t>
      </w:r>
      <w:r w:rsidRPr="003066B5">
        <w:rPr>
          <w:rFonts w:cs="Arial"/>
          <w:color w:val="000000"/>
          <w:sz w:val="28"/>
          <w:szCs w:val="28"/>
        </w:rPr>
        <w:t xml:space="preserve">en el artículo 59, fracción I; 65 y 67, fracción I, de la Constitución Política del Estado de Coahuila de Zaragoza, así como en el artículo 21, fracción IV y demás aplicables de la Ley Orgánica del Congreso del Estado Independiente, Libre y Soberano de Coahuila de Zaragoza, ponemos a consideración de esta Honorable Asamblea, la presente iniciativa con proyecto de decreto </w:t>
      </w:r>
      <w:r w:rsidRPr="003066B5">
        <w:rPr>
          <w:rFonts w:cs="Arial"/>
          <w:bCs/>
          <w:color w:val="000000"/>
          <w:sz w:val="28"/>
          <w:szCs w:val="28"/>
        </w:rPr>
        <w:t xml:space="preserve">mediante la cual se </w:t>
      </w:r>
      <w:r w:rsidRPr="00786317">
        <w:rPr>
          <w:rFonts w:cs="Arial"/>
          <w:bCs/>
          <w:color w:val="000000"/>
          <w:sz w:val="28"/>
          <w:szCs w:val="28"/>
        </w:rPr>
        <w:t xml:space="preserve">reforman diversas disposiciones de la </w:t>
      </w:r>
      <w:r>
        <w:rPr>
          <w:rFonts w:cs="Arial"/>
          <w:bCs/>
          <w:color w:val="000000"/>
          <w:sz w:val="28"/>
          <w:szCs w:val="28"/>
        </w:rPr>
        <w:t>L</w:t>
      </w:r>
      <w:r w:rsidRPr="00786317">
        <w:rPr>
          <w:rFonts w:cs="Arial"/>
          <w:bCs/>
          <w:color w:val="000000"/>
          <w:sz w:val="28"/>
          <w:szCs w:val="28"/>
        </w:rPr>
        <w:t xml:space="preserve">ey </w:t>
      </w:r>
      <w:r w:rsidRPr="00786317">
        <w:rPr>
          <w:rFonts w:cs="Arial"/>
          <w:sz w:val="28"/>
          <w:szCs w:val="28"/>
        </w:rPr>
        <w:t xml:space="preserve">para la </w:t>
      </w:r>
      <w:r>
        <w:rPr>
          <w:rFonts w:cs="Arial"/>
          <w:sz w:val="28"/>
          <w:szCs w:val="28"/>
        </w:rPr>
        <w:t>R</w:t>
      </w:r>
      <w:r w:rsidRPr="00786317">
        <w:rPr>
          <w:rFonts w:cs="Arial"/>
          <w:sz w:val="28"/>
          <w:szCs w:val="28"/>
        </w:rPr>
        <w:t xml:space="preserve">egulación de la </w:t>
      </w:r>
      <w:r>
        <w:rPr>
          <w:rFonts w:cs="Arial"/>
          <w:sz w:val="28"/>
          <w:szCs w:val="28"/>
        </w:rPr>
        <w:t>V</w:t>
      </w:r>
      <w:r w:rsidRPr="00786317">
        <w:rPr>
          <w:rFonts w:cs="Arial"/>
          <w:sz w:val="28"/>
          <w:szCs w:val="28"/>
        </w:rPr>
        <w:t xml:space="preserve">enta y </w:t>
      </w:r>
      <w:r>
        <w:rPr>
          <w:rFonts w:cs="Arial"/>
          <w:sz w:val="28"/>
          <w:szCs w:val="28"/>
        </w:rPr>
        <w:t>C</w:t>
      </w:r>
      <w:r w:rsidRPr="00786317">
        <w:rPr>
          <w:rFonts w:cs="Arial"/>
          <w:sz w:val="28"/>
          <w:szCs w:val="28"/>
        </w:rPr>
        <w:t xml:space="preserve">onsumo de </w:t>
      </w:r>
      <w:r>
        <w:rPr>
          <w:rFonts w:cs="Arial"/>
          <w:sz w:val="28"/>
          <w:szCs w:val="28"/>
        </w:rPr>
        <w:t>A</w:t>
      </w:r>
      <w:r w:rsidRPr="00786317">
        <w:rPr>
          <w:rFonts w:cs="Arial"/>
          <w:sz w:val="28"/>
          <w:szCs w:val="28"/>
        </w:rPr>
        <w:t xml:space="preserve">lcohol en el </w:t>
      </w:r>
      <w:r>
        <w:rPr>
          <w:rFonts w:cs="Arial"/>
          <w:sz w:val="28"/>
          <w:szCs w:val="28"/>
        </w:rPr>
        <w:t>E</w:t>
      </w:r>
      <w:r w:rsidRPr="00786317">
        <w:rPr>
          <w:rFonts w:cs="Arial"/>
          <w:sz w:val="28"/>
          <w:szCs w:val="28"/>
        </w:rPr>
        <w:t xml:space="preserve">stado de </w:t>
      </w:r>
      <w:r>
        <w:rPr>
          <w:rFonts w:cs="Arial"/>
          <w:sz w:val="28"/>
          <w:szCs w:val="28"/>
        </w:rPr>
        <w:t>C</w:t>
      </w:r>
      <w:r w:rsidRPr="00786317">
        <w:rPr>
          <w:rFonts w:cs="Arial"/>
          <w:sz w:val="28"/>
          <w:szCs w:val="28"/>
        </w:rPr>
        <w:t xml:space="preserve">oahuila de </w:t>
      </w:r>
      <w:r>
        <w:rPr>
          <w:rFonts w:cs="Arial"/>
          <w:sz w:val="28"/>
          <w:szCs w:val="28"/>
        </w:rPr>
        <w:t>Z</w:t>
      </w:r>
      <w:r w:rsidRPr="00786317">
        <w:rPr>
          <w:rFonts w:cs="Arial"/>
          <w:sz w:val="28"/>
          <w:szCs w:val="28"/>
        </w:rPr>
        <w:t>aragoza</w:t>
      </w:r>
      <w:r w:rsidR="00264D44">
        <w:rPr>
          <w:rFonts w:cs="Arial"/>
          <w:sz w:val="28"/>
          <w:szCs w:val="28"/>
        </w:rPr>
        <w:t xml:space="preserve">, </w:t>
      </w:r>
      <w:r w:rsidRPr="003066B5">
        <w:rPr>
          <w:rFonts w:cs="Arial"/>
          <w:color w:val="000000"/>
          <w:sz w:val="28"/>
          <w:szCs w:val="28"/>
        </w:rPr>
        <w:t>conforme a la siguiente:</w:t>
      </w:r>
    </w:p>
    <w:p w:rsidR="00786317" w:rsidRPr="003066B5" w:rsidRDefault="00786317" w:rsidP="00786317">
      <w:pPr>
        <w:spacing w:line="276" w:lineRule="auto"/>
        <w:ind w:right="50"/>
        <w:rPr>
          <w:rFonts w:cs="Arial"/>
          <w:b/>
          <w:sz w:val="28"/>
          <w:szCs w:val="28"/>
        </w:rPr>
      </w:pPr>
    </w:p>
    <w:p w:rsidR="006F774A" w:rsidRDefault="006F774A" w:rsidP="00786317">
      <w:pPr>
        <w:spacing w:line="276" w:lineRule="auto"/>
        <w:ind w:right="50"/>
        <w:jc w:val="center"/>
        <w:rPr>
          <w:rFonts w:cs="Arial"/>
          <w:b/>
          <w:sz w:val="28"/>
          <w:szCs w:val="28"/>
        </w:rPr>
      </w:pPr>
    </w:p>
    <w:p w:rsidR="00786317" w:rsidRPr="003066B5" w:rsidRDefault="00786317" w:rsidP="00786317">
      <w:pPr>
        <w:spacing w:line="276" w:lineRule="auto"/>
        <w:ind w:right="50"/>
        <w:jc w:val="center"/>
        <w:rPr>
          <w:rFonts w:cs="Arial"/>
          <w:b/>
          <w:sz w:val="28"/>
          <w:szCs w:val="28"/>
        </w:rPr>
      </w:pPr>
      <w:r w:rsidRPr="003066B5">
        <w:rPr>
          <w:rFonts w:cs="Arial"/>
          <w:b/>
          <w:sz w:val="28"/>
          <w:szCs w:val="28"/>
        </w:rPr>
        <w:t>EXPOSICION DE MOTIVOS</w:t>
      </w:r>
    </w:p>
    <w:p w:rsidR="00786317" w:rsidRDefault="00786317" w:rsidP="00077DA4">
      <w:pPr>
        <w:pStyle w:val="Textosinformato"/>
        <w:jc w:val="center"/>
        <w:rPr>
          <w:rFonts w:ascii="Arial Narrow" w:hAnsi="Arial Narrow" w:cs="Courier New"/>
          <w:b/>
          <w:sz w:val="24"/>
          <w:szCs w:val="24"/>
        </w:rPr>
      </w:pPr>
    </w:p>
    <w:p w:rsidR="006F774A" w:rsidRDefault="006F774A" w:rsidP="006F774A">
      <w:pPr>
        <w:rPr>
          <w:sz w:val="28"/>
          <w:szCs w:val="28"/>
          <w:lang w:val="es-MX"/>
        </w:rPr>
      </w:pPr>
      <w:r>
        <w:rPr>
          <w:sz w:val="28"/>
          <w:szCs w:val="28"/>
          <w:lang w:val="es-MX"/>
        </w:rPr>
        <w:lastRenderedPageBreak/>
        <w:t>Según informes presentados</w:t>
      </w:r>
      <w:r w:rsidRPr="006F774A">
        <w:rPr>
          <w:sz w:val="28"/>
          <w:szCs w:val="28"/>
          <w:lang w:val="es-MX"/>
        </w:rPr>
        <w:t xml:space="preserve"> por la Organización Mundial de la Salud (OMS), en 2016 murieron más de 3 millones de personas a consecuencia del consumo nocivo de alcohol, lo que representa 1 de cada 20 muertes. </w:t>
      </w:r>
    </w:p>
    <w:p w:rsidR="006F774A" w:rsidRDefault="006F774A" w:rsidP="006F774A">
      <w:pPr>
        <w:rPr>
          <w:sz w:val="28"/>
          <w:szCs w:val="28"/>
          <w:lang w:val="es-MX"/>
        </w:rPr>
      </w:pPr>
    </w:p>
    <w:p w:rsidR="006F774A" w:rsidRDefault="006F774A" w:rsidP="006F774A">
      <w:pPr>
        <w:rPr>
          <w:sz w:val="28"/>
          <w:szCs w:val="28"/>
          <w:lang w:val="es-MX"/>
        </w:rPr>
      </w:pPr>
      <w:r w:rsidRPr="006F774A">
        <w:rPr>
          <w:sz w:val="28"/>
          <w:szCs w:val="28"/>
          <w:lang w:val="es-MX"/>
        </w:rPr>
        <w:t>Más de las tres cuartas partes de esas muertes correspondieron a hombres. En general, el consumo nocivo de alcohol causa más del 5% de la carga mundial de morbilidad.</w:t>
      </w:r>
    </w:p>
    <w:p w:rsidR="006F774A" w:rsidRPr="006F774A" w:rsidRDefault="006F774A" w:rsidP="006F774A">
      <w:pPr>
        <w:rPr>
          <w:sz w:val="28"/>
          <w:szCs w:val="28"/>
          <w:lang w:val="es-MX" w:eastAsia="en-US"/>
        </w:rPr>
      </w:pPr>
    </w:p>
    <w:p w:rsidR="006F774A" w:rsidRDefault="00436E2B" w:rsidP="006F774A">
      <w:pPr>
        <w:rPr>
          <w:sz w:val="28"/>
          <w:szCs w:val="28"/>
          <w:lang w:val="es-MX"/>
        </w:rPr>
      </w:pPr>
      <w:r>
        <w:rPr>
          <w:sz w:val="28"/>
          <w:szCs w:val="28"/>
          <w:lang w:val="es-MX"/>
        </w:rPr>
        <w:t xml:space="preserve">Por su parte, el Informe Mundial de Situación sobre Alcohol y Salud 2018 </w:t>
      </w:r>
      <w:r w:rsidR="006F774A" w:rsidRPr="006F774A">
        <w:rPr>
          <w:sz w:val="28"/>
          <w:szCs w:val="28"/>
          <w:lang w:val="es-MX"/>
        </w:rPr>
        <w:t>publicado por la OMS presenta una imagen completa del consumo de alcohol y la carga de morbilidad atribuible al alcohol en todo el mundo, y describe qué hacen los países para reducir esta carga.</w:t>
      </w:r>
    </w:p>
    <w:p w:rsidR="006F774A" w:rsidRPr="006F774A" w:rsidRDefault="006F774A" w:rsidP="006F774A">
      <w:pPr>
        <w:rPr>
          <w:sz w:val="28"/>
          <w:szCs w:val="28"/>
          <w:lang w:val="es-MX"/>
        </w:rPr>
      </w:pPr>
    </w:p>
    <w:p w:rsidR="006F774A" w:rsidRDefault="006F774A" w:rsidP="006F774A">
      <w:pPr>
        <w:rPr>
          <w:sz w:val="28"/>
          <w:szCs w:val="28"/>
          <w:lang w:val="es-MX"/>
        </w:rPr>
      </w:pPr>
      <w:r w:rsidRPr="006F774A">
        <w:rPr>
          <w:sz w:val="28"/>
          <w:szCs w:val="28"/>
          <w:lang w:val="es-MX"/>
        </w:rPr>
        <w:t>De todas las muertes atribuibles al alcohol, el 28% se debieron a lesiones, como las causadas por accidentes de tránsito, autolesiones y violencia interpersonal; el 21% a trastornos digestivos; el 19% a enfermedades cardiovasculares, y el resto a enfermedades infecciosas, cánceres, trastornos mentales y otras afecciones.</w:t>
      </w:r>
    </w:p>
    <w:p w:rsidR="006F774A" w:rsidRPr="006F774A" w:rsidRDefault="006F774A" w:rsidP="006F774A">
      <w:pPr>
        <w:rPr>
          <w:sz w:val="28"/>
          <w:szCs w:val="28"/>
          <w:lang w:val="es-MX"/>
        </w:rPr>
      </w:pPr>
    </w:p>
    <w:p w:rsidR="006F774A" w:rsidRDefault="006F774A" w:rsidP="006F774A">
      <w:pPr>
        <w:rPr>
          <w:sz w:val="28"/>
          <w:szCs w:val="28"/>
          <w:lang w:val="es-MX"/>
        </w:rPr>
      </w:pPr>
      <w:r w:rsidRPr="006F774A">
        <w:rPr>
          <w:sz w:val="28"/>
          <w:szCs w:val="28"/>
          <w:lang w:val="es-MX"/>
        </w:rPr>
        <w:t>Se estima que en el mundo hay 237 millones de hombres y 46 millones de mujeres que padecen trastorn</w:t>
      </w:r>
      <w:r w:rsidR="00436E2B">
        <w:rPr>
          <w:sz w:val="28"/>
          <w:szCs w:val="28"/>
          <w:lang w:val="es-MX"/>
        </w:rPr>
        <w:t>os por consumo de alcohol. Asimismo, s</w:t>
      </w:r>
      <w:r w:rsidRPr="006F774A">
        <w:rPr>
          <w:sz w:val="28"/>
          <w:szCs w:val="28"/>
          <w:lang w:val="es-MX"/>
        </w:rPr>
        <w:t xml:space="preserve">e estima que hay 2300 millones de bebedores. Más de la mitad de la población de tres regiones de la OMS (Américas, Europa y el Pacífico Occidental) consume alcohol. </w:t>
      </w:r>
    </w:p>
    <w:p w:rsidR="00436E2B" w:rsidRPr="006F774A" w:rsidRDefault="00436E2B" w:rsidP="006F774A">
      <w:pPr>
        <w:rPr>
          <w:sz w:val="28"/>
          <w:szCs w:val="28"/>
          <w:lang w:val="es-MX"/>
        </w:rPr>
      </w:pPr>
    </w:p>
    <w:p w:rsidR="006F774A" w:rsidRDefault="006F774A" w:rsidP="006F774A">
      <w:pPr>
        <w:rPr>
          <w:sz w:val="28"/>
          <w:szCs w:val="28"/>
          <w:lang w:val="es-MX"/>
        </w:rPr>
      </w:pPr>
      <w:r w:rsidRPr="006F774A">
        <w:rPr>
          <w:sz w:val="28"/>
          <w:szCs w:val="28"/>
          <w:lang w:val="es-MX"/>
        </w:rPr>
        <w:t>El consumo diario medio de quienes beben alcohol es de 33 g de alcohol puro al día, aproximadamente equivalente a 2 vasos de vino (150 ml cada uno), una botella grande de cerveza (750 ml) o dos vasos de bebidas espirituosas (40 ml cada uno).</w:t>
      </w:r>
    </w:p>
    <w:p w:rsidR="006F774A" w:rsidRPr="006F774A" w:rsidRDefault="006F774A" w:rsidP="006F774A">
      <w:pPr>
        <w:rPr>
          <w:sz w:val="28"/>
          <w:szCs w:val="28"/>
          <w:lang w:val="es-MX"/>
        </w:rPr>
      </w:pPr>
    </w:p>
    <w:p w:rsidR="006F774A" w:rsidRDefault="006F774A" w:rsidP="006F774A">
      <w:pPr>
        <w:rPr>
          <w:sz w:val="28"/>
          <w:szCs w:val="28"/>
          <w:lang w:val="es-MX"/>
        </w:rPr>
      </w:pPr>
      <w:r w:rsidRPr="006F774A">
        <w:rPr>
          <w:sz w:val="28"/>
          <w:szCs w:val="28"/>
          <w:lang w:val="es-MX"/>
        </w:rPr>
        <w:t xml:space="preserve">Más de una cuarta parte (27%) de los jóvenes de 15-19 años son bebedores. Las mayores tasas de consumo de alcohol entre los jóvenes de 15-19 años corresponden a Europa (44%), las Américas (38%) y el Pacífico Occidental (38%). Las encuestas escolares indican que, en muchos países, el consumo </w:t>
      </w:r>
      <w:r w:rsidRPr="006F774A">
        <w:rPr>
          <w:sz w:val="28"/>
          <w:szCs w:val="28"/>
          <w:lang w:val="es-MX"/>
        </w:rPr>
        <w:lastRenderedPageBreak/>
        <w:t>de alcohol comienza antes de los 15 años, con diferencias muy pequeñas entre niños y niñas.</w:t>
      </w:r>
      <w:r w:rsidR="00436E2B">
        <w:rPr>
          <w:rStyle w:val="Refdenotaalpie"/>
          <w:sz w:val="28"/>
          <w:szCs w:val="28"/>
          <w:lang w:val="es-MX"/>
        </w:rPr>
        <w:footnoteReference w:id="1"/>
      </w:r>
    </w:p>
    <w:p w:rsidR="00436E2B" w:rsidRDefault="00436E2B" w:rsidP="006F774A">
      <w:pPr>
        <w:rPr>
          <w:sz w:val="28"/>
          <w:szCs w:val="28"/>
          <w:lang w:val="es-MX"/>
        </w:rPr>
      </w:pPr>
    </w:p>
    <w:p w:rsidR="00436E2B" w:rsidRDefault="00436E2B" w:rsidP="006F774A">
      <w:pPr>
        <w:rPr>
          <w:sz w:val="28"/>
          <w:szCs w:val="28"/>
          <w:lang w:val="es-MX"/>
        </w:rPr>
      </w:pPr>
      <w:r>
        <w:rPr>
          <w:sz w:val="28"/>
          <w:szCs w:val="28"/>
          <w:lang w:val="es-MX"/>
        </w:rPr>
        <w:t>En este sentido, en Coahuila han sido diversas las acciones que se han realizado con la finalidad de disminuir el consumo de alcohol, como una medida de proteger la salud y la vida de sus habitantes.</w:t>
      </w:r>
    </w:p>
    <w:p w:rsidR="00436E2B" w:rsidRPr="00436E2B" w:rsidRDefault="00436E2B" w:rsidP="00436E2B">
      <w:pPr>
        <w:rPr>
          <w:rFonts w:cs="Arial"/>
          <w:sz w:val="28"/>
          <w:szCs w:val="28"/>
          <w:lang w:val="es-MX"/>
        </w:rPr>
      </w:pPr>
    </w:p>
    <w:p w:rsidR="00436E2B" w:rsidRDefault="00436E2B" w:rsidP="00436E2B">
      <w:pPr>
        <w:pStyle w:val="Textosinformato"/>
        <w:rPr>
          <w:rFonts w:ascii="Arial" w:hAnsi="Arial" w:cs="Arial"/>
          <w:sz w:val="28"/>
          <w:szCs w:val="28"/>
        </w:rPr>
      </w:pPr>
      <w:r>
        <w:rPr>
          <w:rFonts w:ascii="Arial" w:hAnsi="Arial" w:cs="Arial"/>
          <w:sz w:val="28"/>
          <w:szCs w:val="28"/>
          <w:lang w:val="es-MX"/>
        </w:rPr>
        <w:t>D</w:t>
      </w:r>
      <w:r w:rsidRPr="00436E2B">
        <w:rPr>
          <w:rFonts w:ascii="Arial" w:hAnsi="Arial" w:cs="Arial"/>
          <w:sz w:val="28"/>
          <w:szCs w:val="28"/>
          <w:lang w:val="es-MX"/>
        </w:rPr>
        <w:t>e esta manera, el 18 de septie</w:t>
      </w:r>
      <w:r>
        <w:rPr>
          <w:rFonts w:ascii="Arial" w:hAnsi="Arial" w:cs="Arial"/>
          <w:sz w:val="28"/>
          <w:szCs w:val="28"/>
          <w:lang w:val="es-MX"/>
        </w:rPr>
        <w:t>mbre de 2012, se publicó en el P</w:t>
      </w:r>
      <w:r w:rsidRPr="00436E2B">
        <w:rPr>
          <w:rFonts w:ascii="Arial" w:hAnsi="Arial" w:cs="Arial"/>
          <w:sz w:val="28"/>
          <w:szCs w:val="28"/>
          <w:lang w:val="es-MX"/>
        </w:rPr>
        <w:t>eriódico</w:t>
      </w:r>
      <w:r>
        <w:rPr>
          <w:rFonts w:ascii="Arial" w:hAnsi="Arial" w:cs="Arial"/>
          <w:sz w:val="28"/>
          <w:szCs w:val="28"/>
          <w:lang w:val="es-MX"/>
        </w:rPr>
        <w:t xml:space="preserve"> Oficial del Estado, la</w:t>
      </w:r>
      <w:r>
        <w:rPr>
          <w:rFonts w:ascii="Arial" w:hAnsi="Arial" w:cs="Arial"/>
          <w:sz w:val="28"/>
          <w:szCs w:val="28"/>
        </w:rPr>
        <w:t xml:space="preserve"> Ley para la Regulación de la Venta y C</w:t>
      </w:r>
      <w:r w:rsidRPr="00436E2B">
        <w:rPr>
          <w:rFonts w:ascii="Arial" w:hAnsi="Arial" w:cs="Arial"/>
          <w:sz w:val="28"/>
          <w:szCs w:val="28"/>
        </w:rPr>
        <w:t>onsumo de</w:t>
      </w:r>
      <w:r>
        <w:rPr>
          <w:rFonts w:ascii="Arial" w:hAnsi="Arial" w:cs="Arial"/>
          <w:sz w:val="28"/>
          <w:szCs w:val="28"/>
        </w:rPr>
        <w:t xml:space="preserve"> Alcohol en el Estado de Coahuila de Z</w:t>
      </w:r>
      <w:r w:rsidRPr="00436E2B">
        <w:rPr>
          <w:rFonts w:ascii="Arial" w:hAnsi="Arial" w:cs="Arial"/>
          <w:sz w:val="28"/>
          <w:szCs w:val="28"/>
        </w:rPr>
        <w:t>aragoza</w:t>
      </w:r>
      <w:r>
        <w:rPr>
          <w:rFonts w:ascii="Arial" w:hAnsi="Arial" w:cs="Arial"/>
          <w:sz w:val="28"/>
          <w:szCs w:val="28"/>
        </w:rPr>
        <w:t>, la cual establece en su artículo primero lo siguiente:</w:t>
      </w:r>
    </w:p>
    <w:p w:rsidR="00436E2B" w:rsidRPr="00436E2B" w:rsidRDefault="00436E2B" w:rsidP="00436E2B">
      <w:pPr>
        <w:pStyle w:val="Textosinformato"/>
        <w:rPr>
          <w:rFonts w:ascii="Arial" w:hAnsi="Arial" w:cs="Arial"/>
          <w:i/>
          <w:sz w:val="28"/>
          <w:szCs w:val="28"/>
        </w:rPr>
      </w:pPr>
    </w:p>
    <w:p w:rsidR="00436E2B" w:rsidRPr="00436E2B" w:rsidRDefault="00436E2B" w:rsidP="00436E2B">
      <w:pPr>
        <w:pStyle w:val="Textosinformato"/>
        <w:rPr>
          <w:rFonts w:ascii="Arial" w:hAnsi="Arial" w:cs="Arial"/>
          <w:i/>
          <w:sz w:val="28"/>
          <w:szCs w:val="28"/>
        </w:rPr>
      </w:pPr>
      <w:r>
        <w:rPr>
          <w:rFonts w:ascii="Arial" w:hAnsi="Arial" w:cs="Arial"/>
          <w:b/>
          <w:i/>
          <w:sz w:val="28"/>
          <w:szCs w:val="28"/>
        </w:rPr>
        <w:t>“</w:t>
      </w:r>
      <w:r w:rsidRPr="00436E2B">
        <w:rPr>
          <w:rFonts w:ascii="Arial" w:hAnsi="Arial" w:cs="Arial"/>
          <w:b/>
          <w:i/>
          <w:sz w:val="28"/>
          <w:szCs w:val="28"/>
        </w:rPr>
        <w:t>ARTÍCULO 1.</w:t>
      </w:r>
      <w:r w:rsidRPr="00436E2B">
        <w:rPr>
          <w:rFonts w:ascii="Arial" w:hAnsi="Arial" w:cs="Arial"/>
          <w:i/>
          <w:sz w:val="28"/>
          <w:szCs w:val="28"/>
        </w:rPr>
        <w:t xml:space="preserve"> La presente ley es de orden público, de interés social así como de observancia general en el Estado de Coahuila de Zaragoza y tiene por objeto: </w:t>
      </w:r>
    </w:p>
    <w:p w:rsidR="00436E2B" w:rsidRPr="00436E2B" w:rsidRDefault="00436E2B" w:rsidP="00436E2B">
      <w:pPr>
        <w:pStyle w:val="Textosinformato"/>
        <w:rPr>
          <w:rFonts w:ascii="Arial" w:hAnsi="Arial" w:cs="Arial"/>
          <w:i/>
          <w:sz w:val="28"/>
          <w:szCs w:val="28"/>
        </w:rPr>
      </w:pPr>
      <w:r w:rsidRPr="00436E2B">
        <w:rPr>
          <w:rFonts w:ascii="Arial" w:hAnsi="Arial" w:cs="Arial"/>
          <w:i/>
          <w:sz w:val="28"/>
          <w:szCs w:val="28"/>
        </w:rPr>
        <w:t xml:space="preserve"> </w:t>
      </w:r>
    </w:p>
    <w:p w:rsidR="00436E2B" w:rsidRPr="00436E2B" w:rsidRDefault="00436E2B" w:rsidP="00436E2B">
      <w:pPr>
        <w:pStyle w:val="Textosinformato"/>
        <w:ind w:left="567" w:hanging="567"/>
        <w:rPr>
          <w:rFonts w:ascii="Arial" w:hAnsi="Arial" w:cs="Arial"/>
          <w:i/>
          <w:sz w:val="28"/>
          <w:szCs w:val="28"/>
        </w:rPr>
      </w:pPr>
      <w:r w:rsidRPr="00436E2B">
        <w:rPr>
          <w:rFonts w:ascii="Arial" w:hAnsi="Arial" w:cs="Arial"/>
          <w:b/>
          <w:i/>
          <w:sz w:val="28"/>
          <w:szCs w:val="28"/>
        </w:rPr>
        <w:t>I.</w:t>
      </w:r>
      <w:r w:rsidRPr="00436E2B">
        <w:rPr>
          <w:rFonts w:ascii="Arial" w:hAnsi="Arial" w:cs="Arial"/>
          <w:i/>
          <w:sz w:val="28"/>
          <w:szCs w:val="28"/>
        </w:rPr>
        <w:t xml:space="preserve"> </w:t>
      </w:r>
      <w:r w:rsidRPr="00436E2B">
        <w:rPr>
          <w:rFonts w:ascii="Arial" w:hAnsi="Arial" w:cs="Arial"/>
          <w:i/>
          <w:sz w:val="28"/>
          <w:szCs w:val="28"/>
        </w:rPr>
        <w:tab/>
        <w:t xml:space="preserve">Prevenir y combatir el abuso en el consumo de bebidas alcohólicas;  </w:t>
      </w:r>
    </w:p>
    <w:p w:rsidR="00436E2B" w:rsidRPr="00436E2B" w:rsidRDefault="00436E2B" w:rsidP="00436E2B">
      <w:pPr>
        <w:pStyle w:val="Textosinformato"/>
        <w:ind w:left="567" w:hanging="567"/>
        <w:rPr>
          <w:rFonts w:ascii="Arial" w:hAnsi="Arial" w:cs="Arial"/>
          <w:i/>
          <w:sz w:val="28"/>
          <w:szCs w:val="28"/>
        </w:rPr>
      </w:pPr>
      <w:r w:rsidRPr="00436E2B">
        <w:rPr>
          <w:rFonts w:ascii="Arial" w:hAnsi="Arial" w:cs="Arial"/>
          <w:i/>
          <w:sz w:val="28"/>
          <w:szCs w:val="28"/>
        </w:rPr>
        <w:t xml:space="preserve"> </w:t>
      </w:r>
    </w:p>
    <w:p w:rsidR="00436E2B" w:rsidRPr="00436E2B" w:rsidRDefault="00436E2B" w:rsidP="00436E2B">
      <w:pPr>
        <w:pStyle w:val="Textosinformato"/>
        <w:ind w:left="567" w:hanging="567"/>
        <w:rPr>
          <w:rFonts w:ascii="Arial" w:hAnsi="Arial" w:cs="Arial"/>
          <w:i/>
          <w:sz w:val="28"/>
          <w:szCs w:val="28"/>
        </w:rPr>
      </w:pPr>
      <w:r w:rsidRPr="00436E2B">
        <w:rPr>
          <w:rFonts w:ascii="Arial" w:hAnsi="Arial" w:cs="Arial"/>
          <w:b/>
          <w:i/>
          <w:sz w:val="28"/>
          <w:szCs w:val="28"/>
        </w:rPr>
        <w:t>II.</w:t>
      </w:r>
      <w:r w:rsidRPr="00436E2B">
        <w:rPr>
          <w:rFonts w:ascii="Arial" w:hAnsi="Arial" w:cs="Arial"/>
          <w:i/>
          <w:sz w:val="28"/>
          <w:szCs w:val="28"/>
        </w:rPr>
        <w:t xml:space="preserve"> </w:t>
      </w:r>
      <w:r w:rsidRPr="00436E2B">
        <w:rPr>
          <w:rFonts w:ascii="Arial" w:hAnsi="Arial" w:cs="Arial"/>
          <w:i/>
          <w:sz w:val="28"/>
          <w:szCs w:val="28"/>
        </w:rPr>
        <w:tab/>
        <w:t xml:space="preserve">Regular la venta, consumo y almacenaje de bebidas alcohólicas en el Estado de Coahuila de Zaragoza realizadas por personas físicas o morales, mediante el establecimiento de horarios y el otorgamiento, refrendo y revocación de las licencias o permisos correspondientes, y  </w:t>
      </w:r>
    </w:p>
    <w:p w:rsidR="00436E2B" w:rsidRPr="00436E2B" w:rsidRDefault="00436E2B" w:rsidP="00436E2B">
      <w:pPr>
        <w:pStyle w:val="Textosinformato"/>
        <w:ind w:left="567" w:hanging="567"/>
        <w:rPr>
          <w:rFonts w:ascii="Arial" w:hAnsi="Arial" w:cs="Arial"/>
          <w:i/>
          <w:sz w:val="28"/>
          <w:szCs w:val="28"/>
        </w:rPr>
      </w:pPr>
      <w:r w:rsidRPr="00436E2B">
        <w:rPr>
          <w:rFonts w:ascii="Arial" w:hAnsi="Arial" w:cs="Arial"/>
          <w:i/>
          <w:sz w:val="28"/>
          <w:szCs w:val="28"/>
        </w:rPr>
        <w:t xml:space="preserve"> </w:t>
      </w:r>
    </w:p>
    <w:p w:rsidR="00436E2B" w:rsidRDefault="00436E2B" w:rsidP="00436E2B">
      <w:pPr>
        <w:pStyle w:val="Textosinformato"/>
        <w:ind w:left="567" w:hanging="567"/>
        <w:rPr>
          <w:rFonts w:ascii="Arial" w:hAnsi="Arial" w:cs="Arial"/>
          <w:i/>
          <w:sz w:val="28"/>
          <w:szCs w:val="28"/>
        </w:rPr>
      </w:pPr>
      <w:r w:rsidRPr="00436E2B">
        <w:rPr>
          <w:rFonts w:ascii="Arial" w:hAnsi="Arial" w:cs="Arial"/>
          <w:b/>
          <w:i/>
          <w:sz w:val="28"/>
          <w:szCs w:val="28"/>
        </w:rPr>
        <w:t>III.</w:t>
      </w:r>
      <w:r w:rsidRPr="00436E2B">
        <w:rPr>
          <w:rFonts w:ascii="Arial" w:hAnsi="Arial" w:cs="Arial"/>
          <w:i/>
          <w:sz w:val="28"/>
          <w:szCs w:val="28"/>
        </w:rPr>
        <w:t xml:space="preserve"> </w:t>
      </w:r>
      <w:r w:rsidRPr="00436E2B">
        <w:rPr>
          <w:rFonts w:ascii="Arial" w:hAnsi="Arial" w:cs="Arial"/>
          <w:i/>
          <w:sz w:val="28"/>
          <w:szCs w:val="28"/>
        </w:rPr>
        <w:tab/>
        <w:t xml:space="preserve">Promover campañas de difusión encaminadas a prevenir y combatir el abuso en el </w:t>
      </w:r>
      <w:r>
        <w:rPr>
          <w:rFonts w:ascii="Arial" w:hAnsi="Arial" w:cs="Arial"/>
          <w:i/>
          <w:sz w:val="28"/>
          <w:szCs w:val="28"/>
        </w:rPr>
        <w:t>consumo de bebidas alcohólicas”.</w:t>
      </w:r>
    </w:p>
    <w:p w:rsidR="00342CF9" w:rsidRDefault="00342CF9" w:rsidP="00436E2B">
      <w:pPr>
        <w:pStyle w:val="Textosinformato"/>
        <w:ind w:left="567" w:hanging="567"/>
        <w:rPr>
          <w:rFonts w:ascii="Arial" w:hAnsi="Arial" w:cs="Arial"/>
          <w:i/>
          <w:sz w:val="28"/>
          <w:szCs w:val="28"/>
        </w:rPr>
      </w:pPr>
    </w:p>
    <w:p w:rsidR="00342CF9" w:rsidRDefault="00342CF9" w:rsidP="00342CF9">
      <w:pPr>
        <w:pStyle w:val="Textosinformato"/>
        <w:rPr>
          <w:rFonts w:ascii="Arial" w:hAnsi="Arial" w:cs="Arial"/>
          <w:sz w:val="28"/>
          <w:szCs w:val="28"/>
        </w:rPr>
      </w:pPr>
    </w:p>
    <w:p w:rsidR="00342CF9" w:rsidRDefault="00342CF9" w:rsidP="00342CF9">
      <w:pPr>
        <w:pStyle w:val="Textosinformato"/>
        <w:rPr>
          <w:rFonts w:ascii="Arial" w:hAnsi="Arial" w:cs="Arial"/>
          <w:sz w:val="28"/>
          <w:szCs w:val="28"/>
        </w:rPr>
      </w:pPr>
      <w:r>
        <w:rPr>
          <w:rFonts w:ascii="Arial" w:hAnsi="Arial" w:cs="Arial"/>
          <w:sz w:val="28"/>
          <w:szCs w:val="28"/>
        </w:rPr>
        <w:t>No obstante lo anterior, es importante seguir realizando esfuerzos tendientes a la disminución de muertes derivadas del alto consumo del alcohol, por lo que a través del presente instrumento legislativo se propone incorporar la figura del conductor designado, como una alternativa que provea de una mayor seguridad vial a nuestra sociedad.</w:t>
      </w:r>
    </w:p>
    <w:p w:rsidR="00342CF9" w:rsidRDefault="00342CF9" w:rsidP="00342CF9">
      <w:pPr>
        <w:pStyle w:val="Textosinformato"/>
        <w:rPr>
          <w:rFonts w:ascii="Arial" w:hAnsi="Arial" w:cs="Arial"/>
          <w:sz w:val="28"/>
          <w:szCs w:val="28"/>
        </w:rPr>
      </w:pPr>
    </w:p>
    <w:p w:rsidR="00342CF9" w:rsidRDefault="00342CF9" w:rsidP="00342CF9">
      <w:pPr>
        <w:pStyle w:val="Textosinformato"/>
        <w:rPr>
          <w:rFonts w:ascii="Arial" w:hAnsi="Arial" w:cs="Arial"/>
          <w:sz w:val="28"/>
          <w:szCs w:val="28"/>
        </w:rPr>
      </w:pPr>
    </w:p>
    <w:p w:rsidR="00342CF9" w:rsidRPr="00342CF9" w:rsidRDefault="00342CF9" w:rsidP="00342CF9">
      <w:pPr>
        <w:pStyle w:val="Textosinformato"/>
        <w:rPr>
          <w:rFonts w:ascii="Arial" w:hAnsi="Arial" w:cs="Arial"/>
          <w:sz w:val="28"/>
          <w:szCs w:val="28"/>
        </w:rPr>
      </w:pPr>
      <w:r>
        <w:rPr>
          <w:rFonts w:ascii="Arial" w:hAnsi="Arial" w:cs="Arial"/>
          <w:sz w:val="28"/>
          <w:szCs w:val="28"/>
        </w:rPr>
        <w:lastRenderedPageBreak/>
        <w:t>De igual manera, resulta necesario actualizar la ley en comento, con el propósito de eliminar las referencias hechas a casinos, ya que dichos giros mercantiles están prohibidos en nuestra entidad por mandato constitucional.</w:t>
      </w:r>
    </w:p>
    <w:p w:rsidR="00436E2B" w:rsidRPr="00436E2B" w:rsidRDefault="00436E2B" w:rsidP="00436E2B">
      <w:pPr>
        <w:pStyle w:val="Textosinformato"/>
        <w:rPr>
          <w:rFonts w:ascii="Arial" w:hAnsi="Arial" w:cs="Arial"/>
          <w:i/>
          <w:sz w:val="28"/>
          <w:szCs w:val="28"/>
        </w:rPr>
      </w:pPr>
    </w:p>
    <w:p w:rsidR="00264D44" w:rsidRPr="003066B5" w:rsidRDefault="00264D44" w:rsidP="00264D44">
      <w:pPr>
        <w:spacing w:line="276" w:lineRule="auto"/>
        <w:ind w:right="50"/>
        <w:rPr>
          <w:rFonts w:cs="Arial"/>
          <w:sz w:val="28"/>
          <w:szCs w:val="28"/>
        </w:rPr>
      </w:pPr>
      <w:r w:rsidRPr="003066B5">
        <w:rPr>
          <w:rFonts w:cs="Arial"/>
          <w:sz w:val="28"/>
          <w:szCs w:val="28"/>
        </w:rPr>
        <w:t>Por lo que, con fundamento en lo dispuesto por el artículo 59 Fracción I de la Constitución Política del Estado de Coahuila de Zaragoza, así como por los Artículos 21 Fracción IV, 152 Fracción I y demás aplicables de la Ley Orgánica del Congreso del Estado Independiente, Libre y Soberano de Coahuila de Zaragoza, se presenta ante este H. Congreso del Estado, el siguiente:</w:t>
      </w:r>
    </w:p>
    <w:p w:rsidR="00264D44" w:rsidRPr="003066B5" w:rsidRDefault="00264D44" w:rsidP="00264D44">
      <w:pPr>
        <w:spacing w:line="276" w:lineRule="auto"/>
        <w:ind w:right="50"/>
        <w:rPr>
          <w:rFonts w:cs="Arial"/>
          <w:sz w:val="28"/>
          <w:szCs w:val="28"/>
        </w:rPr>
      </w:pPr>
    </w:p>
    <w:p w:rsidR="00264D44" w:rsidRPr="003066B5" w:rsidRDefault="00264D44" w:rsidP="00264D44">
      <w:pPr>
        <w:spacing w:line="276" w:lineRule="auto"/>
        <w:ind w:right="50"/>
        <w:jc w:val="center"/>
        <w:rPr>
          <w:rFonts w:cs="Arial"/>
          <w:b/>
          <w:bCs/>
          <w:sz w:val="28"/>
          <w:szCs w:val="28"/>
        </w:rPr>
      </w:pPr>
      <w:r w:rsidRPr="003066B5">
        <w:rPr>
          <w:rFonts w:cs="Arial"/>
          <w:b/>
          <w:sz w:val="28"/>
          <w:szCs w:val="28"/>
        </w:rPr>
        <w:t>PROYECTO DE DECRETO</w:t>
      </w:r>
    </w:p>
    <w:p w:rsidR="00264D44" w:rsidRPr="003066B5" w:rsidRDefault="00264D44" w:rsidP="00264D44">
      <w:pPr>
        <w:spacing w:line="276" w:lineRule="auto"/>
        <w:ind w:right="50"/>
        <w:rPr>
          <w:rFonts w:cs="Arial"/>
          <w:b/>
          <w:bCs/>
          <w:color w:val="000000"/>
          <w:sz w:val="28"/>
          <w:szCs w:val="28"/>
        </w:rPr>
      </w:pPr>
    </w:p>
    <w:p w:rsidR="00264D44" w:rsidRPr="003066B5" w:rsidRDefault="00264D44" w:rsidP="00264D44">
      <w:pPr>
        <w:pStyle w:val="Textosinformato"/>
        <w:spacing w:line="276" w:lineRule="auto"/>
        <w:ind w:right="50"/>
        <w:rPr>
          <w:rFonts w:ascii="Arial" w:hAnsi="Arial" w:cs="Arial"/>
          <w:bCs/>
          <w:color w:val="000000"/>
          <w:sz w:val="28"/>
          <w:szCs w:val="28"/>
          <w:lang w:val="es-MX"/>
        </w:rPr>
      </w:pPr>
      <w:r w:rsidRPr="003066B5">
        <w:rPr>
          <w:rFonts w:ascii="Arial" w:hAnsi="Arial" w:cs="Arial"/>
          <w:b/>
          <w:bCs/>
          <w:color w:val="000000"/>
          <w:sz w:val="28"/>
          <w:szCs w:val="28"/>
          <w:lang w:val="es-MX"/>
        </w:rPr>
        <w:t>ARTÍCULO ÚNICO.-</w:t>
      </w:r>
      <w:r w:rsidRPr="003066B5">
        <w:rPr>
          <w:rFonts w:ascii="Arial" w:hAnsi="Arial" w:cs="Arial"/>
          <w:bCs/>
          <w:color w:val="000000"/>
          <w:sz w:val="28"/>
          <w:szCs w:val="28"/>
          <w:lang w:val="es-MX"/>
        </w:rPr>
        <w:t xml:space="preserve"> Se </w:t>
      </w:r>
      <w:r w:rsidR="00996722">
        <w:rPr>
          <w:rFonts w:ascii="Arial" w:hAnsi="Arial" w:cs="Arial"/>
          <w:bCs/>
          <w:color w:val="000000"/>
          <w:sz w:val="28"/>
          <w:szCs w:val="28"/>
          <w:lang w:val="es-MX"/>
        </w:rPr>
        <w:t>reforman</w:t>
      </w:r>
      <w:r>
        <w:rPr>
          <w:rFonts w:ascii="Arial" w:hAnsi="Arial" w:cs="Arial"/>
          <w:bCs/>
          <w:color w:val="000000"/>
          <w:sz w:val="28"/>
          <w:szCs w:val="28"/>
          <w:lang w:val="es-MX"/>
        </w:rPr>
        <w:t xml:space="preserve"> la fracción X del artículo </w:t>
      </w:r>
      <w:r w:rsidR="00996722">
        <w:rPr>
          <w:rFonts w:ascii="Arial" w:hAnsi="Arial" w:cs="Arial"/>
          <w:bCs/>
          <w:color w:val="000000"/>
          <w:sz w:val="28"/>
          <w:szCs w:val="28"/>
          <w:lang w:val="es-MX"/>
        </w:rPr>
        <w:t>4 recorriéndose las ulteriores;</w:t>
      </w:r>
      <w:r>
        <w:rPr>
          <w:rFonts w:ascii="Arial" w:hAnsi="Arial" w:cs="Arial"/>
          <w:bCs/>
          <w:color w:val="000000"/>
          <w:sz w:val="28"/>
          <w:szCs w:val="28"/>
          <w:lang w:val="es-MX"/>
        </w:rPr>
        <w:t xml:space="preserve"> se adicionan las fracciones IV y V al artículo 1, la fracción X, un segundo</w:t>
      </w:r>
      <w:r w:rsidR="00996722">
        <w:rPr>
          <w:rFonts w:ascii="Arial" w:hAnsi="Arial" w:cs="Arial"/>
          <w:bCs/>
          <w:color w:val="000000"/>
          <w:sz w:val="28"/>
          <w:szCs w:val="28"/>
          <w:lang w:val="es-MX"/>
        </w:rPr>
        <w:t xml:space="preserve"> y tercer párrafo al artículo; y</w:t>
      </w:r>
      <w:r>
        <w:rPr>
          <w:rFonts w:ascii="Arial" w:hAnsi="Arial" w:cs="Arial"/>
          <w:bCs/>
          <w:color w:val="000000"/>
          <w:sz w:val="28"/>
          <w:szCs w:val="28"/>
          <w:lang w:val="es-MX"/>
        </w:rPr>
        <w:t xml:space="preserve"> se derog</w:t>
      </w:r>
      <w:r w:rsidR="00996722">
        <w:rPr>
          <w:rFonts w:ascii="Arial" w:hAnsi="Arial" w:cs="Arial"/>
          <w:bCs/>
          <w:color w:val="000000"/>
          <w:sz w:val="28"/>
          <w:szCs w:val="28"/>
          <w:lang w:val="es-MX"/>
        </w:rPr>
        <w:t>a la fracción VI del artículo 4 y el último párrafo del artículo 65</w:t>
      </w:r>
      <w:r>
        <w:rPr>
          <w:rFonts w:ascii="Arial" w:hAnsi="Arial" w:cs="Arial"/>
          <w:bCs/>
          <w:color w:val="000000"/>
          <w:sz w:val="28"/>
          <w:szCs w:val="28"/>
          <w:lang w:val="es-MX"/>
        </w:rPr>
        <w:t xml:space="preserve"> </w:t>
      </w:r>
      <w:r w:rsidRPr="00264D44">
        <w:rPr>
          <w:rFonts w:ascii="Arial" w:hAnsi="Arial" w:cs="Arial"/>
          <w:bCs/>
          <w:color w:val="000000"/>
          <w:sz w:val="28"/>
          <w:szCs w:val="28"/>
        </w:rPr>
        <w:t xml:space="preserve">de la Ley </w:t>
      </w:r>
      <w:r w:rsidRPr="00264D44">
        <w:rPr>
          <w:rFonts w:ascii="Arial" w:hAnsi="Arial" w:cs="Arial"/>
          <w:sz w:val="28"/>
          <w:szCs w:val="28"/>
        </w:rPr>
        <w:t>para la Regulación de la Venta y Consumo de Alcohol en el Estado de Coahuila de Zaragoza,</w:t>
      </w:r>
      <w:r w:rsidRPr="003066B5">
        <w:rPr>
          <w:rFonts w:ascii="Arial" w:hAnsi="Arial" w:cs="Arial"/>
          <w:bCs/>
          <w:color w:val="000000"/>
          <w:sz w:val="28"/>
          <w:szCs w:val="28"/>
          <w:lang w:val="es-MX"/>
        </w:rPr>
        <w:t xml:space="preserve"> para quedar como sigue:</w:t>
      </w:r>
    </w:p>
    <w:p w:rsidR="00264D44" w:rsidRDefault="00264D44" w:rsidP="00077DA4">
      <w:pPr>
        <w:pStyle w:val="Textosinformato"/>
        <w:jc w:val="center"/>
        <w:rPr>
          <w:rFonts w:ascii="Arial Narrow" w:hAnsi="Arial Narrow" w:cs="Courier New"/>
          <w:b/>
          <w:sz w:val="24"/>
          <w:szCs w:val="24"/>
        </w:rPr>
      </w:pPr>
    </w:p>
    <w:p w:rsidR="00077DA4" w:rsidRPr="00264D44" w:rsidRDefault="00342CF9" w:rsidP="00077DA4">
      <w:pPr>
        <w:pStyle w:val="Textosinformato"/>
        <w:jc w:val="right"/>
        <w:rPr>
          <w:rFonts w:ascii="Arial" w:hAnsi="Arial" w:cs="Arial"/>
          <w:b/>
          <w:sz w:val="28"/>
          <w:szCs w:val="28"/>
        </w:rPr>
      </w:pPr>
      <w:r>
        <w:rPr>
          <w:rFonts w:ascii="Arial" w:hAnsi="Arial" w:cs="Arial"/>
          <w:b/>
          <w:sz w:val="28"/>
          <w:szCs w:val="28"/>
        </w:rPr>
        <w:t>….</w:t>
      </w:r>
    </w:p>
    <w:p w:rsidR="00077DA4" w:rsidRPr="00264D44" w:rsidRDefault="00077DA4" w:rsidP="00077DA4">
      <w:pPr>
        <w:pStyle w:val="Textosinformato"/>
        <w:rPr>
          <w:rFonts w:ascii="Arial" w:hAnsi="Arial" w:cs="Arial"/>
          <w:sz w:val="28"/>
          <w:szCs w:val="28"/>
        </w:rPr>
      </w:pPr>
      <w:r w:rsidRPr="00264D44">
        <w:rPr>
          <w:rFonts w:ascii="Arial" w:hAnsi="Arial" w:cs="Arial"/>
          <w:b/>
          <w:sz w:val="28"/>
          <w:szCs w:val="28"/>
        </w:rPr>
        <w:t>ARTÍCULO 1.</w:t>
      </w:r>
      <w:r w:rsidRPr="00264D44">
        <w:rPr>
          <w:rFonts w:ascii="Arial" w:hAnsi="Arial" w:cs="Arial"/>
          <w:sz w:val="28"/>
          <w:szCs w:val="28"/>
        </w:rPr>
        <w:t xml:space="preserve"> </w:t>
      </w:r>
      <w:r w:rsidR="00342CF9">
        <w:rPr>
          <w:rFonts w:ascii="Arial" w:hAnsi="Arial" w:cs="Arial"/>
          <w:sz w:val="28"/>
          <w:szCs w:val="28"/>
        </w:rPr>
        <w:t>…..</w:t>
      </w:r>
      <w:r w:rsidRPr="00264D44">
        <w:rPr>
          <w:rFonts w:ascii="Arial" w:hAnsi="Arial" w:cs="Arial"/>
          <w:sz w:val="28"/>
          <w:szCs w:val="28"/>
        </w:rPr>
        <w:t xml:space="preserve"> </w:t>
      </w:r>
    </w:p>
    <w:p w:rsidR="00077DA4" w:rsidRPr="00264D44" w:rsidRDefault="00077DA4" w:rsidP="00077DA4">
      <w:pPr>
        <w:pStyle w:val="Textosinformato"/>
        <w:rPr>
          <w:rFonts w:ascii="Arial" w:hAnsi="Arial" w:cs="Arial"/>
          <w:sz w:val="28"/>
          <w:szCs w:val="28"/>
        </w:rPr>
      </w:pPr>
      <w:r w:rsidRPr="00264D44">
        <w:rPr>
          <w:rFonts w:ascii="Arial" w:hAnsi="Arial" w:cs="Arial"/>
          <w:sz w:val="28"/>
          <w:szCs w:val="28"/>
        </w:rPr>
        <w:t xml:space="preserve"> </w:t>
      </w:r>
    </w:p>
    <w:p w:rsidR="00077DA4" w:rsidRPr="00264D44" w:rsidRDefault="00077DA4" w:rsidP="00342CF9">
      <w:pPr>
        <w:pStyle w:val="Textosinformato"/>
        <w:ind w:left="567" w:hanging="567"/>
        <w:rPr>
          <w:rFonts w:ascii="Arial" w:hAnsi="Arial" w:cs="Arial"/>
          <w:sz w:val="28"/>
          <w:szCs w:val="28"/>
        </w:rPr>
      </w:pPr>
      <w:r w:rsidRPr="00264D44">
        <w:rPr>
          <w:rFonts w:ascii="Arial" w:hAnsi="Arial" w:cs="Arial"/>
          <w:b/>
          <w:sz w:val="28"/>
          <w:szCs w:val="28"/>
        </w:rPr>
        <w:t>I.</w:t>
      </w:r>
      <w:r w:rsidR="00342CF9">
        <w:rPr>
          <w:rFonts w:ascii="Arial" w:hAnsi="Arial" w:cs="Arial"/>
          <w:sz w:val="28"/>
          <w:szCs w:val="28"/>
        </w:rPr>
        <w:t xml:space="preserve"> a </w:t>
      </w:r>
      <w:r w:rsidRPr="00264D44">
        <w:rPr>
          <w:rFonts w:ascii="Arial" w:hAnsi="Arial" w:cs="Arial"/>
          <w:b/>
          <w:sz w:val="28"/>
          <w:szCs w:val="28"/>
        </w:rPr>
        <w:t>III.</w:t>
      </w:r>
      <w:r w:rsidR="00342CF9">
        <w:rPr>
          <w:rFonts w:ascii="Arial" w:hAnsi="Arial" w:cs="Arial"/>
          <w:sz w:val="28"/>
          <w:szCs w:val="28"/>
        </w:rPr>
        <w:t xml:space="preserve"> …</w:t>
      </w:r>
      <w:r w:rsidRPr="00264D44">
        <w:rPr>
          <w:rFonts w:ascii="Arial" w:hAnsi="Arial" w:cs="Arial"/>
          <w:sz w:val="28"/>
          <w:szCs w:val="28"/>
        </w:rPr>
        <w:t xml:space="preserve"> </w:t>
      </w:r>
    </w:p>
    <w:p w:rsidR="00077DA4" w:rsidRPr="00264D44" w:rsidRDefault="00077DA4" w:rsidP="00077DA4">
      <w:pPr>
        <w:pStyle w:val="Textosinformato"/>
        <w:ind w:left="567" w:hanging="567"/>
        <w:rPr>
          <w:rFonts w:ascii="Arial" w:hAnsi="Arial" w:cs="Arial"/>
          <w:sz w:val="28"/>
          <w:szCs w:val="28"/>
        </w:rPr>
      </w:pPr>
    </w:p>
    <w:p w:rsidR="00077DA4" w:rsidRPr="00264D44" w:rsidRDefault="00077DA4" w:rsidP="00077DA4">
      <w:pPr>
        <w:rPr>
          <w:rFonts w:cs="Arial"/>
          <w:b/>
          <w:sz w:val="28"/>
          <w:szCs w:val="28"/>
        </w:rPr>
      </w:pPr>
      <w:r w:rsidRPr="00264D44">
        <w:rPr>
          <w:rFonts w:cs="Arial"/>
          <w:b/>
          <w:sz w:val="28"/>
          <w:szCs w:val="28"/>
        </w:rPr>
        <w:t xml:space="preserve">IV.  </w:t>
      </w:r>
      <w:r w:rsidRPr="00342CF9">
        <w:rPr>
          <w:rFonts w:cs="Arial"/>
          <w:sz w:val="28"/>
          <w:szCs w:val="28"/>
        </w:rPr>
        <w:t>Impulsar acciones para prevenir accidentes viales por causa de consumo de bebidas alcohólicas.</w:t>
      </w:r>
    </w:p>
    <w:p w:rsidR="00077DA4" w:rsidRPr="00264D44" w:rsidRDefault="00077DA4" w:rsidP="00077DA4">
      <w:pPr>
        <w:rPr>
          <w:rFonts w:cs="Arial"/>
          <w:b/>
          <w:sz w:val="28"/>
          <w:szCs w:val="28"/>
        </w:rPr>
      </w:pPr>
    </w:p>
    <w:p w:rsidR="00077DA4" w:rsidRPr="00264D44" w:rsidRDefault="00077DA4" w:rsidP="00077DA4">
      <w:pPr>
        <w:rPr>
          <w:rFonts w:cs="Arial"/>
          <w:b/>
          <w:sz w:val="28"/>
          <w:szCs w:val="28"/>
        </w:rPr>
      </w:pPr>
      <w:r w:rsidRPr="00264D44">
        <w:rPr>
          <w:rFonts w:cs="Arial"/>
          <w:b/>
          <w:sz w:val="28"/>
          <w:szCs w:val="28"/>
        </w:rPr>
        <w:t xml:space="preserve">V. </w:t>
      </w:r>
      <w:r w:rsidRPr="00342CF9">
        <w:rPr>
          <w:rFonts w:cs="Arial"/>
          <w:sz w:val="28"/>
          <w:szCs w:val="28"/>
        </w:rPr>
        <w:t>Estimular la participación de la ciudadanía mediante la práctica de conductor</w:t>
      </w:r>
      <w:r w:rsidR="006635CD" w:rsidRPr="00342CF9">
        <w:rPr>
          <w:rFonts w:cs="Arial"/>
          <w:sz w:val="28"/>
          <w:szCs w:val="28"/>
        </w:rPr>
        <w:t xml:space="preserve"> d</w:t>
      </w:r>
      <w:r w:rsidRPr="00342CF9">
        <w:rPr>
          <w:rFonts w:cs="Arial"/>
          <w:sz w:val="28"/>
          <w:szCs w:val="28"/>
        </w:rPr>
        <w:t>esignado.</w:t>
      </w:r>
      <w:r w:rsidRPr="00264D44">
        <w:rPr>
          <w:rFonts w:cs="Arial"/>
          <w:b/>
          <w:sz w:val="28"/>
          <w:szCs w:val="28"/>
        </w:rPr>
        <w:t xml:space="preserve">  </w:t>
      </w:r>
    </w:p>
    <w:p w:rsidR="00077DA4" w:rsidRDefault="00077DA4" w:rsidP="00077DA4">
      <w:pPr>
        <w:rPr>
          <w:rFonts w:cs="Arial"/>
          <w:b/>
          <w:sz w:val="28"/>
          <w:szCs w:val="28"/>
        </w:rPr>
      </w:pPr>
    </w:p>
    <w:p w:rsidR="00521DEF" w:rsidRPr="001A2847" w:rsidRDefault="00521DEF" w:rsidP="00077DA4">
      <w:pPr>
        <w:rPr>
          <w:rFonts w:cs="Arial"/>
          <w:b/>
          <w:sz w:val="28"/>
          <w:szCs w:val="28"/>
        </w:rPr>
      </w:pPr>
    </w:p>
    <w:p w:rsidR="00077DA4" w:rsidRPr="001A2847" w:rsidRDefault="00342CF9" w:rsidP="00077DA4">
      <w:pPr>
        <w:pStyle w:val="Textosinformato"/>
        <w:jc w:val="right"/>
        <w:rPr>
          <w:rFonts w:ascii="Arial" w:hAnsi="Arial" w:cs="Arial"/>
          <w:b/>
          <w:sz w:val="28"/>
          <w:szCs w:val="28"/>
        </w:rPr>
      </w:pPr>
      <w:r>
        <w:rPr>
          <w:rFonts w:ascii="Arial" w:hAnsi="Arial" w:cs="Arial"/>
          <w:b/>
          <w:sz w:val="28"/>
          <w:szCs w:val="28"/>
        </w:rPr>
        <w:t>….</w:t>
      </w:r>
    </w:p>
    <w:p w:rsidR="00077DA4" w:rsidRPr="001A2847" w:rsidRDefault="00077DA4" w:rsidP="00077DA4">
      <w:pPr>
        <w:pStyle w:val="Textosinformato"/>
        <w:rPr>
          <w:rFonts w:ascii="Arial" w:hAnsi="Arial" w:cs="Arial"/>
          <w:sz w:val="28"/>
          <w:szCs w:val="28"/>
        </w:rPr>
      </w:pPr>
      <w:r w:rsidRPr="001A2847">
        <w:rPr>
          <w:rFonts w:ascii="Arial" w:hAnsi="Arial" w:cs="Arial"/>
          <w:b/>
          <w:sz w:val="28"/>
          <w:szCs w:val="28"/>
        </w:rPr>
        <w:t>ARTÍCULO 4.</w:t>
      </w:r>
      <w:r w:rsidRPr="001A2847">
        <w:rPr>
          <w:rFonts w:ascii="Arial" w:hAnsi="Arial" w:cs="Arial"/>
          <w:sz w:val="28"/>
          <w:szCs w:val="28"/>
        </w:rPr>
        <w:t xml:space="preserve"> </w:t>
      </w:r>
      <w:r w:rsidR="00342CF9">
        <w:rPr>
          <w:rFonts w:ascii="Arial" w:hAnsi="Arial" w:cs="Arial"/>
          <w:sz w:val="28"/>
          <w:szCs w:val="28"/>
        </w:rPr>
        <w:t>….</w:t>
      </w:r>
    </w:p>
    <w:p w:rsidR="00B555C4" w:rsidRPr="001A2847" w:rsidRDefault="00B555C4" w:rsidP="00077DA4">
      <w:pPr>
        <w:pStyle w:val="Textosinformato"/>
        <w:rPr>
          <w:rFonts w:ascii="Arial" w:hAnsi="Arial" w:cs="Arial"/>
          <w:sz w:val="28"/>
          <w:szCs w:val="28"/>
        </w:rPr>
      </w:pPr>
    </w:p>
    <w:p w:rsidR="00B555C4" w:rsidRPr="001A2847" w:rsidRDefault="00B555C4" w:rsidP="00077DA4">
      <w:pPr>
        <w:pStyle w:val="Textosinformato"/>
        <w:rPr>
          <w:rFonts w:ascii="Arial" w:hAnsi="Arial" w:cs="Arial"/>
          <w:sz w:val="28"/>
          <w:szCs w:val="28"/>
        </w:rPr>
      </w:pPr>
      <w:r w:rsidRPr="001A2847">
        <w:rPr>
          <w:rFonts w:ascii="Arial" w:hAnsi="Arial" w:cs="Arial"/>
          <w:sz w:val="28"/>
          <w:szCs w:val="28"/>
        </w:rPr>
        <w:t>I a V. …..</w:t>
      </w:r>
    </w:p>
    <w:p w:rsidR="00077DA4" w:rsidRPr="001A2847" w:rsidRDefault="00077DA4" w:rsidP="00077DA4">
      <w:pPr>
        <w:pStyle w:val="Textosinformato"/>
        <w:rPr>
          <w:rFonts w:ascii="Arial" w:hAnsi="Arial" w:cs="Arial"/>
          <w:sz w:val="28"/>
          <w:szCs w:val="28"/>
        </w:rPr>
      </w:pPr>
      <w:r w:rsidRPr="001A2847">
        <w:rPr>
          <w:rFonts w:ascii="Arial" w:hAnsi="Arial" w:cs="Arial"/>
          <w:sz w:val="28"/>
          <w:szCs w:val="28"/>
        </w:rPr>
        <w:t xml:space="preserve"> </w:t>
      </w:r>
    </w:p>
    <w:p w:rsidR="00077DA4" w:rsidRPr="001A2847" w:rsidRDefault="00077DA4" w:rsidP="00077DA4">
      <w:pPr>
        <w:pStyle w:val="Textosinformato"/>
        <w:ind w:left="567" w:hanging="567"/>
        <w:rPr>
          <w:rFonts w:ascii="Arial" w:hAnsi="Arial" w:cs="Arial"/>
          <w:strike/>
          <w:sz w:val="28"/>
          <w:szCs w:val="28"/>
        </w:rPr>
      </w:pPr>
      <w:r w:rsidRPr="001A2847">
        <w:rPr>
          <w:rFonts w:ascii="Arial" w:hAnsi="Arial" w:cs="Arial"/>
          <w:b/>
          <w:sz w:val="28"/>
          <w:szCs w:val="28"/>
        </w:rPr>
        <w:t>VI.</w:t>
      </w:r>
      <w:r w:rsidRPr="001A2847">
        <w:rPr>
          <w:rFonts w:ascii="Arial" w:hAnsi="Arial" w:cs="Arial"/>
          <w:sz w:val="28"/>
          <w:szCs w:val="28"/>
        </w:rPr>
        <w:t xml:space="preserve"> </w:t>
      </w:r>
      <w:r w:rsidRPr="001A2847">
        <w:rPr>
          <w:rFonts w:ascii="Arial" w:hAnsi="Arial" w:cs="Arial"/>
          <w:sz w:val="28"/>
          <w:szCs w:val="28"/>
        </w:rPr>
        <w:tab/>
      </w:r>
      <w:r w:rsidR="00B555C4" w:rsidRPr="001A2847">
        <w:rPr>
          <w:rFonts w:ascii="Arial" w:hAnsi="Arial" w:cs="Arial"/>
          <w:sz w:val="28"/>
          <w:szCs w:val="28"/>
        </w:rPr>
        <w:t>Se deroga.</w:t>
      </w:r>
      <w:r w:rsidRPr="001A2847">
        <w:rPr>
          <w:rFonts w:ascii="Arial" w:hAnsi="Arial" w:cs="Arial"/>
          <w:strike/>
          <w:sz w:val="28"/>
          <w:szCs w:val="28"/>
        </w:rPr>
        <w:t xml:space="preserve"> </w:t>
      </w:r>
    </w:p>
    <w:p w:rsidR="00B555C4" w:rsidRPr="001A2847" w:rsidRDefault="00B555C4" w:rsidP="00077DA4">
      <w:pPr>
        <w:pStyle w:val="Textosinformato"/>
        <w:ind w:left="567" w:hanging="567"/>
        <w:rPr>
          <w:rFonts w:ascii="Arial" w:hAnsi="Arial" w:cs="Arial"/>
          <w:strike/>
          <w:sz w:val="28"/>
          <w:szCs w:val="28"/>
        </w:rPr>
      </w:pPr>
    </w:p>
    <w:p w:rsidR="00B555C4" w:rsidRPr="001A2847" w:rsidRDefault="00B555C4" w:rsidP="00077DA4">
      <w:pPr>
        <w:pStyle w:val="Textosinformato"/>
        <w:ind w:left="567" w:hanging="567"/>
        <w:rPr>
          <w:rFonts w:ascii="Arial" w:hAnsi="Arial" w:cs="Arial"/>
          <w:sz w:val="28"/>
          <w:szCs w:val="28"/>
        </w:rPr>
      </w:pPr>
      <w:r w:rsidRPr="001A2847">
        <w:rPr>
          <w:rFonts w:ascii="Arial" w:hAnsi="Arial" w:cs="Arial"/>
          <w:sz w:val="28"/>
          <w:szCs w:val="28"/>
        </w:rPr>
        <w:t>VII a IX. ….</w:t>
      </w:r>
    </w:p>
    <w:p w:rsidR="00077DA4" w:rsidRPr="001A2847" w:rsidRDefault="00077DA4" w:rsidP="00077DA4">
      <w:pPr>
        <w:pStyle w:val="Textosinformato"/>
        <w:ind w:left="567" w:hanging="567"/>
        <w:rPr>
          <w:rFonts w:ascii="Arial" w:hAnsi="Arial" w:cs="Arial"/>
          <w:sz w:val="28"/>
          <w:szCs w:val="28"/>
        </w:rPr>
      </w:pPr>
    </w:p>
    <w:p w:rsidR="006635CD" w:rsidRPr="008A05D0" w:rsidRDefault="006635CD" w:rsidP="008A05D0">
      <w:pPr>
        <w:pStyle w:val="Textosinformato"/>
        <w:rPr>
          <w:rFonts w:ascii="Arial" w:hAnsi="Arial" w:cs="Arial"/>
          <w:sz w:val="28"/>
          <w:szCs w:val="28"/>
        </w:rPr>
      </w:pPr>
      <w:r w:rsidRPr="001A2847">
        <w:rPr>
          <w:rFonts w:ascii="Arial" w:hAnsi="Arial" w:cs="Arial"/>
          <w:b/>
          <w:sz w:val="28"/>
          <w:szCs w:val="28"/>
        </w:rPr>
        <w:t xml:space="preserve">X. Conductor designado: </w:t>
      </w:r>
      <w:r w:rsidR="008A05D0" w:rsidRPr="008A05D0">
        <w:rPr>
          <w:rFonts w:ascii="Arial" w:hAnsi="Arial" w:cs="Arial"/>
          <w:sz w:val="28"/>
          <w:szCs w:val="28"/>
        </w:rPr>
        <w:t>Persona libre de alcohol</w:t>
      </w:r>
      <w:r w:rsidR="008A05D0">
        <w:rPr>
          <w:rFonts w:ascii="Arial" w:hAnsi="Arial" w:cs="Arial"/>
          <w:sz w:val="28"/>
          <w:szCs w:val="28"/>
        </w:rPr>
        <w:t>,</w:t>
      </w:r>
      <w:r w:rsidR="008A05D0" w:rsidRPr="008A05D0">
        <w:rPr>
          <w:rFonts w:ascii="Arial" w:hAnsi="Arial" w:cs="Arial"/>
          <w:sz w:val="28"/>
          <w:szCs w:val="28"/>
        </w:rPr>
        <w:t xml:space="preserve"> designada para conducir un vehículo</w:t>
      </w:r>
      <w:r w:rsidR="008A05D0">
        <w:rPr>
          <w:rFonts w:ascii="Arial" w:hAnsi="Arial" w:cs="Arial"/>
          <w:sz w:val="28"/>
          <w:szCs w:val="28"/>
        </w:rPr>
        <w:t xml:space="preserve"> con el propósito de transportar a una u otras personas que hayan consumido bebidas alcohólicas.</w:t>
      </w:r>
    </w:p>
    <w:p w:rsidR="00B555C4" w:rsidRPr="001A2847" w:rsidRDefault="00B555C4" w:rsidP="00B555C4">
      <w:pPr>
        <w:pStyle w:val="Textosinformato"/>
        <w:ind w:left="567" w:hanging="567"/>
        <w:rPr>
          <w:rFonts w:ascii="Arial" w:hAnsi="Arial" w:cs="Arial"/>
          <w:b/>
          <w:sz w:val="28"/>
          <w:szCs w:val="28"/>
        </w:rPr>
      </w:pPr>
    </w:p>
    <w:p w:rsidR="00B555C4" w:rsidRPr="001A2847" w:rsidRDefault="00B555C4" w:rsidP="00B555C4">
      <w:pPr>
        <w:pStyle w:val="Textosinformato"/>
        <w:ind w:left="567" w:hanging="567"/>
        <w:rPr>
          <w:rFonts w:ascii="Arial" w:hAnsi="Arial" w:cs="Arial"/>
          <w:sz w:val="28"/>
          <w:szCs w:val="28"/>
        </w:rPr>
      </w:pPr>
      <w:r w:rsidRPr="001A2847">
        <w:rPr>
          <w:rFonts w:ascii="Arial" w:hAnsi="Arial" w:cs="Arial"/>
          <w:b/>
          <w:sz w:val="28"/>
          <w:szCs w:val="28"/>
        </w:rPr>
        <w:t>XI.</w:t>
      </w:r>
      <w:r w:rsidRPr="001A2847">
        <w:rPr>
          <w:rFonts w:ascii="Arial" w:hAnsi="Arial" w:cs="Arial"/>
          <w:sz w:val="28"/>
          <w:szCs w:val="28"/>
        </w:rPr>
        <w:t xml:space="preserve"> </w:t>
      </w:r>
      <w:r w:rsidRPr="001A2847">
        <w:rPr>
          <w:rFonts w:ascii="Arial" w:hAnsi="Arial" w:cs="Arial"/>
          <w:sz w:val="28"/>
          <w:szCs w:val="28"/>
        </w:rPr>
        <w:tab/>
        <w:t xml:space="preserve">Consumo: La ingestión de bebidas alcohólicas en los establecimientos y lugares autorizados o no, en los términos de la presente ley; </w:t>
      </w:r>
    </w:p>
    <w:p w:rsidR="00B555C4" w:rsidRPr="001A2847" w:rsidRDefault="00B555C4" w:rsidP="00B555C4">
      <w:pPr>
        <w:pStyle w:val="Textosinformato"/>
        <w:rPr>
          <w:rFonts w:ascii="Arial" w:hAnsi="Arial" w:cs="Arial"/>
          <w:sz w:val="28"/>
          <w:szCs w:val="28"/>
        </w:rPr>
      </w:pPr>
    </w:p>
    <w:p w:rsidR="00B555C4" w:rsidRPr="001A2847" w:rsidRDefault="00B555C4" w:rsidP="00B555C4">
      <w:pPr>
        <w:pStyle w:val="Textosinformato"/>
        <w:ind w:left="567" w:hanging="567"/>
        <w:rPr>
          <w:rFonts w:ascii="Arial" w:hAnsi="Arial" w:cs="Arial"/>
          <w:sz w:val="28"/>
          <w:szCs w:val="28"/>
        </w:rPr>
      </w:pPr>
      <w:r w:rsidRPr="001A2847">
        <w:rPr>
          <w:rFonts w:ascii="Arial" w:hAnsi="Arial" w:cs="Arial"/>
          <w:b/>
          <w:sz w:val="28"/>
          <w:szCs w:val="28"/>
        </w:rPr>
        <w:t>XII.</w:t>
      </w:r>
      <w:r w:rsidRPr="001A2847">
        <w:rPr>
          <w:rFonts w:ascii="Arial" w:hAnsi="Arial" w:cs="Arial"/>
          <w:sz w:val="28"/>
          <w:szCs w:val="28"/>
        </w:rPr>
        <w:t xml:space="preserve"> </w:t>
      </w:r>
      <w:r w:rsidRPr="001A2847">
        <w:rPr>
          <w:rFonts w:ascii="Arial" w:hAnsi="Arial" w:cs="Arial"/>
          <w:sz w:val="28"/>
          <w:szCs w:val="28"/>
        </w:rPr>
        <w:tab/>
        <w:t xml:space="preserve">Depósito de cerveza: Expendios de cerveza que se dedican a la venta de este producto en bote o botella debidamente cerrado para su consumo fuera de dichos establecimientos; </w:t>
      </w:r>
    </w:p>
    <w:p w:rsidR="00B555C4" w:rsidRPr="001A2847" w:rsidRDefault="00B555C4" w:rsidP="00B555C4">
      <w:pPr>
        <w:pStyle w:val="Textosinformato"/>
        <w:ind w:left="567" w:hanging="567"/>
        <w:rPr>
          <w:rFonts w:ascii="Arial" w:hAnsi="Arial" w:cs="Arial"/>
          <w:sz w:val="28"/>
          <w:szCs w:val="28"/>
        </w:rPr>
      </w:pPr>
    </w:p>
    <w:p w:rsidR="00B555C4" w:rsidRPr="001A2847" w:rsidRDefault="00B555C4" w:rsidP="00B555C4">
      <w:pPr>
        <w:pStyle w:val="Textosinformato"/>
        <w:ind w:left="567" w:hanging="567"/>
        <w:rPr>
          <w:rFonts w:ascii="Arial" w:hAnsi="Arial" w:cs="Arial"/>
          <w:sz w:val="28"/>
          <w:szCs w:val="28"/>
        </w:rPr>
      </w:pPr>
      <w:r w:rsidRPr="001A2847">
        <w:rPr>
          <w:rFonts w:ascii="Arial" w:hAnsi="Arial" w:cs="Arial"/>
          <w:b/>
          <w:sz w:val="28"/>
          <w:szCs w:val="28"/>
        </w:rPr>
        <w:t>XIII.</w:t>
      </w:r>
      <w:r w:rsidRPr="001A2847">
        <w:rPr>
          <w:rFonts w:ascii="Arial" w:hAnsi="Arial" w:cs="Arial"/>
          <w:b/>
          <w:sz w:val="28"/>
          <w:szCs w:val="28"/>
        </w:rPr>
        <w:tab/>
      </w:r>
      <w:r w:rsidRPr="001A2847">
        <w:rPr>
          <w:rFonts w:ascii="Arial" w:hAnsi="Arial" w:cs="Arial"/>
          <w:sz w:val="28"/>
          <w:szCs w:val="28"/>
        </w:rPr>
        <w:t xml:space="preserve">Discoteca bar: Establecimientos exclusivos para baile, con venta de bebidas al copeo o en botella para ser consumidas dentro de los mismos; </w:t>
      </w:r>
    </w:p>
    <w:p w:rsidR="00B555C4" w:rsidRPr="001A2847" w:rsidRDefault="00B555C4" w:rsidP="00B555C4">
      <w:pPr>
        <w:pStyle w:val="Textosinformato"/>
        <w:ind w:left="567" w:hanging="567"/>
        <w:rPr>
          <w:rFonts w:ascii="Arial" w:hAnsi="Arial" w:cs="Arial"/>
          <w:sz w:val="28"/>
          <w:szCs w:val="28"/>
        </w:rPr>
      </w:pPr>
    </w:p>
    <w:p w:rsidR="00B555C4" w:rsidRPr="001A2847" w:rsidRDefault="00B555C4" w:rsidP="00B555C4">
      <w:pPr>
        <w:pStyle w:val="Textosinformato"/>
        <w:ind w:left="567" w:hanging="567"/>
        <w:rPr>
          <w:rFonts w:ascii="Arial" w:hAnsi="Arial" w:cs="Arial"/>
          <w:sz w:val="28"/>
          <w:szCs w:val="28"/>
        </w:rPr>
      </w:pPr>
      <w:r w:rsidRPr="001A2847">
        <w:rPr>
          <w:rFonts w:ascii="Arial" w:hAnsi="Arial" w:cs="Arial"/>
          <w:b/>
          <w:sz w:val="28"/>
          <w:szCs w:val="28"/>
        </w:rPr>
        <w:t>XIV.</w:t>
      </w:r>
      <w:r w:rsidRPr="001A2847">
        <w:rPr>
          <w:rFonts w:ascii="Arial" w:hAnsi="Arial" w:cs="Arial"/>
          <w:sz w:val="28"/>
          <w:szCs w:val="28"/>
        </w:rPr>
        <w:tab/>
        <w:t xml:space="preserve">Distribuidor de cerveza: Agencias que se dedican a la distribución de cerveza en bote o botella cerrada, ya sea de origen nacional o importada; </w:t>
      </w:r>
    </w:p>
    <w:p w:rsidR="00B555C4" w:rsidRPr="001A2847" w:rsidRDefault="00B555C4" w:rsidP="00B555C4">
      <w:pPr>
        <w:pStyle w:val="Textosinformato"/>
        <w:ind w:left="567" w:hanging="567"/>
        <w:rPr>
          <w:rFonts w:ascii="Arial" w:hAnsi="Arial" w:cs="Arial"/>
          <w:sz w:val="28"/>
          <w:szCs w:val="28"/>
        </w:rPr>
      </w:pPr>
      <w:r w:rsidRPr="001A2847">
        <w:rPr>
          <w:rFonts w:ascii="Arial" w:hAnsi="Arial" w:cs="Arial"/>
          <w:sz w:val="28"/>
          <w:szCs w:val="28"/>
        </w:rPr>
        <w:t xml:space="preserve"> </w:t>
      </w:r>
    </w:p>
    <w:p w:rsidR="00B555C4" w:rsidRPr="001A2847" w:rsidRDefault="00B555C4" w:rsidP="00B555C4">
      <w:pPr>
        <w:pStyle w:val="Textosinformato"/>
        <w:ind w:left="567" w:hanging="567"/>
        <w:rPr>
          <w:rFonts w:ascii="Arial" w:hAnsi="Arial" w:cs="Arial"/>
          <w:sz w:val="28"/>
          <w:szCs w:val="28"/>
        </w:rPr>
      </w:pPr>
      <w:r w:rsidRPr="001A2847">
        <w:rPr>
          <w:rFonts w:ascii="Arial" w:hAnsi="Arial" w:cs="Arial"/>
          <w:b/>
          <w:sz w:val="28"/>
          <w:szCs w:val="28"/>
        </w:rPr>
        <w:t>XV.</w:t>
      </w:r>
      <w:r w:rsidRPr="001A2847">
        <w:rPr>
          <w:rFonts w:ascii="Arial" w:hAnsi="Arial" w:cs="Arial"/>
          <w:sz w:val="28"/>
          <w:szCs w:val="28"/>
        </w:rPr>
        <w:t xml:space="preserve">    Estado: El Estado de Coahuila de Zaragoza; </w:t>
      </w:r>
    </w:p>
    <w:p w:rsidR="00B555C4" w:rsidRPr="001A2847" w:rsidRDefault="00B555C4" w:rsidP="00B555C4">
      <w:pPr>
        <w:pStyle w:val="Textosinformato"/>
        <w:ind w:left="567" w:hanging="567"/>
        <w:rPr>
          <w:rFonts w:ascii="Arial" w:hAnsi="Arial" w:cs="Arial"/>
          <w:sz w:val="28"/>
          <w:szCs w:val="28"/>
        </w:rPr>
      </w:pPr>
    </w:p>
    <w:p w:rsidR="00B555C4" w:rsidRPr="001A2847" w:rsidRDefault="00B555C4" w:rsidP="00B555C4">
      <w:pPr>
        <w:pStyle w:val="Textosinformato"/>
        <w:ind w:left="567" w:hanging="567"/>
        <w:rPr>
          <w:rFonts w:ascii="Arial" w:hAnsi="Arial" w:cs="Arial"/>
          <w:sz w:val="28"/>
          <w:szCs w:val="28"/>
        </w:rPr>
      </w:pPr>
      <w:r w:rsidRPr="001A2847">
        <w:rPr>
          <w:rFonts w:ascii="Arial" w:hAnsi="Arial" w:cs="Arial"/>
          <w:b/>
          <w:sz w:val="28"/>
          <w:szCs w:val="28"/>
        </w:rPr>
        <w:t>XV</w:t>
      </w:r>
      <w:r w:rsidR="001A2847" w:rsidRPr="001A2847">
        <w:rPr>
          <w:rFonts w:ascii="Arial" w:hAnsi="Arial" w:cs="Arial"/>
          <w:b/>
          <w:sz w:val="28"/>
          <w:szCs w:val="28"/>
        </w:rPr>
        <w:t>I</w:t>
      </w:r>
      <w:r w:rsidRPr="001A2847">
        <w:rPr>
          <w:rFonts w:ascii="Arial" w:hAnsi="Arial" w:cs="Arial"/>
          <w:b/>
          <w:sz w:val="28"/>
          <w:szCs w:val="28"/>
        </w:rPr>
        <w:t>.</w:t>
      </w:r>
      <w:r w:rsidRPr="001A2847">
        <w:rPr>
          <w:rFonts w:ascii="Arial" w:hAnsi="Arial" w:cs="Arial"/>
          <w:sz w:val="28"/>
          <w:szCs w:val="28"/>
        </w:rPr>
        <w:t xml:space="preserve"> </w:t>
      </w:r>
      <w:r w:rsidRPr="001A2847">
        <w:rPr>
          <w:rFonts w:ascii="Arial" w:hAnsi="Arial" w:cs="Arial"/>
          <w:sz w:val="28"/>
          <w:szCs w:val="28"/>
        </w:rPr>
        <w:tab/>
        <w:t xml:space="preserve">Expendio de vinos y licores: Establecimientos en donde se venden de manera preponderante vinos, licores y cerveza en cualquier presentación, en recipientes debidamente cerrados para su consumo fuera de los mismos; </w:t>
      </w:r>
    </w:p>
    <w:p w:rsidR="00B555C4" w:rsidRPr="001A2847" w:rsidRDefault="00B555C4" w:rsidP="00B555C4">
      <w:pPr>
        <w:pStyle w:val="Textosinformato"/>
        <w:ind w:left="567" w:hanging="567"/>
        <w:rPr>
          <w:rFonts w:ascii="Arial" w:hAnsi="Arial" w:cs="Arial"/>
          <w:sz w:val="28"/>
          <w:szCs w:val="28"/>
        </w:rPr>
      </w:pPr>
    </w:p>
    <w:p w:rsidR="00B555C4" w:rsidRPr="001A2847" w:rsidRDefault="00B555C4" w:rsidP="00B555C4">
      <w:pPr>
        <w:pStyle w:val="Textosinformato"/>
        <w:ind w:left="567" w:hanging="567"/>
        <w:rPr>
          <w:rFonts w:ascii="Arial" w:hAnsi="Arial" w:cs="Arial"/>
          <w:sz w:val="28"/>
          <w:szCs w:val="28"/>
        </w:rPr>
      </w:pPr>
      <w:r w:rsidRPr="001A2847">
        <w:rPr>
          <w:rFonts w:ascii="Arial" w:hAnsi="Arial" w:cs="Arial"/>
          <w:b/>
          <w:sz w:val="28"/>
          <w:szCs w:val="28"/>
        </w:rPr>
        <w:t>XVI</w:t>
      </w:r>
      <w:r w:rsidR="001A2847" w:rsidRPr="001A2847">
        <w:rPr>
          <w:rFonts w:ascii="Arial" w:hAnsi="Arial" w:cs="Arial"/>
          <w:b/>
          <w:sz w:val="28"/>
          <w:szCs w:val="28"/>
        </w:rPr>
        <w:t>I</w:t>
      </w:r>
      <w:r w:rsidRPr="001A2847">
        <w:rPr>
          <w:rFonts w:ascii="Arial" w:hAnsi="Arial" w:cs="Arial"/>
          <w:b/>
          <w:sz w:val="28"/>
          <w:szCs w:val="28"/>
        </w:rPr>
        <w:t>.</w:t>
      </w:r>
      <w:r w:rsidRPr="001A2847">
        <w:rPr>
          <w:rFonts w:ascii="Arial" w:hAnsi="Arial" w:cs="Arial"/>
          <w:sz w:val="28"/>
          <w:szCs w:val="28"/>
        </w:rPr>
        <w:t xml:space="preserve"> </w:t>
      </w:r>
      <w:r w:rsidRPr="001A2847">
        <w:rPr>
          <w:rFonts w:ascii="Arial" w:hAnsi="Arial" w:cs="Arial"/>
          <w:sz w:val="28"/>
          <w:szCs w:val="28"/>
        </w:rPr>
        <w:tab/>
        <w:t xml:space="preserve">Giro: Característica comercial del local o establecimiento para el que se expida la licencia; </w:t>
      </w:r>
    </w:p>
    <w:p w:rsidR="00B555C4" w:rsidRPr="001A2847" w:rsidRDefault="00B555C4" w:rsidP="00B555C4">
      <w:pPr>
        <w:pStyle w:val="Textosinformato"/>
        <w:ind w:left="567" w:hanging="567"/>
        <w:rPr>
          <w:rFonts w:ascii="Arial" w:hAnsi="Arial" w:cs="Arial"/>
          <w:sz w:val="28"/>
          <w:szCs w:val="28"/>
        </w:rPr>
      </w:pPr>
    </w:p>
    <w:p w:rsidR="00B555C4" w:rsidRPr="001A2847" w:rsidRDefault="00B555C4" w:rsidP="00B555C4">
      <w:pPr>
        <w:pStyle w:val="Textosinformato"/>
        <w:ind w:left="567" w:hanging="567"/>
        <w:rPr>
          <w:rFonts w:ascii="Arial" w:hAnsi="Arial" w:cs="Arial"/>
          <w:sz w:val="28"/>
          <w:szCs w:val="28"/>
        </w:rPr>
      </w:pPr>
      <w:r w:rsidRPr="001A2847">
        <w:rPr>
          <w:rFonts w:ascii="Arial" w:hAnsi="Arial" w:cs="Arial"/>
          <w:b/>
          <w:sz w:val="28"/>
          <w:szCs w:val="28"/>
        </w:rPr>
        <w:lastRenderedPageBreak/>
        <w:t>XVI</w:t>
      </w:r>
      <w:r w:rsidR="001A2847" w:rsidRPr="001A2847">
        <w:rPr>
          <w:rFonts w:ascii="Arial" w:hAnsi="Arial" w:cs="Arial"/>
          <w:b/>
          <w:sz w:val="28"/>
          <w:szCs w:val="28"/>
        </w:rPr>
        <w:t>I</w:t>
      </w:r>
      <w:r w:rsidRPr="001A2847">
        <w:rPr>
          <w:rFonts w:ascii="Arial" w:hAnsi="Arial" w:cs="Arial"/>
          <w:b/>
          <w:sz w:val="28"/>
          <w:szCs w:val="28"/>
        </w:rPr>
        <w:t>I.</w:t>
      </w:r>
      <w:r w:rsidRPr="001A2847">
        <w:rPr>
          <w:rFonts w:ascii="Arial" w:hAnsi="Arial" w:cs="Arial"/>
          <w:sz w:val="28"/>
          <w:szCs w:val="28"/>
        </w:rPr>
        <w:t xml:space="preserve"> </w:t>
      </w:r>
      <w:r w:rsidRPr="001A2847">
        <w:rPr>
          <w:rFonts w:ascii="Arial" w:hAnsi="Arial" w:cs="Arial"/>
          <w:sz w:val="28"/>
          <w:szCs w:val="28"/>
        </w:rPr>
        <w:tab/>
        <w:t xml:space="preserve">Hotel y motel: Establecimiento que ofrece al público renta de habitaciones y en sus instalaciones pueden destinar áreas para restaurante, bar, cafetería o salones de eventos, en los cuales se expenden bebidas alcohólicas en envase abierto o al copeo para su consumo en el interior. En sus habitaciones pueden tener servicio de servi-bar; </w:t>
      </w:r>
    </w:p>
    <w:p w:rsidR="00B555C4" w:rsidRPr="001A2847" w:rsidRDefault="00B555C4" w:rsidP="00B555C4">
      <w:pPr>
        <w:pStyle w:val="Textosinformato"/>
        <w:ind w:left="567" w:hanging="567"/>
        <w:rPr>
          <w:rFonts w:ascii="Arial" w:hAnsi="Arial" w:cs="Arial"/>
          <w:sz w:val="28"/>
          <w:szCs w:val="28"/>
        </w:rPr>
      </w:pPr>
    </w:p>
    <w:p w:rsidR="00B555C4" w:rsidRPr="001A2847" w:rsidRDefault="001A2847" w:rsidP="00B555C4">
      <w:pPr>
        <w:pStyle w:val="Textosinformato"/>
        <w:ind w:left="567" w:hanging="567"/>
        <w:rPr>
          <w:rFonts w:ascii="Arial" w:hAnsi="Arial" w:cs="Arial"/>
          <w:sz w:val="28"/>
          <w:szCs w:val="28"/>
        </w:rPr>
      </w:pPr>
      <w:r w:rsidRPr="001A2847">
        <w:rPr>
          <w:rFonts w:ascii="Arial" w:hAnsi="Arial" w:cs="Arial"/>
          <w:b/>
          <w:sz w:val="28"/>
          <w:szCs w:val="28"/>
        </w:rPr>
        <w:t>XIX</w:t>
      </w:r>
      <w:r w:rsidR="00B555C4" w:rsidRPr="001A2847">
        <w:rPr>
          <w:rFonts w:ascii="Arial" w:hAnsi="Arial" w:cs="Arial"/>
          <w:b/>
          <w:sz w:val="28"/>
          <w:szCs w:val="28"/>
        </w:rPr>
        <w:t xml:space="preserve">. </w:t>
      </w:r>
      <w:r w:rsidR="00B555C4" w:rsidRPr="001A2847">
        <w:rPr>
          <w:rFonts w:ascii="Arial" w:hAnsi="Arial" w:cs="Arial"/>
          <w:b/>
          <w:sz w:val="28"/>
          <w:szCs w:val="28"/>
        </w:rPr>
        <w:tab/>
      </w:r>
      <w:r w:rsidR="00B555C4" w:rsidRPr="001A2847">
        <w:rPr>
          <w:rFonts w:ascii="Arial" w:hAnsi="Arial" w:cs="Arial"/>
          <w:sz w:val="28"/>
          <w:szCs w:val="28"/>
        </w:rPr>
        <w:t xml:space="preserve">Ladies bar: Establecimiento donde se expenden bebidas alcohólicas para su consumo inmediato, pudiendo contar con espacio destinado para bailar y servicio completo de restaurant; </w:t>
      </w:r>
    </w:p>
    <w:p w:rsidR="00B555C4" w:rsidRPr="001A2847" w:rsidRDefault="00B555C4" w:rsidP="00B555C4">
      <w:pPr>
        <w:pStyle w:val="Textosinformato"/>
        <w:ind w:left="567" w:hanging="567"/>
        <w:rPr>
          <w:rFonts w:ascii="Arial" w:hAnsi="Arial" w:cs="Arial"/>
          <w:sz w:val="28"/>
          <w:szCs w:val="28"/>
        </w:rPr>
      </w:pPr>
    </w:p>
    <w:p w:rsidR="00B555C4" w:rsidRPr="001A2847" w:rsidRDefault="001A2847" w:rsidP="00B555C4">
      <w:pPr>
        <w:pStyle w:val="Textosinformato"/>
        <w:ind w:left="567" w:hanging="567"/>
        <w:rPr>
          <w:rFonts w:ascii="Arial" w:hAnsi="Arial" w:cs="Arial"/>
          <w:sz w:val="28"/>
          <w:szCs w:val="28"/>
        </w:rPr>
      </w:pPr>
      <w:r w:rsidRPr="001A2847">
        <w:rPr>
          <w:rFonts w:ascii="Arial" w:hAnsi="Arial" w:cs="Arial"/>
          <w:b/>
          <w:sz w:val="28"/>
          <w:szCs w:val="28"/>
        </w:rPr>
        <w:t>X</w:t>
      </w:r>
      <w:r w:rsidR="00B555C4" w:rsidRPr="001A2847">
        <w:rPr>
          <w:rFonts w:ascii="Arial" w:hAnsi="Arial" w:cs="Arial"/>
          <w:b/>
          <w:sz w:val="28"/>
          <w:szCs w:val="28"/>
        </w:rPr>
        <w:t>X.</w:t>
      </w:r>
      <w:r w:rsidR="00B555C4" w:rsidRPr="001A2847">
        <w:rPr>
          <w:rFonts w:ascii="Arial" w:hAnsi="Arial" w:cs="Arial"/>
          <w:sz w:val="28"/>
          <w:szCs w:val="28"/>
        </w:rPr>
        <w:t xml:space="preserve"> </w:t>
      </w:r>
      <w:r w:rsidR="00B555C4" w:rsidRPr="001A2847">
        <w:rPr>
          <w:rFonts w:ascii="Arial" w:hAnsi="Arial" w:cs="Arial"/>
          <w:sz w:val="28"/>
          <w:szCs w:val="28"/>
        </w:rPr>
        <w:tab/>
        <w:t xml:space="preserve">Ley: La Ley para la Regulación de Venta y Consumo de Alcohol en el Estado de Coahuila de Zaragoza; </w:t>
      </w:r>
    </w:p>
    <w:p w:rsidR="00B555C4" w:rsidRPr="001A2847" w:rsidRDefault="00B555C4" w:rsidP="00B555C4">
      <w:pPr>
        <w:pStyle w:val="Textosinformato"/>
        <w:ind w:left="567" w:hanging="567"/>
        <w:rPr>
          <w:rFonts w:ascii="Arial" w:hAnsi="Arial" w:cs="Arial"/>
          <w:sz w:val="28"/>
          <w:szCs w:val="28"/>
        </w:rPr>
      </w:pPr>
    </w:p>
    <w:p w:rsidR="00B555C4" w:rsidRPr="001A2847" w:rsidRDefault="00B555C4" w:rsidP="00B555C4">
      <w:pPr>
        <w:pStyle w:val="Textosinformato"/>
        <w:ind w:left="567" w:hanging="567"/>
        <w:rPr>
          <w:rFonts w:ascii="Arial" w:hAnsi="Arial" w:cs="Arial"/>
          <w:sz w:val="28"/>
          <w:szCs w:val="28"/>
        </w:rPr>
      </w:pPr>
      <w:r w:rsidRPr="001A2847">
        <w:rPr>
          <w:rFonts w:ascii="Arial" w:hAnsi="Arial" w:cs="Arial"/>
          <w:b/>
          <w:sz w:val="28"/>
          <w:szCs w:val="28"/>
        </w:rPr>
        <w:t>XX</w:t>
      </w:r>
      <w:r w:rsidR="001A2847" w:rsidRPr="001A2847">
        <w:rPr>
          <w:rFonts w:ascii="Arial" w:hAnsi="Arial" w:cs="Arial"/>
          <w:b/>
          <w:sz w:val="28"/>
          <w:szCs w:val="28"/>
        </w:rPr>
        <w:t>I</w:t>
      </w:r>
      <w:r w:rsidRPr="001A2847">
        <w:rPr>
          <w:rFonts w:ascii="Arial" w:hAnsi="Arial" w:cs="Arial"/>
          <w:b/>
          <w:sz w:val="28"/>
          <w:szCs w:val="28"/>
        </w:rPr>
        <w:t>.</w:t>
      </w:r>
      <w:r w:rsidRPr="001A2847">
        <w:rPr>
          <w:rFonts w:ascii="Arial" w:hAnsi="Arial" w:cs="Arial"/>
          <w:sz w:val="28"/>
          <w:szCs w:val="28"/>
        </w:rPr>
        <w:t xml:space="preserve"> </w:t>
      </w:r>
      <w:r w:rsidRPr="001A2847">
        <w:rPr>
          <w:rFonts w:ascii="Arial" w:hAnsi="Arial" w:cs="Arial"/>
          <w:sz w:val="28"/>
          <w:szCs w:val="28"/>
        </w:rPr>
        <w:tab/>
        <w:t xml:space="preserve">Licencia: Autorización que emite la Secretaría de Finanzas del Estado de Coahuila de Zaragoza para la operación de aquellos establecimientos en que se vendan o consuman bebidas alcohólicas de conformidad con los requisitos y procedimientos establecidos en la presente ley; </w:t>
      </w:r>
    </w:p>
    <w:p w:rsidR="00B555C4" w:rsidRPr="001A2847" w:rsidRDefault="00B555C4" w:rsidP="00B555C4">
      <w:pPr>
        <w:pStyle w:val="Textosinformato"/>
        <w:ind w:left="567" w:hanging="567"/>
        <w:rPr>
          <w:rFonts w:ascii="Arial" w:hAnsi="Arial" w:cs="Arial"/>
          <w:sz w:val="28"/>
          <w:szCs w:val="28"/>
        </w:rPr>
      </w:pPr>
    </w:p>
    <w:p w:rsidR="00B555C4" w:rsidRPr="001A2847" w:rsidRDefault="00B555C4" w:rsidP="00B555C4">
      <w:pPr>
        <w:pStyle w:val="Textosinformato"/>
        <w:ind w:left="567" w:hanging="567"/>
        <w:rPr>
          <w:rFonts w:ascii="Arial" w:hAnsi="Arial" w:cs="Arial"/>
          <w:sz w:val="28"/>
          <w:szCs w:val="28"/>
        </w:rPr>
      </w:pPr>
      <w:r w:rsidRPr="001A2847">
        <w:rPr>
          <w:rFonts w:ascii="Arial" w:hAnsi="Arial" w:cs="Arial"/>
          <w:b/>
          <w:sz w:val="28"/>
          <w:szCs w:val="28"/>
        </w:rPr>
        <w:t>XX</w:t>
      </w:r>
      <w:r w:rsidR="001A2847" w:rsidRPr="001A2847">
        <w:rPr>
          <w:rFonts w:ascii="Arial" w:hAnsi="Arial" w:cs="Arial"/>
          <w:b/>
          <w:sz w:val="28"/>
          <w:szCs w:val="28"/>
        </w:rPr>
        <w:t>I</w:t>
      </w:r>
      <w:r w:rsidRPr="001A2847">
        <w:rPr>
          <w:rFonts w:ascii="Arial" w:hAnsi="Arial" w:cs="Arial"/>
          <w:b/>
          <w:sz w:val="28"/>
          <w:szCs w:val="28"/>
        </w:rPr>
        <w:t>I.</w:t>
      </w:r>
      <w:r w:rsidRPr="001A2847">
        <w:rPr>
          <w:rFonts w:ascii="Arial" w:hAnsi="Arial" w:cs="Arial"/>
          <w:sz w:val="28"/>
          <w:szCs w:val="28"/>
        </w:rPr>
        <w:tab/>
        <w:t xml:space="preserve">Miscelánea y tienda de abarrotes: Establecimiento donde se venden productos comestibles, no comestibles, de higiene personal y de aseo para el hogar a granel, envasados, empaquetados, etiquetados y con envoltura, sin renta de máquinas de videojuegos; con venta exclusivamente de cerveza y únicamente en botella cerrada; </w:t>
      </w:r>
    </w:p>
    <w:p w:rsidR="00B555C4" w:rsidRPr="001A2847" w:rsidRDefault="00B555C4" w:rsidP="00B555C4">
      <w:pPr>
        <w:pStyle w:val="Textosinformato"/>
        <w:ind w:left="567" w:hanging="567"/>
        <w:rPr>
          <w:rFonts w:ascii="Arial" w:hAnsi="Arial" w:cs="Arial"/>
          <w:sz w:val="28"/>
          <w:szCs w:val="28"/>
        </w:rPr>
      </w:pPr>
    </w:p>
    <w:p w:rsidR="00B555C4" w:rsidRPr="001A2847" w:rsidRDefault="00B555C4" w:rsidP="00B555C4">
      <w:pPr>
        <w:pStyle w:val="Textosinformato"/>
        <w:ind w:left="567" w:hanging="567"/>
        <w:rPr>
          <w:rFonts w:ascii="Arial" w:hAnsi="Arial" w:cs="Arial"/>
          <w:sz w:val="28"/>
          <w:szCs w:val="28"/>
        </w:rPr>
      </w:pPr>
      <w:r w:rsidRPr="001A2847">
        <w:rPr>
          <w:rFonts w:ascii="Arial" w:hAnsi="Arial" w:cs="Arial"/>
          <w:b/>
          <w:sz w:val="28"/>
          <w:szCs w:val="28"/>
        </w:rPr>
        <w:t>XXI</w:t>
      </w:r>
      <w:r w:rsidR="001A2847" w:rsidRPr="001A2847">
        <w:rPr>
          <w:rFonts w:ascii="Arial" w:hAnsi="Arial" w:cs="Arial"/>
          <w:b/>
          <w:sz w:val="28"/>
          <w:szCs w:val="28"/>
        </w:rPr>
        <w:t>I</w:t>
      </w:r>
      <w:r w:rsidRPr="001A2847">
        <w:rPr>
          <w:rFonts w:ascii="Arial" w:hAnsi="Arial" w:cs="Arial"/>
          <w:b/>
          <w:sz w:val="28"/>
          <w:szCs w:val="28"/>
        </w:rPr>
        <w:t>I.</w:t>
      </w:r>
      <w:r w:rsidRPr="001A2847">
        <w:rPr>
          <w:rFonts w:ascii="Arial" w:hAnsi="Arial" w:cs="Arial"/>
          <w:sz w:val="28"/>
          <w:szCs w:val="28"/>
        </w:rPr>
        <w:tab/>
        <w:t xml:space="preserve">Permiso especial: Documento expedido por la Secretaría de Finanzas del Estado de Coahuila de Zaragoza, con carácter provisional, hasta por treinta días naturales improrrogables, a personas físicas o morales, para llevar a cabo la venta al menudeo de bebidas alcohólicas en envase abierto y al copeo, en lugar determinado, el cual puede ser revocado por violaciones a esta ley o a otros ordenamientos aplicables o porque así lo requiera el interés público; </w:t>
      </w:r>
    </w:p>
    <w:p w:rsidR="00B555C4" w:rsidRPr="001A2847" w:rsidRDefault="00B555C4" w:rsidP="00B555C4">
      <w:pPr>
        <w:pStyle w:val="Textosinformato"/>
        <w:ind w:left="567" w:hanging="567"/>
        <w:rPr>
          <w:rFonts w:ascii="Arial" w:hAnsi="Arial" w:cs="Arial"/>
          <w:sz w:val="28"/>
          <w:szCs w:val="28"/>
        </w:rPr>
      </w:pPr>
    </w:p>
    <w:p w:rsidR="00B555C4" w:rsidRPr="001A2847" w:rsidRDefault="001A2847" w:rsidP="00B555C4">
      <w:pPr>
        <w:pStyle w:val="Textosinformato"/>
        <w:ind w:left="567" w:hanging="567"/>
        <w:rPr>
          <w:rFonts w:ascii="Arial" w:hAnsi="Arial" w:cs="Arial"/>
          <w:sz w:val="28"/>
          <w:szCs w:val="28"/>
        </w:rPr>
      </w:pPr>
      <w:r w:rsidRPr="001A2847">
        <w:rPr>
          <w:rFonts w:ascii="Arial" w:hAnsi="Arial" w:cs="Arial"/>
          <w:b/>
          <w:sz w:val="28"/>
          <w:szCs w:val="28"/>
        </w:rPr>
        <w:t>XXIV</w:t>
      </w:r>
      <w:r w:rsidR="00B555C4" w:rsidRPr="001A2847">
        <w:rPr>
          <w:rFonts w:ascii="Arial" w:hAnsi="Arial" w:cs="Arial"/>
          <w:b/>
          <w:sz w:val="28"/>
          <w:szCs w:val="28"/>
        </w:rPr>
        <w:t>.</w:t>
      </w:r>
      <w:r w:rsidR="00B555C4" w:rsidRPr="001A2847">
        <w:rPr>
          <w:rFonts w:ascii="Arial" w:hAnsi="Arial" w:cs="Arial"/>
          <w:b/>
          <w:sz w:val="28"/>
          <w:szCs w:val="28"/>
        </w:rPr>
        <w:tab/>
      </w:r>
      <w:r w:rsidR="00B555C4" w:rsidRPr="001A2847">
        <w:rPr>
          <w:rFonts w:ascii="Arial" w:hAnsi="Arial" w:cs="Arial"/>
          <w:sz w:val="28"/>
          <w:szCs w:val="28"/>
        </w:rPr>
        <w:t>Fiscalía General: La Fiscalía General del Estado de Coahuila de Zaragoza;</w:t>
      </w:r>
    </w:p>
    <w:p w:rsidR="00B555C4" w:rsidRPr="001A2847" w:rsidRDefault="00B555C4" w:rsidP="00B555C4">
      <w:pPr>
        <w:pStyle w:val="Textosinformato"/>
        <w:ind w:left="567" w:hanging="567"/>
        <w:rPr>
          <w:rFonts w:ascii="Arial" w:hAnsi="Arial" w:cs="Arial"/>
          <w:sz w:val="28"/>
          <w:szCs w:val="28"/>
        </w:rPr>
      </w:pPr>
    </w:p>
    <w:p w:rsidR="00B555C4" w:rsidRPr="001A2847" w:rsidRDefault="001A2847" w:rsidP="00B555C4">
      <w:pPr>
        <w:pStyle w:val="Textosinformato"/>
        <w:ind w:left="567" w:hanging="567"/>
        <w:rPr>
          <w:rFonts w:ascii="Arial" w:hAnsi="Arial" w:cs="Arial"/>
          <w:sz w:val="28"/>
          <w:szCs w:val="28"/>
        </w:rPr>
      </w:pPr>
      <w:r w:rsidRPr="001A2847">
        <w:rPr>
          <w:rFonts w:ascii="Arial" w:hAnsi="Arial" w:cs="Arial"/>
          <w:b/>
          <w:sz w:val="28"/>
          <w:szCs w:val="28"/>
        </w:rPr>
        <w:t>XX</w:t>
      </w:r>
      <w:r w:rsidR="00B555C4" w:rsidRPr="001A2847">
        <w:rPr>
          <w:rFonts w:ascii="Arial" w:hAnsi="Arial" w:cs="Arial"/>
          <w:b/>
          <w:sz w:val="28"/>
          <w:szCs w:val="28"/>
        </w:rPr>
        <w:t>V.</w:t>
      </w:r>
      <w:r w:rsidR="00B555C4" w:rsidRPr="001A2847">
        <w:rPr>
          <w:rFonts w:ascii="Arial" w:hAnsi="Arial" w:cs="Arial"/>
          <w:sz w:val="28"/>
          <w:szCs w:val="28"/>
        </w:rPr>
        <w:tab/>
        <w:t xml:space="preserve">Refrendo: Acto administrativo emitido por la Secretaría de Finanzas del Estado de Coahuila de Zaragoza, mediante el cual se prorroga la vigencia de las licencias expedidas, por el término de un año; </w:t>
      </w:r>
    </w:p>
    <w:p w:rsidR="00B555C4" w:rsidRPr="001A2847" w:rsidRDefault="00B555C4" w:rsidP="00B555C4">
      <w:pPr>
        <w:pStyle w:val="Textosinformato"/>
        <w:ind w:left="567" w:hanging="567"/>
        <w:rPr>
          <w:rFonts w:ascii="Arial" w:hAnsi="Arial" w:cs="Arial"/>
          <w:sz w:val="28"/>
          <w:szCs w:val="28"/>
        </w:rPr>
      </w:pPr>
    </w:p>
    <w:p w:rsidR="00B555C4" w:rsidRPr="001A2847" w:rsidRDefault="00B555C4" w:rsidP="00B555C4">
      <w:pPr>
        <w:pStyle w:val="Textosinformato"/>
        <w:ind w:left="567" w:hanging="567"/>
        <w:rPr>
          <w:rFonts w:ascii="Arial" w:hAnsi="Arial" w:cs="Arial"/>
          <w:sz w:val="28"/>
          <w:szCs w:val="28"/>
        </w:rPr>
      </w:pPr>
      <w:r w:rsidRPr="001A2847">
        <w:rPr>
          <w:rFonts w:ascii="Arial" w:hAnsi="Arial" w:cs="Arial"/>
          <w:b/>
          <w:sz w:val="28"/>
          <w:szCs w:val="28"/>
        </w:rPr>
        <w:t>XXV</w:t>
      </w:r>
      <w:r w:rsidR="001A2847" w:rsidRPr="001A2847">
        <w:rPr>
          <w:rFonts w:ascii="Arial" w:hAnsi="Arial" w:cs="Arial"/>
          <w:b/>
          <w:sz w:val="28"/>
          <w:szCs w:val="28"/>
        </w:rPr>
        <w:t>I</w:t>
      </w:r>
      <w:r w:rsidRPr="001A2847">
        <w:rPr>
          <w:rFonts w:ascii="Arial" w:hAnsi="Arial" w:cs="Arial"/>
          <w:b/>
          <w:sz w:val="28"/>
          <w:szCs w:val="28"/>
        </w:rPr>
        <w:t>.</w:t>
      </w:r>
      <w:r w:rsidR="00342CF9">
        <w:rPr>
          <w:rFonts w:ascii="Arial" w:hAnsi="Arial" w:cs="Arial"/>
          <w:sz w:val="28"/>
          <w:szCs w:val="28"/>
        </w:rPr>
        <w:t xml:space="preserve"> </w:t>
      </w:r>
      <w:r w:rsidRPr="001A2847">
        <w:rPr>
          <w:rFonts w:ascii="Arial" w:hAnsi="Arial" w:cs="Arial"/>
          <w:sz w:val="28"/>
          <w:szCs w:val="28"/>
        </w:rPr>
        <w:t xml:space="preserve">Reglamento: El reglamento de la Ley para la Regulación de Venta y Consumo de Alcohol en el Estado de Coahuila de Zaragoza; </w:t>
      </w:r>
    </w:p>
    <w:p w:rsidR="00B555C4" w:rsidRPr="001A2847" w:rsidRDefault="00B555C4" w:rsidP="00B555C4">
      <w:pPr>
        <w:pStyle w:val="Textosinformato"/>
        <w:ind w:left="567" w:hanging="567"/>
        <w:rPr>
          <w:rFonts w:ascii="Arial" w:hAnsi="Arial" w:cs="Arial"/>
          <w:sz w:val="28"/>
          <w:szCs w:val="28"/>
        </w:rPr>
      </w:pPr>
    </w:p>
    <w:p w:rsidR="00B555C4" w:rsidRPr="001A2847" w:rsidRDefault="00B555C4" w:rsidP="00B555C4">
      <w:pPr>
        <w:pStyle w:val="Textosinformato"/>
        <w:ind w:left="567" w:hanging="567"/>
        <w:rPr>
          <w:rFonts w:ascii="Arial" w:hAnsi="Arial" w:cs="Arial"/>
          <w:sz w:val="28"/>
          <w:szCs w:val="28"/>
        </w:rPr>
      </w:pPr>
      <w:r w:rsidRPr="001A2847">
        <w:rPr>
          <w:rFonts w:ascii="Arial" w:hAnsi="Arial" w:cs="Arial"/>
          <w:b/>
          <w:sz w:val="28"/>
          <w:szCs w:val="28"/>
        </w:rPr>
        <w:t>XXVI</w:t>
      </w:r>
      <w:r w:rsidR="001A2847" w:rsidRPr="001A2847">
        <w:rPr>
          <w:rFonts w:ascii="Arial" w:hAnsi="Arial" w:cs="Arial"/>
          <w:b/>
          <w:sz w:val="28"/>
          <w:szCs w:val="28"/>
        </w:rPr>
        <w:t>I</w:t>
      </w:r>
      <w:r w:rsidRPr="001A2847">
        <w:rPr>
          <w:rFonts w:ascii="Arial" w:hAnsi="Arial" w:cs="Arial"/>
          <w:b/>
          <w:sz w:val="28"/>
          <w:szCs w:val="28"/>
        </w:rPr>
        <w:t>.</w:t>
      </w:r>
      <w:r w:rsidR="00342CF9">
        <w:rPr>
          <w:rFonts w:ascii="Arial" w:hAnsi="Arial" w:cs="Arial"/>
          <w:sz w:val="28"/>
          <w:szCs w:val="28"/>
        </w:rPr>
        <w:t xml:space="preserve"> </w:t>
      </w:r>
      <w:r w:rsidRPr="001A2847">
        <w:rPr>
          <w:rFonts w:ascii="Arial" w:hAnsi="Arial" w:cs="Arial"/>
          <w:sz w:val="28"/>
          <w:szCs w:val="28"/>
        </w:rPr>
        <w:t xml:space="preserve">Reglamento municipal: El que expidan los municipios del estado de Coahuila de Zaragoza, para proveer la aplicación y observancia de la presente ley en la circunscripción territorial que les corresponda; </w:t>
      </w:r>
    </w:p>
    <w:p w:rsidR="00B555C4" w:rsidRPr="001A2847" w:rsidRDefault="00B555C4" w:rsidP="00B555C4">
      <w:pPr>
        <w:pStyle w:val="Textosinformato"/>
        <w:ind w:left="567" w:hanging="567"/>
        <w:rPr>
          <w:rFonts w:ascii="Arial" w:hAnsi="Arial" w:cs="Arial"/>
          <w:sz w:val="28"/>
          <w:szCs w:val="28"/>
        </w:rPr>
      </w:pPr>
    </w:p>
    <w:p w:rsidR="00B555C4" w:rsidRPr="001A2847" w:rsidRDefault="00B555C4" w:rsidP="00B555C4">
      <w:pPr>
        <w:pStyle w:val="Textosinformato"/>
        <w:ind w:left="567" w:hanging="567"/>
        <w:rPr>
          <w:rFonts w:ascii="Arial" w:hAnsi="Arial" w:cs="Arial"/>
          <w:sz w:val="28"/>
          <w:szCs w:val="28"/>
        </w:rPr>
      </w:pPr>
      <w:r w:rsidRPr="001A2847">
        <w:rPr>
          <w:rFonts w:ascii="Arial" w:hAnsi="Arial" w:cs="Arial"/>
          <w:b/>
          <w:sz w:val="28"/>
          <w:szCs w:val="28"/>
        </w:rPr>
        <w:t>XXVII</w:t>
      </w:r>
      <w:r w:rsidR="001A2847" w:rsidRPr="001A2847">
        <w:rPr>
          <w:rFonts w:ascii="Arial" w:hAnsi="Arial" w:cs="Arial"/>
          <w:b/>
          <w:sz w:val="28"/>
          <w:szCs w:val="28"/>
        </w:rPr>
        <w:t>I</w:t>
      </w:r>
      <w:r w:rsidRPr="001A2847">
        <w:rPr>
          <w:rFonts w:ascii="Arial" w:hAnsi="Arial" w:cs="Arial"/>
          <w:b/>
          <w:sz w:val="28"/>
          <w:szCs w:val="28"/>
        </w:rPr>
        <w:t>.</w:t>
      </w:r>
      <w:r w:rsidR="00342CF9">
        <w:rPr>
          <w:rFonts w:ascii="Arial" w:hAnsi="Arial" w:cs="Arial"/>
          <w:sz w:val="28"/>
          <w:szCs w:val="28"/>
        </w:rPr>
        <w:t xml:space="preserve"> </w:t>
      </w:r>
      <w:r w:rsidRPr="001A2847">
        <w:rPr>
          <w:rFonts w:ascii="Arial" w:hAnsi="Arial" w:cs="Arial"/>
          <w:sz w:val="28"/>
          <w:szCs w:val="28"/>
        </w:rPr>
        <w:t xml:space="preserve">Regularización de licencia: Modificaciones efectuadas por la Secretaría de Finanzas del Estado de Coahuila de Zaragoza a las licencias otorgadas, previa solicitud del interesado, una vez cubiertos los requisitos procedentes que señale la presente ley y demás disposiciones aplicables; </w:t>
      </w:r>
    </w:p>
    <w:p w:rsidR="00B555C4" w:rsidRPr="001A2847" w:rsidRDefault="00B555C4" w:rsidP="00B555C4">
      <w:pPr>
        <w:pStyle w:val="Textosinformato"/>
        <w:ind w:left="567" w:hanging="567"/>
        <w:rPr>
          <w:rFonts w:ascii="Arial" w:hAnsi="Arial" w:cs="Arial"/>
          <w:sz w:val="28"/>
          <w:szCs w:val="28"/>
        </w:rPr>
      </w:pPr>
    </w:p>
    <w:p w:rsidR="00B555C4" w:rsidRPr="001A2847" w:rsidRDefault="001A2847" w:rsidP="00B555C4">
      <w:pPr>
        <w:pStyle w:val="Textosinformato"/>
        <w:ind w:left="567" w:hanging="567"/>
        <w:rPr>
          <w:rFonts w:ascii="Arial" w:hAnsi="Arial" w:cs="Arial"/>
          <w:sz w:val="28"/>
          <w:szCs w:val="28"/>
        </w:rPr>
      </w:pPr>
      <w:r w:rsidRPr="001A2847">
        <w:rPr>
          <w:rFonts w:ascii="Arial" w:hAnsi="Arial" w:cs="Arial"/>
          <w:b/>
          <w:sz w:val="28"/>
          <w:szCs w:val="28"/>
        </w:rPr>
        <w:t>XXIX</w:t>
      </w:r>
      <w:r w:rsidR="00B555C4" w:rsidRPr="001A2847">
        <w:rPr>
          <w:rFonts w:ascii="Arial" w:hAnsi="Arial" w:cs="Arial"/>
          <w:b/>
          <w:sz w:val="28"/>
          <w:szCs w:val="28"/>
        </w:rPr>
        <w:t>.</w:t>
      </w:r>
      <w:r w:rsidR="00B555C4" w:rsidRPr="001A2847">
        <w:rPr>
          <w:rFonts w:ascii="Arial" w:hAnsi="Arial" w:cs="Arial"/>
          <w:sz w:val="28"/>
          <w:szCs w:val="28"/>
        </w:rPr>
        <w:t xml:space="preserve"> Restaurant bar: Establecimientos que comercializan bebidas alcohólicas al copeo o en botella acompañadas de alimentos o sin ellos para ser consumidas dentro de los mismos; </w:t>
      </w:r>
    </w:p>
    <w:p w:rsidR="00B555C4" w:rsidRPr="001A2847" w:rsidRDefault="00B555C4" w:rsidP="00B555C4">
      <w:pPr>
        <w:pStyle w:val="Textosinformato"/>
        <w:ind w:left="567" w:hanging="567"/>
        <w:rPr>
          <w:rFonts w:ascii="Arial" w:hAnsi="Arial" w:cs="Arial"/>
          <w:sz w:val="28"/>
          <w:szCs w:val="28"/>
        </w:rPr>
      </w:pPr>
    </w:p>
    <w:p w:rsidR="00B555C4" w:rsidRPr="001A2847" w:rsidRDefault="001A2847" w:rsidP="00B555C4">
      <w:pPr>
        <w:pStyle w:val="Textosinformato"/>
        <w:ind w:left="567" w:hanging="567"/>
        <w:rPr>
          <w:rFonts w:ascii="Arial" w:hAnsi="Arial" w:cs="Arial"/>
          <w:sz w:val="28"/>
          <w:szCs w:val="28"/>
        </w:rPr>
      </w:pPr>
      <w:r w:rsidRPr="001A2847">
        <w:rPr>
          <w:rFonts w:ascii="Arial" w:hAnsi="Arial" w:cs="Arial"/>
          <w:b/>
          <w:sz w:val="28"/>
          <w:szCs w:val="28"/>
        </w:rPr>
        <w:t>XXX</w:t>
      </w:r>
      <w:r w:rsidR="00B555C4" w:rsidRPr="001A2847">
        <w:rPr>
          <w:rFonts w:ascii="Arial" w:hAnsi="Arial" w:cs="Arial"/>
          <w:b/>
          <w:sz w:val="28"/>
          <w:szCs w:val="28"/>
        </w:rPr>
        <w:t>.</w:t>
      </w:r>
      <w:r w:rsidR="00B555C4" w:rsidRPr="001A2847">
        <w:rPr>
          <w:rFonts w:ascii="Arial" w:hAnsi="Arial" w:cs="Arial"/>
          <w:sz w:val="28"/>
          <w:szCs w:val="28"/>
        </w:rPr>
        <w:t xml:space="preserve"> Restaurantes: Establecimientos dedicados preponderantemente a la venta de alimentos en donde se ofrezcan bebidas alcohólicas al copeo o en botella para su consumo inmediato dentro de los mismos y únicamente acompañados de alimentos; </w:t>
      </w:r>
    </w:p>
    <w:p w:rsidR="00B555C4" w:rsidRPr="001A2847" w:rsidRDefault="00B555C4" w:rsidP="00B555C4">
      <w:pPr>
        <w:pStyle w:val="Textosinformato"/>
        <w:ind w:left="567" w:hanging="567"/>
        <w:rPr>
          <w:rFonts w:ascii="Arial" w:hAnsi="Arial" w:cs="Arial"/>
          <w:sz w:val="28"/>
          <w:szCs w:val="28"/>
        </w:rPr>
      </w:pPr>
    </w:p>
    <w:p w:rsidR="00B555C4" w:rsidRPr="001A2847" w:rsidRDefault="00B555C4" w:rsidP="00B555C4">
      <w:pPr>
        <w:pStyle w:val="Textosinformato"/>
        <w:ind w:left="567" w:hanging="567"/>
        <w:rPr>
          <w:rFonts w:ascii="Arial" w:hAnsi="Arial" w:cs="Arial"/>
          <w:sz w:val="28"/>
          <w:szCs w:val="28"/>
        </w:rPr>
      </w:pPr>
      <w:r w:rsidRPr="001A2847">
        <w:rPr>
          <w:rFonts w:ascii="Arial" w:hAnsi="Arial" w:cs="Arial"/>
          <w:b/>
          <w:sz w:val="28"/>
          <w:szCs w:val="28"/>
        </w:rPr>
        <w:t>XXX</w:t>
      </w:r>
      <w:r w:rsidR="001A2847" w:rsidRPr="001A2847">
        <w:rPr>
          <w:rFonts w:ascii="Arial" w:hAnsi="Arial" w:cs="Arial"/>
          <w:b/>
          <w:sz w:val="28"/>
          <w:szCs w:val="28"/>
        </w:rPr>
        <w:t>I</w:t>
      </w:r>
      <w:r w:rsidRPr="001A2847">
        <w:rPr>
          <w:rFonts w:ascii="Arial" w:hAnsi="Arial" w:cs="Arial"/>
          <w:b/>
          <w:sz w:val="28"/>
          <w:szCs w:val="28"/>
        </w:rPr>
        <w:t>.</w:t>
      </w:r>
      <w:r w:rsidRPr="001A2847">
        <w:rPr>
          <w:rFonts w:ascii="Arial" w:hAnsi="Arial" w:cs="Arial"/>
          <w:sz w:val="28"/>
          <w:szCs w:val="28"/>
        </w:rPr>
        <w:t xml:space="preserve"> Revocación: Acto administrativo público, debidamente fundado y motivado de manera suficiente, clara y precisa, que declara extinguidos los derechos que se desprenden de las licencias, cuando así lo exija el interés público o cuando se contravenga la presente ley; </w:t>
      </w:r>
    </w:p>
    <w:p w:rsidR="00B555C4" w:rsidRPr="001A2847" w:rsidRDefault="00B555C4" w:rsidP="00B555C4">
      <w:pPr>
        <w:pStyle w:val="Textosinformato"/>
        <w:ind w:left="567" w:hanging="567"/>
        <w:rPr>
          <w:rFonts w:ascii="Arial" w:hAnsi="Arial" w:cs="Arial"/>
          <w:sz w:val="28"/>
          <w:szCs w:val="28"/>
        </w:rPr>
      </w:pPr>
    </w:p>
    <w:p w:rsidR="00B555C4" w:rsidRPr="001A2847" w:rsidRDefault="00B555C4" w:rsidP="00B555C4">
      <w:pPr>
        <w:pStyle w:val="Textosinformato"/>
        <w:ind w:left="567" w:hanging="567"/>
        <w:rPr>
          <w:rFonts w:ascii="Arial" w:hAnsi="Arial" w:cs="Arial"/>
          <w:sz w:val="28"/>
          <w:szCs w:val="28"/>
        </w:rPr>
      </w:pPr>
      <w:r w:rsidRPr="001A2847">
        <w:rPr>
          <w:rFonts w:ascii="Arial" w:hAnsi="Arial" w:cs="Arial"/>
          <w:b/>
          <w:sz w:val="28"/>
          <w:szCs w:val="28"/>
        </w:rPr>
        <w:t>XXX</w:t>
      </w:r>
      <w:r w:rsidR="001A2847" w:rsidRPr="001A2847">
        <w:rPr>
          <w:rFonts w:ascii="Arial" w:hAnsi="Arial" w:cs="Arial"/>
          <w:b/>
          <w:sz w:val="28"/>
          <w:szCs w:val="28"/>
        </w:rPr>
        <w:t>I</w:t>
      </w:r>
      <w:r w:rsidRPr="001A2847">
        <w:rPr>
          <w:rFonts w:ascii="Arial" w:hAnsi="Arial" w:cs="Arial"/>
          <w:b/>
          <w:sz w:val="28"/>
          <w:szCs w:val="28"/>
        </w:rPr>
        <w:t>I.</w:t>
      </w:r>
      <w:r w:rsidRPr="001A2847">
        <w:rPr>
          <w:rFonts w:ascii="Arial" w:hAnsi="Arial" w:cs="Arial"/>
          <w:sz w:val="28"/>
          <w:szCs w:val="28"/>
        </w:rPr>
        <w:t xml:space="preserve"> Secretaría de Educación: La Secretaria de Educación del Estado de Coahuila de Zaragoza; </w:t>
      </w:r>
    </w:p>
    <w:p w:rsidR="00B555C4" w:rsidRPr="001A2847" w:rsidRDefault="00B555C4" w:rsidP="00B555C4">
      <w:pPr>
        <w:pStyle w:val="Textosinformato"/>
        <w:ind w:left="567" w:hanging="567"/>
        <w:rPr>
          <w:rFonts w:ascii="Arial" w:hAnsi="Arial" w:cs="Arial"/>
          <w:sz w:val="28"/>
          <w:szCs w:val="28"/>
        </w:rPr>
      </w:pPr>
    </w:p>
    <w:p w:rsidR="00B555C4" w:rsidRPr="001A2847" w:rsidRDefault="00B555C4" w:rsidP="00B555C4">
      <w:pPr>
        <w:pStyle w:val="Textosinformato"/>
        <w:ind w:left="567" w:hanging="567"/>
        <w:rPr>
          <w:rFonts w:ascii="Arial" w:hAnsi="Arial" w:cs="Arial"/>
          <w:sz w:val="28"/>
          <w:szCs w:val="28"/>
        </w:rPr>
      </w:pPr>
      <w:r w:rsidRPr="001A2847">
        <w:rPr>
          <w:rFonts w:ascii="Arial" w:hAnsi="Arial" w:cs="Arial"/>
          <w:b/>
          <w:sz w:val="28"/>
          <w:szCs w:val="28"/>
        </w:rPr>
        <w:lastRenderedPageBreak/>
        <w:t>XXXII</w:t>
      </w:r>
      <w:r w:rsidR="001A2847" w:rsidRPr="001A2847">
        <w:rPr>
          <w:rFonts w:ascii="Arial" w:hAnsi="Arial" w:cs="Arial"/>
          <w:b/>
          <w:sz w:val="28"/>
          <w:szCs w:val="28"/>
        </w:rPr>
        <w:t>I</w:t>
      </w:r>
      <w:r w:rsidRPr="001A2847">
        <w:rPr>
          <w:rFonts w:ascii="Arial" w:hAnsi="Arial" w:cs="Arial"/>
          <w:b/>
          <w:sz w:val="28"/>
          <w:szCs w:val="28"/>
        </w:rPr>
        <w:t>.</w:t>
      </w:r>
      <w:r w:rsidRPr="001A2847">
        <w:rPr>
          <w:rFonts w:ascii="Arial" w:hAnsi="Arial" w:cs="Arial"/>
          <w:sz w:val="28"/>
          <w:szCs w:val="28"/>
        </w:rPr>
        <w:t xml:space="preserve"> Secretaría de Salud: La Secretaría de Salud del Estado de Coahuila de Zaragoza; </w:t>
      </w:r>
    </w:p>
    <w:p w:rsidR="00B555C4" w:rsidRPr="001A2847" w:rsidRDefault="00B555C4" w:rsidP="00B555C4">
      <w:pPr>
        <w:pStyle w:val="Textosinformato"/>
        <w:ind w:left="567" w:hanging="567"/>
        <w:rPr>
          <w:rFonts w:ascii="Arial" w:hAnsi="Arial" w:cs="Arial"/>
          <w:sz w:val="28"/>
          <w:szCs w:val="28"/>
        </w:rPr>
      </w:pPr>
    </w:p>
    <w:p w:rsidR="00B555C4" w:rsidRPr="001A2847" w:rsidRDefault="001A2847" w:rsidP="00B555C4">
      <w:pPr>
        <w:pStyle w:val="Textosinformato"/>
        <w:ind w:left="567" w:hanging="567"/>
        <w:rPr>
          <w:rFonts w:ascii="Arial" w:hAnsi="Arial" w:cs="Arial"/>
          <w:sz w:val="28"/>
          <w:szCs w:val="28"/>
        </w:rPr>
      </w:pPr>
      <w:r w:rsidRPr="001A2847">
        <w:rPr>
          <w:rFonts w:ascii="Arial" w:hAnsi="Arial" w:cs="Arial"/>
          <w:b/>
          <w:sz w:val="28"/>
          <w:szCs w:val="28"/>
        </w:rPr>
        <w:t>XXXIV</w:t>
      </w:r>
      <w:r w:rsidR="00B555C4" w:rsidRPr="001A2847">
        <w:rPr>
          <w:rFonts w:ascii="Arial" w:hAnsi="Arial" w:cs="Arial"/>
          <w:b/>
          <w:sz w:val="28"/>
          <w:szCs w:val="28"/>
        </w:rPr>
        <w:t>.</w:t>
      </w:r>
      <w:r w:rsidR="00B555C4" w:rsidRPr="001A2847">
        <w:rPr>
          <w:rFonts w:ascii="Arial" w:hAnsi="Arial" w:cs="Arial"/>
          <w:sz w:val="28"/>
          <w:szCs w:val="28"/>
        </w:rPr>
        <w:t xml:space="preserve"> Secretaría de Finanzas: La Secretaría de Finanzas del Estado de Coahuila de Zaragoza; </w:t>
      </w:r>
    </w:p>
    <w:p w:rsidR="00B555C4" w:rsidRPr="001A2847" w:rsidRDefault="00B555C4" w:rsidP="00B555C4">
      <w:pPr>
        <w:pStyle w:val="Textosinformato"/>
        <w:ind w:left="567" w:hanging="567"/>
        <w:rPr>
          <w:rFonts w:ascii="Arial" w:hAnsi="Arial" w:cs="Arial"/>
          <w:sz w:val="28"/>
          <w:szCs w:val="28"/>
        </w:rPr>
      </w:pPr>
    </w:p>
    <w:p w:rsidR="00B555C4" w:rsidRPr="001A2847" w:rsidRDefault="001A2847" w:rsidP="00B555C4">
      <w:pPr>
        <w:pStyle w:val="Textosinformato"/>
        <w:ind w:left="567" w:hanging="567"/>
        <w:rPr>
          <w:rFonts w:ascii="Arial" w:hAnsi="Arial" w:cs="Arial"/>
          <w:sz w:val="28"/>
          <w:szCs w:val="28"/>
        </w:rPr>
      </w:pPr>
      <w:r w:rsidRPr="001A2847">
        <w:rPr>
          <w:rFonts w:ascii="Arial" w:hAnsi="Arial" w:cs="Arial"/>
          <w:b/>
          <w:sz w:val="28"/>
          <w:szCs w:val="28"/>
        </w:rPr>
        <w:t>XXX</w:t>
      </w:r>
      <w:r w:rsidR="00B555C4" w:rsidRPr="001A2847">
        <w:rPr>
          <w:rFonts w:ascii="Arial" w:hAnsi="Arial" w:cs="Arial"/>
          <w:b/>
          <w:sz w:val="28"/>
          <w:szCs w:val="28"/>
        </w:rPr>
        <w:t>V.</w:t>
      </w:r>
      <w:r w:rsidR="00B555C4" w:rsidRPr="001A2847">
        <w:rPr>
          <w:rFonts w:ascii="Arial" w:hAnsi="Arial" w:cs="Arial"/>
          <w:sz w:val="28"/>
          <w:szCs w:val="28"/>
        </w:rPr>
        <w:t xml:space="preserve"> Secretaría de Gobierno: La Secretaría de Gobierno del Estado de Coahuila de Zaragoza; </w:t>
      </w:r>
    </w:p>
    <w:p w:rsidR="00B555C4" w:rsidRPr="001A2847" w:rsidRDefault="00B555C4" w:rsidP="00B555C4">
      <w:pPr>
        <w:pStyle w:val="Textosinformato"/>
        <w:ind w:left="567" w:hanging="567"/>
        <w:rPr>
          <w:rFonts w:ascii="Arial" w:hAnsi="Arial" w:cs="Arial"/>
          <w:sz w:val="28"/>
          <w:szCs w:val="28"/>
        </w:rPr>
      </w:pPr>
    </w:p>
    <w:p w:rsidR="00B555C4" w:rsidRPr="001A2847" w:rsidRDefault="00B555C4" w:rsidP="00B555C4">
      <w:pPr>
        <w:pStyle w:val="Textosinformato"/>
        <w:ind w:left="567" w:hanging="567"/>
        <w:rPr>
          <w:rFonts w:ascii="Arial" w:hAnsi="Arial" w:cs="Arial"/>
          <w:sz w:val="28"/>
          <w:szCs w:val="28"/>
        </w:rPr>
      </w:pPr>
      <w:r w:rsidRPr="001A2847">
        <w:rPr>
          <w:rFonts w:ascii="Arial" w:hAnsi="Arial" w:cs="Arial"/>
          <w:b/>
          <w:sz w:val="28"/>
          <w:szCs w:val="28"/>
        </w:rPr>
        <w:t>XXXV</w:t>
      </w:r>
      <w:r w:rsidR="001A2847" w:rsidRPr="001A2847">
        <w:rPr>
          <w:rFonts w:ascii="Arial" w:hAnsi="Arial" w:cs="Arial"/>
          <w:b/>
          <w:sz w:val="28"/>
          <w:szCs w:val="28"/>
        </w:rPr>
        <w:t>I</w:t>
      </w:r>
      <w:r w:rsidRPr="001A2847">
        <w:rPr>
          <w:rFonts w:ascii="Arial" w:hAnsi="Arial" w:cs="Arial"/>
          <w:b/>
          <w:sz w:val="28"/>
          <w:szCs w:val="28"/>
        </w:rPr>
        <w:t>.</w:t>
      </w:r>
      <w:r w:rsidRPr="001A2847">
        <w:rPr>
          <w:rFonts w:ascii="Arial" w:hAnsi="Arial" w:cs="Arial"/>
          <w:sz w:val="28"/>
          <w:szCs w:val="28"/>
        </w:rPr>
        <w:t xml:space="preserve"> Supermercados: Establecimientos cuya actividad comercial es la venta de comestibles, alimentos perecederos e imperecederos, embutidos, lácteos o marinos, artículos de consumo básico de uso doméstico y otra clase de mercancías, dentro de las cuales se incluyen, de manera complementaria, la venta de vinos, licores y cerveza en cualquier presentación, en recipientes debidamente cerrados para su consumo fuera de los mismos; y </w:t>
      </w:r>
    </w:p>
    <w:p w:rsidR="00B555C4" w:rsidRPr="001A2847" w:rsidRDefault="00B555C4" w:rsidP="00B555C4">
      <w:pPr>
        <w:pStyle w:val="Textosinformato"/>
        <w:ind w:left="567" w:hanging="567"/>
        <w:rPr>
          <w:rFonts w:ascii="Arial" w:hAnsi="Arial" w:cs="Arial"/>
          <w:sz w:val="28"/>
          <w:szCs w:val="28"/>
        </w:rPr>
      </w:pPr>
    </w:p>
    <w:p w:rsidR="00B555C4" w:rsidRPr="001A2847" w:rsidRDefault="00B555C4" w:rsidP="00B555C4">
      <w:pPr>
        <w:pStyle w:val="Textosinformato"/>
        <w:ind w:left="567" w:hanging="567"/>
        <w:rPr>
          <w:rFonts w:ascii="Arial" w:hAnsi="Arial" w:cs="Arial"/>
          <w:sz w:val="28"/>
          <w:szCs w:val="28"/>
        </w:rPr>
      </w:pPr>
      <w:r w:rsidRPr="001A2847">
        <w:rPr>
          <w:rFonts w:ascii="Arial" w:hAnsi="Arial" w:cs="Arial"/>
          <w:b/>
          <w:sz w:val="28"/>
          <w:szCs w:val="28"/>
        </w:rPr>
        <w:t>XXXVI</w:t>
      </w:r>
      <w:r w:rsidR="001A2847" w:rsidRPr="001A2847">
        <w:rPr>
          <w:rFonts w:ascii="Arial" w:hAnsi="Arial" w:cs="Arial"/>
          <w:b/>
          <w:sz w:val="28"/>
          <w:szCs w:val="28"/>
        </w:rPr>
        <w:t>I</w:t>
      </w:r>
      <w:r w:rsidRPr="001A2847">
        <w:rPr>
          <w:rFonts w:ascii="Arial" w:hAnsi="Arial" w:cs="Arial"/>
          <w:b/>
          <w:sz w:val="28"/>
          <w:szCs w:val="28"/>
        </w:rPr>
        <w:t>.</w:t>
      </w:r>
      <w:r w:rsidRPr="001A2847">
        <w:rPr>
          <w:rFonts w:ascii="Arial" w:hAnsi="Arial" w:cs="Arial"/>
          <w:sz w:val="28"/>
          <w:szCs w:val="28"/>
        </w:rPr>
        <w:t xml:space="preserve"> Venta: Comercialización de bebidas alcohólicas. </w:t>
      </w:r>
    </w:p>
    <w:p w:rsidR="00B555C4" w:rsidRPr="001A2847" w:rsidRDefault="00B555C4" w:rsidP="00B555C4">
      <w:pPr>
        <w:pStyle w:val="Textosinformato"/>
        <w:rPr>
          <w:rFonts w:ascii="Arial" w:hAnsi="Arial" w:cs="Arial"/>
          <w:sz w:val="28"/>
          <w:szCs w:val="28"/>
        </w:rPr>
      </w:pPr>
      <w:r w:rsidRPr="001A2847">
        <w:rPr>
          <w:rFonts w:ascii="Arial" w:hAnsi="Arial" w:cs="Arial"/>
          <w:sz w:val="28"/>
          <w:szCs w:val="28"/>
        </w:rPr>
        <w:t xml:space="preserve"> </w:t>
      </w:r>
    </w:p>
    <w:p w:rsidR="00077DA4" w:rsidRPr="00264D44" w:rsidRDefault="00342CF9" w:rsidP="00077DA4">
      <w:pPr>
        <w:pStyle w:val="Textosinformato"/>
        <w:jc w:val="right"/>
        <w:rPr>
          <w:rFonts w:ascii="Arial" w:hAnsi="Arial" w:cs="Arial"/>
          <w:b/>
          <w:sz w:val="28"/>
          <w:szCs w:val="28"/>
        </w:rPr>
      </w:pPr>
      <w:r>
        <w:rPr>
          <w:rFonts w:ascii="Arial" w:hAnsi="Arial" w:cs="Arial"/>
          <w:b/>
          <w:sz w:val="28"/>
          <w:szCs w:val="28"/>
        </w:rPr>
        <w:t>….</w:t>
      </w:r>
    </w:p>
    <w:p w:rsidR="00077DA4" w:rsidRPr="00264D44" w:rsidRDefault="00077DA4" w:rsidP="00077DA4">
      <w:pPr>
        <w:pStyle w:val="Textosinformato"/>
        <w:rPr>
          <w:rFonts w:ascii="Arial" w:hAnsi="Arial" w:cs="Arial"/>
          <w:sz w:val="28"/>
          <w:szCs w:val="28"/>
        </w:rPr>
      </w:pPr>
      <w:r w:rsidRPr="00264D44">
        <w:rPr>
          <w:rFonts w:ascii="Arial" w:hAnsi="Arial" w:cs="Arial"/>
          <w:b/>
          <w:sz w:val="28"/>
          <w:szCs w:val="28"/>
        </w:rPr>
        <w:t>ARTÍCULO 6.</w:t>
      </w:r>
      <w:r w:rsidRPr="00264D44">
        <w:rPr>
          <w:rFonts w:ascii="Arial" w:hAnsi="Arial" w:cs="Arial"/>
          <w:sz w:val="28"/>
          <w:szCs w:val="28"/>
        </w:rPr>
        <w:t xml:space="preserve"> </w:t>
      </w:r>
      <w:r w:rsidR="001A2847">
        <w:rPr>
          <w:rFonts w:ascii="Arial" w:hAnsi="Arial" w:cs="Arial"/>
          <w:sz w:val="28"/>
          <w:szCs w:val="28"/>
        </w:rPr>
        <w:t>…..</w:t>
      </w:r>
      <w:r w:rsidRPr="00264D44">
        <w:rPr>
          <w:rFonts w:ascii="Arial" w:hAnsi="Arial" w:cs="Arial"/>
          <w:sz w:val="28"/>
          <w:szCs w:val="28"/>
        </w:rPr>
        <w:t xml:space="preserve"> </w:t>
      </w:r>
    </w:p>
    <w:p w:rsidR="00077DA4" w:rsidRPr="00264D44" w:rsidRDefault="00077DA4" w:rsidP="00077DA4">
      <w:pPr>
        <w:pStyle w:val="Textosinformato"/>
        <w:rPr>
          <w:rFonts w:ascii="Arial" w:hAnsi="Arial" w:cs="Arial"/>
          <w:sz w:val="28"/>
          <w:szCs w:val="28"/>
        </w:rPr>
      </w:pPr>
      <w:r w:rsidRPr="00264D44">
        <w:rPr>
          <w:rFonts w:ascii="Arial" w:hAnsi="Arial" w:cs="Arial"/>
          <w:sz w:val="28"/>
          <w:szCs w:val="28"/>
        </w:rPr>
        <w:t xml:space="preserve"> </w:t>
      </w:r>
    </w:p>
    <w:p w:rsidR="00A82310" w:rsidRPr="00342CF9" w:rsidRDefault="00297E8B" w:rsidP="00077DA4">
      <w:pPr>
        <w:pStyle w:val="Textosinformato"/>
        <w:rPr>
          <w:rFonts w:ascii="Arial" w:hAnsi="Arial" w:cs="Arial"/>
          <w:sz w:val="28"/>
          <w:szCs w:val="28"/>
        </w:rPr>
      </w:pPr>
      <w:r w:rsidRPr="00342CF9">
        <w:rPr>
          <w:rFonts w:ascii="Arial" w:hAnsi="Arial" w:cs="Arial"/>
          <w:sz w:val="28"/>
          <w:szCs w:val="28"/>
        </w:rPr>
        <w:t>Los propietarios de establecimientos donde se expenden bebidas alcohólicas para su consumo inmediato, impulsarán la práctica de</w:t>
      </w:r>
      <w:r w:rsidR="00996722">
        <w:rPr>
          <w:rFonts w:ascii="Arial" w:hAnsi="Arial" w:cs="Arial"/>
          <w:sz w:val="28"/>
          <w:szCs w:val="28"/>
        </w:rPr>
        <w:t>l conductor designado,</w:t>
      </w:r>
      <w:r w:rsidR="00A82310" w:rsidRPr="00342CF9">
        <w:rPr>
          <w:rFonts w:ascii="Arial" w:hAnsi="Arial" w:cs="Arial"/>
          <w:sz w:val="28"/>
          <w:szCs w:val="28"/>
        </w:rPr>
        <w:t xml:space="preserve"> </w:t>
      </w:r>
      <w:r w:rsidR="00996722">
        <w:rPr>
          <w:rFonts w:ascii="Arial" w:hAnsi="Arial" w:cs="Arial"/>
          <w:sz w:val="28"/>
          <w:szCs w:val="28"/>
        </w:rPr>
        <w:t>ofreciéndole</w:t>
      </w:r>
      <w:r w:rsidR="00A82310" w:rsidRPr="00342CF9">
        <w:rPr>
          <w:rFonts w:ascii="Arial" w:hAnsi="Arial" w:cs="Arial"/>
          <w:sz w:val="28"/>
          <w:szCs w:val="28"/>
        </w:rPr>
        <w:t xml:space="preserve"> en</w:t>
      </w:r>
      <w:r w:rsidR="00996722">
        <w:rPr>
          <w:rFonts w:ascii="Arial" w:hAnsi="Arial" w:cs="Arial"/>
          <w:sz w:val="28"/>
          <w:szCs w:val="28"/>
        </w:rPr>
        <w:t xml:space="preserve"> la medida de sus posibilidades</w:t>
      </w:r>
      <w:r w:rsidR="00A82310" w:rsidRPr="00342CF9">
        <w:rPr>
          <w:rFonts w:ascii="Arial" w:hAnsi="Arial" w:cs="Arial"/>
          <w:sz w:val="28"/>
          <w:szCs w:val="28"/>
        </w:rPr>
        <w:t xml:space="preserve"> beneficios para quien permanezca en el establecimiento </w:t>
      </w:r>
      <w:r w:rsidR="008A05D0">
        <w:rPr>
          <w:rFonts w:ascii="Arial" w:hAnsi="Arial" w:cs="Arial"/>
          <w:sz w:val="28"/>
          <w:szCs w:val="28"/>
        </w:rPr>
        <w:t>como el consumo libre de bebidas no alcohólicas.</w:t>
      </w:r>
    </w:p>
    <w:p w:rsidR="00A82310" w:rsidRPr="00342CF9" w:rsidRDefault="00A82310" w:rsidP="00077DA4">
      <w:pPr>
        <w:pStyle w:val="Textosinformato"/>
        <w:rPr>
          <w:rFonts w:ascii="Arial" w:hAnsi="Arial" w:cs="Arial"/>
          <w:sz w:val="28"/>
          <w:szCs w:val="28"/>
        </w:rPr>
      </w:pPr>
    </w:p>
    <w:p w:rsidR="00077DA4" w:rsidRDefault="00BF5F77" w:rsidP="00077DA4">
      <w:pPr>
        <w:pStyle w:val="Textosinformato"/>
        <w:rPr>
          <w:rFonts w:ascii="Arial" w:hAnsi="Arial" w:cs="Arial"/>
          <w:sz w:val="28"/>
          <w:szCs w:val="28"/>
        </w:rPr>
      </w:pPr>
      <w:r w:rsidRPr="00342CF9">
        <w:rPr>
          <w:rFonts w:ascii="Arial" w:hAnsi="Arial" w:cs="Arial"/>
          <w:sz w:val="28"/>
          <w:szCs w:val="28"/>
        </w:rPr>
        <w:t>En d</w:t>
      </w:r>
      <w:r w:rsidR="00A82310" w:rsidRPr="00342CF9">
        <w:rPr>
          <w:rFonts w:ascii="Arial" w:hAnsi="Arial" w:cs="Arial"/>
          <w:sz w:val="28"/>
          <w:szCs w:val="28"/>
        </w:rPr>
        <w:t>ichos establecimientos</w:t>
      </w:r>
      <w:r w:rsidRPr="00342CF9">
        <w:rPr>
          <w:rFonts w:ascii="Arial" w:hAnsi="Arial" w:cs="Arial"/>
          <w:sz w:val="28"/>
          <w:szCs w:val="28"/>
        </w:rPr>
        <w:t xml:space="preserve">, difundirán </w:t>
      </w:r>
      <w:r w:rsidR="008F54AE" w:rsidRPr="00342CF9">
        <w:rPr>
          <w:rFonts w:ascii="Arial" w:hAnsi="Arial" w:cs="Arial"/>
          <w:sz w:val="28"/>
          <w:szCs w:val="28"/>
        </w:rPr>
        <w:t>y exhortarán a</w:t>
      </w:r>
      <w:r w:rsidRPr="00342CF9">
        <w:rPr>
          <w:rFonts w:ascii="Arial" w:hAnsi="Arial" w:cs="Arial"/>
          <w:sz w:val="28"/>
          <w:szCs w:val="28"/>
        </w:rPr>
        <w:t xml:space="preserve"> los consumidores a no manejar bajo </w:t>
      </w:r>
      <w:r w:rsidR="008F54AE" w:rsidRPr="00342CF9">
        <w:rPr>
          <w:rFonts w:ascii="Arial" w:hAnsi="Arial" w:cs="Arial"/>
          <w:sz w:val="28"/>
          <w:szCs w:val="28"/>
        </w:rPr>
        <w:t xml:space="preserve">el influjo de bebidas alcohólicas; además </w:t>
      </w:r>
      <w:r w:rsidR="00A82310" w:rsidRPr="00342CF9">
        <w:rPr>
          <w:rFonts w:ascii="Arial" w:hAnsi="Arial" w:cs="Arial"/>
          <w:sz w:val="28"/>
          <w:szCs w:val="28"/>
        </w:rPr>
        <w:t xml:space="preserve">deberán contar con </w:t>
      </w:r>
      <w:r w:rsidR="00297E8B" w:rsidRPr="00342CF9">
        <w:rPr>
          <w:rFonts w:ascii="Arial" w:hAnsi="Arial" w:cs="Arial"/>
          <w:sz w:val="28"/>
          <w:szCs w:val="28"/>
        </w:rPr>
        <w:t>un alcoholímetro</w:t>
      </w:r>
      <w:r w:rsidR="00A82310" w:rsidRPr="00342CF9">
        <w:rPr>
          <w:rFonts w:ascii="Arial" w:hAnsi="Arial" w:cs="Arial"/>
          <w:sz w:val="28"/>
          <w:szCs w:val="28"/>
        </w:rPr>
        <w:t xml:space="preserve"> y en el caso en el que observe a personas notoriamente alcoholizados, deberá ofrecerle llamar un </w:t>
      </w:r>
      <w:r w:rsidRPr="00342CF9">
        <w:rPr>
          <w:rFonts w:ascii="Arial" w:hAnsi="Arial" w:cs="Arial"/>
          <w:sz w:val="28"/>
          <w:szCs w:val="28"/>
        </w:rPr>
        <w:t>servicio de transporte particular</w:t>
      </w:r>
      <w:r w:rsidR="00A82310" w:rsidRPr="00342CF9">
        <w:rPr>
          <w:rFonts w:ascii="Arial" w:hAnsi="Arial" w:cs="Arial"/>
          <w:sz w:val="28"/>
          <w:szCs w:val="28"/>
        </w:rPr>
        <w:t xml:space="preserve"> o </w:t>
      </w:r>
      <w:r w:rsidRPr="00342CF9">
        <w:rPr>
          <w:rFonts w:ascii="Arial" w:hAnsi="Arial" w:cs="Arial"/>
          <w:sz w:val="28"/>
          <w:szCs w:val="28"/>
        </w:rPr>
        <w:t xml:space="preserve">un </w:t>
      </w:r>
      <w:r w:rsidR="00A82310" w:rsidRPr="00342CF9">
        <w:rPr>
          <w:rFonts w:ascii="Arial" w:hAnsi="Arial" w:cs="Arial"/>
          <w:sz w:val="28"/>
          <w:szCs w:val="28"/>
        </w:rPr>
        <w:t>familiar</w:t>
      </w:r>
      <w:r w:rsidRPr="00342CF9">
        <w:rPr>
          <w:rFonts w:ascii="Arial" w:hAnsi="Arial" w:cs="Arial"/>
          <w:sz w:val="28"/>
          <w:szCs w:val="28"/>
        </w:rPr>
        <w:t>, invitándolo a no conducir en ese estado</w:t>
      </w:r>
      <w:r w:rsidR="008F54AE" w:rsidRPr="00342CF9">
        <w:rPr>
          <w:rFonts w:ascii="Arial" w:hAnsi="Arial" w:cs="Arial"/>
          <w:sz w:val="28"/>
          <w:szCs w:val="28"/>
        </w:rPr>
        <w:t>.</w:t>
      </w:r>
    </w:p>
    <w:p w:rsidR="00996722" w:rsidRDefault="00996722" w:rsidP="00077DA4">
      <w:pPr>
        <w:pStyle w:val="Textosinformato"/>
        <w:rPr>
          <w:rFonts w:ascii="Arial" w:hAnsi="Arial" w:cs="Arial"/>
          <w:sz w:val="28"/>
          <w:szCs w:val="28"/>
        </w:rPr>
      </w:pPr>
    </w:p>
    <w:p w:rsidR="00521DEF" w:rsidRDefault="00521DEF" w:rsidP="00077DA4">
      <w:pPr>
        <w:pStyle w:val="Textosinformato"/>
        <w:rPr>
          <w:rFonts w:ascii="Arial" w:hAnsi="Arial" w:cs="Arial"/>
          <w:sz w:val="28"/>
          <w:szCs w:val="28"/>
        </w:rPr>
      </w:pPr>
    </w:p>
    <w:p w:rsidR="00996722" w:rsidRPr="00342CF9" w:rsidRDefault="00996722" w:rsidP="00996722">
      <w:pPr>
        <w:pStyle w:val="Textosinformato"/>
        <w:rPr>
          <w:rFonts w:ascii="Arial" w:hAnsi="Arial" w:cs="Arial"/>
          <w:sz w:val="28"/>
          <w:szCs w:val="28"/>
        </w:rPr>
      </w:pPr>
      <w:r>
        <w:rPr>
          <w:rFonts w:ascii="Arial" w:hAnsi="Arial" w:cs="Arial"/>
          <w:sz w:val="28"/>
          <w:szCs w:val="28"/>
        </w:rPr>
        <w:lastRenderedPageBreak/>
        <w:t xml:space="preserve">A quienes decidan sujetarse a la figura del conductor designado, al ingresar a aquellos </w:t>
      </w:r>
      <w:r w:rsidRPr="00342CF9">
        <w:rPr>
          <w:rFonts w:ascii="Arial" w:hAnsi="Arial" w:cs="Arial"/>
          <w:sz w:val="28"/>
          <w:szCs w:val="28"/>
        </w:rPr>
        <w:t>e</w:t>
      </w:r>
      <w:r>
        <w:rPr>
          <w:rFonts w:ascii="Arial" w:hAnsi="Arial" w:cs="Arial"/>
          <w:sz w:val="28"/>
          <w:szCs w:val="28"/>
        </w:rPr>
        <w:t>stablecimientos donde se expenda</w:t>
      </w:r>
      <w:r w:rsidRPr="00342CF9">
        <w:rPr>
          <w:rFonts w:ascii="Arial" w:hAnsi="Arial" w:cs="Arial"/>
          <w:sz w:val="28"/>
          <w:szCs w:val="28"/>
        </w:rPr>
        <w:t>n bebidas alcohólicas</w:t>
      </w:r>
      <w:r>
        <w:rPr>
          <w:rFonts w:ascii="Arial" w:hAnsi="Arial" w:cs="Arial"/>
          <w:sz w:val="28"/>
          <w:szCs w:val="28"/>
        </w:rPr>
        <w:t>, se les podrá colocar una cinta de plástico inviolable con la finalidad de que se le identifique y poder gozar, en su caso, de aquellos beneficios que sean previamente autorizados por el establecimiento.</w:t>
      </w:r>
    </w:p>
    <w:p w:rsidR="008F54AE" w:rsidRPr="00264D44" w:rsidRDefault="008F54AE" w:rsidP="00077DA4">
      <w:pPr>
        <w:pStyle w:val="Textosinformato"/>
        <w:rPr>
          <w:rFonts w:ascii="Arial" w:hAnsi="Arial" w:cs="Arial"/>
          <w:sz w:val="28"/>
          <w:szCs w:val="28"/>
        </w:rPr>
      </w:pPr>
    </w:p>
    <w:p w:rsidR="002F77A5" w:rsidRPr="00996722" w:rsidRDefault="00342CF9" w:rsidP="00996722">
      <w:pPr>
        <w:pStyle w:val="Textosinformato"/>
        <w:jc w:val="right"/>
        <w:rPr>
          <w:rFonts w:ascii="Arial" w:hAnsi="Arial" w:cs="Arial"/>
          <w:b/>
          <w:sz w:val="28"/>
          <w:szCs w:val="28"/>
        </w:rPr>
      </w:pPr>
      <w:r w:rsidRPr="00996722">
        <w:rPr>
          <w:rFonts w:ascii="Arial" w:hAnsi="Arial" w:cs="Arial"/>
          <w:b/>
          <w:sz w:val="28"/>
          <w:szCs w:val="28"/>
        </w:rPr>
        <w:t>….</w:t>
      </w:r>
      <w:r w:rsidR="002F77A5" w:rsidRPr="00996722">
        <w:rPr>
          <w:rFonts w:ascii="Arial" w:hAnsi="Arial" w:cs="Arial"/>
          <w:b/>
          <w:sz w:val="28"/>
          <w:szCs w:val="28"/>
        </w:rPr>
        <w:t xml:space="preserve"> </w:t>
      </w:r>
    </w:p>
    <w:p w:rsidR="002F77A5" w:rsidRPr="00996722" w:rsidRDefault="002F77A5" w:rsidP="002F77A5">
      <w:pPr>
        <w:pStyle w:val="Textosinformato"/>
        <w:rPr>
          <w:rFonts w:ascii="Arial" w:hAnsi="Arial" w:cs="Arial"/>
          <w:sz w:val="28"/>
          <w:szCs w:val="28"/>
        </w:rPr>
      </w:pPr>
      <w:r w:rsidRPr="00996722">
        <w:rPr>
          <w:rFonts w:ascii="Arial" w:hAnsi="Arial" w:cs="Arial"/>
          <w:b/>
          <w:sz w:val="28"/>
          <w:szCs w:val="28"/>
        </w:rPr>
        <w:t>ARTÍCULO 65.</w:t>
      </w:r>
      <w:r w:rsidRPr="00996722">
        <w:rPr>
          <w:rFonts w:ascii="Arial" w:hAnsi="Arial" w:cs="Arial"/>
          <w:sz w:val="28"/>
          <w:szCs w:val="28"/>
        </w:rPr>
        <w:t xml:space="preserve"> ….</w:t>
      </w:r>
    </w:p>
    <w:p w:rsidR="002F77A5" w:rsidRPr="00996722" w:rsidRDefault="002F77A5" w:rsidP="002F77A5">
      <w:pPr>
        <w:pStyle w:val="Textosinformato"/>
        <w:rPr>
          <w:rFonts w:ascii="Arial" w:hAnsi="Arial" w:cs="Arial"/>
          <w:sz w:val="28"/>
          <w:szCs w:val="28"/>
        </w:rPr>
      </w:pPr>
      <w:r w:rsidRPr="00996722">
        <w:rPr>
          <w:rFonts w:ascii="Arial" w:hAnsi="Arial" w:cs="Arial"/>
          <w:sz w:val="28"/>
          <w:szCs w:val="28"/>
        </w:rPr>
        <w:t xml:space="preserve"> </w:t>
      </w:r>
    </w:p>
    <w:p w:rsidR="002F77A5" w:rsidRPr="00996722" w:rsidRDefault="002F77A5" w:rsidP="002F77A5">
      <w:pPr>
        <w:pStyle w:val="Textosinformato"/>
        <w:ind w:left="567" w:hanging="567"/>
        <w:rPr>
          <w:rFonts w:ascii="Arial" w:hAnsi="Arial" w:cs="Arial"/>
          <w:sz w:val="28"/>
          <w:szCs w:val="28"/>
        </w:rPr>
      </w:pPr>
      <w:r w:rsidRPr="00996722">
        <w:rPr>
          <w:rFonts w:ascii="Arial" w:hAnsi="Arial" w:cs="Arial"/>
          <w:b/>
          <w:sz w:val="28"/>
          <w:szCs w:val="28"/>
        </w:rPr>
        <w:t>I.</w:t>
      </w:r>
      <w:r w:rsidRPr="00996722">
        <w:rPr>
          <w:rFonts w:ascii="Arial" w:hAnsi="Arial" w:cs="Arial"/>
          <w:sz w:val="28"/>
          <w:szCs w:val="28"/>
        </w:rPr>
        <w:t xml:space="preserve">  a  </w:t>
      </w:r>
      <w:r w:rsidRPr="00996722">
        <w:rPr>
          <w:rFonts w:ascii="Arial" w:hAnsi="Arial" w:cs="Arial"/>
          <w:b/>
          <w:sz w:val="28"/>
          <w:szCs w:val="28"/>
        </w:rPr>
        <w:t>XVI.</w:t>
      </w:r>
      <w:r w:rsidRPr="00996722">
        <w:rPr>
          <w:rFonts w:ascii="Arial" w:hAnsi="Arial" w:cs="Arial"/>
          <w:sz w:val="28"/>
          <w:szCs w:val="28"/>
        </w:rPr>
        <w:t xml:space="preserve">  …..  </w:t>
      </w:r>
    </w:p>
    <w:p w:rsidR="002F77A5" w:rsidRPr="00996722" w:rsidRDefault="002F77A5" w:rsidP="002F77A5">
      <w:pPr>
        <w:pStyle w:val="Textosinformato"/>
        <w:rPr>
          <w:rFonts w:ascii="Arial" w:hAnsi="Arial" w:cs="Arial"/>
          <w:sz w:val="28"/>
          <w:szCs w:val="28"/>
        </w:rPr>
      </w:pPr>
    </w:p>
    <w:p w:rsidR="002F77A5" w:rsidRPr="00996722" w:rsidRDefault="002F77A5" w:rsidP="002F77A5">
      <w:pPr>
        <w:pStyle w:val="Textosinformato"/>
        <w:rPr>
          <w:rFonts w:ascii="Arial" w:hAnsi="Arial" w:cs="Arial"/>
          <w:sz w:val="28"/>
          <w:szCs w:val="28"/>
        </w:rPr>
      </w:pPr>
      <w:r w:rsidRPr="00996722">
        <w:rPr>
          <w:rFonts w:ascii="Arial" w:hAnsi="Arial" w:cs="Arial"/>
          <w:sz w:val="28"/>
          <w:szCs w:val="28"/>
        </w:rPr>
        <w:t>…..</w:t>
      </w:r>
    </w:p>
    <w:p w:rsidR="002F77A5" w:rsidRPr="00996722" w:rsidRDefault="002F77A5" w:rsidP="002F77A5">
      <w:pPr>
        <w:pStyle w:val="Textosinformato"/>
        <w:rPr>
          <w:rFonts w:ascii="Arial" w:hAnsi="Arial" w:cs="Arial"/>
          <w:sz w:val="28"/>
          <w:szCs w:val="28"/>
        </w:rPr>
      </w:pPr>
    </w:p>
    <w:p w:rsidR="002F77A5" w:rsidRPr="00996722" w:rsidRDefault="002F77A5" w:rsidP="002F77A5">
      <w:pPr>
        <w:pStyle w:val="Textosinformato"/>
        <w:rPr>
          <w:rFonts w:ascii="Arial" w:hAnsi="Arial" w:cs="Arial"/>
          <w:sz w:val="28"/>
          <w:szCs w:val="28"/>
        </w:rPr>
      </w:pPr>
      <w:r w:rsidRPr="00996722">
        <w:rPr>
          <w:rFonts w:ascii="Arial" w:hAnsi="Arial" w:cs="Arial"/>
          <w:sz w:val="28"/>
          <w:szCs w:val="28"/>
        </w:rPr>
        <w:t>Se deroga.</w:t>
      </w:r>
    </w:p>
    <w:p w:rsidR="002F77A5" w:rsidRPr="00996722" w:rsidRDefault="002F77A5" w:rsidP="00264D44">
      <w:pPr>
        <w:tabs>
          <w:tab w:val="left" w:pos="7065"/>
        </w:tabs>
        <w:spacing w:line="276" w:lineRule="auto"/>
        <w:jc w:val="center"/>
        <w:rPr>
          <w:rFonts w:cs="Arial"/>
          <w:b/>
          <w:sz w:val="28"/>
          <w:szCs w:val="28"/>
        </w:rPr>
      </w:pPr>
    </w:p>
    <w:p w:rsidR="002F77A5" w:rsidRDefault="002F77A5" w:rsidP="00264D44">
      <w:pPr>
        <w:tabs>
          <w:tab w:val="left" w:pos="7065"/>
        </w:tabs>
        <w:spacing w:line="276" w:lineRule="auto"/>
        <w:jc w:val="center"/>
        <w:rPr>
          <w:rFonts w:cs="Arial"/>
          <w:b/>
          <w:sz w:val="28"/>
          <w:szCs w:val="28"/>
        </w:rPr>
      </w:pPr>
    </w:p>
    <w:p w:rsidR="00264D44" w:rsidRPr="00541110" w:rsidRDefault="00264D44" w:rsidP="00264D44">
      <w:pPr>
        <w:tabs>
          <w:tab w:val="left" w:pos="7065"/>
        </w:tabs>
        <w:spacing w:line="276" w:lineRule="auto"/>
        <w:jc w:val="center"/>
        <w:rPr>
          <w:rFonts w:cs="Arial"/>
          <w:b/>
          <w:sz w:val="28"/>
          <w:szCs w:val="28"/>
          <w:lang w:val="en-US"/>
        </w:rPr>
      </w:pPr>
      <w:r w:rsidRPr="00541110">
        <w:rPr>
          <w:rFonts w:cs="Arial"/>
          <w:b/>
          <w:sz w:val="28"/>
          <w:szCs w:val="28"/>
          <w:lang w:val="en-US"/>
        </w:rPr>
        <w:t>T R A N S I T O R I O S.</w:t>
      </w:r>
    </w:p>
    <w:p w:rsidR="00264D44" w:rsidRPr="00541110" w:rsidRDefault="00264D44" w:rsidP="00264D44">
      <w:pPr>
        <w:tabs>
          <w:tab w:val="left" w:pos="7065"/>
        </w:tabs>
        <w:spacing w:line="276" w:lineRule="auto"/>
        <w:rPr>
          <w:rFonts w:cs="Arial"/>
          <w:b/>
          <w:sz w:val="28"/>
          <w:szCs w:val="28"/>
          <w:lang w:val="en-US"/>
        </w:rPr>
      </w:pPr>
    </w:p>
    <w:p w:rsidR="00264D44" w:rsidRPr="003066B5" w:rsidRDefault="00264D44" w:rsidP="00264D44">
      <w:pPr>
        <w:spacing w:line="276" w:lineRule="auto"/>
        <w:rPr>
          <w:rFonts w:cs="Arial"/>
          <w:sz w:val="28"/>
          <w:szCs w:val="28"/>
        </w:rPr>
      </w:pPr>
      <w:r w:rsidRPr="003066B5">
        <w:rPr>
          <w:rFonts w:cs="Arial"/>
          <w:b/>
          <w:sz w:val="28"/>
          <w:szCs w:val="28"/>
        </w:rPr>
        <w:t>Primero.-</w:t>
      </w:r>
      <w:r w:rsidRPr="003066B5">
        <w:rPr>
          <w:rFonts w:cs="Arial"/>
          <w:sz w:val="28"/>
          <w:szCs w:val="28"/>
        </w:rPr>
        <w:t xml:space="preserve"> El presente decreto, entrará en vigor al día siguiente de su publicación en el Periódico Oficial de Gobierno del Estado. </w:t>
      </w:r>
    </w:p>
    <w:p w:rsidR="00264D44" w:rsidRPr="003066B5" w:rsidRDefault="00264D44" w:rsidP="00264D44">
      <w:pPr>
        <w:spacing w:line="276" w:lineRule="auto"/>
        <w:rPr>
          <w:rFonts w:cs="Arial"/>
          <w:sz w:val="28"/>
          <w:szCs w:val="28"/>
        </w:rPr>
      </w:pPr>
    </w:p>
    <w:p w:rsidR="00264D44" w:rsidRPr="003066B5" w:rsidRDefault="00264D44" w:rsidP="00264D44">
      <w:pPr>
        <w:spacing w:line="276" w:lineRule="auto"/>
        <w:rPr>
          <w:rFonts w:cs="Arial"/>
          <w:sz w:val="28"/>
          <w:szCs w:val="28"/>
        </w:rPr>
      </w:pPr>
      <w:r w:rsidRPr="003066B5">
        <w:rPr>
          <w:rFonts w:cs="Arial"/>
          <w:b/>
          <w:sz w:val="28"/>
          <w:szCs w:val="28"/>
        </w:rPr>
        <w:t>Segundo.-</w:t>
      </w:r>
      <w:r w:rsidRPr="003066B5">
        <w:rPr>
          <w:rFonts w:cs="Arial"/>
          <w:sz w:val="28"/>
          <w:szCs w:val="28"/>
        </w:rPr>
        <w:t xml:space="preserve"> Se derogan cualquier disposición contraria al presente Decreto.</w:t>
      </w:r>
    </w:p>
    <w:p w:rsidR="00264D44" w:rsidRPr="003066B5" w:rsidRDefault="00264D44" w:rsidP="00264D44">
      <w:pPr>
        <w:spacing w:line="276" w:lineRule="auto"/>
        <w:rPr>
          <w:rFonts w:cs="Arial"/>
          <w:b/>
          <w:bCs/>
          <w:sz w:val="28"/>
          <w:szCs w:val="28"/>
        </w:rPr>
      </w:pPr>
    </w:p>
    <w:p w:rsidR="00264D44" w:rsidRPr="003066B5" w:rsidRDefault="00264D44" w:rsidP="00264D44">
      <w:pPr>
        <w:spacing w:line="360" w:lineRule="auto"/>
        <w:jc w:val="center"/>
        <w:rPr>
          <w:rFonts w:cs="Arial"/>
          <w:b/>
          <w:bCs/>
          <w:sz w:val="28"/>
          <w:szCs w:val="28"/>
        </w:rPr>
      </w:pPr>
      <w:r w:rsidRPr="003066B5">
        <w:rPr>
          <w:rFonts w:cs="Arial"/>
          <w:b/>
          <w:bCs/>
          <w:sz w:val="28"/>
          <w:szCs w:val="28"/>
        </w:rPr>
        <w:t>A T E N T A M E N T E</w:t>
      </w:r>
    </w:p>
    <w:p w:rsidR="00264D44" w:rsidRPr="003066B5" w:rsidRDefault="00264D44" w:rsidP="00264D44">
      <w:pPr>
        <w:spacing w:line="360" w:lineRule="auto"/>
        <w:jc w:val="center"/>
        <w:rPr>
          <w:rFonts w:cs="Arial"/>
          <w:b/>
          <w:bCs/>
          <w:sz w:val="28"/>
          <w:szCs w:val="28"/>
        </w:rPr>
      </w:pPr>
      <w:r w:rsidRPr="003066B5">
        <w:rPr>
          <w:rFonts w:cs="Arial"/>
          <w:b/>
          <w:bCs/>
          <w:sz w:val="28"/>
          <w:szCs w:val="28"/>
        </w:rPr>
        <w:t xml:space="preserve">Saltillo, Coahuila de Zaragoza, </w:t>
      </w:r>
      <w:r w:rsidR="00521DEF">
        <w:rPr>
          <w:rFonts w:cs="Arial"/>
          <w:b/>
          <w:bCs/>
          <w:sz w:val="28"/>
          <w:szCs w:val="28"/>
        </w:rPr>
        <w:t>septiembre</w:t>
      </w:r>
      <w:r w:rsidRPr="003066B5">
        <w:rPr>
          <w:rFonts w:cs="Arial"/>
          <w:b/>
          <w:bCs/>
          <w:sz w:val="28"/>
          <w:szCs w:val="28"/>
        </w:rPr>
        <w:t xml:space="preserve"> de 2019</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264D44" w:rsidRPr="003066B5" w:rsidTr="00AC6FC1">
        <w:tc>
          <w:tcPr>
            <w:tcW w:w="9396" w:type="dxa"/>
          </w:tcPr>
          <w:p w:rsidR="00264D44" w:rsidRPr="003066B5" w:rsidRDefault="00264D44" w:rsidP="00AC6FC1">
            <w:pPr>
              <w:spacing w:line="360" w:lineRule="auto"/>
              <w:jc w:val="center"/>
              <w:rPr>
                <w:rFonts w:cs="Arial"/>
                <w:b/>
                <w:sz w:val="28"/>
                <w:szCs w:val="28"/>
              </w:rPr>
            </w:pPr>
          </w:p>
          <w:p w:rsidR="00264D44" w:rsidRPr="003066B5" w:rsidRDefault="00264D44" w:rsidP="00AC6FC1">
            <w:pPr>
              <w:spacing w:line="360" w:lineRule="auto"/>
              <w:jc w:val="center"/>
              <w:rPr>
                <w:rFonts w:cs="Arial"/>
                <w:b/>
                <w:sz w:val="28"/>
                <w:szCs w:val="28"/>
              </w:rPr>
            </w:pPr>
          </w:p>
          <w:p w:rsidR="00264D44" w:rsidRPr="003066B5" w:rsidRDefault="00264D44" w:rsidP="00AC6FC1">
            <w:pPr>
              <w:spacing w:line="360" w:lineRule="auto"/>
              <w:jc w:val="center"/>
              <w:rPr>
                <w:rFonts w:cs="Arial"/>
                <w:b/>
                <w:sz w:val="28"/>
                <w:szCs w:val="28"/>
              </w:rPr>
            </w:pPr>
          </w:p>
        </w:tc>
      </w:tr>
      <w:tr w:rsidR="00264D44" w:rsidRPr="003066B5" w:rsidTr="00AC6FC1">
        <w:tc>
          <w:tcPr>
            <w:tcW w:w="9396" w:type="dxa"/>
          </w:tcPr>
          <w:p w:rsidR="00264D44" w:rsidRPr="003066B5" w:rsidRDefault="00264D44" w:rsidP="00AC6FC1">
            <w:pPr>
              <w:spacing w:line="360" w:lineRule="auto"/>
              <w:jc w:val="center"/>
              <w:rPr>
                <w:rFonts w:cs="Arial"/>
                <w:b/>
                <w:sz w:val="28"/>
                <w:szCs w:val="28"/>
              </w:rPr>
            </w:pPr>
            <w:r w:rsidRPr="003066B5">
              <w:rPr>
                <w:rFonts w:cs="Arial"/>
                <w:b/>
                <w:sz w:val="28"/>
                <w:szCs w:val="28"/>
              </w:rPr>
              <w:t xml:space="preserve">DIP. </w:t>
            </w:r>
            <w:r w:rsidRPr="003066B5">
              <w:rPr>
                <w:rFonts w:cs="Arial"/>
                <w:b/>
                <w:snapToGrid w:val="0"/>
                <w:sz w:val="28"/>
                <w:szCs w:val="28"/>
              </w:rPr>
              <w:t>JAIME BUENO ZERTUCHE</w:t>
            </w:r>
          </w:p>
        </w:tc>
      </w:tr>
      <w:tr w:rsidR="00264D44" w:rsidRPr="003066B5" w:rsidTr="00AC6FC1">
        <w:tc>
          <w:tcPr>
            <w:tcW w:w="9396" w:type="dxa"/>
          </w:tcPr>
          <w:p w:rsidR="00264D44" w:rsidRPr="003066B5" w:rsidRDefault="00264D44" w:rsidP="00AC6FC1">
            <w:pPr>
              <w:jc w:val="center"/>
              <w:rPr>
                <w:rFonts w:cs="Arial"/>
                <w:b/>
                <w:sz w:val="28"/>
                <w:szCs w:val="28"/>
              </w:rPr>
            </w:pPr>
            <w:r w:rsidRPr="003066B5">
              <w:rPr>
                <w:rFonts w:cs="Arial"/>
                <w:b/>
                <w:sz w:val="28"/>
                <w:szCs w:val="28"/>
              </w:rPr>
              <w:t xml:space="preserve">DEL GRUPO PARLAMENTARIO “GRAL. ANDRÉS S. VIESCA”, </w:t>
            </w:r>
          </w:p>
          <w:p w:rsidR="00264D44" w:rsidRPr="003066B5" w:rsidRDefault="00264D44" w:rsidP="00AC6FC1">
            <w:pPr>
              <w:spacing w:line="360" w:lineRule="auto"/>
              <w:jc w:val="center"/>
              <w:rPr>
                <w:rFonts w:cs="Arial"/>
                <w:b/>
                <w:sz w:val="28"/>
                <w:szCs w:val="28"/>
              </w:rPr>
            </w:pPr>
            <w:r w:rsidRPr="003066B5">
              <w:rPr>
                <w:rFonts w:cs="Arial"/>
                <w:b/>
                <w:sz w:val="28"/>
                <w:szCs w:val="28"/>
              </w:rPr>
              <w:t>DEL PARTIDO REVOLUCIONARIO INSTITUCIONAL.</w:t>
            </w:r>
          </w:p>
        </w:tc>
      </w:tr>
    </w:tbl>
    <w:p w:rsidR="00264D44" w:rsidRDefault="00264D44" w:rsidP="00264D44">
      <w:pPr>
        <w:spacing w:line="360" w:lineRule="auto"/>
        <w:jc w:val="center"/>
        <w:rPr>
          <w:rFonts w:cs="Arial"/>
          <w:b/>
          <w:sz w:val="24"/>
          <w:szCs w:val="24"/>
        </w:rPr>
      </w:pPr>
    </w:p>
    <w:p w:rsidR="00264D44" w:rsidRPr="009953C6" w:rsidRDefault="00264D44" w:rsidP="00521DEF">
      <w:pPr>
        <w:spacing w:after="160" w:line="259" w:lineRule="auto"/>
        <w:jc w:val="center"/>
        <w:rPr>
          <w:rFonts w:cs="Arial"/>
          <w:b/>
        </w:rPr>
      </w:pPr>
      <w:r>
        <w:rPr>
          <w:rFonts w:cs="Arial"/>
          <w:b/>
        </w:rPr>
        <w:br w:type="page"/>
      </w:r>
      <w:r w:rsidRPr="009953C6">
        <w:rPr>
          <w:rFonts w:cs="Arial"/>
          <w:b/>
        </w:rPr>
        <w:t>CONJUNTAMENTE CON LAS DIPUTADAS Y LOS DIPUTADOS INTEGRANTES</w:t>
      </w:r>
    </w:p>
    <w:p w:rsidR="00264D44" w:rsidRPr="009953C6" w:rsidRDefault="00264D44" w:rsidP="00264D44">
      <w:pPr>
        <w:jc w:val="center"/>
        <w:rPr>
          <w:rFonts w:cs="Arial"/>
          <w:b/>
        </w:rPr>
      </w:pPr>
      <w:r w:rsidRPr="009953C6">
        <w:rPr>
          <w:rFonts w:cs="Arial"/>
          <w:b/>
        </w:rPr>
        <w:t xml:space="preserve"> DEL GRUPO PARLAMENTARIO “GRAL. ANDRÉS S. VIESCA”, </w:t>
      </w:r>
    </w:p>
    <w:p w:rsidR="00264D44" w:rsidRPr="009953C6" w:rsidRDefault="00264D44" w:rsidP="00264D44">
      <w:pPr>
        <w:jc w:val="center"/>
        <w:rPr>
          <w:rFonts w:cs="Arial"/>
          <w:b/>
        </w:rPr>
      </w:pPr>
      <w:r w:rsidRPr="009953C6">
        <w:rPr>
          <w:rFonts w:cs="Arial"/>
          <w:b/>
        </w:rPr>
        <w:t>DEL PARTIDO REVOLUCIONARIO INSTITUCIONAL.</w:t>
      </w:r>
    </w:p>
    <w:p w:rsidR="00264D44" w:rsidRPr="00222E9B" w:rsidRDefault="00264D44" w:rsidP="00264D44">
      <w:pPr>
        <w:jc w:val="center"/>
        <w:rPr>
          <w:rFonts w:cs="Arial"/>
          <w:b/>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709"/>
        <w:gridCol w:w="4439"/>
      </w:tblGrid>
      <w:tr w:rsidR="00264D44" w:rsidRPr="003F63C5" w:rsidTr="00AC6FC1">
        <w:tc>
          <w:tcPr>
            <w:tcW w:w="4248" w:type="dxa"/>
          </w:tcPr>
          <w:p w:rsidR="00264D44" w:rsidRDefault="00264D44" w:rsidP="00AC6FC1">
            <w:pPr>
              <w:tabs>
                <w:tab w:val="left" w:pos="5056"/>
              </w:tabs>
              <w:jc w:val="center"/>
              <w:rPr>
                <w:rFonts w:cs="Arial"/>
                <w:b/>
              </w:rPr>
            </w:pPr>
          </w:p>
          <w:p w:rsidR="00264D44" w:rsidRDefault="00264D44" w:rsidP="00AC6FC1">
            <w:pPr>
              <w:tabs>
                <w:tab w:val="left" w:pos="5056"/>
              </w:tabs>
              <w:jc w:val="center"/>
              <w:rPr>
                <w:rFonts w:cs="Arial"/>
                <w:b/>
              </w:rPr>
            </w:pPr>
          </w:p>
          <w:p w:rsidR="00264D44" w:rsidRDefault="00264D44" w:rsidP="00AC6FC1">
            <w:pPr>
              <w:tabs>
                <w:tab w:val="left" w:pos="5056"/>
              </w:tabs>
              <w:jc w:val="center"/>
              <w:rPr>
                <w:rFonts w:cs="Arial"/>
                <w:b/>
              </w:rPr>
            </w:pPr>
          </w:p>
          <w:p w:rsidR="00264D44" w:rsidRDefault="00264D44" w:rsidP="00AC6FC1">
            <w:pPr>
              <w:tabs>
                <w:tab w:val="left" w:pos="5056"/>
              </w:tabs>
              <w:jc w:val="center"/>
              <w:rPr>
                <w:rFonts w:cs="Arial"/>
                <w:b/>
              </w:rPr>
            </w:pPr>
          </w:p>
          <w:p w:rsidR="00264D44" w:rsidRPr="003F63C5" w:rsidRDefault="00264D44" w:rsidP="00AC6FC1">
            <w:pPr>
              <w:tabs>
                <w:tab w:val="left" w:pos="5056"/>
              </w:tabs>
              <w:jc w:val="center"/>
              <w:rPr>
                <w:rFonts w:cs="Arial"/>
                <w:b/>
              </w:rPr>
            </w:pPr>
          </w:p>
        </w:tc>
        <w:tc>
          <w:tcPr>
            <w:tcW w:w="709" w:type="dxa"/>
          </w:tcPr>
          <w:p w:rsidR="00264D44" w:rsidRPr="003F63C5" w:rsidRDefault="00264D44" w:rsidP="00AC6FC1">
            <w:pPr>
              <w:tabs>
                <w:tab w:val="left" w:pos="5056"/>
              </w:tabs>
              <w:jc w:val="center"/>
              <w:rPr>
                <w:rFonts w:cs="Arial"/>
                <w:b/>
              </w:rPr>
            </w:pPr>
          </w:p>
        </w:tc>
        <w:tc>
          <w:tcPr>
            <w:tcW w:w="4439" w:type="dxa"/>
          </w:tcPr>
          <w:p w:rsidR="00264D44" w:rsidRPr="003F63C5" w:rsidRDefault="00264D44" w:rsidP="00AC6FC1">
            <w:pPr>
              <w:tabs>
                <w:tab w:val="left" w:pos="5056"/>
              </w:tabs>
              <w:jc w:val="center"/>
              <w:rPr>
                <w:rFonts w:cs="Arial"/>
                <w:b/>
              </w:rPr>
            </w:pPr>
          </w:p>
        </w:tc>
      </w:tr>
      <w:tr w:rsidR="00264D44" w:rsidRPr="003F63C5" w:rsidTr="00AC6FC1">
        <w:tc>
          <w:tcPr>
            <w:tcW w:w="4248" w:type="dxa"/>
          </w:tcPr>
          <w:p w:rsidR="00264D44" w:rsidRPr="003F63C5" w:rsidRDefault="00264D44" w:rsidP="00AC6FC1">
            <w:pPr>
              <w:tabs>
                <w:tab w:val="left" w:pos="5056"/>
              </w:tabs>
              <w:rPr>
                <w:rFonts w:cs="Arial"/>
                <w:b/>
              </w:rPr>
            </w:pPr>
            <w:r w:rsidRPr="003F63C5">
              <w:rPr>
                <w:rFonts w:cs="Arial"/>
                <w:b/>
              </w:rPr>
              <w:t xml:space="preserve">DIP. </w:t>
            </w:r>
            <w:r w:rsidRPr="003F63C5">
              <w:rPr>
                <w:rFonts w:cs="Arial"/>
                <w:b/>
                <w:snapToGrid w:val="0"/>
              </w:rPr>
              <w:t>MARÍA ESPERANZA CHAPA GARCÍA</w:t>
            </w:r>
          </w:p>
        </w:tc>
        <w:tc>
          <w:tcPr>
            <w:tcW w:w="709" w:type="dxa"/>
          </w:tcPr>
          <w:p w:rsidR="00264D44" w:rsidRPr="003F63C5" w:rsidRDefault="00264D44" w:rsidP="00AC6FC1">
            <w:pPr>
              <w:tabs>
                <w:tab w:val="left" w:pos="5056"/>
              </w:tabs>
              <w:rPr>
                <w:rFonts w:cs="Arial"/>
                <w:b/>
              </w:rPr>
            </w:pPr>
          </w:p>
        </w:tc>
        <w:tc>
          <w:tcPr>
            <w:tcW w:w="4439" w:type="dxa"/>
          </w:tcPr>
          <w:p w:rsidR="00264D44" w:rsidRPr="003F63C5" w:rsidRDefault="00264D44" w:rsidP="00AC6FC1">
            <w:pPr>
              <w:tabs>
                <w:tab w:val="left" w:pos="5056"/>
              </w:tabs>
              <w:rPr>
                <w:rFonts w:cs="Arial"/>
                <w:b/>
              </w:rPr>
            </w:pPr>
            <w:r w:rsidRPr="003F63C5">
              <w:rPr>
                <w:rFonts w:cs="Arial"/>
                <w:b/>
              </w:rPr>
              <w:t>DIP. JOSEFINA GARZA BARRERA</w:t>
            </w:r>
          </w:p>
        </w:tc>
      </w:tr>
      <w:tr w:rsidR="00264D44" w:rsidRPr="003F63C5" w:rsidTr="00AC6FC1">
        <w:tc>
          <w:tcPr>
            <w:tcW w:w="4248" w:type="dxa"/>
          </w:tcPr>
          <w:p w:rsidR="00264D44" w:rsidRDefault="00264D44" w:rsidP="00AC6FC1">
            <w:pPr>
              <w:tabs>
                <w:tab w:val="left" w:pos="5056"/>
              </w:tabs>
              <w:rPr>
                <w:rFonts w:cs="Arial"/>
                <w:b/>
              </w:rPr>
            </w:pPr>
          </w:p>
          <w:p w:rsidR="00264D44" w:rsidRDefault="00264D44" w:rsidP="00AC6FC1">
            <w:pPr>
              <w:tabs>
                <w:tab w:val="left" w:pos="5056"/>
              </w:tabs>
              <w:rPr>
                <w:rFonts w:cs="Arial"/>
                <w:b/>
              </w:rPr>
            </w:pPr>
          </w:p>
          <w:p w:rsidR="00264D44" w:rsidRDefault="00264D44" w:rsidP="00AC6FC1">
            <w:pPr>
              <w:tabs>
                <w:tab w:val="left" w:pos="5056"/>
              </w:tabs>
              <w:rPr>
                <w:rFonts w:cs="Arial"/>
                <w:b/>
              </w:rPr>
            </w:pPr>
          </w:p>
          <w:p w:rsidR="00264D44" w:rsidRDefault="00264D44" w:rsidP="00AC6FC1">
            <w:pPr>
              <w:tabs>
                <w:tab w:val="left" w:pos="5056"/>
              </w:tabs>
              <w:rPr>
                <w:rFonts w:cs="Arial"/>
                <w:b/>
              </w:rPr>
            </w:pPr>
          </w:p>
          <w:p w:rsidR="00264D44" w:rsidRPr="003F63C5" w:rsidRDefault="00264D44" w:rsidP="00AC6FC1">
            <w:pPr>
              <w:tabs>
                <w:tab w:val="left" w:pos="5056"/>
              </w:tabs>
              <w:rPr>
                <w:rFonts w:cs="Arial"/>
                <w:b/>
              </w:rPr>
            </w:pPr>
          </w:p>
        </w:tc>
        <w:tc>
          <w:tcPr>
            <w:tcW w:w="709" w:type="dxa"/>
          </w:tcPr>
          <w:p w:rsidR="00264D44" w:rsidRPr="003F63C5" w:rsidRDefault="00264D44" w:rsidP="00AC6FC1">
            <w:pPr>
              <w:tabs>
                <w:tab w:val="left" w:pos="5056"/>
              </w:tabs>
              <w:rPr>
                <w:rFonts w:cs="Arial"/>
                <w:b/>
              </w:rPr>
            </w:pPr>
          </w:p>
        </w:tc>
        <w:tc>
          <w:tcPr>
            <w:tcW w:w="4439" w:type="dxa"/>
          </w:tcPr>
          <w:p w:rsidR="00264D44" w:rsidRPr="003F63C5" w:rsidRDefault="00264D44" w:rsidP="00AC6FC1">
            <w:pPr>
              <w:tabs>
                <w:tab w:val="left" w:pos="5056"/>
              </w:tabs>
              <w:rPr>
                <w:rFonts w:cs="Arial"/>
                <w:b/>
              </w:rPr>
            </w:pPr>
          </w:p>
        </w:tc>
      </w:tr>
      <w:tr w:rsidR="00264D44" w:rsidRPr="003F63C5" w:rsidTr="00AC6FC1">
        <w:tc>
          <w:tcPr>
            <w:tcW w:w="4248" w:type="dxa"/>
          </w:tcPr>
          <w:p w:rsidR="00264D44" w:rsidRPr="003F63C5" w:rsidRDefault="00264D44" w:rsidP="00AC6FC1">
            <w:pPr>
              <w:tabs>
                <w:tab w:val="left" w:pos="5056"/>
              </w:tabs>
              <w:rPr>
                <w:rFonts w:cs="Arial"/>
                <w:b/>
              </w:rPr>
            </w:pPr>
            <w:r w:rsidRPr="003F63C5">
              <w:rPr>
                <w:rFonts w:cs="Arial"/>
                <w:b/>
              </w:rPr>
              <w:t xml:space="preserve">DIP. </w:t>
            </w:r>
            <w:r w:rsidRPr="003F63C5">
              <w:rPr>
                <w:rFonts w:cs="Arial"/>
                <w:b/>
                <w:snapToGrid w:val="0"/>
              </w:rPr>
              <w:t>GRACIELA FERNÁNDEZ ALMARAZ</w:t>
            </w:r>
          </w:p>
        </w:tc>
        <w:tc>
          <w:tcPr>
            <w:tcW w:w="709" w:type="dxa"/>
          </w:tcPr>
          <w:p w:rsidR="00264D44" w:rsidRPr="003F63C5" w:rsidRDefault="00264D44" w:rsidP="00AC6FC1">
            <w:pPr>
              <w:tabs>
                <w:tab w:val="left" w:pos="5056"/>
              </w:tabs>
              <w:rPr>
                <w:rFonts w:cs="Arial"/>
                <w:b/>
              </w:rPr>
            </w:pPr>
          </w:p>
        </w:tc>
        <w:tc>
          <w:tcPr>
            <w:tcW w:w="4439" w:type="dxa"/>
          </w:tcPr>
          <w:p w:rsidR="00264D44" w:rsidRPr="003F63C5" w:rsidRDefault="00264D44" w:rsidP="00AC6FC1">
            <w:pPr>
              <w:tabs>
                <w:tab w:val="left" w:pos="5056"/>
              </w:tabs>
              <w:rPr>
                <w:rFonts w:cs="Arial"/>
                <w:b/>
              </w:rPr>
            </w:pPr>
            <w:r w:rsidRPr="003F63C5">
              <w:rPr>
                <w:rFonts w:cs="Arial"/>
                <w:b/>
              </w:rPr>
              <w:t xml:space="preserve">DIP. </w:t>
            </w:r>
            <w:r w:rsidRPr="003F63C5">
              <w:rPr>
                <w:rFonts w:cs="Arial"/>
                <w:b/>
                <w:snapToGrid w:val="0"/>
              </w:rPr>
              <w:t>LILIA ISABEL GUTIÉRREZ BURCIAGA</w:t>
            </w:r>
          </w:p>
        </w:tc>
      </w:tr>
      <w:tr w:rsidR="00264D44" w:rsidRPr="003F63C5" w:rsidTr="00AC6FC1">
        <w:tc>
          <w:tcPr>
            <w:tcW w:w="4248" w:type="dxa"/>
          </w:tcPr>
          <w:p w:rsidR="00264D44" w:rsidRDefault="00264D44" w:rsidP="00AC6FC1">
            <w:pPr>
              <w:tabs>
                <w:tab w:val="left" w:pos="5056"/>
              </w:tabs>
              <w:rPr>
                <w:rFonts w:cs="Arial"/>
                <w:b/>
              </w:rPr>
            </w:pPr>
          </w:p>
          <w:p w:rsidR="00264D44" w:rsidRDefault="00264D44" w:rsidP="00AC6FC1">
            <w:pPr>
              <w:tabs>
                <w:tab w:val="left" w:pos="5056"/>
              </w:tabs>
              <w:rPr>
                <w:rFonts w:cs="Arial"/>
                <w:b/>
              </w:rPr>
            </w:pPr>
          </w:p>
          <w:p w:rsidR="00264D44" w:rsidRDefault="00264D44" w:rsidP="00AC6FC1">
            <w:pPr>
              <w:tabs>
                <w:tab w:val="left" w:pos="5056"/>
              </w:tabs>
              <w:rPr>
                <w:rFonts w:cs="Arial"/>
                <w:b/>
              </w:rPr>
            </w:pPr>
          </w:p>
          <w:p w:rsidR="00264D44" w:rsidRDefault="00264D44" w:rsidP="00AC6FC1">
            <w:pPr>
              <w:tabs>
                <w:tab w:val="left" w:pos="5056"/>
              </w:tabs>
              <w:rPr>
                <w:rFonts w:cs="Arial"/>
                <w:b/>
              </w:rPr>
            </w:pPr>
          </w:p>
          <w:p w:rsidR="00264D44" w:rsidRPr="003F63C5" w:rsidRDefault="00264D44" w:rsidP="00AC6FC1">
            <w:pPr>
              <w:tabs>
                <w:tab w:val="left" w:pos="5056"/>
              </w:tabs>
              <w:rPr>
                <w:rFonts w:cs="Arial"/>
                <w:b/>
              </w:rPr>
            </w:pPr>
          </w:p>
        </w:tc>
        <w:tc>
          <w:tcPr>
            <w:tcW w:w="709" w:type="dxa"/>
          </w:tcPr>
          <w:p w:rsidR="00264D44" w:rsidRPr="003F63C5" w:rsidRDefault="00264D44" w:rsidP="00AC6FC1">
            <w:pPr>
              <w:tabs>
                <w:tab w:val="left" w:pos="5056"/>
              </w:tabs>
              <w:rPr>
                <w:rFonts w:cs="Arial"/>
                <w:b/>
              </w:rPr>
            </w:pPr>
          </w:p>
        </w:tc>
        <w:tc>
          <w:tcPr>
            <w:tcW w:w="4439" w:type="dxa"/>
          </w:tcPr>
          <w:p w:rsidR="00264D44" w:rsidRPr="003F63C5" w:rsidRDefault="00264D44" w:rsidP="00AC6FC1">
            <w:pPr>
              <w:tabs>
                <w:tab w:val="left" w:pos="5056"/>
              </w:tabs>
              <w:rPr>
                <w:rFonts w:cs="Arial"/>
                <w:b/>
              </w:rPr>
            </w:pPr>
          </w:p>
        </w:tc>
      </w:tr>
      <w:tr w:rsidR="00264D44" w:rsidRPr="003F63C5" w:rsidTr="00AC6FC1">
        <w:tc>
          <w:tcPr>
            <w:tcW w:w="4248" w:type="dxa"/>
          </w:tcPr>
          <w:p w:rsidR="00264D44" w:rsidRPr="003F63C5" w:rsidRDefault="00264D44" w:rsidP="00AC6FC1">
            <w:pPr>
              <w:tabs>
                <w:tab w:val="left" w:pos="4678"/>
              </w:tabs>
              <w:rPr>
                <w:rFonts w:cs="Arial"/>
                <w:b/>
              </w:rPr>
            </w:pPr>
            <w:r w:rsidRPr="003F63C5">
              <w:rPr>
                <w:rFonts w:cs="Arial"/>
                <w:b/>
              </w:rPr>
              <w:t xml:space="preserve">DIP. </w:t>
            </w:r>
            <w:r w:rsidRPr="003F63C5">
              <w:rPr>
                <w:rFonts w:cs="Arial"/>
                <w:b/>
                <w:snapToGrid w:val="0"/>
              </w:rPr>
              <w:t>LUCÍA AZUCENA RAMOS RAMOS</w:t>
            </w:r>
          </w:p>
        </w:tc>
        <w:tc>
          <w:tcPr>
            <w:tcW w:w="709" w:type="dxa"/>
          </w:tcPr>
          <w:p w:rsidR="00264D44" w:rsidRPr="003F63C5" w:rsidRDefault="00264D44" w:rsidP="00AC6FC1">
            <w:pPr>
              <w:tabs>
                <w:tab w:val="left" w:pos="5056"/>
              </w:tabs>
              <w:rPr>
                <w:rFonts w:cs="Arial"/>
                <w:b/>
              </w:rPr>
            </w:pPr>
          </w:p>
        </w:tc>
        <w:tc>
          <w:tcPr>
            <w:tcW w:w="4439" w:type="dxa"/>
          </w:tcPr>
          <w:p w:rsidR="00264D44" w:rsidRPr="003F63C5" w:rsidRDefault="00264D44" w:rsidP="00AC6FC1">
            <w:pPr>
              <w:tabs>
                <w:tab w:val="left" w:pos="5056"/>
              </w:tabs>
              <w:rPr>
                <w:rFonts w:cs="Arial"/>
                <w:b/>
              </w:rPr>
            </w:pPr>
            <w:r w:rsidRPr="003F63C5">
              <w:rPr>
                <w:rFonts w:cs="Arial"/>
                <w:b/>
              </w:rPr>
              <w:t xml:space="preserve">DIP.  JESÚS </w:t>
            </w:r>
            <w:r w:rsidRPr="003F63C5">
              <w:rPr>
                <w:rFonts w:cs="Arial"/>
                <w:b/>
                <w:snapToGrid w:val="0"/>
              </w:rPr>
              <w:t>ANDRÉS LOYA CARDONA</w:t>
            </w:r>
          </w:p>
        </w:tc>
      </w:tr>
      <w:tr w:rsidR="00264D44" w:rsidRPr="003F63C5" w:rsidTr="00AC6FC1">
        <w:tc>
          <w:tcPr>
            <w:tcW w:w="4248" w:type="dxa"/>
          </w:tcPr>
          <w:p w:rsidR="00264D44" w:rsidRDefault="00264D44" w:rsidP="00AC6FC1">
            <w:pPr>
              <w:tabs>
                <w:tab w:val="left" w:pos="4678"/>
              </w:tabs>
              <w:rPr>
                <w:rFonts w:cs="Arial"/>
                <w:b/>
              </w:rPr>
            </w:pPr>
          </w:p>
          <w:p w:rsidR="00264D44" w:rsidRDefault="00264D44" w:rsidP="00AC6FC1">
            <w:pPr>
              <w:tabs>
                <w:tab w:val="left" w:pos="4678"/>
              </w:tabs>
              <w:rPr>
                <w:rFonts w:cs="Arial"/>
                <w:b/>
              </w:rPr>
            </w:pPr>
          </w:p>
          <w:p w:rsidR="00264D44" w:rsidRDefault="00264D44" w:rsidP="00AC6FC1">
            <w:pPr>
              <w:tabs>
                <w:tab w:val="left" w:pos="4678"/>
              </w:tabs>
              <w:rPr>
                <w:rFonts w:cs="Arial"/>
                <w:b/>
              </w:rPr>
            </w:pPr>
          </w:p>
          <w:p w:rsidR="00264D44" w:rsidRDefault="00264D44" w:rsidP="00AC6FC1">
            <w:pPr>
              <w:tabs>
                <w:tab w:val="left" w:pos="4678"/>
              </w:tabs>
              <w:rPr>
                <w:rFonts w:cs="Arial"/>
                <w:b/>
              </w:rPr>
            </w:pPr>
          </w:p>
          <w:p w:rsidR="00264D44" w:rsidRPr="003F63C5" w:rsidRDefault="00264D44" w:rsidP="00AC6FC1">
            <w:pPr>
              <w:tabs>
                <w:tab w:val="left" w:pos="4678"/>
              </w:tabs>
              <w:rPr>
                <w:rFonts w:cs="Arial"/>
                <w:b/>
              </w:rPr>
            </w:pPr>
          </w:p>
        </w:tc>
        <w:tc>
          <w:tcPr>
            <w:tcW w:w="709" w:type="dxa"/>
          </w:tcPr>
          <w:p w:rsidR="00264D44" w:rsidRPr="003F63C5" w:rsidRDefault="00264D44" w:rsidP="00AC6FC1">
            <w:pPr>
              <w:tabs>
                <w:tab w:val="left" w:pos="5056"/>
              </w:tabs>
              <w:rPr>
                <w:rFonts w:cs="Arial"/>
                <w:b/>
              </w:rPr>
            </w:pPr>
          </w:p>
        </w:tc>
        <w:tc>
          <w:tcPr>
            <w:tcW w:w="4439" w:type="dxa"/>
          </w:tcPr>
          <w:p w:rsidR="00264D44" w:rsidRPr="003F63C5" w:rsidRDefault="00264D44" w:rsidP="00AC6FC1">
            <w:pPr>
              <w:tabs>
                <w:tab w:val="left" w:pos="5056"/>
              </w:tabs>
              <w:rPr>
                <w:rFonts w:cs="Arial"/>
                <w:b/>
              </w:rPr>
            </w:pPr>
          </w:p>
        </w:tc>
      </w:tr>
      <w:tr w:rsidR="00264D44" w:rsidRPr="003F63C5" w:rsidTr="00AC6FC1">
        <w:tc>
          <w:tcPr>
            <w:tcW w:w="4248" w:type="dxa"/>
          </w:tcPr>
          <w:p w:rsidR="00264D44" w:rsidRPr="003F63C5" w:rsidRDefault="00264D44" w:rsidP="00AC6FC1">
            <w:pPr>
              <w:tabs>
                <w:tab w:val="left" w:pos="4678"/>
              </w:tabs>
              <w:rPr>
                <w:rFonts w:cs="Arial"/>
                <w:b/>
              </w:rPr>
            </w:pPr>
            <w:r w:rsidRPr="003F63C5">
              <w:rPr>
                <w:rFonts w:cs="Arial"/>
                <w:b/>
              </w:rPr>
              <w:t xml:space="preserve">DIP. </w:t>
            </w:r>
            <w:r w:rsidRPr="003F63C5">
              <w:rPr>
                <w:rFonts w:cs="Arial"/>
                <w:b/>
                <w:snapToGrid w:val="0"/>
              </w:rPr>
              <w:t>VERÓNICA BOREQUE MARTÍNEZ GONZÁLEZ</w:t>
            </w:r>
          </w:p>
        </w:tc>
        <w:tc>
          <w:tcPr>
            <w:tcW w:w="709" w:type="dxa"/>
          </w:tcPr>
          <w:p w:rsidR="00264D44" w:rsidRPr="003F63C5" w:rsidRDefault="00264D44" w:rsidP="00AC6FC1">
            <w:pPr>
              <w:tabs>
                <w:tab w:val="left" w:pos="5056"/>
              </w:tabs>
              <w:rPr>
                <w:rFonts w:cs="Arial"/>
                <w:b/>
              </w:rPr>
            </w:pPr>
          </w:p>
        </w:tc>
        <w:tc>
          <w:tcPr>
            <w:tcW w:w="4439" w:type="dxa"/>
          </w:tcPr>
          <w:p w:rsidR="00264D44" w:rsidRPr="003F63C5" w:rsidRDefault="00264D44" w:rsidP="00AC6FC1">
            <w:pPr>
              <w:tabs>
                <w:tab w:val="left" w:pos="5056"/>
              </w:tabs>
              <w:rPr>
                <w:rFonts w:cs="Arial"/>
                <w:b/>
              </w:rPr>
            </w:pPr>
            <w:r w:rsidRPr="003F63C5">
              <w:rPr>
                <w:rFonts w:cs="Arial"/>
                <w:b/>
              </w:rPr>
              <w:t xml:space="preserve">DIP. </w:t>
            </w:r>
            <w:r w:rsidRPr="003F63C5">
              <w:rPr>
                <w:rFonts w:cs="Arial"/>
                <w:b/>
                <w:snapToGrid w:val="0"/>
              </w:rPr>
              <w:t>JESÚS BERINO GRANADOS</w:t>
            </w:r>
          </w:p>
        </w:tc>
      </w:tr>
      <w:tr w:rsidR="00264D44" w:rsidRPr="003F63C5" w:rsidTr="00AC6FC1">
        <w:tc>
          <w:tcPr>
            <w:tcW w:w="9396" w:type="dxa"/>
            <w:gridSpan w:val="3"/>
          </w:tcPr>
          <w:p w:rsidR="00264D44" w:rsidRDefault="00264D44" w:rsidP="00AC6FC1">
            <w:pPr>
              <w:tabs>
                <w:tab w:val="left" w:pos="5056"/>
              </w:tabs>
              <w:jc w:val="center"/>
              <w:rPr>
                <w:rFonts w:cs="Arial"/>
                <w:b/>
              </w:rPr>
            </w:pPr>
          </w:p>
          <w:p w:rsidR="00264D44" w:rsidRDefault="00264D44" w:rsidP="00AC6FC1">
            <w:pPr>
              <w:tabs>
                <w:tab w:val="left" w:pos="5056"/>
              </w:tabs>
              <w:jc w:val="center"/>
              <w:rPr>
                <w:rFonts w:cs="Arial"/>
                <w:b/>
              </w:rPr>
            </w:pPr>
          </w:p>
          <w:p w:rsidR="00264D44" w:rsidRDefault="00264D44" w:rsidP="00AC6FC1">
            <w:pPr>
              <w:tabs>
                <w:tab w:val="left" w:pos="5056"/>
              </w:tabs>
              <w:jc w:val="center"/>
              <w:rPr>
                <w:rFonts w:cs="Arial"/>
                <w:b/>
              </w:rPr>
            </w:pPr>
          </w:p>
          <w:p w:rsidR="00264D44" w:rsidRDefault="00264D44" w:rsidP="00AC6FC1">
            <w:pPr>
              <w:tabs>
                <w:tab w:val="left" w:pos="5056"/>
              </w:tabs>
              <w:jc w:val="center"/>
              <w:rPr>
                <w:rFonts w:cs="Arial"/>
                <w:b/>
              </w:rPr>
            </w:pPr>
          </w:p>
          <w:p w:rsidR="00264D44" w:rsidRPr="003F63C5" w:rsidRDefault="00264D44" w:rsidP="00AC6FC1">
            <w:pPr>
              <w:tabs>
                <w:tab w:val="left" w:pos="5056"/>
              </w:tabs>
              <w:jc w:val="center"/>
              <w:rPr>
                <w:rFonts w:cs="Arial"/>
                <w:b/>
              </w:rPr>
            </w:pPr>
          </w:p>
        </w:tc>
      </w:tr>
      <w:tr w:rsidR="00264D44" w:rsidRPr="003F63C5" w:rsidTr="00AC6FC1">
        <w:tc>
          <w:tcPr>
            <w:tcW w:w="9396" w:type="dxa"/>
            <w:gridSpan w:val="3"/>
          </w:tcPr>
          <w:p w:rsidR="00264D44" w:rsidRPr="003F63C5" w:rsidRDefault="00264D44" w:rsidP="00AC6FC1">
            <w:pPr>
              <w:tabs>
                <w:tab w:val="left" w:pos="5056"/>
              </w:tabs>
              <w:jc w:val="center"/>
              <w:rPr>
                <w:rFonts w:cs="Arial"/>
                <w:b/>
              </w:rPr>
            </w:pPr>
            <w:r w:rsidRPr="003F63C5">
              <w:rPr>
                <w:rFonts w:cs="Arial"/>
                <w:b/>
              </w:rPr>
              <w:t xml:space="preserve">DIP. </w:t>
            </w:r>
            <w:r w:rsidRPr="003F63C5">
              <w:rPr>
                <w:rFonts w:cs="Arial"/>
                <w:b/>
                <w:snapToGrid w:val="0"/>
              </w:rPr>
              <w:t>DIANA PATRICIA GONZÁLEZ SOTO</w:t>
            </w:r>
          </w:p>
        </w:tc>
      </w:tr>
    </w:tbl>
    <w:p w:rsidR="00264D44" w:rsidRPr="003F63C5" w:rsidRDefault="00264D44" w:rsidP="00264D44">
      <w:pPr>
        <w:tabs>
          <w:tab w:val="left" w:pos="5056"/>
        </w:tabs>
        <w:jc w:val="center"/>
        <w:rPr>
          <w:rFonts w:cs="Arial"/>
          <w:b/>
        </w:rPr>
      </w:pPr>
    </w:p>
    <w:p w:rsidR="00264D44" w:rsidRDefault="00264D44" w:rsidP="00264D44">
      <w:pPr>
        <w:spacing w:line="276" w:lineRule="auto"/>
        <w:rPr>
          <w:rFonts w:cs="Arial"/>
          <w:sz w:val="28"/>
          <w:szCs w:val="28"/>
        </w:rPr>
      </w:pPr>
    </w:p>
    <w:p w:rsidR="00264D44" w:rsidRDefault="00264D44" w:rsidP="00264D44">
      <w:pPr>
        <w:spacing w:line="276" w:lineRule="auto"/>
        <w:rPr>
          <w:rFonts w:cs="Arial"/>
          <w:sz w:val="28"/>
          <w:szCs w:val="28"/>
        </w:rPr>
      </w:pPr>
    </w:p>
    <w:p w:rsidR="00264D44" w:rsidRDefault="00264D44" w:rsidP="00264D44">
      <w:pPr>
        <w:spacing w:line="276" w:lineRule="auto"/>
        <w:rPr>
          <w:rFonts w:cs="Arial"/>
          <w:sz w:val="28"/>
          <w:szCs w:val="28"/>
        </w:rPr>
      </w:pPr>
    </w:p>
    <w:p w:rsidR="00264D44" w:rsidRPr="00264D44" w:rsidRDefault="00264D44" w:rsidP="00264D44">
      <w:pPr>
        <w:spacing w:line="276" w:lineRule="auto"/>
        <w:ind w:right="50"/>
        <w:rPr>
          <w:rFonts w:cs="Arial"/>
          <w:bCs/>
          <w:color w:val="000000"/>
          <w:sz w:val="16"/>
          <w:szCs w:val="16"/>
        </w:rPr>
      </w:pPr>
      <w:r w:rsidRPr="00264D44">
        <w:rPr>
          <w:rFonts w:cs="Arial"/>
          <w:sz w:val="16"/>
          <w:szCs w:val="16"/>
        </w:rPr>
        <w:t>ESTA HOJA FORMA PARTE INTEGRANTE DE LA INICIATIVA CON PROYECTO DE DECRETO, POR EL QUE SE</w:t>
      </w:r>
      <w:r w:rsidRPr="00264D44">
        <w:rPr>
          <w:rFonts w:cs="Arial"/>
          <w:bCs/>
          <w:color w:val="000000"/>
          <w:sz w:val="16"/>
          <w:szCs w:val="16"/>
        </w:rPr>
        <w:t xml:space="preserve"> REFORMAN DIVERSAS DISPOSICIONES DE LA LEY </w:t>
      </w:r>
      <w:r w:rsidRPr="00264D44">
        <w:rPr>
          <w:rFonts w:cs="Arial"/>
          <w:sz w:val="16"/>
          <w:szCs w:val="16"/>
        </w:rPr>
        <w:t>PARA LA REGULACIÓN DE LA VENTA Y CONSUMO DE ALCOHOL EN EL ESTADO DE COAHUILA DE ZARAGOZA</w:t>
      </w:r>
      <w:r w:rsidRPr="00264D44">
        <w:rPr>
          <w:rFonts w:cs="Arial"/>
          <w:bCs/>
          <w:color w:val="000000"/>
          <w:sz w:val="16"/>
          <w:szCs w:val="16"/>
        </w:rPr>
        <w:t xml:space="preserve">, CON EL PROPÓSITO DE IMPULSAR LA FIGURA DEL CONDUCTOR DESIGNADO, COMO UNA MEDIDA ESTRATÉGICA </w:t>
      </w:r>
      <w:r w:rsidRPr="00264D44">
        <w:rPr>
          <w:rFonts w:cs="Arial"/>
          <w:sz w:val="16"/>
          <w:szCs w:val="16"/>
        </w:rPr>
        <w:t>PARA PREVENIR ACCIDENTES VIALES POR CAUSA DE CONSUMO DE BEBIDAS ALCOHÓLICAS.</w:t>
      </w:r>
    </w:p>
    <w:p w:rsidR="00264D44" w:rsidRPr="003066B5" w:rsidRDefault="00264D44" w:rsidP="00264D44">
      <w:pPr>
        <w:spacing w:line="276" w:lineRule="auto"/>
        <w:ind w:right="50"/>
        <w:rPr>
          <w:rFonts w:cs="Arial"/>
          <w:bCs/>
          <w:color w:val="000000"/>
          <w:sz w:val="16"/>
          <w:szCs w:val="16"/>
        </w:rPr>
      </w:pPr>
    </w:p>
    <w:p w:rsidR="00264D44" w:rsidRPr="003066B5" w:rsidRDefault="00264D44" w:rsidP="00264D44">
      <w:pPr>
        <w:spacing w:line="276" w:lineRule="auto"/>
        <w:rPr>
          <w:rFonts w:cs="Arial"/>
          <w:sz w:val="28"/>
          <w:szCs w:val="28"/>
        </w:rPr>
      </w:pPr>
    </w:p>
    <w:p w:rsidR="00264D44" w:rsidRPr="00264D44" w:rsidRDefault="00264D44">
      <w:pPr>
        <w:spacing w:after="160" w:line="259" w:lineRule="auto"/>
        <w:jc w:val="left"/>
        <w:rPr>
          <w:rFonts w:cs="Arial"/>
          <w:b/>
          <w:sz w:val="28"/>
          <w:szCs w:val="28"/>
        </w:rPr>
      </w:pPr>
    </w:p>
    <w:sectPr w:rsidR="00264D44" w:rsidRPr="00264D44" w:rsidSect="00786317">
      <w:headerReference w:type="default" r:id="rId8"/>
      <w:footerReference w:type="default" r:id="rId9"/>
      <w:pgSz w:w="12240" w:h="15840" w:code="1"/>
      <w:pgMar w:top="1418" w:right="1418" w:bottom="1418"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805" w:rsidRDefault="00337805" w:rsidP="00786317">
      <w:r>
        <w:separator/>
      </w:r>
    </w:p>
  </w:endnote>
  <w:endnote w:type="continuationSeparator" w:id="0">
    <w:p w:rsidR="00337805" w:rsidRDefault="00337805" w:rsidP="00786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DA4" w:rsidRPr="001C0FD7" w:rsidRDefault="00077DA4" w:rsidP="00077DA4">
    <w:pPr>
      <w:pStyle w:val="Piedepgina"/>
      <w:jc w:val="right"/>
      <w:rPr>
        <w:rFonts w:ascii="Arial Narrow" w:hAnsi="Arial Narrow"/>
        <w:sz w:val="18"/>
        <w:u w:val="single"/>
      </w:rPr>
    </w:pPr>
    <w:r w:rsidRPr="001C0FD7">
      <w:rPr>
        <w:rFonts w:ascii="Arial Narrow" w:hAnsi="Arial Narrow"/>
        <w:sz w:val="18"/>
        <w:u w:val="single"/>
      </w:rPr>
      <w:fldChar w:fldCharType="begin"/>
    </w:r>
    <w:r w:rsidRPr="001C0FD7">
      <w:rPr>
        <w:rFonts w:ascii="Arial Narrow" w:hAnsi="Arial Narrow"/>
        <w:sz w:val="18"/>
        <w:u w:val="single"/>
      </w:rPr>
      <w:instrText xml:space="preserve"> PAGE   \* MERGEFORMAT </w:instrText>
    </w:r>
    <w:r w:rsidRPr="001C0FD7">
      <w:rPr>
        <w:rFonts w:ascii="Arial Narrow" w:hAnsi="Arial Narrow"/>
        <w:sz w:val="18"/>
        <w:u w:val="single"/>
      </w:rPr>
      <w:fldChar w:fldCharType="separate"/>
    </w:r>
    <w:r w:rsidR="001E2D5D">
      <w:rPr>
        <w:rFonts w:ascii="Arial Narrow" w:hAnsi="Arial Narrow"/>
        <w:noProof/>
        <w:sz w:val="18"/>
        <w:u w:val="single"/>
      </w:rPr>
      <w:t>1</w:t>
    </w:r>
    <w:r w:rsidRPr="001C0FD7">
      <w:rPr>
        <w:rFonts w:ascii="Arial Narrow" w:hAnsi="Arial Narrow"/>
        <w:sz w:val="18"/>
        <w:u w:val="singl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805" w:rsidRDefault="00337805" w:rsidP="00786317">
      <w:r>
        <w:separator/>
      </w:r>
    </w:p>
  </w:footnote>
  <w:footnote w:type="continuationSeparator" w:id="0">
    <w:p w:rsidR="00337805" w:rsidRDefault="00337805" w:rsidP="00786317">
      <w:r>
        <w:continuationSeparator/>
      </w:r>
    </w:p>
  </w:footnote>
  <w:footnote w:id="1">
    <w:p w:rsidR="00436E2B" w:rsidRPr="00436E2B" w:rsidRDefault="00436E2B">
      <w:pPr>
        <w:pStyle w:val="Textonotapie"/>
        <w:rPr>
          <w:lang w:val="es-MX"/>
        </w:rPr>
      </w:pPr>
      <w:r>
        <w:rPr>
          <w:rStyle w:val="Refdenotaalpie"/>
        </w:rPr>
        <w:footnoteRef/>
      </w:r>
      <w:r>
        <w:t xml:space="preserve"> </w:t>
      </w:r>
      <w:hyperlink r:id="rId1" w:history="1">
        <w:r>
          <w:rPr>
            <w:rStyle w:val="Hipervnculo"/>
          </w:rPr>
          <w:t>https://www.who.int/es/news-room/detail/21-09-2018-harmful-use-of-alcohol-kills-more-than-3-million-people-each-year--most-of-them-men</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253"/>
      <w:gridCol w:w="8623"/>
      <w:gridCol w:w="1181"/>
    </w:tblGrid>
    <w:tr w:rsidR="00786317" w:rsidRPr="00D775E4" w:rsidTr="00AC6FC1">
      <w:trPr>
        <w:jc w:val="center"/>
      </w:trPr>
      <w:tc>
        <w:tcPr>
          <w:tcW w:w="1253" w:type="dxa"/>
        </w:tcPr>
        <w:p w:rsidR="00786317" w:rsidRPr="00D775E4" w:rsidRDefault="00786317" w:rsidP="00786317">
          <w:pPr>
            <w:jc w:val="center"/>
            <w:rPr>
              <w:b/>
              <w:bCs/>
              <w:sz w:val="12"/>
            </w:rPr>
          </w:pPr>
        </w:p>
        <w:p w:rsidR="00786317" w:rsidRPr="00D775E4" w:rsidRDefault="00786317" w:rsidP="00786317">
          <w:pPr>
            <w:jc w:val="center"/>
            <w:rPr>
              <w:b/>
              <w:bCs/>
              <w:sz w:val="12"/>
            </w:rPr>
          </w:pPr>
        </w:p>
        <w:p w:rsidR="00786317" w:rsidRPr="00D775E4" w:rsidRDefault="00786317" w:rsidP="00786317">
          <w:pPr>
            <w:jc w:val="center"/>
            <w:rPr>
              <w:b/>
              <w:bCs/>
              <w:sz w:val="12"/>
            </w:rPr>
          </w:pPr>
        </w:p>
        <w:p w:rsidR="00786317" w:rsidRPr="00D775E4" w:rsidRDefault="00786317" w:rsidP="00786317">
          <w:pPr>
            <w:jc w:val="center"/>
            <w:rPr>
              <w:b/>
              <w:bCs/>
              <w:sz w:val="12"/>
            </w:rPr>
          </w:pPr>
        </w:p>
        <w:p w:rsidR="00786317" w:rsidRPr="00D775E4" w:rsidRDefault="00786317" w:rsidP="00786317">
          <w:pPr>
            <w:jc w:val="center"/>
            <w:rPr>
              <w:b/>
              <w:bCs/>
              <w:sz w:val="12"/>
            </w:rPr>
          </w:pPr>
        </w:p>
        <w:p w:rsidR="00786317" w:rsidRPr="00D775E4" w:rsidRDefault="00786317" w:rsidP="00786317">
          <w:pPr>
            <w:jc w:val="center"/>
            <w:rPr>
              <w:b/>
              <w:bCs/>
              <w:sz w:val="12"/>
            </w:rPr>
          </w:pPr>
        </w:p>
        <w:p w:rsidR="00786317" w:rsidRPr="00D775E4" w:rsidRDefault="00786317" w:rsidP="00786317">
          <w:pPr>
            <w:jc w:val="center"/>
            <w:rPr>
              <w:b/>
              <w:bCs/>
              <w:sz w:val="12"/>
            </w:rPr>
          </w:pPr>
        </w:p>
        <w:p w:rsidR="00786317" w:rsidRPr="00D775E4" w:rsidRDefault="00786317" w:rsidP="00786317">
          <w:pPr>
            <w:jc w:val="center"/>
            <w:rPr>
              <w:b/>
              <w:bCs/>
              <w:sz w:val="12"/>
            </w:rPr>
          </w:pPr>
        </w:p>
        <w:p w:rsidR="00786317" w:rsidRPr="00D775E4" w:rsidRDefault="00786317" w:rsidP="00786317">
          <w:pPr>
            <w:jc w:val="center"/>
            <w:rPr>
              <w:b/>
              <w:bCs/>
              <w:sz w:val="12"/>
            </w:rPr>
          </w:pPr>
        </w:p>
        <w:p w:rsidR="00786317" w:rsidRPr="00D775E4" w:rsidRDefault="00786317" w:rsidP="00786317">
          <w:pPr>
            <w:jc w:val="center"/>
            <w:rPr>
              <w:b/>
              <w:bCs/>
              <w:sz w:val="12"/>
            </w:rPr>
          </w:pPr>
        </w:p>
        <w:p w:rsidR="00786317" w:rsidRPr="00D775E4" w:rsidRDefault="00786317" w:rsidP="00786317">
          <w:pPr>
            <w:jc w:val="center"/>
            <w:rPr>
              <w:b/>
              <w:bCs/>
              <w:sz w:val="12"/>
            </w:rPr>
          </w:pPr>
        </w:p>
        <w:p w:rsidR="00786317" w:rsidRPr="00D775E4" w:rsidRDefault="00786317" w:rsidP="00786317">
          <w:pPr>
            <w:jc w:val="center"/>
            <w:rPr>
              <w:b/>
              <w:bCs/>
              <w:sz w:val="12"/>
            </w:rPr>
          </w:pPr>
        </w:p>
      </w:tc>
      <w:tc>
        <w:tcPr>
          <w:tcW w:w="8623" w:type="dxa"/>
        </w:tcPr>
        <w:p w:rsidR="00786317" w:rsidRPr="00815938" w:rsidRDefault="00786317" w:rsidP="00786317">
          <w:pPr>
            <w:jc w:val="center"/>
            <w:rPr>
              <w:b/>
              <w:bCs/>
              <w:sz w:val="24"/>
            </w:rPr>
          </w:pPr>
          <w:r>
            <w:rPr>
              <w:b/>
              <w:bCs/>
              <w:noProof/>
              <w:sz w:val="12"/>
              <w:lang w:val="es-MX" w:eastAsia="es-MX"/>
            </w:rPr>
            <w:drawing>
              <wp:anchor distT="0" distB="0" distL="114300" distR="114300" simplePos="0" relativeHeight="251660288" behindDoc="0" locked="0" layoutInCell="1" allowOverlap="1" wp14:anchorId="7D0FC7E7" wp14:editId="6174D7CF">
                <wp:simplePos x="0" y="0"/>
                <wp:positionH relativeFrom="column">
                  <wp:posOffset>4979670</wp:posOffset>
                </wp:positionH>
                <wp:positionV relativeFrom="paragraph">
                  <wp:posOffset>67310</wp:posOffset>
                </wp:positionV>
                <wp:extent cx="1180929" cy="877824"/>
                <wp:effectExtent l="0" t="0" r="63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ONGRES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0929" cy="877824"/>
                        </a:xfrm>
                        <a:prstGeom prst="rect">
                          <a:avLst/>
                        </a:prstGeom>
                      </pic:spPr>
                    </pic:pic>
                  </a:graphicData>
                </a:graphic>
                <wp14:sizeRelH relativeFrom="page">
                  <wp14:pctWidth>0</wp14:pctWidth>
                </wp14:sizeRelH>
                <wp14:sizeRelV relativeFrom="page">
                  <wp14:pctHeight>0</wp14:pctHeight>
                </wp14:sizeRelV>
              </wp:anchor>
            </w:drawing>
          </w:r>
          <w:r>
            <w:rPr>
              <w:b/>
              <w:bCs/>
              <w:noProof/>
              <w:sz w:val="12"/>
              <w:lang w:val="es-MX" w:eastAsia="es-MX"/>
            </w:rPr>
            <w:drawing>
              <wp:anchor distT="0" distB="0" distL="114300" distR="114300" simplePos="0" relativeHeight="251659264" behindDoc="0" locked="0" layoutInCell="1" allowOverlap="1" wp14:anchorId="5A8819CE" wp14:editId="3252EC79">
                <wp:simplePos x="0" y="0"/>
                <wp:positionH relativeFrom="column">
                  <wp:posOffset>-700405</wp:posOffset>
                </wp:positionH>
                <wp:positionV relativeFrom="paragraph">
                  <wp:posOffset>54610</wp:posOffset>
                </wp:positionV>
                <wp:extent cx="902335" cy="886460"/>
                <wp:effectExtent l="0" t="0" r="0" b="0"/>
                <wp:wrapNone/>
                <wp:docPr id="3" name="Imagen 2"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2">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6317" w:rsidRPr="002E1219" w:rsidRDefault="00786317" w:rsidP="00786317">
          <w:pPr>
            <w:pStyle w:val="Encabezado"/>
            <w:tabs>
              <w:tab w:val="left" w:pos="5040"/>
            </w:tabs>
            <w:jc w:val="center"/>
            <w:rPr>
              <w:rFonts w:ascii="Times New Roman" w:hAnsi="Times New Roman" w:cs="Arial"/>
              <w:bCs/>
              <w:smallCaps/>
              <w:spacing w:val="20"/>
              <w:sz w:val="32"/>
              <w:szCs w:val="32"/>
            </w:rPr>
          </w:pPr>
          <w:r w:rsidRPr="002E1219">
            <w:rPr>
              <w:rFonts w:ascii="Times New Roman" w:hAnsi="Times New Roman" w:cs="Arial"/>
              <w:bCs/>
              <w:smallCaps/>
              <w:spacing w:val="20"/>
              <w:sz w:val="32"/>
              <w:szCs w:val="32"/>
            </w:rPr>
            <w:t>Congreso del Estado Independiente,</w:t>
          </w:r>
        </w:p>
        <w:p w:rsidR="00786317" w:rsidRDefault="00786317" w:rsidP="00786317">
          <w:pPr>
            <w:pStyle w:val="Encabezado"/>
            <w:tabs>
              <w:tab w:val="left" w:pos="5040"/>
            </w:tabs>
            <w:ind w:right="-93"/>
            <w:jc w:val="center"/>
            <w:rPr>
              <w:rFonts w:ascii="Times New Roman" w:hAnsi="Times New Roman" w:cs="Arial"/>
              <w:bCs/>
              <w:smallCaps/>
              <w:spacing w:val="20"/>
              <w:sz w:val="32"/>
              <w:szCs w:val="32"/>
            </w:rPr>
          </w:pPr>
          <w:r w:rsidRPr="002E1219">
            <w:rPr>
              <w:rFonts w:ascii="Times New Roman" w:hAnsi="Times New Roman" w:cs="Arial"/>
              <w:bCs/>
              <w:smallCaps/>
              <w:spacing w:val="20"/>
              <w:sz w:val="32"/>
              <w:szCs w:val="32"/>
            </w:rPr>
            <w:t>Libre y Soberano de Coahuila de Zaragoza</w:t>
          </w:r>
        </w:p>
        <w:p w:rsidR="00786317" w:rsidRPr="00530EA8" w:rsidRDefault="00786317" w:rsidP="00786317">
          <w:pPr>
            <w:pStyle w:val="Encabezado"/>
            <w:tabs>
              <w:tab w:val="left" w:pos="-1528"/>
              <w:tab w:val="center" w:pos="-1386"/>
            </w:tabs>
            <w:jc w:val="center"/>
            <w:rPr>
              <w:rFonts w:cs="Arial"/>
              <w:bCs/>
              <w:smallCaps/>
              <w:spacing w:val="20"/>
              <w:sz w:val="16"/>
              <w:szCs w:val="32"/>
            </w:rPr>
          </w:pPr>
        </w:p>
        <w:p w:rsidR="00786317" w:rsidRPr="00B058CC" w:rsidRDefault="00786317" w:rsidP="00786317">
          <w:pPr>
            <w:jc w:val="center"/>
            <w:rPr>
              <w:rFonts w:asciiTheme="minorHAnsi" w:hAnsiTheme="minorHAnsi" w:cs="Arial"/>
              <w:b/>
              <w:sz w:val="16"/>
            </w:rPr>
          </w:pPr>
          <w:r w:rsidRPr="00B058CC">
            <w:rPr>
              <w:rFonts w:asciiTheme="minorHAnsi" w:hAnsiTheme="minorHAnsi" w:cs="Arial"/>
              <w:b/>
              <w:sz w:val="16"/>
            </w:rPr>
            <w:t>“</w:t>
          </w:r>
          <w:r w:rsidRPr="00B058CC">
            <w:rPr>
              <w:rFonts w:asciiTheme="minorHAnsi" w:hAnsiTheme="minorHAnsi" w:cs="Arial"/>
              <w:b/>
              <w:bCs/>
              <w:sz w:val="16"/>
              <w:szCs w:val="16"/>
              <w:bdr w:val="none" w:sz="0" w:space="0" w:color="auto" w:frame="1"/>
              <w:shd w:val="clear" w:color="auto" w:fill="FFFFFF"/>
            </w:rPr>
            <w:t>2019, Año del respeto y protección de los derechos humanos en el Estado de Coahuila de Zaragoza</w:t>
          </w:r>
          <w:r w:rsidRPr="00B058CC">
            <w:rPr>
              <w:rFonts w:asciiTheme="minorHAnsi" w:hAnsiTheme="minorHAnsi" w:cs="Arial"/>
              <w:b/>
              <w:sz w:val="16"/>
            </w:rPr>
            <w:t>”</w:t>
          </w:r>
        </w:p>
        <w:p w:rsidR="00786317" w:rsidRPr="00D775E4" w:rsidRDefault="00786317" w:rsidP="00786317">
          <w:pPr>
            <w:ind w:left="-434" w:right="-672"/>
            <w:jc w:val="center"/>
            <w:rPr>
              <w:b/>
              <w:bCs/>
              <w:sz w:val="12"/>
            </w:rPr>
          </w:pPr>
        </w:p>
      </w:tc>
      <w:tc>
        <w:tcPr>
          <w:tcW w:w="1181" w:type="dxa"/>
        </w:tcPr>
        <w:p w:rsidR="00786317" w:rsidRDefault="00786317" w:rsidP="00786317">
          <w:pPr>
            <w:jc w:val="center"/>
            <w:rPr>
              <w:b/>
              <w:bCs/>
              <w:sz w:val="12"/>
            </w:rPr>
          </w:pPr>
        </w:p>
        <w:p w:rsidR="00786317" w:rsidRDefault="00786317" w:rsidP="00786317">
          <w:pPr>
            <w:jc w:val="center"/>
            <w:rPr>
              <w:b/>
              <w:bCs/>
              <w:sz w:val="12"/>
            </w:rPr>
          </w:pPr>
        </w:p>
        <w:p w:rsidR="00786317" w:rsidRPr="00D775E4" w:rsidRDefault="00786317" w:rsidP="00786317">
          <w:pPr>
            <w:jc w:val="center"/>
            <w:rPr>
              <w:b/>
              <w:bCs/>
              <w:sz w:val="12"/>
            </w:rPr>
          </w:pPr>
        </w:p>
      </w:tc>
    </w:tr>
  </w:tbl>
  <w:p w:rsidR="00786317" w:rsidRPr="00030032" w:rsidRDefault="00786317" w:rsidP="00786317">
    <w:pPr>
      <w:pStyle w:val="Encabezado"/>
      <w:ind w:right="49"/>
    </w:pPr>
  </w:p>
  <w:p w:rsidR="00786317" w:rsidRDefault="0078631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E9EF638"/>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D6A8A234"/>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2F11570"/>
    <w:multiLevelType w:val="hybridMultilevel"/>
    <w:tmpl w:val="47C23EDE"/>
    <w:lvl w:ilvl="0" w:tplc="00D67EBA">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6A6F6A1E"/>
    <w:multiLevelType w:val="hybridMultilevel"/>
    <w:tmpl w:val="8676D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DA4"/>
    <w:rsid w:val="000449FE"/>
    <w:rsid w:val="00056070"/>
    <w:rsid w:val="000712DD"/>
    <w:rsid w:val="00077DA4"/>
    <w:rsid w:val="00094C13"/>
    <w:rsid w:val="00157531"/>
    <w:rsid w:val="00162F5A"/>
    <w:rsid w:val="001A2847"/>
    <w:rsid w:val="001E2D5D"/>
    <w:rsid w:val="001F55DB"/>
    <w:rsid w:val="00225958"/>
    <w:rsid w:val="00230619"/>
    <w:rsid w:val="00264D44"/>
    <w:rsid w:val="00281640"/>
    <w:rsid w:val="00297E8B"/>
    <w:rsid w:val="002F77A5"/>
    <w:rsid w:val="00314373"/>
    <w:rsid w:val="00337805"/>
    <w:rsid w:val="00341056"/>
    <w:rsid w:val="00342CF9"/>
    <w:rsid w:val="00436E2B"/>
    <w:rsid w:val="004729F1"/>
    <w:rsid w:val="004B39FF"/>
    <w:rsid w:val="004B7F74"/>
    <w:rsid w:val="00521DEF"/>
    <w:rsid w:val="005375BD"/>
    <w:rsid w:val="00541110"/>
    <w:rsid w:val="00543B4D"/>
    <w:rsid w:val="005C179A"/>
    <w:rsid w:val="006635CD"/>
    <w:rsid w:val="006863BB"/>
    <w:rsid w:val="006F774A"/>
    <w:rsid w:val="00727542"/>
    <w:rsid w:val="00786317"/>
    <w:rsid w:val="0080039B"/>
    <w:rsid w:val="00822196"/>
    <w:rsid w:val="008A05D0"/>
    <w:rsid w:val="008F54AE"/>
    <w:rsid w:val="00996722"/>
    <w:rsid w:val="009B2D44"/>
    <w:rsid w:val="00A2045F"/>
    <w:rsid w:val="00A82310"/>
    <w:rsid w:val="00A92048"/>
    <w:rsid w:val="00A942D5"/>
    <w:rsid w:val="00B37DA2"/>
    <w:rsid w:val="00B555C4"/>
    <w:rsid w:val="00BD0E36"/>
    <w:rsid w:val="00BF5F77"/>
    <w:rsid w:val="00C05AF7"/>
    <w:rsid w:val="00C729BE"/>
    <w:rsid w:val="00C80AE2"/>
    <w:rsid w:val="00C94A19"/>
    <w:rsid w:val="00CA36F7"/>
    <w:rsid w:val="00D77217"/>
    <w:rsid w:val="00E00FE8"/>
    <w:rsid w:val="00E15DAB"/>
    <w:rsid w:val="00E97622"/>
    <w:rsid w:val="00F018ED"/>
    <w:rsid w:val="00F154F0"/>
    <w:rsid w:val="00F47809"/>
    <w:rsid w:val="00F97E6B"/>
    <w:rsid w:val="00FE6ED3"/>
    <w:rsid w:val="00FF79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AFAAE4-4AB1-44DB-B680-7D2B60420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DA4"/>
    <w:pPr>
      <w:spacing w:after="0" w:line="240" w:lineRule="auto"/>
      <w:jc w:val="both"/>
    </w:pPr>
    <w:rPr>
      <w:rFonts w:ascii="Arial" w:eastAsia="Times New Roman" w:hAnsi="Arial" w:cs="Times New Roman"/>
      <w:sz w:val="20"/>
      <w:szCs w:val="20"/>
      <w:lang w:val="es-ES_tradnl" w:eastAsia="es-ES"/>
    </w:rPr>
  </w:style>
  <w:style w:type="paragraph" w:styleId="Ttulo1">
    <w:name w:val="heading 1"/>
    <w:basedOn w:val="Normal"/>
    <w:next w:val="Normal"/>
    <w:link w:val="Ttulo1Car"/>
    <w:qFormat/>
    <w:rsid w:val="00077DA4"/>
    <w:pPr>
      <w:keepNext/>
      <w:outlineLvl w:val="0"/>
    </w:pPr>
    <w:rPr>
      <w:b/>
      <w:sz w:val="22"/>
    </w:rPr>
  </w:style>
  <w:style w:type="paragraph" w:styleId="Ttulo2">
    <w:name w:val="heading 2"/>
    <w:basedOn w:val="Normal"/>
    <w:next w:val="Normal"/>
    <w:link w:val="Ttulo2Car"/>
    <w:qFormat/>
    <w:rsid w:val="00077DA4"/>
    <w:pPr>
      <w:keepNext/>
      <w:tabs>
        <w:tab w:val="left" w:pos="0"/>
      </w:tabs>
      <w:jc w:val="center"/>
      <w:outlineLvl w:val="1"/>
    </w:pPr>
    <w:rPr>
      <w:b/>
    </w:rPr>
  </w:style>
  <w:style w:type="paragraph" w:styleId="Ttulo3">
    <w:name w:val="heading 3"/>
    <w:basedOn w:val="Normal"/>
    <w:next w:val="Normal"/>
    <w:link w:val="Ttulo3Car"/>
    <w:qFormat/>
    <w:rsid w:val="00077DA4"/>
    <w:pPr>
      <w:keepNext/>
      <w:spacing w:line="360" w:lineRule="auto"/>
      <w:outlineLvl w:val="2"/>
    </w:pPr>
    <w:rPr>
      <w:b/>
      <w:sz w:val="36"/>
    </w:rPr>
  </w:style>
  <w:style w:type="paragraph" w:styleId="Ttulo4">
    <w:name w:val="heading 4"/>
    <w:basedOn w:val="Normal"/>
    <w:next w:val="Normal"/>
    <w:link w:val="Ttulo4Car"/>
    <w:qFormat/>
    <w:rsid w:val="00077DA4"/>
    <w:pPr>
      <w:keepNext/>
      <w:spacing w:line="360" w:lineRule="auto"/>
      <w:outlineLvl w:val="3"/>
    </w:pPr>
    <w:rPr>
      <w:b/>
      <w:sz w:val="36"/>
    </w:rPr>
  </w:style>
  <w:style w:type="paragraph" w:styleId="Ttulo5">
    <w:name w:val="heading 5"/>
    <w:basedOn w:val="Normal"/>
    <w:next w:val="Normal"/>
    <w:link w:val="Ttulo5Car"/>
    <w:qFormat/>
    <w:rsid w:val="00077DA4"/>
    <w:pPr>
      <w:keepNext/>
      <w:shd w:val="clear" w:color="FF00FF" w:fill="auto"/>
      <w:spacing w:line="360" w:lineRule="auto"/>
      <w:outlineLvl w:val="4"/>
    </w:pPr>
    <w:rPr>
      <w:b/>
      <w:sz w:val="36"/>
    </w:rPr>
  </w:style>
  <w:style w:type="paragraph" w:styleId="Ttulo6">
    <w:name w:val="heading 6"/>
    <w:basedOn w:val="Normal"/>
    <w:next w:val="Normal"/>
    <w:link w:val="Ttulo6Car"/>
    <w:qFormat/>
    <w:rsid w:val="00077DA4"/>
    <w:pPr>
      <w:keepNext/>
      <w:spacing w:line="360" w:lineRule="auto"/>
      <w:outlineLvl w:val="5"/>
    </w:pPr>
    <w:rPr>
      <w:b/>
      <w:sz w:val="36"/>
    </w:rPr>
  </w:style>
  <w:style w:type="paragraph" w:styleId="Ttulo7">
    <w:name w:val="heading 7"/>
    <w:basedOn w:val="Normal"/>
    <w:next w:val="Normal"/>
    <w:link w:val="Ttulo7Car"/>
    <w:qFormat/>
    <w:rsid w:val="00077DA4"/>
    <w:pPr>
      <w:keepNext/>
      <w:spacing w:line="360" w:lineRule="auto"/>
      <w:outlineLvl w:val="6"/>
    </w:pPr>
    <w:rPr>
      <w:b/>
      <w:sz w:val="36"/>
    </w:rPr>
  </w:style>
  <w:style w:type="paragraph" w:styleId="Ttulo8">
    <w:name w:val="heading 8"/>
    <w:basedOn w:val="Normal"/>
    <w:next w:val="Normal"/>
    <w:link w:val="Ttulo8Car"/>
    <w:qFormat/>
    <w:rsid w:val="00077DA4"/>
    <w:pPr>
      <w:keepNext/>
      <w:tabs>
        <w:tab w:val="left" w:pos="6237"/>
      </w:tabs>
      <w:spacing w:line="360" w:lineRule="auto"/>
      <w:outlineLvl w:val="7"/>
    </w:pPr>
    <w:rPr>
      <w:b/>
      <w:sz w:val="36"/>
    </w:rPr>
  </w:style>
  <w:style w:type="paragraph" w:styleId="Ttulo9">
    <w:name w:val="heading 9"/>
    <w:basedOn w:val="Normal"/>
    <w:next w:val="Normal"/>
    <w:link w:val="Ttulo9Car"/>
    <w:qFormat/>
    <w:rsid w:val="00077DA4"/>
    <w:pPr>
      <w:keepNext/>
      <w:spacing w:line="360" w:lineRule="auto"/>
      <w:outlineLvl w:val="8"/>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77DA4"/>
    <w:rPr>
      <w:rFonts w:ascii="Arial" w:eastAsia="Times New Roman" w:hAnsi="Arial" w:cs="Times New Roman"/>
      <w:b/>
      <w:szCs w:val="20"/>
      <w:lang w:val="es-ES_tradnl" w:eastAsia="es-ES"/>
    </w:rPr>
  </w:style>
  <w:style w:type="character" w:customStyle="1" w:styleId="Ttulo2Car">
    <w:name w:val="Título 2 Car"/>
    <w:basedOn w:val="Fuentedeprrafopredeter"/>
    <w:link w:val="Ttulo2"/>
    <w:rsid w:val="00077DA4"/>
    <w:rPr>
      <w:rFonts w:ascii="Arial" w:eastAsia="Times New Roman" w:hAnsi="Arial" w:cs="Times New Roman"/>
      <w:b/>
      <w:sz w:val="20"/>
      <w:szCs w:val="20"/>
      <w:lang w:val="es-ES_tradnl" w:eastAsia="es-ES"/>
    </w:rPr>
  </w:style>
  <w:style w:type="character" w:customStyle="1" w:styleId="Ttulo3Car">
    <w:name w:val="Título 3 Car"/>
    <w:basedOn w:val="Fuentedeprrafopredeter"/>
    <w:link w:val="Ttulo3"/>
    <w:rsid w:val="00077DA4"/>
    <w:rPr>
      <w:rFonts w:ascii="Arial" w:eastAsia="Times New Roman" w:hAnsi="Arial" w:cs="Times New Roman"/>
      <w:b/>
      <w:sz w:val="36"/>
      <w:szCs w:val="20"/>
      <w:lang w:val="es-ES_tradnl" w:eastAsia="es-ES"/>
    </w:rPr>
  </w:style>
  <w:style w:type="character" w:customStyle="1" w:styleId="Ttulo4Car">
    <w:name w:val="Título 4 Car"/>
    <w:basedOn w:val="Fuentedeprrafopredeter"/>
    <w:link w:val="Ttulo4"/>
    <w:rsid w:val="00077DA4"/>
    <w:rPr>
      <w:rFonts w:ascii="Arial" w:eastAsia="Times New Roman" w:hAnsi="Arial" w:cs="Times New Roman"/>
      <w:b/>
      <w:sz w:val="36"/>
      <w:szCs w:val="20"/>
      <w:lang w:val="es-ES_tradnl" w:eastAsia="es-ES"/>
    </w:rPr>
  </w:style>
  <w:style w:type="character" w:customStyle="1" w:styleId="Ttulo5Car">
    <w:name w:val="Título 5 Car"/>
    <w:basedOn w:val="Fuentedeprrafopredeter"/>
    <w:link w:val="Ttulo5"/>
    <w:rsid w:val="00077DA4"/>
    <w:rPr>
      <w:rFonts w:ascii="Arial" w:eastAsia="Times New Roman" w:hAnsi="Arial" w:cs="Times New Roman"/>
      <w:b/>
      <w:sz w:val="36"/>
      <w:szCs w:val="20"/>
      <w:shd w:val="clear" w:color="FF00FF" w:fill="auto"/>
      <w:lang w:val="es-ES_tradnl" w:eastAsia="es-ES"/>
    </w:rPr>
  </w:style>
  <w:style w:type="character" w:customStyle="1" w:styleId="Ttulo6Car">
    <w:name w:val="Título 6 Car"/>
    <w:basedOn w:val="Fuentedeprrafopredeter"/>
    <w:link w:val="Ttulo6"/>
    <w:rsid w:val="00077DA4"/>
    <w:rPr>
      <w:rFonts w:ascii="Arial" w:eastAsia="Times New Roman" w:hAnsi="Arial" w:cs="Times New Roman"/>
      <w:b/>
      <w:sz w:val="36"/>
      <w:szCs w:val="20"/>
      <w:lang w:val="es-ES_tradnl" w:eastAsia="es-ES"/>
    </w:rPr>
  </w:style>
  <w:style w:type="character" w:customStyle="1" w:styleId="Ttulo7Car">
    <w:name w:val="Título 7 Car"/>
    <w:basedOn w:val="Fuentedeprrafopredeter"/>
    <w:link w:val="Ttulo7"/>
    <w:rsid w:val="00077DA4"/>
    <w:rPr>
      <w:rFonts w:ascii="Arial" w:eastAsia="Times New Roman" w:hAnsi="Arial" w:cs="Times New Roman"/>
      <w:b/>
      <w:sz w:val="36"/>
      <w:szCs w:val="20"/>
      <w:lang w:val="es-ES_tradnl" w:eastAsia="es-ES"/>
    </w:rPr>
  </w:style>
  <w:style w:type="character" w:customStyle="1" w:styleId="Ttulo8Car">
    <w:name w:val="Título 8 Car"/>
    <w:basedOn w:val="Fuentedeprrafopredeter"/>
    <w:link w:val="Ttulo8"/>
    <w:rsid w:val="00077DA4"/>
    <w:rPr>
      <w:rFonts w:ascii="Arial" w:eastAsia="Times New Roman" w:hAnsi="Arial" w:cs="Times New Roman"/>
      <w:b/>
      <w:sz w:val="36"/>
      <w:szCs w:val="20"/>
      <w:lang w:val="es-ES_tradnl" w:eastAsia="es-ES"/>
    </w:rPr>
  </w:style>
  <w:style w:type="character" w:customStyle="1" w:styleId="Ttulo9Car">
    <w:name w:val="Título 9 Car"/>
    <w:basedOn w:val="Fuentedeprrafopredeter"/>
    <w:link w:val="Ttulo9"/>
    <w:rsid w:val="00077DA4"/>
    <w:rPr>
      <w:rFonts w:ascii="Arial" w:eastAsia="Times New Roman" w:hAnsi="Arial" w:cs="Times New Roman"/>
      <w:b/>
      <w:sz w:val="36"/>
      <w:szCs w:val="20"/>
      <w:lang w:val="es-ES_tradnl" w:eastAsia="es-ES"/>
    </w:rPr>
  </w:style>
  <w:style w:type="paragraph" w:styleId="Encabezado">
    <w:name w:val="header"/>
    <w:basedOn w:val="Normal"/>
    <w:link w:val="EncabezadoCar"/>
    <w:uiPriority w:val="99"/>
    <w:rsid w:val="00077DA4"/>
    <w:pPr>
      <w:tabs>
        <w:tab w:val="center" w:pos="4419"/>
        <w:tab w:val="right" w:pos="8838"/>
      </w:tabs>
    </w:pPr>
  </w:style>
  <w:style w:type="character" w:customStyle="1" w:styleId="EncabezadoCar">
    <w:name w:val="Encabezado Car"/>
    <w:basedOn w:val="Fuentedeprrafopredeter"/>
    <w:link w:val="Encabezado"/>
    <w:uiPriority w:val="99"/>
    <w:rsid w:val="00077DA4"/>
    <w:rPr>
      <w:rFonts w:ascii="Arial" w:eastAsia="Times New Roman" w:hAnsi="Arial" w:cs="Times New Roman"/>
      <w:sz w:val="20"/>
      <w:szCs w:val="20"/>
      <w:lang w:val="es-ES_tradnl" w:eastAsia="es-ES"/>
    </w:rPr>
  </w:style>
  <w:style w:type="paragraph" w:styleId="Listaconvietas">
    <w:name w:val="List Bullet"/>
    <w:basedOn w:val="Normal"/>
    <w:autoRedefine/>
    <w:semiHidden/>
    <w:rsid w:val="00077DA4"/>
    <w:pPr>
      <w:numPr>
        <w:numId w:val="1"/>
      </w:numPr>
    </w:pPr>
    <w:rPr>
      <w:lang w:val="es-ES"/>
    </w:rPr>
  </w:style>
  <w:style w:type="paragraph" w:styleId="Listaconvietas2">
    <w:name w:val="List Bullet 2"/>
    <w:basedOn w:val="Normal"/>
    <w:autoRedefine/>
    <w:semiHidden/>
    <w:rsid w:val="00077DA4"/>
    <w:pPr>
      <w:numPr>
        <w:numId w:val="2"/>
      </w:numPr>
      <w:jc w:val="left"/>
    </w:pPr>
    <w:rPr>
      <w:rFonts w:ascii="Times New Roman" w:hAnsi="Times New Roman"/>
      <w:lang w:val="es-ES"/>
    </w:rPr>
  </w:style>
  <w:style w:type="paragraph" w:styleId="Prrafodelista">
    <w:name w:val="List Paragraph"/>
    <w:basedOn w:val="Normal"/>
    <w:uiPriority w:val="34"/>
    <w:qFormat/>
    <w:rsid w:val="00077DA4"/>
    <w:pPr>
      <w:ind w:left="720"/>
      <w:contextualSpacing/>
      <w:jc w:val="left"/>
    </w:pPr>
    <w:rPr>
      <w:rFonts w:ascii="Times New Roman" w:hAnsi="Times New Roman"/>
      <w:lang w:val="es-ES"/>
    </w:rPr>
  </w:style>
  <w:style w:type="paragraph" w:styleId="Piedepgina">
    <w:name w:val="footer"/>
    <w:basedOn w:val="Normal"/>
    <w:link w:val="PiedepginaCar"/>
    <w:uiPriority w:val="99"/>
    <w:rsid w:val="00077DA4"/>
    <w:pPr>
      <w:tabs>
        <w:tab w:val="center" w:pos="4419"/>
        <w:tab w:val="right" w:pos="8838"/>
      </w:tabs>
    </w:pPr>
  </w:style>
  <w:style w:type="character" w:customStyle="1" w:styleId="PiedepginaCar">
    <w:name w:val="Pie de página Car"/>
    <w:basedOn w:val="Fuentedeprrafopredeter"/>
    <w:link w:val="Piedepgina"/>
    <w:uiPriority w:val="99"/>
    <w:rsid w:val="00077DA4"/>
    <w:rPr>
      <w:rFonts w:ascii="Arial" w:eastAsia="Times New Roman" w:hAnsi="Arial" w:cs="Times New Roman"/>
      <w:sz w:val="20"/>
      <w:szCs w:val="20"/>
      <w:lang w:val="es-ES_tradnl" w:eastAsia="es-ES"/>
    </w:rPr>
  </w:style>
  <w:style w:type="character" w:customStyle="1" w:styleId="Sangra2detindependienteCar">
    <w:name w:val="Sangría 2 de t. independiente Car"/>
    <w:basedOn w:val="Fuentedeprrafopredeter"/>
    <w:link w:val="Sangra2detindependiente"/>
    <w:semiHidden/>
    <w:rsid w:val="00077DA4"/>
    <w:rPr>
      <w:rFonts w:ascii="Arial" w:eastAsia="Times New Roman" w:hAnsi="Arial" w:cs="Arial"/>
      <w:sz w:val="20"/>
      <w:szCs w:val="28"/>
      <w:lang w:val="es-ES_tradnl" w:eastAsia="es-ES"/>
    </w:rPr>
  </w:style>
  <w:style w:type="paragraph" w:styleId="Sangra2detindependiente">
    <w:name w:val="Body Text Indent 2"/>
    <w:basedOn w:val="Normal"/>
    <w:link w:val="Sangra2detindependienteCar"/>
    <w:semiHidden/>
    <w:rsid w:val="00077DA4"/>
    <w:pPr>
      <w:ind w:firstLine="1620"/>
    </w:pPr>
    <w:rPr>
      <w:rFonts w:cs="Arial"/>
      <w:szCs w:val="28"/>
    </w:rPr>
  </w:style>
  <w:style w:type="character" w:customStyle="1" w:styleId="Sangra3detindependienteCar">
    <w:name w:val="Sangría 3 de t. independiente Car"/>
    <w:basedOn w:val="Fuentedeprrafopredeter"/>
    <w:link w:val="Sangra3detindependiente"/>
    <w:semiHidden/>
    <w:rsid w:val="00077DA4"/>
    <w:rPr>
      <w:rFonts w:ascii="Arial" w:eastAsia="Times New Roman" w:hAnsi="Arial" w:cs="Times New Roman"/>
      <w:sz w:val="28"/>
      <w:szCs w:val="20"/>
      <w:lang w:val="es-ES_tradnl" w:eastAsia="es-ES"/>
    </w:rPr>
  </w:style>
  <w:style w:type="paragraph" w:styleId="Sangra3detindependiente">
    <w:name w:val="Body Text Indent 3"/>
    <w:basedOn w:val="Normal"/>
    <w:link w:val="Sangra3detindependienteCar"/>
    <w:semiHidden/>
    <w:rsid w:val="00077DA4"/>
    <w:pPr>
      <w:ind w:firstLine="2160"/>
    </w:pPr>
    <w:rPr>
      <w:sz w:val="28"/>
    </w:rPr>
  </w:style>
  <w:style w:type="character" w:customStyle="1" w:styleId="SangradetextonormalCar">
    <w:name w:val="Sangría de texto normal Car"/>
    <w:basedOn w:val="Fuentedeprrafopredeter"/>
    <w:link w:val="Sangradetextonormal"/>
    <w:semiHidden/>
    <w:rsid w:val="00077DA4"/>
    <w:rPr>
      <w:rFonts w:ascii="Arial" w:eastAsia="Times New Roman" w:hAnsi="Arial" w:cs="Times New Roman"/>
      <w:sz w:val="20"/>
      <w:szCs w:val="20"/>
      <w:lang w:val="es-ES_tradnl" w:eastAsia="es-ES"/>
    </w:rPr>
  </w:style>
  <w:style w:type="paragraph" w:styleId="Sangradetextonormal">
    <w:name w:val="Body Text Indent"/>
    <w:basedOn w:val="Normal"/>
    <w:link w:val="SangradetextonormalCar"/>
    <w:semiHidden/>
    <w:rsid w:val="00077DA4"/>
    <w:pPr>
      <w:spacing w:after="120"/>
      <w:ind w:left="283"/>
    </w:pPr>
  </w:style>
  <w:style w:type="character" w:customStyle="1" w:styleId="TextoindependienteCar">
    <w:name w:val="Texto independiente Car"/>
    <w:basedOn w:val="Fuentedeprrafopredeter"/>
    <w:link w:val="Textoindependiente"/>
    <w:semiHidden/>
    <w:rsid w:val="00077DA4"/>
    <w:rPr>
      <w:rFonts w:ascii="Arial" w:eastAsia="Times New Roman" w:hAnsi="Arial" w:cs="Times New Roman"/>
      <w:sz w:val="24"/>
      <w:szCs w:val="20"/>
      <w:lang w:val="es-ES_tradnl" w:eastAsia="es-ES"/>
    </w:rPr>
  </w:style>
  <w:style w:type="paragraph" w:styleId="Textoindependiente">
    <w:name w:val="Body Text"/>
    <w:basedOn w:val="Normal"/>
    <w:link w:val="TextoindependienteCar"/>
    <w:semiHidden/>
    <w:rsid w:val="00077DA4"/>
    <w:rPr>
      <w:sz w:val="24"/>
    </w:rPr>
  </w:style>
  <w:style w:type="character" w:customStyle="1" w:styleId="Textoindependiente2Car">
    <w:name w:val="Texto independiente 2 Car"/>
    <w:basedOn w:val="Fuentedeprrafopredeter"/>
    <w:link w:val="Textoindependiente2"/>
    <w:semiHidden/>
    <w:rsid w:val="00077DA4"/>
    <w:rPr>
      <w:rFonts w:ascii="Arial" w:eastAsia="Times New Roman" w:hAnsi="Arial" w:cs="Times New Roman"/>
      <w:sz w:val="24"/>
      <w:szCs w:val="20"/>
      <w:lang w:val="es-ES_tradnl" w:eastAsia="es-ES"/>
    </w:rPr>
  </w:style>
  <w:style w:type="paragraph" w:styleId="Textoindependiente2">
    <w:name w:val="Body Text 2"/>
    <w:basedOn w:val="Normal"/>
    <w:link w:val="Textoindependiente2Car"/>
    <w:semiHidden/>
    <w:rsid w:val="00077DA4"/>
    <w:rPr>
      <w:sz w:val="24"/>
    </w:rPr>
  </w:style>
  <w:style w:type="character" w:customStyle="1" w:styleId="Textoindependiente3Car">
    <w:name w:val="Texto independiente 3 Car"/>
    <w:basedOn w:val="Fuentedeprrafopredeter"/>
    <w:link w:val="Textoindependiente3"/>
    <w:semiHidden/>
    <w:rsid w:val="00077DA4"/>
    <w:rPr>
      <w:rFonts w:ascii="Arial" w:eastAsia="Times New Roman" w:hAnsi="Arial" w:cs="Times New Roman"/>
      <w:b/>
      <w:bCs/>
      <w:sz w:val="20"/>
      <w:szCs w:val="20"/>
      <w:lang w:val="es-ES_tradnl" w:eastAsia="es-ES"/>
    </w:rPr>
  </w:style>
  <w:style w:type="paragraph" w:styleId="Textoindependiente3">
    <w:name w:val="Body Text 3"/>
    <w:basedOn w:val="Normal"/>
    <w:link w:val="Textoindependiente3Car"/>
    <w:semiHidden/>
    <w:rsid w:val="00077DA4"/>
    <w:pPr>
      <w:jc w:val="center"/>
    </w:pPr>
    <w:rPr>
      <w:b/>
      <w:bCs/>
    </w:rPr>
  </w:style>
  <w:style w:type="character" w:customStyle="1" w:styleId="TextonotapieCar">
    <w:name w:val="Texto nota pie Car"/>
    <w:basedOn w:val="Fuentedeprrafopredeter"/>
    <w:link w:val="Textonotapie"/>
    <w:semiHidden/>
    <w:rsid w:val="00077DA4"/>
    <w:rPr>
      <w:rFonts w:ascii="Times New Roman" w:eastAsia="Times New Roman" w:hAnsi="Times New Roman" w:cs="Times New Roman"/>
      <w:sz w:val="20"/>
      <w:szCs w:val="20"/>
      <w:lang w:val="es-ES" w:eastAsia="es-ES"/>
    </w:rPr>
  </w:style>
  <w:style w:type="paragraph" w:styleId="Textonotapie">
    <w:name w:val="footnote text"/>
    <w:basedOn w:val="Normal"/>
    <w:link w:val="TextonotapieCar"/>
    <w:semiHidden/>
    <w:rsid w:val="00077DA4"/>
    <w:pPr>
      <w:jc w:val="left"/>
    </w:pPr>
    <w:rPr>
      <w:rFonts w:ascii="Times New Roman" w:hAnsi="Times New Roman"/>
      <w:lang w:val="es-ES"/>
    </w:rPr>
  </w:style>
  <w:style w:type="paragraph" w:styleId="Ttulo">
    <w:name w:val="Title"/>
    <w:basedOn w:val="Normal"/>
    <w:link w:val="TtuloCar"/>
    <w:qFormat/>
    <w:rsid w:val="00077DA4"/>
    <w:pPr>
      <w:jc w:val="center"/>
    </w:pPr>
    <w:rPr>
      <w:b/>
      <w:sz w:val="24"/>
    </w:rPr>
  </w:style>
  <w:style w:type="character" w:customStyle="1" w:styleId="TtuloCar">
    <w:name w:val="Título Car"/>
    <w:basedOn w:val="Fuentedeprrafopredeter"/>
    <w:link w:val="Ttulo"/>
    <w:rsid w:val="00077DA4"/>
    <w:rPr>
      <w:rFonts w:ascii="Arial" w:eastAsia="Times New Roman" w:hAnsi="Arial" w:cs="Times New Roman"/>
      <w:b/>
      <w:sz w:val="24"/>
      <w:szCs w:val="20"/>
      <w:lang w:val="es-ES_tradnl" w:eastAsia="es-ES"/>
    </w:rPr>
  </w:style>
  <w:style w:type="paragraph" w:styleId="Textosinformato">
    <w:name w:val="Plain Text"/>
    <w:basedOn w:val="Normal"/>
    <w:link w:val="TextosinformatoCar"/>
    <w:uiPriority w:val="99"/>
    <w:unhideWhenUsed/>
    <w:rsid w:val="00077DA4"/>
    <w:rPr>
      <w:rFonts w:ascii="Consolas" w:hAnsi="Consolas" w:cs="Consolas"/>
      <w:sz w:val="21"/>
      <w:szCs w:val="21"/>
    </w:rPr>
  </w:style>
  <w:style w:type="character" w:customStyle="1" w:styleId="TextosinformatoCar">
    <w:name w:val="Texto sin formato Car"/>
    <w:basedOn w:val="Fuentedeprrafopredeter"/>
    <w:link w:val="Textosinformato"/>
    <w:uiPriority w:val="99"/>
    <w:rsid w:val="00077DA4"/>
    <w:rPr>
      <w:rFonts w:ascii="Consolas" w:eastAsia="Times New Roman" w:hAnsi="Consolas" w:cs="Consolas"/>
      <w:sz w:val="21"/>
      <w:szCs w:val="21"/>
      <w:lang w:val="es-ES_tradnl" w:eastAsia="es-ES"/>
    </w:rPr>
  </w:style>
  <w:style w:type="character" w:customStyle="1" w:styleId="TextodegloboCar">
    <w:name w:val="Texto de globo Car"/>
    <w:basedOn w:val="Fuentedeprrafopredeter"/>
    <w:link w:val="Textodeglobo"/>
    <w:uiPriority w:val="99"/>
    <w:semiHidden/>
    <w:rsid w:val="00077DA4"/>
    <w:rPr>
      <w:rFonts w:ascii="Segoe UI" w:eastAsia="Times New Roman" w:hAnsi="Segoe UI" w:cs="Segoe UI"/>
      <w:sz w:val="18"/>
      <w:szCs w:val="18"/>
      <w:lang w:val="es-ES_tradnl" w:eastAsia="es-ES"/>
    </w:rPr>
  </w:style>
  <w:style w:type="paragraph" w:styleId="Textodeglobo">
    <w:name w:val="Balloon Text"/>
    <w:basedOn w:val="Normal"/>
    <w:link w:val="TextodegloboCar"/>
    <w:uiPriority w:val="99"/>
    <w:semiHidden/>
    <w:unhideWhenUsed/>
    <w:rsid w:val="00077DA4"/>
    <w:rPr>
      <w:rFonts w:ascii="Segoe UI" w:hAnsi="Segoe UI" w:cs="Segoe UI"/>
      <w:sz w:val="18"/>
      <w:szCs w:val="18"/>
    </w:rPr>
  </w:style>
  <w:style w:type="table" w:styleId="Tablaconcuadrcula">
    <w:name w:val="Table Grid"/>
    <w:basedOn w:val="Tablanormal"/>
    <w:uiPriority w:val="39"/>
    <w:rsid w:val="00264D4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F774A"/>
    <w:pPr>
      <w:spacing w:before="100" w:beforeAutospacing="1" w:after="100" w:afterAutospacing="1"/>
      <w:jc w:val="left"/>
    </w:pPr>
    <w:rPr>
      <w:rFonts w:ascii="Times New Roman" w:hAnsi="Times New Roman"/>
      <w:sz w:val="24"/>
      <w:szCs w:val="24"/>
      <w:lang w:val="en-US" w:eastAsia="en-US"/>
    </w:rPr>
  </w:style>
  <w:style w:type="character" w:styleId="nfasis">
    <w:name w:val="Emphasis"/>
    <w:basedOn w:val="Fuentedeprrafopredeter"/>
    <w:uiPriority w:val="20"/>
    <w:qFormat/>
    <w:rsid w:val="006F774A"/>
    <w:rPr>
      <w:i/>
      <w:iCs/>
    </w:rPr>
  </w:style>
  <w:style w:type="character" w:styleId="Textoennegrita">
    <w:name w:val="Strong"/>
    <w:basedOn w:val="Fuentedeprrafopredeter"/>
    <w:uiPriority w:val="22"/>
    <w:qFormat/>
    <w:rsid w:val="006F774A"/>
    <w:rPr>
      <w:b/>
      <w:bCs/>
    </w:rPr>
  </w:style>
  <w:style w:type="character" w:styleId="Refdenotaalpie">
    <w:name w:val="footnote reference"/>
    <w:basedOn w:val="Fuentedeprrafopredeter"/>
    <w:uiPriority w:val="99"/>
    <w:semiHidden/>
    <w:unhideWhenUsed/>
    <w:rsid w:val="00436E2B"/>
    <w:rPr>
      <w:vertAlign w:val="superscript"/>
    </w:rPr>
  </w:style>
  <w:style w:type="character" w:styleId="Hipervnculo">
    <w:name w:val="Hyperlink"/>
    <w:basedOn w:val="Fuentedeprrafopredeter"/>
    <w:uiPriority w:val="99"/>
    <w:semiHidden/>
    <w:unhideWhenUsed/>
    <w:rsid w:val="00436E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42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who.int/es/news-room/detail/21-09-2018-harmful-use-of-alcohol-kills-more-than-3-million-people-each-year--most-of-them-m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33B90-7093-4F12-8619-5B848243C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2294</Words>
  <Characters>12619</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ASESORES PRI</dc:creator>
  <cp:keywords/>
  <dc:description/>
  <cp:lastModifiedBy>Juan Lumbreras</cp:lastModifiedBy>
  <cp:revision>7</cp:revision>
  <cp:lastPrinted>2019-09-09T14:31:00Z</cp:lastPrinted>
  <dcterms:created xsi:type="dcterms:W3CDTF">2019-09-11T16:04:00Z</dcterms:created>
  <dcterms:modified xsi:type="dcterms:W3CDTF">2020-01-22T20:59:00Z</dcterms:modified>
</cp:coreProperties>
</file>