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63609" w14:textId="77777777" w:rsidR="007F15B5" w:rsidRPr="0027519A" w:rsidRDefault="007F15B5" w:rsidP="0027519A">
      <w:pPr>
        <w:spacing w:after="0" w:line="240" w:lineRule="auto"/>
        <w:jc w:val="both"/>
        <w:rPr>
          <w:rFonts w:ascii="Arial Narrow" w:hAnsi="Arial Narrow"/>
          <w:sz w:val="28"/>
          <w:szCs w:val="28"/>
        </w:rPr>
      </w:pPr>
    </w:p>
    <w:p w14:paraId="078496BD" w14:textId="77777777" w:rsidR="0027519A" w:rsidRPr="00E65622" w:rsidRDefault="0027519A" w:rsidP="0027519A">
      <w:pPr>
        <w:spacing w:after="0" w:line="240" w:lineRule="auto"/>
        <w:jc w:val="both"/>
        <w:rPr>
          <w:rFonts w:ascii="Arial Narrow" w:eastAsia="Times New Roman" w:hAnsi="Arial Narrow" w:cs="Times New Roman"/>
          <w:color w:val="000000"/>
          <w:sz w:val="26"/>
          <w:szCs w:val="26"/>
          <w:lang w:eastAsia="es-ES"/>
        </w:rPr>
      </w:pPr>
    </w:p>
    <w:p w14:paraId="04978A49" w14:textId="77777777" w:rsidR="0027519A" w:rsidRPr="00E65622" w:rsidRDefault="0027519A" w:rsidP="0027519A">
      <w:pPr>
        <w:spacing w:after="0" w:line="240" w:lineRule="auto"/>
        <w:jc w:val="both"/>
        <w:rPr>
          <w:rFonts w:ascii="Arial Narrow" w:eastAsia="Times New Roman" w:hAnsi="Arial Narrow" w:cs="Times New Roman"/>
          <w:color w:val="000000"/>
          <w:sz w:val="26"/>
          <w:szCs w:val="26"/>
          <w:lang w:eastAsia="es-ES"/>
        </w:rPr>
      </w:pPr>
    </w:p>
    <w:p w14:paraId="45A2CCED" w14:textId="77777777" w:rsidR="00E65622" w:rsidRPr="00E65622" w:rsidRDefault="00E65622" w:rsidP="00E65622">
      <w:pPr>
        <w:spacing w:after="0" w:line="240" w:lineRule="auto"/>
        <w:jc w:val="both"/>
        <w:rPr>
          <w:rFonts w:ascii="Arial Narrow" w:eastAsia="Times New Roman" w:hAnsi="Arial Narrow" w:cs="Times New Roman"/>
          <w:b/>
          <w:color w:val="000000"/>
          <w:sz w:val="26"/>
          <w:szCs w:val="26"/>
          <w:lang w:eastAsia="es-ES"/>
        </w:rPr>
      </w:pPr>
      <w:r w:rsidRPr="00E65622">
        <w:rPr>
          <w:rFonts w:ascii="Arial Narrow" w:eastAsia="Times New Roman" w:hAnsi="Arial Narrow" w:cs="Times New Roman"/>
          <w:color w:val="000000"/>
          <w:sz w:val="26"/>
          <w:szCs w:val="26"/>
          <w:lang w:eastAsia="es-ES"/>
        </w:rPr>
        <w:t xml:space="preserve">Iniciativa con Proyecto de Decreto que reforma el primer párrafo del artículo 120 de la </w:t>
      </w:r>
      <w:r w:rsidRPr="00E65622">
        <w:rPr>
          <w:rFonts w:ascii="Arial Narrow" w:eastAsia="Times New Roman" w:hAnsi="Arial Narrow" w:cs="Times New Roman"/>
          <w:b/>
          <w:color w:val="000000"/>
          <w:sz w:val="26"/>
          <w:szCs w:val="26"/>
          <w:lang w:eastAsia="es-ES"/>
        </w:rPr>
        <w:t>Ley Orgánica del Congreso del Estado.</w:t>
      </w:r>
    </w:p>
    <w:p w14:paraId="71342F87" w14:textId="77777777" w:rsidR="00E65622" w:rsidRDefault="00E65622" w:rsidP="00E65622">
      <w:pPr>
        <w:spacing w:after="0" w:line="240" w:lineRule="auto"/>
        <w:jc w:val="both"/>
        <w:rPr>
          <w:rFonts w:ascii="Arial Narrow" w:eastAsia="Times New Roman" w:hAnsi="Arial Narrow" w:cs="Times New Roman"/>
          <w:color w:val="000000"/>
          <w:sz w:val="26"/>
          <w:szCs w:val="26"/>
          <w:lang w:eastAsia="es-ES"/>
        </w:rPr>
      </w:pPr>
    </w:p>
    <w:p w14:paraId="478DC471" w14:textId="5EFE13FA" w:rsidR="00E65622" w:rsidRPr="00E65622" w:rsidRDefault="00E65622" w:rsidP="00E65622">
      <w:pPr>
        <w:numPr>
          <w:ilvl w:val="0"/>
          <w:numId w:val="1"/>
        </w:numPr>
        <w:spacing w:after="0" w:line="240" w:lineRule="auto"/>
        <w:jc w:val="both"/>
        <w:rPr>
          <w:rFonts w:ascii="Arial Narrow" w:hAnsi="Arial Narrow"/>
          <w:b/>
          <w:color w:val="000000"/>
          <w:sz w:val="26"/>
          <w:szCs w:val="26"/>
        </w:rPr>
      </w:pPr>
      <w:r w:rsidRPr="00E65622">
        <w:rPr>
          <w:rFonts w:ascii="Arial Narrow" w:hAnsi="Arial Narrow"/>
          <w:b/>
          <w:color w:val="000000"/>
          <w:sz w:val="26"/>
          <w:szCs w:val="26"/>
        </w:rPr>
        <w:t xml:space="preserve">Para establecer que las reuniones de las comisiones serán siempre de carácter público, excepto aquellas que por razones debidamente justificadas deban ser privadas. </w:t>
      </w:r>
    </w:p>
    <w:p w14:paraId="74772B37" w14:textId="77777777" w:rsidR="00E65622" w:rsidRPr="00E65622" w:rsidRDefault="00E65622" w:rsidP="00E65622">
      <w:pPr>
        <w:spacing w:after="0" w:line="240" w:lineRule="auto"/>
        <w:jc w:val="both"/>
        <w:rPr>
          <w:rFonts w:ascii="Arial Narrow" w:eastAsia="Times New Roman" w:hAnsi="Arial Narrow" w:cs="Times New Roman"/>
          <w:color w:val="000000"/>
          <w:sz w:val="26"/>
          <w:szCs w:val="26"/>
          <w:lang w:eastAsia="es-ES"/>
        </w:rPr>
      </w:pPr>
    </w:p>
    <w:p w14:paraId="30CFEC55" w14:textId="5B08CEDA" w:rsidR="0027519A" w:rsidRPr="00E75253" w:rsidRDefault="0027519A" w:rsidP="0027519A">
      <w:pPr>
        <w:tabs>
          <w:tab w:val="left" w:pos="5056"/>
        </w:tabs>
        <w:spacing w:after="0" w:line="240" w:lineRule="auto"/>
        <w:jc w:val="both"/>
        <w:rPr>
          <w:rFonts w:ascii="Arial Narrow" w:eastAsia="Times New Roman" w:hAnsi="Arial Narrow" w:cs="Times New Roman"/>
          <w:color w:val="000000"/>
          <w:sz w:val="26"/>
          <w:szCs w:val="26"/>
          <w:lang w:eastAsia="es-ES"/>
        </w:rPr>
      </w:pPr>
      <w:r w:rsidRPr="00E75253">
        <w:rPr>
          <w:rFonts w:ascii="Arial Narrow" w:eastAsia="Times New Roman" w:hAnsi="Arial Narrow" w:cs="Times New Roman"/>
          <w:color w:val="000000"/>
          <w:sz w:val="26"/>
          <w:szCs w:val="26"/>
          <w:lang w:eastAsia="es-ES"/>
        </w:rPr>
        <w:t xml:space="preserve">Planteada por el </w:t>
      </w:r>
      <w:r w:rsidRPr="00E75253">
        <w:rPr>
          <w:rFonts w:ascii="Arial Narrow" w:eastAsia="Times New Roman" w:hAnsi="Arial Narrow" w:cs="Times New Roman"/>
          <w:b/>
          <w:color w:val="000000"/>
          <w:sz w:val="26"/>
          <w:szCs w:val="26"/>
          <w:lang w:eastAsia="es-ES"/>
        </w:rPr>
        <w:t xml:space="preserve">Diputado </w:t>
      </w:r>
      <w:r w:rsidR="00E65622" w:rsidRPr="00E65622">
        <w:rPr>
          <w:rFonts w:ascii="Arial Narrow" w:eastAsia="Times New Roman" w:hAnsi="Arial Narrow" w:cs="Times New Roman"/>
          <w:b/>
          <w:color w:val="000000"/>
          <w:sz w:val="26"/>
          <w:szCs w:val="26"/>
          <w:lang w:eastAsia="es-ES"/>
        </w:rPr>
        <w:t xml:space="preserve">Marcelo de Jesús Torres </w:t>
      </w:r>
      <w:proofErr w:type="spellStart"/>
      <w:r w:rsidR="00E65622" w:rsidRPr="00E65622">
        <w:rPr>
          <w:rFonts w:ascii="Arial Narrow" w:eastAsia="Times New Roman" w:hAnsi="Arial Narrow" w:cs="Times New Roman"/>
          <w:b/>
          <w:color w:val="000000"/>
          <w:sz w:val="26"/>
          <w:szCs w:val="26"/>
          <w:lang w:eastAsia="es-ES"/>
        </w:rPr>
        <w:t>Cofiño</w:t>
      </w:r>
      <w:proofErr w:type="spellEnd"/>
      <w:r w:rsidRPr="00E75253">
        <w:rPr>
          <w:rFonts w:ascii="Arial Narrow" w:eastAsia="Times New Roman" w:hAnsi="Arial Narrow" w:cs="Times New Roman"/>
          <w:color w:val="000000"/>
          <w:sz w:val="26"/>
          <w:szCs w:val="26"/>
          <w:lang w:eastAsia="es-ES"/>
        </w:rPr>
        <w:t>,</w:t>
      </w:r>
      <w:r w:rsidRPr="00E75253">
        <w:rPr>
          <w:rFonts w:ascii="Arial Narrow" w:eastAsia="Times New Roman" w:hAnsi="Arial Narrow" w:cs="Times New Roman"/>
          <w:b/>
          <w:color w:val="000000"/>
          <w:sz w:val="26"/>
          <w:szCs w:val="26"/>
          <w:lang w:eastAsia="es-ES"/>
        </w:rPr>
        <w:t xml:space="preserve"> </w:t>
      </w:r>
      <w:r w:rsidRPr="00E75253">
        <w:rPr>
          <w:rFonts w:ascii="Arial Narrow" w:eastAsia="Times New Roman" w:hAnsi="Arial Narrow" w:cs="Times New Roman"/>
          <w:color w:val="000000"/>
          <w:sz w:val="26"/>
          <w:szCs w:val="26"/>
          <w:lang w:eastAsia="es-ES"/>
        </w:rPr>
        <w:t>del Grupo Parlamentario “Del Partido Acción Nacional”, conjuntamente con las demás Diputadas y Diputados que la suscriben.</w:t>
      </w:r>
    </w:p>
    <w:p w14:paraId="33AA34F9" w14:textId="77777777" w:rsidR="0027519A" w:rsidRPr="00E75253" w:rsidRDefault="0027519A" w:rsidP="0027519A">
      <w:pPr>
        <w:spacing w:after="0" w:line="240" w:lineRule="auto"/>
        <w:jc w:val="both"/>
        <w:rPr>
          <w:rFonts w:ascii="Arial Narrow" w:eastAsia="Times New Roman" w:hAnsi="Arial Narrow" w:cs="Times New Roman"/>
          <w:color w:val="000000"/>
          <w:sz w:val="26"/>
          <w:szCs w:val="26"/>
          <w:lang w:eastAsia="es-ES"/>
        </w:rPr>
      </w:pPr>
    </w:p>
    <w:p w14:paraId="23BF01DC" w14:textId="77777777" w:rsidR="0027519A" w:rsidRPr="00E75253" w:rsidRDefault="0027519A" w:rsidP="0027519A">
      <w:pPr>
        <w:spacing w:after="0" w:line="240" w:lineRule="auto"/>
        <w:jc w:val="both"/>
        <w:rPr>
          <w:rFonts w:ascii="Arial Narrow" w:eastAsia="Times New Roman" w:hAnsi="Arial Narrow" w:cs="Times New Roman"/>
          <w:b/>
          <w:color w:val="000000"/>
          <w:sz w:val="26"/>
          <w:szCs w:val="26"/>
          <w:lang w:eastAsia="es-ES"/>
        </w:rPr>
      </w:pPr>
      <w:r w:rsidRPr="00E75253">
        <w:rPr>
          <w:rFonts w:ascii="Arial Narrow" w:eastAsia="Times New Roman" w:hAnsi="Arial Narrow" w:cs="Times New Roman"/>
          <w:color w:val="000000"/>
          <w:sz w:val="26"/>
          <w:szCs w:val="26"/>
          <w:lang w:eastAsia="es-ES"/>
        </w:rPr>
        <w:t xml:space="preserve">Fecha de Lectura de la Iniciativa: </w:t>
      </w:r>
      <w:r w:rsidRPr="00E75253">
        <w:rPr>
          <w:rFonts w:ascii="Arial Narrow" w:eastAsia="Times New Roman" w:hAnsi="Arial Narrow" w:cs="Times New Roman"/>
          <w:b/>
          <w:color w:val="000000"/>
          <w:sz w:val="26"/>
          <w:szCs w:val="26"/>
          <w:lang w:eastAsia="es-ES"/>
        </w:rPr>
        <w:t>1</w:t>
      </w:r>
      <w:r w:rsidRPr="0027519A">
        <w:rPr>
          <w:rFonts w:ascii="Arial Narrow" w:eastAsia="Times New Roman" w:hAnsi="Arial Narrow" w:cs="Times New Roman"/>
          <w:b/>
          <w:color w:val="000000"/>
          <w:sz w:val="26"/>
          <w:szCs w:val="26"/>
          <w:lang w:eastAsia="es-ES"/>
        </w:rPr>
        <w:t>1</w:t>
      </w:r>
      <w:r w:rsidRPr="00E75253">
        <w:rPr>
          <w:rFonts w:ascii="Arial Narrow" w:eastAsia="Times New Roman" w:hAnsi="Arial Narrow" w:cs="Times New Roman"/>
          <w:b/>
          <w:color w:val="000000"/>
          <w:sz w:val="26"/>
          <w:szCs w:val="26"/>
          <w:lang w:eastAsia="es-ES"/>
        </w:rPr>
        <w:t xml:space="preserve"> de </w:t>
      </w:r>
      <w:proofErr w:type="gramStart"/>
      <w:r w:rsidRPr="0027519A">
        <w:rPr>
          <w:rFonts w:ascii="Arial Narrow" w:eastAsia="Times New Roman" w:hAnsi="Arial Narrow" w:cs="Times New Roman"/>
          <w:b/>
          <w:color w:val="000000"/>
          <w:sz w:val="26"/>
          <w:szCs w:val="26"/>
          <w:lang w:eastAsia="es-ES"/>
        </w:rPr>
        <w:t>Septiembre</w:t>
      </w:r>
      <w:proofErr w:type="gramEnd"/>
      <w:r w:rsidRPr="0027519A">
        <w:rPr>
          <w:rFonts w:ascii="Arial Narrow" w:eastAsia="Times New Roman" w:hAnsi="Arial Narrow" w:cs="Times New Roman"/>
          <w:b/>
          <w:color w:val="000000"/>
          <w:sz w:val="26"/>
          <w:szCs w:val="26"/>
          <w:lang w:eastAsia="es-ES"/>
        </w:rPr>
        <w:t xml:space="preserve"> </w:t>
      </w:r>
      <w:r w:rsidRPr="00E75253">
        <w:rPr>
          <w:rFonts w:ascii="Arial Narrow" w:eastAsia="Times New Roman" w:hAnsi="Arial Narrow" w:cs="Times New Roman"/>
          <w:b/>
          <w:color w:val="000000"/>
          <w:sz w:val="26"/>
          <w:szCs w:val="26"/>
          <w:lang w:eastAsia="es-ES"/>
        </w:rPr>
        <w:t>de 2019.</w:t>
      </w:r>
    </w:p>
    <w:p w14:paraId="71B720BF" w14:textId="77777777" w:rsidR="0027519A" w:rsidRPr="00E75253" w:rsidRDefault="0027519A" w:rsidP="0027519A">
      <w:pPr>
        <w:spacing w:after="0" w:line="240" w:lineRule="auto"/>
        <w:jc w:val="both"/>
        <w:rPr>
          <w:rFonts w:ascii="Arial Narrow" w:eastAsia="Times New Roman" w:hAnsi="Arial Narrow" w:cs="Arial"/>
          <w:sz w:val="26"/>
          <w:szCs w:val="26"/>
          <w:lang w:eastAsia="es-ES"/>
        </w:rPr>
      </w:pPr>
    </w:p>
    <w:p w14:paraId="197038B3" w14:textId="2745C385" w:rsidR="0027519A" w:rsidRPr="00E75253" w:rsidRDefault="0027519A" w:rsidP="0027519A">
      <w:pPr>
        <w:spacing w:after="0" w:line="240" w:lineRule="auto"/>
        <w:jc w:val="both"/>
        <w:rPr>
          <w:rFonts w:ascii="Arial Narrow" w:eastAsia="Times New Roman" w:hAnsi="Arial Narrow" w:cs="Times New Roman"/>
          <w:b/>
          <w:color w:val="000000"/>
          <w:sz w:val="26"/>
          <w:szCs w:val="26"/>
          <w:lang w:eastAsia="es-ES"/>
        </w:rPr>
      </w:pPr>
      <w:r w:rsidRPr="00E75253">
        <w:rPr>
          <w:rFonts w:ascii="Arial Narrow" w:eastAsia="Times New Roman" w:hAnsi="Arial Narrow" w:cs="Times New Roman"/>
          <w:color w:val="000000"/>
          <w:sz w:val="26"/>
          <w:szCs w:val="26"/>
          <w:lang w:eastAsia="es-ES"/>
        </w:rPr>
        <w:t xml:space="preserve">Turnada a la </w:t>
      </w:r>
      <w:r w:rsidR="00E65622" w:rsidRPr="00E65622">
        <w:rPr>
          <w:rFonts w:ascii="Arial Narrow" w:eastAsia="Times New Roman" w:hAnsi="Arial Narrow" w:cs="Times New Roman"/>
          <w:b/>
          <w:color w:val="000000"/>
          <w:sz w:val="26"/>
          <w:szCs w:val="26"/>
          <w:lang w:eastAsia="es-ES"/>
        </w:rPr>
        <w:t>Comisión de Reglamentos y Prácticas Parlamentarias</w:t>
      </w:r>
      <w:r w:rsidRPr="00E75253">
        <w:rPr>
          <w:rFonts w:ascii="Arial Narrow" w:eastAsia="Times New Roman" w:hAnsi="Arial Narrow" w:cs="Times New Roman"/>
          <w:b/>
          <w:color w:val="000000"/>
          <w:sz w:val="26"/>
          <w:szCs w:val="26"/>
          <w:lang w:eastAsia="es-ES"/>
        </w:rPr>
        <w:t>.</w:t>
      </w:r>
    </w:p>
    <w:p w14:paraId="013BE181" w14:textId="77777777" w:rsidR="0027519A" w:rsidRPr="00E75253" w:rsidRDefault="0027519A" w:rsidP="0027519A">
      <w:pPr>
        <w:spacing w:after="0" w:line="240" w:lineRule="auto"/>
        <w:jc w:val="both"/>
        <w:rPr>
          <w:rFonts w:ascii="Arial Narrow" w:eastAsia="Times New Roman" w:hAnsi="Arial Narrow" w:cs="Times New Roman"/>
          <w:color w:val="000000"/>
          <w:sz w:val="26"/>
          <w:szCs w:val="26"/>
          <w:lang w:eastAsia="es-ES"/>
        </w:rPr>
      </w:pPr>
    </w:p>
    <w:p w14:paraId="0E79472A" w14:textId="77777777" w:rsidR="00E64552" w:rsidRPr="00AF2CA8" w:rsidRDefault="00E64552" w:rsidP="00E64552">
      <w:pPr>
        <w:jc w:val="both"/>
        <w:rPr>
          <w:rFonts w:ascii="Arial Narrow" w:eastAsia="Times New Roman" w:hAnsi="Arial Narrow" w:cs="Times New Roman"/>
          <w:b/>
          <w:color w:val="000000"/>
          <w:sz w:val="26"/>
          <w:szCs w:val="26"/>
          <w:lang w:eastAsia="es-ES"/>
        </w:rPr>
      </w:pPr>
      <w:r w:rsidRPr="00AF2CA8">
        <w:rPr>
          <w:rFonts w:ascii="Arial Narrow" w:eastAsia="Times New Roman" w:hAnsi="Arial Narrow" w:cs="Times New Roman"/>
          <w:b/>
          <w:color w:val="000000"/>
          <w:sz w:val="26"/>
          <w:szCs w:val="26"/>
          <w:lang w:eastAsia="es-ES"/>
        </w:rPr>
        <w:t xml:space="preserve">Lectura del Dictamen: 9 de </w:t>
      </w:r>
      <w:proofErr w:type="gramStart"/>
      <w:r w:rsidRPr="00AF2CA8">
        <w:rPr>
          <w:rFonts w:ascii="Arial Narrow" w:eastAsia="Times New Roman" w:hAnsi="Arial Narrow" w:cs="Times New Roman"/>
          <w:b/>
          <w:color w:val="000000"/>
          <w:sz w:val="26"/>
          <w:szCs w:val="26"/>
          <w:lang w:eastAsia="es-ES"/>
        </w:rPr>
        <w:t>Diciembre</w:t>
      </w:r>
      <w:proofErr w:type="gramEnd"/>
      <w:r w:rsidRPr="00AF2CA8">
        <w:rPr>
          <w:rFonts w:ascii="Arial Narrow" w:eastAsia="Times New Roman" w:hAnsi="Arial Narrow" w:cs="Times New Roman"/>
          <w:b/>
          <w:color w:val="000000"/>
          <w:sz w:val="26"/>
          <w:szCs w:val="26"/>
          <w:lang w:eastAsia="es-ES"/>
        </w:rPr>
        <w:t xml:space="preserve"> de 2020.</w:t>
      </w:r>
    </w:p>
    <w:p w14:paraId="5DABC83C" w14:textId="77777777" w:rsidR="00E64552" w:rsidRPr="00AF2CA8" w:rsidRDefault="00E64552" w:rsidP="00E64552">
      <w:pPr>
        <w:spacing w:after="0" w:line="240" w:lineRule="auto"/>
        <w:jc w:val="both"/>
        <w:rPr>
          <w:rFonts w:ascii="Arial Narrow" w:eastAsia="Times New Roman" w:hAnsi="Arial Narrow" w:cs="Times New Roman"/>
          <w:b/>
          <w:color w:val="000000"/>
          <w:sz w:val="26"/>
          <w:szCs w:val="26"/>
          <w:lang w:eastAsia="es-ES"/>
        </w:rPr>
      </w:pPr>
      <w:r w:rsidRPr="00AF2CA8">
        <w:rPr>
          <w:rFonts w:ascii="Arial Narrow" w:eastAsia="Times New Roman" w:hAnsi="Arial Narrow" w:cs="Times New Roman"/>
          <w:b/>
          <w:color w:val="000000"/>
          <w:sz w:val="26"/>
          <w:szCs w:val="26"/>
          <w:lang w:eastAsia="es-ES"/>
        </w:rPr>
        <w:t>Decreto No. 86</w:t>
      </w:r>
      <w:r>
        <w:rPr>
          <w:rFonts w:ascii="Arial Narrow" w:eastAsia="Times New Roman" w:hAnsi="Arial Narrow" w:cs="Times New Roman"/>
          <w:b/>
          <w:color w:val="000000"/>
          <w:sz w:val="26"/>
          <w:szCs w:val="26"/>
          <w:lang w:eastAsia="es-ES"/>
        </w:rPr>
        <w:t>8</w:t>
      </w:r>
    </w:p>
    <w:p w14:paraId="222D858F" w14:textId="77777777" w:rsidR="00E64552" w:rsidRPr="00AF2CA8" w:rsidRDefault="00E64552" w:rsidP="00E64552">
      <w:pPr>
        <w:spacing w:after="0" w:line="240" w:lineRule="auto"/>
        <w:jc w:val="both"/>
        <w:rPr>
          <w:rFonts w:ascii="Arial Narrow" w:eastAsia="Times New Roman" w:hAnsi="Arial Narrow" w:cs="Times New Roman"/>
          <w:b/>
          <w:color w:val="000000"/>
          <w:sz w:val="26"/>
          <w:szCs w:val="26"/>
          <w:lang w:eastAsia="es-ES"/>
        </w:rPr>
      </w:pPr>
    </w:p>
    <w:p w14:paraId="7EF678F9" w14:textId="77777777" w:rsidR="000476E3" w:rsidRPr="009F05DC" w:rsidRDefault="000476E3" w:rsidP="000476E3">
      <w:pPr>
        <w:jc w:val="both"/>
        <w:rPr>
          <w:rFonts w:ascii="Arial Narrow" w:eastAsia="Arial" w:hAnsi="Arial Narrow" w:cs="Arial"/>
          <w:b/>
          <w:color w:val="000000"/>
          <w:sz w:val="26"/>
          <w:szCs w:val="26"/>
          <w:lang w:eastAsia="es-MX"/>
        </w:rPr>
      </w:pPr>
      <w:r w:rsidRPr="00B5362D">
        <w:rPr>
          <w:rFonts w:ascii="Arial Narrow" w:eastAsia="Arial" w:hAnsi="Arial Narrow" w:cs="Arial"/>
          <w:color w:val="000000"/>
          <w:sz w:val="26"/>
          <w:szCs w:val="26"/>
          <w:lang w:eastAsia="es-MX"/>
        </w:rPr>
        <w:t>Publicación en el Periódico Oficial del Gobierno del Estado:</w:t>
      </w:r>
      <w:r w:rsidRPr="009F05DC">
        <w:rPr>
          <w:rFonts w:ascii="Arial Narrow" w:eastAsia="Arial" w:hAnsi="Arial Narrow" w:cs="Arial"/>
          <w:color w:val="000000"/>
          <w:sz w:val="26"/>
          <w:szCs w:val="26"/>
          <w:lang w:eastAsia="es-MX"/>
        </w:rPr>
        <w:t xml:space="preserve"> </w:t>
      </w:r>
      <w:r w:rsidRPr="009F05DC">
        <w:rPr>
          <w:rFonts w:ascii="Arial Narrow" w:eastAsia="Arial" w:hAnsi="Arial Narrow" w:cs="Arial"/>
          <w:b/>
          <w:color w:val="000000"/>
          <w:sz w:val="26"/>
          <w:szCs w:val="26"/>
          <w:lang w:eastAsia="es-MX"/>
        </w:rPr>
        <w:t xml:space="preserve">P.O. 08 - 26 de </w:t>
      </w:r>
      <w:proofErr w:type="gramStart"/>
      <w:r w:rsidRPr="009F05DC">
        <w:rPr>
          <w:rFonts w:ascii="Arial Narrow" w:eastAsia="Arial" w:hAnsi="Arial Narrow" w:cs="Arial"/>
          <w:b/>
          <w:color w:val="000000"/>
          <w:sz w:val="26"/>
          <w:szCs w:val="26"/>
          <w:lang w:eastAsia="es-MX"/>
        </w:rPr>
        <w:t>Enero</w:t>
      </w:r>
      <w:proofErr w:type="gramEnd"/>
      <w:r w:rsidRPr="009F05DC">
        <w:rPr>
          <w:rFonts w:ascii="Arial Narrow" w:eastAsia="Arial" w:hAnsi="Arial Narrow" w:cs="Arial"/>
          <w:b/>
          <w:color w:val="000000"/>
          <w:sz w:val="26"/>
          <w:szCs w:val="26"/>
          <w:lang w:eastAsia="es-MX"/>
        </w:rPr>
        <w:t xml:space="preserve"> de 2021</w:t>
      </w:r>
      <w:r>
        <w:rPr>
          <w:rFonts w:ascii="Arial Narrow" w:eastAsia="Arial" w:hAnsi="Arial Narrow" w:cs="Arial"/>
          <w:b/>
          <w:color w:val="000000"/>
          <w:sz w:val="26"/>
          <w:szCs w:val="26"/>
          <w:lang w:eastAsia="es-MX"/>
        </w:rPr>
        <w:t>.</w:t>
      </w:r>
    </w:p>
    <w:p w14:paraId="0EEC2887" w14:textId="77777777" w:rsidR="0027519A" w:rsidRPr="00E75253" w:rsidRDefault="0027519A" w:rsidP="0027519A">
      <w:pPr>
        <w:spacing w:after="0" w:line="240" w:lineRule="auto"/>
        <w:jc w:val="both"/>
        <w:rPr>
          <w:rFonts w:ascii="Arial Narrow" w:eastAsia="Times New Roman" w:hAnsi="Arial Narrow" w:cs="Times New Roman"/>
          <w:color w:val="000000"/>
          <w:sz w:val="26"/>
          <w:szCs w:val="26"/>
          <w:lang w:eastAsia="es-ES"/>
        </w:rPr>
      </w:pPr>
      <w:bookmarkStart w:id="0" w:name="_GoBack"/>
      <w:bookmarkEnd w:id="0"/>
    </w:p>
    <w:p w14:paraId="6E438C07" w14:textId="77777777" w:rsidR="0027519A" w:rsidRPr="0027519A" w:rsidRDefault="0027519A" w:rsidP="0027519A">
      <w:pPr>
        <w:spacing w:after="0" w:line="240" w:lineRule="auto"/>
        <w:jc w:val="both"/>
        <w:rPr>
          <w:rFonts w:ascii="Arial Narrow" w:hAnsi="Arial Narrow" w:cs="Arial"/>
          <w:b/>
          <w:color w:val="000000"/>
          <w:sz w:val="28"/>
          <w:szCs w:val="28"/>
        </w:rPr>
      </w:pPr>
    </w:p>
    <w:p w14:paraId="65DBEDE5" w14:textId="77777777" w:rsidR="0027519A" w:rsidRPr="0027519A" w:rsidRDefault="0027519A" w:rsidP="0027519A">
      <w:pPr>
        <w:spacing w:after="0" w:line="240" w:lineRule="auto"/>
        <w:jc w:val="both"/>
        <w:rPr>
          <w:rFonts w:ascii="Arial Narrow" w:hAnsi="Arial Narrow" w:cs="Arial"/>
          <w:b/>
          <w:color w:val="000000"/>
          <w:sz w:val="28"/>
          <w:szCs w:val="28"/>
        </w:rPr>
      </w:pPr>
    </w:p>
    <w:p w14:paraId="2BF5967E" w14:textId="77777777" w:rsidR="0027519A" w:rsidRDefault="0027519A">
      <w:pPr>
        <w:spacing w:after="160" w:line="259" w:lineRule="auto"/>
        <w:rPr>
          <w:rFonts w:ascii="Arial" w:hAnsi="Arial" w:cs="Arial"/>
          <w:b/>
          <w:color w:val="000000"/>
          <w:sz w:val="28"/>
          <w:szCs w:val="28"/>
        </w:rPr>
      </w:pPr>
      <w:r>
        <w:rPr>
          <w:rFonts w:ascii="Arial" w:hAnsi="Arial" w:cs="Arial"/>
          <w:b/>
          <w:color w:val="000000"/>
          <w:sz w:val="28"/>
          <w:szCs w:val="28"/>
        </w:rPr>
        <w:br w:type="page"/>
      </w:r>
    </w:p>
    <w:p w14:paraId="3A23E1E5" w14:textId="41426A52" w:rsidR="00F3025C" w:rsidRPr="002C2AC9" w:rsidRDefault="00F3025C" w:rsidP="00F3025C">
      <w:pPr>
        <w:jc w:val="both"/>
        <w:rPr>
          <w:rFonts w:ascii="Arial" w:hAnsi="Arial" w:cs="Arial"/>
          <w:b/>
          <w:color w:val="000000"/>
          <w:sz w:val="28"/>
          <w:szCs w:val="28"/>
        </w:rPr>
      </w:pPr>
      <w:r w:rsidRPr="002C2AC9">
        <w:rPr>
          <w:rFonts w:ascii="Arial" w:hAnsi="Arial" w:cs="Arial"/>
          <w:b/>
          <w:color w:val="000000"/>
          <w:sz w:val="28"/>
          <w:szCs w:val="28"/>
        </w:rPr>
        <w:lastRenderedPageBreak/>
        <w:t>H. PLENO DEL CONGRESO DEL ESTADO DE COAHUILA DE ZARAGOZA.</w:t>
      </w:r>
    </w:p>
    <w:p w14:paraId="7AD60F5D" w14:textId="77777777" w:rsidR="00F3025C" w:rsidRPr="002C2AC9" w:rsidRDefault="00F3025C" w:rsidP="00F3025C">
      <w:pPr>
        <w:jc w:val="both"/>
        <w:rPr>
          <w:rFonts w:ascii="Arial" w:hAnsi="Arial" w:cs="Arial"/>
          <w:b/>
          <w:color w:val="000000"/>
          <w:sz w:val="28"/>
          <w:szCs w:val="28"/>
        </w:rPr>
      </w:pPr>
      <w:r w:rsidRPr="002C2AC9">
        <w:rPr>
          <w:rFonts w:ascii="Arial" w:hAnsi="Arial" w:cs="Arial"/>
          <w:b/>
          <w:color w:val="000000"/>
          <w:sz w:val="28"/>
          <w:szCs w:val="28"/>
        </w:rPr>
        <w:t>PRESENTE.</w:t>
      </w:r>
    </w:p>
    <w:p w14:paraId="01185E92" w14:textId="77777777" w:rsidR="00F3025C" w:rsidRPr="002C2AC9" w:rsidRDefault="00F3025C" w:rsidP="00F3025C">
      <w:pPr>
        <w:jc w:val="both"/>
        <w:rPr>
          <w:rFonts w:ascii="Arial" w:hAnsi="Arial" w:cs="Arial"/>
          <w:b/>
          <w:color w:val="000000"/>
          <w:sz w:val="28"/>
          <w:szCs w:val="28"/>
        </w:rPr>
      </w:pPr>
    </w:p>
    <w:p w14:paraId="1EF0BD37" w14:textId="52DE144B" w:rsidR="00F3025C" w:rsidRPr="002C2AC9" w:rsidRDefault="00F3025C" w:rsidP="00F3025C">
      <w:pPr>
        <w:tabs>
          <w:tab w:val="left" w:pos="8321"/>
        </w:tabs>
        <w:spacing w:line="360" w:lineRule="auto"/>
        <w:jc w:val="both"/>
        <w:rPr>
          <w:rFonts w:ascii="Arial" w:hAnsi="Arial" w:cs="Arial"/>
          <w:b/>
          <w:bCs/>
          <w:sz w:val="28"/>
          <w:szCs w:val="28"/>
        </w:rPr>
      </w:pPr>
      <w:bookmarkStart w:id="1" w:name="_Hlk3792980"/>
      <w:r w:rsidRPr="002C2AC9">
        <w:rPr>
          <w:rFonts w:ascii="Arial" w:hAnsi="Arial" w:cs="Arial"/>
          <w:b/>
          <w:sz w:val="28"/>
          <w:szCs w:val="28"/>
        </w:rPr>
        <w:t xml:space="preserve">INICIATIVA CON PROYECTO DE DECRETO </w:t>
      </w:r>
      <w:bookmarkEnd w:id="1"/>
      <w:r w:rsidR="004000EE" w:rsidRPr="002C2AC9">
        <w:rPr>
          <w:rFonts w:ascii="Arial" w:hAnsi="Arial" w:cs="Arial"/>
          <w:b/>
          <w:sz w:val="28"/>
          <w:szCs w:val="28"/>
        </w:rPr>
        <w:t xml:space="preserve">QUE </w:t>
      </w:r>
      <w:r w:rsidR="00BF6E79" w:rsidRPr="002C2AC9">
        <w:rPr>
          <w:rFonts w:ascii="Arial" w:hAnsi="Arial" w:cs="Arial"/>
          <w:b/>
          <w:sz w:val="28"/>
          <w:szCs w:val="28"/>
        </w:rPr>
        <w:t xml:space="preserve">REFORMA </w:t>
      </w:r>
      <w:r w:rsidR="00FD5EDA">
        <w:rPr>
          <w:rFonts w:ascii="Arial" w:hAnsi="Arial" w:cs="Arial"/>
          <w:b/>
          <w:sz w:val="28"/>
          <w:szCs w:val="28"/>
        </w:rPr>
        <w:t>EL</w:t>
      </w:r>
      <w:r w:rsidR="00200B87">
        <w:rPr>
          <w:rFonts w:ascii="Arial" w:hAnsi="Arial" w:cs="Arial"/>
          <w:b/>
          <w:sz w:val="28"/>
          <w:szCs w:val="28"/>
        </w:rPr>
        <w:t xml:space="preserve"> PRIMER PÁRRAFO DEL</w:t>
      </w:r>
      <w:r w:rsidR="00FD5EDA">
        <w:rPr>
          <w:rFonts w:ascii="Arial" w:hAnsi="Arial" w:cs="Arial"/>
          <w:b/>
          <w:sz w:val="28"/>
          <w:szCs w:val="28"/>
        </w:rPr>
        <w:t xml:space="preserve"> ARTICULO </w:t>
      </w:r>
      <w:r w:rsidR="00C06EB8">
        <w:rPr>
          <w:rFonts w:ascii="Arial" w:hAnsi="Arial" w:cs="Arial"/>
          <w:b/>
          <w:sz w:val="28"/>
          <w:szCs w:val="28"/>
        </w:rPr>
        <w:t>120</w:t>
      </w:r>
      <w:r w:rsidR="00BF6E79" w:rsidRPr="002C2AC9">
        <w:rPr>
          <w:rFonts w:ascii="Arial" w:hAnsi="Arial" w:cs="Arial"/>
          <w:b/>
          <w:sz w:val="28"/>
          <w:szCs w:val="28"/>
        </w:rPr>
        <w:t xml:space="preserve"> DE LA </w:t>
      </w:r>
      <w:r w:rsidR="007E5233" w:rsidRPr="007E5233">
        <w:rPr>
          <w:rFonts w:ascii="Arial" w:hAnsi="Arial" w:cs="Arial"/>
          <w:b/>
          <w:sz w:val="28"/>
          <w:szCs w:val="28"/>
        </w:rPr>
        <w:t>LEY ORGÁNICA DEL CONGRESO DEL ESTADO INDEPENDIENTE LIBRE Y SOBERANO DE COAHUILA DE ZARAGOZA</w:t>
      </w:r>
      <w:r w:rsidRPr="002C2AC9">
        <w:rPr>
          <w:rFonts w:ascii="Arial" w:hAnsi="Arial" w:cs="Arial"/>
          <w:b/>
          <w:bCs/>
          <w:sz w:val="28"/>
          <w:szCs w:val="28"/>
        </w:rPr>
        <w:t>, A CARGO DEL DIPUTADO MARCELO DE JES</w:t>
      </w:r>
      <w:r w:rsidR="00D42BF4" w:rsidRPr="002C2AC9">
        <w:rPr>
          <w:rFonts w:ascii="Arial" w:hAnsi="Arial" w:cs="Arial"/>
          <w:b/>
          <w:bCs/>
          <w:sz w:val="28"/>
          <w:szCs w:val="28"/>
        </w:rPr>
        <w:t>Ú</w:t>
      </w:r>
      <w:r w:rsidRPr="002C2AC9">
        <w:rPr>
          <w:rFonts w:ascii="Arial" w:hAnsi="Arial" w:cs="Arial"/>
          <w:b/>
          <w:bCs/>
          <w:sz w:val="28"/>
          <w:szCs w:val="28"/>
        </w:rPr>
        <w:t>S TORRES COFIÑO, DEL GRUPO PARLAMENTARIO DEL PARTIDO ACCI</w:t>
      </w:r>
      <w:r w:rsidR="00D42BF4" w:rsidRPr="002C2AC9">
        <w:rPr>
          <w:rFonts w:ascii="Arial" w:hAnsi="Arial" w:cs="Arial"/>
          <w:b/>
          <w:bCs/>
          <w:sz w:val="28"/>
          <w:szCs w:val="28"/>
        </w:rPr>
        <w:t>Ó</w:t>
      </w:r>
      <w:r w:rsidRPr="002C2AC9">
        <w:rPr>
          <w:rFonts w:ascii="Arial" w:hAnsi="Arial" w:cs="Arial"/>
          <w:b/>
          <w:bCs/>
          <w:sz w:val="28"/>
          <w:szCs w:val="28"/>
        </w:rPr>
        <w:t>N NACIONAL.</w:t>
      </w:r>
    </w:p>
    <w:p w14:paraId="1497A6F9" w14:textId="77777777" w:rsidR="00BF6E79" w:rsidRPr="002C2AC9" w:rsidRDefault="00BF6E79" w:rsidP="00F3025C">
      <w:pPr>
        <w:tabs>
          <w:tab w:val="left" w:pos="8321"/>
        </w:tabs>
        <w:spacing w:line="360" w:lineRule="auto"/>
        <w:jc w:val="both"/>
        <w:rPr>
          <w:rFonts w:ascii="Arial" w:hAnsi="Arial" w:cs="Arial"/>
          <w:b/>
          <w:bCs/>
          <w:sz w:val="28"/>
          <w:szCs w:val="28"/>
        </w:rPr>
      </w:pPr>
    </w:p>
    <w:p w14:paraId="18ED6215" w14:textId="12C39521" w:rsidR="00F3025C" w:rsidRPr="002C2AC9" w:rsidRDefault="00F3025C" w:rsidP="00F3025C">
      <w:pPr>
        <w:tabs>
          <w:tab w:val="left" w:pos="8321"/>
        </w:tabs>
        <w:spacing w:line="360" w:lineRule="auto"/>
        <w:jc w:val="both"/>
        <w:rPr>
          <w:rFonts w:ascii="Arial" w:hAnsi="Arial" w:cs="Arial"/>
          <w:b/>
          <w:sz w:val="28"/>
          <w:szCs w:val="28"/>
        </w:rPr>
      </w:pPr>
      <w:r w:rsidRPr="002C2AC9">
        <w:rPr>
          <w:rFonts w:ascii="Arial" w:hAnsi="Arial" w:cs="Arial"/>
          <w:sz w:val="28"/>
          <w:szCs w:val="28"/>
        </w:rPr>
        <w:t xml:space="preserve">El que suscribe, </w:t>
      </w:r>
      <w:r w:rsidRPr="002C2AC9">
        <w:rPr>
          <w:rFonts w:ascii="Arial" w:hAnsi="Arial" w:cs="Arial"/>
          <w:b/>
          <w:sz w:val="28"/>
          <w:szCs w:val="28"/>
        </w:rPr>
        <w:t xml:space="preserve">Marcelo de Jesús Torres Cofiño, </w:t>
      </w:r>
      <w:r w:rsidRPr="002C2AC9">
        <w:rPr>
          <w:rFonts w:ascii="Arial" w:hAnsi="Arial" w:cs="Arial"/>
          <w:sz w:val="28"/>
          <w:szCs w:val="28"/>
        </w:rPr>
        <w:t>Diputado de la Sexagésima Primera Legislatura del Honorable Congreso del Estado por el Grupo Parlamentario del Partido Acción Nacional</w:t>
      </w:r>
      <w:r w:rsidRPr="002C2AC9">
        <w:rPr>
          <w:rFonts w:ascii="Arial" w:hAnsi="Arial" w:cs="Arial"/>
          <w:b/>
          <w:sz w:val="28"/>
          <w:szCs w:val="28"/>
        </w:rPr>
        <w:t xml:space="preserve">, </w:t>
      </w:r>
      <w:r w:rsidRPr="002C2AC9">
        <w:rPr>
          <w:rFonts w:ascii="Arial" w:hAnsi="Arial" w:cs="Arial"/>
          <w:sz w:val="28"/>
          <w:szCs w:val="28"/>
        </w:rPr>
        <w:t xml:space="preserve">en ejercicio de la facultad legislativa que concede el artículo 59 fracción I, 65 y 67 fracción I, de la Constitución Política del Estado de Coahuila de Zaragoza, y con fundamento en los artículos 21 fracción IV, 152 fracción I, 159 y 160 de la </w:t>
      </w:r>
      <w:r w:rsidR="007E5233">
        <w:rPr>
          <w:rFonts w:ascii="Arial" w:hAnsi="Arial" w:cs="Arial"/>
          <w:sz w:val="28"/>
          <w:szCs w:val="28"/>
        </w:rPr>
        <w:t>L</w:t>
      </w:r>
      <w:r w:rsidR="007E5233" w:rsidRPr="007E5233">
        <w:rPr>
          <w:rFonts w:ascii="Arial" w:hAnsi="Arial" w:cs="Arial"/>
          <w:sz w:val="28"/>
          <w:szCs w:val="28"/>
        </w:rPr>
        <w:t xml:space="preserve">ey </w:t>
      </w:r>
      <w:r w:rsidR="007E5233">
        <w:rPr>
          <w:rFonts w:ascii="Arial" w:hAnsi="Arial" w:cs="Arial"/>
          <w:sz w:val="28"/>
          <w:szCs w:val="28"/>
        </w:rPr>
        <w:t>Orgánica</w:t>
      </w:r>
      <w:r w:rsidR="007E5233" w:rsidRPr="007E5233">
        <w:rPr>
          <w:rFonts w:ascii="Arial" w:hAnsi="Arial" w:cs="Arial"/>
          <w:sz w:val="28"/>
          <w:szCs w:val="28"/>
        </w:rPr>
        <w:t xml:space="preserve"> del </w:t>
      </w:r>
      <w:r w:rsidR="007E5233">
        <w:rPr>
          <w:rFonts w:ascii="Arial" w:hAnsi="Arial" w:cs="Arial"/>
          <w:sz w:val="28"/>
          <w:szCs w:val="28"/>
        </w:rPr>
        <w:t>C</w:t>
      </w:r>
      <w:r w:rsidR="007E5233" w:rsidRPr="007E5233">
        <w:rPr>
          <w:rFonts w:ascii="Arial" w:hAnsi="Arial" w:cs="Arial"/>
          <w:sz w:val="28"/>
          <w:szCs w:val="28"/>
        </w:rPr>
        <w:t xml:space="preserve">ongreso del </w:t>
      </w:r>
      <w:r w:rsidR="007E5233">
        <w:rPr>
          <w:rFonts w:ascii="Arial" w:hAnsi="Arial" w:cs="Arial"/>
          <w:sz w:val="28"/>
          <w:szCs w:val="28"/>
        </w:rPr>
        <w:t>E</w:t>
      </w:r>
      <w:r w:rsidR="007E5233" w:rsidRPr="007E5233">
        <w:rPr>
          <w:rFonts w:ascii="Arial" w:hAnsi="Arial" w:cs="Arial"/>
          <w:sz w:val="28"/>
          <w:szCs w:val="28"/>
        </w:rPr>
        <w:t xml:space="preserve">stado </w:t>
      </w:r>
      <w:r w:rsidR="007E5233">
        <w:rPr>
          <w:rFonts w:ascii="Arial" w:hAnsi="Arial" w:cs="Arial"/>
          <w:sz w:val="28"/>
          <w:szCs w:val="28"/>
        </w:rPr>
        <w:t>I</w:t>
      </w:r>
      <w:r w:rsidR="007E5233" w:rsidRPr="007E5233">
        <w:rPr>
          <w:rFonts w:ascii="Arial" w:hAnsi="Arial" w:cs="Arial"/>
          <w:sz w:val="28"/>
          <w:szCs w:val="28"/>
        </w:rPr>
        <w:t xml:space="preserve">ndependiente </w:t>
      </w:r>
      <w:r w:rsidR="007E5233">
        <w:rPr>
          <w:rFonts w:ascii="Arial" w:hAnsi="Arial" w:cs="Arial"/>
          <w:sz w:val="28"/>
          <w:szCs w:val="28"/>
        </w:rPr>
        <w:t>L</w:t>
      </w:r>
      <w:r w:rsidR="007E5233" w:rsidRPr="007E5233">
        <w:rPr>
          <w:rFonts w:ascii="Arial" w:hAnsi="Arial" w:cs="Arial"/>
          <w:sz w:val="28"/>
          <w:szCs w:val="28"/>
        </w:rPr>
        <w:t xml:space="preserve">ibre y </w:t>
      </w:r>
      <w:r w:rsidR="007E5233">
        <w:rPr>
          <w:rFonts w:ascii="Arial" w:hAnsi="Arial" w:cs="Arial"/>
          <w:sz w:val="28"/>
          <w:szCs w:val="28"/>
        </w:rPr>
        <w:t>S</w:t>
      </w:r>
      <w:r w:rsidR="007E5233" w:rsidRPr="007E5233">
        <w:rPr>
          <w:rFonts w:ascii="Arial" w:hAnsi="Arial" w:cs="Arial"/>
          <w:sz w:val="28"/>
          <w:szCs w:val="28"/>
        </w:rPr>
        <w:t xml:space="preserve">oberano de </w:t>
      </w:r>
      <w:r w:rsidR="007E5233">
        <w:rPr>
          <w:rFonts w:ascii="Arial" w:hAnsi="Arial" w:cs="Arial"/>
          <w:sz w:val="28"/>
          <w:szCs w:val="28"/>
        </w:rPr>
        <w:t>C</w:t>
      </w:r>
      <w:r w:rsidR="007E5233" w:rsidRPr="007E5233">
        <w:rPr>
          <w:rFonts w:ascii="Arial" w:hAnsi="Arial" w:cs="Arial"/>
          <w:sz w:val="28"/>
          <w:szCs w:val="28"/>
        </w:rPr>
        <w:t xml:space="preserve">oahuila de </w:t>
      </w:r>
      <w:r w:rsidR="007E5233">
        <w:rPr>
          <w:rFonts w:ascii="Arial" w:hAnsi="Arial" w:cs="Arial"/>
          <w:sz w:val="28"/>
          <w:szCs w:val="28"/>
        </w:rPr>
        <w:t>Z</w:t>
      </w:r>
      <w:r w:rsidR="007E5233" w:rsidRPr="007E5233">
        <w:rPr>
          <w:rFonts w:ascii="Arial" w:hAnsi="Arial" w:cs="Arial"/>
          <w:sz w:val="28"/>
          <w:szCs w:val="28"/>
        </w:rPr>
        <w:t>aragoza</w:t>
      </w:r>
      <w:r w:rsidRPr="002C2AC9">
        <w:rPr>
          <w:rFonts w:ascii="Arial" w:hAnsi="Arial" w:cs="Arial"/>
          <w:sz w:val="28"/>
          <w:szCs w:val="28"/>
        </w:rPr>
        <w:t xml:space="preserve">, someto a consideración del pleno de ésta Honorable Representación </w:t>
      </w:r>
      <w:r w:rsidRPr="002C2AC9">
        <w:rPr>
          <w:rFonts w:ascii="Arial" w:hAnsi="Arial" w:cs="Arial"/>
          <w:bCs/>
          <w:sz w:val="28"/>
          <w:szCs w:val="28"/>
        </w:rPr>
        <w:t xml:space="preserve">iniciativa con proyecto de decreto </w:t>
      </w:r>
      <w:r w:rsidR="00BC382C" w:rsidRPr="002C2AC9">
        <w:rPr>
          <w:rFonts w:ascii="Arial" w:hAnsi="Arial" w:cs="Arial"/>
          <w:bCs/>
          <w:sz w:val="28"/>
          <w:szCs w:val="28"/>
        </w:rPr>
        <w:t>que</w:t>
      </w:r>
      <w:r w:rsidRPr="002C2AC9">
        <w:rPr>
          <w:rFonts w:ascii="Arial" w:hAnsi="Arial" w:cs="Arial"/>
          <w:bCs/>
          <w:sz w:val="28"/>
          <w:szCs w:val="28"/>
        </w:rPr>
        <w:t xml:space="preserve"> </w:t>
      </w:r>
      <w:r w:rsidR="00BF6E79" w:rsidRPr="002C2AC9">
        <w:rPr>
          <w:rFonts w:ascii="Arial" w:hAnsi="Arial" w:cs="Arial"/>
          <w:bCs/>
          <w:sz w:val="28"/>
          <w:szCs w:val="28"/>
        </w:rPr>
        <w:t xml:space="preserve">reforma </w:t>
      </w:r>
      <w:r w:rsidR="008020B4">
        <w:rPr>
          <w:rFonts w:ascii="Arial" w:hAnsi="Arial" w:cs="Arial"/>
          <w:bCs/>
          <w:sz w:val="28"/>
          <w:szCs w:val="28"/>
        </w:rPr>
        <w:t xml:space="preserve">el </w:t>
      </w:r>
      <w:r w:rsidR="00200B87">
        <w:rPr>
          <w:rFonts w:ascii="Arial" w:hAnsi="Arial" w:cs="Arial"/>
          <w:bCs/>
          <w:sz w:val="28"/>
          <w:szCs w:val="28"/>
        </w:rPr>
        <w:t xml:space="preserve">primer párrafo del </w:t>
      </w:r>
      <w:r w:rsidR="008020B4">
        <w:rPr>
          <w:rFonts w:ascii="Arial" w:hAnsi="Arial" w:cs="Arial"/>
          <w:bCs/>
          <w:sz w:val="28"/>
          <w:szCs w:val="28"/>
        </w:rPr>
        <w:t xml:space="preserve">artículo </w:t>
      </w:r>
      <w:r w:rsidR="00C06EB8">
        <w:rPr>
          <w:rFonts w:ascii="Arial" w:hAnsi="Arial" w:cs="Arial"/>
          <w:bCs/>
          <w:sz w:val="28"/>
          <w:szCs w:val="28"/>
        </w:rPr>
        <w:t>120</w:t>
      </w:r>
      <w:r w:rsidR="00BF6E79" w:rsidRPr="002C2AC9">
        <w:rPr>
          <w:rFonts w:ascii="Arial" w:hAnsi="Arial" w:cs="Arial"/>
          <w:bCs/>
          <w:sz w:val="28"/>
          <w:szCs w:val="28"/>
        </w:rPr>
        <w:t xml:space="preserve"> de </w:t>
      </w:r>
      <w:bookmarkStart w:id="2" w:name="_Hlk18564058"/>
      <w:r w:rsidR="00BF6E79" w:rsidRPr="002C2AC9">
        <w:rPr>
          <w:rFonts w:ascii="Arial" w:hAnsi="Arial" w:cs="Arial"/>
          <w:bCs/>
          <w:sz w:val="28"/>
          <w:szCs w:val="28"/>
        </w:rPr>
        <w:t>la</w:t>
      </w:r>
      <w:bookmarkEnd w:id="2"/>
      <w:r w:rsidR="00924DB5" w:rsidRPr="00924DB5">
        <w:rPr>
          <w:rFonts w:ascii="Arial" w:hAnsi="Arial" w:cs="Arial"/>
          <w:bCs/>
          <w:sz w:val="28"/>
          <w:szCs w:val="28"/>
        </w:rPr>
        <w:t xml:space="preserve"> </w:t>
      </w:r>
      <w:bookmarkStart w:id="3" w:name="_Hlk18835822"/>
      <w:r w:rsidR="00924DB5" w:rsidRPr="00924DB5">
        <w:rPr>
          <w:rFonts w:ascii="Arial" w:hAnsi="Arial" w:cs="Arial"/>
          <w:bCs/>
          <w:sz w:val="28"/>
          <w:szCs w:val="28"/>
        </w:rPr>
        <w:t xml:space="preserve">Ley Orgánica del Congreso del Estado Independiente Libre y Soberano de Coahuila de Zaragoza </w:t>
      </w:r>
      <w:bookmarkEnd w:id="3"/>
      <w:r w:rsidRPr="002C2AC9">
        <w:rPr>
          <w:rFonts w:ascii="Arial" w:hAnsi="Arial" w:cs="Arial"/>
          <w:sz w:val="28"/>
          <w:szCs w:val="28"/>
        </w:rPr>
        <w:t>al tenor de la siguiente:</w:t>
      </w:r>
    </w:p>
    <w:p w14:paraId="65D883A0" w14:textId="77777777" w:rsidR="00F3025C" w:rsidRPr="00A51583" w:rsidRDefault="00F3025C" w:rsidP="00F3025C">
      <w:pPr>
        <w:jc w:val="center"/>
        <w:rPr>
          <w:rFonts w:ascii="Arial" w:hAnsi="Arial" w:cs="Arial"/>
          <w:b/>
        </w:rPr>
      </w:pPr>
    </w:p>
    <w:p w14:paraId="3E3E77F7" w14:textId="77777777" w:rsidR="00F3025C" w:rsidRDefault="00F3025C" w:rsidP="00F3025C">
      <w:pPr>
        <w:spacing w:line="360" w:lineRule="auto"/>
        <w:jc w:val="center"/>
        <w:rPr>
          <w:rFonts w:ascii="Arial" w:hAnsi="Arial" w:cs="Arial"/>
          <w:b/>
          <w:sz w:val="28"/>
          <w:szCs w:val="28"/>
        </w:rPr>
      </w:pPr>
      <w:r w:rsidRPr="00AF525E">
        <w:rPr>
          <w:rFonts w:ascii="Arial" w:hAnsi="Arial" w:cs="Arial"/>
          <w:b/>
          <w:sz w:val="28"/>
          <w:szCs w:val="28"/>
        </w:rPr>
        <w:t>EXPOSICION DE MOTIVOS</w:t>
      </w:r>
    </w:p>
    <w:p w14:paraId="7D8D1100" w14:textId="77777777" w:rsidR="004F7736" w:rsidRDefault="004F7736" w:rsidP="00F07B3D">
      <w:pPr>
        <w:spacing w:line="360" w:lineRule="auto"/>
        <w:jc w:val="both"/>
        <w:rPr>
          <w:rFonts w:ascii="Arial" w:hAnsi="Arial" w:cs="Arial"/>
          <w:sz w:val="28"/>
          <w:szCs w:val="28"/>
        </w:rPr>
      </w:pPr>
    </w:p>
    <w:p w14:paraId="490D1777" w14:textId="77777777" w:rsidR="00080032" w:rsidRDefault="00C06EB8" w:rsidP="00C06EB8">
      <w:pPr>
        <w:spacing w:line="360" w:lineRule="auto"/>
        <w:jc w:val="both"/>
        <w:rPr>
          <w:rFonts w:ascii="Arial" w:hAnsi="Arial" w:cs="Arial"/>
          <w:sz w:val="28"/>
          <w:szCs w:val="28"/>
        </w:rPr>
      </w:pPr>
      <w:r w:rsidRPr="00C06EB8">
        <w:rPr>
          <w:rFonts w:ascii="Arial" w:hAnsi="Arial" w:cs="Arial"/>
          <w:sz w:val="28"/>
          <w:szCs w:val="28"/>
        </w:rPr>
        <w:t xml:space="preserve">La obligación de transparentar y rendir cuentas la tienen todos los entes que ejercen recursos públicos; una de las finalidades del acceso a la información es que toda persona pueda atraerse </w:t>
      </w:r>
      <w:r w:rsidR="00CC69D0">
        <w:rPr>
          <w:rFonts w:ascii="Arial" w:hAnsi="Arial" w:cs="Arial"/>
          <w:sz w:val="28"/>
          <w:szCs w:val="28"/>
        </w:rPr>
        <w:t xml:space="preserve">de </w:t>
      </w:r>
      <w:r w:rsidRPr="00C06EB8">
        <w:rPr>
          <w:rFonts w:ascii="Arial" w:hAnsi="Arial" w:cs="Arial"/>
          <w:sz w:val="28"/>
          <w:szCs w:val="28"/>
        </w:rPr>
        <w:t xml:space="preserve">información, informar y ser informada. </w:t>
      </w:r>
    </w:p>
    <w:p w14:paraId="31E1412B" w14:textId="77777777" w:rsidR="00080032" w:rsidRDefault="00080032" w:rsidP="00C06EB8">
      <w:pPr>
        <w:spacing w:line="360" w:lineRule="auto"/>
        <w:jc w:val="both"/>
        <w:rPr>
          <w:rFonts w:ascii="Arial" w:hAnsi="Arial" w:cs="Arial"/>
          <w:sz w:val="28"/>
          <w:szCs w:val="28"/>
        </w:rPr>
      </w:pPr>
    </w:p>
    <w:p w14:paraId="2FAE2D87" w14:textId="7B021601" w:rsidR="00C06EB8" w:rsidRPr="00C06EB8" w:rsidRDefault="00080032" w:rsidP="00C06EB8">
      <w:pPr>
        <w:spacing w:line="360" w:lineRule="auto"/>
        <w:jc w:val="both"/>
        <w:rPr>
          <w:rFonts w:ascii="Arial" w:hAnsi="Arial" w:cs="Arial"/>
          <w:sz w:val="28"/>
          <w:szCs w:val="28"/>
        </w:rPr>
      </w:pPr>
      <w:r>
        <w:rPr>
          <w:rFonts w:ascii="Arial" w:hAnsi="Arial" w:cs="Arial"/>
          <w:sz w:val="28"/>
          <w:szCs w:val="28"/>
        </w:rPr>
        <w:t>Como C</w:t>
      </w:r>
      <w:r w:rsidR="00C06EB8" w:rsidRPr="00C06EB8">
        <w:rPr>
          <w:rFonts w:ascii="Arial" w:hAnsi="Arial" w:cs="Arial"/>
          <w:sz w:val="28"/>
          <w:szCs w:val="28"/>
        </w:rPr>
        <w:t>ongreso</w:t>
      </w:r>
      <w:r>
        <w:rPr>
          <w:rFonts w:ascii="Arial" w:hAnsi="Arial" w:cs="Arial"/>
          <w:sz w:val="28"/>
          <w:szCs w:val="28"/>
        </w:rPr>
        <w:t>,</w:t>
      </w:r>
      <w:r w:rsidR="00C06EB8" w:rsidRPr="00C06EB8">
        <w:rPr>
          <w:rFonts w:ascii="Arial" w:hAnsi="Arial" w:cs="Arial"/>
          <w:sz w:val="28"/>
          <w:szCs w:val="28"/>
        </w:rPr>
        <w:t xml:space="preserve"> </w:t>
      </w:r>
      <w:r w:rsidR="00200B87">
        <w:rPr>
          <w:rFonts w:ascii="Arial" w:hAnsi="Arial" w:cs="Arial"/>
          <w:sz w:val="28"/>
          <w:szCs w:val="28"/>
        </w:rPr>
        <w:t xml:space="preserve">tenemos el deber de </w:t>
      </w:r>
      <w:r w:rsidR="00C06EB8" w:rsidRPr="00C06EB8">
        <w:rPr>
          <w:rFonts w:ascii="Arial" w:hAnsi="Arial" w:cs="Arial"/>
          <w:sz w:val="28"/>
          <w:szCs w:val="28"/>
        </w:rPr>
        <w:t>predica</w:t>
      </w:r>
      <w:r w:rsidR="00200B87">
        <w:rPr>
          <w:rFonts w:ascii="Arial" w:hAnsi="Arial" w:cs="Arial"/>
          <w:sz w:val="28"/>
          <w:szCs w:val="28"/>
        </w:rPr>
        <w:t>r</w:t>
      </w:r>
      <w:r w:rsidR="00C06EB8" w:rsidRPr="00C06EB8">
        <w:rPr>
          <w:rFonts w:ascii="Arial" w:hAnsi="Arial" w:cs="Arial"/>
          <w:sz w:val="28"/>
          <w:szCs w:val="28"/>
        </w:rPr>
        <w:t xml:space="preserve"> con el ejemplo y pone</w:t>
      </w:r>
      <w:r w:rsidR="00200B87">
        <w:rPr>
          <w:rFonts w:ascii="Arial" w:hAnsi="Arial" w:cs="Arial"/>
          <w:sz w:val="28"/>
          <w:szCs w:val="28"/>
        </w:rPr>
        <w:t>r</w:t>
      </w:r>
      <w:r w:rsidR="00C06EB8" w:rsidRPr="00C06EB8">
        <w:rPr>
          <w:rFonts w:ascii="Arial" w:hAnsi="Arial" w:cs="Arial"/>
          <w:sz w:val="28"/>
          <w:szCs w:val="28"/>
        </w:rPr>
        <w:t xml:space="preserve"> en práctica una política de total transparencia, porque así lo exigen los tiempos, así lo exige la ciudadanía, y así lo exige la ley.</w:t>
      </w:r>
    </w:p>
    <w:p w14:paraId="48156A96" w14:textId="77777777" w:rsidR="00C06EB8" w:rsidRPr="00C06EB8" w:rsidRDefault="00C06EB8" w:rsidP="00C06EB8">
      <w:pPr>
        <w:spacing w:line="360" w:lineRule="auto"/>
        <w:jc w:val="both"/>
        <w:rPr>
          <w:rFonts w:ascii="Arial" w:hAnsi="Arial" w:cs="Arial"/>
          <w:sz w:val="28"/>
          <w:szCs w:val="28"/>
        </w:rPr>
      </w:pPr>
    </w:p>
    <w:p w14:paraId="78A6CE76" w14:textId="77777777" w:rsidR="00C06EB8" w:rsidRPr="00C06EB8" w:rsidRDefault="00C06EB8" w:rsidP="00C06EB8">
      <w:pPr>
        <w:spacing w:line="360" w:lineRule="auto"/>
        <w:jc w:val="both"/>
        <w:rPr>
          <w:rFonts w:ascii="Arial" w:hAnsi="Arial" w:cs="Arial"/>
          <w:sz w:val="28"/>
          <w:szCs w:val="28"/>
        </w:rPr>
      </w:pPr>
      <w:r w:rsidRPr="00C06EB8">
        <w:rPr>
          <w:rFonts w:ascii="Arial" w:hAnsi="Arial" w:cs="Arial"/>
          <w:sz w:val="28"/>
          <w:szCs w:val="28"/>
        </w:rPr>
        <w:t xml:space="preserve">Hoy existe una tendencia de la transparencia que se sigue propagando globalmente. El derecho de acceso a la información después de superar históricamente resistencias de los burócratas hoy es una realidad. </w:t>
      </w:r>
    </w:p>
    <w:p w14:paraId="324B7A22" w14:textId="77777777" w:rsidR="00C06EB8" w:rsidRPr="00C06EB8" w:rsidRDefault="00C06EB8" w:rsidP="00C06EB8">
      <w:pPr>
        <w:spacing w:line="360" w:lineRule="auto"/>
        <w:jc w:val="both"/>
        <w:rPr>
          <w:rFonts w:ascii="Arial" w:hAnsi="Arial" w:cs="Arial"/>
          <w:sz w:val="28"/>
          <w:szCs w:val="28"/>
        </w:rPr>
      </w:pPr>
    </w:p>
    <w:p w14:paraId="07FF91F2" w14:textId="6B95FC9E" w:rsidR="00797A06" w:rsidRDefault="00C06EB8" w:rsidP="00C06EB8">
      <w:pPr>
        <w:spacing w:line="360" w:lineRule="auto"/>
        <w:jc w:val="both"/>
        <w:rPr>
          <w:rFonts w:ascii="Arial" w:hAnsi="Arial" w:cs="Arial"/>
          <w:sz w:val="28"/>
          <w:szCs w:val="28"/>
        </w:rPr>
      </w:pPr>
      <w:r w:rsidRPr="00C06EB8">
        <w:rPr>
          <w:rFonts w:ascii="Arial" w:hAnsi="Arial" w:cs="Arial"/>
          <w:sz w:val="28"/>
          <w:szCs w:val="28"/>
        </w:rPr>
        <w:t>Tener un Congreso de puertas abiertas es tener una política de datos abiertos lo cual implica que la información sea de fácil acceso, disponible de manera gratuita, que reduzca los costos de atención al ciudadano</w:t>
      </w:r>
      <w:r w:rsidR="00797A06">
        <w:rPr>
          <w:rFonts w:ascii="Arial" w:hAnsi="Arial" w:cs="Arial"/>
          <w:sz w:val="28"/>
          <w:szCs w:val="28"/>
        </w:rPr>
        <w:t xml:space="preserve">, pero también, en nuestra calidad de poder legislativo y con las facultades que nos otorga nuestra Constitución del Estado, como lo es la de la fracción XXXIII </w:t>
      </w:r>
      <w:r w:rsidR="00797A06">
        <w:rPr>
          <w:rFonts w:ascii="Arial" w:hAnsi="Arial" w:cs="Arial"/>
          <w:sz w:val="28"/>
          <w:szCs w:val="28"/>
        </w:rPr>
        <w:lastRenderedPageBreak/>
        <w:t>del artículo 67 que nos faculta exclusivamente para “E</w:t>
      </w:r>
      <w:r w:rsidR="00797A06" w:rsidRPr="00797A06">
        <w:rPr>
          <w:rFonts w:ascii="Arial" w:hAnsi="Arial" w:cs="Arial"/>
          <w:sz w:val="28"/>
          <w:szCs w:val="28"/>
        </w:rPr>
        <w:t>xaminar, discutir y aprobar anualmente la Ley de Ingresos y el Presupuesto de Egresos del Estado</w:t>
      </w:r>
      <w:r w:rsidR="00797A06">
        <w:rPr>
          <w:rFonts w:ascii="Arial" w:hAnsi="Arial" w:cs="Arial"/>
          <w:sz w:val="28"/>
          <w:szCs w:val="28"/>
        </w:rPr>
        <w:t>”, tenemos el deber de hacerlo, por tratarse del dinero público del Estado, con la máxima transparencia posible.</w:t>
      </w:r>
    </w:p>
    <w:p w14:paraId="74093720" w14:textId="2094BF09" w:rsidR="00797A06" w:rsidRDefault="00797A06" w:rsidP="00C06EB8">
      <w:pPr>
        <w:spacing w:line="360" w:lineRule="auto"/>
        <w:jc w:val="both"/>
        <w:rPr>
          <w:rFonts w:ascii="Arial" w:hAnsi="Arial" w:cs="Arial"/>
          <w:sz w:val="28"/>
          <w:szCs w:val="28"/>
        </w:rPr>
      </w:pPr>
    </w:p>
    <w:p w14:paraId="05719237" w14:textId="1B335739" w:rsidR="00797A06" w:rsidRPr="00BD692E" w:rsidRDefault="00797A06" w:rsidP="00C06EB8">
      <w:pPr>
        <w:spacing w:line="360" w:lineRule="auto"/>
        <w:jc w:val="both"/>
        <w:rPr>
          <w:rFonts w:ascii="Arial" w:hAnsi="Arial" w:cs="Arial"/>
          <w:sz w:val="28"/>
          <w:szCs w:val="28"/>
        </w:rPr>
      </w:pPr>
      <w:r>
        <w:rPr>
          <w:rFonts w:ascii="Arial" w:hAnsi="Arial" w:cs="Arial"/>
          <w:sz w:val="28"/>
          <w:szCs w:val="28"/>
        </w:rPr>
        <w:t xml:space="preserve">Actualmente, nuestra Ley Orgánica en su artículo 120, </w:t>
      </w:r>
      <w:r w:rsidR="00BD692E">
        <w:rPr>
          <w:rFonts w:ascii="Arial" w:hAnsi="Arial" w:cs="Arial"/>
          <w:sz w:val="28"/>
          <w:szCs w:val="28"/>
        </w:rPr>
        <w:t xml:space="preserve">establece </w:t>
      </w:r>
      <w:r>
        <w:rPr>
          <w:rFonts w:ascii="Arial" w:hAnsi="Arial" w:cs="Arial"/>
          <w:sz w:val="28"/>
          <w:szCs w:val="28"/>
        </w:rPr>
        <w:t xml:space="preserve">que las reuniones de la </w:t>
      </w:r>
      <w:r w:rsidR="00BD692E">
        <w:rPr>
          <w:rFonts w:ascii="Arial" w:hAnsi="Arial" w:cs="Arial"/>
          <w:sz w:val="28"/>
          <w:szCs w:val="28"/>
        </w:rPr>
        <w:t>Comisión</w:t>
      </w:r>
      <w:r w:rsidRPr="00797A06">
        <w:rPr>
          <w:rFonts w:ascii="Arial" w:hAnsi="Arial" w:cs="Arial"/>
          <w:sz w:val="28"/>
          <w:szCs w:val="28"/>
        </w:rPr>
        <w:t xml:space="preserve"> de Hacienda y Auditoría Gubernamental, </w:t>
      </w:r>
      <w:r w:rsidR="00BD692E">
        <w:rPr>
          <w:rFonts w:ascii="Arial" w:hAnsi="Arial" w:cs="Arial"/>
          <w:sz w:val="28"/>
          <w:szCs w:val="28"/>
        </w:rPr>
        <w:t xml:space="preserve">(cuyo nombre correcto es Comisión de Auditoría Gubernamental y Cuenta Pública) </w:t>
      </w:r>
      <w:r w:rsidRPr="00797A06">
        <w:rPr>
          <w:rFonts w:ascii="Arial" w:hAnsi="Arial" w:cs="Arial"/>
          <w:sz w:val="28"/>
          <w:szCs w:val="28"/>
        </w:rPr>
        <w:t xml:space="preserve">en las que se discutan los asuntos presupuestales y financieros, </w:t>
      </w:r>
      <w:r w:rsidRPr="00BD692E">
        <w:rPr>
          <w:rFonts w:ascii="Arial" w:hAnsi="Arial" w:cs="Arial"/>
          <w:b/>
          <w:bCs/>
          <w:i/>
          <w:iCs/>
          <w:sz w:val="28"/>
          <w:szCs w:val="28"/>
        </w:rPr>
        <w:t>siempre serán privadas.</w:t>
      </w:r>
      <w:r>
        <w:rPr>
          <w:rFonts w:ascii="Arial" w:hAnsi="Arial" w:cs="Arial"/>
          <w:sz w:val="28"/>
          <w:szCs w:val="28"/>
        </w:rPr>
        <w:t xml:space="preserve"> Lo cual es contrario a lo que nuestra misma constitución </w:t>
      </w:r>
      <w:r w:rsidR="00BD692E">
        <w:rPr>
          <w:rFonts w:ascii="Arial" w:hAnsi="Arial" w:cs="Arial"/>
          <w:sz w:val="28"/>
          <w:szCs w:val="28"/>
        </w:rPr>
        <w:t>mandata</w:t>
      </w:r>
      <w:r>
        <w:rPr>
          <w:rFonts w:ascii="Arial" w:hAnsi="Arial" w:cs="Arial"/>
          <w:sz w:val="28"/>
          <w:szCs w:val="28"/>
        </w:rPr>
        <w:t xml:space="preserve"> en su artículo séptimo, párrafo séptimo numeral V, </w:t>
      </w:r>
      <w:r w:rsidR="00BD692E">
        <w:rPr>
          <w:rFonts w:ascii="Arial" w:hAnsi="Arial" w:cs="Arial"/>
          <w:sz w:val="28"/>
          <w:szCs w:val="28"/>
        </w:rPr>
        <w:t>en la que establece</w:t>
      </w:r>
      <w:r>
        <w:rPr>
          <w:rFonts w:ascii="Arial" w:hAnsi="Arial" w:cs="Arial"/>
          <w:sz w:val="28"/>
          <w:szCs w:val="28"/>
        </w:rPr>
        <w:t xml:space="preserve"> </w:t>
      </w:r>
      <w:r w:rsidRPr="00BD692E">
        <w:rPr>
          <w:rFonts w:ascii="Arial" w:hAnsi="Arial" w:cs="Arial"/>
          <w:i/>
          <w:iCs/>
          <w:sz w:val="28"/>
          <w:szCs w:val="28"/>
        </w:rPr>
        <w:t>“La obligación de transparencia del Poder Público o cualquier otra entidad que utilice, reciba o disponga de recursos públicos, en los términos de la ley</w:t>
      </w:r>
      <w:r w:rsidR="00BD692E">
        <w:rPr>
          <w:rFonts w:ascii="Arial" w:hAnsi="Arial" w:cs="Arial"/>
          <w:i/>
          <w:iCs/>
          <w:sz w:val="28"/>
          <w:szCs w:val="28"/>
        </w:rPr>
        <w:t>”</w:t>
      </w:r>
      <w:r w:rsidRPr="00BD692E">
        <w:rPr>
          <w:rFonts w:ascii="Arial" w:hAnsi="Arial" w:cs="Arial"/>
          <w:i/>
          <w:iCs/>
          <w:sz w:val="28"/>
          <w:szCs w:val="28"/>
        </w:rPr>
        <w:t>.</w:t>
      </w:r>
      <w:r w:rsidR="00BD692E">
        <w:rPr>
          <w:rFonts w:ascii="Arial" w:hAnsi="Arial" w:cs="Arial"/>
          <w:i/>
          <w:iCs/>
          <w:sz w:val="28"/>
          <w:szCs w:val="28"/>
        </w:rPr>
        <w:t xml:space="preserve"> </w:t>
      </w:r>
      <w:r w:rsidR="00BD692E">
        <w:rPr>
          <w:rFonts w:ascii="Arial" w:hAnsi="Arial" w:cs="Arial"/>
          <w:sz w:val="28"/>
          <w:szCs w:val="28"/>
        </w:rPr>
        <w:t xml:space="preserve">Y más, si se trata de asuntos en los que se discuten </w:t>
      </w:r>
      <w:r w:rsidR="00BD692E" w:rsidRPr="00BD692E">
        <w:rPr>
          <w:rFonts w:ascii="Arial" w:hAnsi="Arial" w:cs="Arial"/>
          <w:sz w:val="28"/>
          <w:szCs w:val="28"/>
        </w:rPr>
        <w:t>asuntos presupuestales y financieros</w:t>
      </w:r>
      <w:r w:rsidR="00BD692E">
        <w:rPr>
          <w:rFonts w:ascii="Arial" w:hAnsi="Arial" w:cs="Arial"/>
          <w:sz w:val="28"/>
          <w:szCs w:val="28"/>
        </w:rPr>
        <w:t xml:space="preserve"> del Estado.</w:t>
      </w:r>
    </w:p>
    <w:p w14:paraId="4F6D1271" w14:textId="198E29D8" w:rsidR="00BD692E" w:rsidRDefault="00BD692E" w:rsidP="00C06EB8">
      <w:pPr>
        <w:spacing w:line="360" w:lineRule="auto"/>
        <w:jc w:val="both"/>
        <w:rPr>
          <w:rFonts w:ascii="Arial" w:hAnsi="Arial" w:cs="Arial"/>
          <w:sz w:val="28"/>
          <w:szCs w:val="28"/>
        </w:rPr>
      </w:pPr>
    </w:p>
    <w:p w14:paraId="22B08CC8" w14:textId="4D8BDBED" w:rsidR="00080032" w:rsidRDefault="00BD692E" w:rsidP="00C06EB8">
      <w:pPr>
        <w:spacing w:line="360" w:lineRule="auto"/>
        <w:jc w:val="both"/>
        <w:rPr>
          <w:rFonts w:ascii="Arial" w:hAnsi="Arial" w:cs="Arial"/>
          <w:sz w:val="28"/>
          <w:szCs w:val="28"/>
        </w:rPr>
      </w:pPr>
      <w:r>
        <w:rPr>
          <w:rFonts w:ascii="Arial" w:hAnsi="Arial" w:cs="Arial"/>
          <w:sz w:val="28"/>
          <w:szCs w:val="28"/>
        </w:rPr>
        <w:t>Recordemos que en nuestro país, por décadas, la regla general en el ejercicio del poder público fue la máxima opacidad, y que fue en virtud del terreno ganado por las minorías en materia de derechos humanos y una transición pacífica hacia un Estado constitucional democrático de Derecho</w:t>
      </w:r>
      <w:r w:rsidR="003D0D49">
        <w:rPr>
          <w:rFonts w:ascii="Arial" w:hAnsi="Arial" w:cs="Arial"/>
          <w:sz w:val="28"/>
          <w:szCs w:val="28"/>
        </w:rPr>
        <w:t xml:space="preserve">, por el que se avanzó también, en materia de transparencia y rendición de cuentas, particularmente con la reforma al segundo párrafo del artículo 6 de la Constitución Política de los Estados Unidos Mexicanos, publicada e 20 de </w:t>
      </w:r>
      <w:r w:rsidR="003D0D49">
        <w:rPr>
          <w:rFonts w:ascii="Arial" w:hAnsi="Arial" w:cs="Arial"/>
          <w:sz w:val="28"/>
          <w:szCs w:val="28"/>
        </w:rPr>
        <w:lastRenderedPageBreak/>
        <w:t xml:space="preserve">julio del 2007 en el diario Oficial de la Federación y que modificó el régimen constitucional de la transparencia y del acceso a la información, estableciéndolo como un derecho </w:t>
      </w:r>
      <w:r w:rsidR="00B23697">
        <w:rPr>
          <w:rFonts w:ascii="Arial" w:hAnsi="Arial" w:cs="Arial"/>
          <w:sz w:val="28"/>
          <w:szCs w:val="28"/>
        </w:rPr>
        <w:t>fundamental para los mexicanos.</w:t>
      </w:r>
    </w:p>
    <w:p w14:paraId="6A6AAD7B" w14:textId="0C63511F" w:rsidR="00BD692E" w:rsidRDefault="00080032" w:rsidP="00C06EB8">
      <w:pPr>
        <w:spacing w:line="360" w:lineRule="auto"/>
        <w:jc w:val="both"/>
        <w:rPr>
          <w:rFonts w:ascii="Arial" w:hAnsi="Arial" w:cs="Arial"/>
          <w:sz w:val="28"/>
          <w:szCs w:val="28"/>
        </w:rPr>
      </w:pPr>
      <w:r>
        <w:rPr>
          <w:rFonts w:ascii="Arial" w:hAnsi="Arial" w:cs="Arial"/>
          <w:sz w:val="28"/>
          <w:szCs w:val="28"/>
        </w:rPr>
        <w:t>El segundo párrafo del artículo 74-A de nuestra Constitución Local establece que “</w:t>
      </w:r>
      <w:r w:rsidRPr="00080032">
        <w:rPr>
          <w:rFonts w:ascii="Arial" w:hAnsi="Arial" w:cs="Arial"/>
          <w:sz w:val="28"/>
          <w:szCs w:val="28"/>
        </w:rPr>
        <w:t xml:space="preserve">La función de fiscalización superior será ejercida conforme a los principios de legalidad, definitividad, imparcialidad, confiabilidad, </w:t>
      </w:r>
      <w:r w:rsidRPr="00080032">
        <w:rPr>
          <w:rFonts w:ascii="Arial" w:hAnsi="Arial" w:cs="Arial"/>
          <w:b/>
          <w:bCs/>
          <w:i/>
          <w:iCs/>
          <w:sz w:val="28"/>
          <w:szCs w:val="28"/>
        </w:rPr>
        <w:t>transparencia y máxima publicidad de la información gubernamental</w:t>
      </w:r>
      <w:r>
        <w:rPr>
          <w:rFonts w:ascii="Arial" w:hAnsi="Arial" w:cs="Arial"/>
          <w:sz w:val="28"/>
          <w:szCs w:val="28"/>
        </w:rPr>
        <w:t>”, por tanto, resulta lógico que cuando comparezca el Auditor Superior a las reuniones de la Comisión de Auditoría Gubernamental y Cuenta Pública, la regla general debe ser, como lo dice la constitución, la “transparencia y máxima publicidad”, por tanto la importancia de la publicidad en las reuniones de dicha comisión.</w:t>
      </w:r>
    </w:p>
    <w:p w14:paraId="2890171C" w14:textId="0980DF27" w:rsidR="003D0D49" w:rsidRDefault="003D0D49" w:rsidP="00F3025C">
      <w:pPr>
        <w:spacing w:line="360" w:lineRule="auto"/>
        <w:jc w:val="both"/>
        <w:rPr>
          <w:rFonts w:ascii="Arial" w:hAnsi="Arial" w:cs="Arial"/>
          <w:sz w:val="28"/>
          <w:szCs w:val="28"/>
        </w:rPr>
      </w:pPr>
      <w:r>
        <w:rPr>
          <w:rFonts w:ascii="Arial" w:hAnsi="Arial" w:cs="Arial"/>
          <w:sz w:val="28"/>
          <w:szCs w:val="28"/>
        </w:rPr>
        <w:t>Bajo esa lógica, los coahuilenses necesitamos</w:t>
      </w:r>
      <w:r w:rsidR="00C06EB8" w:rsidRPr="00C06EB8">
        <w:rPr>
          <w:rFonts w:ascii="Arial" w:hAnsi="Arial" w:cs="Arial"/>
          <w:sz w:val="28"/>
          <w:szCs w:val="28"/>
        </w:rPr>
        <w:t xml:space="preserve"> un congreso de puertas abiertas donde el principio de máxima publicidad sea un instrumento democrático que fortalezca a una sociedad participativa e informada, donde los ciudadanos tengan el derecho a buscar, recibir y difundir información</w:t>
      </w:r>
      <w:r w:rsidR="00B74D64">
        <w:rPr>
          <w:rFonts w:ascii="Arial" w:hAnsi="Arial" w:cs="Arial"/>
          <w:sz w:val="28"/>
          <w:szCs w:val="28"/>
        </w:rPr>
        <w:t>, y donde las reuniones de las comisiones, que es donde se deliberan y discuten los temas importantes a tratar en el congreso, tengan el carácter de públicas, como regla general, y no como excepción.</w:t>
      </w:r>
    </w:p>
    <w:p w14:paraId="3B5BFC5C" w14:textId="0246E5FD" w:rsidR="00F3025C" w:rsidRPr="00AF525E" w:rsidRDefault="00F3025C" w:rsidP="00B23697">
      <w:pPr>
        <w:spacing w:line="360" w:lineRule="auto"/>
        <w:jc w:val="both"/>
        <w:rPr>
          <w:rFonts w:ascii="Arial" w:hAnsi="Arial" w:cs="Arial"/>
          <w:sz w:val="28"/>
          <w:szCs w:val="28"/>
        </w:rPr>
      </w:pPr>
      <w:r w:rsidRPr="00AF525E">
        <w:rPr>
          <w:rFonts w:ascii="Arial" w:hAnsi="Arial" w:cs="Arial"/>
          <w:sz w:val="28"/>
          <w:szCs w:val="28"/>
        </w:rPr>
        <w:t>En virtud de lo anterior, es que se somete a consideración de este Honorable Congreso del Estado, para su revisión, análisis y, en su caso, aprobación, la siguiente iniciativa con proyecto de:</w:t>
      </w:r>
    </w:p>
    <w:p w14:paraId="2FFD9CA8" w14:textId="77777777" w:rsidR="00B23697" w:rsidRDefault="00B23697" w:rsidP="00B23697">
      <w:pPr>
        <w:spacing w:line="360" w:lineRule="auto"/>
        <w:jc w:val="center"/>
        <w:rPr>
          <w:rFonts w:ascii="Arial" w:hAnsi="Arial" w:cs="Arial"/>
          <w:b/>
          <w:sz w:val="28"/>
          <w:szCs w:val="28"/>
        </w:rPr>
      </w:pPr>
    </w:p>
    <w:p w14:paraId="6D527081" w14:textId="4DAD0934" w:rsidR="00AA7259" w:rsidRPr="00986793" w:rsidRDefault="00F3025C" w:rsidP="00B23697">
      <w:pPr>
        <w:spacing w:line="360" w:lineRule="auto"/>
        <w:jc w:val="center"/>
        <w:rPr>
          <w:rFonts w:ascii="Arial" w:hAnsi="Arial" w:cs="Arial"/>
          <w:b/>
          <w:sz w:val="28"/>
          <w:szCs w:val="28"/>
        </w:rPr>
      </w:pPr>
      <w:r w:rsidRPr="00AF525E">
        <w:rPr>
          <w:rFonts w:ascii="Arial" w:hAnsi="Arial" w:cs="Arial"/>
          <w:b/>
          <w:sz w:val="28"/>
          <w:szCs w:val="28"/>
        </w:rPr>
        <w:lastRenderedPageBreak/>
        <w:t>DECRETO</w:t>
      </w:r>
    </w:p>
    <w:p w14:paraId="03BF5B8C" w14:textId="1E982415" w:rsidR="00ED7515" w:rsidRPr="00986793" w:rsidRDefault="00ED7515" w:rsidP="00986793">
      <w:pPr>
        <w:spacing w:line="360" w:lineRule="auto"/>
        <w:jc w:val="both"/>
        <w:rPr>
          <w:rFonts w:ascii="Arial" w:hAnsi="Arial" w:cs="Arial"/>
          <w:sz w:val="28"/>
          <w:szCs w:val="28"/>
        </w:rPr>
      </w:pPr>
      <w:r w:rsidRPr="00986793">
        <w:rPr>
          <w:rFonts w:ascii="Arial" w:hAnsi="Arial" w:cs="Arial"/>
          <w:b/>
          <w:sz w:val="28"/>
          <w:szCs w:val="28"/>
        </w:rPr>
        <w:t xml:space="preserve">ARTÍCULO </w:t>
      </w:r>
      <w:r w:rsidR="00986793">
        <w:rPr>
          <w:rFonts w:ascii="Arial" w:hAnsi="Arial" w:cs="Arial"/>
          <w:b/>
          <w:sz w:val="28"/>
          <w:szCs w:val="28"/>
        </w:rPr>
        <w:t>Ú</w:t>
      </w:r>
      <w:r w:rsidRPr="00986793">
        <w:rPr>
          <w:rFonts w:ascii="Arial" w:hAnsi="Arial" w:cs="Arial"/>
          <w:b/>
          <w:sz w:val="28"/>
          <w:szCs w:val="28"/>
        </w:rPr>
        <w:t>NICO.</w:t>
      </w:r>
      <w:r w:rsidRPr="00986793">
        <w:rPr>
          <w:rFonts w:ascii="Arial" w:hAnsi="Arial" w:cs="Arial"/>
          <w:sz w:val="28"/>
          <w:szCs w:val="28"/>
        </w:rPr>
        <w:t xml:space="preserve"> Se reforma el </w:t>
      </w:r>
      <w:r w:rsidR="00200B87">
        <w:rPr>
          <w:rFonts w:ascii="Arial" w:hAnsi="Arial" w:cs="Arial"/>
          <w:sz w:val="28"/>
          <w:szCs w:val="28"/>
        </w:rPr>
        <w:t xml:space="preserve">primer párrafo del </w:t>
      </w:r>
      <w:r w:rsidRPr="00986793">
        <w:rPr>
          <w:rFonts w:ascii="Arial" w:hAnsi="Arial" w:cs="Arial"/>
          <w:sz w:val="28"/>
          <w:szCs w:val="28"/>
        </w:rPr>
        <w:t xml:space="preserve">artículo </w:t>
      </w:r>
      <w:r w:rsidR="00C06EB8">
        <w:rPr>
          <w:rFonts w:ascii="Arial" w:hAnsi="Arial" w:cs="Arial"/>
          <w:sz w:val="28"/>
          <w:szCs w:val="28"/>
        </w:rPr>
        <w:t>120</w:t>
      </w:r>
      <w:r w:rsidRPr="00986793">
        <w:rPr>
          <w:rFonts w:ascii="Arial" w:hAnsi="Arial" w:cs="Arial"/>
          <w:sz w:val="28"/>
          <w:szCs w:val="28"/>
        </w:rPr>
        <w:t xml:space="preserve"> de</w:t>
      </w:r>
      <w:r w:rsidR="007E5233">
        <w:rPr>
          <w:rFonts w:ascii="Arial" w:hAnsi="Arial" w:cs="Arial"/>
          <w:sz w:val="28"/>
          <w:szCs w:val="28"/>
        </w:rPr>
        <w:t xml:space="preserve"> la</w:t>
      </w:r>
      <w:r w:rsidR="007E5233" w:rsidRPr="002C2AC9">
        <w:rPr>
          <w:rFonts w:ascii="Arial" w:hAnsi="Arial" w:cs="Arial"/>
          <w:bCs/>
          <w:sz w:val="28"/>
          <w:szCs w:val="28"/>
        </w:rPr>
        <w:t xml:space="preserve"> </w:t>
      </w:r>
      <w:r w:rsidR="00924DB5" w:rsidRPr="00924DB5">
        <w:rPr>
          <w:rFonts w:ascii="Arial" w:hAnsi="Arial" w:cs="Arial"/>
          <w:bCs/>
          <w:sz w:val="28"/>
          <w:szCs w:val="28"/>
        </w:rPr>
        <w:t>Ley Orgánica del Congreso del Estado Independiente Libre y Soberano de Coahuila de Zaragoza</w:t>
      </w:r>
      <w:r w:rsidRPr="00986793">
        <w:rPr>
          <w:rFonts w:ascii="Arial" w:hAnsi="Arial" w:cs="Arial"/>
          <w:sz w:val="28"/>
          <w:szCs w:val="28"/>
        </w:rPr>
        <w:t>, para quedar como sigue:</w:t>
      </w:r>
    </w:p>
    <w:p w14:paraId="11470D0C" w14:textId="74F1C312" w:rsidR="00986793" w:rsidRPr="00B23697" w:rsidRDefault="007E5233" w:rsidP="00B23697">
      <w:pPr>
        <w:pStyle w:val="Cuerpo"/>
        <w:spacing w:line="360" w:lineRule="auto"/>
        <w:rPr>
          <w:sz w:val="28"/>
          <w:szCs w:val="28"/>
        </w:rPr>
      </w:pPr>
      <w:r w:rsidRPr="007E5233">
        <w:rPr>
          <w:b/>
          <w:bCs/>
          <w:sz w:val="28"/>
          <w:szCs w:val="28"/>
        </w:rPr>
        <w:t>ART</w:t>
      </w:r>
      <w:r w:rsidRPr="007E5233">
        <w:rPr>
          <w:rFonts w:hAnsi="Arial"/>
          <w:b/>
          <w:bCs/>
          <w:sz w:val="28"/>
          <w:szCs w:val="28"/>
        </w:rPr>
        <w:t>Í</w:t>
      </w:r>
      <w:r w:rsidRPr="007E5233">
        <w:rPr>
          <w:b/>
          <w:bCs/>
          <w:sz w:val="28"/>
          <w:szCs w:val="28"/>
        </w:rPr>
        <w:t xml:space="preserve">CULO 120.- </w:t>
      </w:r>
      <w:r w:rsidRPr="007E5233">
        <w:rPr>
          <w:sz w:val="28"/>
          <w:szCs w:val="28"/>
        </w:rPr>
        <w:t>Las reuniones de las comisiones ser</w:t>
      </w:r>
      <w:r w:rsidRPr="007E5233">
        <w:rPr>
          <w:rFonts w:hAnsi="Arial"/>
          <w:sz w:val="28"/>
          <w:szCs w:val="28"/>
        </w:rPr>
        <w:t>á</w:t>
      </w:r>
      <w:r w:rsidRPr="007E5233">
        <w:rPr>
          <w:sz w:val="28"/>
          <w:szCs w:val="28"/>
        </w:rPr>
        <w:t>n p</w:t>
      </w:r>
      <w:r w:rsidRPr="007E5233">
        <w:rPr>
          <w:rFonts w:hAnsi="Arial"/>
          <w:sz w:val="28"/>
          <w:szCs w:val="28"/>
        </w:rPr>
        <w:t>ú</w:t>
      </w:r>
      <w:r w:rsidRPr="007E5233">
        <w:rPr>
          <w:sz w:val="28"/>
          <w:szCs w:val="28"/>
        </w:rPr>
        <w:t>blicas. Podr</w:t>
      </w:r>
      <w:r w:rsidRPr="007E5233">
        <w:rPr>
          <w:rFonts w:hAnsi="Arial"/>
          <w:sz w:val="28"/>
          <w:szCs w:val="28"/>
        </w:rPr>
        <w:t>á</w:t>
      </w:r>
      <w:r w:rsidRPr="007E5233">
        <w:rPr>
          <w:sz w:val="28"/>
          <w:szCs w:val="28"/>
        </w:rPr>
        <w:t>n sesionar de manera privada, pero para ello se requerir</w:t>
      </w:r>
      <w:r w:rsidRPr="007E5233">
        <w:rPr>
          <w:rFonts w:hAnsi="Arial"/>
          <w:sz w:val="28"/>
          <w:szCs w:val="28"/>
        </w:rPr>
        <w:t xml:space="preserve">á </w:t>
      </w:r>
      <w:r w:rsidRPr="007E5233">
        <w:rPr>
          <w:sz w:val="28"/>
          <w:szCs w:val="28"/>
        </w:rPr>
        <w:t>acuerdo debidamente fundado y motivado de la mayor</w:t>
      </w:r>
      <w:r w:rsidRPr="007E5233">
        <w:rPr>
          <w:rFonts w:hAnsi="Arial"/>
          <w:sz w:val="28"/>
          <w:szCs w:val="28"/>
        </w:rPr>
        <w:t>í</w:t>
      </w:r>
      <w:r w:rsidRPr="007E5233">
        <w:rPr>
          <w:sz w:val="28"/>
          <w:szCs w:val="28"/>
        </w:rPr>
        <w:t xml:space="preserve">a de sus integrantes. Las y los diputados </w:t>
      </w:r>
      <w:r w:rsidR="00200B87" w:rsidRPr="00200B87">
        <w:rPr>
          <w:sz w:val="28"/>
          <w:szCs w:val="28"/>
        </w:rPr>
        <w:t>podr</w:t>
      </w:r>
      <w:r w:rsidR="00200B87" w:rsidRPr="00200B87">
        <w:rPr>
          <w:sz w:val="28"/>
          <w:szCs w:val="28"/>
        </w:rPr>
        <w:t>á</w:t>
      </w:r>
      <w:r w:rsidR="00200B87" w:rsidRPr="00200B87">
        <w:rPr>
          <w:sz w:val="28"/>
          <w:szCs w:val="28"/>
        </w:rPr>
        <w:t xml:space="preserve">n asistir a las reuniones de aquellas </w:t>
      </w:r>
      <w:r w:rsidR="00200B87">
        <w:rPr>
          <w:sz w:val="28"/>
          <w:szCs w:val="28"/>
        </w:rPr>
        <w:t xml:space="preserve">comisiones </w:t>
      </w:r>
      <w:r w:rsidR="00200B87" w:rsidRPr="00200B87">
        <w:rPr>
          <w:sz w:val="28"/>
          <w:szCs w:val="28"/>
        </w:rPr>
        <w:t>de las cuales no sean miembros</w:t>
      </w:r>
      <w:r w:rsidRPr="007E5233">
        <w:rPr>
          <w:sz w:val="28"/>
          <w:szCs w:val="28"/>
        </w:rPr>
        <w:t>, con voz</w:t>
      </w:r>
      <w:r w:rsidR="00200B87">
        <w:rPr>
          <w:sz w:val="28"/>
          <w:szCs w:val="28"/>
        </w:rPr>
        <w:t>,</w:t>
      </w:r>
      <w:r w:rsidRPr="007E5233">
        <w:rPr>
          <w:sz w:val="28"/>
          <w:szCs w:val="28"/>
        </w:rPr>
        <w:t xml:space="preserve"> pero sin voto. </w:t>
      </w:r>
    </w:p>
    <w:p w14:paraId="6DCC4E30" w14:textId="77777777" w:rsidR="00ED7515" w:rsidRPr="00986793" w:rsidRDefault="00ED7515" w:rsidP="00986793">
      <w:pPr>
        <w:spacing w:line="360" w:lineRule="auto"/>
        <w:jc w:val="center"/>
        <w:rPr>
          <w:rFonts w:ascii="Arial" w:hAnsi="Arial" w:cs="Arial"/>
          <w:b/>
          <w:sz w:val="28"/>
          <w:szCs w:val="28"/>
        </w:rPr>
      </w:pPr>
      <w:r w:rsidRPr="00986793">
        <w:rPr>
          <w:rFonts w:ascii="Arial" w:hAnsi="Arial" w:cs="Arial"/>
          <w:b/>
          <w:sz w:val="28"/>
          <w:szCs w:val="28"/>
        </w:rPr>
        <w:t>TRANSITORIOS</w:t>
      </w:r>
    </w:p>
    <w:p w14:paraId="6B14A6F3" w14:textId="79D5712A" w:rsidR="00986793" w:rsidRPr="00986793" w:rsidRDefault="00ED7515" w:rsidP="00986793">
      <w:pPr>
        <w:spacing w:line="360" w:lineRule="auto"/>
        <w:jc w:val="both"/>
        <w:rPr>
          <w:rFonts w:ascii="Arial" w:hAnsi="Arial" w:cs="Arial"/>
          <w:sz w:val="28"/>
          <w:szCs w:val="28"/>
        </w:rPr>
      </w:pPr>
      <w:r w:rsidRPr="00986793">
        <w:rPr>
          <w:rFonts w:ascii="Arial" w:hAnsi="Arial" w:cs="Arial"/>
          <w:b/>
          <w:sz w:val="28"/>
          <w:szCs w:val="28"/>
        </w:rPr>
        <w:t>ARTICULO PRIMERO.</w:t>
      </w:r>
      <w:r w:rsidRPr="00986793">
        <w:rPr>
          <w:rFonts w:ascii="Arial" w:hAnsi="Arial" w:cs="Arial"/>
          <w:sz w:val="28"/>
          <w:szCs w:val="28"/>
        </w:rPr>
        <w:t xml:space="preserve"> El presente decreto iniciará su vigencia el día siguiente al</w:t>
      </w:r>
      <w:r w:rsidR="00986793">
        <w:rPr>
          <w:rFonts w:ascii="Arial" w:hAnsi="Arial" w:cs="Arial"/>
          <w:sz w:val="28"/>
          <w:szCs w:val="28"/>
        </w:rPr>
        <w:t xml:space="preserve"> </w:t>
      </w:r>
      <w:r w:rsidRPr="00986793">
        <w:rPr>
          <w:rFonts w:ascii="Arial" w:hAnsi="Arial" w:cs="Arial"/>
          <w:sz w:val="28"/>
          <w:szCs w:val="28"/>
        </w:rPr>
        <w:t>de su publicación en el Periódico Oficial del Estado.</w:t>
      </w:r>
    </w:p>
    <w:p w14:paraId="1255A7B3" w14:textId="77777777" w:rsidR="00F3025C" w:rsidRPr="00B23697" w:rsidRDefault="00F3025C" w:rsidP="00CB5EAE">
      <w:pPr>
        <w:spacing w:line="240" w:lineRule="auto"/>
        <w:jc w:val="center"/>
        <w:rPr>
          <w:rFonts w:ascii="Arial" w:hAnsi="Arial" w:cs="Arial"/>
          <w:b/>
          <w:sz w:val="28"/>
          <w:szCs w:val="28"/>
        </w:rPr>
      </w:pPr>
      <w:r w:rsidRPr="00B23697">
        <w:rPr>
          <w:rFonts w:ascii="Arial" w:hAnsi="Arial" w:cs="Arial"/>
          <w:b/>
          <w:sz w:val="28"/>
          <w:szCs w:val="28"/>
        </w:rPr>
        <w:t>ATENTAMENTE,</w:t>
      </w:r>
    </w:p>
    <w:p w14:paraId="7B0F3565" w14:textId="77777777" w:rsidR="00F3025C" w:rsidRPr="00B23697" w:rsidRDefault="00F3025C" w:rsidP="00CB5EAE">
      <w:pPr>
        <w:spacing w:line="240" w:lineRule="auto"/>
        <w:jc w:val="center"/>
        <w:rPr>
          <w:rFonts w:ascii="Arial" w:hAnsi="Arial" w:cs="Arial"/>
          <w:b/>
          <w:sz w:val="28"/>
          <w:szCs w:val="28"/>
        </w:rPr>
      </w:pPr>
      <w:r w:rsidRPr="00B23697">
        <w:rPr>
          <w:rFonts w:ascii="Arial" w:hAnsi="Arial" w:cs="Arial"/>
          <w:b/>
          <w:sz w:val="28"/>
          <w:szCs w:val="28"/>
        </w:rPr>
        <w:t>“POR UNA PATRIA ORDENADA Y GENEROSA, Y UNA VIDA MEJOR Y MÁS DIGNA PARA TODOS”</w:t>
      </w:r>
    </w:p>
    <w:p w14:paraId="06DB2AA1" w14:textId="04BBC4E0" w:rsidR="00F3025C" w:rsidRPr="00B23697" w:rsidRDefault="00F3025C" w:rsidP="00CB5EAE">
      <w:pPr>
        <w:spacing w:line="240" w:lineRule="auto"/>
        <w:jc w:val="center"/>
        <w:rPr>
          <w:rFonts w:ascii="Arial" w:hAnsi="Arial" w:cs="Arial"/>
          <w:b/>
          <w:sz w:val="28"/>
          <w:szCs w:val="28"/>
        </w:rPr>
      </w:pPr>
      <w:r w:rsidRPr="00B23697">
        <w:rPr>
          <w:rFonts w:ascii="Arial" w:hAnsi="Arial" w:cs="Arial"/>
          <w:b/>
          <w:sz w:val="28"/>
          <w:szCs w:val="28"/>
        </w:rPr>
        <w:t xml:space="preserve">SALTILLO, COAHUILA DE ZARAGOZA; A </w:t>
      </w:r>
      <w:r w:rsidR="007E5233" w:rsidRPr="00B23697">
        <w:rPr>
          <w:rFonts w:ascii="Arial" w:hAnsi="Arial" w:cs="Arial"/>
          <w:b/>
          <w:sz w:val="28"/>
          <w:szCs w:val="28"/>
        </w:rPr>
        <w:t>1</w:t>
      </w:r>
      <w:r w:rsidR="00200B87" w:rsidRPr="00B23697">
        <w:rPr>
          <w:rFonts w:ascii="Arial" w:hAnsi="Arial" w:cs="Arial"/>
          <w:b/>
          <w:sz w:val="28"/>
          <w:szCs w:val="28"/>
        </w:rPr>
        <w:t>0</w:t>
      </w:r>
      <w:r w:rsidRPr="00B23697">
        <w:rPr>
          <w:rFonts w:ascii="Arial" w:hAnsi="Arial" w:cs="Arial"/>
          <w:b/>
          <w:sz w:val="28"/>
          <w:szCs w:val="28"/>
        </w:rPr>
        <w:t xml:space="preserve"> DE </w:t>
      </w:r>
      <w:r w:rsidR="007E5233" w:rsidRPr="00B23697">
        <w:rPr>
          <w:rFonts w:ascii="Arial" w:hAnsi="Arial" w:cs="Arial"/>
          <w:b/>
          <w:sz w:val="28"/>
          <w:szCs w:val="28"/>
        </w:rPr>
        <w:t>SEPTIEMBRE</w:t>
      </w:r>
      <w:r w:rsidRPr="00B23697">
        <w:rPr>
          <w:rFonts w:ascii="Arial" w:hAnsi="Arial" w:cs="Arial"/>
          <w:b/>
          <w:sz w:val="28"/>
          <w:szCs w:val="28"/>
        </w:rPr>
        <w:t xml:space="preserve"> DE 2019.</w:t>
      </w:r>
    </w:p>
    <w:p w14:paraId="20FF0568" w14:textId="770FBD64" w:rsidR="00F3025C" w:rsidRPr="00B23697" w:rsidRDefault="00F3025C" w:rsidP="00CB5EAE">
      <w:pPr>
        <w:spacing w:line="240" w:lineRule="auto"/>
        <w:jc w:val="center"/>
        <w:rPr>
          <w:rFonts w:ascii="Arial" w:hAnsi="Arial" w:cs="Arial"/>
          <w:b/>
          <w:sz w:val="28"/>
          <w:szCs w:val="28"/>
        </w:rPr>
      </w:pPr>
      <w:r w:rsidRPr="00B23697">
        <w:rPr>
          <w:rFonts w:ascii="Arial" w:hAnsi="Arial" w:cs="Arial"/>
          <w:b/>
          <w:sz w:val="28"/>
          <w:szCs w:val="28"/>
        </w:rPr>
        <w:t>POR EL GRUPO PARLAMENTARIO “DEL PARTIDO ACCIÓN NACIONAL”</w:t>
      </w:r>
    </w:p>
    <w:p w14:paraId="2E0F3D26" w14:textId="62ED88B7" w:rsidR="00B23697" w:rsidRDefault="00B23697" w:rsidP="00B23697">
      <w:pPr>
        <w:jc w:val="center"/>
        <w:rPr>
          <w:rFonts w:cs="Arial"/>
          <w:b/>
          <w:sz w:val="36"/>
          <w:szCs w:val="36"/>
        </w:rPr>
      </w:pPr>
    </w:p>
    <w:p w14:paraId="5AECC7F5" w14:textId="77777777" w:rsidR="00CB5EAE" w:rsidRPr="00E47F9A" w:rsidRDefault="00CB5EAE" w:rsidP="00B23697">
      <w:pPr>
        <w:jc w:val="center"/>
        <w:rPr>
          <w:rFonts w:cs="Arial"/>
          <w:b/>
          <w:sz w:val="36"/>
          <w:szCs w:val="36"/>
        </w:rPr>
      </w:pPr>
    </w:p>
    <w:p w14:paraId="19A997F3" w14:textId="16691262" w:rsidR="00B23697" w:rsidRDefault="00B23697" w:rsidP="00B23697">
      <w:pPr>
        <w:jc w:val="center"/>
        <w:rPr>
          <w:rFonts w:cs="Arial"/>
          <w:b/>
        </w:rPr>
      </w:pPr>
      <w:r>
        <w:rPr>
          <w:rFonts w:cs="Arial"/>
          <w:b/>
        </w:rPr>
        <w:t>DIP. MARCELO DE JESÚS TORRES COFIÑO</w:t>
      </w:r>
    </w:p>
    <w:p w14:paraId="1C71AD2A" w14:textId="6743596C" w:rsidR="00B23697" w:rsidRDefault="00B23697" w:rsidP="00B23697">
      <w:pPr>
        <w:tabs>
          <w:tab w:val="left" w:pos="5056"/>
        </w:tabs>
        <w:rPr>
          <w:rFonts w:cs="Arial"/>
          <w:b/>
        </w:rPr>
      </w:pPr>
    </w:p>
    <w:p w14:paraId="500CF614" w14:textId="39010453" w:rsidR="00B23697" w:rsidRDefault="00B23697" w:rsidP="00B23697">
      <w:pPr>
        <w:tabs>
          <w:tab w:val="left" w:pos="5056"/>
        </w:tabs>
        <w:rPr>
          <w:rFonts w:cs="Arial"/>
          <w:b/>
        </w:rPr>
      </w:pPr>
      <w:r>
        <w:rPr>
          <w:rFonts w:cs="Arial"/>
          <w:b/>
        </w:rPr>
        <w:t xml:space="preserve">    </w:t>
      </w:r>
    </w:p>
    <w:p w14:paraId="1C494498" w14:textId="77777777" w:rsidR="00B23697" w:rsidRDefault="00B23697" w:rsidP="00B23697">
      <w:pPr>
        <w:tabs>
          <w:tab w:val="left" w:pos="5730"/>
        </w:tabs>
        <w:rPr>
          <w:rFonts w:cs="Arial"/>
          <w:b/>
        </w:rPr>
      </w:pPr>
      <w:r>
        <w:rPr>
          <w:rFonts w:cs="Arial"/>
          <w:b/>
        </w:rPr>
        <w:tab/>
      </w:r>
    </w:p>
    <w:p w14:paraId="41D94134" w14:textId="77777777" w:rsidR="00B23697" w:rsidRDefault="00B23697" w:rsidP="00B23697">
      <w:pPr>
        <w:tabs>
          <w:tab w:val="left" w:pos="5056"/>
        </w:tabs>
        <w:rPr>
          <w:rFonts w:cs="Arial"/>
          <w:b/>
        </w:rPr>
      </w:pPr>
    </w:p>
    <w:p w14:paraId="46A73464" w14:textId="24400932" w:rsidR="00B23697" w:rsidRDefault="00B23697" w:rsidP="00B23697">
      <w:pPr>
        <w:tabs>
          <w:tab w:val="left" w:pos="5056"/>
        </w:tabs>
        <w:rPr>
          <w:rFonts w:cs="Arial"/>
          <w:b/>
        </w:rPr>
      </w:pPr>
      <w:r>
        <w:rPr>
          <w:rFonts w:cs="Arial"/>
          <w:b/>
        </w:rPr>
        <w:t>DIP. MARCELO DE JESUS TORRES COFIÑO</w:t>
      </w:r>
      <w:r>
        <w:rPr>
          <w:rFonts w:cs="Arial"/>
          <w:b/>
        </w:rPr>
        <w:tab/>
        <w:t xml:space="preserve">DIP. BLANCA </w:t>
      </w:r>
      <w:proofErr w:type="gramStart"/>
      <w:r>
        <w:rPr>
          <w:rFonts w:cs="Arial"/>
          <w:b/>
        </w:rPr>
        <w:t>EPPEN  CANALES</w:t>
      </w:r>
      <w:proofErr w:type="gramEnd"/>
    </w:p>
    <w:p w14:paraId="1791CBA1" w14:textId="47AD7F55" w:rsidR="00B23697" w:rsidRDefault="00B23697" w:rsidP="00B23697">
      <w:pPr>
        <w:tabs>
          <w:tab w:val="left" w:pos="5056"/>
        </w:tabs>
        <w:rPr>
          <w:rFonts w:cs="Arial"/>
          <w:b/>
        </w:rPr>
      </w:pPr>
    </w:p>
    <w:p w14:paraId="4F3D9729" w14:textId="77777777" w:rsidR="00B23697" w:rsidRDefault="00B23697" w:rsidP="00B23697">
      <w:pPr>
        <w:tabs>
          <w:tab w:val="left" w:pos="5056"/>
        </w:tabs>
        <w:rPr>
          <w:rFonts w:cs="Arial"/>
          <w:b/>
        </w:rPr>
      </w:pPr>
    </w:p>
    <w:p w14:paraId="08DCD82A" w14:textId="77777777" w:rsidR="00B23697" w:rsidRDefault="00B23697" w:rsidP="00B23697">
      <w:pPr>
        <w:tabs>
          <w:tab w:val="left" w:pos="5056"/>
        </w:tabs>
        <w:rPr>
          <w:rFonts w:cs="Arial"/>
          <w:b/>
        </w:rPr>
      </w:pPr>
      <w:r>
        <w:rPr>
          <w:rFonts w:cs="Arial"/>
          <w:b/>
        </w:rPr>
        <w:t>DIP. ROSA NILDA GONZÁLEZ NORIEGA</w:t>
      </w:r>
      <w:r>
        <w:rPr>
          <w:rFonts w:cs="Arial"/>
          <w:b/>
        </w:rPr>
        <w:tab/>
        <w:t>DIP. FERNANDO IZAGUIRRE VALDÉS</w:t>
      </w:r>
    </w:p>
    <w:p w14:paraId="1B5D75B0" w14:textId="6B7FE34E" w:rsidR="00B23697" w:rsidRDefault="00B23697" w:rsidP="00B23697">
      <w:pPr>
        <w:tabs>
          <w:tab w:val="left" w:pos="5056"/>
        </w:tabs>
        <w:rPr>
          <w:rFonts w:cs="Arial"/>
          <w:b/>
        </w:rPr>
      </w:pPr>
    </w:p>
    <w:p w14:paraId="6B789DC7" w14:textId="77777777" w:rsidR="00B23697" w:rsidRDefault="00B23697" w:rsidP="00B23697">
      <w:pPr>
        <w:tabs>
          <w:tab w:val="left" w:pos="5056"/>
        </w:tabs>
        <w:rPr>
          <w:rFonts w:cs="Arial"/>
          <w:b/>
        </w:rPr>
      </w:pPr>
    </w:p>
    <w:p w14:paraId="0D49C804" w14:textId="77777777" w:rsidR="00B23697" w:rsidRDefault="00B23697" w:rsidP="00B23697">
      <w:pPr>
        <w:tabs>
          <w:tab w:val="left" w:pos="5056"/>
        </w:tabs>
        <w:rPr>
          <w:rFonts w:cs="Arial"/>
          <w:b/>
        </w:rPr>
      </w:pPr>
    </w:p>
    <w:p w14:paraId="628B0A82" w14:textId="77777777" w:rsidR="00B23697" w:rsidRDefault="00B23697" w:rsidP="00B23697">
      <w:pPr>
        <w:tabs>
          <w:tab w:val="left" w:pos="5056"/>
        </w:tabs>
        <w:rPr>
          <w:rFonts w:cs="Arial"/>
          <w:b/>
        </w:rPr>
      </w:pPr>
      <w:r>
        <w:rPr>
          <w:rFonts w:cs="Arial"/>
          <w:b/>
        </w:rPr>
        <w:t xml:space="preserve">  DIP. JUAN ANTONIO GARCÍA VILLA                               DIP. JUAN CARLOS GUERRA LÓPEZ NEGRETE</w:t>
      </w:r>
    </w:p>
    <w:p w14:paraId="0B1EFAE4" w14:textId="77777777" w:rsidR="00B23697" w:rsidRDefault="00B23697" w:rsidP="00B23697">
      <w:pPr>
        <w:tabs>
          <w:tab w:val="left" w:pos="5056"/>
        </w:tabs>
        <w:rPr>
          <w:rFonts w:cs="Arial"/>
          <w:b/>
        </w:rPr>
      </w:pPr>
    </w:p>
    <w:p w14:paraId="3E8BB241" w14:textId="3DB20008" w:rsidR="00B23697" w:rsidRDefault="00B23697" w:rsidP="00B23697">
      <w:pPr>
        <w:tabs>
          <w:tab w:val="left" w:pos="5056"/>
        </w:tabs>
        <w:rPr>
          <w:rFonts w:cs="Arial"/>
          <w:b/>
        </w:rPr>
      </w:pPr>
    </w:p>
    <w:p w14:paraId="10422EA6" w14:textId="77777777" w:rsidR="00B23697" w:rsidRDefault="00B23697" w:rsidP="00B23697">
      <w:pPr>
        <w:tabs>
          <w:tab w:val="left" w:pos="5056"/>
        </w:tabs>
        <w:rPr>
          <w:rFonts w:cs="Arial"/>
          <w:b/>
        </w:rPr>
      </w:pPr>
    </w:p>
    <w:p w14:paraId="56045146" w14:textId="77777777" w:rsidR="00B23697" w:rsidRDefault="00B23697" w:rsidP="00B23697">
      <w:pPr>
        <w:tabs>
          <w:tab w:val="left" w:pos="5056"/>
        </w:tabs>
        <w:rPr>
          <w:rFonts w:cs="Arial"/>
          <w:b/>
        </w:rPr>
      </w:pPr>
      <w:r>
        <w:rPr>
          <w:rFonts w:cs="Arial"/>
          <w:b/>
        </w:rPr>
        <w:t>DIP. GERARDO ABRAHAM AGUADO GÓMEZ                  DIP. GABRIELA ZAPOPAN GARZA GALVÁN</w:t>
      </w:r>
    </w:p>
    <w:p w14:paraId="7EAEC264" w14:textId="77777777" w:rsidR="00B23697" w:rsidRDefault="00B23697" w:rsidP="00B23697"/>
    <w:p w14:paraId="727F32FB" w14:textId="77777777" w:rsidR="00F3025C" w:rsidRDefault="00F3025C" w:rsidP="00F3025C">
      <w:pPr>
        <w:spacing w:line="360" w:lineRule="auto"/>
        <w:jc w:val="center"/>
        <w:rPr>
          <w:rFonts w:ascii="Arial" w:hAnsi="Arial" w:cs="Arial"/>
          <w:b/>
          <w:sz w:val="32"/>
          <w:szCs w:val="32"/>
        </w:rPr>
      </w:pPr>
    </w:p>
    <w:p w14:paraId="507AA509" w14:textId="77777777" w:rsidR="00CB5EAE" w:rsidRDefault="00CB5EAE" w:rsidP="00F3025C">
      <w:pPr>
        <w:spacing w:line="360" w:lineRule="auto"/>
        <w:jc w:val="center"/>
        <w:rPr>
          <w:rFonts w:ascii="Arial" w:hAnsi="Arial" w:cs="Arial"/>
          <w:b/>
          <w:sz w:val="32"/>
          <w:szCs w:val="32"/>
        </w:rPr>
      </w:pPr>
    </w:p>
    <w:p w14:paraId="0C1A3891" w14:textId="38FE7F03" w:rsidR="00CB5EAE" w:rsidRPr="00CB5EAE" w:rsidRDefault="00CB5EAE" w:rsidP="00CB5EAE">
      <w:pPr>
        <w:spacing w:line="360" w:lineRule="auto"/>
        <w:jc w:val="both"/>
        <w:rPr>
          <w:rFonts w:ascii="Arial" w:hAnsi="Arial" w:cs="Arial"/>
          <w:b/>
          <w:sz w:val="16"/>
          <w:szCs w:val="16"/>
        </w:rPr>
      </w:pPr>
      <w:r w:rsidRPr="00CB5EAE">
        <w:rPr>
          <w:rFonts w:ascii="Arial" w:hAnsi="Arial" w:cs="Arial"/>
          <w:b/>
          <w:sz w:val="16"/>
          <w:szCs w:val="16"/>
        </w:rPr>
        <w:t>HOJA DE FIRMAS QUE ACOMPAÑA INICIATIVA CON PROYECTO DE DECRETO QUE REFORMA EL PRIMER PÁRRAFO DEL ARTICULO 120 DE LA LEY ORGÁNICA DEL CONGRESO DEL ESTADO INDEPENDIENTE LIBRE Y SOBERANO DE COAHUILA DE ZARAGOZA</w:t>
      </w:r>
      <w:r w:rsidRPr="00CB5EAE">
        <w:rPr>
          <w:rFonts w:ascii="Arial" w:hAnsi="Arial" w:cs="Arial"/>
          <w:b/>
          <w:bCs/>
          <w:sz w:val="16"/>
          <w:szCs w:val="16"/>
        </w:rPr>
        <w:t>, A CARGO DEL DIPUTADO MARCELO DE JESÚS TORRES COFIÑO</w:t>
      </w:r>
    </w:p>
    <w:p w14:paraId="3AF0217B" w14:textId="77777777" w:rsidR="00B32DCB" w:rsidRDefault="00B32DCB" w:rsidP="007F15B5"/>
    <w:sectPr w:rsidR="00B32DCB" w:rsidSect="0027519A">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3A0D1" w14:textId="77777777" w:rsidR="00111B5B" w:rsidRDefault="00111B5B" w:rsidP="005F5CDF">
      <w:pPr>
        <w:spacing w:after="0" w:line="240" w:lineRule="auto"/>
      </w:pPr>
      <w:r>
        <w:separator/>
      </w:r>
    </w:p>
  </w:endnote>
  <w:endnote w:type="continuationSeparator" w:id="0">
    <w:p w14:paraId="004FCE24" w14:textId="77777777" w:rsidR="00111B5B" w:rsidRDefault="00111B5B"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AE2D0" w14:textId="77777777" w:rsidR="00111B5B" w:rsidRDefault="00111B5B" w:rsidP="005F5CDF">
      <w:pPr>
        <w:spacing w:after="0" w:line="240" w:lineRule="auto"/>
      </w:pPr>
      <w:r>
        <w:separator/>
      </w:r>
    </w:p>
  </w:footnote>
  <w:footnote w:type="continuationSeparator" w:id="0">
    <w:p w14:paraId="516063F6" w14:textId="77777777" w:rsidR="00111B5B" w:rsidRDefault="00111B5B"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27519A" w:rsidRPr="0027519A" w14:paraId="72DDB181" w14:textId="77777777" w:rsidTr="00721C9F">
      <w:trPr>
        <w:jc w:val="center"/>
      </w:trPr>
      <w:tc>
        <w:tcPr>
          <w:tcW w:w="1253" w:type="dxa"/>
        </w:tcPr>
        <w:p w14:paraId="61AFCA6F" w14:textId="77777777" w:rsidR="0027519A" w:rsidRPr="0027519A" w:rsidRDefault="0027519A" w:rsidP="0027519A">
          <w:pPr>
            <w:spacing w:after="0" w:line="240" w:lineRule="auto"/>
            <w:jc w:val="center"/>
            <w:rPr>
              <w:rFonts w:ascii="Arial" w:eastAsia="Times New Roman" w:hAnsi="Arial" w:cs="Times New Roman"/>
              <w:b/>
              <w:bCs/>
              <w:sz w:val="12"/>
              <w:szCs w:val="20"/>
              <w:lang w:eastAsia="es-ES"/>
            </w:rPr>
          </w:pPr>
        </w:p>
        <w:p w14:paraId="2FF5F4F1" w14:textId="77777777" w:rsidR="0027519A" w:rsidRPr="0027519A" w:rsidRDefault="0027519A" w:rsidP="0027519A">
          <w:pPr>
            <w:spacing w:after="0" w:line="240" w:lineRule="auto"/>
            <w:jc w:val="center"/>
            <w:rPr>
              <w:rFonts w:ascii="Arial" w:eastAsia="Times New Roman" w:hAnsi="Arial" w:cs="Times New Roman"/>
              <w:b/>
              <w:bCs/>
              <w:sz w:val="12"/>
              <w:szCs w:val="20"/>
              <w:lang w:eastAsia="es-ES"/>
            </w:rPr>
          </w:pPr>
        </w:p>
        <w:p w14:paraId="09C29B9E" w14:textId="77777777" w:rsidR="0027519A" w:rsidRPr="0027519A" w:rsidRDefault="0027519A" w:rsidP="0027519A">
          <w:pPr>
            <w:spacing w:after="0" w:line="240" w:lineRule="auto"/>
            <w:jc w:val="center"/>
            <w:rPr>
              <w:rFonts w:ascii="Arial" w:eastAsia="Times New Roman" w:hAnsi="Arial" w:cs="Times New Roman"/>
              <w:b/>
              <w:bCs/>
              <w:sz w:val="12"/>
              <w:szCs w:val="20"/>
              <w:lang w:eastAsia="es-ES"/>
            </w:rPr>
          </w:pPr>
        </w:p>
        <w:p w14:paraId="09D8BC9E" w14:textId="77777777" w:rsidR="0027519A" w:rsidRPr="0027519A" w:rsidRDefault="0027519A" w:rsidP="0027519A">
          <w:pPr>
            <w:spacing w:after="0" w:line="240" w:lineRule="auto"/>
            <w:jc w:val="center"/>
            <w:rPr>
              <w:rFonts w:ascii="Arial" w:eastAsia="Times New Roman" w:hAnsi="Arial" w:cs="Times New Roman"/>
              <w:b/>
              <w:bCs/>
              <w:sz w:val="12"/>
              <w:szCs w:val="20"/>
              <w:lang w:eastAsia="es-ES"/>
            </w:rPr>
          </w:pPr>
        </w:p>
        <w:p w14:paraId="5AC8A00F" w14:textId="77777777" w:rsidR="0027519A" w:rsidRPr="0027519A" w:rsidRDefault="0027519A" w:rsidP="0027519A">
          <w:pPr>
            <w:spacing w:after="0" w:line="240" w:lineRule="auto"/>
            <w:jc w:val="center"/>
            <w:rPr>
              <w:rFonts w:ascii="Arial" w:eastAsia="Times New Roman" w:hAnsi="Arial" w:cs="Times New Roman"/>
              <w:b/>
              <w:bCs/>
              <w:sz w:val="12"/>
              <w:szCs w:val="20"/>
              <w:lang w:eastAsia="es-ES"/>
            </w:rPr>
          </w:pPr>
        </w:p>
        <w:p w14:paraId="5DB15529" w14:textId="77777777" w:rsidR="0027519A" w:rsidRPr="0027519A" w:rsidRDefault="0027519A" w:rsidP="0027519A">
          <w:pPr>
            <w:spacing w:after="0" w:line="240" w:lineRule="auto"/>
            <w:jc w:val="center"/>
            <w:rPr>
              <w:rFonts w:ascii="Arial" w:eastAsia="Times New Roman" w:hAnsi="Arial" w:cs="Times New Roman"/>
              <w:b/>
              <w:bCs/>
              <w:sz w:val="12"/>
              <w:szCs w:val="20"/>
              <w:lang w:eastAsia="es-ES"/>
            </w:rPr>
          </w:pPr>
        </w:p>
        <w:p w14:paraId="771CED71" w14:textId="77777777" w:rsidR="0027519A" w:rsidRPr="0027519A" w:rsidRDefault="0027519A" w:rsidP="0027519A">
          <w:pPr>
            <w:spacing w:after="0" w:line="240" w:lineRule="auto"/>
            <w:jc w:val="center"/>
            <w:rPr>
              <w:rFonts w:ascii="Arial" w:eastAsia="Times New Roman" w:hAnsi="Arial" w:cs="Times New Roman"/>
              <w:b/>
              <w:bCs/>
              <w:sz w:val="12"/>
              <w:szCs w:val="20"/>
              <w:lang w:eastAsia="es-ES"/>
            </w:rPr>
          </w:pPr>
        </w:p>
        <w:p w14:paraId="2BCE094E" w14:textId="77777777" w:rsidR="0027519A" w:rsidRPr="0027519A" w:rsidRDefault="0027519A" w:rsidP="0027519A">
          <w:pPr>
            <w:spacing w:after="0" w:line="240" w:lineRule="auto"/>
            <w:jc w:val="center"/>
            <w:rPr>
              <w:rFonts w:ascii="Arial" w:eastAsia="Times New Roman" w:hAnsi="Arial" w:cs="Times New Roman"/>
              <w:b/>
              <w:bCs/>
              <w:sz w:val="12"/>
              <w:szCs w:val="20"/>
              <w:lang w:eastAsia="es-ES"/>
            </w:rPr>
          </w:pPr>
        </w:p>
        <w:p w14:paraId="1A47B58D" w14:textId="77777777" w:rsidR="0027519A" w:rsidRPr="0027519A" w:rsidRDefault="0027519A" w:rsidP="0027519A">
          <w:pPr>
            <w:spacing w:after="0" w:line="240" w:lineRule="auto"/>
            <w:jc w:val="center"/>
            <w:rPr>
              <w:rFonts w:ascii="Arial" w:eastAsia="Times New Roman" w:hAnsi="Arial" w:cs="Times New Roman"/>
              <w:b/>
              <w:bCs/>
              <w:sz w:val="12"/>
              <w:szCs w:val="20"/>
              <w:lang w:eastAsia="es-ES"/>
            </w:rPr>
          </w:pPr>
        </w:p>
        <w:p w14:paraId="4C0CAF40" w14:textId="77777777" w:rsidR="0027519A" w:rsidRPr="0027519A" w:rsidRDefault="0027519A" w:rsidP="0027519A">
          <w:pPr>
            <w:spacing w:after="0" w:line="240" w:lineRule="auto"/>
            <w:jc w:val="center"/>
            <w:rPr>
              <w:rFonts w:ascii="Arial" w:eastAsia="Times New Roman" w:hAnsi="Arial" w:cs="Times New Roman"/>
              <w:b/>
              <w:bCs/>
              <w:sz w:val="12"/>
              <w:szCs w:val="20"/>
              <w:lang w:eastAsia="es-ES"/>
            </w:rPr>
          </w:pPr>
        </w:p>
        <w:p w14:paraId="1DABF99A" w14:textId="77777777" w:rsidR="0027519A" w:rsidRPr="0027519A" w:rsidRDefault="0027519A" w:rsidP="0027519A">
          <w:pPr>
            <w:spacing w:after="0" w:line="240" w:lineRule="auto"/>
            <w:jc w:val="center"/>
            <w:rPr>
              <w:rFonts w:ascii="Arial" w:eastAsia="Times New Roman" w:hAnsi="Arial" w:cs="Times New Roman"/>
              <w:b/>
              <w:bCs/>
              <w:sz w:val="12"/>
              <w:szCs w:val="20"/>
              <w:lang w:eastAsia="es-ES"/>
            </w:rPr>
          </w:pPr>
        </w:p>
        <w:p w14:paraId="69934A21" w14:textId="77777777" w:rsidR="0027519A" w:rsidRPr="0027519A" w:rsidRDefault="0027519A" w:rsidP="0027519A">
          <w:pPr>
            <w:spacing w:after="0" w:line="240" w:lineRule="auto"/>
            <w:jc w:val="center"/>
            <w:rPr>
              <w:rFonts w:ascii="Arial" w:eastAsia="Times New Roman" w:hAnsi="Arial" w:cs="Times New Roman"/>
              <w:b/>
              <w:bCs/>
              <w:sz w:val="12"/>
              <w:szCs w:val="20"/>
              <w:lang w:eastAsia="es-ES"/>
            </w:rPr>
          </w:pPr>
        </w:p>
      </w:tc>
      <w:tc>
        <w:tcPr>
          <w:tcW w:w="8623" w:type="dxa"/>
        </w:tcPr>
        <w:p w14:paraId="528FD53D" w14:textId="77777777" w:rsidR="0027519A" w:rsidRPr="0027519A" w:rsidRDefault="0027519A" w:rsidP="0027519A">
          <w:pPr>
            <w:spacing w:after="0" w:line="240" w:lineRule="auto"/>
            <w:jc w:val="center"/>
            <w:rPr>
              <w:rFonts w:ascii="Arial" w:eastAsia="Times New Roman" w:hAnsi="Arial" w:cs="Times New Roman"/>
              <w:b/>
              <w:bCs/>
              <w:sz w:val="24"/>
              <w:szCs w:val="20"/>
              <w:lang w:eastAsia="es-ES"/>
            </w:rPr>
          </w:pPr>
          <w:r w:rsidRPr="0027519A">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3DEF8897" wp14:editId="2957E3E5">
                <wp:simplePos x="0" y="0"/>
                <wp:positionH relativeFrom="column">
                  <wp:posOffset>4979670</wp:posOffset>
                </wp:positionH>
                <wp:positionV relativeFrom="paragraph">
                  <wp:posOffset>67310</wp:posOffset>
                </wp:positionV>
                <wp:extent cx="1180929" cy="877824"/>
                <wp:effectExtent l="0" t="0" r="63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27519A">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2BCE9645" wp14:editId="2F6792E2">
                <wp:simplePos x="0" y="0"/>
                <wp:positionH relativeFrom="column">
                  <wp:posOffset>-700405</wp:posOffset>
                </wp:positionH>
                <wp:positionV relativeFrom="paragraph">
                  <wp:posOffset>54610</wp:posOffset>
                </wp:positionV>
                <wp:extent cx="902335" cy="886460"/>
                <wp:effectExtent l="0" t="0" r="0" b="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46BA9" w14:textId="77777777" w:rsidR="0027519A" w:rsidRPr="0027519A" w:rsidRDefault="0027519A" w:rsidP="0027519A">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27519A">
            <w:rPr>
              <w:rFonts w:ascii="Times New Roman" w:eastAsia="Times New Roman" w:hAnsi="Times New Roman" w:cs="Arial"/>
              <w:bCs/>
              <w:smallCaps/>
              <w:spacing w:val="20"/>
              <w:sz w:val="32"/>
              <w:szCs w:val="32"/>
              <w:lang w:eastAsia="es-ES"/>
            </w:rPr>
            <w:t>Congreso del Estado Independiente,</w:t>
          </w:r>
        </w:p>
        <w:p w14:paraId="25D31ED1" w14:textId="77777777" w:rsidR="0027519A" w:rsidRPr="0027519A" w:rsidRDefault="0027519A" w:rsidP="0027519A">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27519A">
            <w:rPr>
              <w:rFonts w:ascii="Times New Roman" w:eastAsia="Times New Roman" w:hAnsi="Times New Roman" w:cs="Arial"/>
              <w:bCs/>
              <w:smallCaps/>
              <w:spacing w:val="20"/>
              <w:sz w:val="32"/>
              <w:szCs w:val="32"/>
              <w:lang w:eastAsia="es-ES"/>
            </w:rPr>
            <w:t>Libre y Soberano de Coahuila de Zaragoza</w:t>
          </w:r>
        </w:p>
        <w:p w14:paraId="2F520B79" w14:textId="77777777" w:rsidR="0027519A" w:rsidRPr="0027519A" w:rsidRDefault="0027519A" w:rsidP="0027519A">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14:paraId="798EE8BC" w14:textId="77777777" w:rsidR="0027519A" w:rsidRPr="0027519A" w:rsidRDefault="0027519A" w:rsidP="0027519A">
          <w:pPr>
            <w:spacing w:after="0" w:line="240" w:lineRule="auto"/>
            <w:jc w:val="center"/>
            <w:rPr>
              <w:rFonts w:ascii="Arial Narrow" w:eastAsia="Times New Roman" w:hAnsi="Arial Narrow" w:cs="Arial"/>
              <w:sz w:val="18"/>
              <w:szCs w:val="20"/>
              <w:lang w:eastAsia="es-ES"/>
            </w:rPr>
          </w:pPr>
          <w:r w:rsidRPr="0027519A">
            <w:rPr>
              <w:rFonts w:ascii="Arial Narrow" w:eastAsia="Times New Roman" w:hAnsi="Arial Narrow" w:cs="Arial"/>
              <w:sz w:val="18"/>
              <w:szCs w:val="20"/>
              <w:lang w:eastAsia="es-ES"/>
            </w:rPr>
            <w:t>“</w:t>
          </w:r>
          <w:r w:rsidRPr="0027519A">
            <w:rPr>
              <w:rFonts w:ascii="Arial Narrow" w:eastAsia="Times New Roman" w:hAnsi="Arial Narrow" w:cs="Arial"/>
              <w:bCs/>
              <w:sz w:val="18"/>
              <w:szCs w:val="16"/>
              <w:bdr w:val="none" w:sz="0" w:space="0" w:color="auto" w:frame="1"/>
              <w:shd w:val="clear" w:color="auto" w:fill="FFFFFF"/>
              <w:lang w:eastAsia="es-ES"/>
            </w:rPr>
            <w:t>2019, Año del respeto y protección de los derechos humanos en el Estado de Coahuila de Zaragoza</w:t>
          </w:r>
          <w:r w:rsidRPr="0027519A">
            <w:rPr>
              <w:rFonts w:ascii="Arial Narrow" w:eastAsia="Times New Roman" w:hAnsi="Arial Narrow" w:cs="Arial"/>
              <w:sz w:val="18"/>
              <w:szCs w:val="20"/>
              <w:lang w:eastAsia="es-ES"/>
            </w:rPr>
            <w:t>”</w:t>
          </w:r>
        </w:p>
        <w:p w14:paraId="7A8374F2" w14:textId="77777777" w:rsidR="0027519A" w:rsidRPr="0027519A" w:rsidRDefault="0027519A" w:rsidP="0027519A">
          <w:pPr>
            <w:spacing w:after="0" w:line="240" w:lineRule="auto"/>
            <w:ind w:left="-434" w:right="-672"/>
            <w:jc w:val="center"/>
            <w:rPr>
              <w:rFonts w:ascii="Arial" w:eastAsia="Times New Roman" w:hAnsi="Arial" w:cs="Times New Roman"/>
              <w:b/>
              <w:bCs/>
              <w:sz w:val="12"/>
              <w:szCs w:val="20"/>
              <w:lang w:eastAsia="es-ES"/>
            </w:rPr>
          </w:pPr>
        </w:p>
      </w:tc>
      <w:tc>
        <w:tcPr>
          <w:tcW w:w="1181" w:type="dxa"/>
        </w:tcPr>
        <w:p w14:paraId="202A6379" w14:textId="77777777" w:rsidR="0027519A" w:rsidRPr="0027519A" w:rsidRDefault="0027519A" w:rsidP="0027519A">
          <w:pPr>
            <w:spacing w:after="0" w:line="240" w:lineRule="auto"/>
            <w:jc w:val="center"/>
            <w:rPr>
              <w:rFonts w:ascii="Arial" w:eastAsia="Times New Roman" w:hAnsi="Arial" w:cs="Times New Roman"/>
              <w:b/>
              <w:bCs/>
              <w:sz w:val="12"/>
              <w:szCs w:val="20"/>
              <w:lang w:eastAsia="es-ES"/>
            </w:rPr>
          </w:pPr>
        </w:p>
        <w:p w14:paraId="1536E0AB" w14:textId="77777777" w:rsidR="0027519A" w:rsidRPr="0027519A" w:rsidRDefault="0027519A" w:rsidP="0027519A">
          <w:pPr>
            <w:spacing w:after="0" w:line="240" w:lineRule="auto"/>
            <w:jc w:val="center"/>
            <w:rPr>
              <w:rFonts w:ascii="Arial" w:eastAsia="Times New Roman" w:hAnsi="Arial" w:cs="Times New Roman"/>
              <w:b/>
              <w:bCs/>
              <w:sz w:val="12"/>
              <w:szCs w:val="20"/>
              <w:lang w:eastAsia="es-ES"/>
            </w:rPr>
          </w:pPr>
        </w:p>
        <w:p w14:paraId="7555AD13" w14:textId="77777777" w:rsidR="0027519A" w:rsidRPr="0027519A" w:rsidRDefault="0027519A" w:rsidP="0027519A">
          <w:pPr>
            <w:spacing w:after="0" w:line="240" w:lineRule="auto"/>
            <w:jc w:val="center"/>
            <w:rPr>
              <w:rFonts w:ascii="Arial" w:eastAsia="Times New Roman" w:hAnsi="Arial" w:cs="Times New Roman"/>
              <w:b/>
              <w:bCs/>
              <w:sz w:val="12"/>
              <w:szCs w:val="20"/>
              <w:lang w:eastAsia="es-ES"/>
            </w:rPr>
          </w:pPr>
        </w:p>
      </w:tc>
    </w:tr>
  </w:tbl>
  <w:p w14:paraId="168B2929" w14:textId="77777777" w:rsidR="005F5CDF" w:rsidRPr="0027519A" w:rsidRDefault="005F5CDF" w:rsidP="0027519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476E3"/>
    <w:rsid w:val="00080032"/>
    <w:rsid w:val="00087107"/>
    <w:rsid w:val="000A345E"/>
    <w:rsid w:val="000D7D51"/>
    <w:rsid w:val="000E4867"/>
    <w:rsid w:val="00111B5B"/>
    <w:rsid w:val="00126C09"/>
    <w:rsid w:val="00137D89"/>
    <w:rsid w:val="00162DBF"/>
    <w:rsid w:val="001A0425"/>
    <w:rsid w:val="00200B87"/>
    <w:rsid w:val="002048EA"/>
    <w:rsid w:val="0027519A"/>
    <w:rsid w:val="00285314"/>
    <w:rsid w:val="002C2AC9"/>
    <w:rsid w:val="003003EC"/>
    <w:rsid w:val="00327272"/>
    <w:rsid w:val="003555B0"/>
    <w:rsid w:val="00390398"/>
    <w:rsid w:val="003A3E8D"/>
    <w:rsid w:val="003D0D49"/>
    <w:rsid w:val="003D3900"/>
    <w:rsid w:val="003E3124"/>
    <w:rsid w:val="004000EE"/>
    <w:rsid w:val="004910D3"/>
    <w:rsid w:val="004B0334"/>
    <w:rsid w:val="004D7F76"/>
    <w:rsid w:val="004F7736"/>
    <w:rsid w:val="00544C23"/>
    <w:rsid w:val="005D50B1"/>
    <w:rsid w:val="005D62E6"/>
    <w:rsid w:val="005E0144"/>
    <w:rsid w:val="005E584E"/>
    <w:rsid w:val="005F5CDF"/>
    <w:rsid w:val="00641D25"/>
    <w:rsid w:val="006B0FB2"/>
    <w:rsid w:val="006B77D3"/>
    <w:rsid w:val="006D167C"/>
    <w:rsid w:val="00716D13"/>
    <w:rsid w:val="00797A06"/>
    <w:rsid w:val="007E336A"/>
    <w:rsid w:val="007E5233"/>
    <w:rsid w:val="007F15B5"/>
    <w:rsid w:val="007F684B"/>
    <w:rsid w:val="008020B4"/>
    <w:rsid w:val="00813A1C"/>
    <w:rsid w:val="00831C0C"/>
    <w:rsid w:val="00837BCB"/>
    <w:rsid w:val="0086348B"/>
    <w:rsid w:val="008B4A6D"/>
    <w:rsid w:val="00920C9F"/>
    <w:rsid w:val="00924DB5"/>
    <w:rsid w:val="009264CD"/>
    <w:rsid w:val="009345E5"/>
    <w:rsid w:val="0093586C"/>
    <w:rsid w:val="00954C50"/>
    <w:rsid w:val="00986793"/>
    <w:rsid w:val="00987D4E"/>
    <w:rsid w:val="009C2C14"/>
    <w:rsid w:val="009F62DC"/>
    <w:rsid w:val="00A01143"/>
    <w:rsid w:val="00A01ED9"/>
    <w:rsid w:val="00A116B4"/>
    <w:rsid w:val="00A20864"/>
    <w:rsid w:val="00AA7259"/>
    <w:rsid w:val="00AB1B7B"/>
    <w:rsid w:val="00AB59FB"/>
    <w:rsid w:val="00B003F5"/>
    <w:rsid w:val="00B131AB"/>
    <w:rsid w:val="00B23697"/>
    <w:rsid w:val="00B32DCB"/>
    <w:rsid w:val="00B40E60"/>
    <w:rsid w:val="00B466CA"/>
    <w:rsid w:val="00B74D64"/>
    <w:rsid w:val="00BB0A5B"/>
    <w:rsid w:val="00BC382C"/>
    <w:rsid w:val="00BD692E"/>
    <w:rsid w:val="00BE4D03"/>
    <w:rsid w:val="00BF06DB"/>
    <w:rsid w:val="00BF6E79"/>
    <w:rsid w:val="00C06EB8"/>
    <w:rsid w:val="00CB5EAE"/>
    <w:rsid w:val="00CB7A70"/>
    <w:rsid w:val="00CC69D0"/>
    <w:rsid w:val="00CE3BB1"/>
    <w:rsid w:val="00D07DDA"/>
    <w:rsid w:val="00D42BF4"/>
    <w:rsid w:val="00D62E0D"/>
    <w:rsid w:val="00DB2A33"/>
    <w:rsid w:val="00DD1B31"/>
    <w:rsid w:val="00E069D6"/>
    <w:rsid w:val="00E11362"/>
    <w:rsid w:val="00E1241F"/>
    <w:rsid w:val="00E2259C"/>
    <w:rsid w:val="00E34288"/>
    <w:rsid w:val="00E64552"/>
    <w:rsid w:val="00E65622"/>
    <w:rsid w:val="00E671C5"/>
    <w:rsid w:val="00EA17F9"/>
    <w:rsid w:val="00EC0331"/>
    <w:rsid w:val="00ED7515"/>
    <w:rsid w:val="00EE1216"/>
    <w:rsid w:val="00EF64E8"/>
    <w:rsid w:val="00F07B3D"/>
    <w:rsid w:val="00F3025C"/>
    <w:rsid w:val="00F379BB"/>
    <w:rsid w:val="00F44669"/>
    <w:rsid w:val="00F45371"/>
    <w:rsid w:val="00F573FD"/>
    <w:rsid w:val="00F67DCB"/>
    <w:rsid w:val="00F728AE"/>
    <w:rsid w:val="00F8219B"/>
    <w:rsid w:val="00FB6A7B"/>
    <w:rsid w:val="00FD5E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ECF8F"/>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5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paragraph" w:styleId="Textosinformato">
    <w:name w:val="Plain Text"/>
    <w:basedOn w:val="Normal"/>
    <w:link w:val="TextosinformatoCar"/>
    <w:uiPriority w:val="99"/>
    <w:semiHidden/>
    <w:unhideWhenUsed/>
    <w:rsid w:val="009F62DC"/>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semiHidden/>
    <w:rsid w:val="009F62DC"/>
    <w:rPr>
      <w:rFonts w:ascii="Consolas" w:eastAsia="Times New Roman" w:hAnsi="Consolas" w:cs="Times New Roman"/>
      <w:sz w:val="21"/>
      <w:szCs w:val="21"/>
      <w:lang w:eastAsia="es-ES"/>
    </w:rPr>
  </w:style>
  <w:style w:type="paragraph" w:customStyle="1" w:styleId="Cuerpo">
    <w:name w:val="Cuerpo"/>
    <w:rsid w:val="007E5233"/>
    <w:pPr>
      <w:pBdr>
        <w:top w:val="nil"/>
        <w:left w:val="nil"/>
        <w:bottom w:val="nil"/>
        <w:right w:val="nil"/>
        <w:between w:val="nil"/>
        <w:bar w:val="nil"/>
      </w:pBdr>
      <w:spacing w:after="0" w:line="240" w:lineRule="auto"/>
      <w:jc w:val="both"/>
    </w:pPr>
    <w:rPr>
      <w:rFonts w:ascii="Arial" w:eastAsia="Arial Unicode MS" w:hAnsi="Arial Unicode MS" w:cs="Arial Unicode MS"/>
      <w:color w:val="000000"/>
      <w:sz w:val="20"/>
      <w:szCs w:val="20"/>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39970">
      <w:bodyDiv w:val="1"/>
      <w:marLeft w:val="0"/>
      <w:marRight w:val="0"/>
      <w:marTop w:val="0"/>
      <w:marBottom w:val="0"/>
      <w:divBdr>
        <w:top w:val="none" w:sz="0" w:space="0" w:color="auto"/>
        <w:left w:val="none" w:sz="0" w:space="0" w:color="auto"/>
        <w:bottom w:val="none" w:sz="0" w:space="0" w:color="auto"/>
        <w:right w:val="none" w:sz="0" w:space="0" w:color="auto"/>
      </w:divBdr>
    </w:div>
    <w:div w:id="1168012603">
      <w:bodyDiv w:val="1"/>
      <w:marLeft w:val="0"/>
      <w:marRight w:val="0"/>
      <w:marTop w:val="0"/>
      <w:marBottom w:val="0"/>
      <w:divBdr>
        <w:top w:val="none" w:sz="0" w:space="0" w:color="auto"/>
        <w:left w:val="none" w:sz="0" w:space="0" w:color="auto"/>
        <w:bottom w:val="none" w:sz="0" w:space="0" w:color="auto"/>
        <w:right w:val="none" w:sz="0" w:space="0" w:color="auto"/>
      </w:divBdr>
    </w:div>
    <w:div w:id="20358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1145</Words>
  <Characters>6299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5</cp:revision>
  <cp:lastPrinted>2019-09-09T13:36:00Z</cp:lastPrinted>
  <dcterms:created xsi:type="dcterms:W3CDTF">2019-09-11T16:08:00Z</dcterms:created>
  <dcterms:modified xsi:type="dcterms:W3CDTF">2021-02-04T17:01:00Z</dcterms:modified>
</cp:coreProperties>
</file>