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CE" w:rsidRDefault="007707CE" w:rsidP="007707CE">
      <w:pPr>
        <w:rPr>
          <w:rFonts w:ascii="Arial Narrow" w:hAnsi="Arial Narrow"/>
          <w:color w:val="000000"/>
          <w:sz w:val="26"/>
          <w:szCs w:val="26"/>
        </w:rPr>
      </w:pPr>
    </w:p>
    <w:p w:rsidR="007707CE" w:rsidRPr="007707CE" w:rsidRDefault="007707CE" w:rsidP="007707CE">
      <w:pPr>
        <w:rPr>
          <w:rFonts w:ascii="Arial Narrow" w:hAnsi="Arial Narrow"/>
          <w:b/>
          <w:color w:val="000000"/>
          <w:sz w:val="26"/>
          <w:szCs w:val="26"/>
        </w:rPr>
      </w:pPr>
      <w:r w:rsidRPr="007707CE">
        <w:rPr>
          <w:rFonts w:ascii="Arial Narrow" w:hAnsi="Arial Narrow"/>
          <w:color w:val="000000"/>
          <w:sz w:val="26"/>
          <w:szCs w:val="26"/>
        </w:rPr>
        <w:t xml:space="preserve">Iniciativa con Proyecto de Decreto por el que se adicionan diversas disposiciones a la </w:t>
      </w:r>
      <w:r w:rsidRPr="007707CE">
        <w:rPr>
          <w:rFonts w:ascii="Arial Narrow" w:hAnsi="Arial Narrow"/>
          <w:b/>
          <w:color w:val="000000"/>
          <w:sz w:val="26"/>
          <w:szCs w:val="26"/>
        </w:rPr>
        <w:t>Constitución Política del Estado, al Código Electoral para el Estado de Coahuila, así como al Código Municipal para el Estado.</w:t>
      </w:r>
    </w:p>
    <w:p w:rsidR="007707CE" w:rsidRDefault="007707CE" w:rsidP="007707CE">
      <w:pPr>
        <w:rPr>
          <w:rFonts w:ascii="Arial Narrow" w:hAnsi="Arial Narrow"/>
          <w:color w:val="000000"/>
          <w:sz w:val="26"/>
          <w:szCs w:val="26"/>
        </w:rPr>
      </w:pPr>
    </w:p>
    <w:p w:rsidR="007707CE" w:rsidRPr="007707CE" w:rsidRDefault="007707CE" w:rsidP="007707CE">
      <w:pPr>
        <w:numPr>
          <w:ilvl w:val="0"/>
          <w:numId w:val="10"/>
        </w:numPr>
        <w:rPr>
          <w:rFonts w:ascii="Arial Narrow" w:hAnsi="Arial Narrow"/>
          <w:b/>
          <w:color w:val="000000"/>
          <w:sz w:val="26"/>
          <w:szCs w:val="26"/>
        </w:rPr>
      </w:pPr>
      <w:r w:rsidRPr="007707CE">
        <w:rPr>
          <w:rFonts w:ascii="Arial Narrow" w:hAnsi="Arial Narrow"/>
          <w:b/>
          <w:color w:val="000000"/>
          <w:sz w:val="26"/>
          <w:szCs w:val="26"/>
        </w:rPr>
        <w:t>Estableciendo que los alcaldes, regidores y síndicos que pretendan reelegirse para el mismo puesto en el período inmediato, no necesitan separarse de sus funciones.</w:t>
      </w:r>
    </w:p>
    <w:p w:rsidR="007707CE" w:rsidRDefault="007707CE" w:rsidP="007707CE">
      <w:pPr>
        <w:rPr>
          <w:rFonts w:ascii="Arial Narrow" w:hAnsi="Arial Narrow"/>
          <w:color w:val="000000"/>
          <w:sz w:val="26"/>
          <w:szCs w:val="26"/>
        </w:rPr>
      </w:pPr>
    </w:p>
    <w:p w:rsidR="007707CE" w:rsidRDefault="007707CE" w:rsidP="007707CE">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w:t>
      </w:r>
      <w:r>
        <w:rPr>
          <w:rFonts w:ascii="Arial Narrow" w:hAnsi="Arial Narrow"/>
          <w:color w:val="000000"/>
          <w:sz w:val="26"/>
          <w:szCs w:val="26"/>
        </w:rPr>
        <w:t>“</w:t>
      </w:r>
      <w:r w:rsidRPr="00745495">
        <w:rPr>
          <w:rFonts w:ascii="Arial Narrow" w:hAnsi="Arial Narrow"/>
          <w:color w:val="000000"/>
          <w:sz w:val="26"/>
          <w:szCs w:val="26"/>
        </w:rPr>
        <w:t xml:space="preserve">General Francisco L. </w:t>
      </w:r>
      <w:proofErr w:type="spellStart"/>
      <w:r w:rsidRPr="00745495">
        <w:rPr>
          <w:rFonts w:ascii="Arial Narrow" w:hAnsi="Arial Narrow"/>
          <w:color w:val="000000"/>
          <w:sz w:val="26"/>
          <w:szCs w:val="26"/>
        </w:rPr>
        <w:t>Urquizo</w:t>
      </w:r>
      <w:proofErr w:type="spellEnd"/>
      <w:r>
        <w:rPr>
          <w:rFonts w:ascii="Arial Narrow" w:hAnsi="Arial Narrow"/>
          <w:color w:val="000000"/>
          <w:sz w:val="26"/>
          <w:szCs w:val="26"/>
        </w:rPr>
        <w:t>”</w:t>
      </w:r>
    </w:p>
    <w:p w:rsidR="007707CE" w:rsidRPr="00745495" w:rsidRDefault="007707CE" w:rsidP="007707CE">
      <w:pPr>
        <w:rPr>
          <w:sz w:val="26"/>
          <w:szCs w:val="26"/>
        </w:rPr>
      </w:pPr>
    </w:p>
    <w:p w:rsidR="007707CE" w:rsidRPr="00745495" w:rsidRDefault="007707CE" w:rsidP="007707CE">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18</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745495">
        <w:rPr>
          <w:rFonts w:ascii="Arial Narrow" w:hAnsi="Arial Narrow"/>
          <w:b/>
          <w:color w:val="000000"/>
          <w:sz w:val="26"/>
          <w:szCs w:val="26"/>
        </w:rPr>
        <w:t>de 2019.</w:t>
      </w:r>
    </w:p>
    <w:p w:rsidR="007707CE" w:rsidRPr="00745495" w:rsidRDefault="007707CE" w:rsidP="007707CE">
      <w:pPr>
        <w:rPr>
          <w:rFonts w:ascii="Arial Narrow" w:hAnsi="Arial Narrow" w:cs="Arial"/>
          <w:sz w:val="26"/>
          <w:szCs w:val="26"/>
        </w:rPr>
      </w:pPr>
    </w:p>
    <w:p w:rsidR="007707CE" w:rsidRPr="00452A44" w:rsidRDefault="007707CE" w:rsidP="007707CE">
      <w:pPr>
        <w:rPr>
          <w:rFonts w:ascii="Arial Narrow" w:hAnsi="Arial Narrow"/>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 </w:t>
      </w:r>
      <w:r w:rsidRPr="007707CE">
        <w:rPr>
          <w:rFonts w:ascii="Arial Narrow" w:hAnsi="Arial Narrow"/>
          <w:b/>
          <w:color w:val="000000"/>
          <w:sz w:val="26"/>
          <w:szCs w:val="26"/>
        </w:rPr>
        <w:t>Comisión de Gobernación, Puntos Constitucionales y Justicia</w:t>
      </w:r>
      <w:r w:rsidRPr="00452A44">
        <w:rPr>
          <w:rFonts w:ascii="Arial Narrow" w:hAnsi="Arial Narrow"/>
          <w:b/>
          <w:color w:val="000000"/>
          <w:sz w:val="26"/>
          <w:szCs w:val="26"/>
        </w:rPr>
        <w:t>.</w:t>
      </w:r>
    </w:p>
    <w:p w:rsidR="007707CE" w:rsidRDefault="007707CE" w:rsidP="007707CE">
      <w:pPr>
        <w:rPr>
          <w:rFonts w:ascii="Arial Narrow" w:hAnsi="Arial Narrow"/>
          <w:color w:val="000000"/>
          <w:sz w:val="26"/>
          <w:szCs w:val="26"/>
        </w:rPr>
      </w:pPr>
    </w:p>
    <w:p w:rsidR="001E2D6E" w:rsidRPr="00906C94" w:rsidRDefault="001E2D6E" w:rsidP="001E2D6E">
      <w:pPr>
        <w:rPr>
          <w:rFonts w:ascii="Arial Narrow" w:hAnsi="Arial Narrow"/>
          <w:b/>
          <w:color w:val="000000"/>
          <w:sz w:val="28"/>
          <w:szCs w:val="28"/>
        </w:rPr>
      </w:pPr>
      <w:r w:rsidRPr="00906C94">
        <w:rPr>
          <w:rFonts w:ascii="Arial Narrow" w:hAnsi="Arial Narrow"/>
          <w:b/>
          <w:color w:val="000000"/>
          <w:sz w:val="28"/>
          <w:szCs w:val="28"/>
        </w:rPr>
        <w:t xml:space="preserve">Fecha del Dictamen: 23 de </w:t>
      </w:r>
      <w:proofErr w:type="gramStart"/>
      <w:r w:rsidRPr="00906C94">
        <w:rPr>
          <w:rFonts w:ascii="Arial Narrow" w:hAnsi="Arial Narrow"/>
          <w:b/>
          <w:color w:val="000000"/>
          <w:sz w:val="28"/>
          <w:szCs w:val="28"/>
        </w:rPr>
        <w:t>Diciembre</w:t>
      </w:r>
      <w:proofErr w:type="gramEnd"/>
      <w:r w:rsidRPr="00906C94">
        <w:rPr>
          <w:rFonts w:ascii="Arial Narrow" w:hAnsi="Arial Narrow"/>
          <w:b/>
          <w:color w:val="000000"/>
          <w:sz w:val="28"/>
          <w:szCs w:val="28"/>
        </w:rPr>
        <w:t xml:space="preserve"> de 2020.</w:t>
      </w:r>
    </w:p>
    <w:p w:rsidR="001E2D6E" w:rsidRPr="00906C94" w:rsidRDefault="001E2D6E" w:rsidP="001E2D6E">
      <w:pPr>
        <w:rPr>
          <w:rFonts w:ascii="Arial Narrow" w:hAnsi="Arial Narrow"/>
          <w:color w:val="000000"/>
          <w:sz w:val="28"/>
          <w:szCs w:val="28"/>
        </w:rPr>
      </w:pPr>
    </w:p>
    <w:p w:rsidR="001E2D6E" w:rsidRPr="00906C94" w:rsidRDefault="001E2D6E" w:rsidP="001E2D6E">
      <w:pPr>
        <w:rPr>
          <w:rFonts w:ascii="Arial Narrow" w:hAnsi="Arial Narrow"/>
          <w:b/>
          <w:color w:val="000000"/>
          <w:sz w:val="28"/>
          <w:szCs w:val="28"/>
        </w:rPr>
      </w:pPr>
      <w:r w:rsidRPr="00906C94">
        <w:rPr>
          <w:rFonts w:ascii="Arial Narrow" w:hAnsi="Arial Narrow"/>
          <w:b/>
          <w:color w:val="000000"/>
          <w:sz w:val="28"/>
          <w:szCs w:val="28"/>
        </w:rPr>
        <w:t>Decreto No. 9</w:t>
      </w:r>
      <w:r>
        <w:rPr>
          <w:rFonts w:ascii="Arial Narrow" w:hAnsi="Arial Narrow"/>
          <w:b/>
          <w:color w:val="000000"/>
          <w:sz w:val="28"/>
          <w:szCs w:val="28"/>
        </w:rPr>
        <w:t>04</w:t>
      </w:r>
    </w:p>
    <w:p w:rsidR="001E2D6E" w:rsidRPr="00906C94" w:rsidRDefault="001E2D6E" w:rsidP="001E2D6E">
      <w:pPr>
        <w:rPr>
          <w:rFonts w:ascii="Arial Narrow" w:hAnsi="Arial Narrow"/>
          <w:b/>
          <w:color w:val="000000"/>
          <w:sz w:val="28"/>
          <w:szCs w:val="28"/>
        </w:rPr>
      </w:pPr>
    </w:p>
    <w:p w:rsidR="001E2D6E" w:rsidRPr="00906C94" w:rsidRDefault="001E2D6E" w:rsidP="00CF600E">
      <w:pPr>
        <w:ind w:right="-800"/>
        <w:rPr>
          <w:rFonts w:ascii="Arial Narrow" w:hAnsi="Arial Narrow"/>
          <w:b/>
          <w:color w:val="000000"/>
          <w:sz w:val="28"/>
          <w:szCs w:val="28"/>
        </w:rPr>
      </w:pPr>
      <w:bookmarkStart w:id="0" w:name="_GoBack"/>
      <w:r w:rsidRPr="00CF600E">
        <w:rPr>
          <w:rFonts w:ascii="Arial Narrow" w:hAnsi="Arial Narrow"/>
          <w:color w:val="000000"/>
          <w:sz w:val="28"/>
          <w:szCs w:val="28"/>
        </w:rPr>
        <w:t>Publicación en el Periódico Oficial del Gobierno del Estado:</w:t>
      </w:r>
      <w:r w:rsidR="00CF600E" w:rsidRPr="00CF600E">
        <w:rPr>
          <w:rFonts w:ascii="Arial Narrow" w:hAnsi="Arial Narrow"/>
          <w:color w:val="000000"/>
          <w:sz w:val="28"/>
          <w:szCs w:val="28"/>
        </w:rPr>
        <w:t xml:space="preserve"> </w:t>
      </w:r>
      <w:r w:rsidR="00CF600E" w:rsidRPr="00CF600E">
        <w:rPr>
          <w:rFonts w:ascii="Arial Narrow" w:hAnsi="Arial Narrow"/>
          <w:b/>
          <w:color w:val="000000"/>
          <w:sz w:val="28"/>
          <w:szCs w:val="28"/>
        </w:rPr>
        <w:t>P.O. 10</w:t>
      </w:r>
      <w:r w:rsidR="00CF600E">
        <w:rPr>
          <w:rFonts w:ascii="Arial Narrow" w:hAnsi="Arial Narrow"/>
          <w:b/>
          <w:color w:val="000000"/>
          <w:sz w:val="28"/>
          <w:szCs w:val="28"/>
        </w:rPr>
        <w:t>2</w:t>
      </w:r>
      <w:r w:rsidR="00CF600E" w:rsidRPr="00CF600E">
        <w:rPr>
          <w:rFonts w:ascii="Arial Narrow" w:hAnsi="Arial Narrow"/>
          <w:b/>
          <w:color w:val="000000"/>
          <w:sz w:val="28"/>
          <w:szCs w:val="28"/>
        </w:rPr>
        <w:t xml:space="preserve"> - </w:t>
      </w:r>
      <w:r w:rsidR="00CF600E">
        <w:rPr>
          <w:rFonts w:ascii="Arial Narrow" w:hAnsi="Arial Narrow"/>
          <w:b/>
          <w:color w:val="000000"/>
          <w:sz w:val="28"/>
          <w:szCs w:val="28"/>
        </w:rPr>
        <w:t>23</w:t>
      </w:r>
      <w:r w:rsidR="00CF600E" w:rsidRPr="00CF600E">
        <w:rPr>
          <w:rFonts w:ascii="Arial Narrow" w:hAnsi="Arial Narrow"/>
          <w:b/>
          <w:color w:val="000000"/>
          <w:sz w:val="28"/>
          <w:szCs w:val="28"/>
        </w:rPr>
        <w:t xml:space="preserve"> de </w:t>
      </w:r>
      <w:proofErr w:type="gramStart"/>
      <w:r w:rsidR="00CF600E" w:rsidRPr="00CF600E">
        <w:rPr>
          <w:rFonts w:ascii="Arial Narrow" w:hAnsi="Arial Narrow"/>
          <w:b/>
          <w:color w:val="000000"/>
          <w:sz w:val="28"/>
          <w:szCs w:val="28"/>
        </w:rPr>
        <w:t>Diciembre</w:t>
      </w:r>
      <w:proofErr w:type="gramEnd"/>
      <w:r w:rsidR="00CF600E" w:rsidRPr="00CF600E">
        <w:rPr>
          <w:rFonts w:ascii="Arial Narrow" w:hAnsi="Arial Narrow"/>
          <w:b/>
          <w:color w:val="000000"/>
          <w:sz w:val="28"/>
          <w:szCs w:val="28"/>
        </w:rPr>
        <w:t xml:space="preserve"> de 2020</w:t>
      </w:r>
      <w:r w:rsidR="00CF600E">
        <w:rPr>
          <w:rFonts w:ascii="Arial Narrow" w:hAnsi="Arial Narrow"/>
          <w:b/>
          <w:color w:val="000000"/>
          <w:sz w:val="28"/>
          <w:szCs w:val="28"/>
        </w:rPr>
        <w:t>.</w:t>
      </w:r>
    </w:p>
    <w:bookmarkEnd w:id="0"/>
    <w:p w:rsidR="007707CE" w:rsidRPr="00745495" w:rsidRDefault="007707CE" w:rsidP="007707CE">
      <w:pPr>
        <w:spacing w:line="360" w:lineRule="auto"/>
        <w:rPr>
          <w:rFonts w:cs="Arial"/>
          <w:b/>
          <w:sz w:val="26"/>
          <w:szCs w:val="26"/>
        </w:rPr>
      </w:pPr>
    </w:p>
    <w:p w:rsidR="007707CE" w:rsidRDefault="007707CE" w:rsidP="007707CE">
      <w:pPr>
        <w:spacing w:line="360" w:lineRule="auto"/>
        <w:rPr>
          <w:rFonts w:cs="Arial"/>
          <w:b/>
          <w:sz w:val="24"/>
          <w:szCs w:val="24"/>
        </w:rPr>
      </w:pPr>
    </w:p>
    <w:p w:rsidR="007707CE" w:rsidRDefault="007707CE" w:rsidP="00072072">
      <w:pPr>
        <w:spacing w:line="360" w:lineRule="auto"/>
        <w:rPr>
          <w:rFonts w:cs="Arial"/>
          <w:b/>
          <w:sz w:val="26"/>
          <w:szCs w:val="26"/>
        </w:rPr>
      </w:pPr>
    </w:p>
    <w:p w:rsidR="007707CE" w:rsidRDefault="007707CE" w:rsidP="00072072">
      <w:pPr>
        <w:spacing w:line="360" w:lineRule="auto"/>
        <w:rPr>
          <w:rFonts w:cs="Arial"/>
          <w:b/>
          <w:sz w:val="26"/>
          <w:szCs w:val="26"/>
        </w:rPr>
      </w:pPr>
    </w:p>
    <w:p w:rsidR="007707CE" w:rsidRDefault="007707CE">
      <w:pPr>
        <w:jc w:val="left"/>
        <w:rPr>
          <w:rFonts w:cs="Arial"/>
          <w:b/>
          <w:sz w:val="26"/>
          <w:szCs w:val="26"/>
        </w:rPr>
      </w:pPr>
      <w:r>
        <w:rPr>
          <w:rFonts w:cs="Arial"/>
          <w:b/>
          <w:sz w:val="26"/>
          <w:szCs w:val="26"/>
        </w:rPr>
        <w:br w:type="page"/>
      </w:r>
    </w:p>
    <w:p w:rsidR="00072072" w:rsidRPr="006A6965" w:rsidRDefault="00072072" w:rsidP="00072072">
      <w:pPr>
        <w:spacing w:line="360" w:lineRule="auto"/>
        <w:rPr>
          <w:rFonts w:cs="Arial"/>
          <w:b/>
          <w:sz w:val="26"/>
          <w:szCs w:val="26"/>
        </w:rPr>
      </w:pPr>
      <w:r w:rsidRPr="006A6965">
        <w:rPr>
          <w:rFonts w:cs="Arial"/>
          <w:b/>
          <w:sz w:val="26"/>
          <w:szCs w:val="26"/>
        </w:rPr>
        <w:lastRenderedPageBreak/>
        <w:t xml:space="preserve">H. Pleno del Congreso del </w:t>
      </w:r>
    </w:p>
    <w:p w:rsidR="00072072" w:rsidRPr="006A6965" w:rsidRDefault="00072072" w:rsidP="00072072">
      <w:pPr>
        <w:spacing w:line="360" w:lineRule="auto"/>
        <w:rPr>
          <w:rFonts w:cs="Arial"/>
          <w:b/>
          <w:sz w:val="26"/>
          <w:szCs w:val="26"/>
        </w:rPr>
      </w:pPr>
      <w:r w:rsidRPr="006A6965">
        <w:rPr>
          <w:rFonts w:cs="Arial"/>
          <w:b/>
          <w:sz w:val="26"/>
          <w:szCs w:val="26"/>
        </w:rPr>
        <w:t>Estado de Coahuila de Zaragoza.</w:t>
      </w:r>
    </w:p>
    <w:p w:rsidR="00072072" w:rsidRPr="006A6965" w:rsidRDefault="00072072" w:rsidP="00072072">
      <w:pPr>
        <w:spacing w:line="360" w:lineRule="auto"/>
        <w:rPr>
          <w:rFonts w:cs="Arial"/>
          <w:b/>
          <w:sz w:val="26"/>
          <w:szCs w:val="26"/>
        </w:rPr>
      </w:pPr>
      <w:r w:rsidRPr="006A6965">
        <w:rPr>
          <w:rFonts w:cs="Arial"/>
          <w:b/>
          <w:sz w:val="26"/>
          <w:szCs w:val="26"/>
        </w:rPr>
        <w:t>Presente.</w:t>
      </w:r>
    </w:p>
    <w:p w:rsidR="00072072" w:rsidRPr="006A6965" w:rsidRDefault="00072072" w:rsidP="00072072">
      <w:pPr>
        <w:spacing w:line="360" w:lineRule="auto"/>
        <w:rPr>
          <w:rFonts w:cs="Arial"/>
          <w:sz w:val="26"/>
          <w:szCs w:val="26"/>
        </w:rPr>
      </w:pPr>
    </w:p>
    <w:p w:rsidR="0000697F" w:rsidRDefault="00072072" w:rsidP="0000697F">
      <w:pPr>
        <w:spacing w:line="360" w:lineRule="auto"/>
        <w:rPr>
          <w:rFonts w:cs="Arial"/>
          <w:sz w:val="26"/>
          <w:szCs w:val="26"/>
        </w:rPr>
      </w:pPr>
      <w:r w:rsidRPr="006A6965">
        <w:rPr>
          <w:rFonts w:cs="Arial"/>
          <w:color w:val="000000"/>
          <w:sz w:val="26"/>
          <w:szCs w:val="26"/>
        </w:rPr>
        <w:t>El que suscribe Diputado Edgar Sánchez Garza</w:t>
      </w:r>
      <w:r w:rsidR="00C94473">
        <w:rPr>
          <w:rFonts w:cs="Arial"/>
          <w:color w:val="000000"/>
          <w:sz w:val="26"/>
          <w:szCs w:val="26"/>
        </w:rPr>
        <w:t xml:space="preserve">, de </w:t>
      </w:r>
      <w:r w:rsidR="00C94473">
        <w:rPr>
          <w:rStyle w:val="CharAttribute14"/>
          <w:rFonts w:cs="Arial"/>
          <w:szCs w:val="26"/>
        </w:rPr>
        <w:t xml:space="preserve">la Fracción Parlamentaria General Francisco L. </w:t>
      </w:r>
      <w:proofErr w:type="spellStart"/>
      <w:r w:rsidR="00C94473">
        <w:rPr>
          <w:rStyle w:val="CharAttribute14"/>
          <w:rFonts w:cs="Arial"/>
          <w:szCs w:val="26"/>
        </w:rPr>
        <w:t>Urquizo</w:t>
      </w:r>
      <w:proofErr w:type="spellEnd"/>
      <w:r w:rsidR="00216EFA">
        <w:rPr>
          <w:rStyle w:val="CharAttribute14"/>
          <w:rFonts w:cs="Arial"/>
          <w:szCs w:val="26"/>
        </w:rPr>
        <w:t>,</w:t>
      </w:r>
      <w:r w:rsidRPr="006A6965">
        <w:rPr>
          <w:rFonts w:cs="Arial"/>
          <w:color w:val="000000"/>
          <w:sz w:val="26"/>
          <w:szCs w:val="26"/>
        </w:rPr>
        <w:t xml:space="preserve">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6A6965">
        <w:rPr>
          <w:rFonts w:cs="Arial"/>
          <w:bCs/>
          <w:color w:val="000000"/>
          <w:sz w:val="26"/>
          <w:szCs w:val="26"/>
        </w:rPr>
        <w:t>por el que se a</w:t>
      </w:r>
      <w:r w:rsidR="00C94473">
        <w:rPr>
          <w:rFonts w:cs="Arial"/>
          <w:bCs/>
          <w:color w:val="000000"/>
          <w:sz w:val="26"/>
          <w:szCs w:val="26"/>
        </w:rPr>
        <w:t>di</w:t>
      </w:r>
      <w:r w:rsidR="00207556">
        <w:rPr>
          <w:rFonts w:cs="Arial"/>
          <w:bCs/>
          <w:color w:val="000000"/>
          <w:sz w:val="26"/>
          <w:szCs w:val="26"/>
        </w:rPr>
        <w:t xml:space="preserve">cionan diversas disposiciones </w:t>
      </w:r>
      <w:r w:rsidR="0000697F">
        <w:rPr>
          <w:rFonts w:cs="Arial"/>
          <w:bCs/>
          <w:color w:val="000000"/>
          <w:sz w:val="26"/>
          <w:szCs w:val="26"/>
        </w:rPr>
        <w:t>a la Constitución Política del Estado, al Código Electoral para el Estado de Coahuila de Zaragoza</w:t>
      </w:r>
      <w:r w:rsidR="0000697F" w:rsidRPr="00B017CD">
        <w:rPr>
          <w:rFonts w:cs="Arial"/>
          <w:bCs/>
          <w:color w:val="000000"/>
          <w:sz w:val="26"/>
          <w:szCs w:val="26"/>
        </w:rPr>
        <w:t>,</w:t>
      </w:r>
      <w:r w:rsidR="0000697F">
        <w:rPr>
          <w:rFonts w:cs="Arial"/>
          <w:bCs/>
          <w:color w:val="000000"/>
          <w:sz w:val="26"/>
          <w:szCs w:val="26"/>
        </w:rPr>
        <w:t xml:space="preserve"> así como al Código Municipal para el Estado de Coahuila de Zaragoza, al tenor de la siguiente</w:t>
      </w:r>
      <w:r w:rsidR="0000697F" w:rsidRPr="00B017CD">
        <w:rPr>
          <w:rFonts w:cs="Arial"/>
          <w:sz w:val="26"/>
          <w:szCs w:val="26"/>
        </w:rPr>
        <w:t>:</w:t>
      </w:r>
    </w:p>
    <w:p w:rsidR="0000697F" w:rsidRDefault="0000697F" w:rsidP="0000697F">
      <w:pPr>
        <w:spacing w:line="360" w:lineRule="auto"/>
        <w:rPr>
          <w:rFonts w:cs="Arial"/>
          <w:sz w:val="26"/>
          <w:szCs w:val="26"/>
        </w:rPr>
      </w:pPr>
    </w:p>
    <w:p w:rsidR="00072072" w:rsidRPr="006A6965" w:rsidRDefault="00072072" w:rsidP="00072072">
      <w:pPr>
        <w:spacing w:line="360" w:lineRule="auto"/>
        <w:jc w:val="center"/>
        <w:rPr>
          <w:rFonts w:cs="Arial"/>
          <w:b/>
          <w:sz w:val="26"/>
          <w:szCs w:val="26"/>
        </w:rPr>
      </w:pPr>
      <w:r w:rsidRPr="006A6965">
        <w:rPr>
          <w:rFonts w:cs="Arial"/>
          <w:b/>
          <w:sz w:val="26"/>
          <w:szCs w:val="26"/>
        </w:rPr>
        <w:t>Exposición de Motivos</w:t>
      </w:r>
    </w:p>
    <w:p w:rsidR="00E26712" w:rsidRDefault="00E26712" w:rsidP="00E26712">
      <w:pPr>
        <w:spacing w:line="360" w:lineRule="auto"/>
        <w:rPr>
          <w:rStyle w:val="Textoennegrita"/>
          <w:rFonts w:cs="Arial"/>
          <w:b w:val="0"/>
          <w:sz w:val="26"/>
          <w:szCs w:val="26"/>
          <w:shd w:val="clear" w:color="auto" w:fill="FFFFFF"/>
        </w:rPr>
      </w:pPr>
    </w:p>
    <w:p w:rsidR="008663E8" w:rsidRDefault="00CE0FE0" w:rsidP="00CE0FE0">
      <w:pPr>
        <w:spacing w:line="360" w:lineRule="auto"/>
        <w:rPr>
          <w:sz w:val="26"/>
          <w:szCs w:val="26"/>
        </w:rPr>
      </w:pPr>
      <w:r>
        <w:rPr>
          <w:sz w:val="26"/>
          <w:szCs w:val="26"/>
        </w:rPr>
        <w:t xml:space="preserve">En el año del 2014 se dio en nuestro país con el consenso de la mayor parte de las fuerzas políticas, la llamada gran reforma en materia electoral, </w:t>
      </w:r>
      <w:r w:rsidRPr="00CE0FE0">
        <w:rPr>
          <w:sz w:val="26"/>
          <w:szCs w:val="26"/>
        </w:rPr>
        <w:t>esta reforma prevé</w:t>
      </w:r>
      <w:r>
        <w:rPr>
          <w:sz w:val="26"/>
          <w:szCs w:val="26"/>
        </w:rPr>
        <w:t xml:space="preserve"> entre otras cosas, </w:t>
      </w:r>
      <w:r w:rsidRPr="00CE0FE0">
        <w:rPr>
          <w:sz w:val="26"/>
          <w:szCs w:val="26"/>
        </w:rPr>
        <w:t>la posibili</w:t>
      </w:r>
      <w:r>
        <w:rPr>
          <w:sz w:val="26"/>
          <w:szCs w:val="26"/>
        </w:rPr>
        <w:t>dad de un gobierno de coalición,</w:t>
      </w:r>
      <w:r w:rsidRPr="00CE0FE0">
        <w:rPr>
          <w:sz w:val="26"/>
          <w:szCs w:val="26"/>
        </w:rPr>
        <w:t xml:space="preserve"> la trasformación de la Procuraduría General de la República en la F</w:t>
      </w:r>
      <w:r>
        <w:rPr>
          <w:sz w:val="26"/>
          <w:szCs w:val="26"/>
        </w:rPr>
        <w:t>iscalía General de la República,</w:t>
      </w:r>
      <w:r w:rsidRPr="00CE0FE0">
        <w:rPr>
          <w:sz w:val="26"/>
          <w:szCs w:val="26"/>
        </w:rPr>
        <w:t xml:space="preserve"> la reelección de Senadores y Diputados del Congreso de la Unión, quienes podrán ser reelectos hasta por dos y cuatro periodos consecutivos, respectivamente; la reelección de legisladores locales y </w:t>
      </w:r>
      <w:r>
        <w:rPr>
          <w:sz w:val="26"/>
          <w:szCs w:val="26"/>
        </w:rPr>
        <w:t>de integrantes de Ayuntamientos,</w:t>
      </w:r>
      <w:r w:rsidRPr="00CE0FE0">
        <w:rPr>
          <w:sz w:val="26"/>
          <w:szCs w:val="26"/>
        </w:rPr>
        <w:t xml:space="preserve"> el aumento de 2 a 3% como porcentaje mínimo requerido de la votación nacional emitida para </w:t>
      </w:r>
      <w:r w:rsidRPr="00CE0FE0">
        <w:rPr>
          <w:sz w:val="26"/>
          <w:szCs w:val="26"/>
        </w:rPr>
        <w:lastRenderedPageBreak/>
        <w:t>que los partidos políticos</w:t>
      </w:r>
      <w:r>
        <w:rPr>
          <w:sz w:val="26"/>
          <w:szCs w:val="26"/>
        </w:rPr>
        <w:t xml:space="preserve"> conserven su registro, así como el hecho de que l</w:t>
      </w:r>
      <w:r w:rsidRPr="00CE0FE0">
        <w:rPr>
          <w:sz w:val="26"/>
          <w:szCs w:val="26"/>
        </w:rPr>
        <w:t>os partidos políticos deberán garantizar la paridad entre géneros en candidaturas a l</w:t>
      </w:r>
      <w:r>
        <w:rPr>
          <w:sz w:val="26"/>
          <w:szCs w:val="26"/>
        </w:rPr>
        <w:t>egisladores federales y locales.</w:t>
      </w:r>
      <w:r w:rsidRPr="00CE0FE0">
        <w:rPr>
          <w:sz w:val="26"/>
          <w:szCs w:val="26"/>
        </w:rPr>
        <w:t> </w:t>
      </w:r>
    </w:p>
    <w:p w:rsidR="00CE0FE0" w:rsidRDefault="00CE0FE0" w:rsidP="00CE0FE0">
      <w:pPr>
        <w:spacing w:line="360" w:lineRule="auto"/>
        <w:rPr>
          <w:sz w:val="26"/>
          <w:szCs w:val="26"/>
        </w:rPr>
      </w:pPr>
    </w:p>
    <w:p w:rsidR="00CE0FE0" w:rsidRDefault="00CE0FE0" w:rsidP="00CE0FE0">
      <w:pPr>
        <w:spacing w:line="360" w:lineRule="auto"/>
        <w:rPr>
          <w:sz w:val="26"/>
          <w:szCs w:val="26"/>
        </w:rPr>
      </w:pPr>
      <w:r>
        <w:rPr>
          <w:sz w:val="26"/>
          <w:szCs w:val="26"/>
        </w:rPr>
        <w:t>Sin lugar a dudas, esta reforma en su momento constituyó un gran avance en materia político electoral, pero como todo ordenamiento legal es perfectible consideramos que después de más de cinco años, es necesario una adecuación de dicho marco jurídico, máxime que las condiciones económicas, políticas y sociales de nuestro país no son las mismas al día de hoy. Reforma que muy seguramente se dará en un tiempo no muy lejano, pues es necesario seguir consolidando la democracia de nuestro País adecuándonos a los estándares de gobierno, abierto, transparencia, eficiente y eficaz uso de los recursos públicos, entre otros.</w:t>
      </w:r>
    </w:p>
    <w:p w:rsidR="00CE0FE0" w:rsidRDefault="00CE0FE0" w:rsidP="00CE0FE0">
      <w:pPr>
        <w:spacing w:line="360" w:lineRule="auto"/>
        <w:rPr>
          <w:sz w:val="26"/>
          <w:szCs w:val="26"/>
        </w:rPr>
      </w:pPr>
    </w:p>
    <w:p w:rsidR="0030652B" w:rsidRDefault="0030652B" w:rsidP="00CE0FE0">
      <w:pPr>
        <w:spacing w:line="360" w:lineRule="auto"/>
        <w:rPr>
          <w:sz w:val="26"/>
          <w:szCs w:val="26"/>
        </w:rPr>
      </w:pPr>
      <w:r>
        <w:rPr>
          <w:sz w:val="26"/>
          <w:szCs w:val="26"/>
        </w:rPr>
        <w:t xml:space="preserve">Uno de los temas que se incluyeron en la agenda nacional, durante la reforma </w:t>
      </w:r>
      <w:proofErr w:type="gramStart"/>
      <w:r>
        <w:rPr>
          <w:sz w:val="26"/>
          <w:szCs w:val="26"/>
        </w:rPr>
        <w:t>electoral  del</w:t>
      </w:r>
      <w:proofErr w:type="gramEnd"/>
      <w:r>
        <w:rPr>
          <w:sz w:val="26"/>
          <w:szCs w:val="26"/>
        </w:rPr>
        <w:t xml:space="preserve"> 2014, fue precisamente la posibilidad de </w:t>
      </w:r>
      <w:r w:rsidRPr="00CE0FE0">
        <w:rPr>
          <w:sz w:val="26"/>
          <w:szCs w:val="26"/>
        </w:rPr>
        <w:t xml:space="preserve">la reelección de legisladores locales y </w:t>
      </w:r>
      <w:r>
        <w:rPr>
          <w:sz w:val="26"/>
          <w:szCs w:val="26"/>
        </w:rPr>
        <w:t xml:space="preserve">de integrantes de Ayuntamientos, </w:t>
      </w:r>
      <w:r w:rsidR="00912446">
        <w:rPr>
          <w:sz w:val="26"/>
          <w:szCs w:val="26"/>
        </w:rPr>
        <w:t>situación con la que estamos plenamente de acuerdo pues con dicha medida se dan aspectos importantes como los siguientes:</w:t>
      </w:r>
    </w:p>
    <w:p w:rsidR="00912446" w:rsidRDefault="00912446" w:rsidP="00912446">
      <w:pPr>
        <w:spacing w:line="360" w:lineRule="auto"/>
        <w:rPr>
          <w:sz w:val="26"/>
          <w:szCs w:val="26"/>
          <w:bdr w:val="none" w:sz="0" w:space="0" w:color="auto" w:frame="1"/>
          <w:lang w:eastAsia="es-MX"/>
        </w:rPr>
      </w:pPr>
    </w:p>
    <w:p w:rsidR="00912446" w:rsidRPr="00912446" w:rsidRDefault="00912446" w:rsidP="00912446">
      <w:pPr>
        <w:spacing w:line="360" w:lineRule="auto"/>
        <w:rPr>
          <w:sz w:val="26"/>
          <w:szCs w:val="26"/>
          <w:lang w:eastAsia="es-MX"/>
        </w:rPr>
      </w:pPr>
      <w:r>
        <w:rPr>
          <w:sz w:val="26"/>
          <w:szCs w:val="26"/>
          <w:bdr w:val="none" w:sz="0" w:space="0" w:color="auto" w:frame="1"/>
          <w:lang w:eastAsia="es-MX"/>
        </w:rPr>
        <w:t xml:space="preserve">a) </w:t>
      </w:r>
      <w:r w:rsidRPr="00912446">
        <w:rPr>
          <w:sz w:val="26"/>
          <w:szCs w:val="26"/>
          <w:bdr w:val="none" w:sz="0" w:space="0" w:color="auto" w:frame="1"/>
          <w:lang w:eastAsia="es-MX"/>
        </w:rPr>
        <w:t>Se estrecha el vínculo entre los electores y los legisladores</w:t>
      </w:r>
      <w:r>
        <w:rPr>
          <w:sz w:val="26"/>
          <w:szCs w:val="26"/>
          <w:bdr w:val="none" w:sz="0" w:space="0" w:color="auto" w:frame="1"/>
          <w:lang w:eastAsia="es-MX"/>
        </w:rPr>
        <w:t xml:space="preserve"> o sus cabildos municipales</w:t>
      </w:r>
      <w:r w:rsidRPr="00912446">
        <w:rPr>
          <w:sz w:val="26"/>
          <w:szCs w:val="26"/>
          <w:bdr w:val="none" w:sz="0" w:space="0" w:color="auto" w:frame="1"/>
          <w:lang w:eastAsia="es-MX"/>
        </w:rPr>
        <w:t>.</w:t>
      </w:r>
    </w:p>
    <w:p w:rsidR="00912446" w:rsidRPr="00912446" w:rsidRDefault="00912446" w:rsidP="00912446">
      <w:pPr>
        <w:spacing w:line="360" w:lineRule="auto"/>
        <w:rPr>
          <w:sz w:val="26"/>
          <w:szCs w:val="26"/>
          <w:lang w:eastAsia="es-MX"/>
        </w:rPr>
      </w:pPr>
      <w:r>
        <w:rPr>
          <w:sz w:val="26"/>
          <w:szCs w:val="26"/>
          <w:bdr w:val="none" w:sz="0" w:space="0" w:color="auto" w:frame="1"/>
          <w:lang w:eastAsia="es-MX"/>
        </w:rPr>
        <w:t xml:space="preserve">b) </w:t>
      </w:r>
      <w:r w:rsidRPr="00912446">
        <w:rPr>
          <w:sz w:val="26"/>
          <w:szCs w:val="26"/>
          <w:bdr w:val="none" w:sz="0" w:space="0" w:color="auto" w:frame="1"/>
          <w:lang w:eastAsia="es-MX"/>
        </w:rPr>
        <w:t>Avala la rendición de cuentas.</w:t>
      </w:r>
    </w:p>
    <w:p w:rsidR="00912446" w:rsidRPr="00912446" w:rsidRDefault="00912446" w:rsidP="00912446">
      <w:pPr>
        <w:spacing w:line="360" w:lineRule="auto"/>
        <w:rPr>
          <w:sz w:val="26"/>
          <w:szCs w:val="26"/>
          <w:lang w:eastAsia="es-MX"/>
        </w:rPr>
      </w:pPr>
      <w:r>
        <w:rPr>
          <w:sz w:val="26"/>
          <w:szCs w:val="26"/>
          <w:bdr w:val="none" w:sz="0" w:space="0" w:color="auto" w:frame="1"/>
          <w:lang w:eastAsia="es-MX"/>
        </w:rPr>
        <w:t xml:space="preserve">c) </w:t>
      </w:r>
      <w:r w:rsidRPr="00912446">
        <w:rPr>
          <w:sz w:val="26"/>
          <w:szCs w:val="26"/>
          <w:bdr w:val="none" w:sz="0" w:space="0" w:color="auto" w:frame="1"/>
          <w:lang w:eastAsia="es-MX"/>
        </w:rPr>
        <w:t>Incrementa relaciones de confianza entre representantes y representados.</w:t>
      </w:r>
    </w:p>
    <w:p w:rsidR="00912446" w:rsidRPr="00912446" w:rsidRDefault="00912446" w:rsidP="00912446">
      <w:pPr>
        <w:spacing w:line="360" w:lineRule="auto"/>
        <w:rPr>
          <w:sz w:val="26"/>
          <w:szCs w:val="26"/>
          <w:lang w:eastAsia="es-MX"/>
        </w:rPr>
      </w:pPr>
      <w:r>
        <w:rPr>
          <w:sz w:val="26"/>
          <w:szCs w:val="26"/>
          <w:bdr w:val="none" w:sz="0" w:space="0" w:color="auto" w:frame="1"/>
          <w:lang w:eastAsia="es-MX"/>
        </w:rPr>
        <w:t xml:space="preserve">d) </w:t>
      </w:r>
      <w:r w:rsidRPr="00912446">
        <w:rPr>
          <w:sz w:val="26"/>
          <w:szCs w:val="26"/>
          <w:bdr w:val="none" w:sz="0" w:space="0" w:color="auto" w:frame="1"/>
          <w:lang w:eastAsia="es-MX"/>
        </w:rPr>
        <w:t xml:space="preserve">Aumenta la experiencia y profesión </w:t>
      </w:r>
      <w:r>
        <w:rPr>
          <w:sz w:val="26"/>
          <w:szCs w:val="26"/>
          <w:bdr w:val="none" w:sz="0" w:space="0" w:color="auto" w:frame="1"/>
          <w:lang w:eastAsia="es-MX"/>
        </w:rPr>
        <w:t xml:space="preserve">tanto de </w:t>
      </w:r>
      <w:r w:rsidRPr="00912446">
        <w:rPr>
          <w:sz w:val="26"/>
          <w:szCs w:val="26"/>
          <w:bdr w:val="none" w:sz="0" w:space="0" w:color="auto" w:frame="1"/>
          <w:lang w:eastAsia="es-MX"/>
        </w:rPr>
        <w:t>los legisladores</w:t>
      </w:r>
      <w:r>
        <w:rPr>
          <w:sz w:val="26"/>
          <w:szCs w:val="26"/>
          <w:bdr w:val="none" w:sz="0" w:space="0" w:color="auto" w:frame="1"/>
          <w:lang w:eastAsia="es-MX"/>
        </w:rPr>
        <w:t xml:space="preserve"> como de los integrantes del cabildo municipal.</w:t>
      </w:r>
    </w:p>
    <w:p w:rsidR="00912446" w:rsidRPr="00912446" w:rsidRDefault="00912446" w:rsidP="00912446">
      <w:pPr>
        <w:spacing w:line="360" w:lineRule="auto"/>
        <w:rPr>
          <w:sz w:val="26"/>
          <w:szCs w:val="26"/>
          <w:lang w:eastAsia="es-MX"/>
        </w:rPr>
      </w:pPr>
      <w:r>
        <w:rPr>
          <w:sz w:val="26"/>
          <w:szCs w:val="26"/>
          <w:bdr w:val="none" w:sz="0" w:space="0" w:color="auto" w:frame="1"/>
          <w:lang w:eastAsia="es-MX"/>
        </w:rPr>
        <w:lastRenderedPageBreak/>
        <w:t xml:space="preserve">e) </w:t>
      </w:r>
      <w:r w:rsidRPr="00912446">
        <w:rPr>
          <w:sz w:val="26"/>
          <w:szCs w:val="26"/>
          <w:bdr w:val="none" w:sz="0" w:space="0" w:color="auto" w:frame="1"/>
          <w:lang w:eastAsia="es-MX"/>
        </w:rPr>
        <w:t>Permite la continuidad y consistencia de las funciones legislativas</w:t>
      </w:r>
      <w:r>
        <w:rPr>
          <w:sz w:val="26"/>
          <w:szCs w:val="26"/>
          <w:bdr w:val="none" w:sz="0" w:space="0" w:color="auto" w:frame="1"/>
          <w:lang w:eastAsia="es-MX"/>
        </w:rPr>
        <w:t xml:space="preserve"> tratándose del Congreso y las funciones administrativas en tratándose de ayuntamientos.</w:t>
      </w:r>
    </w:p>
    <w:p w:rsidR="00B47D4E" w:rsidRPr="00912446" w:rsidRDefault="00B47D4E" w:rsidP="00912446">
      <w:pPr>
        <w:spacing w:line="360" w:lineRule="auto"/>
        <w:rPr>
          <w:rFonts w:eastAsia="Calibri" w:cs="Arial"/>
          <w:sz w:val="26"/>
          <w:szCs w:val="26"/>
        </w:rPr>
      </w:pPr>
    </w:p>
    <w:p w:rsidR="0030652B" w:rsidRDefault="0030652B" w:rsidP="00C619A6">
      <w:pPr>
        <w:autoSpaceDE w:val="0"/>
        <w:autoSpaceDN w:val="0"/>
        <w:adjustRightInd w:val="0"/>
        <w:spacing w:line="360" w:lineRule="auto"/>
        <w:rPr>
          <w:rFonts w:eastAsia="Calibri" w:cs="Arial"/>
          <w:color w:val="000000"/>
          <w:sz w:val="26"/>
          <w:szCs w:val="26"/>
        </w:rPr>
      </w:pPr>
    </w:p>
    <w:p w:rsidR="009B3CBE" w:rsidRPr="009B3CBE" w:rsidRDefault="009B3CBE" w:rsidP="009B3CBE">
      <w:pPr>
        <w:autoSpaceDE w:val="0"/>
        <w:autoSpaceDN w:val="0"/>
        <w:adjustRightInd w:val="0"/>
        <w:spacing w:line="360" w:lineRule="auto"/>
        <w:rPr>
          <w:rFonts w:eastAsia="Calibri"/>
          <w:sz w:val="26"/>
          <w:szCs w:val="26"/>
        </w:rPr>
      </w:pPr>
      <w:r>
        <w:rPr>
          <w:rFonts w:eastAsia="Calibri" w:cs="Arial"/>
          <w:color w:val="000000"/>
          <w:sz w:val="26"/>
          <w:szCs w:val="26"/>
        </w:rPr>
        <w:t xml:space="preserve">Con relación a este tema de la reelección de legisladores y miembros de un cabildo municipal, una situación que causo controversia fue el hecho de que si era necesario que quienes aspiraban a relegirse, debían pedir licencia o no, situación que fue resuelta por la misma Suprema Corte de Justicia de la Nación en el sentido de que no era necesario dicha solicitud de licencia,  bajo </w:t>
      </w:r>
      <w:r w:rsidRPr="009B3CBE">
        <w:rPr>
          <w:sz w:val="26"/>
          <w:szCs w:val="26"/>
          <w:shd w:val="clear" w:color="auto" w:fill="FFFFFF"/>
        </w:rPr>
        <w:t xml:space="preserve">la lógica de </w:t>
      </w:r>
      <w:r>
        <w:rPr>
          <w:sz w:val="26"/>
          <w:szCs w:val="26"/>
          <w:shd w:val="clear" w:color="auto" w:fill="FFFFFF"/>
        </w:rPr>
        <w:t xml:space="preserve">que </w:t>
      </w:r>
      <w:r w:rsidRPr="009B3CBE">
        <w:rPr>
          <w:sz w:val="26"/>
          <w:szCs w:val="26"/>
          <w:shd w:val="clear" w:color="auto" w:fill="FFFFFF"/>
        </w:rPr>
        <w:t xml:space="preserve">la reelección </w:t>
      </w:r>
      <w:r>
        <w:rPr>
          <w:sz w:val="26"/>
          <w:szCs w:val="26"/>
          <w:shd w:val="clear" w:color="auto" w:fill="FFFFFF"/>
        </w:rPr>
        <w:t xml:space="preserve">estriba en que </w:t>
      </w:r>
      <w:r w:rsidRPr="009B3CBE">
        <w:rPr>
          <w:sz w:val="26"/>
          <w:szCs w:val="26"/>
          <w:shd w:val="clear" w:color="auto" w:fill="FFFFFF"/>
        </w:rPr>
        <w:t>la ciudadanía valore el trabajo de los</w:t>
      </w:r>
      <w:r>
        <w:rPr>
          <w:sz w:val="26"/>
          <w:szCs w:val="26"/>
          <w:shd w:val="clear" w:color="auto" w:fill="FFFFFF"/>
        </w:rPr>
        <w:t xml:space="preserve"> miembros de cabildo municipal, así como de los legisladores y por tanto </w:t>
      </w:r>
      <w:r w:rsidRPr="009B3CBE">
        <w:rPr>
          <w:sz w:val="26"/>
          <w:szCs w:val="26"/>
          <w:shd w:val="clear" w:color="auto" w:fill="FFFFFF"/>
        </w:rPr>
        <w:t xml:space="preserve">no sólo razonable sino obvio, </w:t>
      </w:r>
      <w:r>
        <w:rPr>
          <w:sz w:val="26"/>
          <w:szCs w:val="26"/>
          <w:shd w:val="clear" w:color="auto" w:fill="FFFFFF"/>
        </w:rPr>
        <w:t xml:space="preserve">resulta </w:t>
      </w:r>
      <w:r w:rsidRPr="009B3CBE">
        <w:rPr>
          <w:sz w:val="26"/>
          <w:szCs w:val="26"/>
          <w:shd w:val="clear" w:color="auto" w:fill="FFFFFF"/>
        </w:rPr>
        <w:t>que no se separen del cargo porque explícitamente eso lo que se está valorando por parte de la ciudadanía en un sistema de reelección</w:t>
      </w:r>
      <w:r>
        <w:rPr>
          <w:sz w:val="26"/>
          <w:szCs w:val="26"/>
          <w:shd w:val="clear" w:color="auto" w:fill="FFFFFF"/>
        </w:rPr>
        <w:t>.</w:t>
      </w:r>
    </w:p>
    <w:p w:rsidR="009B3CBE" w:rsidRDefault="009B3CBE" w:rsidP="009B3CBE">
      <w:pPr>
        <w:spacing w:line="360" w:lineRule="auto"/>
        <w:rPr>
          <w:rFonts w:eastAsia="Calibri"/>
          <w:sz w:val="26"/>
          <w:szCs w:val="26"/>
        </w:rPr>
      </w:pPr>
    </w:p>
    <w:p w:rsidR="0033571D" w:rsidRDefault="009B3CBE" w:rsidP="009B3CBE">
      <w:pPr>
        <w:spacing w:line="360" w:lineRule="auto"/>
        <w:rPr>
          <w:rFonts w:eastAsia="Calibri"/>
          <w:sz w:val="26"/>
          <w:szCs w:val="26"/>
        </w:rPr>
      </w:pPr>
      <w:r>
        <w:rPr>
          <w:rFonts w:eastAsia="Calibri"/>
          <w:sz w:val="26"/>
          <w:szCs w:val="26"/>
        </w:rPr>
        <w:t xml:space="preserve">Por otro lado, les comento que desde mi muy particular punto de vista, </w:t>
      </w:r>
      <w:r w:rsidR="00541FB7">
        <w:rPr>
          <w:rFonts w:eastAsia="Calibri"/>
          <w:sz w:val="26"/>
          <w:szCs w:val="26"/>
        </w:rPr>
        <w:t>el actual</w:t>
      </w:r>
      <w:r>
        <w:rPr>
          <w:rFonts w:eastAsia="Calibri"/>
          <w:sz w:val="26"/>
          <w:szCs w:val="26"/>
        </w:rPr>
        <w:t xml:space="preserve"> artículo </w:t>
      </w:r>
      <w:proofErr w:type="gramStart"/>
      <w:r>
        <w:rPr>
          <w:rFonts w:eastAsia="Calibri"/>
          <w:sz w:val="26"/>
          <w:szCs w:val="26"/>
        </w:rPr>
        <w:t>10  inciso</w:t>
      </w:r>
      <w:proofErr w:type="gramEnd"/>
      <w:r>
        <w:rPr>
          <w:rFonts w:eastAsia="Calibri"/>
          <w:sz w:val="26"/>
          <w:szCs w:val="26"/>
        </w:rPr>
        <w:t xml:space="preserve"> e) del Código Electoral para el Est</w:t>
      </w:r>
      <w:r w:rsidR="0033571D">
        <w:rPr>
          <w:rFonts w:eastAsia="Calibri"/>
          <w:sz w:val="26"/>
          <w:szCs w:val="26"/>
        </w:rPr>
        <w:t xml:space="preserve">ado de Coahuila de Zaragoza, </w:t>
      </w:r>
      <w:r w:rsidR="00541FB7">
        <w:rPr>
          <w:rFonts w:eastAsia="Calibri"/>
          <w:sz w:val="26"/>
          <w:szCs w:val="26"/>
        </w:rPr>
        <w:t xml:space="preserve">necesita ser reformado </w:t>
      </w:r>
      <w:r w:rsidR="0033571D">
        <w:rPr>
          <w:rFonts w:eastAsia="Calibri"/>
          <w:sz w:val="26"/>
          <w:szCs w:val="26"/>
        </w:rPr>
        <w:t xml:space="preserve">con el fin de complementar y armonizar </w:t>
      </w:r>
      <w:r w:rsidR="00541FB7">
        <w:rPr>
          <w:rFonts w:eastAsia="Calibri"/>
          <w:sz w:val="26"/>
          <w:szCs w:val="26"/>
        </w:rPr>
        <w:t xml:space="preserve">los criterios de la Suprema Corte de Justicia de la Nación en materia de reelección de cabildos municipales, y con ello dejar </w:t>
      </w:r>
      <w:r w:rsidR="0033571D">
        <w:rPr>
          <w:rFonts w:eastAsia="Calibri"/>
          <w:sz w:val="26"/>
          <w:szCs w:val="26"/>
        </w:rPr>
        <w:t xml:space="preserve">muy claros los supuestos que ahí se señalan, </w:t>
      </w:r>
      <w:r w:rsidR="00541FB7">
        <w:rPr>
          <w:rFonts w:eastAsia="Calibri"/>
          <w:sz w:val="26"/>
          <w:szCs w:val="26"/>
        </w:rPr>
        <w:t xml:space="preserve">es por ello que se presenta </w:t>
      </w:r>
      <w:r w:rsidR="0033571D">
        <w:rPr>
          <w:rFonts w:eastAsia="Calibri"/>
          <w:sz w:val="26"/>
          <w:szCs w:val="26"/>
        </w:rPr>
        <w:t>la presente iniciativa de ley.</w:t>
      </w:r>
    </w:p>
    <w:p w:rsidR="0033571D" w:rsidRDefault="0033571D" w:rsidP="009B3CBE">
      <w:pPr>
        <w:spacing w:line="360" w:lineRule="auto"/>
        <w:rPr>
          <w:rFonts w:eastAsia="Calibri"/>
          <w:sz w:val="26"/>
          <w:szCs w:val="26"/>
        </w:rPr>
      </w:pPr>
    </w:p>
    <w:p w:rsidR="009B3CBE" w:rsidRDefault="009B3CBE" w:rsidP="009B3CBE">
      <w:pPr>
        <w:spacing w:line="360" w:lineRule="auto"/>
        <w:rPr>
          <w:rFonts w:eastAsia="Calibri"/>
          <w:sz w:val="26"/>
          <w:szCs w:val="26"/>
        </w:rPr>
      </w:pPr>
      <w:r>
        <w:rPr>
          <w:rFonts w:eastAsia="Calibri"/>
          <w:sz w:val="26"/>
          <w:szCs w:val="26"/>
        </w:rPr>
        <w:t xml:space="preserve">En primer lugar, tal y como se encuentra redactado actualmente el artículo 10 inciso e) del Código Electoral del Estado, </w:t>
      </w:r>
      <w:r w:rsidR="00BB0F07">
        <w:rPr>
          <w:rFonts w:eastAsia="Calibri"/>
          <w:sz w:val="26"/>
          <w:szCs w:val="26"/>
        </w:rPr>
        <w:t xml:space="preserve">no se encuentra armonizado con lo </w:t>
      </w:r>
      <w:r>
        <w:rPr>
          <w:rFonts w:eastAsia="Calibri"/>
          <w:sz w:val="26"/>
          <w:szCs w:val="26"/>
        </w:rPr>
        <w:t xml:space="preserve">establecido en </w:t>
      </w:r>
      <w:r w:rsidR="00541FB7">
        <w:rPr>
          <w:rFonts w:eastAsia="Calibri"/>
          <w:sz w:val="26"/>
          <w:szCs w:val="26"/>
        </w:rPr>
        <w:t xml:space="preserve">el artículo 36 </w:t>
      </w:r>
      <w:r>
        <w:rPr>
          <w:rFonts w:eastAsia="Calibri"/>
          <w:sz w:val="26"/>
          <w:szCs w:val="26"/>
        </w:rPr>
        <w:t>de la Constitución Política local, situación que no puede ser pues los cuerpos normativos que se complementan deben estar armonizados y no dejar dudas a interpretaciones jurídicas, por el contrario deben conte</w:t>
      </w:r>
      <w:r w:rsidR="00541FB7">
        <w:rPr>
          <w:rFonts w:eastAsia="Calibri"/>
          <w:sz w:val="26"/>
          <w:szCs w:val="26"/>
        </w:rPr>
        <w:t xml:space="preserve">ner supuestos claros y precisos, en ese sentido debe quedar claro que los </w:t>
      </w:r>
      <w:r w:rsidR="00541FB7">
        <w:rPr>
          <w:rFonts w:eastAsia="Calibri"/>
          <w:sz w:val="26"/>
          <w:szCs w:val="26"/>
        </w:rPr>
        <w:lastRenderedPageBreak/>
        <w:t xml:space="preserve">diputados locales que pretendan reelegirse no tienen por qué separarse de sus funciones. </w:t>
      </w:r>
    </w:p>
    <w:p w:rsidR="009B3CBE" w:rsidRDefault="009B3CBE" w:rsidP="009B3CBE">
      <w:pPr>
        <w:spacing w:line="360" w:lineRule="auto"/>
        <w:rPr>
          <w:rFonts w:eastAsia="Calibri"/>
          <w:sz w:val="26"/>
          <w:szCs w:val="26"/>
        </w:rPr>
      </w:pPr>
    </w:p>
    <w:p w:rsidR="008B67F0" w:rsidRDefault="009B3CBE" w:rsidP="009B3CBE">
      <w:pPr>
        <w:spacing w:line="360" w:lineRule="auto"/>
        <w:rPr>
          <w:rFonts w:eastAsia="Calibri"/>
          <w:sz w:val="26"/>
          <w:szCs w:val="26"/>
        </w:rPr>
      </w:pPr>
      <w:r>
        <w:rPr>
          <w:rFonts w:eastAsia="Calibri"/>
          <w:sz w:val="26"/>
          <w:szCs w:val="26"/>
        </w:rPr>
        <w:t xml:space="preserve">En segundo lugar, el artículo 10 inciso e) del Código electoral señala que los regidores y </w:t>
      </w:r>
      <w:r w:rsidR="008B67F0">
        <w:rPr>
          <w:rFonts w:eastAsia="Calibri"/>
          <w:sz w:val="26"/>
          <w:szCs w:val="26"/>
        </w:rPr>
        <w:t xml:space="preserve">síndicos no requerirán separase de sus funciones a menos que contiendan al cargo de presidente municipal, siendo esto </w:t>
      </w:r>
      <w:r w:rsidR="0033571D">
        <w:rPr>
          <w:rFonts w:eastAsia="Calibri"/>
          <w:sz w:val="26"/>
          <w:szCs w:val="26"/>
        </w:rPr>
        <w:t>innecesario</w:t>
      </w:r>
      <w:r w:rsidR="008B67F0">
        <w:rPr>
          <w:rFonts w:eastAsia="Calibri"/>
          <w:sz w:val="26"/>
          <w:szCs w:val="26"/>
        </w:rPr>
        <w:t xml:space="preserve"> pues </w:t>
      </w:r>
      <w:r w:rsidR="0033571D">
        <w:rPr>
          <w:rFonts w:eastAsia="Calibri"/>
          <w:sz w:val="26"/>
          <w:szCs w:val="26"/>
        </w:rPr>
        <w:t xml:space="preserve">como les comentaba </w:t>
      </w:r>
      <w:r w:rsidR="008B67F0">
        <w:rPr>
          <w:rFonts w:eastAsia="Calibri"/>
          <w:sz w:val="26"/>
          <w:szCs w:val="26"/>
        </w:rPr>
        <w:t>párrafos</w:t>
      </w:r>
      <w:r w:rsidR="0033571D">
        <w:rPr>
          <w:rFonts w:eastAsia="Calibri"/>
          <w:sz w:val="26"/>
          <w:szCs w:val="26"/>
        </w:rPr>
        <w:t xml:space="preserve"> </w:t>
      </w:r>
      <w:proofErr w:type="gramStart"/>
      <w:r w:rsidR="0033571D">
        <w:rPr>
          <w:rFonts w:eastAsia="Calibri"/>
          <w:sz w:val="26"/>
          <w:szCs w:val="26"/>
        </w:rPr>
        <w:t xml:space="preserve">arriba, </w:t>
      </w:r>
      <w:r w:rsidR="008B67F0">
        <w:rPr>
          <w:rFonts w:eastAsia="Calibri"/>
          <w:sz w:val="26"/>
          <w:szCs w:val="26"/>
        </w:rPr>
        <w:t xml:space="preserve"> la</w:t>
      </w:r>
      <w:proofErr w:type="gramEnd"/>
      <w:r w:rsidR="008B67F0">
        <w:rPr>
          <w:rFonts w:eastAsia="Calibri"/>
          <w:sz w:val="26"/>
          <w:szCs w:val="26"/>
        </w:rPr>
        <w:t xml:space="preserve"> suprema corte máximo órgano jurisdiccional en nuestro país se pronunció en </w:t>
      </w:r>
      <w:r w:rsidR="007A6359">
        <w:rPr>
          <w:rFonts w:eastAsia="Calibri"/>
          <w:sz w:val="26"/>
          <w:szCs w:val="26"/>
        </w:rPr>
        <w:t xml:space="preserve">el sentido de </w:t>
      </w:r>
      <w:r w:rsidR="008B67F0">
        <w:rPr>
          <w:rFonts w:eastAsia="Calibri"/>
          <w:sz w:val="26"/>
          <w:szCs w:val="26"/>
        </w:rPr>
        <w:t xml:space="preserve">que no era necesario solicitar licencia cunado se aspiraba a relegirse como miembro del mismo cabildo municipal del que forma parte. Por otro </w:t>
      </w:r>
      <w:proofErr w:type="gramStart"/>
      <w:r w:rsidR="008B67F0">
        <w:rPr>
          <w:rFonts w:eastAsia="Calibri"/>
          <w:sz w:val="26"/>
          <w:szCs w:val="26"/>
        </w:rPr>
        <w:t>lado</w:t>
      </w:r>
      <w:proofErr w:type="gramEnd"/>
      <w:r w:rsidR="008B67F0">
        <w:rPr>
          <w:rFonts w:eastAsia="Calibri"/>
          <w:sz w:val="26"/>
          <w:szCs w:val="26"/>
        </w:rPr>
        <w:t xml:space="preserve"> este mismo artículo que se pretende modificar en ningún momento permite continuar a la alcaldesa o alcalde en funciones si su idea es reelegirse por un periodo más, pues señala que debe separarse quince días antes del inicio de precampañas situación que también debe q</w:t>
      </w:r>
      <w:r w:rsidR="00B738A9">
        <w:rPr>
          <w:rFonts w:eastAsia="Calibri"/>
          <w:sz w:val="26"/>
          <w:szCs w:val="26"/>
        </w:rPr>
        <w:t xml:space="preserve">uedar perfectamente clarificada, pues como lo señalamos con anterioridad la Suprema Corte de Justicia de la Nación ya se pronunció al respecto. </w:t>
      </w:r>
    </w:p>
    <w:p w:rsidR="008B67F0" w:rsidRDefault="008B67F0" w:rsidP="009B3CBE">
      <w:pPr>
        <w:spacing w:line="360" w:lineRule="auto"/>
        <w:rPr>
          <w:rFonts w:eastAsia="Calibri"/>
          <w:sz w:val="26"/>
          <w:szCs w:val="26"/>
        </w:rPr>
      </w:pPr>
    </w:p>
    <w:p w:rsidR="008B67F0" w:rsidRDefault="008B67F0" w:rsidP="009B3CBE">
      <w:pPr>
        <w:spacing w:line="360" w:lineRule="auto"/>
        <w:rPr>
          <w:rFonts w:eastAsia="Calibri"/>
          <w:sz w:val="26"/>
          <w:szCs w:val="26"/>
        </w:rPr>
      </w:pPr>
      <w:r>
        <w:rPr>
          <w:rFonts w:eastAsia="Calibri"/>
          <w:sz w:val="26"/>
          <w:szCs w:val="26"/>
        </w:rPr>
        <w:t xml:space="preserve">Así mismo, consideramos que la redacción actual del artículo 10 inciso e) del Código Electoral Estatal, resulta </w:t>
      </w:r>
      <w:r w:rsidR="00D33A54">
        <w:rPr>
          <w:rFonts w:eastAsia="Calibri"/>
          <w:sz w:val="26"/>
          <w:szCs w:val="26"/>
        </w:rPr>
        <w:t>un tanto</w:t>
      </w:r>
      <w:r>
        <w:rPr>
          <w:rFonts w:eastAsia="Calibri"/>
          <w:sz w:val="26"/>
          <w:szCs w:val="26"/>
        </w:rPr>
        <w:t xml:space="preserve"> confusa, pues permite que los regidores y síndicos que deseen participar en una elección para legisladores locales, tendrán derecho a no separarse de sus funciones, situación que </w:t>
      </w:r>
      <w:r w:rsidR="00D33A54">
        <w:rPr>
          <w:rFonts w:eastAsia="Calibri"/>
          <w:sz w:val="26"/>
          <w:szCs w:val="26"/>
        </w:rPr>
        <w:t>no puede ser</w:t>
      </w:r>
      <w:r>
        <w:rPr>
          <w:rFonts w:eastAsia="Calibri"/>
          <w:sz w:val="26"/>
          <w:szCs w:val="26"/>
        </w:rPr>
        <w:t>, pues en este caso en particular no es una reelección, sino la intención de participar en una contienda electoral totalmente diferente, por tanto aquí si deben solicitar licencia en los términos que establece la ley reglamentaria.</w:t>
      </w:r>
    </w:p>
    <w:p w:rsidR="008B67F0" w:rsidRDefault="008B67F0" w:rsidP="009B3CBE">
      <w:pPr>
        <w:spacing w:line="360" w:lineRule="auto"/>
        <w:rPr>
          <w:rFonts w:eastAsia="Calibri"/>
          <w:sz w:val="26"/>
          <w:szCs w:val="26"/>
        </w:rPr>
      </w:pPr>
    </w:p>
    <w:p w:rsidR="00C619A6" w:rsidRPr="00B017CD" w:rsidRDefault="00C619A6" w:rsidP="00C619A6">
      <w:pPr>
        <w:autoSpaceDE w:val="0"/>
        <w:autoSpaceDN w:val="0"/>
        <w:adjustRightInd w:val="0"/>
        <w:spacing w:line="360" w:lineRule="auto"/>
        <w:rPr>
          <w:rFonts w:cs="Arial"/>
          <w:color w:val="000000"/>
          <w:sz w:val="26"/>
          <w:szCs w:val="26"/>
        </w:rPr>
      </w:pPr>
      <w:r w:rsidRPr="00B017CD">
        <w:rPr>
          <w:rFonts w:eastAsia="Calibri" w:cs="Arial"/>
          <w:color w:val="000000"/>
          <w:sz w:val="26"/>
          <w:szCs w:val="26"/>
        </w:rPr>
        <w:t xml:space="preserve">En virtud de lo anterior, es que </w:t>
      </w:r>
      <w:r w:rsidRPr="00B017CD">
        <w:rPr>
          <w:rFonts w:cs="Arial"/>
          <w:color w:val="000000"/>
          <w:sz w:val="26"/>
          <w:szCs w:val="26"/>
        </w:rPr>
        <w:t>se somete a consideración de este Honorable Congreso del Estado, para su revisión, análisis y, en su caso, aprobación, la siguiente:</w:t>
      </w:r>
    </w:p>
    <w:p w:rsidR="00C619A6" w:rsidRPr="00B017CD" w:rsidRDefault="00C619A6" w:rsidP="00C619A6">
      <w:pPr>
        <w:spacing w:line="360" w:lineRule="auto"/>
        <w:rPr>
          <w:rFonts w:cs="Arial"/>
          <w:bCs/>
          <w:color w:val="000000"/>
          <w:sz w:val="26"/>
          <w:szCs w:val="26"/>
        </w:rPr>
      </w:pPr>
    </w:p>
    <w:p w:rsidR="00C619A6" w:rsidRDefault="00C619A6" w:rsidP="00C619A6">
      <w:pPr>
        <w:spacing w:line="360" w:lineRule="auto"/>
        <w:rPr>
          <w:rFonts w:cs="Arial"/>
          <w:sz w:val="26"/>
          <w:szCs w:val="26"/>
        </w:rPr>
      </w:pPr>
      <w:r w:rsidRPr="00B017CD">
        <w:rPr>
          <w:rFonts w:cs="Arial"/>
          <w:bCs/>
          <w:color w:val="000000"/>
          <w:sz w:val="26"/>
          <w:szCs w:val="26"/>
        </w:rPr>
        <w:t>Iniciativa de Decreto por el que se modi</w:t>
      </w:r>
      <w:r w:rsidR="003555C6">
        <w:rPr>
          <w:rFonts w:cs="Arial"/>
          <w:bCs/>
          <w:color w:val="000000"/>
          <w:sz w:val="26"/>
          <w:szCs w:val="26"/>
        </w:rPr>
        <w:t xml:space="preserve">fican diversas disposiciones </w:t>
      </w:r>
      <w:r w:rsidR="001F4066">
        <w:rPr>
          <w:rFonts w:cs="Arial"/>
          <w:bCs/>
          <w:color w:val="000000"/>
          <w:sz w:val="26"/>
          <w:szCs w:val="26"/>
        </w:rPr>
        <w:t>de la Constitución Política del Estado</w:t>
      </w:r>
      <w:r w:rsidR="0000697F">
        <w:rPr>
          <w:rFonts w:cs="Arial"/>
          <w:bCs/>
          <w:color w:val="000000"/>
          <w:sz w:val="26"/>
          <w:szCs w:val="26"/>
        </w:rPr>
        <w:t>,</w:t>
      </w:r>
      <w:r w:rsidR="001F4066">
        <w:rPr>
          <w:rFonts w:cs="Arial"/>
          <w:bCs/>
          <w:color w:val="000000"/>
          <w:sz w:val="26"/>
          <w:szCs w:val="26"/>
        </w:rPr>
        <w:t xml:space="preserve"> </w:t>
      </w:r>
      <w:r w:rsidR="0000697F">
        <w:rPr>
          <w:rFonts w:cs="Arial"/>
          <w:bCs/>
          <w:color w:val="000000"/>
          <w:sz w:val="26"/>
          <w:szCs w:val="26"/>
        </w:rPr>
        <w:t xml:space="preserve">al </w:t>
      </w:r>
      <w:r w:rsidR="001A2AE8">
        <w:rPr>
          <w:rFonts w:cs="Arial"/>
          <w:bCs/>
          <w:color w:val="000000"/>
          <w:sz w:val="26"/>
          <w:szCs w:val="26"/>
        </w:rPr>
        <w:t xml:space="preserve">Código </w:t>
      </w:r>
      <w:r w:rsidR="00A62009">
        <w:rPr>
          <w:rFonts w:cs="Arial"/>
          <w:bCs/>
          <w:color w:val="000000"/>
          <w:sz w:val="26"/>
          <w:szCs w:val="26"/>
        </w:rPr>
        <w:t xml:space="preserve">Electoral </w:t>
      </w:r>
      <w:r w:rsidR="001A2AE8">
        <w:rPr>
          <w:rFonts w:cs="Arial"/>
          <w:bCs/>
          <w:color w:val="000000"/>
          <w:sz w:val="26"/>
          <w:szCs w:val="26"/>
        </w:rPr>
        <w:t>para el Estado de Coahuila de Zaragoza</w:t>
      </w:r>
      <w:r w:rsidRPr="00B017CD">
        <w:rPr>
          <w:rFonts w:cs="Arial"/>
          <w:bCs/>
          <w:color w:val="000000"/>
          <w:sz w:val="26"/>
          <w:szCs w:val="26"/>
        </w:rPr>
        <w:t>,</w:t>
      </w:r>
      <w:r w:rsidR="0000697F">
        <w:rPr>
          <w:rFonts w:cs="Arial"/>
          <w:bCs/>
          <w:color w:val="000000"/>
          <w:sz w:val="26"/>
          <w:szCs w:val="26"/>
        </w:rPr>
        <w:t xml:space="preserve"> así como al Código Municipal para el Estado de Coahuila de </w:t>
      </w:r>
      <w:proofErr w:type="gramStart"/>
      <w:r w:rsidR="0000697F">
        <w:rPr>
          <w:rFonts w:cs="Arial"/>
          <w:bCs/>
          <w:color w:val="000000"/>
          <w:sz w:val="26"/>
          <w:szCs w:val="26"/>
        </w:rPr>
        <w:t xml:space="preserve">Zaragoza, </w:t>
      </w:r>
      <w:r w:rsidRPr="00B017CD">
        <w:rPr>
          <w:rFonts w:cs="Arial"/>
          <w:bCs/>
          <w:color w:val="000000"/>
          <w:sz w:val="26"/>
          <w:szCs w:val="26"/>
        </w:rPr>
        <w:t xml:space="preserve"> </w:t>
      </w:r>
      <w:r w:rsidRPr="00B017CD">
        <w:rPr>
          <w:rFonts w:cs="Arial"/>
          <w:sz w:val="26"/>
          <w:szCs w:val="26"/>
        </w:rPr>
        <w:t>para</w:t>
      </w:r>
      <w:proofErr w:type="gramEnd"/>
      <w:r w:rsidRPr="00B017CD">
        <w:rPr>
          <w:rFonts w:cs="Arial"/>
          <w:sz w:val="26"/>
          <w:szCs w:val="26"/>
        </w:rPr>
        <w:t xml:space="preserve"> quedar como sigue:</w:t>
      </w:r>
    </w:p>
    <w:p w:rsidR="00A62009" w:rsidRDefault="00A62009" w:rsidP="00A62009">
      <w:pPr>
        <w:rPr>
          <w:rFonts w:ascii="Arial Narrow" w:hAnsi="Arial Narrow" w:cs="Arial"/>
          <w:b/>
          <w:sz w:val="22"/>
          <w:szCs w:val="22"/>
        </w:rPr>
      </w:pPr>
    </w:p>
    <w:p w:rsidR="00130C78" w:rsidRDefault="00130C78" w:rsidP="001F4066">
      <w:pPr>
        <w:spacing w:line="360" w:lineRule="auto"/>
        <w:rPr>
          <w:b/>
          <w:bCs/>
          <w:sz w:val="26"/>
          <w:szCs w:val="26"/>
        </w:rPr>
      </w:pPr>
    </w:p>
    <w:p w:rsidR="001F4066" w:rsidRDefault="001F4066" w:rsidP="001F4066">
      <w:pPr>
        <w:spacing w:line="360" w:lineRule="auto"/>
        <w:rPr>
          <w:b/>
          <w:bCs/>
          <w:sz w:val="26"/>
          <w:szCs w:val="26"/>
        </w:rPr>
      </w:pPr>
      <w:r>
        <w:rPr>
          <w:b/>
          <w:bCs/>
          <w:sz w:val="26"/>
          <w:szCs w:val="26"/>
        </w:rPr>
        <w:t>Constitución Política del Estado de Coahuila de Zaragoza</w:t>
      </w:r>
    </w:p>
    <w:p w:rsidR="00130C78" w:rsidRDefault="00130C78" w:rsidP="001F4066">
      <w:pPr>
        <w:spacing w:line="360" w:lineRule="auto"/>
        <w:rPr>
          <w:b/>
          <w:bCs/>
          <w:sz w:val="26"/>
          <w:szCs w:val="26"/>
        </w:rPr>
      </w:pPr>
    </w:p>
    <w:p w:rsidR="001F4066" w:rsidRPr="001F4066" w:rsidRDefault="001F4066" w:rsidP="001F4066">
      <w:pPr>
        <w:spacing w:line="360" w:lineRule="auto"/>
        <w:rPr>
          <w:sz w:val="26"/>
          <w:szCs w:val="26"/>
        </w:rPr>
      </w:pPr>
      <w:r w:rsidRPr="001F4066">
        <w:rPr>
          <w:b/>
          <w:bCs/>
          <w:sz w:val="26"/>
          <w:szCs w:val="26"/>
        </w:rPr>
        <w:t>Artículo 36.</w:t>
      </w:r>
      <w:r w:rsidRPr="001F4066">
        <w:rPr>
          <w:sz w:val="26"/>
          <w:szCs w:val="26"/>
        </w:rPr>
        <w:t xml:space="preserve"> Para ser diputado propietario o suplente se requiere:</w:t>
      </w:r>
    </w:p>
    <w:p w:rsidR="001F4066" w:rsidRDefault="001F4066" w:rsidP="001F4066">
      <w:pPr>
        <w:spacing w:line="360" w:lineRule="auto"/>
        <w:rPr>
          <w:b/>
          <w:sz w:val="26"/>
          <w:szCs w:val="26"/>
        </w:rPr>
      </w:pPr>
      <w:r w:rsidRPr="001F4066">
        <w:rPr>
          <w:b/>
          <w:sz w:val="26"/>
          <w:szCs w:val="26"/>
        </w:rPr>
        <w:t xml:space="preserve">IV. </w:t>
      </w:r>
      <w:r w:rsidRPr="001F4066">
        <w:rPr>
          <w:b/>
          <w:sz w:val="26"/>
          <w:szCs w:val="26"/>
        </w:rPr>
        <w:tab/>
      </w:r>
      <w:r w:rsidRPr="001F4066">
        <w:rPr>
          <w:sz w:val="26"/>
          <w:szCs w:val="26"/>
        </w:rPr>
        <w:t>No ser Secretario de la Administración Pública Estatal, Magistrado del Poder Judicial, Presidente Municipal, Síndico o Regidor, Consejero o integrante del órgano de dirección de los organismos públicos autónomos, Fiscal General del Estado, Magistrado del Tribunal de Justicia Administrativa de Coahuila de Zaragoza,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w:t>
      </w:r>
      <w:r>
        <w:rPr>
          <w:b/>
          <w:sz w:val="26"/>
          <w:szCs w:val="26"/>
        </w:rPr>
        <w:t>.</w:t>
      </w:r>
    </w:p>
    <w:p w:rsidR="001F4066" w:rsidRDefault="001F4066" w:rsidP="001F4066">
      <w:pPr>
        <w:spacing w:line="360" w:lineRule="auto"/>
        <w:rPr>
          <w:b/>
          <w:sz w:val="26"/>
          <w:szCs w:val="26"/>
        </w:rPr>
      </w:pPr>
    </w:p>
    <w:p w:rsidR="001F4066" w:rsidRPr="001F4066" w:rsidRDefault="001F4066" w:rsidP="001F4066">
      <w:pPr>
        <w:spacing w:line="360" w:lineRule="auto"/>
        <w:rPr>
          <w:b/>
          <w:sz w:val="26"/>
          <w:szCs w:val="26"/>
        </w:rPr>
      </w:pPr>
      <w:r w:rsidRPr="001F4066">
        <w:rPr>
          <w:b/>
          <w:sz w:val="26"/>
          <w:szCs w:val="26"/>
        </w:rPr>
        <w:t>L</w:t>
      </w:r>
      <w:r w:rsidR="005A7AF3">
        <w:rPr>
          <w:b/>
          <w:sz w:val="26"/>
          <w:szCs w:val="26"/>
        </w:rPr>
        <w:t>as y l</w:t>
      </w:r>
      <w:r w:rsidRPr="001F4066">
        <w:rPr>
          <w:b/>
          <w:sz w:val="26"/>
          <w:szCs w:val="26"/>
        </w:rPr>
        <w:t>os Diputados del Congreso del Estado, no requerirán separarse de sus funciones cuando busquen la reelección del cargo.</w:t>
      </w:r>
    </w:p>
    <w:p w:rsidR="0099571B" w:rsidRDefault="0099571B" w:rsidP="001F4066">
      <w:pPr>
        <w:spacing w:line="360" w:lineRule="auto"/>
        <w:rPr>
          <w:b/>
          <w:sz w:val="26"/>
          <w:szCs w:val="26"/>
        </w:rPr>
      </w:pPr>
    </w:p>
    <w:p w:rsidR="001F4066" w:rsidRPr="001F4066" w:rsidRDefault="001F4066" w:rsidP="00A62009">
      <w:pPr>
        <w:spacing w:line="360" w:lineRule="auto"/>
        <w:rPr>
          <w:b/>
          <w:sz w:val="26"/>
          <w:szCs w:val="26"/>
        </w:rPr>
      </w:pPr>
      <w:r w:rsidRPr="001F4066">
        <w:rPr>
          <w:rFonts w:cs="Arial"/>
          <w:b/>
          <w:bCs/>
          <w:color w:val="000000"/>
          <w:sz w:val="26"/>
          <w:szCs w:val="26"/>
        </w:rPr>
        <w:t>Código Electoral para el Estado de Coahuila de Zaragoza</w:t>
      </w:r>
    </w:p>
    <w:p w:rsidR="001F4066" w:rsidRDefault="001F4066" w:rsidP="00A62009">
      <w:pPr>
        <w:spacing w:line="360" w:lineRule="auto"/>
        <w:rPr>
          <w:b/>
          <w:sz w:val="26"/>
          <w:szCs w:val="26"/>
        </w:rPr>
      </w:pPr>
    </w:p>
    <w:p w:rsidR="00A62009" w:rsidRPr="00A62009" w:rsidRDefault="00A62009" w:rsidP="00A62009">
      <w:pPr>
        <w:spacing w:line="360" w:lineRule="auto"/>
        <w:rPr>
          <w:b/>
          <w:sz w:val="26"/>
          <w:szCs w:val="26"/>
        </w:rPr>
      </w:pPr>
      <w:r w:rsidRPr="00A62009">
        <w:rPr>
          <w:b/>
          <w:sz w:val="26"/>
          <w:szCs w:val="26"/>
        </w:rPr>
        <w:t xml:space="preserve">Artículo 10.  </w:t>
      </w:r>
    </w:p>
    <w:p w:rsidR="00A62009" w:rsidRDefault="00A62009" w:rsidP="00A62009">
      <w:pPr>
        <w:spacing w:line="360" w:lineRule="auto"/>
        <w:rPr>
          <w:sz w:val="26"/>
          <w:szCs w:val="26"/>
        </w:rPr>
      </w:pPr>
      <w:r w:rsidRPr="00A62009">
        <w:rPr>
          <w:sz w:val="26"/>
          <w:szCs w:val="26"/>
        </w:rPr>
        <w:lastRenderedPageBreak/>
        <w:t>Son requisitos para ser Gobernador, diputado al Congreso del Estado o integrante de Ayuntamiento, además de los que señalan respectivamente los artículos 36 y 76 de la Constitución y el artículo 43 del Código Municipal para el Estado de Coahuila de Zaragoza, los siguientes:</w:t>
      </w:r>
    </w:p>
    <w:p w:rsidR="0099571B" w:rsidRDefault="0099571B" w:rsidP="00A62009">
      <w:pPr>
        <w:spacing w:line="360" w:lineRule="auto"/>
        <w:rPr>
          <w:sz w:val="26"/>
          <w:szCs w:val="26"/>
        </w:rPr>
      </w:pPr>
    </w:p>
    <w:p w:rsidR="0099571B" w:rsidRPr="00130C78" w:rsidRDefault="0099571B" w:rsidP="0099571B">
      <w:pPr>
        <w:spacing w:line="360" w:lineRule="auto"/>
        <w:rPr>
          <w:b/>
          <w:sz w:val="24"/>
          <w:szCs w:val="24"/>
        </w:rPr>
      </w:pPr>
      <w:r w:rsidRPr="00A62009">
        <w:rPr>
          <w:b/>
          <w:sz w:val="26"/>
          <w:szCs w:val="26"/>
        </w:rPr>
        <w:t>e)</w:t>
      </w:r>
      <w:r>
        <w:rPr>
          <w:sz w:val="26"/>
          <w:szCs w:val="26"/>
        </w:rPr>
        <w:t xml:space="preserve"> </w:t>
      </w:r>
      <w:r w:rsidRPr="00A62009">
        <w:rPr>
          <w:sz w:val="26"/>
          <w:szCs w:val="26"/>
        </w:rPr>
        <w:t xml:space="preserve">No ser Secretario de la Administración Pública Estatal, Fiscal General del Estado, Magistrado del Poder Judicial, Presidente Municipal, Síndico o Regidor, Legislador federal o local, Consejero o integrante del órgano de dirección de los organismos </w:t>
      </w:r>
      <w:r w:rsidRPr="00130C78">
        <w:rPr>
          <w:sz w:val="24"/>
          <w:szCs w:val="24"/>
        </w:rPr>
        <w:t xml:space="preserve">públicos autónomos, titulares de los organismos descentralizados, salvo que se separen de su encargo cuando menos quince días antes del inicio de la precampaña que corresponda. </w:t>
      </w:r>
      <w:r w:rsidRPr="00130C78">
        <w:rPr>
          <w:b/>
          <w:sz w:val="24"/>
          <w:szCs w:val="24"/>
        </w:rPr>
        <w:t>L</w:t>
      </w:r>
      <w:r w:rsidR="0000697F" w:rsidRPr="00130C78">
        <w:rPr>
          <w:b/>
          <w:sz w:val="24"/>
          <w:szCs w:val="24"/>
        </w:rPr>
        <w:t xml:space="preserve">as y los </w:t>
      </w:r>
      <w:r w:rsidRPr="00130C78">
        <w:rPr>
          <w:b/>
          <w:sz w:val="24"/>
          <w:szCs w:val="24"/>
        </w:rPr>
        <w:t xml:space="preserve">Diputados del Congreso del Estado, así </w:t>
      </w:r>
      <w:r w:rsidR="00C06403" w:rsidRPr="00130C78">
        <w:rPr>
          <w:b/>
          <w:sz w:val="24"/>
          <w:szCs w:val="24"/>
        </w:rPr>
        <w:t xml:space="preserve">como las y los alcaldes municipales, </w:t>
      </w:r>
      <w:r w:rsidRPr="00130C78">
        <w:rPr>
          <w:b/>
          <w:sz w:val="24"/>
          <w:szCs w:val="24"/>
        </w:rPr>
        <w:t>síndicos y regidores no requerirán separarse de sus funciones cuando busquen la reelección del cargo.</w:t>
      </w:r>
    </w:p>
    <w:p w:rsidR="0099571B" w:rsidRPr="00130C78" w:rsidRDefault="0099571B" w:rsidP="00A62009">
      <w:pPr>
        <w:spacing w:line="360" w:lineRule="auto"/>
        <w:rPr>
          <w:b/>
          <w:sz w:val="24"/>
          <w:szCs w:val="24"/>
        </w:rPr>
      </w:pPr>
    </w:p>
    <w:p w:rsidR="0099571B" w:rsidRPr="00130C78" w:rsidRDefault="0000697F" w:rsidP="00A62009">
      <w:pPr>
        <w:spacing w:line="360" w:lineRule="auto"/>
        <w:rPr>
          <w:b/>
          <w:sz w:val="24"/>
          <w:szCs w:val="24"/>
        </w:rPr>
      </w:pPr>
      <w:r w:rsidRPr="00130C78">
        <w:rPr>
          <w:b/>
          <w:sz w:val="24"/>
          <w:szCs w:val="24"/>
        </w:rPr>
        <w:t>Código Municipal para el Estado de Coahuila de Zaragoza</w:t>
      </w:r>
    </w:p>
    <w:p w:rsidR="0000697F" w:rsidRPr="00130C78" w:rsidRDefault="0000697F" w:rsidP="0000697F">
      <w:pPr>
        <w:spacing w:line="360" w:lineRule="auto"/>
        <w:rPr>
          <w:b/>
          <w:bCs/>
          <w:sz w:val="24"/>
          <w:szCs w:val="24"/>
        </w:rPr>
      </w:pPr>
    </w:p>
    <w:p w:rsidR="0000697F" w:rsidRPr="00130C78" w:rsidRDefault="0000697F" w:rsidP="0000697F">
      <w:pPr>
        <w:spacing w:line="360" w:lineRule="auto"/>
        <w:rPr>
          <w:sz w:val="24"/>
          <w:szCs w:val="24"/>
        </w:rPr>
      </w:pPr>
      <w:r w:rsidRPr="00130C78">
        <w:rPr>
          <w:b/>
          <w:bCs/>
          <w:sz w:val="24"/>
          <w:szCs w:val="24"/>
        </w:rPr>
        <w:t>ARTÍCULO 46.</w:t>
      </w:r>
      <w:r w:rsidRPr="00130C78">
        <w:rPr>
          <w:sz w:val="24"/>
          <w:szCs w:val="24"/>
        </w:rPr>
        <w:t xml:space="preserve"> Los presidentes municipales, regidores y síndicos de los ayuntamientos electos popularmente por elección directa y las personas que por elección indirecta o por nombramiento o designación del Congreso del Estado desempeñen las funciones propias de esos cargos cualquiera que sea la denominación que se les dé, podrán ser electos por un periodo adicional en los términos que fije el Código Electoral del Estado de Coahuila de Zaragoza. </w:t>
      </w:r>
    </w:p>
    <w:p w:rsidR="0000697F" w:rsidRPr="00130C78" w:rsidRDefault="0000697F" w:rsidP="0000697F">
      <w:pPr>
        <w:spacing w:line="360" w:lineRule="auto"/>
        <w:rPr>
          <w:b/>
          <w:sz w:val="24"/>
          <w:szCs w:val="24"/>
        </w:rPr>
      </w:pPr>
    </w:p>
    <w:p w:rsidR="0000697F" w:rsidRPr="00130C78" w:rsidRDefault="0000697F" w:rsidP="0000697F">
      <w:pPr>
        <w:spacing w:line="360" w:lineRule="auto"/>
        <w:rPr>
          <w:b/>
          <w:sz w:val="24"/>
          <w:szCs w:val="24"/>
        </w:rPr>
      </w:pPr>
      <w:r w:rsidRPr="00130C78">
        <w:rPr>
          <w:b/>
          <w:sz w:val="24"/>
          <w:szCs w:val="24"/>
        </w:rPr>
        <w:t>Las y los alcaldes municipales, síndicos y regidores no requerirán separarse de sus funciones cuando busquen la reelección del cargo.</w:t>
      </w:r>
    </w:p>
    <w:p w:rsidR="0000697F" w:rsidRPr="00130C78" w:rsidRDefault="0000697F" w:rsidP="0000697F">
      <w:pPr>
        <w:spacing w:line="360" w:lineRule="auto"/>
        <w:rPr>
          <w:b/>
          <w:sz w:val="24"/>
          <w:szCs w:val="24"/>
        </w:rPr>
      </w:pPr>
    </w:p>
    <w:p w:rsidR="006A6965" w:rsidRPr="00130C78" w:rsidRDefault="006A6965" w:rsidP="006A6965">
      <w:pPr>
        <w:spacing w:line="360" w:lineRule="auto"/>
        <w:jc w:val="center"/>
        <w:rPr>
          <w:rFonts w:cs="Arial"/>
          <w:b/>
          <w:bCs/>
          <w:color w:val="000000"/>
          <w:sz w:val="24"/>
          <w:szCs w:val="24"/>
        </w:rPr>
      </w:pPr>
      <w:r w:rsidRPr="00130C78">
        <w:rPr>
          <w:rFonts w:cs="Arial"/>
          <w:b/>
          <w:bCs/>
          <w:color w:val="000000"/>
          <w:sz w:val="24"/>
          <w:szCs w:val="24"/>
        </w:rPr>
        <w:t>ARTÍCULO TRANSITORIO</w:t>
      </w:r>
    </w:p>
    <w:p w:rsidR="006A6965" w:rsidRPr="00130C78" w:rsidRDefault="006A6965" w:rsidP="006A6965">
      <w:pPr>
        <w:spacing w:line="360" w:lineRule="auto"/>
        <w:rPr>
          <w:rFonts w:cs="Arial"/>
          <w:b/>
          <w:bCs/>
          <w:color w:val="000000"/>
          <w:sz w:val="24"/>
          <w:szCs w:val="24"/>
        </w:rPr>
      </w:pPr>
      <w:proofErr w:type="gramStart"/>
      <w:r w:rsidRPr="00130C78">
        <w:rPr>
          <w:rFonts w:cs="Arial"/>
          <w:b/>
          <w:bCs/>
          <w:color w:val="000000"/>
          <w:sz w:val="24"/>
          <w:szCs w:val="24"/>
        </w:rPr>
        <w:t>ÚNICO.-</w:t>
      </w:r>
      <w:proofErr w:type="gramEnd"/>
      <w:r w:rsidRPr="00130C78">
        <w:rPr>
          <w:rFonts w:cs="Arial"/>
          <w:b/>
          <w:bCs/>
          <w:color w:val="000000"/>
          <w:sz w:val="24"/>
          <w:szCs w:val="24"/>
        </w:rPr>
        <w:t xml:space="preserve"> </w:t>
      </w:r>
      <w:r w:rsidRPr="00130C78">
        <w:rPr>
          <w:rFonts w:cs="Arial"/>
          <w:bCs/>
          <w:color w:val="000000"/>
          <w:sz w:val="24"/>
          <w:szCs w:val="24"/>
        </w:rPr>
        <w:t>Las presentes modificaciones</w:t>
      </w:r>
      <w:r w:rsidR="0000697F" w:rsidRPr="00130C78">
        <w:rPr>
          <w:rFonts w:cs="Arial"/>
          <w:bCs/>
          <w:color w:val="000000"/>
          <w:sz w:val="24"/>
          <w:szCs w:val="24"/>
        </w:rPr>
        <w:t xml:space="preserve"> a la Constitución Política del Estado, al Código Electoral para el Estado de Coahuila de Zaragoza, así como al Código Municipal para el </w:t>
      </w:r>
      <w:r w:rsidR="0000697F" w:rsidRPr="00130C78">
        <w:rPr>
          <w:rFonts w:cs="Arial"/>
          <w:bCs/>
          <w:color w:val="000000"/>
          <w:sz w:val="24"/>
          <w:szCs w:val="24"/>
        </w:rPr>
        <w:lastRenderedPageBreak/>
        <w:t xml:space="preserve">Estado de Coahuila de Zaragoza, </w:t>
      </w:r>
      <w:r w:rsidRPr="00130C78">
        <w:rPr>
          <w:rFonts w:cs="Arial"/>
          <w:bCs/>
          <w:color w:val="000000"/>
          <w:sz w:val="24"/>
          <w:szCs w:val="24"/>
        </w:rPr>
        <w:t>entrarán en vigor el día siguiente de su publicación en el Periódico Oficial del Gobierno del Estado.</w:t>
      </w:r>
    </w:p>
    <w:p w:rsidR="00F83DA6" w:rsidRPr="00130C78" w:rsidRDefault="00CF4432" w:rsidP="00CF4432">
      <w:pPr>
        <w:spacing w:line="360" w:lineRule="auto"/>
        <w:jc w:val="center"/>
        <w:rPr>
          <w:rFonts w:cs="Arial"/>
          <w:b/>
          <w:sz w:val="24"/>
          <w:szCs w:val="24"/>
        </w:rPr>
      </w:pPr>
      <w:r w:rsidRPr="00130C78">
        <w:rPr>
          <w:rFonts w:cs="Arial"/>
          <w:b/>
          <w:sz w:val="24"/>
          <w:szCs w:val="24"/>
        </w:rPr>
        <w:t>Atentamente</w:t>
      </w:r>
    </w:p>
    <w:p w:rsidR="00CF4432" w:rsidRPr="00130C78" w:rsidRDefault="002553D8" w:rsidP="00CF4432">
      <w:pPr>
        <w:spacing w:line="360" w:lineRule="auto"/>
        <w:jc w:val="center"/>
        <w:rPr>
          <w:rFonts w:cs="Arial"/>
          <w:b/>
          <w:sz w:val="24"/>
          <w:szCs w:val="24"/>
        </w:rPr>
      </w:pPr>
      <w:r w:rsidRPr="00130C78">
        <w:rPr>
          <w:rFonts w:cs="Arial"/>
          <w:b/>
          <w:sz w:val="24"/>
          <w:szCs w:val="24"/>
        </w:rPr>
        <w:t xml:space="preserve">Saltillo, </w:t>
      </w:r>
      <w:r w:rsidR="00541FB7" w:rsidRPr="00130C78">
        <w:rPr>
          <w:rFonts w:cs="Arial"/>
          <w:b/>
          <w:sz w:val="24"/>
          <w:szCs w:val="24"/>
        </w:rPr>
        <w:t>Coahuila a 18</w:t>
      </w:r>
      <w:r w:rsidR="00E04056" w:rsidRPr="00130C78">
        <w:rPr>
          <w:rFonts w:cs="Arial"/>
          <w:b/>
          <w:sz w:val="24"/>
          <w:szCs w:val="24"/>
        </w:rPr>
        <w:t xml:space="preserve"> </w:t>
      </w:r>
      <w:r w:rsidR="00CF4432" w:rsidRPr="00130C78">
        <w:rPr>
          <w:rFonts w:cs="Arial"/>
          <w:b/>
          <w:sz w:val="24"/>
          <w:szCs w:val="24"/>
        </w:rPr>
        <w:t xml:space="preserve">de </w:t>
      </w:r>
      <w:r w:rsidR="00E04056" w:rsidRPr="00130C78">
        <w:rPr>
          <w:rFonts w:cs="Arial"/>
          <w:b/>
          <w:sz w:val="24"/>
          <w:szCs w:val="24"/>
        </w:rPr>
        <w:t xml:space="preserve">Septiembre </w:t>
      </w:r>
      <w:r w:rsidR="005E2A6C" w:rsidRPr="00130C78">
        <w:rPr>
          <w:rFonts w:cs="Arial"/>
          <w:b/>
          <w:sz w:val="24"/>
          <w:szCs w:val="24"/>
        </w:rPr>
        <w:t>del 2019</w:t>
      </w:r>
    </w:p>
    <w:p w:rsidR="00CF4432" w:rsidRPr="00130C78" w:rsidRDefault="00CF4432" w:rsidP="00F83DA6">
      <w:pPr>
        <w:spacing w:line="360" w:lineRule="auto"/>
        <w:rPr>
          <w:rFonts w:cs="Arial"/>
          <w:b/>
          <w:sz w:val="24"/>
          <w:szCs w:val="24"/>
        </w:rPr>
      </w:pPr>
    </w:p>
    <w:p w:rsidR="00B738A9" w:rsidRPr="00130C78" w:rsidRDefault="00B738A9" w:rsidP="00F83DA6">
      <w:pPr>
        <w:spacing w:line="360" w:lineRule="auto"/>
        <w:rPr>
          <w:rFonts w:cs="Arial"/>
          <w:b/>
          <w:sz w:val="24"/>
          <w:szCs w:val="24"/>
        </w:rPr>
      </w:pPr>
    </w:p>
    <w:p w:rsidR="00CC3821" w:rsidRDefault="00CC3821" w:rsidP="00B47D4E">
      <w:pPr>
        <w:ind w:firstLine="708"/>
        <w:jc w:val="center"/>
        <w:rPr>
          <w:rFonts w:eastAsia="Arial Unicode MS" w:cs="Arial"/>
          <w:b/>
          <w:sz w:val="24"/>
          <w:szCs w:val="24"/>
          <w:u w:color="000000"/>
          <w:lang w:eastAsia="es-MX"/>
        </w:rPr>
      </w:pPr>
    </w:p>
    <w:p w:rsidR="00CC3821" w:rsidRDefault="00CC3821" w:rsidP="00B47D4E">
      <w:pPr>
        <w:ind w:firstLine="708"/>
        <w:jc w:val="center"/>
        <w:rPr>
          <w:rFonts w:eastAsia="Arial Unicode MS" w:cs="Arial"/>
          <w:b/>
          <w:sz w:val="24"/>
          <w:szCs w:val="24"/>
          <w:u w:color="000000"/>
          <w:lang w:eastAsia="es-MX"/>
        </w:rPr>
      </w:pPr>
    </w:p>
    <w:p w:rsidR="00FF710A" w:rsidRPr="00130C78" w:rsidRDefault="009A17CE" w:rsidP="00B47D4E">
      <w:pPr>
        <w:ind w:firstLine="708"/>
        <w:jc w:val="center"/>
        <w:rPr>
          <w:rStyle w:val="CharAttribute14"/>
          <w:rFonts w:cs="Arial"/>
          <w:b/>
          <w:sz w:val="24"/>
          <w:szCs w:val="24"/>
        </w:rPr>
      </w:pPr>
      <w:proofErr w:type="spellStart"/>
      <w:r w:rsidRPr="00130C78">
        <w:rPr>
          <w:rFonts w:eastAsia="Arial Unicode MS" w:cs="Arial"/>
          <w:b/>
          <w:sz w:val="24"/>
          <w:szCs w:val="24"/>
          <w:u w:color="000000"/>
          <w:lang w:eastAsia="es-MX"/>
        </w:rPr>
        <w:t>Dip</w:t>
      </w:r>
      <w:proofErr w:type="spellEnd"/>
      <w:r w:rsidRPr="00130C78">
        <w:rPr>
          <w:rFonts w:eastAsia="Arial Unicode MS" w:cs="Arial"/>
          <w:b/>
          <w:sz w:val="24"/>
          <w:szCs w:val="24"/>
          <w:u w:color="000000"/>
          <w:lang w:eastAsia="es-MX"/>
        </w:rPr>
        <w:t>. Edgar Sánchez Garza</w:t>
      </w:r>
    </w:p>
    <w:sectPr w:rsidR="00FF710A" w:rsidRPr="00130C78" w:rsidSect="007707CE">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1F" w:rsidRDefault="00FC6E1F">
      <w:r>
        <w:separator/>
      </w:r>
    </w:p>
  </w:endnote>
  <w:endnote w:type="continuationSeparator" w:id="0">
    <w:p w:rsidR="00FC6E1F" w:rsidRDefault="00FC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65" w:rsidRDefault="00D81D65">
    <w:pPr>
      <w:pStyle w:val="Piedepgina"/>
      <w:jc w:val="right"/>
    </w:pPr>
    <w:r>
      <w:fldChar w:fldCharType="begin"/>
    </w:r>
    <w:r>
      <w:instrText>PAGE   \* MERGEFORMAT</w:instrText>
    </w:r>
    <w:r>
      <w:fldChar w:fldCharType="separate"/>
    </w:r>
    <w:r w:rsidR="00CF600E" w:rsidRPr="00CF600E">
      <w:rPr>
        <w:noProof/>
        <w:lang w:val="es-ES"/>
      </w:rPr>
      <w:t>8</w:t>
    </w:r>
    <w:r>
      <w:fldChar w:fldCharType="end"/>
    </w:r>
  </w:p>
  <w:p w:rsidR="00D81D65" w:rsidRDefault="00D81D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1F" w:rsidRDefault="00FC6E1F">
      <w:r>
        <w:separator/>
      </w:r>
    </w:p>
  </w:footnote>
  <w:footnote w:type="continuationSeparator" w:id="0">
    <w:p w:rsidR="00FC6E1F" w:rsidRDefault="00FC6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65" w:rsidRPr="00F81E38" w:rsidRDefault="00C45C6F"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5718810</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D65" w:rsidRPr="00F81E38">
      <w:rPr>
        <w:rFonts w:ascii="Times New Roman" w:hAnsi="Times New Roman" w:cs="Arial"/>
        <w:bCs/>
        <w:smallCaps/>
        <w:spacing w:val="20"/>
        <w:sz w:val="32"/>
        <w:szCs w:val="32"/>
      </w:rPr>
      <w:t xml:space="preserve">Congreso del Estado Independiente, </w:t>
    </w:r>
  </w:p>
  <w:p w:rsidR="00D81D65" w:rsidRPr="00F81E38" w:rsidRDefault="00D81D65"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D81D65" w:rsidRPr="00DE6A6A" w:rsidRDefault="00D81D65" w:rsidP="0022062F">
    <w:pPr>
      <w:pStyle w:val="Encabezado"/>
      <w:ind w:right="616"/>
    </w:pPr>
  </w:p>
  <w:p w:rsidR="00D81D65" w:rsidRDefault="00D81D65" w:rsidP="0022062F">
    <w:pPr>
      <w:pStyle w:val="Encabezado"/>
      <w:ind w:right="49"/>
      <w:jc w:val="center"/>
      <w:rPr>
        <w:rFonts w:ascii="Times New Roman" w:hAnsi="Times New Roman"/>
      </w:rPr>
    </w:pPr>
  </w:p>
  <w:p w:rsidR="00D81D65" w:rsidRPr="005E061E" w:rsidRDefault="00D81D65" w:rsidP="0022062F">
    <w:pPr>
      <w:pStyle w:val="Encabezado"/>
      <w:ind w:right="49"/>
      <w:jc w:val="center"/>
      <w:rPr>
        <w:rFonts w:ascii="Times New Roman" w:hAnsi="Times New Roman"/>
        <w:sz w:val="22"/>
        <w:szCs w:val="22"/>
      </w:rPr>
    </w:pPr>
    <w:r>
      <w:rPr>
        <w:rFonts w:ascii="Times New Roman" w:hAnsi="Times New Roman"/>
      </w:rPr>
      <w:t xml:space="preserve"> </w:t>
    </w:r>
  </w:p>
  <w:p w:rsidR="00D81D65" w:rsidRPr="00030032" w:rsidRDefault="00D81D65"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E1E5D"/>
    <w:multiLevelType w:val="multilevel"/>
    <w:tmpl w:val="0F20A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7"/>
  </w:num>
  <w:num w:numId="4">
    <w:abstractNumId w:val="6"/>
  </w:num>
  <w:num w:numId="5">
    <w:abstractNumId w:val="9"/>
  </w:num>
  <w:num w:numId="6">
    <w:abstractNumId w:val="8"/>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97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3E9E"/>
    <w:rsid w:val="000C511B"/>
    <w:rsid w:val="000C7EC0"/>
    <w:rsid w:val="000D0B0A"/>
    <w:rsid w:val="000D0CCD"/>
    <w:rsid w:val="000D17D0"/>
    <w:rsid w:val="000D4B28"/>
    <w:rsid w:val="000D65B8"/>
    <w:rsid w:val="000D66B7"/>
    <w:rsid w:val="000E0967"/>
    <w:rsid w:val="000E0B4B"/>
    <w:rsid w:val="000E0E9B"/>
    <w:rsid w:val="000E2C92"/>
    <w:rsid w:val="000E469A"/>
    <w:rsid w:val="000E4AD3"/>
    <w:rsid w:val="000E6575"/>
    <w:rsid w:val="000F00B9"/>
    <w:rsid w:val="000F096A"/>
    <w:rsid w:val="000F2B23"/>
    <w:rsid w:val="000F5DE4"/>
    <w:rsid w:val="00100C5E"/>
    <w:rsid w:val="00101656"/>
    <w:rsid w:val="001026BE"/>
    <w:rsid w:val="00102A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0C78"/>
    <w:rsid w:val="00132569"/>
    <w:rsid w:val="00133D35"/>
    <w:rsid w:val="001351E9"/>
    <w:rsid w:val="00137FCF"/>
    <w:rsid w:val="001402D7"/>
    <w:rsid w:val="00140632"/>
    <w:rsid w:val="0014076D"/>
    <w:rsid w:val="001412AD"/>
    <w:rsid w:val="001430E0"/>
    <w:rsid w:val="00144170"/>
    <w:rsid w:val="00144A6F"/>
    <w:rsid w:val="00144D9B"/>
    <w:rsid w:val="00145F3F"/>
    <w:rsid w:val="0014710A"/>
    <w:rsid w:val="00147739"/>
    <w:rsid w:val="001503F5"/>
    <w:rsid w:val="00150530"/>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5A2B"/>
    <w:rsid w:val="001668B8"/>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2D6E"/>
    <w:rsid w:val="001E399F"/>
    <w:rsid w:val="001E5E74"/>
    <w:rsid w:val="001E682A"/>
    <w:rsid w:val="001E71B1"/>
    <w:rsid w:val="001F3859"/>
    <w:rsid w:val="001F3DF1"/>
    <w:rsid w:val="001F4066"/>
    <w:rsid w:val="001F4427"/>
    <w:rsid w:val="001F4E48"/>
    <w:rsid w:val="001F5375"/>
    <w:rsid w:val="001F6741"/>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665D"/>
    <w:rsid w:val="00216EFA"/>
    <w:rsid w:val="0022062F"/>
    <w:rsid w:val="00220E90"/>
    <w:rsid w:val="00220ECD"/>
    <w:rsid w:val="002233C4"/>
    <w:rsid w:val="002255EC"/>
    <w:rsid w:val="0023018C"/>
    <w:rsid w:val="002337D9"/>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4774"/>
    <w:rsid w:val="0026531C"/>
    <w:rsid w:val="00267C9C"/>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52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3AC7"/>
    <w:rsid w:val="00334392"/>
    <w:rsid w:val="0033496F"/>
    <w:rsid w:val="0033565A"/>
    <w:rsid w:val="0033571D"/>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1F93"/>
    <w:rsid w:val="00352793"/>
    <w:rsid w:val="00352F19"/>
    <w:rsid w:val="003532CE"/>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B7A2F"/>
    <w:rsid w:val="003C0049"/>
    <w:rsid w:val="003C030D"/>
    <w:rsid w:val="003C093B"/>
    <w:rsid w:val="003C115D"/>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1863"/>
    <w:rsid w:val="004535B9"/>
    <w:rsid w:val="00453CE8"/>
    <w:rsid w:val="004543D0"/>
    <w:rsid w:val="00454935"/>
    <w:rsid w:val="0045574E"/>
    <w:rsid w:val="00456097"/>
    <w:rsid w:val="004565EA"/>
    <w:rsid w:val="00460D7F"/>
    <w:rsid w:val="00461BDD"/>
    <w:rsid w:val="0046205E"/>
    <w:rsid w:val="0046260D"/>
    <w:rsid w:val="00463737"/>
    <w:rsid w:val="00463A05"/>
    <w:rsid w:val="004654A2"/>
    <w:rsid w:val="00470710"/>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5C0F"/>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1FB7"/>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7712C"/>
    <w:rsid w:val="00580F03"/>
    <w:rsid w:val="00582951"/>
    <w:rsid w:val="005829F0"/>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A7AF3"/>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B00"/>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6DCB"/>
    <w:rsid w:val="006F736F"/>
    <w:rsid w:val="006F7F18"/>
    <w:rsid w:val="00700B7C"/>
    <w:rsid w:val="00700E88"/>
    <w:rsid w:val="007018F4"/>
    <w:rsid w:val="00701BCB"/>
    <w:rsid w:val="00703BFA"/>
    <w:rsid w:val="00704047"/>
    <w:rsid w:val="0070521D"/>
    <w:rsid w:val="00706782"/>
    <w:rsid w:val="007068B7"/>
    <w:rsid w:val="00706CA1"/>
    <w:rsid w:val="0070782D"/>
    <w:rsid w:val="00707D5D"/>
    <w:rsid w:val="00707FE7"/>
    <w:rsid w:val="00711BE7"/>
    <w:rsid w:val="00713D39"/>
    <w:rsid w:val="0071465B"/>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37D22"/>
    <w:rsid w:val="00742AD7"/>
    <w:rsid w:val="00742DED"/>
    <w:rsid w:val="007431CB"/>
    <w:rsid w:val="00747B94"/>
    <w:rsid w:val="00750FAA"/>
    <w:rsid w:val="007525E8"/>
    <w:rsid w:val="00752DDD"/>
    <w:rsid w:val="007538A7"/>
    <w:rsid w:val="007541D6"/>
    <w:rsid w:val="00754861"/>
    <w:rsid w:val="007627CB"/>
    <w:rsid w:val="007636C8"/>
    <w:rsid w:val="007646C7"/>
    <w:rsid w:val="0077041A"/>
    <w:rsid w:val="007707CE"/>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10F4"/>
    <w:rsid w:val="007A2693"/>
    <w:rsid w:val="007A50ED"/>
    <w:rsid w:val="007A5798"/>
    <w:rsid w:val="007A6359"/>
    <w:rsid w:val="007A687C"/>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C6403"/>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6F1"/>
    <w:rsid w:val="00815AF8"/>
    <w:rsid w:val="00816F91"/>
    <w:rsid w:val="0082062D"/>
    <w:rsid w:val="0082240D"/>
    <w:rsid w:val="008228C0"/>
    <w:rsid w:val="0082477F"/>
    <w:rsid w:val="00825EA6"/>
    <w:rsid w:val="00826509"/>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60C6"/>
    <w:rsid w:val="008568E4"/>
    <w:rsid w:val="0086018B"/>
    <w:rsid w:val="0086135A"/>
    <w:rsid w:val="00861B1E"/>
    <w:rsid w:val="00862DC3"/>
    <w:rsid w:val="0086374B"/>
    <w:rsid w:val="00864FA2"/>
    <w:rsid w:val="008650DE"/>
    <w:rsid w:val="00865B12"/>
    <w:rsid w:val="008663E8"/>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7F0"/>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3DCE"/>
    <w:rsid w:val="00904B09"/>
    <w:rsid w:val="00905F43"/>
    <w:rsid w:val="00910B2A"/>
    <w:rsid w:val="00912446"/>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77E4D"/>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571B"/>
    <w:rsid w:val="00996978"/>
    <w:rsid w:val="00996979"/>
    <w:rsid w:val="00997536"/>
    <w:rsid w:val="00997CEB"/>
    <w:rsid w:val="00997F72"/>
    <w:rsid w:val="009A1401"/>
    <w:rsid w:val="009A17CE"/>
    <w:rsid w:val="009A1FEC"/>
    <w:rsid w:val="009A2A3D"/>
    <w:rsid w:val="009A44B3"/>
    <w:rsid w:val="009A547E"/>
    <w:rsid w:val="009A5E48"/>
    <w:rsid w:val="009A6E28"/>
    <w:rsid w:val="009A7663"/>
    <w:rsid w:val="009A7A9C"/>
    <w:rsid w:val="009B3CBE"/>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785"/>
    <w:rsid w:val="00A34CDA"/>
    <w:rsid w:val="00A35F54"/>
    <w:rsid w:val="00A361CB"/>
    <w:rsid w:val="00A37FC1"/>
    <w:rsid w:val="00A4073C"/>
    <w:rsid w:val="00A40E46"/>
    <w:rsid w:val="00A42107"/>
    <w:rsid w:val="00A4327B"/>
    <w:rsid w:val="00A4356F"/>
    <w:rsid w:val="00A438EF"/>
    <w:rsid w:val="00A43DCA"/>
    <w:rsid w:val="00A43E60"/>
    <w:rsid w:val="00A45303"/>
    <w:rsid w:val="00A4670D"/>
    <w:rsid w:val="00A479B8"/>
    <w:rsid w:val="00A479CD"/>
    <w:rsid w:val="00A5000C"/>
    <w:rsid w:val="00A512F0"/>
    <w:rsid w:val="00A52348"/>
    <w:rsid w:val="00A5326C"/>
    <w:rsid w:val="00A546C3"/>
    <w:rsid w:val="00A552F0"/>
    <w:rsid w:val="00A55765"/>
    <w:rsid w:val="00A60FEB"/>
    <w:rsid w:val="00A61584"/>
    <w:rsid w:val="00A62009"/>
    <w:rsid w:val="00A6293E"/>
    <w:rsid w:val="00A63793"/>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CF5"/>
    <w:rsid w:val="00B11D23"/>
    <w:rsid w:val="00B11EA3"/>
    <w:rsid w:val="00B12748"/>
    <w:rsid w:val="00B1294C"/>
    <w:rsid w:val="00B1378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378D0"/>
    <w:rsid w:val="00B41329"/>
    <w:rsid w:val="00B4239D"/>
    <w:rsid w:val="00B43F3D"/>
    <w:rsid w:val="00B44A0E"/>
    <w:rsid w:val="00B45967"/>
    <w:rsid w:val="00B46127"/>
    <w:rsid w:val="00B46755"/>
    <w:rsid w:val="00B47D4E"/>
    <w:rsid w:val="00B507BD"/>
    <w:rsid w:val="00B514F0"/>
    <w:rsid w:val="00B517BA"/>
    <w:rsid w:val="00B51FCB"/>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8A9"/>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0F07"/>
    <w:rsid w:val="00BB1ACB"/>
    <w:rsid w:val="00BB23C9"/>
    <w:rsid w:val="00BB2624"/>
    <w:rsid w:val="00BB3332"/>
    <w:rsid w:val="00BB3A99"/>
    <w:rsid w:val="00BB4CEA"/>
    <w:rsid w:val="00BB57E3"/>
    <w:rsid w:val="00BB5B9F"/>
    <w:rsid w:val="00BB63B6"/>
    <w:rsid w:val="00BB687B"/>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03"/>
    <w:rsid w:val="00C064AB"/>
    <w:rsid w:val="00C10C34"/>
    <w:rsid w:val="00C11B21"/>
    <w:rsid w:val="00C12268"/>
    <w:rsid w:val="00C12433"/>
    <w:rsid w:val="00C133CE"/>
    <w:rsid w:val="00C149FB"/>
    <w:rsid w:val="00C15BC4"/>
    <w:rsid w:val="00C160E6"/>
    <w:rsid w:val="00C16AAC"/>
    <w:rsid w:val="00C16EF4"/>
    <w:rsid w:val="00C17342"/>
    <w:rsid w:val="00C21E07"/>
    <w:rsid w:val="00C24EA5"/>
    <w:rsid w:val="00C26667"/>
    <w:rsid w:val="00C26CBA"/>
    <w:rsid w:val="00C30484"/>
    <w:rsid w:val="00C31069"/>
    <w:rsid w:val="00C32594"/>
    <w:rsid w:val="00C33247"/>
    <w:rsid w:val="00C35DD8"/>
    <w:rsid w:val="00C40594"/>
    <w:rsid w:val="00C406E4"/>
    <w:rsid w:val="00C40CD2"/>
    <w:rsid w:val="00C45B40"/>
    <w:rsid w:val="00C45C6F"/>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1AB6"/>
    <w:rsid w:val="00CB422D"/>
    <w:rsid w:val="00CB4B35"/>
    <w:rsid w:val="00CB58E9"/>
    <w:rsid w:val="00CB5FD2"/>
    <w:rsid w:val="00CB611A"/>
    <w:rsid w:val="00CB74EB"/>
    <w:rsid w:val="00CC0078"/>
    <w:rsid w:val="00CC0CD7"/>
    <w:rsid w:val="00CC20A0"/>
    <w:rsid w:val="00CC308D"/>
    <w:rsid w:val="00CC37B0"/>
    <w:rsid w:val="00CC3821"/>
    <w:rsid w:val="00CC3D13"/>
    <w:rsid w:val="00CC6714"/>
    <w:rsid w:val="00CD08E4"/>
    <w:rsid w:val="00CD0A47"/>
    <w:rsid w:val="00CD14F6"/>
    <w:rsid w:val="00CD2006"/>
    <w:rsid w:val="00CD2FD6"/>
    <w:rsid w:val="00CD3325"/>
    <w:rsid w:val="00CD484F"/>
    <w:rsid w:val="00CD6613"/>
    <w:rsid w:val="00CE0F81"/>
    <w:rsid w:val="00CE0FE0"/>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600E"/>
    <w:rsid w:val="00CF684C"/>
    <w:rsid w:val="00CF765C"/>
    <w:rsid w:val="00D01847"/>
    <w:rsid w:val="00D01FAD"/>
    <w:rsid w:val="00D02B6B"/>
    <w:rsid w:val="00D03019"/>
    <w:rsid w:val="00D0366F"/>
    <w:rsid w:val="00D0521E"/>
    <w:rsid w:val="00D05896"/>
    <w:rsid w:val="00D05927"/>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490E"/>
    <w:rsid w:val="00D25903"/>
    <w:rsid w:val="00D25DA3"/>
    <w:rsid w:val="00D25EF5"/>
    <w:rsid w:val="00D26046"/>
    <w:rsid w:val="00D27348"/>
    <w:rsid w:val="00D277F6"/>
    <w:rsid w:val="00D27DF5"/>
    <w:rsid w:val="00D30098"/>
    <w:rsid w:val="00D30928"/>
    <w:rsid w:val="00D30CFB"/>
    <w:rsid w:val="00D31E7D"/>
    <w:rsid w:val="00D33570"/>
    <w:rsid w:val="00D33A54"/>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610F"/>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2389"/>
    <w:rsid w:val="00E13C8A"/>
    <w:rsid w:val="00E15422"/>
    <w:rsid w:val="00E17CCB"/>
    <w:rsid w:val="00E20336"/>
    <w:rsid w:val="00E20C93"/>
    <w:rsid w:val="00E21086"/>
    <w:rsid w:val="00E226B3"/>
    <w:rsid w:val="00E23592"/>
    <w:rsid w:val="00E23E14"/>
    <w:rsid w:val="00E2404E"/>
    <w:rsid w:val="00E249CB"/>
    <w:rsid w:val="00E26712"/>
    <w:rsid w:val="00E27EA5"/>
    <w:rsid w:val="00E3246F"/>
    <w:rsid w:val="00E33CD7"/>
    <w:rsid w:val="00E34803"/>
    <w:rsid w:val="00E34F5C"/>
    <w:rsid w:val="00E36914"/>
    <w:rsid w:val="00E374AB"/>
    <w:rsid w:val="00E37BE5"/>
    <w:rsid w:val="00E40918"/>
    <w:rsid w:val="00E41B51"/>
    <w:rsid w:val="00E44696"/>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2FB"/>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C6E1F"/>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C3608"/>
  <w15:chartTrackingRefBased/>
  <w15:docId w15:val="{6465D1E2-F72B-4FB9-BC82-81A16CCC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39020844">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2894-70B2-47B8-B4F1-41ECB618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2018-04-17T03:48:00Z</cp:lastPrinted>
  <dcterms:created xsi:type="dcterms:W3CDTF">2019-09-18T17:10:00Z</dcterms:created>
  <dcterms:modified xsi:type="dcterms:W3CDTF">2021-01-11T19:29:00Z</dcterms:modified>
</cp:coreProperties>
</file>