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adicionar el artículo 256 Bis a la 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 Transporte y Movilidad Sustentable para el Estado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C</w:t>
      </w:r>
      <w:r w:rsidRPr="001E2B7A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on el objeto de salvaguardad la seguridad e integridad de los infantes que viajan en vehículos de tipo motocicleta.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el 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Diputad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o 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Jesús Andrés Loya Cardona, </w:t>
      </w:r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02 de </w:t>
      </w:r>
      <w:proofErr w:type="gramStart"/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Octubre</w:t>
      </w:r>
      <w:proofErr w:type="gramEnd"/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2019.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Turnada a la </w:t>
      </w: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Desarrollo Urbano, Infraestructura y Transporte.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Lectura del Dictamen: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E2B7A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1E2B7A" w:rsidRPr="001E2B7A" w:rsidRDefault="001E2B7A" w:rsidP="001E2B7A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E2B7A" w:rsidRDefault="001E2B7A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E2B7A" w:rsidRDefault="001E2B7A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E2B7A" w:rsidRDefault="001E2B7A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E2B7A" w:rsidRDefault="001E2B7A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E2B7A" w:rsidRDefault="001E2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62" w:rsidRPr="00832654" w:rsidRDefault="004958AC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A37B76">
        <w:rPr>
          <w:rFonts w:ascii="Arial" w:hAnsi="Arial" w:cs="Arial"/>
          <w:b/>
          <w:sz w:val="28"/>
          <w:szCs w:val="28"/>
        </w:rPr>
        <w:t>N LAS DIPUTADAS Y DIPUTADOS INTEGRANTES DEL GRUPO PARLAMENTARIO “GRAL. ANDRÉS S. VIESCA”, DEL PARTIDO REVOLUCIONARIO INSTITUCIONAL, POR CONDUCTO DEL</w:t>
      </w:r>
      <w:r w:rsidRPr="00A37B76">
        <w:rPr>
          <w:rFonts w:ascii="Arial" w:hAnsi="Arial" w:cs="Arial"/>
          <w:b/>
          <w:sz w:val="28"/>
          <w:szCs w:val="28"/>
        </w:rPr>
        <w:t xml:space="preserve"> DIPUTADO JESÚS ANDRÉS LOYA CARDONA, </w:t>
      </w:r>
      <w:r w:rsidR="00511A9F" w:rsidRPr="00A37B76">
        <w:rPr>
          <w:rFonts w:ascii="Arial" w:hAnsi="Arial" w:cs="Arial"/>
          <w:b/>
          <w:sz w:val="28"/>
          <w:szCs w:val="28"/>
        </w:rPr>
        <w:t>PARA</w:t>
      </w:r>
      <w:r w:rsidR="002422CE" w:rsidRPr="00A37B76">
        <w:rPr>
          <w:rFonts w:ascii="Arial" w:hAnsi="Arial" w:cs="Arial"/>
          <w:b/>
          <w:sz w:val="28"/>
          <w:szCs w:val="28"/>
        </w:rPr>
        <w:t xml:space="preserve"> </w:t>
      </w:r>
      <w:r w:rsidR="003421CC" w:rsidRPr="00A37B76">
        <w:rPr>
          <w:rFonts w:ascii="Arial" w:hAnsi="Arial" w:cs="Arial"/>
          <w:b/>
          <w:sz w:val="28"/>
          <w:szCs w:val="28"/>
        </w:rPr>
        <w:t xml:space="preserve">ADICIONAR </w:t>
      </w:r>
      <w:r w:rsidR="00B4374B" w:rsidRPr="00B4374B">
        <w:rPr>
          <w:rFonts w:ascii="Arial" w:hAnsi="Arial" w:cs="Arial"/>
          <w:b/>
          <w:sz w:val="28"/>
          <w:szCs w:val="28"/>
        </w:rPr>
        <w:t>EL ARTÍCULO 256 BIS A LA LEY DE TRANSPORTE Y MOVILIDAD SUSTENTABLE PARA EL ESTADO COAHUILA DE ZARAGOZA</w:t>
      </w:r>
      <w:r w:rsidR="00C57CA0" w:rsidRPr="00687C7A">
        <w:rPr>
          <w:rFonts w:ascii="Arial" w:hAnsi="Arial" w:cs="Arial"/>
          <w:b/>
          <w:sz w:val="28"/>
          <w:szCs w:val="28"/>
        </w:rPr>
        <w:t>,</w:t>
      </w:r>
      <w:r w:rsidR="00C57CA0" w:rsidRPr="00A37B76">
        <w:rPr>
          <w:rFonts w:ascii="Arial" w:hAnsi="Arial" w:cs="Arial"/>
          <w:b/>
          <w:sz w:val="28"/>
          <w:szCs w:val="28"/>
        </w:rPr>
        <w:t xml:space="preserve"> </w:t>
      </w:r>
      <w:r w:rsidR="001070E4" w:rsidRPr="00C5674B">
        <w:rPr>
          <w:rFonts w:ascii="Arial" w:hAnsi="Arial" w:cs="Arial"/>
          <w:b/>
          <w:sz w:val="28"/>
          <w:szCs w:val="28"/>
        </w:rPr>
        <w:t xml:space="preserve">CON </w:t>
      </w:r>
      <w:r w:rsidR="00C5674B" w:rsidRPr="00C5674B">
        <w:rPr>
          <w:rFonts w:ascii="Arial" w:hAnsi="Arial" w:cs="Arial"/>
          <w:b/>
          <w:sz w:val="28"/>
          <w:szCs w:val="28"/>
        </w:rPr>
        <w:t xml:space="preserve">EL </w:t>
      </w:r>
      <w:r w:rsidR="00B4374B">
        <w:rPr>
          <w:rFonts w:ascii="Arial" w:hAnsi="Arial" w:cs="Arial"/>
          <w:b/>
          <w:sz w:val="28"/>
          <w:szCs w:val="28"/>
        </w:rPr>
        <w:t>OBJETO DE SALVAGUARDAR LA SEGURIDAD E INTEGRIDAD DE LOS INFANTES</w:t>
      </w:r>
      <w:r w:rsidR="00D45505">
        <w:rPr>
          <w:rFonts w:ascii="Arial" w:hAnsi="Arial" w:cs="Arial"/>
          <w:b/>
          <w:sz w:val="28"/>
          <w:szCs w:val="28"/>
        </w:rPr>
        <w:t xml:space="preserve"> QUE VIAJ</w:t>
      </w:r>
      <w:r w:rsidR="000B5307">
        <w:rPr>
          <w:rFonts w:ascii="Arial" w:hAnsi="Arial" w:cs="Arial"/>
          <w:b/>
          <w:sz w:val="28"/>
          <w:szCs w:val="28"/>
        </w:rPr>
        <w:t>A</w:t>
      </w:r>
      <w:r w:rsidR="00D45505">
        <w:rPr>
          <w:rFonts w:ascii="Arial" w:hAnsi="Arial" w:cs="Arial"/>
          <w:b/>
          <w:sz w:val="28"/>
          <w:szCs w:val="28"/>
        </w:rPr>
        <w:t xml:space="preserve">N EN </w:t>
      </w:r>
      <w:r w:rsidR="00B02312">
        <w:rPr>
          <w:rFonts w:ascii="Arial" w:hAnsi="Arial" w:cs="Arial"/>
          <w:b/>
          <w:sz w:val="28"/>
          <w:szCs w:val="28"/>
        </w:rPr>
        <w:t>VEHÍCULOS DE TIPO MOTOCICLETA</w:t>
      </w:r>
      <w:r w:rsidR="00B4374B">
        <w:rPr>
          <w:rFonts w:ascii="Arial" w:hAnsi="Arial" w:cs="Arial"/>
          <w:b/>
          <w:sz w:val="28"/>
          <w:szCs w:val="28"/>
        </w:rPr>
        <w:t>.</w:t>
      </w:r>
    </w:p>
    <w:p w:rsidR="00B05F17" w:rsidRPr="00A37B76" w:rsidRDefault="00B05F17" w:rsidP="00904663">
      <w:pPr>
        <w:spacing w:after="0" w:line="276" w:lineRule="auto"/>
        <w:jc w:val="both"/>
        <w:rPr>
          <w:rFonts w:ascii="Arial" w:eastAsia="Times New Roman" w:hAnsi="Arial" w:cs="Arial"/>
          <w:color w:val="576674"/>
          <w:sz w:val="28"/>
          <w:szCs w:val="28"/>
          <w:lang w:eastAsia="es-MX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F357B8" w:rsidRDefault="004958AC" w:rsidP="000B5307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0B5307" w:rsidRPr="000B5307" w:rsidRDefault="000B5307" w:rsidP="000B5307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57CA0" w:rsidRDefault="004958AC" w:rsidP="00F357B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687C7A">
        <w:rPr>
          <w:rFonts w:ascii="Arial" w:hAnsi="Arial" w:cs="Arial"/>
          <w:sz w:val="28"/>
          <w:szCs w:val="28"/>
        </w:rPr>
        <w:t xml:space="preserve">se </w:t>
      </w:r>
      <w:r w:rsidR="00B4374B">
        <w:rPr>
          <w:rFonts w:ascii="Arial" w:hAnsi="Arial" w:cs="Arial"/>
          <w:sz w:val="28"/>
          <w:szCs w:val="28"/>
        </w:rPr>
        <w:t xml:space="preserve">adiciona </w:t>
      </w:r>
      <w:r w:rsidR="00B4374B" w:rsidRPr="00B4374B">
        <w:rPr>
          <w:rFonts w:ascii="Arial" w:hAnsi="Arial" w:cs="Arial"/>
          <w:sz w:val="28"/>
          <w:szCs w:val="28"/>
        </w:rPr>
        <w:t xml:space="preserve">el artículo 256 bis a la </w:t>
      </w:r>
      <w:r w:rsidR="00B4374B">
        <w:rPr>
          <w:rFonts w:ascii="Arial" w:hAnsi="Arial" w:cs="Arial"/>
          <w:sz w:val="28"/>
          <w:szCs w:val="28"/>
        </w:rPr>
        <w:t>Ley de Transporte y Movilidad Sustentable para el Estado Coahuila d</w:t>
      </w:r>
      <w:r w:rsidR="00B4374B" w:rsidRPr="00B4374B">
        <w:rPr>
          <w:rFonts w:ascii="Arial" w:hAnsi="Arial" w:cs="Arial"/>
          <w:sz w:val="28"/>
          <w:szCs w:val="28"/>
        </w:rPr>
        <w:t>e Zaragoza, con el objeto de salvaguardar la seguridad e integridad de los infantes</w:t>
      </w:r>
      <w:r w:rsidR="00B02312">
        <w:rPr>
          <w:rFonts w:ascii="Arial" w:hAnsi="Arial" w:cs="Arial"/>
          <w:sz w:val="28"/>
          <w:szCs w:val="28"/>
        </w:rPr>
        <w:t xml:space="preserve"> que viajan en vehículos de </w:t>
      </w:r>
      <w:r w:rsidR="00A06A29">
        <w:rPr>
          <w:rFonts w:ascii="Arial" w:hAnsi="Arial" w:cs="Arial"/>
          <w:sz w:val="28"/>
          <w:szCs w:val="28"/>
        </w:rPr>
        <w:t>tipo motocicleta, al tenor de la siguiente:</w:t>
      </w:r>
    </w:p>
    <w:p w:rsidR="00B05F17" w:rsidRDefault="00B05F17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4374B" w:rsidRPr="00A37B76" w:rsidRDefault="00B4374B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22914" w:rsidRPr="00F357B8" w:rsidRDefault="004958AC" w:rsidP="00F357B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EXPOSICIÓN DE MOTIVOS</w:t>
      </w:r>
    </w:p>
    <w:p w:rsidR="005F1CFE" w:rsidRPr="005F1CFE" w:rsidRDefault="00E32033" w:rsidP="005F1CFE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lastRenderedPageBreak/>
        <w:t xml:space="preserve">La seguridad sobre un vehículo es lo más importante, más aún si se </w:t>
      </w:r>
      <w:r w:rsidR="00D00ACB">
        <w:rPr>
          <w:rFonts w:ascii="Arial" w:hAnsi="Arial" w:cs="Arial"/>
          <w:sz w:val="28"/>
          <w:shd w:val="clear" w:color="auto" w:fill="FFFFFF"/>
        </w:rPr>
        <w:t>trata de la salud de los más pequeños.</w:t>
      </w:r>
      <w:r w:rsidR="005F1CFE">
        <w:rPr>
          <w:rFonts w:ascii="Arial" w:hAnsi="Arial" w:cs="Arial"/>
          <w:sz w:val="28"/>
          <w:shd w:val="clear" w:color="auto" w:fill="FFFFFF"/>
        </w:rPr>
        <w:t xml:space="preserve"> </w:t>
      </w:r>
    </w:p>
    <w:p w:rsidR="00D00ACB" w:rsidRDefault="005F1CFE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5F1CFE">
        <w:rPr>
          <w:rFonts w:ascii="Arial" w:hAnsi="Arial" w:cs="Arial"/>
          <w:sz w:val="28"/>
          <w:shd w:val="clear" w:color="auto" w:fill="FFFFFF"/>
        </w:rPr>
        <w:t>Es bien sabido que los motociclistas son un grupo particularmente vulnerable en la carretera. Algunos estudios indican que el riesgo de sufrir lesiones en motocicleta es entre</w:t>
      </w:r>
      <w:r w:rsidR="00D615CF">
        <w:rPr>
          <w:rFonts w:ascii="Arial" w:hAnsi="Arial" w:cs="Arial"/>
          <w:sz w:val="28"/>
          <w:shd w:val="clear" w:color="auto" w:fill="FFFFFF"/>
        </w:rPr>
        <w:t xml:space="preserve"> 10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 y 30 veces superior al </w:t>
      </w:r>
      <w:r w:rsidR="00BC56F2">
        <w:rPr>
          <w:rFonts w:ascii="Arial" w:hAnsi="Arial" w:cs="Arial"/>
          <w:sz w:val="28"/>
          <w:shd w:val="clear" w:color="auto" w:fill="FFFFFF"/>
        </w:rPr>
        <w:t>correspondiente d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e los conductores de </w:t>
      </w:r>
      <w:r w:rsidR="00F357B8" w:rsidRPr="005F1CFE">
        <w:rPr>
          <w:rFonts w:ascii="Arial" w:hAnsi="Arial" w:cs="Arial"/>
          <w:sz w:val="28"/>
          <w:shd w:val="clear" w:color="auto" w:fill="FFFFFF"/>
        </w:rPr>
        <w:t>automóviles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. Esto se debe no solo a la forma del </w:t>
      </w:r>
      <w:r w:rsidR="00F357B8" w:rsidRPr="005F1CFE">
        <w:rPr>
          <w:rFonts w:ascii="Arial" w:hAnsi="Arial" w:cs="Arial"/>
          <w:sz w:val="28"/>
          <w:shd w:val="clear" w:color="auto" w:fill="FFFFFF"/>
        </w:rPr>
        <w:t>vehículo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, que mantiene el cuerpo a la intemperie y limita, en </w:t>
      </w:r>
      <w:r w:rsidR="00F357B8" w:rsidRPr="005F1CFE">
        <w:rPr>
          <w:rFonts w:ascii="Arial" w:hAnsi="Arial" w:cs="Arial"/>
          <w:sz w:val="28"/>
          <w:shd w:val="clear" w:color="auto" w:fill="FFFFFF"/>
        </w:rPr>
        <w:t>comparación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 con los </w:t>
      </w:r>
      <w:r w:rsidR="00F357B8" w:rsidRPr="005F1CFE">
        <w:rPr>
          <w:rFonts w:ascii="Arial" w:hAnsi="Arial" w:cs="Arial"/>
          <w:sz w:val="28"/>
          <w:shd w:val="clear" w:color="auto" w:fill="FFFFFF"/>
        </w:rPr>
        <w:t>automóviles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, las opciones en los sistemas de </w:t>
      </w:r>
      <w:r w:rsidR="00BC56F2">
        <w:rPr>
          <w:rFonts w:ascii="Arial" w:hAnsi="Arial" w:cs="Arial"/>
          <w:sz w:val="28"/>
          <w:shd w:val="clear" w:color="auto" w:fill="FFFFFF"/>
        </w:rPr>
        <w:t>seguridad p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asiva (como el </w:t>
      </w:r>
      <w:r w:rsidR="00F357B8" w:rsidRPr="005F1CFE">
        <w:rPr>
          <w:rFonts w:ascii="Arial" w:hAnsi="Arial" w:cs="Arial"/>
          <w:sz w:val="28"/>
          <w:shd w:val="clear" w:color="auto" w:fill="FFFFFF"/>
        </w:rPr>
        <w:t>cinturón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 de seguridad o la misma cabina del </w:t>
      </w:r>
      <w:r w:rsidR="00F357B8" w:rsidRPr="005F1CFE">
        <w:rPr>
          <w:rFonts w:ascii="Arial" w:hAnsi="Arial" w:cs="Arial"/>
          <w:sz w:val="28"/>
          <w:shd w:val="clear" w:color="auto" w:fill="FFFFFF"/>
        </w:rPr>
        <w:t>vehículo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), sino que, </w:t>
      </w:r>
      <w:r w:rsidR="00F357B8" w:rsidRPr="005F1CFE">
        <w:rPr>
          <w:rFonts w:ascii="Arial" w:hAnsi="Arial" w:cs="Arial"/>
          <w:sz w:val="28"/>
          <w:shd w:val="clear" w:color="auto" w:fill="FFFFFF"/>
        </w:rPr>
        <w:t>además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 de la falta de </w:t>
      </w:r>
      <w:r w:rsidR="00F357B8" w:rsidRPr="005F1CFE">
        <w:rPr>
          <w:rFonts w:ascii="Arial" w:hAnsi="Arial" w:cs="Arial"/>
          <w:sz w:val="28"/>
          <w:shd w:val="clear" w:color="auto" w:fill="FFFFFF"/>
        </w:rPr>
        <w:t>protección</w:t>
      </w:r>
      <w:r w:rsidRPr="005F1CFE">
        <w:rPr>
          <w:rFonts w:ascii="Arial" w:hAnsi="Arial" w:cs="Arial"/>
          <w:sz w:val="28"/>
          <w:shd w:val="clear" w:color="auto" w:fill="FFFFFF"/>
        </w:rPr>
        <w:t xml:space="preserve"> contra choques, </w:t>
      </w:r>
      <w:proofErr w:type="spellStart"/>
      <w:r w:rsidRPr="005F1CFE">
        <w:rPr>
          <w:rFonts w:ascii="Arial" w:hAnsi="Arial" w:cs="Arial"/>
          <w:sz w:val="28"/>
          <w:shd w:val="clear" w:color="auto" w:fill="FFFFFF"/>
        </w:rPr>
        <w:t>están</w:t>
      </w:r>
      <w:proofErr w:type="spellEnd"/>
      <w:r w:rsidRPr="005F1CFE">
        <w:rPr>
          <w:rFonts w:ascii="Arial" w:hAnsi="Arial" w:cs="Arial"/>
          <w:sz w:val="28"/>
          <w:shd w:val="clear" w:color="auto" w:fill="FFFFFF"/>
        </w:rPr>
        <w:t xml:space="preserve"> expuestos a no ser vistos por otros conductores de </w:t>
      </w:r>
      <w:proofErr w:type="spellStart"/>
      <w:r w:rsidRPr="005F1CFE">
        <w:rPr>
          <w:rFonts w:ascii="Arial" w:hAnsi="Arial" w:cs="Arial"/>
          <w:sz w:val="28"/>
          <w:shd w:val="clear" w:color="auto" w:fill="FFFFFF"/>
        </w:rPr>
        <w:t>automóviles</w:t>
      </w:r>
      <w:proofErr w:type="spellEnd"/>
      <w:r w:rsidRPr="005F1CFE">
        <w:rPr>
          <w:rFonts w:ascii="Arial" w:hAnsi="Arial" w:cs="Arial"/>
          <w:sz w:val="28"/>
          <w:shd w:val="clear" w:color="auto" w:fill="FFFFFF"/>
        </w:rPr>
        <w:t xml:space="preserve"> y a los impactos con barreras de seguridad que han sido </w:t>
      </w:r>
      <w:proofErr w:type="spellStart"/>
      <w:r w:rsidRPr="005F1CFE">
        <w:rPr>
          <w:rFonts w:ascii="Arial" w:hAnsi="Arial" w:cs="Arial"/>
          <w:sz w:val="28"/>
          <w:shd w:val="clear" w:color="auto" w:fill="FFFFFF"/>
        </w:rPr>
        <w:t>diseñadas</w:t>
      </w:r>
      <w:proofErr w:type="spellEnd"/>
      <w:r w:rsidRPr="005F1CFE">
        <w:rPr>
          <w:rFonts w:ascii="Arial" w:hAnsi="Arial" w:cs="Arial"/>
          <w:sz w:val="28"/>
          <w:shd w:val="clear" w:color="auto" w:fill="FFFFFF"/>
        </w:rPr>
        <w:t xml:space="preserve"> para otro tipo de </w:t>
      </w:r>
      <w:proofErr w:type="spellStart"/>
      <w:r w:rsidRPr="005F1CFE">
        <w:rPr>
          <w:rFonts w:ascii="Arial" w:hAnsi="Arial" w:cs="Arial"/>
          <w:sz w:val="28"/>
          <w:shd w:val="clear" w:color="auto" w:fill="FFFFFF"/>
        </w:rPr>
        <w:t>vehículos</w:t>
      </w:r>
      <w:proofErr w:type="spellEnd"/>
      <w:r w:rsidRPr="005F1CFE">
        <w:rPr>
          <w:rFonts w:ascii="Arial" w:hAnsi="Arial" w:cs="Arial"/>
          <w:sz w:val="28"/>
          <w:shd w:val="clear" w:color="auto" w:fill="FFFFFF"/>
        </w:rPr>
        <w:t>.</w:t>
      </w:r>
      <w:r w:rsidR="00D37BDA">
        <w:rPr>
          <w:rStyle w:val="Refdenotaalpie"/>
          <w:rFonts w:ascii="Arial" w:hAnsi="Arial" w:cs="Arial"/>
          <w:sz w:val="28"/>
          <w:shd w:val="clear" w:color="auto" w:fill="FFFFFF"/>
        </w:rPr>
        <w:footnoteReference w:id="1"/>
      </w:r>
    </w:p>
    <w:p w:rsidR="00CF1A18" w:rsidRDefault="00D615CF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Pero los accidentes son prevenibles. </w:t>
      </w:r>
      <w:r w:rsidR="00D00ACB" w:rsidRPr="00D00ACB">
        <w:rPr>
          <w:rFonts w:ascii="Arial" w:hAnsi="Arial" w:cs="Arial"/>
          <w:sz w:val="28"/>
          <w:shd w:val="clear" w:color="auto" w:fill="FFFFFF"/>
        </w:rPr>
        <w:t xml:space="preserve">Entre las medidas preventivas, las acciones legislativas han demostrado ser las más efectivas, </w:t>
      </w:r>
      <w:r w:rsidR="00B20593">
        <w:rPr>
          <w:rFonts w:ascii="Arial" w:hAnsi="Arial" w:cs="Arial"/>
          <w:sz w:val="28"/>
          <w:shd w:val="clear" w:color="auto" w:fill="FFFFFF"/>
        </w:rPr>
        <w:t xml:space="preserve">tales como </w:t>
      </w:r>
      <w:r w:rsidR="005314EF">
        <w:rPr>
          <w:rFonts w:ascii="Arial" w:hAnsi="Arial" w:cs="Arial"/>
          <w:sz w:val="28"/>
          <w:shd w:val="clear" w:color="auto" w:fill="FFFFFF"/>
        </w:rPr>
        <w:t xml:space="preserve">el establecimiento de </w:t>
      </w:r>
      <w:r w:rsidR="00D00ACB" w:rsidRPr="00D00ACB">
        <w:rPr>
          <w:rFonts w:ascii="Arial" w:hAnsi="Arial" w:cs="Arial"/>
          <w:sz w:val="28"/>
          <w:shd w:val="clear" w:color="auto" w:fill="FFFFFF"/>
        </w:rPr>
        <w:t xml:space="preserve">límites de edad para la utilización de las motos y </w:t>
      </w:r>
      <w:r w:rsidR="005314EF">
        <w:rPr>
          <w:rFonts w:ascii="Arial" w:hAnsi="Arial" w:cs="Arial"/>
          <w:sz w:val="28"/>
          <w:shd w:val="clear" w:color="auto" w:fill="FFFFFF"/>
        </w:rPr>
        <w:t>la obligación del</w:t>
      </w:r>
      <w:r w:rsidR="00D00ACB" w:rsidRPr="00D00ACB">
        <w:rPr>
          <w:rFonts w:ascii="Arial" w:hAnsi="Arial" w:cs="Arial"/>
          <w:sz w:val="28"/>
          <w:shd w:val="clear" w:color="auto" w:fill="FFFFFF"/>
        </w:rPr>
        <w:t xml:space="preserve"> uso del casco. </w:t>
      </w:r>
    </w:p>
    <w:p w:rsidR="00200166" w:rsidRDefault="00D77106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Según cifras </w:t>
      </w:r>
      <w:r w:rsidRPr="00D77106">
        <w:rPr>
          <w:rFonts w:ascii="Arial" w:hAnsi="Arial" w:cs="Arial"/>
          <w:sz w:val="28"/>
          <w:shd w:val="clear" w:color="auto" w:fill="FFFFFF"/>
        </w:rPr>
        <w:t>del Instituto Nacional de Estadística y Geografía (IN</w:t>
      </w:r>
      <w:r>
        <w:rPr>
          <w:rFonts w:ascii="Arial" w:hAnsi="Arial" w:cs="Arial"/>
          <w:sz w:val="28"/>
          <w:shd w:val="clear" w:color="auto" w:fill="FFFFFF"/>
        </w:rPr>
        <w:t>EGI) solo en el año 2017 se registró un incremento del 17 por ciento en</w:t>
      </w:r>
      <w:r w:rsidR="00835CDB">
        <w:rPr>
          <w:rFonts w:ascii="Arial" w:hAnsi="Arial" w:cs="Arial"/>
          <w:sz w:val="28"/>
          <w:shd w:val="clear" w:color="auto" w:fill="FFFFFF"/>
        </w:rPr>
        <w:t xml:space="preserve"> el uso de motocicletas en </w:t>
      </w:r>
      <w:r>
        <w:rPr>
          <w:rFonts w:ascii="Arial" w:hAnsi="Arial" w:cs="Arial"/>
          <w:sz w:val="28"/>
          <w:shd w:val="clear" w:color="auto" w:fill="FFFFFF"/>
        </w:rPr>
        <w:t xml:space="preserve">comparación con el 2016, lo que se traduce en más de tres millones 500 mil vehículos </w:t>
      </w:r>
      <w:r w:rsidR="00063BD9">
        <w:rPr>
          <w:rFonts w:ascii="Arial" w:hAnsi="Arial" w:cs="Arial"/>
          <w:sz w:val="28"/>
          <w:shd w:val="clear" w:color="auto" w:fill="FFFFFF"/>
        </w:rPr>
        <w:t xml:space="preserve">de este tipo registradas en </w:t>
      </w:r>
      <w:r w:rsidR="00B46F85">
        <w:rPr>
          <w:rFonts w:ascii="Arial" w:hAnsi="Arial" w:cs="Arial"/>
          <w:sz w:val="28"/>
          <w:shd w:val="clear" w:color="auto" w:fill="FFFFFF"/>
        </w:rPr>
        <w:t>todo el</w:t>
      </w:r>
      <w:r w:rsidR="00063BD9">
        <w:rPr>
          <w:rFonts w:ascii="Arial" w:hAnsi="Arial" w:cs="Arial"/>
          <w:sz w:val="28"/>
          <w:shd w:val="clear" w:color="auto" w:fill="FFFFFF"/>
        </w:rPr>
        <w:t xml:space="preserve"> país</w:t>
      </w:r>
      <w:r>
        <w:rPr>
          <w:rFonts w:ascii="Arial" w:hAnsi="Arial" w:cs="Arial"/>
          <w:sz w:val="28"/>
          <w:shd w:val="clear" w:color="auto" w:fill="FFFFFF"/>
        </w:rPr>
        <w:t>.</w:t>
      </w:r>
    </w:p>
    <w:p w:rsidR="00F357B8" w:rsidRDefault="00F357B8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F357B8" w:rsidRDefault="00F357B8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F357B8" w:rsidRDefault="00F357B8" w:rsidP="00200166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405A28" w:rsidRDefault="00200166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Si bien existen múltiples ventajas de </w:t>
      </w:r>
      <w:r w:rsidR="002B7D1D">
        <w:rPr>
          <w:rFonts w:ascii="Arial" w:hAnsi="Arial" w:cs="Arial"/>
          <w:sz w:val="28"/>
          <w:shd w:val="clear" w:color="auto" w:fill="FFFFFF"/>
        </w:rPr>
        <w:t>transportarse</w:t>
      </w:r>
      <w:r>
        <w:rPr>
          <w:rFonts w:ascii="Arial" w:hAnsi="Arial" w:cs="Arial"/>
          <w:sz w:val="28"/>
          <w:shd w:val="clear" w:color="auto" w:fill="FFFFFF"/>
        </w:rPr>
        <w:t xml:space="preserve"> en motocicleta </w:t>
      </w:r>
      <w:r w:rsidR="00E60719">
        <w:rPr>
          <w:rFonts w:ascii="Arial" w:hAnsi="Arial" w:cs="Arial"/>
          <w:sz w:val="28"/>
          <w:shd w:val="clear" w:color="auto" w:fill="FFFFFF"/>
        </w:rPr>
        <w:t xml:space="preserve">como ser </w:t>
      </w:r>
      <w:r w:rsidR="00835CDB">
        <w:rPr>
          <w:rFonts w:ascii="Arial" w:hAnsi="Arial" w:cs="Arial"/>
          <w:sz w:val="28"/>
          <w:shd w:val="clear" w:color="auto" w:fill="FFFFFF"/>
        </w:rPr>
        <w:t>una</w:t>
      </w:r>
      <w:r w:rsidR="00E60719">
        <w:rPr>
          <w:rFonts w:ascii="Arial" w:hAnsi="Arial" w:cs="Arial"/>
          <w:sz w:val="28"/>
          <w:shd w:val="clear" w:color="auto" w:fill="FFFFFF"/>
        </w:rPr>
        <w:t xml:space="preserve"> opción de transporte más rápida para los conductores que buscan evitar el congestionado tráfico en las grandes ciudades,</w:t>
      </w:r>
      <w:r w:rsidR="00F82023">
        <w:rPr>
          <w:rFonts w:ascii="Arial" w:hAnsi="Arial" w:cs="Arial"/>
          <w:sz w:val="28"/>
          <w:shd w:val="clear" w:color="auto" w:fill="FFFFFF"/>
        </w:rPr>
        <w:t xml:space="preserve"> o</w:t>
      </w:r>
      <w:r w:rsidR="00E60719">
        <w:rPr>
          <w:rFonts w:ascii="Arial" w:hAnsi="Arial" w:cs="Arial"/>
          <w:sz w:val="28"/>
          <w:shd w:val="clear" w:color="auto" w:fill="FFFFFF"/>
        </w:rPr>
        <w:t xml:space="preserve"> </w:t>
      </w:r>
      <w:r w:rsidR="00CF4446">
        <w:rPr>
          <w:rFonts w:ascii="Arial" w:hAnsi="Arial" w:cs="Arial"/>
          <w:sz w:val="28"/>
          <w:shd w:val="clear" w:color="auto" w:fill="FFFFFF"/>
        </w:rPr>
        <w:t xml:space="preserve">el que </w:t>
      </w:r>
      <w:r w:rsidR="00070930">
        <w:rPr>
          <w:rFonts w:ascii="Arial" w:hAnsi="Arial" w:cs="Arial"/>
          <w:sz w:val="28"/>
          <w:shd w:val="clear" w:color="auto" w:fill="FFFFFF"/>
        </w:rPr>
        <w:t xml:space="preserve">utiliza menos combustible y requiere de </w:t>
      </w:r>
      <w:r w:rsidR="004E2349">
        <w:rPr>
          <w:rFonts w:ascii="Arial" w:hAnsi="Arial" w:cs="Arial"/>
          <w:sz w:val="28"/>
          <w:shd w:val="clear" w:color="auto" w:fill="FFFFFF"/>
        </w:rPr>
        <w:t>poco espacio de estacionamiento</w:t>
      </w:r>
      <w:r w:rsidR="00CF4446">
        <w:rPr>
          <w:rFonts w:ascii="Arial" w:hAnsi="Arial" w:cs="Arial"/>
          <w:sz w:val="28"/>
          <w:shd w:val="clear" w:color="auto" w:fill="FFFFFF"/>
        </w:rPr>
        <w:t xml:space="preserve">, </w:t>
      </w:r>
      <w:r w:rsidR="00070930">
        <w:rPr>
          <w:rFonts w:ascii="Arial" w:hAnsi="Arial" w:cs="Arial"/>
          <w:sz w:val="28"/>
          <w:shd w:val="clear" w:color="auto" w:fill="FFFFFF"/>
        </w:rPr>
        <w:t xml:space="preserve">al manejarla se </w:t>
      </w:r>
      <w:r w:rsidR="00070930">
        <w:rPr>
          <w:rFonts w:ascii="Arial" w:hAnsi="Arial" w:cs="Arial"/>
          <w:sz w:val="28"/>
          <w:shd w:val="clear" w:color="auto" w:fill="FFFFFF"/>
        </w:rPr>
        <w:lastRenderedPageBreak/>
        <w:t>debe tener mucha precaución para evitar accidentes de tránsito</w:t>
      </w:r>
      <w:r w:rsidR="0068100E">
        <w:rPr>
          <w:rFonts w:ascii="Arial" w:hAnsi="Arial" w:cs="Arial"/>
          <w:sz w:val="28"/>
          <w:shd w:val="clear" w:color="auto" w:fill="FFFFFF"/>
        </w:rPr>
        <w:t xml:space="preserve"> debido a que el conductor y acompañantes están expuestos y lo único que absorbe los golpes son los guan</w:t>
      </w:r>
      <w:r w:rsidR="004E2349">
        <w:rPr>
          <w:rFonts w:ascii="Arial" w:hAnsi="Arial" w:cs="Arial"/>
          <w:sz w:val="28"/>
          <w:shd w:val="clear" w:color="auto" w:fill="FFFFFF"/>
        </w:rPr>
        <w:t>tes, botas, casc</w:t>
      </w:r>
      <w:r w:rsidR="0068100E">
        <w:rPr>
          <w:rFonts w:ascii="Arial" w:hAnsi="Arial" w:cs="Arial"/>
          <w:sz w:val="28"/>
          <w:shd w:val="clear" w:color="auto" w:fill="FFFFFF"/>
        </w:rPr>
        <w:t>o y/o vestimenta.</w:t>
      </w:r>
    </w:p>
    <w:p w:rsidR="006B7364" w:rsidRDefault="00977C01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977C01">
        <w:rPr>
          <w:rFonts w:ascii="Arial" w:hAnsi="Arial" w:cs="Arial"/>
          <w:sz w:val="28"/>
          <w:shd w:val="clear" w:color="auto" w:fill="FFFFFF"/>
        </w:rPr>
        <w:t xml:space="preserve">En </w:t>
      </w:r>
      <w:r w:rsidR="008F263E">
        <w:rPr>
          <w:rFonts w:ascii="Arial" w:hAnsi="Arial" w:cs="Arial"/>
          <w:sz w:val="28"/>
          <w:shd w:val="clear" w:color="auto" w:fill="FFFFFF"/>
        </w:rPr>
        <w:t xml:space="preserve">los </w:t>
      </w:r>
      <w:r w:rsidRPr="00977C01">
        <w:rPr>
          <w:rFonts w:ascii="Arial" w:hAnsi="Arial" w:cs="Arial"/>
          <w:sz w:val="28"/>
          <w:shd w:val="clear" w:color="auto" w:fill="FFFFFF"/>
        </w:rPr>
        <w:t xml:space="preserve">últimos años los accidentes vehiculares </w:t>
      </w:r>
      <w:r w:rsidR="00250941">
        <w:rPr>
          <w:rFonts w:ascii="Arial" w:hAnsi="Arial" w:cs="Arial"/>
          <w:sz w:val="28"/>
          <w:shd w:val="clear" w:color="auto" w:fill="FFFFFF"/>
        </w:rPr>
        <w:t xml:space="preserve">que involucran a </w:t>
      </w:r>
      <w:r w:rsidRPr="00977C01">
        <w:rPr>
          <w:rFonts w:ascii="Arial" w:hAnsi="Arial" w:cs="Arial"/>
          <w:sz w:val="28"/>
          <w:shd w:val="clear" w:color="auto" w:fill="FFFFFF"/>
        </w:rPr>
        <w:t>conductores de m</w:t>
      </w:r>
      <w:r w:rsidR="009E3810">
        <w:rPr>
          <w:rFonts w:ascii="Arial" w:hAnsi="Arial" w:cs="Arial"/>
          <w:sz w:val="28"/>
          <w:shd w:val="clear" w:color="auto" w:fill="FFFFFF"/>
        </w:rPr>
        <w:t xml:space="preserve">otocicletas se </w:t>
      </w:r>
      <w:r w:rsidR="00250941">
        <w:rPr>
          <w:rFonts w:ascii="Arial" w:hAnsi="Arial" w:cs="Arial"/>
          <w:sz w:val="28"/>
          <w:shd w:val="clear" w:color="auto" w:fill="FFFFFF"/>
        </w:rPr>
        <w:t>ha</w:t>
      </w:r>
      <w:r w:rsidR="009E3810">
        <w:rPr>
          <w:rFonts w:ascii="Arial" w:hAnsi="Arial" w:cs="Arial"/>
          <w:sz w:val="28"/>
          <w:shd w:val="clear" w:color="auto" w:fill="FFFFFF"/>
        </w:rPr>
        <w:t xml:space="preserve"> incrementado aproximadamente </w:t>
      </w:r>
      <w:r w:rsidR="00250941">
        <w:rPr>
          <w:rFonts w:ascii="Arial" w:hAnsi="Arial" w:cs="Arial"/>
          <w:sz w:val="28"/>
          <w:shd w:val="clear" w:color="auto" w:fill="FFFFFF"/>
        </w:rPr>
        <w:t xml:space="preserve">en </w:t>
      </w:r>
      <w:r w:rsidR="009E3810">
        <w:rPr>
          <w:rFonts w:ascii="Arial" w:hAnsi="Arial" w:cs="Arial"/>
          <w:sz w:val="28"/>
          <w:shd w:val="clear" w:color="auto" w:fill="FFFFFF"/>
        </w:rPr>
        <w:t>un</w:t>
      </w:r>
      <w:r>
        <w:rPr>
          <w:rFonts w:ascii="Arial" w:hAnsi="Arial" w:cs="Arial"/>
          <w:sz w:val="28"/>
          <w:shd w:val="clear" w:color="auto" w:fill="FFFFFF"/>
        </w:rPr>
        <w:t xml:space="preserve"> 42.8 por ciento </w:t>
      </w:r>
      <w:r w:rsidR="009E3810">
        <w:rPr>
          <w:rFonts w:ascii="Arial" w:hAnsi="Arial" w:cs="Arial"/>
          <w:sz w:val="28"/>
          <w:shd w:val="clear" w:color="auto" w:fill="FFFFFF"/>
        </w:rPr>
        <w:t>en todo el país</w:t>
      </w:r>
      <w:r w:rsidR="00DE1CD9">
        <w:rPr>
          <w:rFonts w:ascii="Arial" w:hAnsi="Arial" w:cs="Arial"/>
          <w:sz w:val="28"/>
          <w:shd w:val="clear" w:color="auto" w:fill="FFFFFF"/>
        </w:rPr>
        <w:t>,</w:t>
      </w:r>
      <w:r w:rsidR="00250941">
        <w:rPr>
          <w:rStyle w:val="Refdenotaalpie"/>
          <w:rFonts w:ascii="Arial" w:hAnsi="Arial" w:cs="Arial"/>
          <w:sz w:val="28"/>
          <w:shd w:val="clear" w:color="auto" w:fill="FFFFFF"/>
        </w:rPr>
        <w:footnoteReference w:id="2"/>
      </w:r>
      <w:r w:rsidR="00B6179B">
        <w:rPr>
          <w:rFonts w:ascii="Arial" w:hAnsi="Arial" w:cs="Arial"/>
          <w:sz w:val="28"/>
          <w:shd w:val="clear" w:color="auto" w:fill="FFFFFF"/>
        </w:rPr>
        <w:t xml:space="preserve"> </w:t>
      </w:r>
      <w:r w:rsidR="00DE1CD9">
        <w:rPr>
          <w:rFonts w:ascii="Arial" w:hAnsi="Arial" w:cs="Arial"/>
          <w:sz w:val="28"/>
          <w:shd w:val="clear" w:color="auto" w:fill="FFFFFF"/>
        </w:rPr>
        <w:t>siendo</w:t>
      </w:r>
      <w:r w:rsidR="006B7364">
        <w:rPr>
          <w:rFonts w:ascii="Arial" w:hAnsi="Arial" w:cs="Arial"/>
          <w:sz w:val="28"/>
          <w:shd w:val="clear" w:color="auto" w:fill="FFFFFF"/>
        </w:rPr>
        <w:t xml:space="preserve"> la segunda causa de accidente de </w:t>
      </w:r>
      <w:r w:rsidR="00B46F85">
        <w:rPr>
          <w:rFonts w:ascii="Arial" w:hAnsi="Arial" w:cs="Arial"/>
          <w:sz w:val="28"/>
          <w:shd w:val="clear" w:color="auto" w:fill="FFFFFF"/>
        </w:rPr>
        <w:t>tránsito</w:t>
      </w:r>
      <w:r w:rsidR="00405A28">
        <w:rPr>
          <w:rFonts w:ascii="Arial" w:hAnsi="Arial" w:cs="Arial"/>
          <w:sz w:val="28"/>
          <w:shd w:val="clear" w:color="auto" w:fill="FFFFFF"/>
        </w:rPr>
        <w:t xml:space="preserve"> más común</w:t>
      </w:r>
      <w:r w:rsidR="006B7364">
        <w:rPr>
          <w:rFonts w:ascii="Arial" w:hAnsi="Arial" w:cs="Arial"/>
          <w:sz w:val="28"/>
          <w:shd w:val="clear" w:color="auto" w:fill="FFFFFF"/>
        </w:rPr>
        <w:t xml:space="preserve"> en las 32 </w:t>
      </w:r>
      <w:r w:rsidR="00016C0D">
        <w:rPr>
          <w:rFonts w:ascii="Arial" w:hAnsi="Arial" w:cs="Arial"/>
          <w:sz w:val="28"/>
          <w:shd w:val="clear" w:color="auto" w:fill="FFFFFF"/>
        </w:rPr>
        <w:t>entidades</w:t>
      </w:r>
      <w:r w:rsidR="006B7364">
        <w:rPr>
          <w:rFonts w:ascii="Arial" w:hAnsi="Arial" w:cs="Arial"/>
          <w:sz w:val="28"/>
          <w:shd w:val="clear" w:color="auto" w:fill="FFFFFF"/>
        </w:rPr>
        <w:t xml:space="preserve"> </w:t>
      </w:r>
      <w:r w:rsidR="00016C0D">
        <w:rPr>
          <w:rFonts w:ascii="Arial" w:hAnsi="Arial" w:cs="Arial"/>
          <w:sz w:val="28"/>
          <w:shd w:val="clear" w:color="auto" w:fill="FFFFFF"/>
        </w:rPr>
        <w:t>federativas</w:t>
      </w:r>
      <w:r w:rsidR="006B7364">
        <w:rPr>
          <w:rFonts w:ascii="Arial" w:hAnsi="Arial" w:cs="Arial"/>
          <w:sz w:val="28"/>
          <w:shd w:val="clear" w:color="auto" w:fill="FFFFFF"/>
        </w:rPr>
        <w:t xml:space="preserve"> que </w:t>
      </w:r>
      <w:r w:rsidR="00B46F85">
        <w:rPr>
          <w:rFonts w:ascii="Arial" w:hAnsi="Arial" w:cs="Arial"/>
          <w:sz w:val="28"/>
          <w:shd w:val="clear" w:color="auto" w:fill="FFFFFF"/>
        </w:rPr>
        <w:t>c</w:t>
      </w:r>
      <w:r w:rsidR="00405A28">
        <w:rPr>
          <w:rFonts w:ascii="Arial" w:hAnsi="Arial" w:cs="Arial"/>
          <w:sz w:val="28"/>
          <w:shd w:val="clear" w:color="auto" w:fill="FFFFFF"/>
        </w:rPr>
        <w:t xml:space="preserve">onforman el territorio nacional, </w:t>
      </w:r>
      <w:r w:rsidR="00B46F85">
        <w:rPr>
          <w:rFonts w:ascii="Arial" w:hAnsi="Arial" w:cs="Arial"/>
          <w:sz w:val="28"/>
          <w:shd w:val="clear" w:color="auto" w:fill="FFFFFF"/>
        </w:rPr>
        <w:t>con alrededor de 21.6 por ciento de personas que fenecieron por estos lamentables incidentes.</w:t>
      </w:r>
    </w:p>
    <w:p w:rsidR="00144335" w:rsidRDefault="008B197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>En este sentido, los</w:t>
      </w:r>
      <w:r w:rsidR="00EC032E" w:rsidRPr="00E01A9F">
        <w:rPr>
          <w:rFonts w:ascii="Arial" w:hAnsi="Arial" w:cs="Arial"/>
          <w:sz w:val="28"/>
          <w:shd w:val="clear" w:color="auto" w:fill="FFFFFF"/>
        </w:rPr>
        <w:t xml:space="preserve"> accidentes de </w:t>
      </w:r>
      <w:r w:rsidR="00E02606">
        <w:rPr>
          <w:rFonts w:ascii="Arial" w:hAnsi="Arial" w:cs="Arial"/>
          <w:sz w:val="28"/>
          <w:shd w:val="clear" w:color="auto" w:fill="FFFFFF"/>
        </w:rPr>
        <w:t>motocicletas</w:t>
      </w:r>
      <w:r w:rsidR="00EC032E" w:rsidRPr="00E01A9F">
        <w:rPr>
          <w:rFonts w:ascii="Arial" w:hAnsi="Arial" w:cs="Arial"/>
          <w:sz w:val="28"/>
          <w:shd w:val="clear" w:color="auto" w:fill="FFFFFF"/>
        </w:rPr>
        <w:t xml:space="preserve"> cada vez afectan más a los menores de edad</w:t>
      </w:r>
      <w:r w:rsidR="00E01A9F">
        <w:rPr>
          <w:rFonts w:ascii="Arial" w:hAnsi="Arial" w:cs="Arial"/>
          <w:sz w:val="28"/>
          <w:shd w:val="clear" w:color="auto" w:fill="FFFFFF"/>
        </w:rPr>
        <w:t xml:space="preserve">. </w:t>
      </w:r>
      <w:r w:rsidR="0061341F">
        <w:rPr>
          <w:rFonts w:ascii="Arial" w:hAnsi="Arial" w:cs="Arial"/>
          <w:sz w:val="28"/>
          <w:shd w:val="clear" w:color="auto" w:fill="FFFFFF"/>
        </w:rPr>
        <w:t xml:space="preserve">En un choque </w:t>
      </w:r>
      <w:r w:rsidR="00A84F9C">
        <w:rPr>
          <w:rFonts w:ascii="Arial" w:hAnsi="Arial" w:cs="Arial"/>
          <w:sz w:val="28"/>
          <w:shd w:val="clear" w:color="auto" w:fill="FFFFFF"/>
        </w:rPr>
        <w:t xml:space="preserve">en </w:t>
      </w:r>
      <w:r w:rsidR="0061341F">
        <w:rPr>
          <w:rFonts w:ascii="Arial" w:hAnsi="Arial" w:cs="Arial"/>
          <w:sz w:val="28"/>
          <w:shd w:val="clear" w:color="auto" w:fill="FFFFFF"/>
        </w:rPr>
        <w:t xml:space="preserve">que </w:t>
      </w:r>
      <w:r w:rsidR="00A84F9C">
        <w:rPr>
          <w:rFonts w:ascii="Arial" w:hAnsi="Arial" w:cs="Arial"/>
          <w:sz w:val="28"/>
          <w:shd w:val="clear" w:color="auto" w:fill="FFFFFF"/>
        </w:rPr>
        <w:t xml:space="preserve">se </w:t>
      </w:r>
      <w:r w:rsidR="0061341F">
        <w:rPr>
          <w:rFonts w:ascii="Arial" w:hAnsi="Arial" w:cs="Arial"/>
          <w:sz w:val="28"/>
          <w:shd w:val="clear" w:color="auto" w:fill="FFFFFF"/>
        </w:rPr>
        <w:t>ve involucrado a menores</w:t>
      </w:r>
      <w:r w:rsidR="00A84F9C">
        <w:rPr>
          <w:rFonts w:ascii="Arial" w:hAnsi="Arial" w:cs="Arial"/>
          <w:sz w:val="28"/>
          <w:shd w:val="clear" w:color="auto" w:fill="FFFFFF"/>
        </w:rPr>
        <w:t>, se</w:t>
      </w:r>
      <w:r w:rsidR="0061341F">
        <w:rPr>
          <w:rFonts w:ascii="Arial" w:hAnsi="Arial" w:cs="Arial"/>
          <w:sz w:val="28"/>
          <w:shd w:val="clear" w:color="auto" w:fill="FFFFFF"/>
        </w:rPr>
        <w:t xml:space="preserve"> ocasiona que salgan disparados y lo primero con lo que caerán al concreto será su cabeza, por lo que </w:t>
      </w:r>
      <w:r w:rsidR="002E08AE">
        <w:rPr>
          <w:rFonts w:ascii="Arial" w:hAnsi="Arial" w:cs="Arial"/>
          <w:sz w:val="28"/>
          <w:shd w:val="clear" w:color="auto" w:fill="FFFFFF"/>
        </w:rPr>
        <w:t xml:space="preserve">se </w:t>
      </w:r>
      <w:r w:rsidR="0061341F">
        <w:rPr>
          <w:rFonts w:ascii="Arial" w:hAnsi="Arial" w:cs="Arial"/>
          <w:sz w:val="28"/>
          <w:shd w:val="clear" w:color="auto" w:fill="FFFFFF"/>
        </w:rPr>
        <w:t xml:space="preserve">puede ver afectado su cráneo, cara u ojos; asimismo puede lastimar y golpear sus órganos </w:t>
      </w:r>
      <w:r w:rsidR="002E08AE">
        <w:rPr>
          <w:rFonts w:ascii="Arial" w:hAnsi="Arial" w:cs="Arial"/>
          <w:sz w:val="28"/>
          <w:shd w:val="clear" w:color="auto" w:fill="FFFFFF"/>
        </w:rPr>
        <w:t>internos y</w:t>
      </w:r>
      <w:r w:rsidR="0061341F">
        <w:rPr>
          <w:rFonts w:ascii="Arial" w:hAnsi="Arial" w:cs="Arial"/>
          <w:sz w:val="28"/>
          <w:shd w:val="clear" w:color="auto" w:fill="FFFFFF"/>
        </w:rPr>
        <w:t xml:space="preserve"> miembros superiores o inferiores.</w:t>
      </w:r>
      <w:r w:rsidR="00A84F9C">
        <w:rPr>
          <w:rFonts w:ascii="Arial" w:hAnsi="Arial" w:cs="Arial"/>
          <w:sz w:val="28"/>
          <w:shd w:val="clear" w:color="auto" w:fill="FFFFFF"/>
        </w:rPr>
        <w:t xml:space="preserve"> </w:t>
      </w:r>
      <w:r w:rsidR="00E02606" w:rsidRPr="00E01A9F">
        <w:rPr>
          <w:rFonts w:ascii="Arial" w:hAnsi="Arial" w:cs="Arial"/>
          <w:sz w:val="28"/>
          <w:shd w:val="clear" w:color="auto" w:fill="FFFFFF"/>
        </w:rPr>
        <w:t xml:space="preserve">En </w:t>
      </w:r>
      <w:r w:rsidR="00A84F9C">
        <w:rPr>
          <w:rFonts w:ascii="Arial" w:hAnsi="Arial" w:cs="Arial"/>
          <w:sz w:val="28"/>
          <w:shd w:val="clear" w:color="auto" w:fill="FFFFFF"/>
        </w:rPr>
        <w:t>efecto</w:t>
      </w:r>
      <w:r w:rsidR="00E02606">
        <w:rPr>
          <w:rFonts w:ascii="Arial" w:hAnsi="Arial" w:cs="Arial"/>
          <w:sz w:val="28"/>
          <w:shd w:val="clear" w:color="auto" w:fill="FFFFFF"/>
        </w:rPr>
        <w:t xml:space="preserve">, estos accidentes viales han </w:t>
      </w:r>
      <w:r w:rsidR="002E08AE">
        <w:rPr>
          <w:rFonts w:ascii="Arial" w:hAnsi="Arial" w:cs="Arial"/>
          <w:sz w:val="28"/>
          <w:shd w:val="clear" w:color="auto" w:fill="FFFFFF"/>
        </w:rPr>
        <w:t xml:space="preserve">sido </w:t>
      </w:r>
      <w:r w:rsidR="00E02606">
        <w:rPr>
          <w:rFonts w:ascii="Arial" w:hAnsi="Arial" w:cs="Arial"/>
          <w:sz w:val="28"/>
          <w:shd w:val="clear" w:color="auto" w:fill="FFFFFF"/>
        </w:rPr>
        <w:t xml:space="preserve">considerados como </w:t>
      </w:r>
      <w:r w:rsidR="00E02606" w:rsidRPr="00E02606">
        <w:rPr>
          <w:rFonts w:ascii="Arial" w:hAnsi="Arial" w:cs="Arial"/>
          <w:sz w:val="28"/>
          <w:shd w:val="clear" w:color="auto" w:fill="FFFFFF"/>
        </w:rPr>
        <w:t xml:space="preserve">la principal causa de muerte en niños y adolescentes en América Latina, </w:t>
      </w:r>
      <w:r w:rsidR="00E02606">
        <w:rPr>
          <w:rFonts w:ascii="Arial" w:hAnsi="Arial" w:cs="Arial"/>
          <w:sz w:val="28"/>
          <w:shd w:val="clear" w:color="auto" w:fill="FFFFFF"/>
        </w:rPr>
        <w:t>de conformidad con</w:t>
      </w:r>
      <w:r w:rsidR="00E02606" w:rsidRPr="00E02606">
        <w:rPr>
          <w:rFonts w:ascii="Arial" w:hAnsi="Arial" w:cs="Arial"/>
          <w:sz w:val="28"/>
          <w:shd w:val="clear" w:color="auto" w:fill="FFFFFF"/>
        </w:rPr>
        <w:t xml:space="preserve"> el informe "Estudio sobre condiciones de niños en m</w:t>
      </w:r>
      <w:r w:rsidR="00E02606">
        <w:rPr>
          <w:rFonts w:ascii="Arial" w:hAnsi="Arial" w:cs="Arial"/>
          <w:sz w:val="28"/>
          <w:shd w:val="clear" w:color="auto" w:fill="FFFFFF"/>
        </w:rPr>
        <w:t xml:space="preserve">otocicletas de América Latina". </w:t>
      </w:r>
    </w:p>
    <w:p w:rsidR="00F357B8" w:rsidRDefault="00F357B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F357B8" w:rsidRDefault="00F357B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F357B8" w:rsidRDefault="00F357B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314A18" w:rsidRPr="00314A18" w:rsidRDefault="00E83212" w:rsidP="00314A18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proofErr w:type="spellStart"/>
      <w:r w:rsidRPr="00E83212">
        <w:rPr>
          <w:rFonts w:ascii="Arial" w:hAnsi="Arial" w:cs="Arial"/>
          <w:sz w:val="28"/>
          <w:shd w:val="clear" w:color="auto" w:fill="FFFFFF"/>
        </w:rPr>
        <w:t>México</w:t>
      </w:r>
      <w:proofErr w:type="spellEnd"/>
      <w:r w:rsidRPr="00E83212">
        <w:rPr>
          <w:rFonts w:ascii="Arial" w:hAnsi="Arial" w:cs="Arial"/>
          <w:sz w:val="28"/>
          <w:shd w:val="clear" w:color="auto" w:fill="FFFFFF"/>
        </w:rPr>
        <w:t xml:space="preserve"> ha tenido un avance en materia</w:t>
      </w:r>
      <w:r w:rsidRPr="00314A18">
        <w:rPr>
          <w:rFonts w:ascii="Arial" w:hAnsi="Arial" w:cs="Arial"/>
          <w:sz w:val="28"/>
          <w:shd w:val="clear" w:color="auto" w:fill="FFFFFF"/>
        </w:rPr>
        <w:t xml:space="preserve"> </w:t>
      </w:r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de seguridad vial; por lo menos, desde hace varios </w:t>
      </w:r>
      <w:proofErr w:type="spellStart"/>
      <w:r w:rsidR="00314A18" w:rsidRPr="00314A18">
        <w:rPr>
          <w:rFonts w:ascii="Arial" w:hAnsi="Arial" w:cs="Arial"/>
          <w:sz w:val="28"/>
          <w:shd w:val="clear" w:color="auto" w:fill="FFFFFF"/>
        </w:rPr>
        <w:t>años</w:t>
      </w:r>
      <w:proofErr w:type="spellEnd"/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 se </w:t>
      </w:r>
      <w:r>
        <w:rPr>
          <w:rFonts w:ascii="Arial" w:hAnsi="Arial" w:cs="Arial"/>
          <w:sz w:val="28"/>
          <w:shd w:val="clear" w:color="auto" w:fill="FFFFFF"/>
        </w:rPr>
        <w:t>reconoce c</w:t>
      </w:r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omo un problema de salud y se han creado iniciativas, organismos y convenios para combatir este problema. El no uso del casco fue uno de los seis factores de riesgo incluidos en el programa de la Iniciativa Mexicana de Seguridad Vial y el uso del casco se </w:t>
      </w:r>
      <w:r w:rsidR="00314A18" w:rsidRPr="00314A18">
        <w:rPr>
          <w:rFonts w:ascii="Arial" w:hAnsi="Arial" w:cs="Arial"/>
          <w:sz w:val="28"/>
          <w:shd w:val="clear" w:color="auto" w:fill="FFFFFF"/>
        </w:rPr>
        <w:lastRenderedPageBreak/>
        <w:t xml:space="preserve">ha ido reforzando en la </w:t>
      </w:r>
      <w:proofErr w:type="spellStart"/>
      <w:r w:rsidR="00314A18" w:rsidRPr="00314A18">
        <w:rPr>
          <w:rFonts w:ascii="Arial" w:hAnsi="Arial" w:cs="Arial"/>
          <w:sz w:val="28"/>
          <w:shd w:val="clear" w:color="auto" w:fill="FFFFFF"/>
        </w:rPr>
        <w:t>reglamentación</w:t>
      </w:r>
      <w:proofErr w:type="spellEnd"/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 del </w:t>
      </w:r>
      <w:proofErr w:type="spellStart"/>
      <w:r w:rsidR="00314A18" w:rsidRPr="00314A18">
        <w:rPr>
          <w:rFonts w:ascii="Arial" w:hAnsi="Arial" w:cs="Arial"/>
          <w:sz w:val="28"/>
          <w:shd w:val="clear" w:color="auto" w:fill="FFFFFF"/>
        </w:rPr>
        <w:t>tránsito</w:t>
      </w:r>
      <w:proofErr w:type="spellEnd"/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; </w:t>
      </w:r>
      <w:proofErr w:type="spellStart"/>
      <w:r w:rsidR="00314A18" w:rsidRPr="00314A18">
        <w:rPr>
          <w:rFonts w:ascii="Arial" w:hAnsi="Arial" w:cs="Arial"/>
          <w:sz w:val="28"/>
          <w:shd w:val="clear" w:color="auto" w:fill="FFFFFF"/>
        </w:rPr>
        <w:t>además</w:t>
      </w:r>
      <w:proofErr w:type="spellEnd"/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, ya se planean normas para la </w:t>
      </w:r>
      <w:proofErr w:type="spellStart"/>
      <w:r w:rsidR="00314A18" w:rsidRPr="00314A18">
        <w:rPr>
          <w:rFonts w:ascii="Arial" w:hAnsi="Arial" w:cs="Arial"/>
          <w:sz w:val="28"/>
          <w:shd w:val="clear" w:color="auto" w:fill="FFFFFF"/>
        </w:rPr>
        <w:t>co</w:t>
      </w:r>
      <w:r w:rsidR="00381A49">
        <w:rPr>
          <w:rFonts w:ascii="Arial" w:hAnsi="Arial" w:cs="Arial"/>
          <w:sz w:val="28"/>
          <w:shd w:val="clear" w:color="auto" w:fill="FFFFFF"/>
        </w:rPr>
        <w:t>m</w:t>
      </w:r>
      <w:r w:rsidR="00314A18" w:rsidRPr="00314A18">
        <w:rPr>
          <w:rFonts w:ascii="Arial" w:hAnsi="Arial" w:cs="Arial"/>
          <w:sz w:val="28"/>
          <w:shd w:val="clear" w:color="auto" w:fill="FFFFFF"/>
        </w:rPr>
        <w:t>ercialización</w:t>
      </w:r>
      <w:proofErr w:type="spellEnd"/>
      <w:r w:rsidR="00314A18" w:rsidRPr="00314A18">
        <w:rPr>
          <w:rFonts w:ascii="Arial" w:hAnsi="Arial" w:cs="Arial"/>
          <w:sz w:val="28"/>
          <w:shd w:val="clear" w:color="auto" w:fill="FFFFFF"/>
        </w:rPr>
        <w:t xml:space="preserve"> de los cascos.</w:t>
      </w:r>
    </w:p>
    <w:p w:rsidR="00EF61EE" w:rsidRDefault="00EC346C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>Sin embargo fal</w:t>
      </w:r>
      <w:r w:rsidR="00DB7A4F">
        <w:rPr>
          <w:rFonts w:ascii="Arial" w:hAnsi="Arial" w:cs="Arial"/>
          <w:sz w:val="28"/>
          <w:shd w:val="clear" w:color="auto" w:fill="FFFFFF"/>
        </w:rPr>
        <w:t>ta</w:t>
      </w:r>
      <w:r w:rsidRPr="00314A18">
        <w:rPr>
          <w:rFonts w:ascii="Arial" w:hAnsi="Arial" w:cs="Arial"/>
          <w:sz w:val="28"/>
          <w:shd w:val="clear" w:color="auto" w:fill="FFFFFF"/>
        </w:rPr>
        <w:t xml:space="preserve"> mucho por hacer para lograr reducir las lesio</w:t>
      </w:r>
      <w:r>
        <w:rPr>
          <w:rFonts w:ascii="Arial" w:hAnsi="Arial" w:cs="Arial"/>
          <w:sz w:val="28"/>
          <w:shd w:val="clear" w:color="auto" w:fill="FFFFFF"/>
        </w:rPr>
        <w:t xml:space="preserve">nes </w:t>
      </w:r>
      <w:r w:rsidRPr="00314A18">
        <w:rPr>
          <w:rFonts w:ascii="Arial" w:hAnsi="Arial" w:cs="Arial"/>
          <w:sz w:val="28"/>
          <w:shd w:val="clear" w:color="auto" w:fill="FFFFFF"/>
        </w:rPr>
        <w:t>en los motociclistas</w:t>
      </w:r>
      <w:r w:rsidR="00DB7A4F">
        <w:rPr>
          <w:rFonts w:ascii="Arial" w:hAnsi="Arial" w:cs="Arial"/>
          <w:sz w:val="28"/>
          <w:shd w:val="clear" w:color="auto" w:fill="FFFFFF"/>
        </w:rPr>
        <w:t xml:space="preserve">. En </w:t>
      </w:r>
      <w:r w:rsidR="008C794E">
        <w:rPr>
          <w:rFonts w:ascii="Arial" w:hAnsi="Arial" w:cs="Arial"/>
          <w:sz w:val="28"/>
          <w:shd w:val="clear" w:color="auto" w:fill="FFFFFF"/>
        </w:rPr>
        <w:t xml:space="preserve">España por ejemplo, </w:t>
      </w:r>
      <w:r w:rsidR="008C794E" w:rsidRPr="008C794E">
        <w:rPr>
          <w:rFonts w:ascii="Arial" w:hAnsi="Arial" w:cs="Arial"/>
          <w:sz w:val="28"/>
          <w:shd w:val="clear" w:color="auto" w:fill="FFFFFF"/>
        </w:rPr>
        <w:t>las normas relativas a ciclos, ciclomotores y motocicletas, especifica que puede viajar un pasajero que sea mayor de 12 años, siempre que utilice un casco de protección</w:t>
      </w:r>
      <w:r w:rsidR="00D70764">
        <w:rPr>
          <w:rFonts w:ascii="Arial" w:hAnsi="Arial" w:cs="Arial"/>
          <w:sz w:val="28"/>
          <w:shd w:val="clear" w:color="auto" w:fill="FFFFFF"/>
        </w:rPr>
        <w:t xml:space="preserve">, haciéndose como excepción </w:t>
      </w:r>
      <w:r w:rsidR="00B4282A">
        <w:rPr>
          <w:rFonts w:ascii="Arial" w:hAnsi="Arial" w:cs="Arial"/>
          <w:sz w:val="28"/>
          <w:shd w:val="clear" w:color="auto" w:fill="FFFFFF"/>
        </w:rPr>
        <w:t xml:space="preserve">para </w:t>
      </w:r>
      <w:r w:rsidR="00B4282A" w:rsidRPr="00B4282A">
        <w:rPr>
          <w:rFonts w:ascii="Arial" w:hAnsi="Arial" w:cs="Arial"/>
          <w:sz w:val="28"/>
          <w:shd w:val="clear" w:color="auto" w:fill="FFFFFF"/>
        </w:rPr>
        <w:t xml:space="preserve">los mayores de 7 años </w:t>
      </w:r>
      <w:r w:rsidR="00B4282A">
        <w:rPr>
          <w:rFonts w:ascii="Arial" w:hAnsi="Arial" w:cs="Arial"/>
          <w:sz w:val="28"/>
          <w:shd w:val="clear" w:color="auto" w:fill="FFFFFF"/>
        </w:rPr>
        <w:t xml:space="preserve">que </w:t>
      </w:r>
      <w:r w:rsidR="00B4282A" w:rsidRPr="00B4282A">
        <w:rPr>
          <w:rFonts w:ascii="Arial" w:hAnsi="Arial" w:cs="Arial"/>
          <w:sz w:val="28"/>
          <w:shd w:val="clear" w:color="auto" w:fill="FFFFFF"/>
        </w:rPr>
        <w:t xml:space="preserve">podrán circular en motocicletas o ciclomotores </w:t>
      </w:r>
      <w:r w:rsidR="00916A20">
        <w:rPr>
          <w:rFonts w:ascii="Arial" w:hAnsi="Arial" w:cs="Arial"/>
          <w:sz w:val="28"/>
          <w:shd w:val="clear" w:color="auto" w:fill="FFFFFF"/>
        </w:rPr>
        <w:t xml:space="preserve">que sean </w:t>
      </w:r>
      <w:r w:rsidR="00B4282A" w:rsidRPr="00B4282A">
        <w:rPr>
          <w:rFonts w:ascii="Arial" w:hAnsi="Arial" w:cs="Arial"/>
          <w:sz w:val="28"/>
          <w:shd w:val="clear" w:color="auto" w:fill="FFFFFF"/>
        </w:rPr>
        <w:t>conducidos por su padre, madre o tutor o por personas mayores de edad por ellos autorizadas, siempre que utilicen el casco homologado</w:t>
      </w:r>
      <w:r w:rsidR="00916A20">
        <w:rPr>
          <w:rFonts w:ascii="Arial" w:hAnsi="Arial" w:cs="Arial"/>
          <w:sz w:val="28"/>
          <w:shd w:val="clear" w:color="auto" w:fill="FFFFFF"/>
        </w:rPr>
        <w:t>.</w:t>
      </w:r>
      <w:r w:rsidR="00EF61EE">
        <w:rPr>
          <w:rFonts w:ascii="Arial" w:hAnsi="Arial" w:cs="Arial"/>
          <w:sz w:val="28"/>
          <w:shd w:val="clear" w:color="auto" w:fill="FFFFFF"/>
        </w:rPr>
        <w:t xml:space="preserve"> Lo mismo acontece en Brasil, en el que el </w:t>
      </w:r>
      <w:proofErr w:type="spellStart"/>
      <w:r w:rsidR="00EF61EE" w:rsidRPr="00EF61EE">
        <w:rPr>
          <w:rFonts w:ascii="Arial" w:hAnsi="Arial" w:cs="Arial"/>
          <w:sz w:val="28"/>
          <w:shd w:val="clear" w:color="auto" w:fill="FFFFFF"/>
        </w:rPr>
        <w:t>Código</w:t>
      </w:r>
      <w:proofErr w:type="spellEnd"/>
      <w:r w:rsidR="00EF61EE" w:rsidRPr="00EF61EE">
        <w:rPr>
          <w:rFonts w:ascii="Arial" w:hAnsi="Arial" w:cs="Arial"/>
          <w:sz w:val="28"/>
          <w:shd w:val="clear" w:color="auto" w:fill="FFFFFF"/>
        </w:rPr>
        <w:t xml:space="preserve"> de </w:t>
      </w:r>
      <w:proofErr w:type="spellStart"/>
      <w:r w:rsidR="00EF61EE" w:rsidRPr="00EF61EE">
        <w:rPr>
          <w:rFonts w:ascii="Arial" w:hAnsi="Arial" w:cs="Arial"/>
          <w:sz w:val="28"/>
          <w:shd w:val="clear" w:color="auto" w:fill="FFFFFF"/>
        </w:rPr>
        <w:t>Tránsito</w:t>
      </w:r>
      <w:proofErr w:type="spellEnd"/>
      <w:r w:rsidR="00EF61EE" w:rsidRPr="00EF61EE">
        <w:rPr>
          <w:rFonts w:ascii="Arial" w:hAnsi="Arial" w:cs="Arial"/>
          <w:sz w:val="28"/>
          <w:shd w:val="clear" w:color="auto" w:fill="FFFFFF"/>
        </w:rPr>
        <w:t xml:space="preserve"> Brasilero, de alcance nacional, regula el traslado de </w:t>
      </w:r>
      <w:proofErr w:type="spellStart"/>
      <w:r w:rsidR="00EF61EE" w:rsidRPr="00EF61EE">
        <w:rPr>
          <w:rFonts w:ascii="Arial" w:hAnsi="Arial" w:cs="Arial"/>
          <w:sz w:val="28"/>
          <w:shd w:val="clear" w:color="auto" w:fill="FFFFFF"/>
        </w:rPr>
        <w:t>niños</w:t>
      </w:r>
      <w:proofErr w:type="spellEnd"/>
      <w:r w:rsidR="00EF61EE" w:rsidRPr="00EF61EE">
        <w:rPr>
          <w:rFonts w:ascii="Arial" w:hAnsi="Arial" w:cs="Arial"/>
          <w:sz w:val="28"/>
          <w:shd w:val="clear" w:color="auto" w:fill="FFFFFF"/>
        </w:rPr>
        <w:t xml:space="preserve"> en motos </w:t>
      </w:r>
      <w:r w:rsidR="00525155">
        <w:rPr>
          <w:rFonts w:ascii="Arial" w:hAnsi="Arial" w:cs="Arial"/>
          <w:sz w:val="28"/>
          <w:shd w:val="clear" w:color="auto" w:fill="FFFFFF"/>
        </w:rPr>
        <w:t xml:space="preserve">y </w:t>
      </w:r>
      <w:r w:rsidR="00EF61EE" w:rsidRPr="00EF61EE">
        <w:rPr>
          <w:rFonts w:ascii="Arial" w:hAnsi="Arial" w:cs="Arial"/>
          <w:sz w:val="28"/>
          <w:shd w:val="clear" w:color="auto" w:fill="FFFFFF"/>
        </w:rPr>
        <w:t xml:space="preserve">estipula la </w:t>
      </w:r>
      <w:proofErr w:type="spellStart"/>
      <w:r w:rsidR="00EF61EE" w:rsidRPr="00EF61EE">
        <w:rPr>
          <w:rFonts w:ascii="Arial" w:hAnsi="Arial" w:cs="Arial"/>
          <w:sz w:val="28"/>
          <w:shd w:val="clear" w:color="auto" w:fill="FFFFFF"/>
        </w:rPr>
        <w:t>prohibición</w:t>
      </w:r>
      <w:proofErr w:type="spellEnd"/>
      <w:r w:rsidR="00EF61EE" w:rsidRPr="00EF61EE">
        <w:rPr>
          <w:rFonts w:ascii="Arial" w:hAnsi="Arial" w:cs="Arial"/>
          <w:sz w:val="28"/>
          <w:shd w:val="clear" w:color="auto" w:fill="FFFFFF"/>
        </w:rPr>
        <w:t xml:space="preserve"> del traslado de menores de 7 </w:t>
      </w:r>
      <w:proofErr w:type="spellStart"/>
      <w:r w:rsidR="00EF61EE" w:rsidRPr="00EF61EE">
        <w:rPr>
          <w:rFonts w:ascii="Arial" w:hAnsi="Arial" w:cs="Arial"/>
          <w:sz w:val="28"/>
          <w:shd w:val="clear" w:color="auto" w:fill="FFFFFF"/>
        </w:rPr>
        <w:t>años</w:t>
      </w:r>
      <w:proofErr w:type="spellEnd"/>
      <w:r w:rsidR="00EF61EE" w:rsidRPr="00EF61EE">
        <w:rPr>
          <w:rFonts w:ascii="Arial" w:hAnsi="Arial" w:cs="Arial"/>
          <w:sz w:val="28"/>
          <w:shd w:val="clear" w:color="auto" w:fill="FFFFFF"/>
        </w:rPr>
        <w:t>.</w:t>
      </w:r>
      <w:r w:rsidR="00336775">
        <w:rPr>
          <w:rFonts w:ascii="Arial" w:hAnsi="Arial" w:cs="Arial"/>
          <w:sz w:val="28"/>
          <w:shd w:val="clear" w:color="auto" w:fill="FFFFFF"/>
        </w:rPr>
        <w:t xml:space="preserve"> En el caso de Paraguay, los conductores </w:t>
      </w:r>
      <w:r w:rsidR="00336775" w:rsidRPr="00336775">
        <w:rPr>
          <w:rFonts w:ascii="Arial" w:hAnsi="Arial" w:cs="Arial"/>
          <w:sz w:val="28"/>
          <w:shd w:val="clear" w:color="auto" w:fill="FFFFFF"/>
        </w:rPr>
        <w:t>de motocicletas</w:t>
      </w:r>
      <w:r w:rsidR="00871C39">
        <w:rPr>
          <w:rFonts w:ascii="Arial" w:hAnsi="Arial" w:cs="Arial"/>
          <w:sz w:val="28"/>
          <w:shd w:val="clear" w:color="auto" w:fill="FFFFFF"/>
        </w:rPr>
        <w:t xml:space="preserve"> </w:t>
      </w:r>
      <w:r w:rsidR="00336775" w:rsidRPr="00336775">
        <w:rPr>
          <w:rFonts w:ascii="Arial" w:hAnsi="Arial" w:cs="Arial"/>
          <w:sz w:val="28"/>
          <w:shd w:val="clear" w:color="auto" w:fill="FFFFFF"/>
        </w:rPr>
        <w:t xml:space="preserve">no </w:t>
      </w:r>
      <w:r w:rsidR="00871C39">
        <w:rPr>
          <w:rFonts w:ascii="Arial" w:hAnsi="Arial" w:cs="Arial"/>
          <w:sz w:val="28"/>
          <w:shd w:val="clear" w:color="auto" w:fill="FFFFFF"/>
        </w:rPr>
        <w:t>pueden</w:t>
      </w:r>
      <w:r w:rsidR="00336775" w:rsidRPr="00336775">
        <w:rPr>
          <w:rFonts w:ascii="Arial" w:hAnsi="Arial" w:cs="Arial"/>
          <w:sz w:val="28"/>
          <w:shd w:val="clear" w:color="auto" w:fill="FFFFFF"/>
        </w:rPr>
        <w:t xml:space="preserve"> llevar como </w:t>
      </w:r>
      <w:proofErr w:type="spellStart"/>
      <w:r w:rsidR="00336775" w:rsidRPr="00336775">
        <w:rPr>
          <w:rFonts w:ascii="Arial" w:hAnsi="Arial" w:cs="Arial"/>
          <w:sz w:val="28"/>
          <w:shd w:val="clear" w:color="auto" w:fill="FFFFFF"/>
        </w:rPr>
        <w:t>acompañante</w:t>
      </w:r>
      <w:proofErr w:type="spellEnd"/>
      <w:r w:rsidR="00871C39">
        <w:rPr>
          <w:rFonts w:ascii="Arial" w:hAnsi="Arial" w:cs="Arial"/>
          <w:sz w:val="28"/>
          <w:shd w:val="clear" w:color="auto" w:fill="FFFFFF"/>
        </w:rPr>
        <w:t xml:space="preserve"> a</w:t>
      </w:r>
      <w:r w:rsidR="00336775" w:rsidRPr="00336775">
        <w:rPr>
          <w:rFonts w:ascii="Arial" w:hAnsi="Arial" w:cs="Arial"/>
          <w:sz w:val="28"/>
          <w:shd w:val="clear" w:color="auto" w:fill="FFFFFF"/>
        </w:rPr>
        <w:t xml:space="preserve"> un </w:t>
      </w:r>
      <w:proofErr w:type="spellStart"/>
      <w:r w:rsidR="00336775" w:rsidRPr="00336775">
        <w:rPr>
          <w:rFonts w:ascii="Arial" w:hAnsi="Arial" w:cs="Arial"/>
          <w:sz w:val="28"/>
          <w:shd w:val="clear" w:color="auto" w:fill="FFFFFF"/>
        </w:rPr>
        <w:t>niño</w:t>
      </w:r>
      <w:proofErr w:type="spellEnd"/>
      <w:r w:rsidR="00336775" w:rsidRPr="00336775">
        <w:rPr>
          <w:rFonts w:ascii="Arial" w:hAnsi="Arial" w:cs="Arial"/>
          <w:sz w:val="28"/>
          <w:shd w:val="clear" w:color="auto" w:fill="FFFFFF"/>
        </w:rPr>
        <w:t xml:space="preserve"> menor de 12 </w:t>
      </w:r>
      <w:proofErr w:type="spellStart"/>
      <w:r w:rsidR="00336775" w:rsidRPr="00336775">
        <w:rPr>
          <w:rFonts w:ascii="Arial" w:hAnsi="Arial" w:cs="Arial"/>
          <w:sz w:val="28"/>
          <w:shd w:val="clear" w:color="auto" w:fill="FFFFFF"/>
        </w:rPr>
        <w:t>años</w:t>
      </w:r>
      <w:proofErr w:type="spellEnd"/>
      <w:r w:rsidR="00336775" w:rsidRPr="00336775">
        <w:rPr>
          <w:rFonts w:ascii="Arial" w:hAnsi="Arial" w:cs="Arial"/>
          <w:sz w:val="28"/>
          <w:shd w:val="clear" w:color="auto" w:fill="FFFFFF"/>
        </w:rPr>
        <w:t>.</w:t>
      </w:r>
    </w:p>
    <w:p w:rsidR="00DB7A4F" w:rsidRDefault="00525155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Si bien otros países como Argentina y Colombia no </w:t>
      </w:r>
      <w:r w:rsidR="003B4A9A">
        <w:rPr>
          <w:rFonts w:ascii="Arial" w:hAnsi="Arial" w:cs="Arial"/>
          <w:sz w:val="28"/>
          <w:shd w:val="clear" w:color="auto" w:fill="FFFFFF"/>
        </w:rPr>
        <w:t xml:space="preserve">regulan a </w:t>
      </w:r>
      <w:r w:rsidR="0035470D">
        <w:rPr>
          <w:rFonts w:ascii="Arial" w:hAnsi="Arial" w:cs="Arial"/>
          <w:sz w:val="28"/>
          <w:shd w:val="clear" w:color="auto" w:fill="FFFFFF"/>
        </w:rPr>
        <w:t xml:space="preserve">nivel nacional el traslado </w:t>
      </w:r>
      <w:r w:rsidR="0035470D" w:rsidRPr="0035470D">
        <w:rPr>
          <w:rFonts w:ascii="Arial" w:hAnsi="Arial" w:cs="Arial"/>
          <w:sz w:val="28"/>
          <w:shd w:val="clear" w:color="auto" w:fill="FFFFFF"/>
        </w:rPr>
        <w:t xml:space="preserve">de </w:t>
      </w:r>
      <w:proofErr w:type="spellStart"/>
      <w:r w:rsidR="0035470D" w:rsidRPr="0035470D">
        <w:rPr>
          <w:rFonts w:ascii="Arial" w:hAnsi="Arial" w:cs="Arial"/>
          <w:sz w:val="28"/>
          <w:shd w:val="clear" w:color="auto" w:fill="FFFFFF"/>
        </w:rPr>
        <w:t>niños</w:t>
      </w:r>
      <w:proofErr w:type="spellEnd"/>
      <w:r w:rsidR="0035470D" w:rsidRPr="0035470D">
        <w:rPr>
          <w:rFonts w:ascii="Arial" w:hAnsi="Arial" w:cs="Arial"/>
          <w:sz w:val="28"/>
          <w:shd w:val="clear" w:color="auto" w:fill="FFFFFF"/>
        </w:rPr>
        <w:t xml:space="preserve"> en motocicleta</w:t>
      </w:r>
      <w:r w:rsidR="0035470D">
        <w:rPr>
          <w:rFonts w:ascii="Arial" w:hAnsi="Arial" w:cs="Arial"/>
          <w:sz w:val="28"/>
          <w:shd w:val="clear" w:color="auto" w:fill="FFFFFF"/>
        </w:rPr>
        <w:t xml:space="preserve">, las ciudades principales si lo hacen. Por ejemplo </w:t>
      </w:r>
      <w:r w:rsidR="003271A0" w:rsidRPr="003271A0">
        <w:rPr>
          <w:rFonts w:ascii="Arial" w:hAnsi="Arial" w:cs="Arial"/>
          <w:sz w:val="28"/>
          <w:shd w:val="clear" w:color="auto" w:fill="FFFFFF"/>
        </w:rPr>
        <w:t xml:space="preserve">la ciudad de Bogotá restringió el tránsito de motocicletas, moto triciclos, </w:t>
      </w:r>
      <w:proofErr w:type="spellStart"/>
      <w:r w:rsidR="003271A0" w:rsidRPr="003271A0">
        <w:rPr>
          <w:rFonts w:ascii="Arial" w:hAnsi="Arial" w:cs="Arial"/>
          <w:sz w:val="28"/>
          <w:shd w:val="clear" w:color="auto" w:fill="FFFFFF"/>
        </w:rPr>
        <w:t>cuatrimotos</w:t>
      </w:r>
      <w:proofErr w:type="spellEnd"/>
      <w:r w:rsidR="003271A0" w:rsidRPr="003271A0">
        <w:rPr>
          <w:rFonts w:ascii="Arial" w:hAnsi="Arial" w:cs="Arial"/>
          <w:sz w:val="28"/>
          <w:shd w:val="clear" w:color="auto" w:fill="FFFFFF"/>
        </w:rPr>
        <w:t>, motociclos, ciclomotores y motocarros con acompañantes menores de diez años</w:t>
      </w:r>
      <w:r w:rsidR="00F00F3B">
        <w:rPr>
          <w:rFonts w:ascii="Arial" w:hAnsi="Arial" w:cs="Arial"/>
          <w:sz w:val="28"/>
          <w:shd w:val="clear" w:color="auto" w:fill="FFFFFF"/>
        </w:rPr>
        <w:t>.</w:t>
      </w:r>
      <w:r w:rsidR="00DB7A4F">
        <w:rPr>
          <w:rFonts w:ascii="Arial" w:hAnsi="Arial" w:cs="Arial"/>
          <w:sz w:val="28"/>
          <w:shd w:val="clear" w:color="auto" w:fill="FFFFFF"/>
        </w:rPr>
        <w:t xml:space="preserve"> En tanto en Argentina, la ciudad de Buenos Aires restringe su uso a mayores de dieciséis años y la Ciudad de Córdo</w:t>
      </w:r>
      <w:r w:rsidR="00D52599">
        <w:rPr>
          <w:rFonts w:ascii="Arial" w:hAnsi="Arial" w:cs="Arial"/>
          <w:sz w:val="28"/>
          <w:shd w:val="clear" w:color="auto" w:fill="FFFFFF"/>
        </w:rPr>
        <w:t>ba</w:t>
      </w:r>
      <w:r w:rsidR="00DB7A4F">
        <w:rPr>
          <w:rFonts w:ascii="Arial" w:hAnsi="Arial" w:cs="Arial"/>
          <w:sz w:val="28"/>
          <w:shd w:val="clear" w:color="auto" w:fill="FFFFFF"/>
        </w:rPr>
        <w:t xml:space="preserve"> a mayores de seis años.</w:t>
      </w:r>
    </w:p>
    <w:p w:rsidR="00F357B8" w:rsidRDefault="00F357B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F357B8" w:rsidRDefault="00F357B8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C36B40" w:rsidRDefault="00C36B40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>Ahora bien, dado</w:t>
      </w:r>
      <w:r w:rsidRPr="00C36B40">
        <w:rPr>
          <w:rFonts w:ascii="Arial" w:hAnsi="Arial" w:cs="Arial"/>
          <w:sz w:val="28"/>
          <w:shd w:val="clear" w:color="auto" w:fill="FFFFFF"/>
        </w:rPr>
        <w:t xml:space="preserve"> que no existe una </w:t>
      </w:r>
      <w:proofErr w:type="spellStart"/>
      <w:r w:rsidRPr="00C36B40">
        <w:rPr>
          <w:rFonts w:ascii="Arial" w:hAnsi="Arial" w:cs="Arial"/>
          <w:sz w:val="28"/>
          <w:shd w:val="clear" w:color="auto" w:fill="FFFFFF"/>
        </w:rPr>
        <w:t>convención</w:t>
      </w:r>
      <w:proofErr w:type="spellEnd"/>
      <w:r w:rsidRPr="00C36B40">
        <w:rPr>
          <w:rFonts w:ascii="Arial" w:hAnsi="Arial" w:cs="Arial"/>
          <w:sz w:val="28"/>
          <w:shd w:val="clear" w:color="auto" w:fill="FFFFFF"/>
        </w:rPr>
        <w:t xml:space="preserve"> respecto a la edad o altura </w:t>
      </w:r>
      <w:proofErr w:type="spellStart"/>
      <w:r w:rsidRPr="00C36B40">
        <w:rPr>
          <w:rFonts w:ascii="Arial" w:hAnsi="Arial" w:cs="Arial"/>
          <w:sz w:val="28"/>
          <w:shd w:val="clear" w:color="auto" w:fill="FFFFFF"/>
        </w:rPr>
        <w:t>mínima</w:t>
      </w:r>
      <w:proofErr w:type="spellEnd"/>
      <w:r w:rsidRPr="00C36B40">
        <w:rPr>
          <w:rFonts w:ascii="Arial" w:hAnsi="Arial" w:cs="Arial"/>
          <w:sz w:val="28"/>
          <w:shd w:val="clear" w:color="auto" w:fill="FFFFFF"/>
        </w:rPr>
        <w:t xml:space="preserve"> requerida para transportarse en motocicleta, se alienta a que se tome como referencia otro elemento de seguridad de las motocicletas como es el </w:t>
      </w:r>
      <w:proofErr w:type="spellStart"/>
      <w:r w:rsidRPr="00C36B40">
        <w:rPr>
          <w:rFonts w:ascii="Arial" w:hAnsi="Arial" w:cs="Arial"/>
          <w:sz w:val="28"/>
          <w:shd w:val="clear" w:color="auto" w:fill="FFFFFF"/>
        </w:rPr>
        <w:t>posapie</w:t>
      </w:r>
      <w:proofErr w:type="spellEnd"/>
      <w:r w:rsidRPr="00C36B40">
        <w:rPr>
          <w:rFonts w:ascii="Arial" w:hAnsi="Arial" w:cs="Arial"/>
          <w:sz w:val="28"/>
          <w:shd w:val="clear" w:color="auto" w:fill="FFFFFF"/>
        </w:rPr>
        <w:t>́.</w:t>
      </w:r>
      <w:r w:rsidR="005168E3">
        <w:rPr>
          <w:rStyle w:val="Refdenotaalpie"/>
          <w:rFonts w:ascii="Arial" w:hAnsi="Arial" w:cs="Arial"/>
          <w:sz w:val="28"/>
          <w:shd w:val="clear" w:color="auto" w:fill="FFFFFF"/>
        </w:rPr>
        <w:footnoteReference w:id="3"/>
      </w:r>
      <w:r w:rsidRPr="00C36B40">
        <w:rPr>
          <w:rFonts w:ascii="Arial" w:hAnsi="Arial" w:cs="Arial"/>
          <w:sz w:val="28"/>
          <w:shd w:val="clear" w:color="auto" w:fill="FFFFFF"/>
        </w:rPr>
        <w:t xml:space="preserve"> </w:t>
      </w:r>
      <w:proofErr w:type="spellStart"/>
      <w:r w:rsidRPr="00C36B40">
        <w:rPr>
          <w:rFonts w:ascii="Arial" w:hAnsi="Arial" w:cs="Arial"/>
          <w:sz w:val="28"/>
          <w:shd w:val="clear" w:color="auto" w:fill="FFFFFF"/>
        </w:rPr>
        <w:t>Asi</w:t>
      </w:r>
      <w:proofErr w:type="spellEnd"/>
      <w:r w:rsidRPr="00C36B40">
        <w:rPr>
          <w:rFonts w:ascii="Arial" w:hAnsi="Arial" w:cs="Arial"/>
          <w:sz w:val="28"/>
          <w:shd w:val="clear" w:color="auto" w:fill="FFFFFF"/>
        </w:rPr>
        <w:t xml:space="preserve">́, </w:t>
      </w:r>
      <w:r w:rsidR="0025619B">
        <w:rPr>
          <w:rFonts w:ascii="Arial" w:hAnsi="Arial" w:cs="Arial"/>
          <w:sz w:val="28"/>
          <w:shd w:val="clear" w:color="auto" w:fill="FFFFFF"/>
        </w:rPr>
        <w:t xml:space="preserve">las recomendaciones generales a nivel internacional </w:t>
      </w:r>
      <w:r w:rsidR="00B71738">
        <w:rPr>
          <w:rFonts w:ascii="Arial" w:hAnsi="Arial" w:cs="Arial"/>
          <w:sz w:val="28"/>
          <w:shd w:val="clear" w:color="auto" w:fill="FFFFFF"/>
        </w:rPr>
        <w:t xml:space="preserve">se </w:t>
      </w:r>
      <w:r w:rsidR="00B71738">
        <w:rPr>
          <w:rFonts w:ascii="Arial" w:hAnsi="Arial" w:cs="Arial"/>
          <w:sz w:val="28"/>
          <w:shd w:val="clear" w:color="auto" w:fill="FFFFFF"/>
        </w:rPr>
        <w:lastRenderedPageBreak/>
        <w:t xml:space="preserve">inclinan por </w:t>
      </w:r>
      <w:r w:rsidRPr="00C36B40">
        <w:rPr>
          <w:rFonts w:ascii="Arial" w:hAnsi="Arial" w:cs="Arial"/>
          <w:sz w:val="28"/>
          <w:shd w:val="clear" w:color="auto" w:fill="FFFFFF"/>
        </w:rPr>
        <w:t xml:space="preserve">requerir que los ocupantes </w:t>
      </w:r>
      <w:proofErr w:type="spellStart"/>
      <w:r w:rsidRPr="00C36B40">
        <w:rPr>
          <w:rFonts w:ascii="Arial" w:hAnsi="Arial" w:cs="Arial"/>
          <w:sz w:val="28"/>
          <w:shd w:val="clear" w:color="auto" w:fill="FFFFFF"/>
        </w:rPr>
        <w:t>niños</w:t>
      </w:r>
      <w:proofErr w:type="spellEnd"/>
      <w:r w:rsidRPr="00C36B40">
        <w:rPr>
          <w:rFonts w:ascii="Arial" w:hAnsi="Arial" w:cs="Arial"/>
          <w:sz w:val="28"/>
          <w:shd w:val="clear" w:color="auto" w:fill="FFFFFF"/>
        </w:rPr>
        <w:t xml:space="preserve"> tengan la altura suficiente para poder utilizarlo, como elemento complementario de seguridad</w:t>
      </w:r>
    </w:p>
    <w:p w:rsidR="006D420A" w:rsidRDefault="00144335" w:rsidP="00070930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Al día de hoy nos enfrentamos con estas consecuencias lamentables por no </w:t>
      </w:r>
      <w:r w:rsidR="00DE3949">
        <w:rPr>
          <w:rFonts w:ascii="Arial" w:hAnsi="Arial" w:cs="Arial"/>
          <w:sz w:val="28"/>
          <w:shd w:val="clear" w:color="auto" w:fill="FFFFFF"/>
        </w:rPr>
        <w:t>establecer en nuestra legislación límites de edad en el</w:t>
      </w:r>
      <w:r>
        <w:rPr>
          <w:rFonts w:ascii="Arial" w:hAnsi="Arial" w:cs="Arial"/>
          <w:sz w:val="28"/>
          <w:shd w:val="clear" w:color="auto" w:fill="FFFFFF"/>
        </w:rPr>
        <w:t xml:space="preserve"> transporte de menores en motocicletas, es por ello que </w:t>
      </w:r>
      <w:r w:rsidRPr="00144335">
        <w:rPr>
          <w:rFonts w:ascii="Arial" w:hAnsi="Arial" w:cs="Arial"/>
          <w:sz w:val="28"/>
          <w:shd w:val="clear" w:color="auto" w:fill="FFFFFF"/>
        </w:rPr>
        <w:t>los Diputados y las Diputadas del Grupo Parlamentario "Gral. Andrés S. Viesca"</w:t>
      </w:r>
      <w:r>
        <w:rPr>
          <w:rFonts w:ascii="Arial" w:hAnsi="Arial" w:cs="Arial"/>
          <w:sz w:val="28"/>
          <w:shd w:val="clear" w:color="auto" w:fill="FFFFFF"/>
        </w:rPr>
        <w:t xml:space="preserve"> presentamos la siguiente iniciativa con la convicción de evitar que la salud e integridad física y mental de niñas y niños se vea afectada por ser transportados en vehículos que no cuentan con las medidas de seguridad necesarias para su desplazamiento.</w:t>
      </w:r>
    </w:p>
    <w:p w:rsidR="00F357B8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0B5307" w:rsidRDefault="000B5307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9E3A8D" w:rsidRPr="00B84F9E" w:rsidRDefault="004958AC" w:rsidP="00F357B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PROYECTO DE DECRETO</w:t>
      </w:r>
    </w:p>
    <w:p w:rsidR="00F357B8" w:rsidRDefault="00AC1AF9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ARTÍCULO 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1A1E70">
        <w:rPr>
          <w:rFonts w:ascii="Arial" w:hAnsi="Arial" w:cs="Arial"/>
          <w:sz w:val="28"/>
          <w:szCs w:val="28"/>
        </w:rPr>
        <w:t xml:space="preserve">Se </w:t>
      </w:r>
      <w:r w:rsidR="001A1E70" w:rsidRPr="001A1E70">
        <w:rPr>
          <w:rFonts w:ascii="Arial" w:hAnsi="Arial" w:cs="Arial"/>
          <w:sz w:val="28"/>
          <w:szCs w:val="28"/>
        </w:rPr>
        <w:t>adiciona</w:t>
      </w:r>
      <w:r w:rsidR="00C60601" w:rsidRPr="001A1E70">
        <w:rPr>
          <w:rFonts w:ascii="Arial" w:hAnsi="Arial" w:cs="Arial"/>
          <w:sz w:val="28"/>
          <w:szCs w:val="28"/>
        </w:rPr>
        <w:t xml:space="preserve"> </w:t>
      </w:r>
      <w:r w:rsidR="00B4374B">
        <w:rPr>
          <w:rFonts w:ascii="Arial" w:hAnsi="Arial" w:cs="Arial"/>
          <w:sz w:val="28"/>
          <w:szCs w:val="28"/>
        </w:rPr>
        <w:t>el artículo 256 BIS</w:t>
      </w:r>
      <w:r w:rsidR="00C57CA0">
        <w:rPr>
          <w:rFonts w:ascii="Arial" w:hAnsi="Arial" w:cs="Arial"/>
          <w:sz w:val="28"/>
          <w:szCs w:val="28"/>
        </w:rPr>
        <w:t xml:space="preserve"> a</w:t>
      </w:r>
      <w:r w:rsidR="005539C9" w:rsidRPr="001A1E70">
        <w:rPr>
          <w:rFonts w:ascii="Arial" w:hAnsi="Arial" w:cs="Arial"/>
          <w:sz w:val="28"/>
          <w:szCs w:val="28"/>
        </w:rPr>
        <w:t xml:space="preserve"> la</w:t>
      </w:r>
      <w:r w:rsidR="00E36A7D" w:rsidRPr="001A1E70">
        <w:rPr>
          <w:rFonts w:ascii="Arial" w:hAnsi="Arial" w:cs="Arial"/>
          <w:sz w:val="28"/>
          <w:szCs w:val="28"/>
        </w:rPr>
        <w:t xml:space="preserve"> </w:t>
      </w:r>
      <w:r w:rsidR="00B4374B" w:rsidRPr="00B4374B">
        <w:rPr>
          <w:rFonts w:ascii="Arial" w:hAnsi="Arial" w:cs="Arial"/>
          <w:sz w:val="28"/>
          <w:szCs w:val="28"/>
        </w:rPr>
        <w:t>Ley de Transporte y Movilidad Sustentable para el Estado Coahuila de Zaragoza</w:t>
      </w:r>
      <w:r w:rsidR="00967232" w:rsidRPr="001A1E70">
        <w:rPr>
          <w:rFonts w:ascii="Arial" w:hAnsi="Arial" w:cs="Arial"/>
          <w:sz w:val="28"/>
          <w:szCs w:val="28"/>
        </w:rPr>
        <w:t xml:space="preserve">, </w:t>
      </w:r>
      <w:r w:rsidR="00A32E09" w:rsidRPr="001A1E70">
        <w:rPr>
          <w:rFonts w:ascii="Arial" w:hAnsi="Arial" w:cs="Arial"/>
          <w:sz w:val="28"/>
          <w:szCs w:val="28"/>
        </w:rPr>
        <w:t>para quedar de la siguiente manera:</w:t>
      </w:r>
    </w:p>
    <w:p w:rsidR="00144335" w:rsidRPr="00F357B8" w:rsidRDefault="000D1028" w:rsidP="008A2D0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1738">
        <w:rPr>
          <w:rFonts w:ascii="Arial" w:hAnsi="Arial" w:cs="Arial"/>
          <w:b/>
          <w:color w:val="000000" w:themeColor="text1"/>
          <w:sz w:val="28"/>
          <w:szCs w:val="28"/>
        </w:rPr>
        <w:t xml:space="preserve">ARTÍCULO 256 BIS.- </w:t>
      </w:r>
      <w:r w:rsidRPr="00B71738">
        <w:rPr>
          <w:rFonts w:ascii="Arial" w:hAnsi="Arial" w:cs="Arial"/>
          <w:color w:val="000000" w:themeColor="text1"/>
          <w:sz w:val="28"/>
          <w:szCs w:val="28"/>
        </w:rPr>
        <w:t xml:space="preserve">En los vehículos de tipo motocicleta, queda prohibido transportar a pasajeros menores de cinco años de edad o que aun habiendo cumplido dicha edad, éstos no puedan sujetarse por sus propios medios o apoyar sus </w:t>
      </w:r>
      <w:r w:rsidR="00F357B8">
        <w:rPr>
          <w:rFonts w:ascii="Arial" w:hAnsi="Arial" w:cs="Arial"/>
          <w:color w:val="000000" w:themeColor="text1"/>
          <w:sz w:val="28"/>
          <w:szCs w:val="28"/>
        </w:rPr>
        <w:t>pies en el pedal de pasajeros.</w:t>
      </w:r>
    </w:p>
    <w:p w:rsidR="00144335" w:rsidRPr="008A2D03" w:rsidRDefault="00144335" w:rsidP="008A2D03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E740CA" w:rsidRPr="00A37B7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37B7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553FC1" w:rsidRPr="009E3A8D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A37B76">
        <w:rPr>
          <w:rFonts w:ascii="Arial" w:hAnsi="Arial" w:cs="Arial"/>
          <w:b/>
          <w:sz w:val="28"/>
          <w:szCs w:val="28"/>
          <w:lang w:val="es-MX"/>
        </w:rPr>
        <w:t>ÚNICO</w:t>
      </w:r>
      <w:r w:rsidRPr="00A37B76">
        <w:rPr>
          <w:rFonts w:ascii="Arial" w:hAnsi="Arial" w:cs="Arial"/>
          <w:b/>
          <w:sz w:val="28"/>
          <w:szCs w:val="28"/>
        </w:rPr>
        <w:t>.-</w:t>
      </w:r>
      <w:r w:rsidRPr="00A37B76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B4374B" w:rsidRDefault="00B4374B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lastRenderedPageBreak/>
        <w:t>Saltillo, Coahuila de Zaragoza, a</w:t>
      </w:r>
      <w:r w:rsidR="00A24DD8">
        <w:rPr>
          <w:rFonts w:ascii="Arial" w:hAnsi="Arial" w:cs="Arial"/>
          <w:b/>
          <w:bCs/>
          <w:sz w:val="28"/>
          <w:szCs w:val="28"/>
        </w:rPr>
        <w:t xml:space="preserve"> 02 de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</w:t>
      </w:r>
      <w:r w:rsidR="00B4374B">
        <w:rPr>
          <w:rFonts w:ascii="Arial" w:hAnsi="Arial" w:cs="Arial"/>
          <w:b/>
          <w:bCs/>
          <w:sz w:val="28"/>
          <w:szCs w:val="28"/>
        </w:rPr>
        <w:t>octubre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bookmarkEnd w:id="1"/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914C86" w:rsidRDefault="00914C86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467151" w:rsidRDefault="0046715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0B5307" w:rsidRDefault="000B5307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821AA9" w:rsidRDefault="00821AA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Pr="00A37B76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294D7D" w:rsidRDefault="00294D7D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 xml:space="preserve">LUCÍA AZUCENA RAMOS </w:t>
            </w:r>
            <w:proofErr w:type="spellStart"/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RAMOS</w:t>
            </w:r>
            <w:proofErr w:type="spellEnd"/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E3A8D" w:rsidRPr="00A37B76" w:rsidRDefault="009E3A8D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 xml:space="preserve">DE DECRETO </w:t>
      </w:r>
      <w:r w:rsidR="009E3A8D" w:rsidRPr="009E3A8D">
        <w:rPr>
          <w:rFonts w:ascii="Arial" w:hAnsi="Arial" w:cs="Arial"/>
          <w:sz w:val="18"/>
          <w:szCs w:val="28"/>
        </w:rPr>
        <w:t xml:space="preserve">ADICIONAR </w:t>
      </w:r>
      <w:r w:rsidR="005808B6" w:rsidRPr="005808B6">
        <w:rPr>
          <w:rFonts w:ascii="Arial" w:hAnsi="Arial" w:cs="Arial"/>
          <w:sz w:val="18"/>
          <w:szCs w:val="28"/>
        </w:rPr>
        <w:t>EL ARTÍCULO 256 BIS A LA LEY DE TRANSPORTE Y MOVILIDAD SUSTENTABLE PARA EL ESTADO COAHUILA DE ZARAGOZA</w:t>
      </w:r>
      <w:r w:rsidR="005808B6">
        <w:rPr>
          <w:rFonts w:ascii="Arial" w:hAnsi="Arial" w:cs="Arial"/>
          <w:sz w:val="18"/>
          <w:szCs w:val="28"/>
        </w:rPr>
        <w:t>.</w:t>
      </w:r>
    </w:p>
    <w:sectPr w:rsidR="0062691A" w:rsidRPr="00A37B76" w:rsidSect="001E2B7A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E4" w:rsidRDefault="00DC5DE4" w:rsidP="004958AC">
      <w:pPr>
        <w:spacing w:after="0" w:line="240" w:lineRule="auto"/>
      </w:pPr>
      <w:r>
        <w:separator/>
      </w:r>
    </w:p>
  </w:endnote>
  <w:endnote w:type="continuationSeparator" w:id="0">
    <w:p w:rsidR="00DC5DE4" w:rsidRDefault="00DC5DE4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E4" w:rsidRDefault="00DC5DE4" w:rsidP="004958AC">
      <w:pPr>
        <w:spacing w:after="0" w:line="240" w:lineRule="auto"/>
      </w:pPr>
      <w:r>
        <w:separator/>
      </w:r>
    </w:p>
  </w:footnote>
  <w:footnote w:type="continuationSeparator" w:id="0">
    <w:p w:rsidR="00DC5DE4" w:rsidRDefault="00DC5DE4" w:rsidP="004958AC">
      <w:pPr>
        <w:spacing w:after="0" w:line="240" w:lineRule="auto"/>
      </w:pPr>
      <w:r>
        <w:continuationSeparator/>
      </w:r>
    </w:p>
  </w:footnote>
  <w:footnote w:id="1">
    <w:p w:rsidR="00D37BDA" w:rsidRPr="00D37BDA" w:rsidRDefault="00D37BD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Gaceta Médica de México 2017.</w:t>
      </w:r>
      <w:r w:rsidR="00362EBD">
        <w:rPr>
          <w:lang w:val="es-MX"/>
        </w:rPr>
        <w:t xml:space="preserve"> </w:t>
      </w:r>
      <w:r w:rsidR="00362EBD" w:rsidRPr="00362EBD">
        <w:rPr>
          <w:lang w:val="es-MX"/>
        </w:rPr>
        <w:t xml:space="preserve">L.D. </w:t>
      </w:r>
      <w:proofErr w:type="spellStart"/>
      <w:r w:rsidR="00362EBD" w:rsidRPr="00362EBD">
        <w:rPr>
          <w:lang w:val="es-MX"/>
        </w:rPr>
        <w:t>Berrones</w:t>
      </w:r>
      <w:proofErr w:type="spellEnd"/>
      <w:r w:rsidR="00362EBD" w:rsidRPr="00362EBD">
        <w:rPr>
          <w:lang w:val="es-MX"/>
        </w:rPr>
        <w:t>-Sanz: Accidentes y lesiones de motociclistas</w:t>
      </w:r>
      <w:r w:rsidR="00FE5098">
        <w:rPr>
          <w:lang w:val="es-MX"/>
        </w:rPr>
        <w:t>.</w:t>
      </w:r>
    </w:p>
  </w:footnote>
  <w:footnote w:id="2">
    <w:p w:rsidR="00250941" w:rsidRPr="00250941" w:rsidRDefault="00250941">
      <w:pPr>
        <w:pStyle w:val="Textonotapie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50941">
        <w:rPr>
          <w:rFonts w:ascii="Arial" w:hAnsi="Arial" w:cs="Arial"/>
          <w:sz w:val="16"/>
          <w:szCs w:val="16"/>
          <w:shd w:val="clear" w:color="auto" w:fill="FFFFFF"/>
        </w:rPr>
        <w:t>Estadística de Accidentes de Tránsito en Zonas Urbanas y Suburbanas del INEGI</w:t>
      </w:r>
    </w:p>
  </w:footnote>
  <w:footnote w:id="3">
    <w:p w:rsidR="005168E3" w:rsidRPr="005168E3" w:rsidRDefault="005168E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168E3">
        <w:rPr>
          <w:rFonts w:ascii="Arial" w:hAnsi="Arial" w:cs="Arial"/>
          <w:sz w:val="16"/>
          <w:szCs w:val="16"/>
          <w:shd w:val="clear" w:color="auto" w:fill="FFFFFF"/>
        </w:rPr>
        <w:t>ESTUDIO SOBRE LAS CONDICIONES DEL TRASLADO DE NIÑOS EN MOTOCICLETAS EN AMERICALATINA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1225"/>
    <w:multiLevelType w:val="multilevel"/>
    <w:tmpl w:val="8908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20906"/>
    <w:multiLevelType w:val="multilevel"/>
    <w:tmpl w:val="B22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2BB9"/>
    <w:rsid w:val="00013BC3"/>
    <w:rsid w:val="00016360"/>
    <w:rsid w:val="00016C0D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7425"/>
    <w:rsid w:val="000478AE"/>
    <w:rsid w:val="000535FD"/>
    <w:rsid w:val="00056645"/>
    <w:rsid w:val="00056F2B"/>
    <w:rsid w:val="00057968"/>
    <w:rsid w:val="00057BDB"/>
    <w:rsid w:val="00062743"/>
    <w:rsid w:val="000631DE"/>
    <w:rsid w:val="00063BD9"/>
    <w:rsid w:val="000657B7"/>
    <w:rsid w:val="00070930"/>
    <w:rsid w:val="0007148F"/>
    <w:rsid w:val="00071FD1"/>
    <w:rsid w:val="0007527B"/>
    <w:rsid w:val="00080EB1"/>
    <w:rsid w:val="00081D7D"/>
    <w:rsid w:val="00084274"/>
    <w:rsid w:val="00085AB0"/>
    <w:rsid w:val="000862A4"/>
    <w:rsid w:val="00087A58"/>
    <w:rsid w:val="00092189"/>
    <w:rsid w:val="0009405C"/>
    <w:rsid w:val="000A0E2D"/>
    <w:rsid w:val="000A16DF"/>
    <w:rsid w:val="000A2589"/>
    <w:rsid w:val="000A311E"/>
    <w:rsid w:val="000B0ECA"/>
    <w:rsid w:val="000B1AAF"/>
    <w:rsid w:val="000B3FF0"/>
    <w:rsid w:val="000B5307"/>
    <w:rsid w:val="000B5388"/>
    <w:rsid w:val="000B6A30"/>
    <w:rsid w:val="000C0D03"/>
    <w:rsid w:val="000C177E"/>
    <w:rsid w:val="000C29A4"/>
    <w:rsid w:val="000C3E5A"/>
    <w:rsid w:val="000C4C21"/>
    <w:rsid w:val="000C4CEB"/>
    <w:rsid w:val="000D05FA"/>
    <w:rsid w:val="000D0705"/>
    <w:rsid w:val="000D1028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570"/>
    <w:rsid w:val="000E2CE8"/>
    <w:rsid w:val="000E2F4B"/>
    <w:rsid w:val="000E366F"/>
    <w:rsid w:val="000E44CE"/>
    <w:rsid w:val="000F18F6"/>
    <w:rsid w:val="000F1934"/>
    <w:rsid w:val="00101253"/>
    <w:rsid w:val="00104988"/>
    <w:rsid w:val="00105516"/>
    <w:rsid w:val="001070E4"/>
    <w:rsid w:val="00107B89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4027"/>
    <w:rsid w:val="00127503"/>
    <w:rsid w:val="001306A4"/>
    <w:rsid w:val="0013163B"/>
    <w:rsid w:val="001332C6"/>
    <w:rsid w:val="001413E7"/>
    <w:rsid w:val="0014144D"/>
    <w:rsid w:val="001417E4"/>
    <w:rsid w:val="00144335"/>
    <w:rsid w:val="00145467"/>
    <w:rsid w:val="00150CD7"/>
    <w:rsid w:val="00153F49"/>
    <w:rsid w:val="00157F61"/>
    <w:rsid w:val="00165481"/>
    <w:rsid w:val="00167F2E"/>
    <w:rsid w:val="00171300"/>
    <w:rsid w:val="00172DEE"/>
    <w:rsid w:val="0017452F"/>
    <w:rsid w:val="001770CC"/>
    <w:rsid w:val="001810DF"/>
    <w:rsid w:val="0018175D"/>
    <w:rsid w:val="0018566B"/>
    <w:rsid w:val="001901BD"/>
    <w:rsid w:val="00191EBA"/>
    <w:rsid w:val="001A019D"/>
    <w:rsid w:val="001A01C9"/>
    <w:rsid w:val="001A1E70"/>
    <w:rsid w:val="001A2119"/>
    <w:rsid w:val="001A6015"/>
    <w:rsid w:val="001B03E9"/>
    <w:rsid w:val="001B64BF"/>
    <w:rsid w:val="001C3110"/>
    <w:rsid w:val="001C654D"/>
    <w:rsid w:val="001D1F11"/>
    <w:rsid w:val="001D21B6"/>
    <w:rsid w:val="001D38A9"/>
    <w:rsid w:val="001D3AC6"/>
    <w:rsid w:val="001D3FF4"/>
    <w:rsid w:val="001D48FF"/>
    <w:rsid w:val="001D62A0"/>
    <w:rsid w:val="001E2970"/>
    <w:rsid w:val="001E2B7A"/>
    <w:rsid w:val="001E5241"/>
    <w:rsid w:val="001E57EA"/>
    <w:rsid w:val="001E5AA5"/>
    <w:rsid w:val="001E5EF5"/>
    <w:rsid w:val="001E721B"/>
    <w:rsid w:val="001E7E45"/>
    <w:rsid w:val="001F2AFF"/>
    <w:rsid w:val="001F4ED1"/>
    <w:rsid w:val="001F6017"/>
    <w:rsid w:val="00200166"/>
    <w:rsid w:val="00201066"/>
    <w:rsid w:val="002027A0"/>
    <w:rsid w:val="00202A4C"/>
    <w:rsid w:val="00203511"/>
    <w:rsid w:val="00211173"/>
    <w:rsid w:val="0021326C"/>
    <w:rsid w:val="00214185"/>
    <w:rsid w:val="00216207"/>
    <w:rsid w:val="002163A5"/>
    <w:rsid w:val="002226F5"/>
    <w:rsid w:val="0022388E"/>
    <w:rsid w:val="002247CB"/>
    <w:rsid w:val="00224988"/>
    <w:rsid w:val="00225743"/>
    <w:rsid w:val="0023184F"/>
    <w:rsid w:val="00232C17"/>
    <w:rsid w:val="00233FBD"/>
    <w:rsid w:val="002419A4"/>
    <w:rsid w:val="00242077"/>
    <w:rsid w:val="002421DB"/>
    <w:rsid w:val="002422CE"/>
    <w:rsid w:val="0024295B"/>
    <w:rsid w:val="00242A2D"/>
    <w:rsid w:val="00242D3C"/>
    <w:rsid w:val="00243769"/>
    <w:rsid w:val="00246DD3"/>
    <w:rsid w:val="00250941"/>
    <w:rsid w:val="00251D6B"/>
    <w:rsid w:val="00255475"/>
    <w:rsid w:val="00255B75"/>
    <w:rsid w:val="0025619B"/>
    <w:rsid w:val="00261263"/>
    <w:rsid w:val="0026214C"/>
    <w:rsid w:val="00264062"/>
    <w:rsid w:val="00265397"/>
    <w:rsid w:val="002668ED"/>
    <w:rsid w:val="002767A4"/>
    <w:rsid w:val="00277682"/>
    <w:rsid w:val="002827E2"/>
    <w:rsid w:val="002834EC"/>
    <w:rsid w:val="00283EDB"/>
    <w:rsid w:val="00284787"/>
    <w:rsid w:val="00285E5A"/>
    <w:rsid w:val="00287673"/>
    <w:rsid w:val="002906F9"/>
    <w:rsid w:val="00290D34"/>
    <w:rsid w:val="00293179"/>
    <w:rsid w:val="00294D7D"/>
    <w:rsid w:val="002A5BE0"/>
    <w:rsid w:val="002A7D24"/>
    <w:rsid w:val="002B1651"/>
    <w:rsid w:val="002B2394"/>
    <w:rsid w:val="002B6D9B"/>
    <w:rsid w:val="002B6DCB"/>
    <w:rsid w:val="002B7D1D"/>
    <w:rsid w:val="002C50FF"/>
    <w:rsid w:val="002C5249"/>
    <w:rsid w:val="002C56E1"/>
    <w:rsid w:val="002C5D53"/>
    <w:rsid w:val="002C67FE"/>
    <w:rsid w:val="002C6863"/>
    <w:rsid w:val="002D0C8C"/>
    <w:rsid w:val="002D4BC7"/>
    <w:rsid w:val="002D5D86"/>
    <w:rsid w:val="002D62EA"/>
    <w:rsid w:val="002E08AE"/>
    <w:rsid w:val="002E2244"/>
    <w:rsid w:val="002E3503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A18"/>
    <w:rsid w:val="00314CF0"/>
    <w:rsid w:val="00315066"/>
    <w:rsid w:val="00320246"/>
    <w:rsid w:val="00322763"/>
    <w:rsid w:val="00323627"/>
    <w:rsid w:val="00326288"/>
    <w:rsid w:val="0032685A"/>
    <w:rsid w:val="003271A0"/>
    <w:rsid w:val="00331239"/>
    <w:rsid w:val="00332191"/>
    <w:rsid w:val="00335499"/>
    <w:rsid w:val="00336775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470D"/>
    <w:rsid w:val="00357118"/>
    <w:rsid w:val="00362EBD"/>
    <w:rsid w:val="0036359C"/>
    <w:rsid w:val="00363A58"/>
    <w:rsid w:val="0036444D"/>
    <w:rsid w:val="00366029"/>
    <w:rsid w:val="00367914"/>
    <w:rsid w:val="003721D0"/>
    <w:rsid w:val="00374F24"/>
    <w:rsid w:val="0037530F"/>
    <w:rsid w:val="00375D9B"/>
    <w:rsid w:val="003761A8"/>
    <w:rsid w:val="003764FB"/>
    <w:rsid w:val="00381A49"/>
    <w:rsid w:val="003832AC"/>
    <w:rsid w:val="00384894"/>
    <w:rsid w:val="00386085"/>
    <w:rsid w:val="00391425"/>
    <w:rsid w:val="003917EB"/>
    <w:rsid w:val="0039389D"/>
    <w:rsid w:val="00394985"/>
    <w:rsid w:val="003A07FB"/>
    <w:rsid w:val="003A5CD9"/>
    <w:rsid w:val="003A7526"/>
    <w:rsid w:val="003B2D48"/>
    <w:rsid w:val="003B2DD8"/>
    <w:rsid w:val="003B3ADA"/>
    <w:rsid w:val="003B3E08"/>
    <w:rsid w:val="003B4A9A"/>
    <w:rsid w:val="003B7AB1"/>
    <w:rsid w:val="003C0F45"/>
    <w:rsid w:val="003C527F"/>
    <w:rsid w:val="003C6AD5"/>
    <w:rsid w:val="003C7C7B"/>
    <w:rsid w:val="003D4054"/>
    <w:rsid w:val="003E1B03"/>
    <w:rsid w:val="003E1F91"/>
    <w:rsid w:val="003E5035"/>
    <w:rsid w:val="003E7260"/>
    <w:rsid w:val="003E7B00"/>
    <w:rsid w:val="003F0E23"/>
    <w:rsid w:val="003F7FB4"/>
    <w:rsid w:val="00401D48"/>
    <w:rsid w:val="00402931"/>
    <w:rsid w:val="0040420B"/>
    <w:rsid w:val="004048F1"/>
    <w:rsid w:val="00405A28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A3"/>
    <w:rsid w:val="00473DAD"/>
    <w:rsid w:val="004740C8"/>
    <w:rsid w:val="00474366"/>
    <w:rsid w:val="00485003"/>
    <w:rsid w:val="0048507E"/>
    <w:rsid w:val="004937BB"/>
    <w:rsid w:val="004958AC"/>
    <w:rsid w:val="00495B9E"/>
    <w:rsid w:val="00495F4F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2349"/>
    <w:rsid w:val="004E4191"/>
    <w:rsid w:val="004E449D"/>
    <w:rsid w:val="004E53E7"/>
    <w:rsid w:val="004E57B4"/>
    <w:rsid w:val="004E771F"/>
    <w:rsid w:val="004E79AE"/>
    <w:rsid w:val="004F0A8B"/>
    <w:rsid w:val="004F3CA1"/>
    <w:rsid w:val="00500F2C"/>
    <w:rsid w:val="00502116"/>
    <w:rsid w:val="005048AB"/>
    <w:rsid w:val="0051173A"/>
    <w:rsid w:val="00511A9F"/>
    <w:rsid w:val="00515CD3"/>
    <w:rsid w:val="005168E3"/>
    <w:rsid w:val="00523EED"/>
    <w:rsid w:val="00524FF9"/>
    <w:rsid w:val="00525155"/>
    <w:rsid w:val="0052597D"/>
    <w:rsid w:val="005314EF"/>
    <w:rsid w:val="00533FC2"/>
    <w:rsid w:val="00535689"/>
    <w:rsid w:val="005362D0"/>
    <w:rsid w:val="0053651D"/>
    <w:rsid w:val="005370E0"/>
    <w:rsid w:val="00542B19"/>
    <w:rsid w:val="00544261"/>
    <w:rsid w:val="00550BE8"/>
    <w:rsid w:val="00551DC0"/>
    <w:rsid w:val="00552DF2"/>
    <w:rsid w:val="005539C9"/>
    <w:rsid w:val="00553FC1"/>
    <w:rsid w:val="0055471A"/>
    <w:rsid w:val="00570BF2"/>
    <w:rsid w:val="00572A86"/>
    <w:rsid w:val="00573CEE"/>
    <w:rsid w:val="00574275"/>
    <w:rsid w:val="005742CC"/>
    <w:rsid w:val="0057535C"/>
    <w:rsid w:val="00580119"/>
    <w:rsid w:val="00580156"/>
    <w:rsid w:val="005808B6"/>
    <w:rsid w:val="00583D3C"/>
    <w:rsid w:val="00584DC5"/>
    <w:rsid w:val="00586805"/>
    <w:rsid w:val="005901A1"/>
    <w:rsid w:val="00590D41"/>
    <w:rsid w:val="00593CFF"/>
    <w:rsid w:val="00595C97"/>
    <w:rsid w:val="00596D8E"/>
    <w:rsid w:val="005A1EE7"/>
    <w:rsid w:val="005A209F"/>
    <w:rsid w:val="005A29F8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2B88"/>
    <w:rsid w:val="005E3A04"/>
    <w:rsid w:val="005E3BB7"/>
    <w:rsid w:val="005E54A6"/>
    <w:rsid w:val="005E6234"/>
    <w:rsid w:val="005F0BB2"/>
    <w:rsid w:val="005F1CFE"/>
    <w:rsid w:val="005F5484"/>
    <w:rsid w:val="005F7E2D"/>
    <w:rsid w:val="006010C4"/>
    <w:rsid w:val="00602008"/>
    <w:rsid w:val="00604916"/>
    <w:rsid w:val="006064D4"/>
    <w:rsid w:val="00607B58"/>
    <w:rsid w:val="00610D01"/>
    <w:rsid w:val="00611FDD"/>
    <w:rsid w:val="0061292E"/>
    <w:rsid w:val="00612E9A"/>
    <w:rsid w:val="0061341F"/>
    <w:rsid w:val="00615B66"/>
    <w:rsid w:val="00616745"/>
    <w:rsid w:val="00620B93"/>
    <w:rsid w:val="00620F9F"/>
    <w:rsid w:val="00621A96"/>
    <w:rsid w:val="00621BCC"/>
    <w:rsid w:val="0062691A"/>
    <w:rsid w:val="00627E86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57448"/>
    <w:rsid w:val="00660D50"/>
    <w:rsid w:val="00662F58"/>
    <w:rsid w:val="006643CF"/>
    <w:rsid w:val="0066553F"/>
    <w:rsid w:val="0066575B"/>
    <w:rsid w:val="00671303"/>
    <w:rsid w:val="00672A54"/>
    <w:rsid w:val="006772F0"/>
    <w:rsid w:val="00680078"/>
    <w:rsid w:val="0068100E"/>
    <w:rsid w:val="006836D7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2C41"/>
    <w:rsid w:val="006A5A26"/>
    <w:rsid w:val="006A6060"/>
    <w:rsid w:val="006B329D"/>
    <w:rsid w:val="006B3BE9"/>
    <w:rsid w:val="006B71AB"/>
    <w:rsid w:val="006B7364"/>
    <w:rsid w:val="006B7F2B"/>
    <w:rsid w:val="006C3A0B"/>
    <w:rsid w:val="006C45BF"/>
    <w:rsid w:val="006D420A"/>
    <w:rsid w:val="006D55D2"/>
    <w:rsid w:val="006E15D6"/>
    <w:rsid w:val="006E46F6"/>
    <w:rsid w:val="006E4948"/>
    <w:rsid w:val="006E6BE5"/>
    <w:rsid w:val="006F0C79"/>
    <w:rsid w:val="006F0CFD"/>
    <w:rsid w:val="006F0E3D"/>
    <w:rsid w:val="006F302E"/>
    <w:rsid w:val="006F5228"/>
    <w:rsid w:val="00705FB9"/>
    <w:rsid w:val="00711B4F"/>
    <w:rsid w:val="0071250F"/>
    <w:rsid w:val="00712932"/>
    <w:rsid w:val="00713EE9"/>
    <w:rsid w:val="00713FDB"/>
    <w:rsid w:val="00717937"/>
    <w:rsid w:val="00723296"/>
    <w:rsid w:val="0072747A"/>
    <w:rsid w:val="007306D4"/>
    <w:rsid w:val="00733468"/>
    <w:rsid w:val="007347D0"/>
    <w:rsid w:val="00736319"/>
    <w:rsid w:val="00740920"/>
    <w:rsid w:val="00741975"/>
    <w:rsid w:val="00742F9E"/>
    <w:rsid w:val="00743EF4"/>
    <w:rsid w:val="007572FB"/>
    <w:rsid w:val="0076026E"/>
    <w:rsid w:val="007604DB"/>
    <w:rsid w:val="00760F4E"/>
    <w:rsid w:val="007618E1"/>
    <w:rsid w:val="007626FE"/>
    <w:rsid w:val="00762D60"/>
    <w:rsid w:val="0076316A"/>
    <w:rsid w:val="00765AED"/>
    <w:rsid w:val="00767A6C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90B23"/>
    <w:rsid w:val="00791144"/>
    <w:rsid w:val="007934CE"/>
    <w:rsid w:val="00794942"/>
    <w:rsid w:val="007A1F2B"/>
    <w:rsid w:val="007A35A4"/>
    <w:rsid w:val="007A3991"/>
    <w:rsid w:val="007A5C61"/>
    <w:rsid w:val="007A616C"/>
    <w:rsid w:val="007A6D88"/>
    <w:rsid w:val="007A7C84"/>
    <w:rsid w:val="007B1D4B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3381"/>
    <w:rsid w:val="007E3534"/>
    <w:rsid w:val="007E3738"/>
    <w:rsid w:val="007E3F84"/>
    <w:rsid w:val="007E4BF1"/>
    <w:rsid w:val="007F002F"/>
    <w:rsid w:val="007F09B4"/>
    <w:rsid w:val="007F4C01"/>
    <w:rsid w:val="007F6899"/>
    <w:rsid w:val="00801A5F"/>
    <w:rsid w:val="00802B60"/>
    <w:rsid w:val="00803953"/>
    <w:rsid w:val="00803C2E"/>
    <w:rsid w:val="00811D22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CDB"/>
    <w:rsid w:val="00835F18"/>
    <w:rsid w:val="00837160"/>
    <w:rsid w:val="0084300F"/>
    <w:rsid w:val="00845973"/>
    <w:rsid w:val="00845A4A"/>
    <w:rsid w:val="0085102A"/>
    <w:rsid w:val="00852DE1"/>
    <w:rsid w:val="00864F4E"/>
    <w:rsid w:val="008674EB"/>
    <w:rsid w:val="00870A14"/>
    <w:rsid w:val="00871C39"/>
    <w:rsid w:val="00876E06"/>
    <w:rsid w:val="00877B55"/>
    <w:rsid w:val="00877FCD"/>
    <w:rsid w:val="00885016"/>
    <w:rsid w:val="008850B9"/>
    <w:rsid w:val="008857A1"/>
    <w:rsid w:val="008867CE"/>
    <w:rsid w:val="00891171"/>
    <w:rsid w:val="0089250D"/>
    <w:rsid w:val="00892CE9"/>
    <w:rsid w:val="0089343C"/>
    <w:rsid w:val="00894ECF"/>
    <w:rsid w:val="008A2D03"/>
    <w:rsid w:val="008A7AE6"/>
    <w:rsid w:val="008A7C0A"/>
    <w:rsid w:val="008B1978"/>
    <w:rsid w:val="008B383E"/>
    <w:rsid w:val="008C0EF2"/>
    <w:rsid w:val="008C2C18"/>
    <w:rsid w:val="008C3703"/>
    <w:rsid w:val="008C3D0E"/>
    <w:rsid w:val="008C4796"/>
    <w:rsid w:val="008C4815"/>
    <w:rsid w:val="008C49C5"/>
    <w:rsid w:val="008C77C2"/>
    <w:rsid w:val="008C794E"/>
    <w:rsid w:val="008D0562"/>
    <w:rsid w:val="008D1FE3"/>
    <w:rsid w:val="008D40EC"/>
    <w:rsid w:val="008D724D"/>
    <w:rsid w:val="008D76E9"/>
    <w:rsid w:val="008D7D96"/>
    <w:rsid w:val="008E27B3"/>
    <w:rsid w:val="008E337A"/>
    <w:rsid w:val="008E3B7C"/>
    <w:rsid w:val="008E6E4D"/>
    <w:rsid w:val="008F09F4"/>
    <w:rsid w:val="008F263E"/>
    <w:rsid w:val="008F27F9"/>
    <w:rsid w:val="008F2CF9"/>
    <w:rsid w:val="008F35FE"/>
    <w:rsid w:val="008F4462"/>
    <w:rsid w:val="008F663F"/>
    <w:rsid w:val="00900D6E"/>
    <w:rsid w:val="009012DF"/>
    <w:rsid w:val="00901DD4"/>
    <w:rsid w:val="009032D0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16A20"/>
    <w:rsid w:val="00921562"/>
    <w:rsid w:val="00923963"/>
    <w:rsid w:val="00925917"/>
    <w:rsid w:val="009261B3"/>
    <w:rsid w:val="00927431"/>
    <w:rsid w:val="00930555"/>
    <w:rsid w:val="00930A2F"/>
    <w:rsid w:val="009334A5"/>
    <w:rsid w:val="009404CC"/>
    <w:rsid w:val="00941FBC"/>
    <w:rsid w:val="00946F3A"/>
    <w:rsid w:val="00950014"/>
    <w:rsid w:val="009536C5"/>
    <w:rsid w:val="0095458F"/>
    <w:rsid w:val="00954661"/>
    <w:rsid w:val="00956536"/>
    <w:rsid w:val="00960523"/>
    <w:rsid w:val="00965BC7"/>
    <w:rsid w:val="0096630D"/>
    <w:rsid w:val="00966EED"/>
    <w:rsid w:val="00967232"/>
    <w:rsid w:val="00970813"/>
    <w:rsid w:val="00970825"/>
    <w:rsid w:val="00975BE7"/>
    <w:rsid w:val="00976028"/>
    <w:rsid w:val="00976DF5"/>
    <w:rsid w:val="00977C01"/>
    <w:rsid w:val="00980BA3"/>
    <w:rsid w:val="00981D23"/>
    <w:rsid w:val="00983B82"/>
    <w:rsid w:val="009856F8"/>
    <w:rsid w:val="00987B21"/>
    <w:rsid w:val="00991515"/>
    <w:rsid w:val="00991F44"/>
    <w:rsid w:val="00992D0E"/>
    <w:rsid w:val="00993FC5"/>
    <w:rsid w:val="009940F3"/>
    <w:rsid w:val="00996F4E"/>
    <w:rsid w:val="00996FAD"/>
    <w:rsid w:val="009B0BA0"/>
    <w:rsid w:val="009B198C"/>
    <w:rsid w:val="009B22CD"/>
    <w:rsid w:val="009B318E"/>
    <w:rsid w:val="009B6200"/>
    <w:rsid w:val="009C1149"/>
    <w:rsid w:val="009C2369"/>
    <w:rsid w:val="009C29F2"/>
    <w:rsid w:val="009C30A9"/>
    <w:rsid w:val="009C570B"/>
    <w:rsid w:val="009C59DF"/>
    <w:rsid w:val="009D31C4"/>
    <w:rsid w:val="009D320D"/>
    <w:rsid w:val="009E359F"/>
    <w:rsid w:val="009E3810"/>
    <w:rsid w:val="009E3A8D"/>
    <w:rsid w:val="009E6802"/>
    <w:rsid w:val="009E6AA1"/>
    <w:rsid w:val="009F34DA"/>
    <w:rsid w:val="009F5DC4"/>
    <w:rsid w:val="009F67B4"/>
    <w:rsid w:val="009F6AEF"/>
    <w:rsid w:val="00A00FBC"/>
    <w:rsid w:val="00A02454"/>
    <w:rsid w:val="00A034F4"/>
    <w:rsid w:val="00A05A9E"/>
    <w:rsid w:val="00A06A29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4DD8"/>
    <w:rsid w:val="00A253C4"/>
    <w:rsid w:val="00A30952"/>
    <w:rsid w:val="00A31693"/>
    <w:rsid w:val="00A31EE9"/>
    <w:rsid w:val="00A32482"/>
    <w:rsid w:val="00A32E09"/>
    <w:rsid w:val="00A335F5"/>
    <w:rsid w:val="00A3482D"/>
    <w:rsid w:val="00A35DF8"/>
    <w:rsid w:val="00A37B76"/>
    <w:rsid w:val="00A4069C"/>
    <w:rsid w:val="00A41457"/>
    <w:rsid w:val="00A423E2"/>
    <w:rsid w:val="00A45A55"/>
    <w:rsid w:val="00A46130"/>
    <w:rsid w:val="00A504F3"/>
    <w:rsid w:val="00A55B60"/>
    <w:rsid w:val="00A56538"/>
    <w:rsid w:val="00A565AB"/>
    <w:rsid w:val="00A60BE5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4F9C"/>
    <w:rsid w:val="00A85BC5"/>
    <w:rsid w:val="00A86F8F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22C4"/>
    <w:rsid w:val="00AA2A6F"/>
    <w:rsid w:val="00AA3EDB"/>
    <w:rsid w:val="00AA5525"/>
    <w:rsid w:val="00AA6605"/>
    <w:rsid w:val="00AA7969"/>
    <w:rsid w:val="00AB4376"/>
    <w:rsid w:val="00AB4874"/>
    <w:rsid w:val="00AC0D93"/>
    <w:rsid w:val="00AC19E7"/>
    <w:rsid w:val="00AC1AF9"/>
    <w:rsid w:val="00AC2798"/>
    <w:rsid w:val="00AC2B27"/>
    <w:rsid w:val="00AC3CC3"/>
    <w:rsid w:val="00AC4B81"/>
    <w:rsid w:val="00AD631B"/>
    <w:rsid w:val="00AD683E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36E6"/>
    <w:rsid w:val="00AF4CEE"/>
    <w:rsid w:val="00AF7DDC"/>
    <w:rsid w:val="00B02312"/>
    <w:rsid w:val="00B04385"/>
    <w:rsid w:val="00B05F17"/>
    <w:rsid w:val="00B06EC5"/>
    <w:rsid w:val="00B07D72"/>
    <w:rsid w:val="00B11418"/>
    <w:rsid w:val="00B126BB"/>
    <w:rsid w:val="00B159E3"/>
    <w:rsid w:val="00B17CD4"/>
    <w:rsid w:val="00B20593"/>
    <w:rsid w:val="00B220E9"/>
    <w:rsid w:val="00B22EC4"/>
    <w:rsid w:val="00B2420E"/>
    <w:rsid w:val="00B25BF8"/>
    <w:rsid w:val="00B30932"/>
    <w:rsid w:val="00B32861"/>
    <w:rsid w:val="00B33304"/>
    <w:rsid w:val="00B33AF7"/>
    <w:rsid w:val="00B350AE"/>
    <w:rsid w:val="00B36D0C"/>
    <w:rsid w:val="00B40A70"/>
    <w:rsid w:val="00B4282A"/>
    <w:rsid w:val="00B42FD5"/>
    <w:rsid w:val="00B4374B"/>
    <w:rsid w:val="00B45A11"/>
    <w:rsid w:val="00B46087"/>
    <w:rsid w:val="00B46F85"/>
    <w:rsid w:val="00B52CF9"/>
    <w:rsid w:val="00B542CD"/>
    <w:rsid w:val="00B55251"/>
    <w:rsid w:val="00B55346"/>
    <w:rsid w:val="00B616CD"/>
    <w:rsid w:val="00B6179B"/>
    <w:rsid w:val="00B63CDE"/>
    <w:rsid w:val="00B64E8F"/>
    <w:rsid w:val="00B70390"/>
    <w:rsid w:val="00B70BF7"/>
    <w:rsid w:val="00B71738"/>
    <w:rsid w:val="00B71B82"/>
    <w:rsid w:val="00B728C4"/>
    <w:rsid w:val="00B759E5"/>
    <w:rsid w:val="00B7613B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A208C"/>
    <w:rsid w:val="00BA2E43"/>
    <w:rsid w:val="00BA3996"/>
    <w:rsid w:val="00BA4C3D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6F2"/>
    <w:rsid w:val="00BC5CA9"/>
    <w:rsid w:val="00BC5F5F"/>
    <w:rsid w:val="00BC6364"/>
    <w:rsid w:val="00BC64F9"/>
    <w:rsid w:val="00BD39C7"/>
    <w:rsid w:val="00BD5853"/>
    <w:rsid w:val="00BD7A1D"/>
    <w:rsid w:val="00BE32EA"/>
    <w:rsid w:val="00BE4274"/>
    <w:rsid w:val="00BE5163"/>
    <w:rsid w:val="00BF435A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302C8"/>
    <w:rsid w:val="00C3327F"/>
    <w:rsid w:val="00C343D2"/>
    <w:rsid w:val="00C34B00"/>
    <w:rsid w:val="00C35191"/>
    <w:rsid w:val="00C354A8"/>
    <w:rsid w:val="00C35984"/>
    <w:rsid w:val="00C36509"/>
    <w:rsid w:val="00C36B40"/>
    <w:rsid w:val="00C37EA3"/>
    <w:rsid w:val="00C405D9"/>
    <w:rsid w:val="00C44E53"/>
    <w:rsid w:val="00C45B27"/>
    <w:rsid w:val="00C504A2"/>
    <w:rsid w:val="00C50658"/>
    <w:rsid w:val="00C51769"/>
    <w:rsid w:val="00C530F0"/>
    <w:rsid w:val="00C536D0"/>
    <w:rsid w:val="00C5674B"/>
    <w:rsid w:val="00C57CA0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18"/>
    <w:rsid w:val="00CF1AD2"/>
    <w:rsid w:val="00CF306C"/>
    <w:rsid w:val="00CF4446"/>
    <w:rsid w:val="00CF5041"/>
    <w:rsid w:val="00D00219"/>
    <w:rsid w:val="00D00ACB"/>
    <w:rsid w:val="00D02126"/>
    <w:rsid w:val="00D049AA"/>
    <w:rsid w:val="00D0598B"/>
    <w:rsid w:val="00D127DC"/>
    <w:rsid w:val="00D1582B"/>
    <w:rsid w:val="00D1672C"/>
    <w:rsid w:val="00D20929"/>
    <w:rsid w:val="00D232F6"/>
    <w:rsid w:val="00D24D00"/>
    <w:rsid w:val="00D336DE"/>
    <w:rsid w:val="00D36E7C"/>
    <w:rsid w:val="00D379E6"/>
    <w:rsid w:val="00D37BDA"/>
    <w:rsid w:val="00D41FEF"/>
    <w:rsid w:val="00D45044"/>
    <w:rsid w:val="00D4549A"/>
    <w:rsid w:val="00D45505"/>
    <w:rsid w:val="00D46BF6"/>
    <w:rsid w:val="00D47380"/>
    <w:rsid w:val="00D47DBE"/>
    <w:rsid w:val="00D514B0"/>
    <w:rsid w:val="00D5181C"/>
    <w:rsid w:val="00D52599"/>
    <w:rsid w:val="00D54929"/>
    <w:rsid w:val="00D55D8B"/>
    <w:rsid w:val="00D5718E"/>
    <w:rsid w:val="00D615CF"/>
    <w:rsid w:val="00D673B2"/>
    <w:rsid w:val="00D70764"/>
    <w:rsid w:val="00D72154"/>
    <w:rsid w:val="00D74542"/>
    <w:rsid w:val="00D75BF8"/>
    <w:rsid w:val="00D76CEE"/>
    <w:rsid w:val="00D77106"/>
    <w:rsid w:val="00D80448"/>
    <w:rsid w:val="00D81D77"/>
    <w:rsid w:val="00D908E6"/>
    <w:rsid w:val="00D95537"/>
    <w:rsid w:val="00D9589C"/>
    <w:rsid w:val="00DA1861"/>
    <w:rsid w:val="00DA1CC2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B7A4F"/>
    <w:rsid w:val="00DC3D1D"/>
    <w:rsid w:val="00DC4446"/>
    <w:rsid w:val="00DC5531"/>
    <w:rsid w:val="00DC5B58"/>
    <w:rsid w:val="00DC5DE4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1CD9"/>
    <w:rsid w:val="00DE22E1"/>
    <w:rsid w:val="00DE3949"/>
    <w:rsid w:val="00DE543E"/>
    <w:rsid w:val="00DE618B"/>
    <w:rsid w:val="00DE62B6"/>
    <w:rsid w:val="00DE7808"/>
    <w:rsid w:val="00DE7FFA"/>
    <w:rsid w:val="00DF1654"/>
    <w:rsid w:val="00DF207C"/>
    <w:rsid w:val="00DF3A42"/>
    <w:rsid w:val="00DF7666"/>
    <w:rsid w:val="00E01483"/>
    <w:rsid w:val="00E01A9F"/>
    <w:rsid w:val="00E02606"/>
    <w:rsid w:val="00E07E07"/>
    <w:rsid w:val="00E10FAD"/>
    <w:rsid w:val="00E16CAA"/>
    <w:rsid w:val="00E22418"/>
    <w:rsid w:val="00E22731"/>
    <w:rsid w:val="00E22914"/>
    <w:rsid w:val="00E23D38"/>
    <w:rsid w:val="00E242B2"/>
    <w:rsid w:val="00E2462C"/>
    <w:rsid w:val="00E25678"/>
    <w:rsid w:val="00E304E8"/>
    <w:rsid w:val="00E30FCC"/>
    <w:rsid w:val="00E32033"/>
    <w:rsid w:val="00E3266C"/>
    <w:rsid w:val="00E342C1"/>
    <w:rsid w:val="00E36160"/>
    <w:rsid w:val="00E36239"/>
    <w:rsid w:val="00E36864"/>
    <w:rsid w:val="00E36A7D"/>
    <w:rsid w:val="00E46033"/>
    <w:rsid w:val="00E46480"/>
    <w:rsid w:val="00E504C1"/>
    <w:rsid w:val="00E51704"/>
    <w:rsid w:val="00E51F81"/>
    <w:rsid w:val="00E53038"/>
    <w:rsid w:val="00E60719"/>
    <w:rsid w:val="00E64468"/>
    <w:rsid w:val="00E65CBF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1B56"/>
    <w:rsid w:val="00E82CAB"/>
    <w:rsid w:val="00E83212"/>
    <w:rsid w:val="00E83696"/>
    <w:rsid w:val="00E840D1"/>
    <w:rsid w:val="00E8685F"/>
    <w:rsid w:val="00E86FF0"/>
    <w:rsid w:val="00E91350"/>
    <w:rsid w:val="00E92066"/>
    <w:rsid w:val="00E92F0E"/>
    <w:rsid w:val="00E93DA1"/>
    <w:rsid w:val="00E94674"/>
    <w:rsid w:val="00EA1198"/>
    <w:rsid w:val="00EA1FC8"/>
    <w:rsid w:val="00EA24C6"/>
    <w:rsid w:val="00EA55FB"/>
    <w:rsid w:val="00EA704B"/>
    <w:rsid w:val="00EB19BD"/>
    <w:rsid w:val="00EB233C"/>
    <w:rsid w:val="00EC032E"/>
    <w:rsid w:val="00EC0376"/>
    <w:rsid w:val="00EC2442"/>
    <w:rsid w:val="00EC244A"/>
    <w:rsid w:val="00EC346C"/>
    <w:rsid w:val="00EC382A"/>
    <w:rsid w:val="00EC4183"/>
    <w:rsid w:val="00EC67EE"/>
    <w:rsid w:val="00ED0057"/>
    <w:rsid w:val="00ED5777"/>
    <w:rsid w:val="00EE1AD8"/>
    <w:rsid w:val="00EF1024"/>
    <w:rsid w:val="00EF27F4"/>
    <w:rsid w:val="00EF3CF6"/>
    <w:rsid w:val="00EF61EE"/>
    <w:rsid w:val="00F00F3B"/>
    <w:rsid w:val="00F023A0"/>
    <w:rsid w:val="00F03C67"/>
    <w:rsid w:val="00F04FB5"/>
    <w:rsid w:val="00F072E4"/>
    <w:rsid w:val="00F154E2"/>
    <w:rsid w:val="00F1688A"/>
    <w:rsid w:val="00F172A0"/>
    <w:rsid w:val="00F205F4"/>
    <w:rsid w:val="00F2203F"/>
    <w:rsid w:val="00F237AD"/>
    <w:rsid w:val="00F27954"/>
    <w:rsid w:val="00F30533"/>
    <w:rsid w:val="00F349A7"/>
    <w:rsid w:val="00F357B8"/>
    <w:rsid w:val="00F40080"/>
    <w:rsid w:val="00F41FEA"/>
    <w:rsid w:val="00F443E6"/>
    <w:rsid w:val="00F472D1"/>
    <w:rsid w:val="00F51AD3"/>
    <w:rsid w:val="00F5386F"/>
    <w:rsid w:val="00F53C6F"/>
    <w:rsid w:val="00F53CBA"/>
    <w:rsid w:val="00F5440C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2023"/>
    <w:rsid w:val="00F856C8"/>
    <w:rsid w:val="00F85ED2"/>
    <w:rsid w:val="00F903DA"/>
    <w:rsid w:val="00F91531"/>
    <w:rsid w:val="00F938EF"/>
    <w:rsid w:val="00F939B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3E1F"/>
    <w:rsid w:val="00FB6FBE"/>
    <w:rsid w:val="00FC1D31"/>
    <w:rsid w:val="00FC2FCA"/>
    <w:rsid w:val="00FC3F20"/>
    <w:rsid w:val="00FC6248"/>
    <w:rsid w:val="00FC646A"/>
    <w:rsid w:val="00FD124C"/>
    <w:rsid w:val="00FD6128"/>
    <w:rsid w:val="00FD61DB"/>
    <w:rsid w:val="00FD7096"/>
    <w:rsid w:val="00FE1EB4"/>
    <w:rsid w:val="00FE24E3"/>
    <w:rsid w:val="00FE2792"/>
    <w:rsid w:val="00FE2A03"/>
    <w:rsid w:val="00FE5098"/>
    <w:rsid w:val="00FE726F"/>
    <w:rsid w:val="00FF2D0B"/>
    <w:rsid w:val="00FF3215"/>
    <w:rsid w:val="00FF32A6"/>
    <w:rsid w:val="00FF3970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B668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customStyle="1" w:styleId="p1">
    <w:name w:val="p1"/>
    <w:basedOn w:val="Normal"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977C01"/>
  </w:style>
  <w:style w:type="paragraph" w:styleId="Textodeglobo">
    <w:name w:val="Balloon Text"/>
    <w:basedOn w:val="Normal"/>
    <w:link w:val="TextodegloboCar"/>
    <w:uiPriority w:val="99"/>
    <w:semiHidden/>
    <w:unhideWhenUsed/>
    <w:rsid w:val="00B3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B42F-93E4-43F1-A969-09A61FB6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cp:lastPrinted>2019-09-30T13:24:00Z</cp:lastPrinted>
  <dcterms:created xsi:type="dcterms:W3CDTF">2019-10-01T17:46:00Z</dcterms:created>
  <dcterms:modified xsi:type="dcterms:W3CDTF">2019-10-01T17:46:00Z</dcterms:modified>
</cp:coreProperties>
</file>