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936B" w14:textId="5ACF1ACA" w:rsidR="000C5F80" w:rsidRDefault="000C5F80" w:rsidP="000C5F80">
      <w:pPr>
        <w:rPr>
          <w:rFonts w:ascii="Arial Narrow" w:hAnsi="Arial Narrow"/>
          <w:color w:val="000000"/>
          <w:sz w:val="26"/>
          <w:szCs w:val="26"/>
          <w:lang w:val="es-ES"/>
        </w:rPr>
      </w:pPr>
    </w:p>
    <w:p w14:paraId="58052EA0" w14:textId="77777777" w:rsidR="000C5F80" w:rsidRPr="00D94049" w:rsidRDefault="000C5F80" w:rsidP="000C5F80">
      <w:pPr>
        <w:rPr>
          <w:rFonts w:ascii="Arial Narrow" w:hAnsi="Arial Narrow"/>
          <w:color w:val="000000"/>
          <w:sz w:val="26"/>
          <w:szCs w:val="26"/>
          <w:lang w:val="es-ES"/>
        </w:rPr>
      </w:pPr>
    </w:p>
    <w:p w14:paraId="573D18F0" w14:textId="77777777" w:rsidR="00B44426" w:rsidRPr="00B71B87" w:rsidRDefault="00B44426" w:rsidP="00B44426">
      <w:pPr>
        <w:rPr>
          <w:rFonts w:ascii="Arial Narrow" w:hAnsi="Arial Narrow"/>
          <w:b/>
          <w:color w:val="000000"/>
          <w:sz w:val="26"/>
          <w:szCs w:val="26"/>
          <w:lang w:val="es-ES"/>
        </w:rPr>
      </w:pPr>
      <w:r w:rsidRPr="00B71B87">
        <w:rPr>
          <w:rFonts w:ascii="Arial Narrow" w:hAnsi="Arial Narrow"/>
          <w:color w:val="000000"/>
          <w:sz w:val="26"/>
          <w:szCs w:val="26"/>
          <w:lang w:val="es-ES"/>
        </w:rPr>
        <w:t xml:space="preserve">Iniciativa con Proyecto de Decreto por el que se reforma el artículo 2652 del </w:t>
      </w:r>
      <w:r w:rsidRPr="00B71B87">
        <w:rPr>
          <w:rFonts w:ascii="Arial Narrow" w:hAnsi="Arial Narrow"/>
          <w:b/>
          <w:color w:val="000000"/>
          <w:sz w:val="26"/>
          <w:szCs w:val="26"/>
          <w:lang w:val="es-ES"/>
        </w:rPr>
        <w:t>Código Civil para el Estado de Coahuila de Zaragoza</w:t>
      </w:r>
      <w:r w:rsidRPr="00B71B87">
        <w:rPr>
          <w:rFonts w:ascii="Arial Narrow" w:hAnsi="Arial Narrow"/>
          <w:color w:val="000000"/>
          <w:sz w:val="26"/>
          <w:szCs w:val="26"/>
          <w:lang w:val="es-ES"/>
        </w:rPr>
        <w:t xml:space="preserve"> y se reforman el tercer párrafo del artículo 984 y las fracciones IV y V del artículo 987 y se adicionan los incisos a) b) y c) a la fracción IV del artículo 987 del </w:t>
      </w:r>
      <w:r w:rsidRPr="00B71B87">
        <w:rPr>
          <w:rFonts w:ascii="Arial Narrow" w:hAnsi="Arial Narrow"/>
          <w:b/>
          <w:color w:val="000000"/>
          <w:sz w:val="26"/>
          <w:szCs w:val="26"/>
          <w:lang w:val="es-ES"/>
        </w:rPr>
        <w:t xml:space="preserve">Código Procesal Civil para el Estado de Coahuila de Zaragoza. </w:t>
      </w:r>
    </w:p>
    <w:p w14:paraId="52779186" w14:textId="77777777" w:rsidR="000C5F80" w:rsidRDefault="000C5F80" w:rsidP="000C5F80">
      <w:pPr>
        <w:rPr>
          <w:rFonts w:ascii="Arial Narrow" w:hAnsi="Arial Narrow"/>
          <w:color w:val="000000"/>
          <w:sz w:val="26"/>
          <w:szCs w:val="26"/>
          <w:lang w:val="es-ES"/>
        </w:rPr>
      </w:pPr>
    </w:p>
    <w:p w14:paraId="0AE3ADF4" w14:textId="0F08671A" w:rsidR="000C5F80" w:rsidRPr="000C5F80" w:rsidRDefault="000C5F80" w:rsidP="000C5F80">
      <w:pPr>
        <w:numPr>
          <w:ilvl w:val="0"/>
          <w:numId w:val="3"/>
        </w:numPr>
        <w:ind w:left="714" w:hanging="357"/>
        <w:contextualSpacing/>
        <w:rPr>
          <w:rFonts w:ascii="Arial Narrow" w:hAnsi="Arial Narrow"/>
          <w:b/>
          <w:snapToGrid w:val="0"/>
          <w:color w:val="000000"/>
          <w:sz w:val="26"/>
          <w:szCs w:val="26"/>
          <w:lang w:val="es-ES"/>
        </w:rPr>
      </w:pPr>
      <w:r w:rsidRPr="000C5F80">
        <w:rPr>
          <w:rFonts w:ascii="Arial Narrow" w:hAnsi="Arial Narrow"/>
          <w:b/>
          <w:snapToGrid w:val="0"/>
          <w:color w:val="000000"/>
          <w:sz w:val="26"/>
          <w:szCs w:val="26"/>
          <w:lang w:val="es-ES"/>
        </w:rPr>
        <w:t>Con el objeto de hacer más efectiva y expedita la ejecución de las sentencias en las que se ordena el otorgamiento de escritura de adjudicación y entrega de bienes inmuebles.</w:t>
      </w:r>
    </w:p>
    <w:p w14:paraId="139A255F" w14:textId="77777777" w:rsidR="000C5F80" w:rsidRPr="000C5F80" w:rsidRDefault="000C5F80" w:rsidP="000C5F80">
      <w:pPr>
        <w:rPr>
          <w:rFonts w:ascii="Arial Narrow" w:hAnsi="Arial Narrow"/>
          <w:color w:val="000000"/>
          <w:sz w:val="26"/>
          <w:szCs w:val="26"/>
          <w:lang w:val="es-ES"/>
        </w:rPr>
      </w:pPr>
    </w:p>
    <w:p w14:paraId="774B18DF" w14:textId="7AA00ACE" w:rsidR="000C5F80" w:rsidRPr="00D94049" w:rsidRDefault="000C5F80" w:rsidP="000C5F80">
      <w:pPr>
        <w:rPr>
          <w:rFonts w:ascii="Arial Narrow" w:hAnsi="Arial Narrow"/>
          <w:color w:val="000000"/>
          <w:sz w:val="26"/>
          <w:szCs w:val="26"/>
          <w:lang w:val="es-ES"/>
        </w:rPr>
      </w:pPr>
      <w:bookmarkStart w:id="0" w:name="_Hlk5564419"/>
      <w:bookmarkEnd w:id="0"/>
      <w:r w:rsidRPr="00D94049">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0C5F80">
        <w:rPr>
          <w:rFonts w:ascii="Arial Narrow" w:hAnsi="Arial Narrow"/>
          <w:b/>
          <w:color w:val="000000"/>
          <w:sz w:val="26"/>
          <w:szCs w:val="26"/>
          <w:lang w:val="es-ES"/>
        </w:rPr>
        <w:t>Diputado Jesús Berino Granados</w:t>
      </w:r>
      <w:r w:rsidRPr="00D94049">
        <w:rPr>
          <w:rFonts w:ascii="Arial Narrow" w:hAnsi="Arial Narrow"/>
          <w:b/>
          <w:color w:val="000000"/>
          <w:sz w:val="26"/>
          <w:szCs w:val="26"/>
          <w:lang w:val="es-ES"/>
        </w:rPr>
        <w:t xml:space="preserve">, </w:t>
      </w:r>
      <w:r w:rsidRPr="00D94049">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1706101C" w14:textId="77777777" w:rsidR="000C5F80" w:rsidRPr="00D94049" w:rsidRDefault="000C5F80" w:rsidP="000C5F80">
      <w:pPr>
        <w:rPr>
          <w:rFonts w:ascii="Arial Narrow" w:hAnsi="Arial Narrow" w:cs="Arial"/>
          <w:sz w:val="26"/>
          <w:szCs w:val="26"/>
          <w:lang w:val="es-ES"/>
        </w:rPr>
      </w:pPr>
    </w:p>
    <w:p w14:paraId="5EA4C7A1" w14:textId="77777777" w:rsidR="000C5F80" w:rsidRPr="00D94049" w:rsidRDefault="000C5F80" w:rsidP="000C5F80">
      <w:pPr>
        <w:rPr>
          <w:rFonts w:ascii="Arial Narrow" w:hAnsi="Arial Narrow"/>
          <w:b/>
          <w:color w:val="000000"/>
          <w:sz w:val="26"/>
          <w:szCs w:val="26"/>
          <w:lang w:val="es-ES"/>
        </w:rPr>
      </w:pPr>
      <w:r w:rsidRPr="00D94049">
        <w:rPr>
          <w:rFonts w:ascii="Arial Narrow" w:hAnsi="Arial Narrow"/>
          <w:color w:val="000000"/>
          <w:sz w:val="26"/>
          <w:szCs w:val="26"/>
          <w:lang w:val="es-ES"/>
        </w:rPr>
        <w:t>Fecha de Lectura de l</w:t>
      </w:r>
      <w:bookmarkStart w:id="1" w:name="_GoBack"/>
      <w:bookmarkEnd w:id="1"/>
      <w:r w:rsidRPr="00D94049">
        <w:rPr>
          <w:rFonts w:ascii="Arial Narrow" w:hAnsi="Arial Narrow"/>
          <w:color w:val="000000"/>
          <w:sz w:val="26"/>
          <w:szCs w:val="26"/>
          <w:lang w:val="es-ES"/>
        </w:rPr>
        <w:t xml:space="preserve">a Iniciativa: </w:t>
      </w:r>
      <w:r>
        <w:rPr>
          <w:rFonts w:ascii="Arial Narrow" w:hAnsi="Arial Narrow"/>
          <w:b/>
          <w:color w:val="000000"/>
          <w:sz w:val="26"/>
          <w:szCs w:val="26"/>
          <w:lang w:val="es-ES"/>
        </w:rPr>
        <w:t>16</w:t>
      </w:r>
      <w:r w:rsidRPr="00D94049">
        <w:rPr>
          <w:rFonts w:ascii="Arial Narrow" w:hAnsi="Arial Narrow"/>
          <w:b/>
          <w:color w:val="000000"/>
          <w:sz w:val="26"/>
          <w:szCs w:val="26"/>
          <w:lang w:val="es-ES"/>
        </w:rPr>
        <w:t xml:space="preserve"> de Octubre de 2019.</w:t>
      </w:r>
    </w:p>
    <w:p w14:paraId="728B53F0" w14:textId="77777777" w:rsidR="000C5F80" w:rsidRPr="00D94049" w:rsidRDefault="000C5F80" w:rsidP="000C5F80">
      <w:pPr>
        <w:rPr>
          <w:rFonts w:ascii="Arial Narrow" w:hAnsi="Arial Narrow" w:cs="Arial"/>
          <w:sz w:val="26"/>
          <w:szCs w:val="26"/>
          <w:lang w:val="es-ES"/>
        </w:rPr>
      </w:pPr>
    </w:p>
    <w:p w14:paraId="661FFFF8" w14:textId="77777777" w:rsidR="000C5F80" w:rsidRPr="00D94049" w:rsidRDefault="000C5F80" w:rsidP="000C5F80">
      <w:pPr>
        <w:rPr>
          <w:rFonts w:ascii="Arial Narrow" w:hAnsi="Arial Narrow"/>
          <w:b/>
          <w:color w:val="000000"/>
          <w:sz w:val="26"/>
          <w:szCs w:val="26"/>
          <w:lang w:val="es-ES"/>
        </w:rPr>
      </w:pPr>
      <w:r w:rsidRPr="00D94049">
        <w:rPr>
          <w:rFonts w:ascii="Arial Narrow" w:hAnsi="Arial Narrow"/>
          <w:color w:val="000000"/>
          <w:sz w:val="26"/>
          <w:szCs w:val="26"/>
          <w:lang w:val="es-ES"/>
        </w:rPr>
        <w:t xml:space="preserve">Turnada a la </w:t>
      </w:r>
      <w:r w:rsidRPr="00D94049">
        <w:rPr>
          <w:rFonts w:ascii="Arial Narrow" w:hAnsi="Arial Narrow"/>
          <w:b/>
          <w:color w:val="000000"/>
          <w:sz w:val="26"/>
          <w:szCs w:val="26"/>
          <w:lang w:val="es-ES"/>
        </w:rPr>
        <w:t>Comisión de Gobernación, Puntos Constitucionales y Justicia.</w:t>
      </w:r>
    </w:p>
    <w:p w14:paraId="74ABA894" w14:textId="77777777" w:rsidR="000C5F80" w:rsidRPr="00D94049" w:rsidRDefault="000C5F80" w:rsidP="000C5F80">
      <w:pPr>
        <w:rPr>
          <w:rFonts w:ascii="Arial Narrow" w:hAnsi="Arial Narrow"/>
          <w:color w:val="000000"/>
          <w:sz w:val="26"/>
          <w:szCs w:val="26"/>
          <w:lang w:val="es-ES"/>
        </w:rPr>
      </w:pPr>
    </w:p>
    <w:p w14:paraId="5507BB13" w14:textId="77777777" w:rsidR="00994BFF" w:rsidRPr="00341CB3" w:rsidRDefault="00994BFF" w:rsidP="00994BFF">
      <w:pPr>
        <w:tabs>
          <w:tab w:val="left" w:pos="5056"/>
        </w:tabs>
        <w:jc w:val="center"/>
        <w:rPr>
          <w:rFonts w:ascii="Arial Narrow" w:hAnsi="Arial Narrow"/>
          <w:b/>
          <w:color w:val="000000"/>
          <w:sz w:val="26"/>
          <w:szCs w:val="26"/>
        </w:rPr>
      </w:pPr>
      <w:r>
        <w:rPr>
          <w:rFonts w:ascii="Arial Narrow" w:hAnsi="Arial Narrow"/>
          <w:b/>
          <w:color w:val="000000"/>
          <w:sz w:val="26"/>
          <w:szCs w:val="26"/>
        </w:rPr>
        <w:t xml:space="preserve">18 </w:t>
      </w:r>
      <w:r w:rsidRPr="00341CB3">
        <w:rPr>
          <w:rFonts w:ascii="Arial Narrow" w:hAnsi="Arial Narrow"/>
          <w:b/>
          <w:color w:val="000000"/>
          <w:sz w:val="26"/>
          <w:szCs w:val="26"/>
        </w:rPr>
        <w:t xml:space="preserve">de </w:t>
      </w:r>
      <w:r>
        <w:rPr>
          <w:rFonts w:ascii="Arial Narrow" w:hAnsi="Arial Narrow"/>
          <w:b/>
          <w:color w:val="000000"/>
          <w:sz w:val="26"/>
          <w:szCs w:val="26"/>
        </w:rPr>
        <w:t xml:space="preserve">Diciembre </w:t>
      </w:r>
      <w:r w:rsidRPr="00341CB3">
        <w:rPr>
          <w:rFonts w:ascii="Arial Narrow" w:hAnsi="Arial Narrow"/>
          <w:b/>
          <w:color w:val="000000"/>
          <w:sz w:val="26"/>
          <w:szCs w:val="26"/>
        </w:rPr>
        <w:t>de 2019</w:t>
      </w:r>
    </w:p>
    <w:p w14:paraId="24A0A0D8" w14:textId="77777777" w:rsidR="00994BFF" w:rsidRPr="00B80102" w:rsidRDefault="00994BFF" w:rsidP="00994BFF">
      <w:pPr>
        <w:widowControl w:val="0"/>
        <w:rPr>
          <w:rFonts w:ascii="Arial Narrow" w:hAnsi="Arial Narrow"/>
          <w:color w:val="000000"/>
          <w:sz w:val="26"/>
          <w:szCs w:val="26"/>
          <w:lang w:val="es-ES"/>
        </w:rPr>
      </w:pPr>
      <w:r w:rsidRPr="003B0E57">
        <w:rPr>
          <w:rFonts w:ascii="Arial Narrow" w:hAnsi="Arial Narrow"/>
          <w:b/>
          <w:color w:val="000000"/>
          <w:sz w:val="26"/>
          <w:szCs w:val="26"/>
        </w:rPr>
        <w:t>Informe en correspondencia:</w:t>
      </w:r>
      <w:r w:rsidRPr="002E3932">
        <w:rPr>
          <w:rFonts w:eastAsia="Calibri" w:cs="Arial"/>
          <w:color w:val="2E74B5" w:themeColor="accent1" w:themeShade="BF"/>
          <w:lang w:eastAsia="en-US"/>
        </w:rPr>
        <w:t xml:space="preserve"> </w:t>
      </w:r>
      <w:r w:rsidRPr="00B80102">
        <w:rPr>
          <w:rFonts w:ascii="Arial Narrow" w:hAnsi="Arial Narrow"/>
          <w:color w:val="000000"/>
          <w:sz w:val="26"/>
          <w:szCs w:val="26"/>
          <w:lang w:val="es-ES"/>
        </w:rPr>
        <w:t>Oficio del Diputado Jesús Berino Granados, del Grupo Parlamentario “Gral. Andrés S. Viesca”, del Partido Revolucionario Institucional dirigido al Coordinador de la Comisión de Gobernación, Puntos Constitucionales y Justicia de la Sexagésima Primera Legislatura, mediante el cual solicita el retiro de la iniciativa con proyecto de decreto por el que se reforma el artículo 2652 del Código Civil para el Estado de Coahuila de Zaragoza y se reforma el tercer párrafo del artículo 984 y las fracciones IV y V del artículo 987del Código Procesal Civil para el Estado de Coahuila de Zaragoza, registrada en el Orden del Día de la sesión del 16 de octubre de 2019 y turnada a dicha comisión.</w:t>
      </w:r>
    </w:p>
    <w:p w14:paraId="4D785930" w14:textId="77777777" w:rsidR="000C5F80" w:rsidRPr="00994BFF" w:rsidRDefault="000C5F80" w:rsidP="000C5F80">
      <w:pPr>
        <w:rPr>
          <w:rFonts w:ascii="Arial Narrow" w:hAnsi="Arial Narrow" w:cs="Arial"/>
          <w:b/>
          <w:sz w:val="26"/>
          <w:szCs w:val="26"/>
          <w:lang w:val="es-ES"/>
        </w:rPr>
      </w:pPr>
    </w:p>
    <w:p w14:paraId="1D0253B1" w14:textId="77777777" w:rsidR="000C5F80" w:rsidRPr="00D94049" w:rsidRDefault="000C5F80" w:rsidP="000C5F80">
      <w:pPr>
        <w:rPr>
          <w:rFonts w:ascii="Arial Narrow" w:hAnsi="Arial Narrow" w:cs="Arial"/>
          <w:b/>
          <w:sz w:val="26"/>
          <w:szCs w:val="26"/>
          <w:lang w:val="es-ES"/>
        </w:rPr>
      </w:pPr>
    </w:p>
    <w:p w14:paraId="7D516B30" w14:textId="77777777" w:rsidR="000C5F80" w:rsidRDefault="000C5F80" w:rsidP="000C5F80">
      <w:pPr>
        <w:spacing w:line="276" w:lineRule="auto"/>
        <w:rPr>
          <w:rFonts w:cs="Arial"/>
          <w:b/>
          <w:bCs/>
          <w:sz w:val="28"/>
          <w:szCs w:val="28"/>
        </w:rPr>
      </w:pPr>
    </w:p>
    <w:p w14:paraId="207D3EDE" w14:textId="77777777" w:rsidR="000C5F80" w:rsidRPr="000C5F80" w:rsidRDefault="000C5F80" w:rsidP="009D3C9D">
      <w:pPr>
        <w:spacing w:line="276" w:lineRule="auto"/>
        <w:ind w:right="50"/>
        <w:rPr>
          <w:rFonts w:cs="Arial"/>
          <w:b/>
          <w:bCs/>
          <w:color w:val="000000"/>
          <w:sz w:val="28"/>
          <w:szCs w:val="28"/>
        </w:rPr>
      </w:pPr>
    </w:p>
    <w:p w14:paraId="09401CD6" w14:textId="77777777" w:rsidR="000C5F80" w:rsidRDefault="000C5F80" w:rsidP="009D3C9D">
      <w:pPr>
        <w:spacing w:line="276" w:lineRule="auto"/>
        <w:ind w:right="50"/>
        <w:rPr>
          <w:rFonts w:cs="Arial"/>
          <w:b/>
          <w:bCs/>
          <w:color w:val="000000"/>
          <w:sz w:val="28"/>
          <w:szCs w:val="28"/>
          <w:lang w:val="es-ES"/>
        </w:rPr>
      </w:pPr>
    </w:p>
    <w:p w14:paraId="19655C5E" w14:textId="77777777" w:rsidR="000C5F80" w:rsidRDefault="000C5F80" w:rsidP="009D3C9D">
      <w:pPr>
        <w:spacing w:line="276" w:lineRule="auto"/>
        <w:ind w:right="50"/>
        <w:rPr>
          <w:rFonts w:cs="Arial"/>
          <w:b/>
          <w:bCs/>
          <w:color w:val="000000"/>
          <w:sz w:val="28"/>
          <w:szCs w:val="28"/>
          <w:lang w:val="es-ES"/>
        </w:rPr>
      </w:pPr>
    </w:p>
    <w:p w14:paraId="577C09B1" w14:textId="77777777" w:rsidR="000C5F80" w:rsidRDefault="000C5F80">
      <w:pPr>
        <w:spacing w:after="160" w:line="259" w:lineRule="auto"/>
        <w:jc w:val="left"/>
        <w:rPr>
          <w:rFonts w:cs="Arial"/>
          <w:b/>
          <w:bCs/>
          <w:color w:val="000000"/>
          <w:sz w:val="28"/>
          <w:szCs w:val="28"/>
          <w:lang w:val="es-ES"/>
        </w:rPr>
      </w:pPr>
      <w:r>
        <w:rPr>
          <w:rFonts w:cs="Arial"/>
          <w:b/>
          <w:bCs/>
          <w:color w:val="000000"/>
          <w:sz w:val="28"/>
          <w:szCs w:val="28"/>
          <w:lang w:val="es-ES"/>
        </w:rPr>
        <w:br w:type="page"/>
      </w:r>
    </w:p>
    <w:p w14:paraId="4069CFD3" w14:textId="6095376C" w:rsidR="00E621ED" w:rsidRPr="000D56E5" w:rsidRDefault="00210799" w:rsidP="009D3C9D">
      <w:pPr>
        <w:spacing w:line="276" w:lineRule="auto"/>
        <w:ind w:right="50"/>
        <w:rPr>
          <w:rFonts w:cs="Arial"/>
          <w:b/>
          <w:caps/>
          <w:color w:val="000000"/>
          <w:sz w:val="28"/>
          <w:szCs w:val="28"/>
          <w:lang w:val="es-ES"/>
        </w:rPr>
      </w:pPr>
      <w:r w:rsidRPr="000D56E5">
        <w:rPr>
          <w:rFonts w:cs="Arial"/>
          <w:b/>
          <w:bCs/>
          <w:color w:val="000000"/>
          <w:sz w:val="28"/>
          <w:szCs w:val="28"/>
          <w:lang w:val="es-ES"/>
        </w:rPr>
        <w:lastRenderedPageBreak/>
        <w:t xml:space="preserve">INICIATIVA CON PROYECTO DE DECRETO QUE </w:t>
      </w:r>
      <w:r w:rsidRPr="000D56E5">
        <w:rPr>
          <w:rFonts w:cs="Arial"/>
          <w:b/>
          <w:color w:val="000000"/>
          <w:sz w:val="28"/>
          <w:szCs w:val="28"/>
          <w:lang w:val="es-ES"/>
        </w:rPr>
        <w:t>PRESENTAN LAS DIPUTADAS Y DIPUTADOS DEL GRUPO PARLAMENTARIO “GRAL. ANDRÉS S. VIESCA” DEL PARTIDO REVOLUCIONARIO INSTITUCIONAL, POR CONDUCTO DEL DIPUTADO JESÚS</w:t>
      </w:r>
      <w:r w:rsidRPr="000D56E5">
        <w:rPr>
          <w:rFonts w:cs="Arial"/>
          <w:b/>
          <w:snapToGrid w:val="0"/>
          <w:sz w:val="28"/>
          <w:szCs w:val="28"/>
        </w:rPr>
        <w:t xml:space="preserve"> BERINO GRANADOS</w:t>
      </w:r>
      <w:r w:rsidRPr="000D56E5">
        <w:rPr>
          <w:rFonts w:cs="Arial"/>
          <w:b/>
          <w:color w:val="000000"/>
          <w:sz w:val="28"/>
          <w:szCs w:val="28"/>
          <w:lang w:val="es-ES"/>
        </w:rPr>
        <w:t xml:space="preserve">, </w:t>
      </w:r>
      <w:r w:rsidRPr="000D56E5">
        <w:rPr>
          <w:rFonts w:cs="Arial"/>
          <w:b/>
          <w:bCs/>
          <w:color w:val="000000"/>
          <w:sz w:val="28"/>
          <w:szCs w:val="28"/>
          <w:lang w:val="es-ES"/>
        </w:rPr>
        <w:t xml:space="preserve">POR EL QUE SE REFORMAN DIVERSOS ARTÍCULOS DEL CÓDIGO CIVIL Y DEL CÓDIGO PROCESAL CIVIL PARA EL ESTADO DE COAHUILA DE ZARAGOZA, </w:t>
      </w:r>
      <w:r w:rsidRPr="000D56E5">
        <w:rPr>
          <w:rFonts w:cs="Arial"/>
          <w:b/>
          <w:color w:val="000000"/>
          <w:sz w:val="28"/>
          <w:szCs w:val="28"/>
          <w:lang w:val="es-ES"/>
        </w:rPr>
        <w:t>CON EL OBJETO DE HACER MÁS EFECTIVA Y EXPEDITA LA EJECUCIÓN DE LAS SENTENCIAS EN LAS QUE SE ORDENA</w:t>
      </w:r>
      <w:r w:rsidRPr="000D56E5">
        <w:rPr>
          <w:rFonts w:eastAsia="Calibri" w:cs="Arial"/>
          <w:sz w:val="28"/>
          <w:szCs w:val="28"/>
          <w:lang w:eastAsia="en-US"/>
        </w:rPr>
        <w:t xml:space="preserve"> </w:t>
      </w:r>
      <w:r w:rsidRPr="000D56E5">
        <w:rPr>
          <w:rFonts w:eastAsia="Calibri" w:cs="Arial"/>
          <w:b/>
          <w:sz w:val="28"/>
          <w:szCs w:val="28"/>
          <w:lang w:eastAsia="en-US"/>
        </w:rPr>
        <w:t>EL OTORGAMIENTO DE ESCRITURA DE ADJUDICACIÓN Y ENTREGA DE BIENES INMUEBLES</w:t>
      </w:r>
      <w:r w:rsidR="00B049A8" w:rsidRPr="000D56E5">
        <w:rPr>
          <w:rFonts w:cs="Arial"/>
          <w:b/>
          <w:color w:val="000000"/>
          <w:sz w:val="28"/>
          <w:szCs w:val="28"/>
          <w:lang w:val="es-ES"/>
        </w:rPr>
        <w:t>.</w:t>
      </w:r>
    </w:p>
    <w:p w14:paraId="3656B336" w14:textId="77777777" w:rsidR="00CA0060" w:rsidRPr="000D56E5" w:rsidRDefault="00CA0060" w:rsidP="009D3C9D">
      <w:pPr>
        <w:spacing w:line="276" w:lineRule="auto"/>
        <w:ind w:right="50"/>
        <w:rPr>
          <w:rFonts w:cs="Arial"/>
          <w:b/>
          <w:sz w:val="28"/>
          <w:szCs w:val="28"/>
        </w:rPr>
      </w:pPr>
    </w:p>
    <w:p w14:paraId="3725E520" w14:textId="77777777" w:rsidR="00DB4340" w:rsidRPr="000D56E5" w:rsidRDefault="00DB4340" w:rsidP="009D3C9D">
      <w:pPr>
        <w:spacing w:line="276" w:lineRule="auto"/>
        <w:ind w:right="50"/>
        <w:rPr>
          <w:rFonts w:cs="Arial"/>
          <w:b/>
          <w:sz w:val="28"/>
          <w:szCs w:val="28"/>
        </w:rPr>
      </w:pPr>
      <w:r w:rsidRPr="000D56E5">
        <w:rPr>
          <w:rFonts w:cs="Arial"/>
          <w:b/>
          <w:sz w:val="28"/>
          <w:szCs w:val="28"/>
        </w:rPr>
        <w:t xml:space="preserve">H. </w:t>
      </w:r>
      <w:r w:rsidR="002968B3" w:rsidRPr="000D56E5">
        <w:rPr>
          <w:rFonts w:cs="Arial"/>
          <w:b/>
          <w:sz w:val="28"/>
          <w:szCs w:val="28"/>
        </w:rPr>
        <w:t>PLENO</w:t>
      </w:r>
      <w:r w:rsidRPr="000D56E5">
        <w:rPr>
          <w:rFonts w:cs="Arial"/>
          <w:b/>
          <w:sz w:val="28"/>
          <w:szCs w:val="28"/>
        </w:rPr>
        <w:t xml:space="preserve"> DEL CONGRESO DEL ESTADO</w:t>
      </w:r>
    </w:p>
    <w:p w14:paraId="43D3D38B" w14:textId="77777777" w:rsidR="00AE54D3" w:rsidRPr="000D56E5" w:rsidRDefault="00AE54D3" w:rsidP="009D3C9D">
      <w:pPr>
        <w:spacing w:line="276" w:lineRule="auto"/>
        <w:ind w:right="50"/>
        <w:rPr>
          <w:rFonts w:cs="Arial"/>
          <w:b/>
          <w:sz w:val="28"/>
          <w:szCs w:val="28"/>
        </w:rPr>
      </w:pPr>
      <w:r w:rsidRPr="000D56E5">
        <w:rPr>
          <w:rFonts w:cs="Arial"/>
          <w:b/>
          <w:sz w:val="28"/>
          <w:szCs w:val="28"/>
        </w:rPr>
        <w:t>DE COAHUILA DE ZARAGOZA</w:t>
      </w:r>
    </w:p>
    <w:p w14:paraId="306749F3" w14:textId="77777777" w:rsidR="00E621ED" w:rsidRPr="000D56E5" w:rsidRDefault="00DB4340" w:rsidP="009D3C9D">
      <w:pPr>
        <w:spacing w:line="276" w:lineRule="auto"/>
        <w:ind w:right="50"/>
        <w:rPr>
          <w:rFonts w:cs="Arial"/>
          <w:b/>
          <w:sz w:val="28"/>
          <w:szCs w:val="28"/>
        </w:rPr>
      </w:pPr>
      <w:r w:rsidRPr="000D56E5">
        <w:rPr>
          <w:rFonts w:cs="Arial"/>
          <w:b/>
          <w:sz w:val="28"/>
          <w:szCs w:val="28"/>
        </w:rPr>
        <w:t>P R E S E N T E.-</w:t>
      </w:r>
    </w:p>
    <w:p w14:paraId="058CA993" w14:textId="77777777" w:rsidR="00E621ED" w:rsidRPr="000D56E5" w:rsidRDefault="00E621ED" w:rsidP="009D3C9D">
      <w:pPr>
        <w:spacing w:line="276" w:lineRule="auto"/>
        <w:ind w:right="50"/>
        <w:rPr>
          <w:rFonts w:cs="Arial"/>
          <w:b/>
          <w:sz w:val="28"/>
          <w:szCs w:val="28"/>
        </w:rPr>
      </w:pPr>
    </w:p>
    <w:p w14:paraId="00522C05" w14:textId="5B4F0F22" w:rsidR="00E621ED" w:rsidRPr="000D56E5" w:rsidRDefault="00004591" w:rsidP="009D3C9D">
      <w:pPr>
        <w:spacing w:line="276" w:lineRule="auto"/>
        <w:ind w:right="50"/>
        <w:rPr>
          <w:rFonts w:cs="Arial"/>
          <w:sz w:val="28"/>
          <w:szCs w:val="28"/>
        </w:rPr>
      </w:pPr>
      <w:r w:rsidRPr="000D56E5">
        <w:rPr>
          <w:rFonts w:cs="Arial"/>
          <w:sz w:val="28"/>
          <w:szCs w:val="28"/>
        </w:rPr>
        <w:t xml:space="preserve">El suscrito Diputado </w:t>
      </w:r>
      <w:r w:rsidR="00BA70E4" w:rsidRPr="000D56E5">
        <w:rPr>
          <w:rFonts w:cs="Arial"/>
          <w:sz w:val="28"/>
          <w:szCs w:val="28"/>
        </w:rPr>
        <w:t>Jesús Berino Granados</w:t>
      </w:r>
      <w:r w:rsidRPr="000D56E5">
        <w:rPr>
          <w:rFonts w:cs="Arial"/>
          <w:sz w:val="28"/>
          <w:szCs w:val="28"/>
        </w:rPr>
        <w:t>, conjuntamente con los demás Diputados y</w:t>
      </w:r>
      <w:r w:rsidR="000A1931" w:rsidRPr="000D56E5">
        <w:rPr>
          <w:rFonts w:cs="Arial"/>
          <w:sz w:val="28"/>
          <w:szCs w:val="28"/>
        </w:rPr>
        <w:t xml:space="preserve"> D</w:t>
      </w:r>
      <w:r w:rsidR="00A1725B" w:rsidRPr="000D56E5">
        <w:rPr>
          <w:rFonts w:cs="Arial"/>
          <w:sz w:val="28"/>
          <w:szCs w:val="28"/>
        </w:rPr>
        <w:t xml:space="preserve">iputadas </w:t>
      </w:r>
      <w:r w:rsidR="00E621ED" w:rsidRPr="000D56E5">
        <w:rPr>
          <w:rFonts w:cs="Arial"/>
          <w:sz w:val="28"/>
          <w:szCs w:val="28"/>
        </w:rPr>
        <w:t>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w:t>
      </w:r>
      <w:r w:rsidR="00936652">
        <w:rPr>
          <w:rFonts w:cs="Arial"/>
          <w:sz w:val="28"/>
          <w:szCs w:val="28"/>
        </w:rPr>
        <w:t xml:space="preserve">n </w:t>
      </w:r>
      <w:r w:rsidR="00936652" w:rsidRPr="00F75A07">
        <w:rPr>
          <w:rFonts w:cs="Arial"/>
          <w:sz w:val="28"/>
          <w:szCs w:val="28"/>
        </w:rPr>
        <w:t>el artículo 2652 del</w:t>
      </w:r>
      <w:r w:rsidR="00936652" w:rsidRPr="00F75A07">
        <w:rPr>
          <w:rFonts w:eastAsia="Calibri" w:cs="Arial"/>
          <w:sz w:val="28"/>
          <w:szCs w:val="28"/>
          <w:lang w:eastAsia="en-US"/>
        </w:rPr>
        <w:t xml:space="preserve"> Código Civil para el Estado de Coahuila de Zaragoza</w:t>
      </w:r>
      <w:r w:rsidR="00936652">
        <w:rPr>
          <w:rFonts w:eastAsia="Calibri" w:cs="Arial"/>
          <w:sz w:val="28"/>
          <w:szCs w:val="28"/>
          <w:lang w:eastAsia="en-US"/>
        </w:rPr>
        <w:t xml:space="preserve">, así como </w:t>
      </w:r>
      <w:r w:rsidR="00936652" w:rsidRPr="00F75A07">
        <w:rPr>
          <w:rFonts w:eastAsia="Calibri" w:cs="Arial"/>
          <w:sz w:val="28"/>
          <w:szCs w:val="28"/>
          <w:lang w:eastAsia="en-US"/>
        </w:rPr>
        <w:t>el tercer párrafo del artículo 984 y las fracciones IV y V del artículo 987 y se adicionan los incisos a) b) y c) a la fracción IV del artículo 987 del Código Procesal Civil para el Estado de Coahuila de Zaragoza,</w:t>
      </w:r>
      <w:r w:rsidR="00936652">
        <w:rPr>
          <w:rFonts w:eastAsia="Calibri" w:cs="Arial"/>
          <w:sz w:val="28"/>
          <w:szCs w:val="28"/>
          <w:lang w:eastAsia="en-US"/>
        </w:rPr>
        <w:t xml:space="preserve"> </w:t>
      </w:r>
      <w:r w:rsidR="001521BE" w:rsidRPr="000D56E5">
        <w:rPr>
          <w:rFonts w:cs="Arial"/>
          <w:color w:val="000000"/>
          <w:sz w:val="28"/>
          <w:szCs w:val="28"/>
          <w:lang w:val="es-ES"/>
        </w:rPr>
        <w:t>con el objeto de hacer más efectiva y expedita la ejecución de las sentencias en las que se ordena</w:t>
      </w:r>
      <w:r w:rsidR="001521BE" w:rsidRPr="000D56E5">
        <w:rPr>
          <w:rFonts w:eastAsia="Calibri" w:cs="Arial"/>
          <w:sz w:val="28"/>
          <w:szCs w:val="28"/>
          <w:lang w:eastAsia="en-US"/>
        </w:rPr>
        <w:t xml:space="preserve"> el otorgamiento de escritura de adjudicación y entrega de bienes</w:t>
      </w:r>
      <w:r w:rsidR="00936652">
        <w:rPr>
          <w:rFonts w:eastAsia="Calibri" w:cs="Arial"/>
          <w:sz w:val="28"/>
          <w:szCs w:val="28"/>
          <w:lang w:eastAsia="en-US"/>
        </w:rPr>
        <w:t xml:space="preserve"> inmuebles</w:t>
      </w:r>
      <w:r w:rsidR="001521BE" w:rsidRPr="000D56E5">
        <w:rPr>
          <w:rFonts w:eastAsia="Calibri" w:cs="Arial"/>
          <w:sz w:val="28"/>
          <w:szCs w:val="28"/>
          <w:lang w:eastAsia="en-US"/>
        </w:rPr>
        <w:t xml:space="preserve">, conforme a la </w:t>
      </w:r>
      <w:r w:rsidR="00E621ED" w:rsidRPr="000D56E5">
        <w:rPr>
          <w:rFonts w:cs="Arial"/>
          <w:sz w:val="28"/>
          <w:szCs w:val="28"/>
        </w:rPr>
        <w:t>siguiente:</w:t>
      </w:r>
    </w:p>
    <w:p w14:paraId="6B6F7775" w14:textId="4A96A760" w:rsidR="00E621ED" w:rsidRPr="000D56E5" w:rsidRDefault="00E621ED" w:rsidP="00A1725B">
      <w:pPr>
        <w:spacing w:line="276" w:lineRule="auto"/>
        <w:ind w:right="-375"/>
        <w:rPr>
          <w:rFonts w:cs="Arial"/>
          <w:sz w:val="28"/>
          <w:szCs w:val="28"/>
        </w:rPr>
      </w:pPr>
    </w:p>
    <w:p w14:paraId="2E46B3D3" w14:textId="286EDA04" w:rsidR="00E621ED" w:rsidRPr="000D56E5" w:rsidRDefault="00E621ED" w:rsidP="00E621ED">
      <w:pPr>
        <w:jc w:val="center"/>
        <w:rPr>
          <w:rFonts w:cs="Arial"/>
          <w:b/>
          <w:sz w:val="28"/>
          <w:szCs w:val="28"/>
        </w:rPr>
      </w:pPr>
      <w:r w:rsidRPr="000D56E5">
        <w:rPr>
          <w:rFonts w:cs="Arial"/>
          <w:b/>
          <w:sz w:val="28"/>
          <w:szCs w:val="28"/>
        </w:rPr>
        <w:t>E</w:t>
      </w:r>
      <w:r w:rsidR="00936652">
        <w:rPr>
          <w:rFonts w:cs="Arial"/>
          <w:b/>
          <w:sz w:val="28"/>
          <w:szCs w:val="28"/>
        </w:rPr>
        <w:t xml:space="preserve"> </w:t>
      </w:r>
      <w:r w:rsidRPr="000D56E5">
        <w:rPr>
          <w:rFonts w:cs="Arial"/>
          <w:b/>
          <w:sz w:val="28"/>
          <w:szCs w:val="28"/>
        </w:rPr>
        <w:t>X</w:t>
      </w:r>
      <w:r w:rsidR="00936652">
        <w:rPr>
          <w:rFonts w:cs="Arial"/>
          <w:b/>
          <w:sz w:val="28"/>
          <w:szCs w:val="28"/>
        </w:rPr>
        <w:t xml:space="preserve"> </w:t>
      </w:r>
      <w:r w:rsidRPr="000D56E5">
        <w:rPr>
          <w:rFonts w:cs="Arial"/>
          <w:b/>
          <w:sz w:val="28"/>
          <w:szCs w:val="28"/>
        </w:rPr>
        <w:t>P</w:t>
      </w:r>
      <w:r w:rsidR="00936652">
        <w:rPr>
          <w:rFonts w:cs="Arial"/>
          <w:b/>
          <w:sz w:val="28"/>
          <w:szCs w:val="28"/>
        </w:rPr>
        <w:t xml:space="preserve"> </w:t>
      </w:r>
      <w:r w:rsidRPr="000D56E5">
        <w:rPr>
          <w:rFonts w:cs="Arial"/>
          <w:b/>
          <w:sz w:val="28"/>
          <w:szCs w:val="28"/>
        </w:rPr>
        <w:t>O</w:t>
      </w:r>
      <w:r w:rsidR="00936652">
        <w:rPr>
          <w:rFonts w:cs="Arial"/>
          <w:b/>
          <w:sz w:val="28"/>
          <w:szCs w:val="28"/>
        </w:rPr>
        <w:t xml:space="preserve"> </w:t>
      </w:r>
      <w:r w:rsidRPr="000D56E5">
        <w:rPr>
          <w:rFonts w:cs="Arial"/>
          <w:b/>
          <w:sz w:val="28"/>
          <w:szCs w:val="28"/>
        </w:rPr>
        <w:t>S</w:t>
      </w:r>
      <w:r w:rsidR="00936652">
        <w:rPr>
          <w:rFonts w:cs="Arial"/>
          <w:b/>
          <w:sz w:val="28"/>
          <w:szCs w:val="28"/>
        </w:rPr>
        <w:t xml:space="preserve"> </w:t>
      </w:r>
      <w:r w:rsidRPr="000D56E5">
        <w:rPr>
          <w:rFonts w:cs="Arial"/>
          <w:b/>
          <w:sz w:val="28"/>
          <w:szCs w:val="28"/>
        </w:rPr>
        <w:t>I</w:t>
      </w:r>
      <w:r w:rsidR="00936652">
        <w:rPr>
          <w:rFonts w:cs="Arial"/>
          <w:b/>
          <w:sz w:val="28"/>
          <w:szCs w:val="28"/>
        </w:rPr>
        <w:t xml:space="preserve"> </w:t>
      </w:r>
      <w:r w:rsidRPr="000D56E5">
        <w:rPr>
          <w:rFonts w:cs="Arial"/>
          <w:b/>
          <w:sz w:val="28"/>
          <w:szCs w:val="28"/>
        </w:rPr>
        <w:t>C</w:t>
      </w:r>
      <w:r w:rsidR="00936652">
        <w:rPr>
          <w:rFonts w:cs="Arial"/>
          <w:b/>
          <w:sz w:val="28"/>
          <w:szCs w:val="28"/>
        </w:rPr>
        <w:t xml:space="preserve"> </w:t>
      </w:r>
      <w:r w:rsidRPr="000D56E5">
        <w:rPr>
          <w:rFonts w:cs="Arial"/>
          <w:b/>
          <w:sz w:val="28"/>
          <w:szCs w:val="28"/>
        </w:rPr>
        <w:t>I</w:t>
      </w:r>
      <w:r w:rsidR="00936652">
        <w:rPr>
          <w:rFonts w:cs="Arial"/>
          <w:b/>
          <w:sz w:val="28"/>
          <w:szCs w:val="28"/>
        </w:rPr>
        <w:t xml:space="preserve"> </w:t>
      </w:r>
      <w:r w:rsidRPr="000D56E5">
        <w:rPr>
          <w:rFonts w:cs="Arial"/>
          <w:b/>
          <w:sz w:val="28"/>
          <w:szCs w:val="28"/>
        </w:rPr>
        <w:t>Ó</w:t>
      </w:r>
      <w:r w:rsidR="00936652">
        <w:rPr>
          <w:rFonts w:cs="Arial"/>
          <w:b/>
          <w:sz w:val="28"/>
          <w:szCs w:val="28"/>
        </w:rPr>
        <w:t xml:space="preserve"> </w:t>
      </w:r>
      <w:r w:rsidRPr="000D56E5">
        <w:rPr>
          <w:rFonts w:cs="Arial"/>
          <w:b/>
          <w:sz w:val="28"/>
          <w:szCs w:val="28"/>
        </w:rPr>
        <w:t>N</w:t>
      </w:r>
      <w:r w:rsidR="00936652">
        <w:rPr>
          <w:rFonts w:cs="Arial"/>
          <w:b/>
          <w:sz w:val="28"/>
          <w:szCs w:val="28"/>
        </w:rPr>
        <w:t xml:space="preserve">  </w:t>
      </w:r>
      <w:r w:rsidRPr="000D56E5">
        <w:rPr>
          <w:rFonts w:cs="Arial"/>
          <w:b/>
          <w:sz w:val="28"/>
          <w:szCs w:val="28"/>
        </w:rPr>
        <w:t xml:space="preserve"> D</w:t>
      </w:r>
      <w:r w:rsidR="00936652">
        <w:rPr>
          <w:rFonts w:cs="Arial"/>
          <w:b/>
          <w:sz w:val="28"/>
          <w:szCs w:val="28"/>
        </w:rPr>
        <w:t xml:space="preserve"> </w:t>
      </w:r>
      <w:r w:rsidRPr="000D56E5">
        <w:rPr>
          <w:rFonts w:cs="Arial"/>
          <w:b/>
          <w:sz w:val="28"/>
          <w:szCs w:val="28"/>
        </w:rPr>
        <w:t xml:space="preserve">E </w:t>
      </w:r>
      <w:r w:rsidR="00936652">
        <w:rPr>
          <w:rFonts w:cs="Arial"/>
          <w:b/>
          <w:sz w:val="28"/>
          <w:szCs w:val="28"/>
        </w:rPr>
        <w:t xml:space="preserve">  </w:t>
      </w:r>
      <w:r w:rsidRPr="000D56E5">
        <w:rPr>
          <w:rFonts w:cs="Arial"/>
          <w:b/>
          <w:sz w:val="28"/>
          <w:szCs w:val="28"/>
        </w:rPr>
        <w:t>M</w:t>
      </w:r>
      <w:r w:rsidR="00936652">
        <w:rPr>
          <w:rFonts w:cs="Arial"/>
          <w:b/>
          <w:sz w:val="28"/>
          <w:szCs w:val="28"/>
        </w:rPr>
        <w:t xml:space="preserve"> </w:t>
      </w:r>
      <w:r w:rsidRPr="000D56E5">
        <w:rPr>
          <w:rFonts w:cs="Arial"/>
          <w:b/>
          <w:sz w:val="28"/>
          <w:szCs w:val="28"/>
        </w:rPr>
        <w:t>O</w:t>
      </w:r>
      <w:r w:rsidR="00936652">
        <w:rPr>
          <w:rFonts w:cs="Arial"/>
          <w:b/>
          <w:sz w:val="28"/>
          <w:szCs w:val="28"/>
        </w:rPr>
        <w:t xml:space="preserve"> </w:t>
      </w:r>
      <w:r w:rsidRPr="000D56E5">
        <w:rPr>
          <w:rFonts w:cs="Arial"/>
          <w:b/>
          <w:sz w:val="28"/>
          <w:szCs w:val="28"/>
        </w:rPr>
        <w:t>T</w:t>
      </w:r>
      <w:r w:rsidR="00936652">
        <w:rPr>
          <w:rFonts w:cs="Arial"/>
          <w:b/>
          <w:sz w:val="28"/>
          <w:szCs w:val="28"/>
        </w:rPr>
        <w:t xml:space="preserve"> </w:t>
      </w:r>
      <w:r w:rsidRPr="000D56E5">
        <w:rPr>
          <w:rFonts w:cs="Arial"/>
          <w:b/>
          <w:sz w:val="28"/>
          <w:szCs w:val="28"/>
        </w:rPr>
        <w:t>I</w:t>
      </w:r>
      <w:r w:rsidR="00936652">
        <w:rPr>
          <w:rFonts w:cs="Arial"/>
          <w:b/>
          <w:sz w:val="28"/>
          <w:szCs w:val="28"/>
        </w:rPr>
        <w:t xml:space="preserve"> </w:t>
      </w:r>
      <w:r w:rsidRPr="000D56E5">
        <w:rPr>
          <w:rFonts w:cs="Arial"/>
          <w:b/>
          <w:sz w:val="28"/>
          <w:szCs w:val="28"/>
        </w:rPr>
        <w:t>V</w:t>
      </w:r>
      <w:r w:rsidR="00936652">
        <w:rPr>
          <w:rFonts w:cs="Arial"/>
          <w:b/>
          <w:sz w:val="28"/>
          <w:szCs w:val="28"/>
        </w:rPr>
        <w:t xml:space="preserve"> </w:t>
      </w:r>
      <w:r w:rsidRPr="000D56E5">
        <w:rPr>
          <w:rFonts w:cs="Arial"/>
          <w:b/>
          <w:sz w:val="28"/>
          <w:szCs w:val="28"/>
        </w:rPr>
        <w:t>O</w:t>
      </w:r>
      <w:r w:rsidR="00936652">
        <w:rPr>
          <w:rFonts w:cs="Arial"/>
          <w:b/>
          <w:sz w:val="28"/>
          <w:szCs w:val="28"/>
        </w:rPr>
        <w:t xml:space="preserve"> </w:t>
      </w:r>
      <w:r w:rsidRPr="000D56E5">
        <w:rPr>
          <w:rFonts w:cs="Arial"/>
          <w:b/>
          <w:sz w:val="28"/>
          <w:szCs w:val="28"/>
        </w:rPr>
        <w:t>S</w:t>
      </w:r>
    </w:p>
    <w:p w14:paraId="26C6ED35" w14:textId="77777777" w:rsidR="009D3C9D" w:rsidRPr="000D56E5" w:rsidRDefault="009D3C9D" w:rsidP="009D3C9D">
      <w:pPr>
        <w:ind w:right="-93"/>
        <w:rPr>
          <w:rFonts w:eastAsia="Calibri" w:cs="Arial"/>
          <w:sz w:val="28"/>
          <w:szCs w:val="28"/>
          <w:lang w:eastAsia="en-US"/>
        </w:rPr>
      </w:pPr>
    </w:p>
    <w:p w14:paraId="3886E00C" w14:textId="77777777" w:rsidR="009D3C9D" w:rsidRPr="000D56E5" w:rsidRDefault="003945F5" w:rsidP="009D3C9D">
      <w:pPr>
        <w:ind w:right="-93"/>
        <w:rPr>
          <w:rFonts w:eastAsia="Calibri" w:cs="Arial"/>
          <w:sz w:val="28"/>
          <w:szCs w:val="28"/>
          <w:lang w:eastAsia="en-US"/>
        </w:rPr>
      </w:pPr>
      <w:r w:rsidRPr="000D56E5">
        <w:rPr>
          <w:rFonts w:eastAsia="Calibri" w:cs="Arial"/>
          <w:sz w:val="28"/>
          <w:szCs w:val="28"/>
          <w:lang w:eastAsia="en-US"/>
        </w:rPr>
        <w:t>El artículo 154 de la Constitución Política del Estado de Coahuila de Zaragoza, reconoce el derecho que tiene toda persona de acceder a una justicia pronta y expedita en el que se le garanticen sus derechos</w:t>
      </w:r>
      <w:r w:rsidR="0086622C" w:rsidRPr="000D56E5">
        <w:rPr>
          <w:rFonts w:eastAsia="Calibri" w:cs="Arial"/>
          <w:sz w:val="28"/>
          <w:szCs w:val="28"/>
          <w:lang w:eastAsia="en-US"/>
        </w:rPr>
        <w:t xml:space="preserve"> fundamentales;</w:t>
      </w:r>
      <w:r w:rsidRPr="000D56E5">
        <w:rPr>
          <w:rFonts w:eastAsia="Calibri" w:cs="Arial"/>
          <w:sz w:val="28"/>
          <w:szCs w:val="28"/>
          <w:lang w:eastAsia="en-US"/>
        </w:rPr>
        <w:t xml:space="preserve"> a</w:t>
      </w:r>
      <w:r w:rsidR="0086622C" w:rsidRPr="000D56E5">
        <w:rPr>
          <w:rFonts w:eastAsia="Calibri" w:cs="Arial"/>
          <w:sz w:val="28"/>
          <w:szCs w:val="28"/>
          <w:lang w:eastAsia="en-US"/>
        </w:rPr>
        <w:t xml:space="preserve">simismo </w:t>
      </w:r>
      <w:r w:rsidRPr="000D56E5">
        <w:rPr>
          <w:rFonts w:eastAsia="Calibri" w:cs="Arial"/>
          <w:sz w:val="28"/>
          <w:szCs w:val="28"/>
          <w:lang w:eastAsia="en-US"/>
        </w:rPr>
        <w:t xml:space="preserve">determina dentro de los </w:t>
      </w:r>
      <w:r w:rsidR="009D3C9D" w:rsidRPr="000D56E5">
        <w:rPr>
          <w:rFonts w:eastAsia="Calibri" w:cs="Arial"/>
          <w:sz w:val="28"/>
          <w:szCs w:val="28"/>
          <w:lang w:eastAsia="en-US"/>
        </w:rPr>
        <w:t>principios que deben de regir para garantizar la tutela judicial, el de la plena y efectiva ejecución de las resoluciones judiciales, precisando que la ley establecerá los medios necesarios para que se garantice la plena ejecución de las resoluciones judiciales.</w:t>
      </w:r>
    </w:p>
    <w:p w14:paraId="294E0560" w14:textId="77777777" w:rsidR="003945F5" w:rsidRPr="000D56E5" w:rsidRDefault="003945F5" w:rsidP="009D3C9D">
      <w:pPr>
        <w:ind w:right="-93"/>
        <w:rPr>
          <w:rFonts w:eastAsia="Calibri" w:cs="Arial"/>
          <w:sz w:val="28"/>
          <w:szCs w:val="28"/>
          <w:lang w:eastAsia="en-US"/>
        </w:rPr>
      </w:pPr>
    </w:p>
    <w:p w14:paraId="3131059F" w14:textId="759DA425" w:rsidR="009D3C9D" w:rsidRPr="000D56E5" w:rsidRDefault="003945F5" w:rsidP="009D3C9D">
      <w:pPr>
        <w:ind w:right="-93"/>
        <w:rPr>
          <w:rFonts w:eastAsia="Calibri" w:cs="Arial"/>
          <w:sz w:val="28"/>
          <w:szCs w:val="28"/>
          <w:lang w:eastAsia="en-US"/>
        </w:rPr>
      </w:pPr>
      <w:r w:rsidRPr="000D56E5">
        <w:rPr>
          <w:rFonts w:eastAsia="Calibri" w:cs="Arial"/>
          <w:sz w:val="28"/>
          <w:szCs w:val="28"/>
          <w:lang w:eastAsia="en-US"/>
        </w:rPr>
        <w:t>Esto guarda plena concordancia con lo est</w:t>
      </w:r>
      <w:r w:rsidR="0086622C" w:rsidRPr="000D56E5">
        <w:rPr>
          <w:rFonts w:eastAsia="Calibri" w:cs="Arial"/>
          <w:sz w:val="28"/>
          <w:szCs w:val="28"/>
          <w:lang w:eastAsia="en-US"/>
        </w:rPr>
        <w:t>ablecido en nuestra Carta Magna</w:t>
      </w:r>
      <w:r w:rsidR="00F75A07">
        <w:rPr>
          <w:rStyle w:val="Refdenotaalpie"/>
          <w:rFonts w:eastAsia="Calibri" w:cs="Arial"/>
          <w:sz w:val="28"/>
          <w:szCs w:val="28"/>
          <w:lang w:eastAsia="en-US"/>
        </w:rPr>
        <w:footnoteReference w:id="1"/>
      </w:r>
      <w:r w:rsidR="0086622C" w:rsidRPr="000D56E5">
        <w:rPr>
          <w:rFonts w:eastAsia="Calibri" w:cs="Arial"/>
          <w:sz w:val="28"/>
          <w:szCs w:val="28"/>
          <w:lang w:eastAsia="en-US"/>
        </w:rPr>
        <w:t xml:space="preserve">, en el sentido de que </w:t>
      </w:r>
      <w:r w:rsidRPr="000D56E5">
        <w:rPr>
          <w:rFonts w:eastAsia="Calibri" w:cs="Arial"/>
          <w:i/>
          <w:sz w:val="28"/>
          <w:szCs w:val="28"/>
          <w:lang w:eastAsia="en-US"/>
        </w:rPr>
        <w:t>las leyes federales y locales establecerán los medios necesarios para que se garantice la independencia de los tribunales y la plena ejecución de sus resoluciones</w:t>
      </w:r>
      <w:r w:rsidRPr="000D56E5">
        <w:rPr>
          <w:rFonts w:eastAsia="Calibri" w:cs="Arial"/>
          <w:sz w:val="28"/>
          <w:szCs w:val="28"/>
          <w:lang w:eastAsia="en-US"/>
        </w:rPr>
        <w:t xml:space="preserve">.  </w:t>
      </w:r>
    </w:p>
    <w:p w14:paraId="40B1851F" w14:textId="77777777" w:rsidR="0086622C" w:rsidRPr="000D56E5" w:rsidRDefault="0086622C" w:rsidP="009D3C9D">
      <w:pPr>
        <w:ind w:right="-93"/>
        <w:rPr>
          <w:rFonts w:eastAsia="Calibri" w:cs="Arial"/>
          <w:sz w:val="28"/>
          <w:szCs w:val="28"/>
          <w:lang w:eastAsia="en-US"/>
        </w:rPr>
      </w:pPr>
    </w:p>
    <w:p w14:paraId="27103696" w14:textId="5B25BBF5" w:rsidR="00F20789" w:rsidRPr="000D56E5" w:rsidRDefault="00656B74" w:rsidP="009D3C9D">
      <w:pPr>
        <w:ind w:right="-93"/>
        <w:rPr>
          <w:rFonts w:eastAsia="Calibri" w:cs="Arial"/>
          <w:sz w:val="28"/>
          <w:szCs w:val="28"/>
          <w:lang w:eastAsia="en-US"/>
        </w:rPr>
      </w:pPr>
      <w:r w:rsidRPr="000D56E5">
        <w:rPr>
          <w:rFonts w:eastAsia="Calibri" w:cs="Arial"/>
          <w:sz w:val="28"/>
          <w:szCs w:val="28"/>
          <w:lang w:eastAsia="en-US"/>
        </w:rPr>
        <w:t xml:space="preserve">Hechas estas consideraciones, es importante señalar que </w:t>
      </w:r>
      <w:r w:rsidR="009D3C9D" w:rsidRPr="000D56E5">
        <w:rPr>
          <w:rFonts w:eastAsia="Calibri" w:cs="Arial"/>
          <w:sz w:val="28"/>
          <w:szCs w:val="28"/>
          <w:lang w:eastAsia="en-US"/>
        </w:rPr>
        <w:t xml:space="preserve">uno de los </w:t>
      </w:r>
      <w:r w:rsidRPr="000D56E5">
        <w:rPr>
          <w:rFonts w:eastAsia="Calibri" w:cs="Arial"/>
          <w:sz w:val="28"/>
          <w:szCs w:val="28"/>
          <w:lang w:eastAsia="en-US"/>
        </w:rPr>
        <w:t xml:space="preserve">principales </w:t>
      </w:r>
      <w:r w:rsidR="009D3C9D" w:rsidRPr="000D56E5">
        <w:rPr>
          <w:rFonts w:eastAsia="Calibri" w:cs="Arial"/>
          <w:sz w:val="28"/>
          <w:szCs w:val="28"/>
          <w:lang w:eastAsia="en-US"/>
        </w:rPr>
        <w:t xml:space="preserve">actos tendientes a la ejecución y cumplimiento de </w:t>
      </w:r>
      <w:r w:rsidR="006B63ED" w:rsidRPr="000D56E5">
        <w:rPr>
          <w:rFonts w:eastAsia="Calibri" w:cs="Arial"/>
          <w:sz w:val="28"/>
          <w:szCs w:val="28"/>
          <w:lang w:eastAsia="en-US"/>
        </w:rPr>
        <w:t>una</w:t>
      </w:r>
      <w:r w:rsidR="009D3C9D" w:rsidRPr="000D56E5">
        <w:rPr>
          <w:rFonts w:eastAsia="Calibri" w:cs="Arial"/>
          <w:sz w:val="28"/>
          <w:szCs w:val="28"/>
          <w:lang w:eastAsia="en-US"/>
        </w:rPr>
        <w:t xml:space="preserve"> sentencia</w:t>
      </w:r>
      <w:r w:rsidR="00F20789" w:rsidRPr="000D56E5">
        <w:rPr>
          <w:rFonts w:eastAsia="Calibri" w:cs="Arial"/>
          <w:sz w:val="28"/>
          <w:szCs w:val="28"/>
          <w:lang w:eastAsia="en-US"/>
        </w:rPr>
        <w:t xml:space="preserve"> definitiva, cuando se le reconoció el derecho a un ciudadano,</w:t>
      </w:r>
      <w:r w:rsidR="009D3C9D" w:rsidRPr="000D56E5">
        <w:rPr>
          <w:rFonts w:eastAsia="Calibri" w:cs="Arial"/>
          <w:sz w:val="28"/>
          <w:szCs w:val="28"/>
          <w:lang w:eastAsia="en-US"/>
        </w:rPr>
        <w:t xml:space="preserve"> es el procedimiento de remate</w:t>
      </w:r>
      <w:r w:rsidR="00F20789" w:rsidRPr="000D56E5">
        <w:rPr>
          <w:rFonts w:eastAsia="Calibri" w:cs="Arial"/>
          <w:sz w:val="28"/>
          <w:szCs w:val="28"/>
          <w:lang w:eastAsia="en-US"/>
        </w:rPr>
        <w:t xml:space="preserve"> judicial</w:t>
      </w:r>
      <w:r w:rsidR="009D3C9D" w:rsidRPr="000D56E5">
        <w:rPr>
          <w:rFonts w:eastAsia="Calibri" w:cs="Arial"/>
          <w:sz w:val="28"/>
          <w:szCs w:val="28"/>
          <w:lang w:eastAsia="en-US"/>
        </w:rPr>
        <w:t xml:space="preserve">, </w:t>
      </w:r>
      <w:r w:rsidR="00F20789" w:rsidRPr="000D56E5">
        <w:rPr>
          <w:rFonts w:eastAsia="Calibri" w:cs="Arial"/>
          <w:sz w:val="28"/>
          <w:szCs w:val="28"/>
          <w:lang w:eastAsia="en-US"/>
        </w:rPr>
        <w:t>en donde se determina la venta determinado bien, previa y judicialmente embargado</w:t>
      </w:r>
      <w:r w:rsidR="006B63ED" w:rsidRPr="000D56E5">
        <w:rPr>
          <w:rFonts w:eastAsia="Calibri" w:cs="Arial"/>
          <w:sz w:val="28"/>
          <w:szCs w:val="28"/>
          <w:lang w:eastAsia="en-US"/>
        </w:rPr>
        <w:t xml:space="preserve"> como garantía de las pretensiones que se demandaban. Una vez adjudicado el bien a favor de determinada persona, previo pago de su precio en caso de </w:t>
      </w:r>
      <w:r w:rsidR="00D27C34" w:rsidRPr="000D56E5">
        <w:rPr>
          <w:rFonts w:eastAsia="Calibri" w:cs="Arial"/>
          <w:sz w:val="28"/>
          <w:szCs w:val="28"/>
          <w:lang w:eastAsia="en-US"/>
        </w:rPr>
        <w:t>subasta</w:t>
      </w:r>
      <w:r w:rsidR="006B63ED" w:rsidRPr="000D56E5">
        <w:rPr>
          <w:rFonts w:eastAsia="Calibri" w:cs="Arial"/>
          <w:sz w:val="28"/>
          <w:szCs w:val="28"/>
          <w:lang w:eastAsia="en-US"/>
        </w:rPr>
        <w:t xml:space="preserve"> se requiere del cumplimiento de ciertas formalidades para que el adquirente pueda </w:t>
      </w:r>
      <w:r w:rsidR="00D27C34" w:rsidRPr="000D56E5">
        <w:rPr>
          <w:rFonts w:eastAsia="Calibri" w:cs="Arial"/>
          <w:sz w:val="28"/>
          <w:szCs w:val="28"/>
          <w:lang w:eastAsia="en-US"/>
        </w:rPr>
        <w:t xml:space="preserve">ingresarlo a su patrimonio. </w:t>
      </w:r>
    </w:p>
    <w:p w14:paraId="508B6226" w14:textId="0E412499" w:rsidR="00D27C34" w:rsidRPr="000D56E5" w:rsidRDefault="00D27C34" w:rsidP="009D3C9D">
      <w:pPr>
        <w:ind w:right="-93"/>
        <w:rPr>
          <w:rFonts w:eastAsia="Calibri" w:cs="Arial"/>
          <w:sz w:val="28"/>
          <w:szCs w:val="28"/>
          <w:lang w:eastAsia="en-US"/>
        </w:rPr>
      </w:pPr>
    </w:p>
    <w:p w14:paraId="7425BE6C" w14:textId="5C040B5F" w:rsidR="00D27C34" w:rsidRPr="000D56E5" w:rsidRDefault="00D27C34" w:rsidP="009D3C9D">
      <w:pPr>
        <w:ind w:right="-93"/>
        <w:rPr>
          <w:rFonts w:eastAsia="Calibri" w:cs="Arial"/>
          <w:sz w:val="28"/>
          <w:szCs w:val="28"/>
          <w:lang w:eastAsia="en-US"/>
        </w:rPr>
      </w:pPr>
      <w:r w:rsidRPr="000D56E5">
        <w:rPr>
          <w:rFonts w:eastAsia="Calibri" w:cs="Arial"/>
          <w:sz w:val="28"/>
          <w:szCs w:val="28"/>
          <w:lang w:eastAsia="en-US"/>
        </w:rPr>
        <w:t xml:space="preserve">Particularmente, en el caso de bienes inmuebles, no basta con que el Juez sancione el remate y determine que lo adquiere determinada persona, sino que se requiere de formalizar este acto, a través de escritura </w:t>
      </w:r>
      <w:r w:rsidR="00313BAF" w:rsidRPr="000D56E5">
        <w:rPr>
          <w:rFonts w:eastAsia="Calibri" w:cs="Arial"/>
          <w:sz w:val="28"/>
          <w:szCs w:val="28"/>
          <w:lang w:eastAsia="en-US"/>
        </w:rPr>
        <w:t>pública</w:t>
      </w:r>
      <w:r w:rsidRPr="000D56E5">
        <w:rPr>
          <w:rFonts w:eastAsia="Calibri" w:cs="Arial"/>
          <w:sz w:val="28"/>
          <w:szCs w:val="28"/>
          <w:lang w:eastAsia="en-US"/>
        </w:rPr>
        <w:t xml:space="preserve"> otorgada ante la fe de algún notario público. </w:t>
      </w:r>
    </w:p>
    <w:p w14:paraId="1F1165D1" w14:textId="77777777" w:rsidR="00F20789" w:rsidRPr="000D56E5" w:rsidRDefault="00F20789" w:rsidP="009D3C9D">
      <w:pPr>
        <w:ind w:right="-93"/>
        <w:rPr>
          <w:rFonts w:eastAsia="Calibri" w:cs="Arial"/>
          <w:sz w:val="28"/>
          <w:szCs w:val="28"/>
          <w:lang w:eastAsia="en-US"/>
        </w:rPr>
      </w:pPr>
    </w:p>
    <w:p w14:paraId="746A463F" w14:textId="77777777" w:rsidR="0049688E" w:rsidRPr="000D56E5" w:rsidRDefault="0049688E" w:rsidP="009D3C9D">
      <w:pPr>
        <w:ind w:right="-93"/>
        <w:rPr>
          <w:rFonts w:eastAsia="Calibri" w:cs="Arial"/>
          <w:sz w:val="28"/>
          <w:szCs w:val="28"/>
          <w:lang w:eastAsia="en-US"/>
        </w:rPr>
      </w:pPr>
      <w:r w:rsidRPr="000D56E5">
        <w:rPr>
          <w:rFonts w:eastAsia="Calibri" w:cs="Arial"/>
          <w:sz w:val="28"/>
          <w:szCs w:val="28"/>
          <w:lang w:eastAsia="en-US"/>
        </w:rPr>
        <w:t>El Código Civil</w:t>
      </w:r>
      <w:r w:rsidR="001A5284" w:rsidRPr="000D56E5">
        <w:rPr>
          <w:rFonts w:eastAsia="Calibri" w:cs="Arial"/>
          <w:sz w:val="28"/>
          <w:szCs w:val="28"/>
          <w:lang w:eastAsia="en-US"/>
        </w:rPr>
        <w:t xml:space="preserve">, </w:t>
      </w:r>
      <w:r w:rsidRPr="000D56E5">
        <w:rPr>
          <w:rFonts w:eastAsia="Calibri" w:cs="Arial"/>
          <w:sz w:val="28"/>
          <w:szCs w:val="28"/>
          <w:lang w:eastAsia="en-US"/>
        </w:rPr>
        <w:t>el Código Procesal Civil para el Estado de Coahuila de Zaragoza</w:t>
      </w:r>
      <w:r w:rsidR="001A5284" w:rsidRPr="000D56E5">
        <w:rPr>
          <w:rFonts w:eastAsia="Calibri" w:cs="Arial"/>
          <w:sz w:val="28"/>
          <w:szCs w:val="28"/>
          <w:lang w:eastAsia="en-US"/>
        </w:rPr>
        <w:t xml:space="preserve"> y leyes administrativas aplicables, rigen el procedimiento de remates, particularmente las relativas a la compraventa, las cuales se aplican por analogía en lo que resulte conducente, en cuanto a las obligaciones y derechos del ejecutado y del adquirente, con las precisiones que establece el propio Código Civil.</w:t>
      </w:r>
    </w:p>
    <w:p w14:paraId="2C15D187" w14:textId="77777777" w:rsidR="009D3C9D" w:rsidRPr="000D56E5" w:rsidRDefault="009D3C9D" w:rsidP="009D3C9D">
      <w:pPr>
        <w:ind w:right="-93"/>
        <w:rPr>
          <w:rFonts w:eastAsia="Calibri" w:cs="Arial"/>
          <w:sz w:val="28"/>
          <w:szCs w:val="28"/>
          <w:lang w:eastAsia="en-US"/>
        </w:rPr>
      </w:pPr>
    </w:p>
    <w:p w14:paraId="0B6CE3F1" w14:textId="77777777" w:rsidR="00D27C34" w:rsidRPr="000D56E5" w:rsidRDefault="000F18A9" w:rsidP="006B2713">
      <w:pPr>
        <w:ind w:right="-93"/>
        <w:rPr>
          <w:rFonts w:eastAsia="Calibri" w:cs="Arial"/>
          <w:sz w:val="28"/>
          <w:szCs w:val="28"/>
          <w:lang w:eastAsia="en-US"/>
        </w:rPr>
      </w:pPr>
      <w:r w:rsidRPr="000D56E5">
        <w:rPr>
          <w:rFonts w:eastAsia="Calibri" w:cs="Arial"/>
          <w:sz w:val="28"/>
          <w:szCs w:val="28"/>
          <w:lang w:eastAsia="en-US"/>
        </w:rPr>
        <w:t>En la práctica</w:t>
      </w:r>
      <w:r w:rsidR="00D27C34" w:rsidRPr="000D56E5">
        <w:rPr>
          <w:rFonts w:eastAsia="Calibri" w:cs="Arial"/>
          <w:sz w:val="28"/>
          <w:szCs w:val="28"/>
          <w:lang w:eastAsia="en-US"/>
        </w:rPr>
        <w:t>,</w:t>
      </w:r>
      <w:r w:rsidRPr="000D56E5">
        <w:rPr>
          <w:rFonts w:eastAsia="Calibri" w:cs="Arial"/>
          <w:sz w:val="28"/>
          <w:szCs w:val="28"/>
          <w:lang w:eastAsia="en-US"/>
        </w:rPr>
        <w:t xml:space="preserve"> el </w:t>
      </w:r>
      <w:r w:rsidR="006B2713" w:rsidRPr="000D56E5">
        <w:rPr>
          <w:rFonts w:eastAsia="Calibri" w:cs="Arial"/>
          <w:sz w:val="28"/>
          <w:szCs w:val="28"/>
          <w:lang w:eastAsia="en-US"/>
        </w:rPr>
        <w:t xml:space="preserve">otorgamiento de la escritura </w:t>
      </w:r>
      <w:r w:rsidR="00D27C34" w:rsidRPr="000D56E5">
        <w:rPr>
          <w:rFonts w:eastAsia="Calibri" w:cs="Arial"/>
          <w:sz w:val="28"/>
          <w:szCs w:val="28"/>
          <w:lang w:eastAsia="en-US"/>
        </w:rPr>
        <w:t xml:space="preserve">pública </w:t>
      </w:r>
      <w:r w:rsidR="006B2713" w:rsidRPr="000D56E5">
        <w:rPr>
          <w:rFonts w:eastAsia="Calibri" w:cs="Arial"/>
          <w:sz w:val="28"/>
          <w:szCs w:val="28"/>
          <w:lang w:eastAsia="en-US"/>
        </w:rPr>
        <w:t xml:space="preserve">de adjudicación </w:t>
      </w:r>
      <w:r w:rsidR="00656B74" w:rsidRPr="000D56E5">
        <w:rPr>
          <w:rFonts w:eastAsia="Calibri" w:cs="Arial"/>
          <w:sz w:val="28"/>
          <w:szCs w:val="28"/>
          <w:lang w:eastAsia="en-US"/>
        </w:rPr>
        <w:t>de los bienes</w:t>
      </w:r>
      <w:r w:rsidR="00D27C34" w:rsidRPr="000D56E5">
        <w:rPr>
          <w:rFonts w:eastAsia="Calibri" w:cs="Arial"/>
          <w:sz w:val="28"/>
          <w:szCs w:val="28"/>
          <w:lang w:eastAsia="en-US"/>
        </w:rPr>
        <w:t xml:space="preserve"> inmuebles</w:t>
      </w:r>
      <w:r w:rsidR="00656B74" w:rsidRPr="000D56E5">
        <w:rPr>
          <w:rFonts w:eastAsia="Calibri" w:cs="Arial"/>
          <w:sz w:val="28"/>
          <w:szCs w:val="28"/>
          <w:lang w:eastAsia="en-US"/>
        </w:rPr>
        <w:t>,</w:t>
      </w:r>
      <w:r w:rsidRPr="000D56E5">
        <w:rPr>
          <w:rFonts w:eastAsia="Calibri" w:cs="Arial"/>
          <w:sz w:val="28"/>
          <w:szCs w:val="28"/>
          <w:lang w:eastAsia="en-US"/>
        </w:rPr>
        <w:t xml:space="preserve"> se convierte en un asunto tardío y poco práctico, ya que el </w:t>
      </w:r>
      <w:r w:rsidR="00D27C34" w:rsidRPr="000D56E5">
        <w:rPr>
          <w:rFonts w:eastAsia="Calibri" w:cs="Arial"/>
          <w:sz w:val="28"/>
          <w:szCs w:val="28"/>
          <w:lang w:eastAsia="en-US"/>
        </w:rPr>
        <w:t>J</w:t>
      </w:r>
      <w:r w:rsidR="006B2713" w:rsidRPr="000D56E5">
        <w:rPr>
          <w:rFonts w:eastAsia="Calibri" w:cs="Arial"/>
          <w:sz w:val="28"/>
          <w:szCs w:val="28"/>
          <w:lang w:eastAsia="en-US"/>
        </w:rPr>
        <w:t xml:space="preserve">uez </w:t>
      </w:r>
      <w:r w:rsidRPr="000D56E5">
        <w:rPr>
          <w:rFonts w:eastAsia="Calibri" w:cs="Arial"/>
          <w:sz w:val="28"/>
          <w:szCs w:val="28"/>
          <w:lang w:eastAsia="en-US"/>
        </w:rPr>
        <w:t xml:space="preserve">cuando </w:t>
      </w:r>
      <w:r w:rsidR="006B2713" w:rsidRPr="000D56E5">
        <w:rPr>
          <w:rFonts w:eastAsia="Calibri" w:cs="Arial"/>
          <w:sz w:val="28"/>
          <w:szCs w:val="28"/>
          <w:lang w:eastAsia="en-US"/>
        </w:rPr>
        <w:t xml:space="preserve">ordena la escrituración, </w:t>
      </w:r>
      <w:r w:rsidR="00D27C34" w:rsidRPr="000D56E5">
        <w:rPr>
          <w:rFonts w:eastAsia="Calibri" w:cs="Arial"/>
          <w:sz w:val="28"/>
          <w:szCs w:val="28"/>
          <w:lang w:eastAsia="en-US"/>
        </w:rPr>
        <w:t xml:space="preserve">autoriza al Notario Público </w:t>
      </w:r>
      <w:r w:rsidR="006B2713" w:rsidRPr="000D56E5">
        <w:rPr>
          <w:rFonts w:eastAsia="Calibri" w:cs="Arial"/>
          <w:sz w:val="28"/>
          <w:szCs w:val="28"/>
          <w:lang w:eastAsia="en-US"/>
        </w:rPr>
        <w:t>propuest</w:t>
      </w:r>
      <w:r w:rsidR="00D27C34" w:rsidRPr="000D56E5">
        <w:rPr>
          <w:rFonts w:eastAsia="Calibri" w:cs="Arial"/>
          <w:sz w:val="28"/>
          <w:szCs w:val="28"/>
          <w:lang w:eastAsia="en-US"/>
        </w:rPr>
        <w:t>o</w:t>
      </w:r>
      <w:r w:rsidR="006B2713" w:rsidRPr="000D56E5">
        <w:rPr>
          <w:rFonts w:eastAsia="Calibri" w:cs="Arial"/>
          <w:sz w:val="28"/>
          <w:szCs w:val="28"/>
          <w:lang w:eastAsia="en-US"/>
        </w:rPr>
        <w:t xml:space="preserve"> por </w:t>
      </w:r>
      <w:r w:rsidR="00D27C34" w:rsidRPr="000D56E5">
        <w:rPr>
          <w:rFonts w:eastAsia="Calibri" w:cs="Arial"/>
          <w:sz w:val="28"/>
          <w:szCs w:val="28"/>
          <w:lang w:eastAsia="en-US"/>
        </w:rPr>
        <w:t xml:space="preserve">el adjudicado </w:t>
      </w:r>
      <w:r w:rsidR="00967792" w:rsidRPr="000D56E5">
        <w:rPr>
          <w:rFonts w:eastAsia="Calibri" w:cs="Arial"/>
          <w:sz w:val="28"/>
          <w:szCs w:val="28"/>
          <w:lang w:eastAsia="en-US"/>
        </w:rPr>
        <w:t xml:space="preserve">y si la </w:t>
      </w:r>
      <w:r w:rsidR="006B2713" w:rsidRPr="000D56E5">
        <w:rPr>
          <w:rFonts w:eastAsia="Calibri" w:cs="Arial"/>
          <w:sz w:val="28"/>
          <w:szCs w:val="28"/>
          <w:lang w:eastAsia="en-US"/>
        </w:rPr>
        <w:t xml:space="preserve">parte demandada </w:t>
      </w:r>
      <w:r w:rsidR="00967792" w:rsidRPr="000D56E5">
        <w:rPr>
          <w:rFonts w:eastAsia="Calibri" w:cs="Arial"/>
          <w:sz w:val="28"/>
          <w:szCs w:val="28"/>
          <w:lang w:eastAsia="en-US"/>
        </w:rPr>
        <w:t xml:space="preserve">no está de acuerdo en firmar la escritura de manera voluntaria, entonces el </w:t>
      </w:r>
      <w:r w:rsidR="00D27C34" w:rsidRPr="000D56E5">
        <w:rPr>
          <w:rFonts w:eastAsia="Calibri" w:cs="Arial"/>
          <w:sz w:val="28"/>
          <w:szCs w:val="28"/>
          <w:lang w:eastAsia="en-US"/>
        </w:rPr>
        <w:t>J</w:t>
      </w:r>
      <w:r w:rsidR="00967792" w:rsidRPr="000D56E5">
        <w:rPr>
          <w:rFonts w:eastAsia="Calibri" w:cs="Arial"/>
          <w:sz w:val="28"/>
          <w:szCs w:val="28"/>
          <w:lang w:eastAsia="en-US"/>
        </w:rPr>
        <w:t xml:space="preserve">uez ordena el otorgamiento de la escritura en rebeldía, </w:t>
      </w:r>
      <w:r w:rsidR="00D27C34" w:rsidRPr="000D56E5">
        <w:rPr>
          <w:rFonts w:eastAsia="Calibri" w:cs="Arial"/>
          <w:sz w:val="28"/>
          <w:szCs w:val="28"/>
          <w:lang w:eastAsia="en-US"/>
        </w:rPr>
        <w:t xml:space="preserve">en este supuesto, conforme a las disposiciones legales vigentes, el </w:t>
      </w:r>
      <w:r w:rsidR="00967792" w:rsidRPr="000D56E5">
        <w:rPr>
          <w:rFonts w:eastAsia="Calibri" w:cs="Arial"/>
          <w:sz w:val="28"/>
          <w:szCs w:val="28"/>
          <w:lang w:eastAsia="en-US"/>
        </w:rPr>
        <w:t xml:space="preserve">mismo juzgador </w:t>
      </w:r>
      <w:r w:rsidR="00D27C34" w:rsidRPr="000D56E5">
        <w:rPr>
          <w:rFonts w:eastAsia="Calibri" w:cs="Arial"/>
          <w:sz w:val="28"/>
          <w:szCs w:val="28"/>
          <w:lang w:eastAsia="en-US"/>
        </w:rPr>
        <w:t xml:space="preserve">y el Secretario del Juzgado con quien actúa, deben </w:t>
      </w:r>
      <w:r w:rsidR="00967792" w:rsidRPr="000D56E5">
        <w:rPr>
          <w:rFonts w:eastAsia="Calibri" w:cs="Arial"/>
          <w:sz w:val="28"/>
          <w:szCs w:val="28"/>
          <w:lang w:eastAsia="en-US"/>
        </w:rPr>
        <w:t>firma</w:t>
      </w:r>
      <w:r w:rsidR="00D27C34" w:rsidRPr="000D56E5">
        <w:rPr>
          <w:rFonts w:eastAsia="Calibri" w:cs="Arial"/>
          <w:sz w:val="28"/>
          <w:szCs w:val="28"/>
          <w:lang w:eastAsia="en-US"/>
        </w:rPr>
        <w:t>r</w:t>
      </w:r>
      <w:r w:rsidR="00967792" w:rsidRPr="000D56E5">
        <w:rPr>
          <w:rFonts w:eastAsia="Calibri" w:cs="Arial"/>
          <w:sz w:val="28"/>
          <w:szCs w:val="28"/>
          <w:lang w:eastAsia="en-US"/>
        </w:rPr>
        <w:t xml:space="preserve"> la escritura</w:t>
      </w:r>
      <w:r w:rsidR="00D27C34" w:rsidRPr="000D56E5">
        <w:rPr>
          <w:rFonts w:eastAsia="Calibri" w:cs="Arial"/>
          <w:sz w:val="28"/>
          <w:szCs w:val="28"/>
          <w:lang w:eastAsia="en-US"/>
        </w:rPr>
        <w:t xml:space="preserve"> definitiva. </w:t>
      </w:r>
    </w:p>
    <w:p w14:paraId="774BFF07" w14:textId="77777777" w:rsidR="00D27C34" w:rsidRPr="000D56E5" w:rsidRDefault="00D27C34" w:rsidP="006B2713">
      <w:pPr>
        <w:ind w:right="-93"/>
        <w:rPr>
          <w:rFonts w:eastAsia="Calibri" w:cs="Arial"/>
          <w:sz w:val="28"/>
          <w:szCs w:val="28"/>
          <w:lang w:eastAsia="en-US"/>
        </w:rPr>
      </w:pPr>
    </w:p>
    <w:p w14:paraId="263F9A5B" w14:textId="663B705D" w:rsidR="00D27C34" w:rsidRPr="000D56E5" w:rsidRDefault="00D27C34" w:rsidP="006B2713">
      <w:pPr>
        <w:ind w:right="-93"/>
        <w:rPr>
          <w:rFonts w:eastAsia="Calibri" w:cs="Arial"/>
          <w:sz w:val="28"/>
          <w:szCs w:val="28"/>
          <w:lang w:eastAsia="en-US"/>
        </w:rPr>
      </w:pPr>
      <w:r w:rsidRPr="000D56E5">
        <w:rPr>
          <w:rFonts w:eastAsia="Calibri" w:cs="Arial"/>
          <w:sz w:val="28"/>
          <w:szCs w:val="28"/>
          <w:lang w:eastAsia="en-US"/>
        </w:rPr>
        <w:t xml:space="preserve">Es en este supuesto, que resulta prácticamente en todos los casos de remate judicial, donde el procedimiento de escrituración se complica y atrasa en perjuicio de quien después de un largo </w:t>
      </w:r>
      <w:r w:rsidR="002C5308" w:rsidRPr="000D56E5">
        <w:rPr>
          <w:rFonts w:eastAsia="Calibri" w:cs="Arial"/>
          <w:sz w:val="28"/>
          <w:szCs w:val="28"/>
          <w:lang w:eastAsia="en-US"/>
        </w:rPr>
        <w:t xml:space="preserve">juicio, que en ocasiones es de varios años, no puede gozar y tener certeza jurídica sobre su patrimonio, debido a que las cargas de trabajo de los juzgados atrasan en gran medida la titulación sobre los bienes inmuebles rematados o adjudicados judicialmente. </w:t>
      </w:r>
    </w:p>
    <w:p w14:paraId="11527CC6" w14:textId="24897B5E" w:rsidR="002C5308" w:rsidRPr="000D56E5" w:rsidRDefault="002C5308" w:rsidP="006B2713">
      <w:pPr>
        <w:ind w:right="-93"/>
        <w:rPr>
          <w:rFonts w:eastAsia="Calibri" w:cs="Arial"/>
          <w:sz w:val="28"/>
          <w:szCs w:val="28"/>
          <w:lang w:eastAsia="en-US"/>
        </w:rPr>
      </w:pPr>
    </w:p>
    <w:p w14:paraId="5B6674E4" w14:textId="2A522F96" w:rsidR="002C5308" w:rsidRPr="000D56E5" w:rsidRDefault="002C5308" w:rsidP="006B2713">
      <w:pPr>
        <w:ind w:right="-93"/>
        <w:rPr>
          <w:rFonts w:eastAsia="Calibri" w:cs="Arial"/>
          <w:sz w:val="28"/>
          <w:szCs w:val="28"/>
          <w:lang w:eastAsia="en-US"/>
        </w:rPr>
      </w:pPr>
      <w:r w:rsidRPr="000D56E5">
        <w:rPr>
          <w:rFonts w:eastAsia="Calibri" w:cs="Arial"/>
          <w:sz w:val="28"/>
          <w:szCs w:val="28"/>
          <w:lang w:eastAsia="en-US"/>
        </w:rPr>
        <w:t xml:space="preserve">El Juzgado tiene por naturaleza la función específica de impartir justicia, y en ello enfoca sus acciones y esfuerzos día a día. Escriturar un inmueble que se adquiere en un remate, es un procedimiento necesario que nada tiene que ver con la naturaleza propia del juzgador. </w:t>
      </w:r>
    </w:p>
    <w:p w14:paraId="6D62E631" w14:textId="77777777" w:rsidR="002C5308" w:rsidRPr="000D56E5" w:rsidRDefault="002C5308" w:rsidP="006B2713">
      <w:pPr>
        <w:ind w:right="-93"/>
        <w:rPr>
          <w:rFonts w:eastAsia="Calibri" w:cs="Arial"/>
          <w:sz w:val="28"/>
          <w:szCs w:val="28"/>
          <w:lang w:eastAsia="en-US"/>
        </w:rPr>
      </w:pPr>
    </w:p>
    <w:p w14:paraId="65A6EF15" w14:textId="1ABA57A8" w:rsidR="0023134C" w:rsidRPr="000D56E5" w:rsidRDefault="0023134C" w:rsidP="006B2713">
      <w:pPr>
        <w:ind w:right="-93"/>
        <w:rPr>
          <w:rFonts w:eastAsia="Calibri" w:cs="Arial"/>
          <w:sz w:val="28"/>
          <w:szCs w:val="28"/>
          <w:lang w:eastAsia="en-US"/>
        </w:rPr>
      </w:pPr>
      <w:r w:rsidRPr="000D56E5">
        <w:rPr>
          <w:rFonts w:eastAsia="Calibri" w:cs="Arial"/>
          <w:sz w:val="28"/>
          <w:szCs w:val="28"/>
          <w:lang w:eastAsia="en-US"/>
        </w:rPr>
        <w:t xml:space="preserve">Esta hipótesis, es la esencia de la presente iniciativa, </w:t>
      </w:r>
      <w:r w:rsidR="001364E5" w:rsidRPr="000D56E5">
        <w:rPr>
          <w:rFonts w:eastAsia="Calibri" w:cs="Arial"/>
          <w:sz w:val="28"/>
          <w:szCs w:val="28"/>
          <w:lang w:eastAsia="en-US"/>
        </w:rPr>
        <w:t xml:space="preserve">el </w:t>
      </w:r>
      <w:r w:rsidRPr="000D56E5">
        <w:rPr>
          <w:rFonts w:eastAsia="Calibri" w:cs="Arial"/>
          <w:sz w:val="28"/>
          <w:szCs w:val="28"/>
          <w:lang w:eastAsia="en-US"/>
        </w:rPr>
        <w:t>J</w:t>
      </w:r>
      <w:r w:rsidR="001364E5" w:rsidRPr="000D56E5">
        <w:rPr>
          <w:rFonts w:eastAsia="Calibri" w:cs="Arial"/>
          <w:sz w:val="28"/>
          <w:szCs w:val="28"/>
          <w:lang w:eastAsia="en-US"/>
        </w:rPr>
        <w:t>uez debe abocarse exclusivamente a realizar el acto de autoridad</w:t>
      </w:r>
      <w:r w:rsidR="007D51AC" w:rsidRPr="000D56E5">
        <w:rPr>
          <w:rFonts w:eastAsia="Calibri" w:cs="Arial"/>
          <w:sz w:val="28"/>
          <w:szCs w:val="28"/>
          <w:lang w:eastAsia="en-US"/>
        </w:rPr>
        <w:t xml:space="preserve"> judicial</w:t>
      </w:r>
      <w:r w:rsidR="001364E5" w:rsidRPr="000D56E5">
        <w:rPr>
          <w:rFonts w:eastAsia="Calibri" w:cs="Arial"/>
          <w:sz w:val="28"/>
          <w:szCs w:val="28"/>
          <w:lang w:eastAsia="en-US"/>
        </w:rPr>
        <w:t xml:space="preserve"> que le corresponde</w:t>
      </w:r>
      <w:r w:rsidR="00B049A8" w:rsidRPr="000D56E5">
        <w:rPr>
          <w:rFonts w:eastAsia="Calibri" w:cs="Arial"/>
          <w:sz w:val="28"/>
          <w:szCs w:val="28"/>
          <w:lang w:eastAsia="en-US"/>
        </w:rPr>
        <w:t>,</w:t>
      </w:r>
      <w:r w:rsidR="001364E5" w:rsidRPr="000D56E5">
        <w:rPr>
          <w:rFonts w:eastAsia="Calibri" w:cs="Arial"/>
          <w:sz w:val="28"/>
          <w:szCs w:val="28"/>
          <w:lang w:eastAsia="en-US"/>
        </w:rPr>
        <w:t xml:space="preserve"> como lo es</w:t>
      </w:r>
      <w:r w:rsidRPr="000D56E5">
        <w:rPr>
          <w:rFonts w:eastAsia="Calibri" w:cs="Arial"/>
          <w:sz w:val="28"/>
          <w:szCs w:val="28"/>
          <w:lang w:eastAsia="en-US"/>
        </w:rPr>
        <w:t xml:space="preserve"> dictar la sentencia, sancionar el remate y la adjudicación del bien inmueble; y en todo caso, autorizar la protocolización de las constancias judiciales para la transmisión de propiedad ante la fe del Notario Público que el adjudicado proponga, cuando en el término concedido el demandado no otorgue de manera voluntaria la escritura. </w:t>
      </w:r>
    </w:p>
    <w:p w14:paraId="31527FFD" w14:textId="77777777" w:rsidR="0023134C" w:rsidRPr="000D56E5" w:rsidRDefault="0023134C" w:rsidP="006B2713">
      <w:pPr>
        <w:ind w:right="-93"/>
        <w:rPr>
          <w:rFonts w:eastAsia="Calibri" w:cs="Arial"/>
          <w:sz w:val="28"/>
          <w:szCs w:val="28"/>
          <w:lang w:eastAsia="en-US"/>
        </w:rPr>
      </w:pPr>
    </w:p>
    <w:p w14:paraId="1306C1F9" w14:textId="77777777" w:rsidR="00E446DC" w:rsidRPr="000D56E5" w:rsidRDefault="00E446DC" w:rsidP="006B2713">
      <w:pPr>
        <w:ind w:right="-93"/>
        <w:rPr>
          <w:rFonts w:eastAsia="Calibri" w:cs="Arial"/>
          <w:sz w:val="28"/>
          <w:szCs w:val="28"/>
          <w:lang w:eastAsia="en-US"/>
        </w:rPr>
      </w:pPr>
      <w:r w:rsidRPr="000D56E5">
        <w:rPr>
          <w:rFonts w:eastAsia="Calibri" w:cs="Arial"/>
          <w:sz w:val="28"/>
          <w:szCs w:val="28"/>
          <w:lang w:eastAsia="en-US"/>
        </w:rPr>
        <w:t>Esta práctica legal ya es una realidad en varias entidades federativas, como es el caso de Nuevo León y ello ha permitido dar celeridad a las ejecuciones de resoluciones en las que se ordena en forma definitiva el otorgamiento de escrituras de adjudicación y entrega de bienes rematados, esto procedido lógicamente de un procedimiento judicial.</w:t>
      </w:r>
    </w:p>
    <w:p w14:paraId="054C2B5A" w14:textId="04BF9741" w:rsidR="00E446DC" w:rsidRPr="000D56E5" w:rsidRDefault="00E446DC" w:rsidP="006B2713">
      <w:pPr>
        <w:ind w:right="-93"/>
        <w:rPr>
          <w:rFonts w:cs="Arial"/>
          <w:sz w:val="28"/>
          <w:szCs w:val="28"/>
          <w:lang w:val="es-ES_tradnl" w:eastAsia="en-US"/>
        </w:rPr>
      </w:pPr>
    </w:p>
    <w:p w14:paraId="451A572E" w14:textId="77777777" w:rsidR="00210799" w:rsidRPr="000D56E5" w:rsidRDefault="00210799" w:rsidP="006B2713">
      <w:pPr>
        <w:ind w:right="-93"/>
        <w:rPr>
          <w:rFonts w:cs="Arial"/>
          <w:sz w:val="28"/>
          <w:szCs w:val="28"/>
          <w:lang w:val="es-ES_tradnl" w:eastAsia="en-US"/>
        </w:rPr>
      </w:pPr>
    </w:p>
    <w:p w14:paraId="5627D085" w14:textId="77777777" w:rsidR="001521BE" w:rsidRPr="000D56E5" w:rsidRDefault="00E446DC" w:rsidP="001521BE">
      <w:pPr>
        <w:ind w:right="-93"/>
        <w:rPr>
          <w:rFonts w:cs="Arial"/>
          <w:sz w:val="28"/>
          <w:szCs w:val="28"/>
          <w:lang w:val="es-ES_tradnl" w:eastAsia="en-US"/>
        </w:rPr>
      </w:pPr>
      <w:r w:rsidRPr="000D56E5">
        <w:rPr>
          <w:rFonts w:cs="Arial"/>
          <w:sz w:val="28"/>
          <w:szCs w:val="28"/>
          <w:lang w:val="es-ES_tradnl" w:eastAsia="en-US"/>
        </w:rPr>
        <w:lastRenderedPageBreak/>
        <w:t>En ese sentido, consideramos oportuno presentar esta iniciativa con proyecto de</w:t>
      </w:r>
      <w:r w:rsidR="007D51AC" w:rsidRPr="000D56E5">
        <w:rPr>
          <w:rFonts w:cs="Arial"/>
          <w:sz w:val="28"/>
          <w:szCs w:val="28"/>
          <w:lang w:val="es-ES_tradnl" w:eastAsia="en-US"/>
        </w:rPr>
        <w:t xml:space="preserve"> decreto para</w:t>
      </w:r>
      <w:r w:rsidRPr="000D56E5">
        <w:rPr>
          <w:rFonts w:cs="Arial"/>
          <w:sz w:val="28"/>
          <w:szCs w:val="28"/>
          <w:lang w:val="es-ES_tradnl" w:eastAsia="en-US"/>
        </w:rPr>
        <w:t xml:space="preserve"> reforma</w:t>
      </w:r>
      <w:r w:rsidR="007D51AC" w:rsidRPr="000D56E5">
        <w:rPr>
          <w:rFonts w:cs="Arial"/>
          <w:sz w:val="28"/>
          <w:szCs w:val="28"/>
          <w:lang w:val="es-ES_tradnl" w:eastAsia="en-US"/>
        </w:rPr>
        <w:t>r</w:t>
      </w:r>
      <w:r w:rsidRPr="000D56E5">
        <w:rPr>
          <w:rFonts w:cs="Arial"/>
          <w:sz w:val="28"/>
          <w:szCs w:val="28"/>
          <w:lang w:val="es-ES_tradnl" w:eastAsia="en-US"/>
        </w:rPr>
        <w:t xml:space="preserve"> diversos artículos del Código Civil y </w:t>
      </w:r>
      <w:r w:rsidR="007D51AC" w:rsidRPr="000D56E5">
        <w:rPr>
          <w:rFonts w:cs="Arial"/>
          <w:sz w:val="28"/>
          <w:szCs w:val="28"/>
          <w:lang w:val="es-ES_tradnl" w:eastAsia="en-US"/>
        </w:rPr>
        <w:t>de</w:t>
      </w:r>
      <w:r w:rsidRPr="000D56E5">
        <w:rPr>
          <w:rFonts w:cs="Arial"/>
          <w:sz w:val="28"/>
          <w:szCs w:val="28"/>
          <w:lang w:val="es-ES_tradnl" w:eastAsia="en-US"/>
        </w:rPr>
        <w:t>l Código Procesal Civil</w:t>
      </w:r>
      <w:r w:rsidR="00641639" w:rsidRPr="000D56E5">
        <w:rPr>
          <w:rFonts w:eastAsia="Calibri" w:cs="Arial"/>
          <w:sz w:val="28"/>
          <w:szCs w:val="28"/>
          <w:lang w:eastAsia="en-US"/>
        </w:rPr>
        <w:t xml:space="preserve"> para el Estado de Coahuila de Zaragoza</w:t>
      </w:r>
      <w:r w:rsidRPr="000D56E5">
        <w:rPr>
          <w:rFonts w:cs="Arial"/>
          <w:sz w:val="28"/>
          <w:szCs w:val="28"/>
          <w:lang w:val="es-ES_tradnl" w:eastAsia="en-US"/>
        </w:rPr>
        <w:t xml:space="preserve">, </w:t>
      </w:r>
      <w:r w:rsidR="00641639" w:rsidRPr="000D56E5">
        <w:rPr>
          <w:rFonts w:cs="Arial"/>
          <w:sz w:val="28"/>
          <w:szCs w:val="28"/>
          <w:lang w:val="es-ES_tradnl" w:eastAsia="en-US"/>
        </w:rPr>
        <w:t>con el propósito de</w:t>
      </w:r>
      <w:r w:rsidR="00B049A8" w:rsidRPr="000D56E5">
        <w:rPr>
          <w:rFonts w:cs="Arial"/>
          <w:sz w:val="28"/>
          <w:szCs w:val="28"/>
          <w:lang w:val="es-ES_tradnl" w:eastAsia="en-US"/>
        </w:rPr>
        <w:t xml:space="preserve"> </w:t>
      </w:r>
      <w:r w:rsidR="001521BE" w:rsidRPr="000D56E5">
        <w:rPr>
          <w:rFonts w:cs="Arial"/>
          <w:sz w:val="28"/>
          <w:szCs w:val="28"/>
          <w:lang w:val="es-ES_tradnl" w:eastAsia="en-US"/>
        </w:rPr>
        <w:t>darle mayor eficiencia a la ejecución de sentencias judiciales, transfiriendo a la figura del notario público aquellos actos orientados a f</w:t>
      </w:r>
      <w:r w:rsidR="00DC2BF8" w:rsidRPr="000D56E5">
        <w:rPr>
          <w:rFonts w:cs="Arial"/>
          <w:sz w:val="28"/>
          <w:szCs w:val="28"/>
          <w:lang w:val="es-ES_tradnl" w:eastAsia="en-US"/>
        </w:rPr>
        <w:t xml:space="preserve">ormalizar en escritura pública que ya haya ordenado un </w:t>
      </w:r>
      <w:r w:rsidR="001521BE" w:rsidRPr="000D56E5">
        <w:rPr>
          <w:rFonts w:cs="Arial"/>
          <w:sz w:val="28"/>
          <w:szCs w:val="28"/>
          <w:lang w:val="es-ES_tradnl" w:eastAsia="en-US"/>
        </w:rPr>
        <w:t>juez</w:t>
      </w:r>
      <w:r w:rsidR="009A689C" w:rsidRPr="000D56E5">
        <w:rPr>
          <w:rFonts w:cs="Arial"/>
          <w:sz w:val="28"/>
          <w:szCs w:val="28"/>
          <w:lang w:val="es-ES_tradnl" w:eastAsia="en-US"/>
        </w:rPr>
        <w:t>, logrando un proceso menos burocrático</w:t>
      </w:r>
      <w:r w:rsidR="001521BE" w:rsidRPr="000D56E5">
        <w:rPr>
          <w:rFonts w:cs="Arial"/>
          <w:sz w:val="28"/>
          <w:szCs w:val="28"/>
          <w:lang w:val="es-ES_tradnl" w:eastAsia="en-US"/>
        </w:rPr>
        <w:t>.</w:t>
      </w:r>
    </w:p>
    <w:p w14:paraId="50775A54" w14:textId="77777777" w:rsidR="00DC2BF8" w:rsidRPr="000D56E5" w:rsidRDefault="00DC2BF8" w:rsidP="001521BE">
      <w:pPr>
        <w:ind w:right="-93"/>
        <w:rPr>
          <w:rFonts w:cs="Arial"/>
          <w:sz w:val="28"/>
          <w:szCs w:val="28"/>
          <w:lang w:val="es-ES_tradnl" w:eastAsia="en-US"/>
        </w:rPr>
      </w:pPr>
    </w:p>
    <w:p w14:paraId="0DD12475" w14:textId="3294C592" w:rsidR="00DC2BF8" w:rsidRPr="000D56E5" w:rsidRDefault="00DC2BF8" w:rsidP="00D441E3">
      <w:pPr>
        <w:ind w:right="-91"/>
        <w:rPr>
          <w:rFonts w:cs="Arial"/>
          <w:sz w:val="28"/>
          <w:szCs w:val="28"/>
        </w:rPr>
      </w:pPr>
      <w:r w:rsidRPr="000D56E5">
        <w:rPr>
          <w:rFonts w:cs="Arial"/>
          <w:sz w:val="28"/>
          <w:szCs w:val="28"/>
          <w:lang w:val="es-ES_tradnl" w:eastAsia="en-US"/>
        </w:rPr>
        <w:t xml:space="preserve">Como sabemos, el notario público es </w:t>
      </w:r>
      <w:r w:rsidR="0023134C" w:rsidRPr="000D56E5">
        <w:rPr>
          <w:rFonts w:cs="Arial"/>
          <w:sz w:val="28"/>
          <w:szCs w:val="28"/>
          <w:lang w:val="es-ES_tradnl" w:eastAsia="en-US"/>
        </w:rPr>
        <w:t xml:space="preserve">un profesional del derecho </w:t>
      </w:r>
      <w:r w:rsidRPr="000D56E5">
        <w:rPr>
          <w:rFonts w:cs="Arial"/>
          <w:sz w:val="28"/>
          <w:szCs w:val="28"/>
        </w:rPr>
        <w:t>la persona investid</w:t>
      </w:r>
      <w:r w:rsidR="0023134C" w:rsidRPr="000D56E5">
        <w:rPr>
          <w:rFonts w:cs="Arial"/>
          <w:sz w:val="28"/>
          <w:szCs w:val="28"/>
        </w:rPr>
        <w:t xml:space="preserve">o por el Estado de </w:t>
      </w:r>
      <w:r w:rsidRPr="000D56E5">
        <w:rPr>
          <w:rFonts w:cs="Arial"/>
          <w:sz w:val="28"/>
          <w:szCs w:val="28"/>
        </w:rPr>
        <w:t>fe pública, autorizad</w:t>
      </w:r>
      <w:r w:rsidR="0023134C" w:rsidRPr="000D56E5">
        <w:rPr>
          <w:rFonts w:cs="Arial"/>
          <w:sz w:val="28"/>
          <w:szCs w:val="28"/>
        </w:rPr>
        <w:t>o</w:t>
      </w:r>
      <w:r w:rsidRPr="000D56E5">
        <w:rPr>
          <w:rFonts w:cs="Arial"/>
          <w:sz w:val="28"/>
          <w:szCs w:val="28"/>
        </w:rPr>
        <w:t xml:space="preserve"> para autentificar los actos y los hechos, a los que los interesados deban o deseen dar forma conforme a las Leyes, en ese sentido, está facultado para materializar la orden judicial tendiente a la protocolización de escrituras</w:t>
      </w:r>
      <w:r w:rsidR="0023134C" w:rsidRPr="000D56E5">
        <w:rPr>
          <w:rFonts w:cs="Arial"/>
          <w:sz w:val="28"/>
          <w:szCs w:val="28"/>
        </w:rPr>
        <w:t xml:space="preserve">, como sucede por ejemplo en las sentencias de adjudicación de bienes inmuebles derivados de un juicio sucesorio testamentario o intestamentario. </w:t>
      </w:r>
    </w:p>
    <w:p w14:paraId="2B704B1C" w14:textId="77777777" w:rsidR="00DC2BF8" w:rsidRPr="000D56E5" w:rsidRDefault="00DC2BF8" w:rsidP="001521BE">
      <w:pPr>
        <w:ind w:right="-93"/>
        <w:rPr>
          <w:rFonts w:cs="Arial"/>
          <w:sz w:val="28"/>
          <w:szCs w:val="28"/>
          <w:lang w:val="es-ES_tradnl" w:eastAsia="en-US"/>
        </w:rPr>
      </w:pPr>
    </w:p>
    <w:p w14:paraId="0DFE4A44" w14:textId="77777777" w:rsidR="00DC2BF8" w:rsidRPr="00F75A07" w:rsidRDefault="00DC2BF8" w:rsidP="00F75A07">
      <w:pPr>
        <w:pStyle w:val="Sinespaciado"/>
        <w:spacing w:line="276" w:lineRule="auto"/>
        <w:rPr>
          <w:rFonts w:cs="Arial"/>
          <w:sz w:val="28"/>
          <w:szCs w:val="28"/>
        </w:rPr>
      </w:pPr>
      <w:r w:rsidRPr="00F75A07">
        <w:rPr>
          <w:rFonts w:cs="Arial"/>
          <w:sz w:val="28"/>
          <w:szCs w:val="28"/>
        </w:rPr>
        <w:t>En virtud de lo anterior, quienes integramos el Grupo Parlamentario “Gral. Andrés S. Viesca” del Partido Revolucionario Institucional, ponemos a la consideración de este H. Pleno del Congreso, la siguiente:</w:t>
      </w:r>
    </w:p>
    <w:p w14:paraId="6F73C50D" w14:textId="72AC0AC7" w:rsidR="00DC2BF8" w:rsidRDefault="00DC2BF8" w:rsidP="00F75A07">
      <w:pPr>
        <w:pStyle w:val="Sinespaciado"/>
        <w:spacing w:line="276" w:lineRule="auto"/>
        <w:rPr>
          <w:rFonts w:cs="Arial"/>
          <w:sz w:val="28"/>
          <w:szCs w:val="28"/>
        </w:rPr>
      </w:pPr>
    </w:p>
    <w:p w14:paraId="4D267C5D" w14:textId="77777777" w:rsidR="00F75A07" w:rsidRPr="00F75A07" w:rsidRDefault="00F75A07" w:rsidP="00F75A07">
      <w:pPr>
        <w:pStyle w:val="Sinespaciado"/>
        <w:spacing w:line="276" w:lineRule="auto"/>
        <w:rPr>
          <w:rFonts w:cs="Arial"/>
          <w:sz w:val="28"/>
          <w:szCs w:val="28"/>
        </w:rPr>
      </w:pPr>
    </w:p>
    <w:p w14:paraId="475B8653" w14:textId="77777777" w:rsidR="00DC2BF8" w:rsidRPr="00F75A07" w:rsidRDefault="00DC2BF8" w:rsidP="00F75A07">
      <w:pPr>
        <w:pStyle w:val="Sinespaciado"/>
        <w:spacing w:line="276" w:lineRule="auto"/>
        <w:jc w:val="center"/>
        <w:rPr>
          <w:rFonts w:cs="Arial"/>
          <w:b/>
          <w:sz w:val="28"/>
          <w:szCs w:val="28"/>
        </w:rPr>
      </w:pPr>
      <w:r w:rsidRPr="00F75A07">
        <w:rPr>
          <w:rFonts w:cs="Arial"/>
          <w:b/>
          <w:sz w:val="28"/>
          <w:szCs w:val="28"/>
        </w:rPr>
        <w:t>INICIATIVA CON PROYECTO DE DECRETO</w:t>
      </w:r>
    </w:p>
    <w:p w14:paraId="1D3CE8B5" w14:textId="77777777" w:rsidR="00E621ED" w:rsidRPr="00F75A07" w:rsidRDefault="00E621ED" w:rsidP="00F75A07">
      <w:pPr>
        <w:pStyle w:val="Sinespaciado"/>
        <w:spacing w:line="276" w:lineRule="auto"/>
        <w:rPr>
          <w:rFonts w:cs="Arial"/>
          <w:b/>
          <w:sz w:val="28"/>
          <w:szCs w:val="28"/>
        </w:rPr>
      </w:pPr>
    </w:p>
    <w:p w14:paraId="44B83754" w14:textId="60DA5ACD" w:rsidR="00E621ED" w:rsidRPr="00F75A07" w:rsidRDefault="00A1725B" w:rsidP="00F75A07">
      <w:pPr>
        <w:pStyle w:val="Sinespaciado"/>
        <w:spacing w:line="276" w:lineRule="auto"/>
        <w:rPr>
          <w:rFonts w:cs="Arial"/>
          <w:sz w:val="28"/>
          <w:szCs w:val="28"/>
        </w:rPr>
      </w:pPr>
      <w:r w:rsidRPr="00F75A07">
        <w:rPr>
          <w:rFonts w:cs="Arial"/>
          <w:b/>
          <w:sz w:val="28"/>
          <w:szCs w:val="28"/>
        </w:rPr>
        <w:t xml:space="preserve">ARTÍCULO </w:t>
      </w:r>
      <w:r w:rsidR="00210799" w:rsidRPr="00F75A07">
        <w:rPr>
          <w:rFonts w:cs="Arial"/>
          <w:b/>
          <w:sz w:val="28"/>
          <w:szCs w:val="28"/>
        </w:rPr>
        <w:t>PRIMERO</w:t>
      </w:r>
      <w:r w:rsidR="00E621ED" w:rsidRPr="00F75A07">
        <w:rPr>
          <w:rFonts w:cs="Arial"/>
          <w:b/>
          <w:sz w:val="28"/>
          <w:szCs w:val="28"/>
        </w:rPr>
        <w:t xml:space="preserve">. </w:t>
      </w:r>
      <w:r w:rsidR="00E621ED" w:rsidRPr="00F75A07">
        <w:rPr>
          <w:rFonts w:cs="Arial"/>
          <w:sz w:val="28"/>
          <w:szCs w:val="28"/>
        </w:rPr>
        <w:t>Se reforma</w:t>
      </w:r>
      <w:r w:rsidR="000E1EC5" w:rsidRPr="00F75A07">
        <w:rPr>
          <w:rFonts w:cs="Arial"/>
          <w:sz w:val="28"/>
          <w:szCs w:val="28"/>
        </w:rPr>
        <w:t xml:space="preserve"> </w:t>
      </w:r>
      <w:r w:rsidR="00AF1C70" w:rsidRPr="00F75A07">
        <w:rPr>
          <w:rFonts w:cs="Arial"/>
          <w:sz w:val="28"/>
          <w:szCs w:val="28"/>
        </w:rPr>
        <w:t>el</w:t>
      </w:r>
      <w:r w:rsidR="000E1EC5" w:rsidRPr="00F75A07">
        <w:rPr>
          <w:rFonts w:cs="Arial"/>
          <w:sz w:val="28"/>
          <w:szCs w:val="28"/>
        </w:rPr>
        <w:t xml:space="preserve"> artículo</w:t>
      </w:r>
      <w:r w:rsidR="00AF1C70" w:rsidRPr="00F75A07">
        <w:rPr>
          <w:rFonts w:cs="Arial"/>
          <w:sz w:val="28"/>
          <w:szCs w:val="28"/>
        </w:rPr>
        <w:t xml:space="preserve"> 2652</w:t>
      </w:r>
      <w:r w:rsidR="00E621ED" w:rsidRPr="00F75A07">
        <w:rPr>
          <w:rFonts w:cs="Arial"/>
          <w:sz w:val="28"/>
          <w:szCs w:val="28"/>
        </w:rPr>
        <w:t xml:space="preserve"> </w:t>
      </w:r>
      <w:r w:rsidR="000E1EC5" w:rsidRPr="00F75A07">
        <w:rPr>
          <w:rFonts w:cs="Arial"/>
          <w:sz w:val="28"/>
          <w:szCs w:val="28"/>
        </w:rPr>
        <w:t>del</w:t>
      </w:r>
      <w:r w:rsidR="000E1EC5" w:rsidRPr="00F75A07">
        <w:rPr>
          <w:rFonts w:eastAsia="Calibri" w:cs="Arial"/>
          <w:sz w:val="28"/>
          <w:szCs w:val="28"/>
          <w:lang w:eastAsia="en-US"/>
        </w:rPr>
        <w:t xml:space="preserve"> Código Civil para el Estado de Coahuila de Zaragoza, </w:t>
      </w:r>
      <w:r w:rsidR="00E621ED" w:rsidRPr="00F75A07">
        <w:rPr>
          <w:rFonts w:cs="Arial"/>
          <w:sz w:val="28"/>
          <w:szCs w:val="28"/>
        </w:rPr>
        <w:t>para quedar como sigue:</w:t>
      </w:r>
    </w:p>
    <w:p w14:paraId="6A2F679B" w14:textId="0A8FF855" w:rsidR="00E621ED" w:rsidRPr="00F75A07" w:rsidRDefault="00E621ED" w:rsidP="00F75A07">
      <w:pPr>
        <w:pStyle w:val="Sinespaciado"/>
        <w:spacing w:line="276" w:lineRule="auto"/>
        <w:rPr>
          <w:rFonts w:cs="Arial"/>
          <w:sz w:val="28"/>
          <w:szCs w:val="28"/>
        </w:rPr>
      </w:pPr>
    </w:p>
    <w:p w14:paraId="23F4C5A5" w14:textId="04D6931A" w:rsidR="00FF3D02" w:rsidRPr="00F75A07" w:rsidRDefault="00FF3D02" w:rsidP="00F75A07">
      <w:pPr>
        <w:pStyle w:val="Sinespaciado"/>
        <w:spacing w:line="276" w:lineRule="auto"/>
        <w:rPr>
          <w:rFonts w:cs="Arial"/>
          <w:sz w:val="28"/>
          <w:szCs w:val="28"/>
        </w:rPr>
      </w:pPr>
      <w:r w:rsidRPr="00F75A07">
        <w:rPr>
          <w:rFonts w:cs="Arial"/>
          <w:b/>
          <w:bCs/>
          <w:sz w:val="28"/>
          <w:szCs w:val="28"/>
        </w:rPr>
        <w:t>ARTÍCULO</w:t>
      </w:r>
      <w:r w:rsidRPr="00F75A07">
        <w:rPr>
          <w:rFonts w:cs="Arial"/>
          <w:sz w:val="28"/>
          <w:szCs w:val="28"/>
        </w:rPr>
        <w:t xml:space="preserve"> </w:t>
      </w:r>
      <w:r w:rsidRPr="00F75A07">
        <w:rPr>
          <w:rFonts w:cs="Arial"/>
          <w:b/>
          <w:bCs/>
          <w:sz w:val="28"/>
          <w:szCs w:val="28"/>
        </w:rPr>
        <w:t>2652.</w:t>
      </w:r>
      <w:r w:rsidRPr="00F75A07">
        <w:rPr>
          <w:rFonts w:cs="Arial"/>
          <w:sz w:val="28"/>
          <w:szCs w:val="28"/>
        </w:rPr>
        <w:t xml:space="preserve"> Si el promitente rehusa firmar los documentos necesarios para dar la forma al contrato, en su rebeldía el juez</w:t>
      </w:r>
      <w:r w:rsidR="00AF1C70" w:rsidRPr="00F75A07">
        <w:rPr>
          <w:rFonts w:cs="Arial"/>
          <w:sz w:val="28"/>
          <w:szCs w:val="28"/>
        </w:rPr>
        <w:t xml:space="preserve"> autorizará la protocolización de las constancias judiciales que formalicen el cumplimento del contrato en los términos de la fracción IV del artículo 987 del </w:t>
      </w:r>
      <w:r w:rsidR="00AF1C70" w:rsidRPr="00F75A07">
        <w:rPr>
          <w:rFonts w:eastAsia="Calibri" w:cs="Arial"/>
          <w:sz w:val="28"/>
          <w:szCs w:val="28"/>
          <w:lang w:eastAsia="en-US"/>
        </w:rPr>
        <w:t>Código Procesal Civil para el Estado de Coahuila de Zaragoza</w:t>
      </w:r>
      <w:r w:rsidRPr="00F75A07">
        <w:rPr>
          <w:rFonts w:cs="Arial"/>
          <w:sz w:val="28"/>
          <w:szCs w:val="28"/>
        </w:rPr>
        <w:t xml:space="preserve">, salvo que el contrato prometido sea traslativo de dominio y quien prometió la transmisión no estuviere facultado para ello. </w:t>
      </w:r>
    </w:p>
    <w:p w14:paraId="143A845E" w14:textId="77777777" w:rsidR="00FF3D02" w:rsidRDefault="00FF3D02" w:rsidP="009D3C9D">
      <w:pPr>
        <w:ind w:right="50"/>
        <w:rPr>
          <w:sz w:val="28"/>
          <w:szCs w:val="28"/>
        </w:rPr>
      </w:pPr>
    </w:p>
    <w:p w14:paraId="26500107" w14:textId="79F1E03D" w:rsidR="00210799" w:rsidRPr="00F75A07" w:rsidRDefault="00210799" w:rsidP="00F75A07">
      <w:pPr>
        <w:spacing w:line="276" w:lineRule="auto"/>
        <w:ind w:right="50"/>
        <w:rPr>
          <w:rFonts w:cs="Arial"/>
          <w:sz w:val="28"/>
          <w:szCs w:val="28"/>
        </w:rPr>
      </w:pPr>
      <w:r w:rsidRPr="00F75A07">
        <w:rPr>
          <w:rFonts w:cs="Arial"/>
          <w:b/>
          <w:sz w:val="28"/>
          <w:szCs w:val="28"/>
        </w:rPr>
        <w:lastRenderedPageBreak/>
        <w:t xml:space="preserve">ARTÍCULO SEGUNDO. </w:t>
      </w:r>
      <w:r w:rsidRPr="00F75A07">
        <w:rPr>
          <w:rFonts w:cs="Arial"/>
          <w:sz w:val="28"/>
          <w:szCs w:val="28"/>
        </w:rPr>
        <w:t>Se reforma</w:t>
      </w:r>
      <w:r w:rsidR="000D56E5" w:rsidRPr="00F75A07">
        <w:rPr>
          <w:rFonts w:cs="Arial"/>
          <w:sz w:val="28"/>
          <w:szCs w:val="28"/>
        </w:rPr>
        <w:t>n</w:t>
      </w:r>
      <w:r w:rsidRPr="00F75A07">
        <w:rPr>
          <w:rFonts w:cs="Arial"/>
          <w:sz w:val="28"/>
          <w:szCs w:val="28"/>
        </w:rPr>
        <w:t xml:space="preserve"> </w:t>
      </w:r>
      <w:r w:rsidRPr="00F75A07">
        <w:rPr>
          <w:rFonts w:eastAsia="Calibri" w:cs="Arial"/>
          <w:sz w:val="28"/>
          <w:szCs w:val="28"/>
          <w:lang w:eastAsia="en-US"/>
        </w:rPr>
        <w:t xml:space="preserve">el </w:t>
      </w:r>
      <w:r w:rsidR="000D56E5" w:rsidRPr="00F75A07">
        <w:rPr>
          <w:rFonts w:eastAsia="Calibri" w:cs="Arial"/>
          <w:sz w:val="28"/>
          <w:szCs w:val="28"/>
          <w:lang w:eastAsia="en-US"/>
        </w:rPr>
        <w:t xml:space="preserve">tercer </w:t>
      </w:r>
      <w:r w:rsidRPr="00F75A07">
        <w:rPr>
          <w:rFonts w:eastAsia="Calibri" w:cs="Arial"/>
          <w:sz w:val="28"/>
          <w:szCs w:val="28"/>
          <w:lang w:eastAsia="en-US"/>
        </w:rPr>
        <w:t xml:space="preserve">párrafo del artículo 984 y </w:t>
      </w:r>
      <w:r w:rsidR="000D56E5" w:rsidRPr="00F75A07">
        <w:rPr>
          <w:rFonts w:eastAsia="Calibri" w:cs="Arial"/>
          <w:sz w:val="28"/>
          <w:szCs w:val="28"/>
          <w:lang w:eastAsia="en-US"/>
        </w:rPr>
        <w:t xml:space="preserve">las </w:t>
      </w:r>
      <w:r w:rsidRPr="00F75A07">
        <w:rPr>
          <w:rFonts w:eastAsia="Calibri" w:cs="Arial"/>
          <w:sz w:val="28"/>
          <w:szCs w:val="28"/>
          <w:lang w:eastAsia="en-US"/>
        </w:rPr>
        <w:t>fracciones IV y V del artículo 987</w:t>
      </w:r>
      <w:r w:rsidR="000D56E5" w:rsidRPr="00F75A07">
        <w:rPr>
          <w:rFonts w:eastAsia="Calibri" w:cs="Arial"/>
          <w:sz w:val="28"/>
          <w:szCs w:val="28"/>
          <w:lang w:eastAsia="en-US"/>
        </w:rPr>
        <w:t xml:space="preserve"> y se adicionan los incisos a) b) y c) a la fracción IV del artículo 987</w:t>
      </w:r>
      <w:r w:rsidRPr="00F75A07">
        <w:rPr>
          <w:rFonts w:eastAsia="Calibri" w:cs="Arial"/>
          <w:sz w:val="28"/>
          <w:szCs w:val="28"/>
          <w:lang w:eastAsia="en-US"/>
        </w:rPr>
        <w:t xml:space="preserve"> del Código Procesal Civil para el Estado de Coahuila de Zaragoza, </w:t>
      </w:r>
      <w:r w:rsidRPr="00F75A07">
        <w:rPr>
          <w:rFonts w:cs="Arial"/>
          <w:sz w:val="28"/>
          <w:szCs w:val="28"/>
        </w:rPr>
        <w:t>para quedar como sigue:</w:t>
      </w:r>
    </w:p>
    <w:p w14:paraId="5EFA798B" w14:textId="77777777" w:rsidR="00210799" w:rsidRPr="00F75A07" w:rsidRDefault="00210799" w:rsidP="00F75A07">
      <w:pPr>
        <w:spacing w:line="276" w:lineRule="auto"/>
        <w:ind w:right="50"/>
        <w:rPr>
          <w:rFonts w:eastAsia="Calibri" w:cs="Arial"/>
          <w:sz w:val="28"/>
          <w:szCs w:val="28"/>
          <w:lang w:eastAsia="en-US"/>
        </w:rPr>
      </w:pPr>
    </w:p>
    <w:p w14:paraId="31F935A4" w14:textId="77777777" w:rsidR="00D441E3" w:rsidRPr="00F75A07" w:rsidRDefault="00D441E3" w:rsidP="00F75A07">
      <w:pPr>
        <w:spacing w:line="276" w:lineRule="auto"/>
        <w:rPr>
          <w:rFonts w:cs="Arial"/>
          <w:b/>
          <w:bCs/>
          <w:sz w:val="28"/>
          <w:szCs w:val="28"/>
        </w:rPr>
      </w:pPr>
      <w:r w:rsidRPr="00F75A07">
        <w:rPr>
          <w:rFonts w:cs="Arial"/>
          <w:b/>
          <w:bCs/>
          <w:sz w:val="28"/>
          <w:szCs w:val="28"/>
        </w:rPr>
        <w:t xml:space="preserve">ARTÍCULO 984. </w:t>
      </w:r>
    </w:p>
    <w:p w14:paraId="408B9C49" w14:textId="77777777" w:rsidR="00D441E3" w:rsidRPr="00F75A07" w:rsidRDefault="00D441E3" w:rsidP="00F75A07">
      <w:pPr>
        <w:spacing w:line="276" w:lineRule="auto"/>
        <w:rPr>
          <w:rFonts w:cs="Arial"/>
          <w:b/>
          <w:bCs/>
          <w:sz w:val="28"/>
          <w:szCs w:val="28"/>
        </w:rPr>
      </w:pPr>
    </w:p>
    <w:p w14:paraId="46F76FD7" w14:textId="77777777" w:rsidR="00D441E3" w:rsidRPr="00F75A07" w:rsidRDefault="00D441E3" w:rsidP="00F75A07">
      <w:pPr>
        <w:spacing w:line="276" w:lineRule="auto"/>
        <w:jc w:val="center"/>
        <w:rPr>
          <w:rFonts w:cs="Arial"/>
          <w:b/>
          <w:bCs/>
          <w:sz w:val="28"/>
          <w:szCs w:val="28"/>
        </w:rPr>
      </w:pPr>
      <w:r w:rsidRPr="00F75A07">
        <w:rPr>
          <w:rFonts w:cs="Arial"/>
          <w:b/>
          <w:bCs/>
          <w:sz w:val="28"/>
          <w:szCs w:val="28"/>
        </w:rPr>
        <w:t xml:space="preserve">Perfeccionamiento de la venta judicial. </w:t>
      </w:r>
    </w:p>
    <w:p w14:paraId="1D8A6459" w14:textId="77777777" w:rsidR="00D441E3" w:rsidRPr="00F75A07" w:rsidRDefault="00D441E3" w:rsidP="00F75A07">
      <w:pPr>
        <w:spacing w:line="276" w:lineRule="auto"/>
        <w:rPr>
          <w:rFonts w:cs="Arial"/>
          <w:sz w:val="28"/>
          <w:szCs w:val="28"/>
        </w:rPr>
      </w:pPr>
    </w:p>
    <w:p w14:paraId="6381DD21" w14:textId="77777777" w:rsidR="000D56E5" w:rsidRPr="00F75A07" w:rsidRDefault="00FF3D02" w:rsidP="00F75A07">
      <w:pPr>
        <w:spacing w:line="276" w:lineRule="auto"/>
        <w:rPr>
          <w:rFonts w:cs="Arial"/>
          <w:sz w:val="28"/>
          <w:szCs w:val="28"/>
        </w:rPr>
      </w:pPr>
      <w:r w:rsidRPr="00F75A07">
        <w:rPr>
          <w:rFonts w:cs="Arial"/>
          <w:sz w:val="28"/>
          <w:szCs w:val="28"/>
        </w:rPr>
        <w:t>…</w:t>
      </w:r>
    </w:p>
    <w:p w14:paraId="4C5F29C2" w14:textId="78CCCA82" w:rsidR="00D441E3" w:rsidRPr="00F75A07" w:rsidRDefault="00FF3D02" w:rsidP="00F75A07">
      <w:pPr>
        <w:spacing w:line="276" w:lineRule="auto"/>
        <w:rPr>
          <w:rFonts w:cs="Arial"/>
          <w:sz w:val="28"/>
          <w:szCs w:val="28"/>
        </w:rPr>
      </w:pPr>
      <w:r w:rsidRPr="00F75A07">
        <w:rPr>
          <w:rFonts w:cs="Arial"/>
          <w:sz w:val="28"/>
          <w:szCs w:val="28"/>
        </w:rPr>
        <w:t xml:space="preserve"> </w:t>
      </w:r>
    </w:p>
    <w:p w14:paraId="2F040FE3" w14:textId="7940D68C" w:rsidR="00FF3D02" w:rsidRPr="00F75A07" w:rsidRDefault="00FF3D02" w:rsidP="00F75A07">
      <w:pPr>
        <w:spacing w:line="276" w:lineRule="auto"/>
        <w:rPr>
          <w:rFonts w:cs="Arial"/>
          <w:sz w:val="28"/>
          <w:szCs w:val="28"/>
        </w:rPr>
      </w:pPr>
      <w:r w:rsidRPr="00F75A07">
        <w:rPr>
          <w:rFonts w:cs="Arial"/>
          <w:sz w:val="28"/>
          <w:szCs w:val="28"/>
        </w:rPr>
        <w:t>…</w:t>
      </w:r>
    </w:p>
    <w:p w14:paraId="075391AC" w14:textId="77777777" w:rsidR="00FF3D02" w:rsidRPr="00F75A07" w:rsidRDefault="00FF3D02" w:rsidP="00F75A07">
      <w:pPr>
        <w:spacing w:line="276" w:lineRule="auto"/>
        <w:rPr>
          <w:rFonts w:cs="Arial"/>
          <w:sz w:val="28"/>
          <w:szCs w:val="28"/>
        </w:rPr>
      </w:pPr>
    </w:p>
    <w:p w14:paraId="23E709DF" w14:textId="7AC8C870" w:rsidR="00D441E3" w:rsidRPr="00F75A07" w:rsidRDefault="00D441E3" w:rsidP="00F75A07">
      <w:pPr>
        <w:spacing w:line="276" w:lineRule="auto"/>
        <w:rPr>
          <w:rFonts w:cs="Arial"/>
          <w:b/>
          <w:bCs/>
          <w:sz w:val="28"/>
          <w:szCs w:val="28"/>
        </w:rPr>
      </w:pPr>
      <w:r w:rsidRPr="00F75A07">
        <w:rPr>
          <w:rFonts w:cs="Arial"/>
          <w:sz w:val="28"/>
          <w:szCs w:val="28"/>
        </w:rPr>
        <w:t>Consignado el precio, el juzgador tendrá por perfeccionada la venta judicial y dispondrá que el deudor otorgue la escritura de venta a favor del comprador</w:t>
      </w:r>
      <w:r w:rsidR="00FF3D02" w:rsidRPr="00F75A07">
        <w:rPr>
          <w:rFonts w:cs="Arial"/>
          <w:sz w:val="28"/>
          <w:szCs w:val="28"/>
        </w:rPr>
        <w:t xml:space="preserve">, </w:t>
      </w:r>
      <w:r w:rsidR="00FF3D02" w:rsidRPr="00F75A07">
        <w:rPr>
          <w:rFonts w:cs="Arial"/>
          <w:b/>
          <w:bCs/>
          <w:sz w:val="28"/>
          <w:szCs w:val="28"/>
        </w:rPr>
        <w:t xml:space="preserve">conforme a lo dispuesto por el artículo 987 de este ordenamiento. </w:t>
      </w:r>
    </w:p>
    <w:p w14:paraId="2D720939" w14:textId="46A83A6A" w:rsidR="00D441E3" w:rsidRPr="00F75A07" w:rsidRDefault="00D441E3" w:rsidP="00F75A07">
      <w:pPr>
        <w:spacing w:line="276" w:lineRule="auto"/>
        <w:ind w:right="50"/>
        <w:rPr>
          <w:rFonts w:cs="Arial"/>
          <w:sz w:val="28"/>
          <w:szCs w:val="28"/>
        </w:rPr>
      </w:pPr>
    </w:p>
    <w:p w14:paraId="28E0138E" w14:textId="77777777" w:rsidR="00D441E3" w:rsidRPr="00F75A07" w:rsidRDefault="00D441E3" w:rsidP="00F75A07">
      <w:pPr>
        <w:spacing w:line="276" w:lineRule="auto"/>
        <w:rPr>
          <w:rFonts w:cs="Arial"/>
          <w:b/>
          <w:bCs/>
          <w:sz w:val="28"/>
          <w:szCs w:val="28"/>
        </w:rPr>
      </w:pPr>
      <w:bookmarkStart w:id="2" w:name="_Hlk20604891"/>
      <w:r w:rsidRPr="00F75A07">
        <w:rPr>
          <w:rFonts w:cs="Arial"/>
          <w:b/>
          <w:bCs/>
          <w:sz w:val="28"/>
          <w:szCs w:val="28"/>
        </w:rPr>
        <w:t>ARTÍCULO 987.</w:t>
      </w:r>
    </w:p>
    <w:p w14:paraId="375B0880" w14:textId="77777777" w:rsidR="00D441E3" w:rsidRPr="00F75A07" w:rsidRDefault="00D441E3" w:rsidP="00F75A07">
      <w:pPr>
        <w:spacing w:line="276" w:lineRule="auto"/>
        <w:rPr>
          <w:rFonts w:cs="Arial"/>
          <w:sz w:val="28"/>
          <w:szCs w:val="28"/>
        </w:rPr>
      </w:pPr>
    </w:p>
    <w:p w14:paraId="3A61EF24" w14:textId="77777777" w:rsidR="00D441E3" w:rsidRPr="00F75A07" w:rsidRDefault="00D441E3" w:rsidP="00F75A07">
      <w:pPr>
        <w:pStyle w:val="Textoindependiente2"/>
        <w:spacing w:after="0" w:line="276" w:lineRule="auto"/>
        <w:jc w:val="center"/>
        <w:rPr>
          <w:rFonts w:cs="Arial"/>
          <w:b/>
          <w:bCs/>
          <w:sz w:val="28"/>
          <w:szCs w:val="28"/>
        </w:rPr>
      </w:pPr>
      <w:r w:rsidRPr="00F75A07">
        <w:rPr>
          <w:rFonts w:cs="Arial"/>
          <w:b/>
          <w:bCs/>
          <w:sz w:val="28"/>
          <w:szCs w:val="28"/>
        </w:rPr>
        <w:t>Conclusión de la venta judicial mediante la</w:t>
      </w:r>
    </w:p>
    <w:p w14:paraId="5A200D58" w14:textId="77777777" w:rsidR="00D441E3" w:rsidRPr="00F75A07" w:rsidRDefault="00D441E3" w:rsidP="00F75A07">
      <w:pPr>
        <w:pStyle w:val="Textoindependiente2"/>
        <w:spacing w:after="0" w:line="276" w:lineRule="auto"/>
        <w:jc w:val="center"/>
        <w:rPr>
          <w:rFonts w:cs="Arial"/>
          <w:b/>
          <w:bCs/>
          <w:sz w:val="28"/>
          <w:szCs w:val="28"/>
        </w:rPr>
      </w:pPr>
      <w:r w:rsidRPr="00F75A07">
        <w:rPr>
          <w:rFonts w:cs="Arial"/>
          <w:b/>
          <w:bCs/>
          <w:sz w:val="28"/>
          <w:szCs w:val="28"/>
        </w:rPr>
        <w:t>escrituración de los bienes inmuebles.</w:t>
      </w:r>
    </w:p>
    <w:p w14:paraId="74CAE20D" w14:textId="1A14E978" w:rsidR="00D441E3" w:rsidRPr="00F75A07" w:rsidRDefault="00FF3D02" w:rsidP="00F75A07">
      <w:pPr>
        <w:spacing w:line="276" w:lineRule="auto"/>
        <w:rPr>
          <w:rFonts w:cs="Arial"/>
          <w:sz w:val="28"/>
          <w:szCs w:val="28"/>
        </w:rPr>
      </w:pPr>
      <w:r w:rsidRPr="00F75A07">
        <w:rPr>
          <w:rFonts w:cs="Arial"/>
          <w:sz w:val="28"/>
          <w:szCs w:val="28"/>
        </w:rPr>
        <w:t>…</w:t>
      </w:r>
    </w:p>
    <w:p w14:paraId="264F10D3" w14:textId="77777777" w:rsidR="00D441E3" w:rsidRPr="00F75A07" w:rsidRDefault="00D441E3" w:rsidP="00F75A07">
      <w:pPr>
        <w:spacing w:line="276" w:lineRule="auto"/>
        <w:rPr>
          <w:rFonts w:cs="Arial"/>
          <w:sz w:val="28"/>
          <w:szCs w:val="28"/>
        </w:rPr>
      </w:pPr>
    </w:p>
    <w:p w14:paraId="42452B1F" w14:textId="1E198C79" w:rsidR="00D441E3" w:rsidRPr="00F75A07" w:rsidRDefault="00FF3D02" w:rsidP="00F75A07">
      <w:pPr>
        <w:spacing w:line="276" w:lineRule="auto"/>
        <w:rPr>
          <w:rFonts w:cs="Arial"/>
          <w:sz w:val="28"/>
          <w:szCs w:val="28"/>
        </w:rPr>
      </w:pPr>
      <w:r w:rsidRPr="00F75A07">
        <w:rPr>
          <w:rFonts w:cs="Arial"/>
          <w:sz w:val="28"/>
          <w:szCs w:val="28"/>
        </w:rPr>
        <w:t xml:space="preserve">… </w:t>
      </w:r>
    </w:p>
    <w:p w14:paraId="72940E23" w14:textId="77777777" w:rsidR="00D441E3" w:rsidRPr="00F75A07" w:rsidRDefault="00D441E3" w:rsidP="00F75A07">
      <w:pPr>
        <w:spacing w:line="276" w:lineRule="auto"/>
        <w:rPr>
          <w:rFonts w:cs="Arial"/>
          <w:sz w:val="28"/>
          <w:szCs w:val="28"/>
        </w:rPr>
      </w:pPr>
    </w:p>
    <w:p w14:paraId="4431740D" w14:textId="3FE534DE" w:rsidR="00FF3D02" w:rsidRPr="00F75A07" w:rsidRDefault="00D441E3" w:rsidP="00F75A07">
      <w:pPr>
        <w:spacing w:line="276" w:lineRule="auto"/>
        <w:rPr>
          <w:rFonts w:cs="Arial"/>
          <w:sz w:val="28"/>
          <w:szCs w:val="28"/>
        </w:rPr>
      </w:pPr>
      <w:r w:rsidRPr="00F75A07">
        <w:rPr>
          <w:rFonts w:cs="Arial"/>
          <w:sz w:val="28"/>
          <w:szCs w:val="28"/>
        </w:rPr>
        <w:t xml:space="preserve">I. </w:t>
      </w:r>
      <w:r w:rsidR="000D56E5" w:rsidRPr="00F75A07">
        <w:rPr>
          <w:rFonts w:cs="Arial"/>
          <w:sz w:val="28"/>
          <w:szCs w:val="28"/>
        </w:rPr>
        <w:t xml:space="preserve">a la </w:t>
      </w:r>
      <w:r w:rsidRPr="00F75A07">
        <w:rPr>
          <w:rFonts w:cs="Arial"/>
          <w:sz w:val="28"/>
          <w:szCs w:val="28"/>
        </w:rPr>
        <w:t xml:space="preserve">III. </w:t>
      </w:r>
      <w:r w:rsidR="00FF3D02" w:rsidRPr="00F75A07">
        <w:rPr>
          <w:rFonts w:cs="Arial"/>
          <w:sz w:val="28"/>
          <w:szCs w:val="28"/>
        </w:rPr>
        <w:t xml:space="preserve">… </w:t>
      </w:r>
    </w:p>
    <w:p w14:paraId="3ACF9B28" w14:textId="77777777" w:rsidR="00FF3D02" w:rsidRPr="00F75A07" w:rsidRDefault="00FF3D02" w:rsidP="00F75A07">
      <w:pPr>
        <w:spacing w:line="276" w:lineRule="auto"/>
        <w:rPr>
          <w:rFonts w:cs="Arial"/>
          <w:sz w:val="28"/>
          <w:szCs w:val="28"/>
        </w:rPr>
      </w:pPr>
    </w:p>
    <w:p w14:paraId="60AF1C21" w14:textId="5306C3B4" w:rsidR="00D441E3" w:rsidRPr="00F75A07" w:rsidRDefault="00D441E3" w:rsidP="00F75A07">
      <w:pPr>
        <w:spacing w:line="276" w:lineRule="auto"/>
        <w:rPr>
          <w:rFonts w:cs="Arial"/>
          <w:sz w:val="28"/>
          <w:szCs w:val="28"/>
        </w:rPr>
      </w:pPr>
      <w:r w:rsidRPr="00F75A07">
        <w:rPr>
          <w:rFonts w:cs="Arial"/>
          <w:sz w:val="28"/>
          <w:szCs w:val="28"/>
        </w:rPr>
        <w:t xml:space="preserve">IV. Prevendrá al deudor o ejecutado, a favor de quien se encuentre registrado el inmueble, o a sus causahabientes, para que dentro del tercer día otorguen la escritura de venta a favor del comprador, bajo el apercibimiento de </w:t>
      </w:r>
      <w:r w:rsidR="00FF3D02" w:rsidRPr="00F75A07">
        <w:rPr>
          <w:rFonts w:cs="Arial"/>
          <w:sz w:val="28"/>
          <w:szCs w:val="28"/>
        </w:rPr>
        <w:t>que,</w:t>
      </w:r>
      <w:r w:rsidRPr="00F75A07">
        <w:rPr>
          <w:rFonts w:cs="Arial"/>
          <w:sz w:val="28"/>
          <w:szCs w:val="28"/>
        </w:rPr>
        <w:t xml:space="preserve"> de no hacerlo, se autorizar</w:t>
      </w:r>
      <w:r w:rsidR="000D56E5" w:rsidRPr="00F75A07">
        <w:rPr>
          <w:rFonts w:cs="Arial"/>
          <w:sz w:val="28"/>
          <w:szCs w:val="28"/>
        </w:rPr>
        <w:t>á</w:t>
      </w:r>
      <w:r w:rsidRPr="00F75A07">
        <w:rPr>
          <w:rFonts w:cs="Arial"/>
          <w:sz w:val="28"/>
          <w:szCs w:val="28"/>
        </w:rPr>
        <w:t xml:space="preserve"> la protocolización de las </w:t>
      </w:r>
      <w:r w:rsidRPr="00F75A07">
        <w:rPr>
          <w:rFonts w:cs="Arial"/>
          <w:sz w:val="28"/>
          <w:szCs w:val="28"/>
        </w:rPr>
        <w:lastRenderedPageBreak/>
        <w:t xml:space="preserve">constancias judiciales que formalicen la venta judicial, conforme a lo siguiente: </w:t>
      </w:r>
    </w:p>
    <w:p w14:paraId="57A6DD96" w14:textId="378FAF04" w:rsidR="00D441E3" w:rsidRPr="00F75A07" w:rsidRDefault="00D441E3" w:rsidP="00F75A07">
      <w:pPr>
        <w:spacing w:line="276" w:lineRule="auto"/>
        <w:rPr>
          <w:rFonts w:cs="Arial"/>
          <w:sz w:val="28"/>
          <w:szCs w:val="28"/>
        </w:rPr>
      </w:pPr>
    </w:p>
    <w:p w14:paraId="2954AAFE" w14:textId="53E1B549" w:rsidR="00F35BA4" w:rsidRPr="00F75A07" w:rsidRDefault="00D441E3" w:rsidP="00F75A07">
      <w:pPr>
        <w:spacing w:line="276" w:lineRule="auto"/>
        <w:rPr>
          <w:rFonts w:cs="Arial"/>
          <w:sz w:val="28"/>
          <w:szCs w:val="28"/>
        </w:rPr>
      </w:pPr>
      <w:r w:rsidRPr="00F75A07">
        <w:rPr>
          <w:rFonts w:cs="Arial"/>
          <w:sz w:val="28"/>
          <w:szCs w:val="28"/>
        </w:rPr>
        <w:t>a). Trascurrido el plaz</w:t>
      </w:r>
      <w:r w:rsidR="0025596A" w:rsidRPr="00F75A07">
        <w:rPr>
          <w:rFonts w:cs="Arial"/>
          <w:sz w:val="28"/>
          <w:szCs w:val="28"/>
        </w:rPr>
        <w:t xml:space="preserve">o sin que de manera voluntaria se hubiere otorgado la escritura publica de compra venta, el Juez a petición de parte interesada, autorizará la protocolización de las constancias procesales que acrediten la adjudicación del bien inmueble a persona determinada, la cual se </w:t>
      </w:r>
      <w:r w:rsidR="00F35BA4" w:rsidRPr="00F75A07">
        <w:rPr>
          <w:rFonts w:cs="Arial"/>
          <w:sz w:val="28"/>
          <w:szCs w:val="28"/>
        </w:rPr>
        <w:t>realizará</w:t>
      </w:r>
      <w:r w:rsidR="0025596A" w:rsidRPr="00F75A07">
        <w:rPr>
          <w:rFonts w:cs="Arial"/>
          <w:sz w:val="28"/>
          <w:szCs w:val="28"/>
        </w:rPr>
        <w:t xml:space="preserve"> en escritura ante el Notario Público que haya propuesto el adjudicado o comprador. </w:t>
      </w:r>
    </w:p>
    <w:p w14:paraId="3AFA4A4E" w14:textId="77777777" w:rsidR="000D56E5" w:rsidRPr="00F75A07" w:rsidRDefault="000D56E5" w:rsidP="00F75A07">
      <w:pPr>
        <w:spacing w:line="276" w:lineRule="auto"/>
        <w:rPr>
          <w:rFonts w:cs="Arial"/>
          <w:sz w:val="28"/>
          <w:szCs w:val="28"/>
        </w:rPr>
      </w:pPr>
    </w:p>
    <w:p w14:paraId="1E39F908" w14:textId="4773A7D4" w:rsidR="00D441E3" w:rsidRPr="00F75A07" w:rsidRDefault="00F35BA4" w:rsidP="00F75A07">
      <w:pPr>
        <w:spacing w:line="276" w:lineRule="auto"/>
        <w:rPr>
          <w:rFonts w:cs="Arial"/>
          <w:sz w:val="28"/>
          <w:szCs w:val="28"/>
        </w:rPr>
      </w:pPr>
      <w:r w:rsidRPr="00F75A07">
        <w:rPr>
          <w:rFonts w:cs="Arial"/>
          <w:sz w:val="28"/>
          <w:szCs w:val="28"/>
        </w:rPr>
        <w:t xml:space="preserve">b). En el instrumento público se hará constar que el acto jurídico se otorga en rebeldía del obligado, en cumplimiento a la sentencia definitiva y ejecutoriada emitida en el juicio y al acto de adjudicación o remate que recayó a la misma. En este acto solo comparecerá, firmando el instrumento público el adjudicado o comprador o su representante legal, sin que sea necesario para su validez, las firmas de los funcionarios judiciales adscritos al Juzgado de que se trate. </w:t>
      </w:r>
      <w:r w:rsidR="0025596A" w:rsidRPr="00F75A07">
        <w:rPr>
          <w:rFonts w:cs="Arial"/>
          <w:sz w:val="28"/>
          <w:szCs w:val="28"/>
        </w:rPr>
        <w:t xml:space="preserve">  </w:t>
      </w:r>
    </w:p>
    <w:p w14:paraId="63EAB42A" w14:textId="77777777" w:rsidR="000D56E5" w:rsidRPr="00F75A07" w:rsidRDefault="000D56E5" w:rsidP="00F75A07">
      <w:pPr>
        <w:spacing w:line="276" w:lineRule="auto"/>
        <w:rPr>
          <w:rFonts w:cs="Arial"/>
          <w:sz w:val="28"/>
          <w:szCs w:val="28"/>
        </w:rPr>
      </w:pPr>
    </w:p>
    <w:p w14:paraId="7B4815C9" w14:textId="2F016775" w:rsidR="00F35BA4" w:rsidRPr="00F75A07" w:rsidRDefault="00F35BA4" w:rsidP="00F75A07">
      <w:pPr>
        <w:spacing w:line="276" w:lineRule="auto"/>
        <w:rPr>
          <w:rFonts w:cs="Arial"/>
          <w:sz w:val="28"/>
          <w:szCs w:val="28"/>
        </w:rPr>
      </w:pPr>
      <w:r w:rsidRPr="00F75A07">
        <w:rPr>
          <w:rFonts w:cs="Arial"/>
          <w:sz w:val="28"/>
          <w:szCs w:val="28"/>
        </w:rPr>
        <w:t xml:space="preserve">c). En la misma escritura pública se podrán hacer constar las autorizaciones de cancelaciones de gravámenes o embargos, determinados en los términos de lo dispuesto en la fracción II de este artículo.  </w:t>
      </w:r>
    </w:p>
    <w:p w14:paraId="2A24EF3B" w14:textId="77777777" w:rsidR="00D441E3" w:rsidRPr="00F75A07" w:rsidRDefault="00D441E3" w:rsidP="00F75A07">
      <w:pPr>
        <w:spacing w:line="276" w:lineRule="auto"/>
        <w:rPr>
          <w:rFonts w:cs="Arial"/>
          <w:sz w:val="28"/>
          <w:szCs w:val="28"/>
        </w:rPr>
      </w:pPr>
    </w:p>
    <w:p w14:paraId="54256AF1" w14:textId="08BF2DCD" w:rsidR="00D441E3" w:rsidRPr="00F75A07" w:rsidRDefault="00D441E3" w:rsidP="00F75A07">
      <w:pPr>
        <w:spacing w:line="276" w:lineRule="auto"/>
        <w:rPr>
          <w:rFonts w:cs="Arial"/>
          <w:sz w:val="28"/>
          <w:szCs w:val="28"/>
        </w:rPr>
      </w:pPr>
      <w:r w:rsidRPr="00F75A07">
        <w:rPr>
          <w:rFonts w:cs="Arial"/>
          <w:sz w:val="28"/>
          <w:szCs w:val="28"/>
        </w:rPr>
        <w:t xml:space="preserve">El </w:t>
      </w:r>
      <w:r w:rsidR="00FF3D02" w:rsidRPr="00F75A07">
        <w:rPr>
          <w:rFonts w:cs="Arial"/>
          <w:sz w:val="28"/>
          <w:szCs w:val="28"/>
        </w:rPr>
        <w:t xml:space="preserve">deudor </w:t>
      </w:r>
      <w:r w:rsidRPr="00F75A07">
        <w:rPr>
          <w:rFonts w:cs="Arial"/>
          <w:sz w:val="28"/>
          <w:szCs w:val="28"/>
        </w:rPr>
        <w:t>ejecutado no está obligado por causa de la evicción que sufriere la cosa vendida, sino solo a restituir el precio que haya pagado el adquiriente por su postura, más los gastos que hubiere realizado.</w:t>
      </w:r>
    </w:p>
    <w:p w14:paraId="3A8492CB" w14:textId="77777777" w:rsidR="00D441E3" w:rsidRPr="00F75A07" w:rsidRDefault="00D441E3" w:rsidP="00F75A07">
      <w:pPr>
        <w:spacing w:line="276" w:lineRule="auto"/>
        <w:rPr>
          <w:rFonts w:cs="Arial"/>
          <w:sz w:val="28"/>
          <w:szCs w:val="28"/>
        </w:rPr>
      </w:pPr>
    </w:p>
    <w:p w14:paraId="0B003729" w14:textId="538C12DC" w:rsidR="00D441E3" w:rsidRPr="00F75A07" w:rsidRDefault="00D441E3" w:rsidP="00F75A07">
      <w:pPr>
        <w:spacing w:line="276" w:lineRule="auto"/>
        <w:rPr>
          <w:rFonts w:cs="Arial"/>
          <w:sz w:val="28"/>
          <w:szCs w:val="28"/>
        </w:rPr>
      </w:pPr>
      <w:r w:rsidRPr="00F75A07">
        <w:rPr>
          <w:rFonts w:cs="Arial"/>
          <w:sz w:val="28"/>
          <w:szCs w:val="28"/>
        </w:rPr>
        <w:t xml:space="preserve">V. Otorgada o </w:t>
      </w:r>
      <w:r w:rsidR="00F35BA4" w:rsidRPr="00F75A07">
        <w:rPr>
          <w:rFonts w:cs="Arial"/>
          <w:sz w:val="28"/>
          <w:szCs w:val="28"/>
        </w:rPr>
        <w:t>protocolizada</w:t>
      </w:r>
      <w:r w:rsidRPr="00F75A07">
        <w:rPr>
          <w:rFonts w:cs="Arial"/>
          <w:sz w:val="28"/>
          <w:szCs w:val="28"/>
        </w:rPr>
        <w:t xml:space="preserve"> la escritura, se entregarán al comprador los títulos de propiedad, apremiando en su caso al deudor para que entregue los que en su caso correspondan.</w:t>
      </w:r>
    </w:p>
    <w:p w14:paraId="2250E954" w14:textId="77777777" w:rsidR="00D441E3" w:rsidRPr="00F75A07" w:rsidRDefault="00D441E3" w:rsidP="00F75A07">
      <w:pPr>
        <w:spacing w:line="276" w:lineRule="auto"/>
        <w:rPr>
          <w:rFonts w:cs="Arial"/>
          <w:sz w:val="28"/>
          <w:szCs w:val="28"/>
        </w:rPr>
      </w:pPr>
    </w:p>
    <w:p w14:paraId="2224679C" w14:textId="0F89AF90" w:rsidR="00FF3D02" w:rsidRPr="000C5F80" w:rsidRDefault="00D441E3" w:rsidP="00F75A07">
      <w:pPr>
        <w:spacing w:line="276" w:lineRule="auto"/>
        <w:rPr>
          <w:rFonts w:cs="Arial"/>
          <w:sz w:val="28"/>
          <w:szCs w:val="28"/>
          <w:lang w:val="en-US"/>
        </w:rPr>
      </w:pPr>
      <w:r w:rsidRPr="000C5F80">
        <w:rPr>
          <w:rFonts w:cs="Arial"/>
          <w:sz w:val="28"/>
          <w:szCs w:val="28"/>
          <w:lang w:val="en-US"/>
        </w:rPr>
        <w:t xml:space="preserve">VI. </w:t>
      </w:r>
      <w:r w:rsidR="00FF3D02" w:rsidRPr="000C5F80">
        <w:rPr>
          <w:rFonts w:cs="Arial"/>
          <w:sz w:val="28"/>
          <w:szCs w:val="28"/>
          <w:lang w:val="en-US"/>
        </w:rPr>
        <w:t>…</w:t>
      </w:r>
    </w:p>
    <w:bookmarkEnd w:id="2"/>
    <w:p w14:paraId="37A69A33" w14:textId="1C0E04C0" w:rsidR="00A1725B" w:rsidRPr="000C5F80" w:rsidRDefault="00A1725B" w:rsidP="00F75A07">
      <w:pPr>
        <w:spacing w:line="276" w:lineRule="auto"/>
        <w:ind w:right="50"/>
        <w:rPr>
          <w:rFonts w:cs="Arial"/>
          <w:sz w:val="28"/>
          <w:szCs w:val="28"/>
          <w:lang w:val="en-US"/>
        </w:rPr>
      </w:pPr>
    </w:p>
    <w:p w14:paraId="60D8F3D1" w14:textId="77777777" w:rsidR="00AF1C70" w:rsidRPr="000C5F80" w:rsidRDefault="00AF1C70" w:rsidP="009D3C9D">
      <w:pPr>
        <w:ind w:right="50"/>
        <w:rPr>
          <w:sz w:val="28"/>
          <w:szCs w:val="28"/>
          <w:lang w:val="en-US"/>
        </w:rPr>
      </w:pPr>
    </w:p>
    <w:p w14:paraId="0D7657CB" w14:textId="148F6AD7" w:rsidR="00BE6C33" w:rsidRPr="000C5F80" w:rsidRDefault="00BE6C33" w:rsidP="00BE6C33">
      <w:pPr>
        <w:spacing w:line="276" w:lineRule="auto"/>
        <w:jc w:val="center"/>
        <w:rPr>
          <w:rFonts w:cs="Arial"/>
          <w:b/>
          <w:sz w:val="28"/>
          <w:szCs w:val="28"/>
          <w:lang w:val="en-US"/>
        </w:rPr>
      </w:pPr>
      <w:r w:rsidRPr="000C5F80">
        <w:rPr>
          <w:rFonts w:cs="Arial"/>
          <w:b/>
          <w:sz w:val="28"/>
          <w:szCs w:val="28"/>
          <w:lang w:val="en-US"/>
        </w:rPr>
        <w:lastRenderedPageBreak/>
        <w:t>T</w:t>
      </w:r>
      <w:r w:rsidR="000D56E5" w:rsidRPr="000C5F80">
        <w:rPr>
          <w:rFonts w:cs="Arial"/>
          <w:b/>
          <w:sz w:val="28"/>
          <w:szCs w:val="28"/>
          <w:lang w:val="en-US"/>
        </w:rPr>
        <w:t xml:space="preserve"> </w:t>
      </w:r>
      <w:r w:rsidRPr="000C5F80">
        <w:rPr>
          <w:rFonts w:cs="Arial"/>
          <w:b/>
          <w:sz w:val="28"/>
          <w:szCs w:val="28"/>
          <w:lang w:val="en-US"/>
        </w:rPr>
        <w:t>R</w:t>
      </w:r>
      <w:r w:rsidR="000D56E5" w:rsidRPr="000C5F80">
        <w:rPr>
          <w:rFonts w:cs="Arial"/>
          <w:b/>
          <w:sz w:val="28"/>
          <w:szCs w:val="28"/>
          <w:lang w:val="en-US"/>
        </w:rPr>
        <w:t xml:space="preserve"> </w:t>
      </w:r>
      <w:r w:rsidRPr="000C5F80">
        <w:rPr>
          <w:rFonts w:cs="Arial"/>
          <w:b/>
          <w:sz w:val="28"/>
          <w:szCs w:val="28"/>
          <w:lang w:val="en-US"/>
        </w:rPr>
        <w:t>A</w:t>
      </w:r>
      <w:r w:rsidR="000D56E5" w:rsidRPr="000C5F80">
        <w:rPr>
          <w:rFonts w:cs="Arial"/>
          <w:b/>
          <w:sz w:val="28"/>
          <w:szCs w:val="28"/>
          <w:lang w:val="en-US"/>
        </w:rPr>
        <w:t xml:space="preserve"> </w:t>
      </w:r>
      <w:r w:rsidRPr="000C5F80">
        <w:rPr>
          <w:rFonts w:cs="Arial"/>
          <w:b/>
          <w:sz w:val="28"/>
          <w:szCs w:val="28"/>
          <w:lang w:val="en-US"/>
        </w:rPr>
        <w:t>N</w:t>
      </w:r>
      <w:r w:rsidR="000D56E5" w:rsidRPr="000C5F80">
        <w:rPr>
          <w:rFonts w:cs="Arial"/>
          <w:b/>
          <w:sz w:val="28"/>
          <w:szCs w:val="28"/>
          <w:lang w:val="en-US"/>
        </w:rPr>
        <w:t xml:space="preserve"> </w:t>
      </w:r>
      <w:r w:rsidRPr="000C5F80">
        <w:rPr>
          <w:rFonts w:cs="Arial"/>
          <w:b/>
          <w:sz w:val="28"/>
          <w:szCs w:val="28"/>
          <w:lang w:val="en-US"/>
        </w:rPr>
        <w:t>S</w:t>
      </w:r>
      <w:r w:rsidR="000D56E5" w:rsidRPr="000C5F80">
        <w:rPr>
          <w:rFonts w:cs="Arial"/>
          <w:b/>
          <w:sz w:val="28"/>
          <w:szCs w:val="28"/>
          <w:lang w:val="en-US"/>
        </w:rPr>
        <w:t xml:space="preserve"> </w:t>
      </w:r>
      <w:r w:rsidRPr="000C5F80">
        <w:rPr>
          <w:rFonts w:cs="Arial"/>
          <w:b/>
          <w:sz w:val="28"/>
          <w:szCs w:val="28"/>
          <w:lang w:val="en-US"/>
        </w:rPr>
        <w:t>I</w:t>
      </w:r>
      <w:r w:rsidR="000D56E5" w:rsidRPr="000C5F80">
        <w:rPr>
          <w:rFonts w:cs="Arial"/>
          <w:b/>
          <w:sz w:val="28"/>
          <w:szCs w:val="28"/>
          <w:lang w:val="en-US"/>
        </w:rPr>
        <w:t xml:space="preserve"> </w:t>
      </w:r>
      <w:r w:rsidRPr="000C5F80">
        <w:rPr>
          <w:rFonts w:cs="Arial"/>
          <w:b/>
          <w:sz w:val="28"/>
          <w:szCs w:val="28"/>
          <w:lang w:val="en-US"/>
        </w:rPr>
        <w:t>T</w:t>
      </w:r>
      <w:r w:rsidR="000D56E5" w:rsidRPr="000C5F80">
        <w:rPr>
          <w:rFonts w:cs="Arial"/>
          <w:b/>
          <w:sz w:val="28"/>
          <w:szCs w:val="28"/>
          <w:lang w:val="en-US"/>
        </w:rPr>
        <w:t xml:space="preserve"> </w:t>
      </w:r>
      <w:r w:rsidRPr="000C5F80">
        <w:rPr>
          <w:rFonts w:cs="Arial"/>
          <w:b/>
          <w:sz w:val="28"/>
          <w:szCs w:val="28"/>
          <w:lang w:val="en-US"/>
        </w:rPr>
        <w:t>O</w:t>
      </w:r>
      <w:r w:rsidR="000D56E5" w:rsidRPr="000C5F80">
        <w:rPr>
          <w:rFonts w:cs="Arial"/>
          <w:b/>
          <w:sz w:val="28"/>
          <w:szCs w:val="28"/>
          <w:lang w:val="en-US"/>
        </w:rPr>
        <w:t xml:space="preserve"> </w:t>
      </w:r>
      <w:r w:rsidRPr="000C5F80">
        <w:rPr>
          <w:rFonts w:cs="Arial"/>
          <w:b/>
          <w:sz w:val="28"/>
          <w:szCs w:val="28"/>
          <w:lang w:val="en-US"/>
        </w:rPr>
        <w:t>R</w:t>
      </w:r>
      <w:r w:rsidR="000D56E5" w:rsidRPr="000C5F80">
        <w:rPr>
          <w:rFonts w:cs="Arial"/>
          <w:b/>
          <w:sz w:val="28"/>
          <w:szCs w:val="28"/>
          <w:lang w:val="en-US"/>
        </w:rPr>
        <w:t xml:space="preserve"> </w:t>
      </w:r>
      <w:r w:rsidRPr="000C5F80">
        <w:rPr>
          <w:rFonts w:cs="Arial"/>
          <w:b/>
          <w:sz w:val="28"/>
          <w:szCs w:val="28"/>
          <w:lang w:val="en-US"/>
        </w:rPr>
        <w:t>I</w:t>
      </w:r>
      <w:r w:rsidR="000D56E5" w:rsidRPr="000C5F80">
        <w:rPr>
          <w:rFonts w:cs="Arial"/>
          <w:b/>
          <w:sz w:val="28"/>
          <w:szCs w:val="28"/>
          <w:lang w:val="en-US"/>
        </w:rPr>
        <w:t xml:space="preserve"> </w:t>
      </w:r>
      <w:r w:rsidRPr="000C5F80">
        <w:rPr>
          <w:rFonts w:cs="Arial"/>
          <w:b/>
          <w:sz w:val="28"/>
          <w:szCs w:val="28"/>
          <w:lang w:val="en-US"/>
        </w:rPr>
        <w:t>O</w:t>
      </w:r>
      <w:r w:rsidR="000D56E5" w:rsidRPr="000C5F80">
        <w:rPr>
          <w:rFonts w:cs="Arial"/>
          <w:b/>
          <w:sz w:val="28"/>
          <w:szCs w:val="28"/>
          <w:lang w:val="en-US"/>
        </w:rPr>
        <w:t xml:space="preserve"> </w:t>
      </w:r>
      <w:r w:rsidRPr="000C5F80">
        <w:rPr>
          <w:rFonts w:cs="Arial"/>
          <w:b/>
          <w:sz w:val="28"/>
          <w:szCs w:val="28"/>
          <w:lang w:val="en-US"/>
        </w:rPr>
        <w:t>S</w:t>
      </w:r>
    </w:p>
    <w:p w14:paraId="1012C23E" w14:textId="77777777" w:rsidR="00BE6C33" w:rsidRPr="000C5F80" w:rsidRDefault="00BE6C33" w:rsidP="00BE6C33">
      <w:pPr>
        <w:spacing w:line="276" w:lineRule="auto"/>
        <w:rPr>
          <w:rFonts w:cs="Arial"/>
          <w:sz w:val="28"/>
          <w:szCs w:val="28"/>
          <w:lang w:val="en-US"/>
        </w:rPr>
      </w:pPr>
    </w:p>
    <w:p w14:paraId="3AB2808B" w14:textId="77777777" w:rsidR="00BE6C33" w:rsidRPr="004D3FB6" w:rsidRDefault="00BE6C33" w:rsidP="00BE6C33">
      <w:pPr>
        <w:spacing w:line="276" w:lineRule="auto"/>
        <w:ind w:right="50"/>
        <w:rPr>
          <w:rFonts w:cs="Arial"/>
          <w:sz w:val="28"/>
          <w:szCs w:val="28"/>
          <w:lang w:eastAsia="en-US"/>
        </w:rPr>
      </w:pPr>
      <w:r w:rsidRPr="004D3FB6">
        <w:rPr>
          <w:rFonts w:cs="Arial"/>
          <w:b/>
          <w:sz w:val="28"/>
          <w:szCs w:val="28"/>
        </w:rPr>
        <w:t>ÚNICO.-</w:t>
      </w:r>
      <w:r w:rsidRPr="004D3FB6">
        <w:rPr>
          <w:rFonts w:cs="Arial"/>
          <w:sz w:val="28"/>
          <w:szCs w:val="28"/>
        </w:rPr>
        <w:t xml:space="preserve"> El presente decreto entrará en vigor al día siguiente de su publicación en el Periódico Oficial del Gobierno del Estado.</w:t>
      </w:r>
    </w:p>
    <w:p w14:paraId="6CFA1AED" w14:textId="77777777" w:rsidR="00E621ED" w:rsidRPr="00E621ED" w:rsidRDefault="00E621ED" w:rsidP="00E621ED">
      <w:pPr>
        <w:rPr>
          <w:sz w:val="28"/>
          <w:szCs w:val="28"/>
        </w:rPr>
      </w:pPr>
    </w:p>
    <w:p w14:paraId="51E7EC69" w14:textId="77777777" w:rsidR="00E621ED" w:rsidRPr="00E621ED" w:rsidRDefault="00E621ED" w:rsidP="00AD7144">
      <w:pPr>
        <w:spacing w:line="276" w:lineRule="auto"/>
        <w:ind w:right="-375"/>
        <w:rPr>
          <w:rFonts w:cs="Arial"/>
          <w:b/>
          <w:sz w:val="28"/>
          <w:szCs w:val="28"/>
        </w:rPr>
      </w:pPr>
    </w:p>
    <w:p w14:paraId="49654ACA" w14:textId="77777777" w:rsidR="00236FD9" w:rsidRPr="00DD013E" w:rsidRDefault="00236FD9" w:rsidP="00236FD9">
      <w:pPr>
        <w:spacing w:line="360" w:lineRule="auto"/>
        <w:jc w:val="center"/>
        <w:rPr>
          <w:rFonts w:cs="Arial"/>
          <w:b/>
          <w:bCs/>
          <w:sz w:val="28"/>
          <w:szCs w:val="28"/>
        </w:rPr>
      </w:pPr>
      <w:r w:rsidRPr="00DD013E">
        <w:rPr>
          <w:rFonts w:cs="Arial"/>
          <w:b/>
          <w:bCs/>
          <w:sz w:val="28"/>
          <w:szCs w:val="28"/>
        </w:rPr>
        <w:t>A T E N T A M E N T E</w:t>
      </w:r>
    </w:p>
    <w:p w14:paraId="4DF30EA2" w14:textId="77777777" w:rsidR="00236FD9" w:rsidRPr="00DD013E" w:rsidRDefault="00236FD9" w:rsidP="00236FD9">
      <w:pPr>
        <w:spacing w:line="360" w:lineRule="auto"/>
        <w:jc w:val="center"/>
        <w:rPr>
          <w:rFonts w:cs="Arial"/>
          <w:b/>
          <w:bCs/>
          <w:sz w:val="28"/>
          <w:szCs w:val="28"/>
        </w:rPr>
      </w:pPr>
      <w:r w:rsidRPr="00DD013E">
        <w:rPr>
          <w:rFonts w:cs="Arial"/>
          <w:b/>
          <w:bCs/>
          <w:sz w:val="28"/>
          <w:szCs w:val="28"/>
        </w:rPr>
        <w:t>Sal</w:t>
      </w:r>
      <w:r w:rsidR="000E1EC5">
        <w:rPr>
          <w:rFonts w:cs="Arial"/>
          <w:b/>
          <w:bCs/>
          <w:sz w:val="28"/>
          <w:szCs w:val="28"/>
        </w:rPr>
        <w:t>tillo, Coahuila de Zaragoza, octubre</w:t>
      </w:r>
      <w:r w:rsidRPr="00DD013E">
        <w:rPr>
          <w:rFonts w:cs="Arial"/>
          <w:b/>
          <w:bCs/>
          <w:sz w:val="28"/>
          <w:szCs w:val="2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E6C33" w:rsidRPr="0067310A" w14:paraId="6B31F72C" w14:textId="77777777" w:rsidTr="00E224B7">
        <w:tc>
          <w:tcPr>
            <w:tcW w:w="9396" w:type="dxa"/>
          </w:tcPr>
          <w:p w14:paraId="0085423C" w14:textId="79EAE638" w:rsidR="00BE6C33" w:rsidRPr="0067310A" w:rsidRDefault="00BE6C33" w:rsidP="00E224B7">
            <w:pPr>
              <w:tabs>
                <w:tab w:val="left" w:pos="5056"/>
              </w:tabs>
              <w:spacing w:line="276" w:lineRule="auto"/>
              <w:jc w:val="center"/>
              <w:rPr>
                <w:rFonts w:cs="Arial"/>
                <w:b/>
                <w:sz w:val="28"/>
                <w:szCs w:val="28"/>
              </w:rPr>
            </w:pPr>
          </w:p>
          <w:p w14:paraId="134AA20F" w14:textId="77777777" w:rsidR="00BE6C33" w:rsidRPr="0067310A" w:rsidRDefault="00BE6C33" w:rsidP="00E224B7">
            <w:pPr>
              <w:tabs>
                <w:tab w:val="left" w:pos="5056"/>
              </w:tabs>
              <w:spacing w:line="276" w:lineRule="auto"/>
              <w:jc w:val="center"/>
              <w:rPr>
                <w:rFonts w:cs="Arial"/>
                <w:b/>
                <w:sz w:val="28"/>
                <w:szCs w:val="28"/>
              </w:rPr>
            </w:pPr>
          </w:p>
          <w:p w14:paraId="3137DE03" w14:textId="77777777" w:rsidR="00BE6C33" w:rsidRDefault="00BE6C33" w:rsidP="00E224B7">
            <w:pPr>
              <w:tabs>
                <w:tab w:val="left" w:pos="5056"/>
              </w:tabs>
              <w:spacing w:line="276" w:lineRule="auto"/>
              <w:jc w:val="center"/>
              <w:rPr>
                <w:rFonts w:cs="Arial"/>
                <w:b/>
                <w:sz w:val="28"/>
                <w:szCs w:val="28"/>
              </w:rPr>
            </w:pPr>
          </w:p>
          <w:p w14:paraId="474CDFC9" w14:textId="77777777" w:rsidR="00BE6C33" w:rsidRPr="0067310A" w:rsidRDefault="00BE6C33" w:rsidP="00E224B7">
            <w:pPr>
              <w:tabs>
                <w:tab w:val="left" w:pos="5056"/>
              </w:tabs>
              <w:spacing w:line="276" w:lineRule="auto"/>
              <w:jc w:val="center"/>
              <w:rPr>
                <w:rFonts w:cs="Arial"/>
                <w:b/>
                <w:sz w:val="28"/>
                <w:szCs w:val="28"/>
              </w:rPr>
            </w:pPr>
          </w:p>
        </w:tc>
      </w:tr>
      <w:tr w:rsidR="00BE6C33" w:rsidRPr="0067310A" w14:paraId="2FF94E87" w14:textId="77777777" w:rsidTr="00E224B7">
        <w:tc>
          <w:tcPr>
            <w:tcW w:w="9396" w:type="dxa"/>
          </w:tcPr>
          <w:p w14:paraId="76E450B6" w14:textId="77777777" w:rsidR="00BE6C33" w:rsidRPr="0067310A" w:rsidRDefault="00BE6C33" w:rsidP="00E224B7">
            <w:pPr>
              <w:tabs>
                <w:tab w:val="left" w:pos="5056"/>
              </w:tabs>
              <w:spacing w:line="276" w:lineRule="auto"/>
              <w:jc w:val="center"/>
              <w:rPr>
                <w:rFonts w:cs="Arial"/>
                <w:b/>
                <w:sz w:val="28"/>
                <w:szCs w:val="28"/>
              </w:rPr>
            </w:pPr>
            <w:r w:rsidRPr="0067310A">
              <w:rPr>
                <w:rFonts w:cs="Arial"/>
                <w:b/>
                <w:sz w:val="28"/>
                <w:szCs w:val="28"/>
              </w:rPr>
              <w:t xml:space="preserve">DIP. </w:t>
            </w:r>
            <w:r w:rsidRPr="0067310A">
              <w:rPr>
                <w:rFonts w:cs="Arial"/>
                <w:b/>
                <w:snapToGrid w:val="0"/>
                <w:sz w:val="28"/>
                <w:szCs w:val="28"/>
              </w:rPr>
              <w:t>JESÚS BERINO GRANADOS</w:t>
            </w:r>
            <w:r w:rsidRPr="0067310A">
              <w:rPr>
                <w:rFonts w:cs="Arial"/>
                <w:b/>
                <w:sz w:val="28"/>
                <w:szCs w:val="28"/>
              </w:rPr>
              <w:t xml:space="preserve"> </w:t>
            </w:r>
          </w:p>
        </w:tc>
      </w:tr>
      <w:tr w:rsidR="00BE6C33" w:rsidRPr="0067310A" w14:paraId="2657D002" w14:textId="77777777" w:rsidTr="00E224B7">
        <w:tc>
          <w:tcPr>
            <w:tcW w:w="9396" w:type="dxa"/>
          </w:tcPr>
          <w:p w14:paraId="0A4666FD" w14:textId="77777777" w:rsidR="00BE6C33" w:rsidRPr="0067310A" w:rsidRDefault="00BE6C33" w:rsidP="00E224B7">
            <w:pPr>
              <w:spacing w:line="276" w:lineRule="auto"/>
              <w:jc w:val="center"/>
              <w:rPr>
                <w:rFonts w:cs="Arial"/>
                <w:b/>
                <w:sz w:val="28"/>
                <w:szCs w:val="28"/>
              </w:rPr>
            </w:pPr>
            <w:r w:rsidRPr="0067310A">
              <w:rPr>
                <w:rFonts w:cs="Arial"/>
                <w:b/>
                <w:sz w:val="28"/>
                <w:szCs w:val="28"/>
              </w:rPr>
              <w:t xml:space="preserve">DEL GRUPO PARLAMENTARIO “GRAL. ANDRÉS S. VIESCA”, </w:t>
            </w:r>
          </w:p>
          <w:p w14:paraId="49E9B880" w14:textId="77777777" w:rsidR="00BE6C33" w:rsidRPr="0067310A" w:rsidRDefault="00BE6C33" w:rsidP="00E224B7">
            <w:pPr>
              <w:tabs>
                <w:tab w:val="left" w:pos="5056"/>
              </w:tabs>
              <w:spacing w:line="276" w:lineRule="auto"/>
              <w:jc w:val="center"/>
              <w:rPr>
                <w:rFonts w:cs="Arial"/>
                <w:b/>
                <w:sz w:val="28"/>
                <w:szCs w:val="28"/>
              </w:rPr>
            </w:pPr>
            <w:r w:rsidRPr="0067310A">
              <w:rPr>
                <w:rFonts w:cs="Arial"/>
                <w:b/>
                <w:sz w:val="28"/>
                <w:szCs w:val="28"/>
              </w:rPr>
              <w:t>DEL PARTIDO REVOLUCIONARIO INSTITUCIONAL</w:t>
            </w:r>
          </w:p>
        </w:tc>
      </w:tr>
    </w:tbl>
    <w:p w14:paraId="11D39779" w14:textId="77777777" w:rsidR="00BE6C33" w:rsidRDefault="00BE6C33" w:rsidP="00BE6C33">
      <w:pPr>
        <w:jc w:val="center"/>
        <w:rPr>
          <w:rFonts w:cs="Arial"/>
          <w:b/>
        </w:rPr>
      </w:pPr>
    </w:p>
    <w:p w14:paraId="7D66C004" w14:textId="77777777" w:rsidR="00BE6C33" w:rsidRDefault="00BE6C33" w:rsidP="00BE6C33">
      <w:pPr>
        <w:spacing w:after="160" w:line="259" w:lineRule="auto"/>
        <w:jc w:val="left"/>
        <w:rPr>
          <w:rFonts w:cs="Arial"/>
          <w:b/>
        </w:rPr>
      </w:pPr>
      <w:r>
        <w:rPr>
          <w:rFonts w:cs="Arial"/>
          <w:b/>
        </w:rPr>
        <w:br w:type="page"/>
      </w:r>
    </w:p>
    <w:p w14:paraId="69E14918" w14:textId="77777777" w:rsidR="00BE6C33" w:rsidRPr="00C6567B" w:rsidRDefault="00BE6C33" w:rsidP="00BE6C33">
      <w:pPr>
        <w:jc w:val="center"/>
        <w:rPr>
          <w:rFonts w:cs="Arial"/>
          <w:b/>
        </w:rPr>
      </w:pPr>
      <w:r w:rsidRPr="00C6567B">
        <w:rPr>
          <w:rFonts w:cs="Arial"/>
          <w:b/>
        </w:rPr>
        <w:lastRenderedPageBreak/>
        <w:t xml:space="preserve">CONJUNTAMENTE CON LAS DEMAS DIPUTADAS Y LOS DIPUTADOS INTEGRANTES DEL </w:t>
      </w:r>
    </w:p>
    <w:p w14:paraId="02BE1070" w14:textId="77777777" w:rsidR="00BE6C33" w:rsidRPr="00C6567B" w:rsidRDefault="00BE6C33" w:rsidP="00BE6C33">
      <w:pPr>
        <w:jc w:val="center"/>
        <w:rPr>
          <w:rFonts w:cs="Arial"/>
          <w:b/>
        </w:rPr>
      </w:pPr>
      <w:r w:rsidRPr="00C6567B">
        <w:rPr>
          <w:rFonts w:cs="Arial"/>
          <w:b/>
        </w:rPr>
        <w:t xml:space="preserve">GRUPO PARLAMENTARIO “GRAL. ANDRÉS S. VIESCA”, </w:t>
      </w:r>
    </w:p>
    <w:p w14:paraId="50894FAF" w14:textId="77777777" w:rsidR="00BE6C33" w:rsidRPr="00C6567B" w:rsidRDefault="00BE6C33" w:rsidP="00BE6C33">
      <w:pPr>
        <w:jc w:val="center"/>
        <w:rPr>
          <w:rFonts w:cs="Arial"/>
          <w:b/>
        </w:rPr>
      </w:pPr>
      <w:r w:rsidRPr="00C6567B">
        <w:rPr>
          <w:rFonts w:cs="Arial"/>
          <w:b/>
        </w:rPr>
        <w:t>DEL PARTIDO REVOLUCIONARIO INSTITUCIONAL.</w:t>
      </w:r>
    </w:p>
    <w:p w14:paraId="3EC2D2DB" w14:textId="539459CC" w:rsidR="00BE6C33" w:rsidRPr="00222E9B" w:rsidRDefault="00BE6C33" w:rsidP="00BE6C33">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E6C33" w:rsidRPr="003F63C5" w14:paraId="4D1CC8D0" w14:textId="77777777" w:rsidTr="00E224B7">
        <w:tc>
          <w:tcPr>
            <w:tcW w:w="4248" w:type="dxa"/>
          </w:tcPr>
          <w:p w14:paraId="531FE3B7" w14:textId="77777777" w:rsidR="00BE6C33" w:rsidRDefault="00BE6C33" w:rsidP="00E224B7">
            <w:pPr>
              <w:tabs>
                <w:tab w:val="left" w:pos="5056"/>
              </w:tabs>
              <w:jc w:val="center"/>
              <w:rPr>
                <w:rFonts w:cs="Arial"/>
                <w:b/>
              </w:rPr>
            </w:pPr>
          </w:p>
          <w:p w14:paraId="096FBA40" w14:textId="77777777" w:rsidR="00BE6C33" w:rsidRDefault="00BE6C33" w:rsidP="00E224B7">
            <w:pPr>
              <w:tabs>
                <w:tab w:val="left" w:pos="5056"/>
              </w:tabs>
              <w:jc w:val="center"/>
              <w:rPr>
                <w:rFonts w:cs="Arial"/>
                <w:b/>
              </w:rPr>
            </w:pPr>
          </w:p>
          <w:p w14:paraId="1E48E9C4" w14:textId="77777777" w:rsidR="00BE6C33" w:rsidRDefault="00BE6C33" w:rsidP="00E224B7">
            <w:pPr>
              <w:tabs>
                <w:tab w:val="left" w:pos="5056"/>
              </w:tabs>
              <w:jc w:val="center"/>
              <w:rPr>
                <w:rFonts w:cs="Arial"/>
                <w:b/>
              </w:rPr>
            </w:pPr>
          </w:p>
          <w:p w14:paraId="6E3CC6BD" w14:textId="77777777" w:rsidR="00BE6C33" w:rsidRDefault="00BE6C33" w:rsidP="00E224B7">
            <w:pPr>
              <w:tabs>
                <w:tab w:val="left" w:pos="5056"/>
              </w:tabs>
              <w:jc w:val="center"/>
              <w:rPr>
                <w:rFonts w:cs="Arial"/>
                <w:b/>
              </w:rPr>
            </w:pPr>
          </w:p>
          <w:p w14:paraId="2CA125E4" w14:textId="77777777" w:rsidR="00BE6C33" w:rsidRPr="003F63C5" w:rsidRDefault="00BE6C33" w:rsidP="00E224B7">
            <w:pPr>
              <w:tabs>
                <w:tab w:val="left" w:pos="5056"/>
              </w:tabs>
              <w:jc w:val="center"/>
              <w:rPr>
                <w:rFonts w:cs="Arial"/>
                <w:b/>
              </w:rPr>
            </w:pPr>
          </w:p>
        </w:tc>
        <w:tc>
          <w:tcPr>
            <w:tcW w:w="709" w:type="dxa"/>
          </w:tcPr>
          <w:p w14:paraId="3D375E97" w14:textId="77777777" w:rsidR="00BE6C33" w:rsidRPr="003F63C5" w:rsidRDefault="00BE6C33" w:rsidP="00E224B7">
            <w:pPr>
              <w:tabs>
                <w:tab w:val="left" w:pos="5056"/>
              </w:tabs>
              <w:jc w:val="center"/>
              <w:rPr>
                <w:rFonts w:cs="Arial"/>
                <w:b/>
              </w:rPr>
            </w:pPr>
          </w:p>
        </w:tc>
        <w:tc>
          <w:tcPr>
            <w:tcW w:w="4439" w:type="dxa"/>
          </w:tcPr>
          <w:p w14:paraId="10349AA1" w14:textId="7D45CD88" w:rsidR="00BE6C33" w:rsidRPr="003F63C5" w:rsidRDefault="00BE6C33" w:rsidP="00E224B7">
            <w:pPr>
              <w:tabs>
                <w:tab w:val="left" w:pos="5056"/>
              </w:tabs>
              <w:jc w:val="center"/>
              <w:rPr>
                <w:rFonts w:cs="Arial"/>
                <w:b/>
              </w:rPr>
            </w:pPr>
          </w:p>
        </w:tc>
      </w:tr>
      <w:tr w:rsidR="00BE6C33" w:rsidRPr="003F63C5" w14:paraId="06B84660" w14:textId="77777777" w:rsidTr="00E224B7">
        <w:tc>
          <w:tcPr>
            <w:tcW w:w="4248" w:type="dxa"/>
          </w:tcPr>
          <w:p w14:paraId="6450A17C" w14:textId="77777777" w:rsidR="00BE6C33" w:rsidRPr="003F63C5" w:rsidRDefault="00BE6C33" w:rsidP="00E224B7">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04500EA8" w14:textId="77777777" w:rsidR="00BE6C33" w:rsidRPr="003F63C5" w:rsidRDefault="00BE6C33" w:rsidP="00E224B7">
            <w:pPr>
              <w:tabs>
                <w:tab w:val="left" w:pos="5056"/>
              </w:tabs>
              <w:rPr>
                <w:rFonts w:cs="Arial"/>
                <w:b/>
              </w:rPr>
            </w:pPr>
          </w:p>
        </w:tc>
        <w:tc>
          <w:tcPr>
            <w:tcW w:w="4439" w:type="dxa"/>
          </w:tcPr>
          <w:p w14:paraId="0E4EF922" w14:textId="77777777" w:rsidR="00BE6C33" w:rsidRPr="003F63C5" w:rsidRDefault="00BE6C33" w:rsidP="00E224B7">
            <w:pPr>
              <w:tabs>
                <w:tab w:val="left" w:pos="5056"/>
              </w:tabs>
              <w:rPr>
                <w:rFonts w:cs="Arial"/>
                <w:b/>
              </w:rPr>
            </w:pPr>
            <w:r w:rsidRPr="003F63C5">
              <w:rPr>
                <w:rFonts w:cs="Arial"/>
                <w:b/>
              </w:rPr>
              <w:t>DIP. JOSEFINA GARZA BARRERA</w:t>
            </w:r>
          </w:p>
        </w:tc>
      </w:tr>
      <w:tr w:rsidR="00BE6C33" w:rsidRPr="003F63C5" w14:paraId="5F2CD6CA" w14:textId="77777777" w:rsidTr="00E224B7">
        <w:tc>
          <w:tcPr>
            <w:tcW w:w="4248" w:type="dxa"/>
          </w:tcPr>
          <w:p w14:paraId="66708D1E" w14:textId="04DAA90F" w:rsidR="00BE6C33" w:rsidRDefault="00BE6C33" w:rsidP="00E224B7">
            <w:pPr>
              <w:tabs>
                <w:tab w:val="left" w:pos="5056"/>
              </w:tabs>
              <w:rPr>
                <w:rFonts w:cs="Arial"/>
                <w:b/>
              </w:rPr>
            </w:pPr>
          </w:p>
          <w:p w14:paraId="06E2933D" w14:textId="77777777" w:rsidR="00BE6C33" w:rsidRDefault="00BE6C33" w:rsidP="00E224B7">
            <w:pPr>
              <w:tabs>
                <w:tab w:val="left" w:pos="5056"/>
              </w:tabs>
              <w:rPr>
                <w:rFonts w:cs="Arial"/>
                <w:b/>
              </w:rPr>
            </w:pPr>
          </w:p>
          <w:p w14:paraId="3D374EBF" w14:textId="77777777" w:rsidR="00BE6C33" w:rsidRDefault="00BE6C33" w:rsidP="00E224B7">
            <w:pPr>
              <w:tabs>
                <w:tab w:val="left" w:pos="5056"/>
              </w:tabs>
              <w:rPr>
                <w:rFonts w:cs="Arial"/>
                <w:b/>
              </w:rPr>
            </w:pPr>
          </w:p>
          <w:p w14:paraId="0DD4C916" w14:textId="77777777" w:rsidR="00BE6C33" w:rsidRDefault="00BE6C33" w:rsidP="00E224B7">
            <w:pPr>
              <w:tabs>
                <w:tab w:val="left" w:pos="5056"/>
              </w:tabs>
              <w:rPr>
                <w:rFonts w:cs="Arial"/>
                <w:b/>
              </w:rPr>
            </w:pPr>
          </w:p>
          <w:p w14:paraId="37330059" w14:textId="77777777" w:rsidR="00BE6C33" w:rsidRPr="003F63C5" w:rsidRDefault="00BE6C33" w:rsidP="00E224B7">
            <w:pPr>
              <w:tabs>
                <w:tab w:val="left" w:pos="5056"/>
              </w:tabs>
              <w:rPr>
                <w:rFonts w:cs="Arial"/>
                <w:b/>
              </w:rPr>
            </w:pPr>
          </w:p>
        </w:tc>
        <w:tc>
          <w:tcPr>
            <w:tcW w:w="709" w:type="dxa"/>
          </w:tcPr>
          <w:p w14:paraId="3AA12861" w14:textId="77777777" w:rsidR="00BE6C33" w:rsidRPr="003F63C5" w:rsidRDefault="00BE6C33" w:rsidP="00E224B7">
            <w:pPr>
              <w:tabs>
                <w:tab w:val="left" w:pos="5056"/>
              </w:tabs>
              <w:rPr>
                <w:rFonts w:cs="Arial"/>
                <w:b/>
              </w:rPr>
            </w:pPr>
          </w:p>
        </w:tc>
        <w:tc>
          <w:tcPr>
            <w:tcW w:w="4439" w:type="dxa"/>
          </w:tcPr>
          <w:p w14:paraId="5396E71B" w14:textId="4A24E7BA" w:rsidR="00BE6C33" w:rsidRPr="003F63C5" w:rsidRDefault="00BE6C33" w:rsidP="00E224B7">
            <w:pPr>
              <w:tabs>
                <w:tab w:val="left" w:pos="5056"/>
              </w:tabs>
              <w:rPr>
                <w:rFonts w:cs="Arial"/>
                <w:b/>
              </w:rPr>
            </w:pPr>
          </w:p>
        </w:tc>
      </w:tr>
      <w:tr w:rsidR="00BE6C33" w:rsidRPr="003F63C5" w14:paraId="73226C7A" w14:textId="77777777" w:rsidTr="00E224B7">
        <w:tc>
          <w:tcPr>
            <w:tcW w:w="4248" w:type="dxa"/>
          </w:tcPr>
          <w:p w14:paraId="5638F75F" w14:textId="51DF44CD" w:rsidR="00BE6C33" w:rsidRPr="003F63C5" w:rsidRDefault="00BE6C33" w:rsidP="00E224B7">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6276D83E" w14:textId="77777777" w:rsidR="00BE6C33" w:rsidRPr="003F63C5" w:rsidRDefault="00BE6C33" w:rsidP="00E224B7">
            <w:pPr>
              <w:tabs>
                <w:tab w:val="left" w:pos="5056"/>
              </w:tabs>
              <w:rPr>
                <w:rFonts w:cs="Arial"/>
                <w:b/>
              </w:rPr>
            </w:pPr>
          </w:p>
        </w:tc>
        <w:tc>
          <w:tcPr>
            <w:tcW w:w="4439" w:type="dxa"/>
          </w:tcPr>
          <w:p w14:paraId="0452AF79" w14:textId="7D5F3FF0" w:rsidR="00BE6C33" w:rsidRPr="003F63C5" w:rsidRDefault="00BE6C33" w:rsidP="00E224B7">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BE6C33" w:rsidRPr="003F63C5" w14:paraId="52899241" w14:textId="77777777" w:rsidTr="00E224B7">
        <w:tc>
          <w:tcPr>
            <w:tcW w:w="4248" w:type="dxa"/>
          </w:tcPr>
          <w:p w14:paraId="0AA87504" w14:textId="77777777" w:rsidR="00BE6C33" w:rsidRDefault="00BE6C33" w:rsidP="00E224B7">
            <w:pPr>
              <w:tabs>
                <w:tab w:val="left" w:pos="5056"/>
              </w:tabs>
              <w:rPr>
                <w:rFonts w:cs="Arial"/>
                <w:b/>
              </w:rPr>
            </w:pPr>
          </w:p>
          <w:p w14:paraId="7B9DD51E" w14:textId="77777777" w:rsidR="00BE6C33" w:rsidRDefault="00BE6C33" w:rsidP="00E224B7">
            <w:pPr>
              <w:tabs>
                <w:tab w:val="left" w:pos="5056"/>
              </w:tabs>
              <w:rPr>
                <w:rFonts w:cs="Arial"/>
                <w:b/>
              </w:rPr>
            </w:pPr>
          </w:p>
          <w:p w14:paraId="7105E8B7" w14:textId="77777777" w:rsidR="00BE6C33" w:rsidRDefault="00BE6C33" w:rsidP="00E224B7">
            <w:pPr>
              <w:tabs>
                <w:tab w:val="left" w:pos="5056"/>
              </w:tabs>
              <w:rPr>
                <w:rFonts w:cs="Arial"/>
                <w:b/>
              </w:rPr>
            </w:pPr>
          </w:p>
          <w:p w14:paraId="0ABDA866" w14:textId="77777777" w:rsidR="00BE6C33" w:rsidRDefault="00BE6C33" w:rsidP="00E224B7">
            <w:pPr>
              <w:tabs>
                <w:tab w:val="left" w:pos="5056"/>
              </w:tabs>
              <w:rPr>
                <w:rFonts w:cs="Arial"/>
                <w:b/>
              </w:rPr>
            </w:pPr>
          </w:p>
          <w:p w14:paraId="28F20488" w14:textId="77777777" w:rsidR="00BE6C33" w:rsidRPr="003F63C5" w:rsidRDefault="00BE6C33" w:rsidP="00E224B7">
            <w:pPr>
              <w:tabs>
                <w:tab w:val="left" w:pos="5056"/>
              </w:tabs>
              <w:rPr>
                <w:rFonts w:cs="Arial"/>
                <w:b/>
              </w:rPr>
            </w:pPr>
          </w:p>
        </w:tc>
        <w:tc>
          <w:tcPr>
            <w:tcW w:w="709" w:type="dxa"/>
          </w:tcPr>
          <w:p w14:paraId="67A4A713" w14:textId="77777777" w:rsidR="00BE6C33" w:rsidRPr="003F63C5" w:rsidRDefault="00BE6C33" w:rsidP="00E224B7">
            <w:pPr>
              <w:tabs>
                <w:tab w:val="left" w:pos="5056"/>
              </w:tabs>
              <w:rPr>
                <w:rFonts w:cs="Arial"/>
                <w:b/>
              </w:rPr>
            </w:pPr>
          </w:p>
        </w:tc>
        <w:tc>
          <w:tcPr>
            <w:tcW w:w="4439" w:type="dxa"/>
          </w:tcPr>
          <w:p w14:paraId="32AA83A8" w14:textId="77777777" w:rsidR="00BE6C33" w:rsidRPr="003F63C5" w:rsidRDefault="00BE6C33" w:rsidP="00E224B7">
            <w:pPr>
              <w:tabs>
                <w:tab w:val="left" w:pos="5056"/>
              </w:tabs>
              <w:rPr>
                <w:rFonts w:cs="Arial"/>
                <w:b/>
              </w:rPr>
            </w:pPr>
          </w:p>
        </w:tc>
      </w:tr>
      <w:tr w:rsidR="00BE6C33" w:rsidRPr="003F63C5" w14:paraId="71309B90" w14:textId="77777777" w:rsidTr="00E224B7">
        <w:tc>
          <w:tcPr>
            <w:tcW w:w="4248" w:type="dxa"/>
          </w:tcPr>
          <w:p w14:paraId="02BCB9BC" w14:textId="2DDB51D6" w:rsidR="00BE6C33" w:rsidRPr="00C6567B" w:rsidRDefault="00BE6C33" w:rsidP="00E224B7">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14:paraId="1D2E06EA" w14:textId="77777777" w:rsidR="00BE6C33" w:rsidRPr="003F63C5" w:rsidRDefault="00BE6C33" w:rsidP="00E224B7">
            <w:pPr>
              <w:tabs>
                <w:tab w:val="left" w:pos="5056"/>
              </w:tabs>
              <w:rPr>
                <w:rFonts w:cs="Arial"/>
                <w:b/>
              </w:rPr>
            </w:pPr>
          </w:p>
        </w:tc>
        <w:tc>
          <w:tcPr>
            <w:tcW w:w="4439" w:type="dxa"/>
          </w:tcPr>
          <w:p w14:paraId="09CBF988" w14:textId="73C0286A" w:rsidR="00BE6C33" w:rsidRPr="003F63C5" w:rsidRDefault="00BE6C33" w:rsidP="00E224B7">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BE6C33" w:rsidRPr="003F63C5" w14:paraId="1A4E9E6F" w14:textId="77777777" w:rsidTr="00E224B7">
        <w:tc>
          <w:tcPr>
            <w:tcW w:w="4248" w:type="dxa"/>
          </w:tcPr>
          <w:p w14:paraId="70CCD640" w14:textId="77777777" w:rsidR="00BE6C33" w:rsidRDefault="00BE6C33" w:rsidP="00E224B7">
            <w:pPr>
              <w:tabs>
                <w:tab w:val="left" w:pos="4678"/>
              </w:tabs>
              <w:rPr>
                <w:rFonts w:cs="Arial"/>
                <w:b/>
              </w:rPr>
            </w:pPr>
          </w:p>
          <w:p w14:paraId="7D4447A9" w14:textId="77777777" w:rsidR="00BE6C33" w:rsidRDefault="00BE6C33" w:rsidP="00E224B7">
            <w:pPr>
              <w:tabs>
                <w:tab w:val="left" w:pos="4678"/>
              </w:tabs>
              <w:rPr>
                <w:rFonts w:cs="Arial"/>
                <w:b/>
              </w:rPr>
            </w:pPr>
          </w:p>
          <w:p w14:paraId="3F7E2CAF" w14:textId="77777777" w:rsidR="00BE6C33" w:rsidRDefault="00BE6C33" w:rsidP="00E224B7">
            <w:pPr>
              <w:tabs>
                <w:tab w:val="left" w:pos="4678"/>
              </w:tabs>
              <w:rPr>
                <w:rFonts w:cs="Arial"/>
                <w:b/>
              </w:rPr>
            </w:pPr>
          </w:p>
          <w:p w14:paraId="66850D03" w14:textId="77777777" w:rsidR="00BE6C33" w:rsidRDefault="00BE6C33" w:rsidP="00E224B7">
            <w:pPr>
              <w:tabs>
                <w:tab w:val="left" w:pos="4678"/>
              </w:tabs>
              <w:rPr>
                <w:rFonts w:cs="Arial"/>
                <w:b/>
              </w:rPr>
            </w:pPr>
          </w:p>
          <w:p w14:paraId="19512B52" w14:textId="77777777" w:rsidR="00BE6C33" w:rsidRPr="003F63C5" w:rsidRDefault="00BE6C33" w:rsidP="00E224B7">
            <w:pPr>
              <w:tabs>
                <w:tab w:val="left" w:pos="4678"/>
              </w:tabs>
              <w:rPr>
                <w:rFonts w:cs="Arial"/>
                <w:b/>
              </w:rPr>
            </w:pPr>
          </w:p>
        </w:tc>
        <w:tc>
          <w:tcPr>
            <w:tcW w:w="709" w:type="dxa"/>
          </w:tcPr>
          <w:p w14:paraId="59F7AC99" w14:textId="77777777" w:rsidR="00BE6C33" w:rsidRPr="003F63C5" w:rsidRDefault="00BE6C33" w:rsidP="00E224B7">
            <w:pPr>
              <w:tabs>
                <w:tab w:val="left" w:pos="5056"/>
              </w:tabs>
              <w:rPr>
                <w:rFonts w:cs="Arial"/>
                <w:b/>
              </w:rPr>
            </w:pPr>
          </w:p>
        </w:tc>
        <w:tc>
          <w:tcPr>
            <w:tcW w:w="4439" w:type="dxa"/>
          </w:tcPr>
          <w:p w14:paraId="0DA5522F" w14:textId="77777777" w:rsidR="00BE6C33" w:rsidRPr="003F63C5" w:rsidRDefault="00BE6C33" w:rsidP="00E224B7">
            <w:pPr>
              <w:tabs>
                <w:tab w:val="left" w:pos="5056"/>
              </w:tabs>
              <w:rPr>
                <w:rFonts w:cs="Arial"/>
                <w:b/>
              </w:rPr>
            </w:pPr>
          </w:p>
        </w:tc>
      </w:tr>
      <w:tr w:rsidR="00BE6C33" w:rsidRPr="003F63C5" w14:paraId="52F82C8F" w14:textId="77777777" w:rsidTr="00E224B7">
        <w:tc>
          <w:tcPr>
            <w:tcW w:w="4248" w:type="dxa"/>
          </w:tcPr>
          <w:p w14:paraId="5520B521" w14:textId="77777777" w:rsidR="00BE6C33" w:rsidRPr="003F63C5" w:rsidRDefault="00BE6C33" w:rsidP="00E224B7">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14:paraId="62D1A4A7" w14:textId="77777777" w:rsidR="00BE6C33" w:rsidRPr="003F63C5" w:rsidRDefault="00BE6C33" w:rsidP="00E224B7">
            <w:pPr>
              <w:tabs>
                <w:tab w:val="left" w:pos="5056"/>
              </w:tabs>
              <w:rPr>
                <w:rFonts w:cs="Arial"/>
                <w:b/>
              </w:rPr>
            </w:pPr>
          </w:p>
        </w:tc>
        <w:tc>
          <w:tcPr>
            <w:tcW w:w="4439" w:type="dxa"/>
          </w:tcPr>
          <w:p w14:paraId="1FA68990" w14:textId="77777777" w:rsidR="00BE6C33" w:rsidRPr="003F63C5" w:rsidRDefault="00BE6C33" w:rsidP="00E224B7">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BE6C33" w:rsidRPr="003F63C5" w14:paraId="47C0A976" w14:textId="77777777" w:rsidTr="00E224B7">
        <w:tc>
          <w:tcPr>
            <w:tcW w:w="9396" w:type="dxa"/>
            <w:gridSpan w:val="3"/>
          </w:tcPr>
          <w:p w14:paraId="15D23C39" w14:textId="75D12688" w:rsidR="00BE6C33" w:rsidRDefault="00BE6C33" w:rsidP="00E224B7">
            <w:pPr>
              <w:tabs>
                <w:tab w:val="left" w:pos="5056"/>
              </w:tabs>
              <w:jc w:val="center"/>
              <w:rPr>
                <w:rFonts w:cs="Arial"/>
                <w:b/>
              </w:rPr>
            </w:pPr>
          </w:p>
          <w:p w14:paraId="3D5D1B1E" w14:textId="77777777" w:rsidR="00BE6C33" w:rsidRDefault="00BE6C33" w:rsidP="00E224B7">
            <w:pPr>
              <w:tabs>
                <w:tab w:val="left" w:pos="5056"/>
              </w:tabs>
              <w:jc w:val="center"/>
              <w:rPr>
                <w:rFonts w:cs="Arial"/>
                <w:b/>
              </w:rPr>
            </w:pPr>
          </w:p>
          <w:p w14:paraId="37E62185" w14:textId="77777777" w:rsidR="00BE6C33" w:rsidRDefault="00BE6C33" w:rsidP="00E224B7">
            <w:pPr>
              <w:tabs>
                <w:tab w:val="left" w:pos="5056"/>
              </w:tabs>
              <w:jc w:val="center"/>
              <w:rPr>
                <w:rFonts w:cs="Arial"/>
                <w:b/>
              </w:rPr>
            </w:pPr>
          </w:p>
          <w:p w14:paraId="12A0BA12" w14:textId="77777777" w:rsidR="00BE6C33" w:rsidRDefault="00BE6C33" w:rsidP="00E224B7">
            <w:pPr>
              <w:tabs>
                <w:tab w:val="left" w:pos="5056"/>
              </w:tabs>
              <w:jc w:val="center"/>
              <w:rPr>
                <w:rFonts w:cs="Arial"/>
                <w:b/>
              </w:rPr>
            </w:pPr>
          </w:p>
          <w:p w14:paraId="3B0EF458" w14:textId="77777777" w:rsidR="00BE6C33" w:rsidRPr="003F63C5" w:rsidRDefault="00BE6C33" w:rsidP="00E224B7">
            <w:pPr>
              <w:tabs>
                <w:tab w:val="left" w:pos="5056"/>
              </w:tabs>
              <w:jc w:val="center"/>
              <w:rPr>
                <w:rFonts w:cs="Arial"/>
                <w:b/>
              </w:rPr>
            </w:pPr>
          </w:p>
        </w:tc>
      </w:tr>
      <w:tr w:rsidR="00BE6C33" w:rsidRPr="003F63C5" w14:paraId="28EBD9BF" w14:textId="77777777" w:rsidTr="00E224B7">
        <w:tc>
          <w:tcPr>
            <w:tcW w:w="9396" w:type="dxa"/>
            <w:gridSpan w:val="3"/>
          </w:tcPr>
          <w:p w14:paraId="4531F75F" w14:textId="77777777" w:rsidR="00BE6C33" w:rsidRPr="003F63C5" w:rsidRDefault="00BE6C33" w:rsidP="00E224B7">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14:paraId="7B0D2CE1" w14:textId="77777777" w:rsidR="00BE6C33" w:rsidRPr="003F63C5" w:rsidRDefault="00BE6C33" w:rsidP="00BE6C33">
      <w:pPr>
        <w:tabs>
          <w:tab w:val="left" w:pos="5056"/>
        </w:tabs>
        <w:jc w:val="center"/>
        <w:rPr>
          <w:rFonts w:cs="Arial"/>
          <w:b/>
        </w:rPr>
      </w:pPr>
    </w:p>
    <w:p w14:paraId="437FB24B" w14:textId="77777777" w:rsidR="00BE6C33" w:rsidRPr="00222E9B" w:rsidRDefault="00BE6C33" w:rsidP="00BE6C33">
      <w:pPr>
        <w:tabs>
          <w:tab w:val="left" w:pos="4678"/>
        </w:tabs>
        <w:rPr>
          <w:rFonts w:cs="Arial"/>
          <w:b/>
          <w:snapToGrid w:val="0"/>
          <w:sz w:val="24"/>
          <w:szCs w:val="24"/>
        </w:rPr>
      </w:pPr>
      <w:r w:rsidRPr="00B65CA3">
        <w:rPr>
          <w:rFonts w:cs="Arial"/>
          <w:b/>
        </w:rPr>
        <w:tab/>
      </w:r>
    </w:p>
    <w:p w14:paraId="1E454B2B" w14:textId="77777777" w:rsidR="00C364C9" w:rsidRDefault="00C364C9" w:rsidP="00BE6C33">
      <w:pPr>
        <w:tabs>
          <w:tab w:val="left" w:pos="392"/>
        </w:tabs>
        <w:rPr>
          <w:rFonts w:cs="Arial"/>
          <w:sz w:val="16"/>
          <w:szCs w:val="16"/>
        </w:rPr>
      </w:pPr>
    </w:p>
    <w:p w14:paraId="2CCDC7C9" w14:textId="77777777" w:rsidR="00C364C9" w:rsidRDefault="00C364C9" w:rsidP="00BE6C33">
      <w:pPr>
        <w:tabs>
          <w:tab w:val="left" w:pos="392"/>
        </w:tabs>
        <w:rPr>
          <w:rFonts w:cs="Arial"/>
          <w:sz w:val="16"/>
          <w:szCs w:val="16"/>
        </w:rPr>
      </w:pPr>
    </w:p>
    <w:p w14:paraId="6CA8E581" w14:textId="77777777" w:rsidR="00C364C9" w:rsidRDefault="00C364C9" w:rsidP="00BE6C33">
      <w:pPr>
        <w:tabs>
          <w:tab w:val="left" w:pos="392"/>
        </w:tabs>
        <w:rPr>
          <w:rFonts w:cs="Arial"/>
          <w:sz w:val="16"/>
          <w:szCs w:val="16"/>
        </w:rPr>
      </w:pPr>
    </w:p>
    <w:p w14:paraId="1F808745" w14:textId="77777777" w:rsidR="00C364C9" w:rsidRDefault="00C364C9" w:rsidP="00BE6C33">
      <w:pPr>
        <w:tabs>
          <w:tab w:val="left" w:pos="392"/>
        </w:tabs>
        <w:rPr>
          <w:rFonts w:cs="Arial"/>
          <w:sz w:val="16"/>
          <w:szCs w:val="16"/>
        </w:rPr>
      </w:pPr>
    </w:p>
    <w:p w14:paraId="384ED320" w14:textId="77777777" w:rsidR="00C364C9" w:rsidRDefault="00C364C9" w:rsidP="00BE6C33">
      <w:pPr>
        <w:tabs>
          <w:tab w:val="left" w:pos="392"/>
        </w:tabs>
        <w:rPr>
          <w:rFonts w:cs="Arial"/>
          <w:sz w:val="16"/>
          <w:szCs w:val="16"/>
        </w:rPr>
      </w:pPr>
    </w:p>
    <w:p w14:paraId="5FE1CEBE" w14:textId="77777777" w:rsidR="00C364C9" w:rsidRDefault="00C364C9" w:rsidP="00BE6C33">
      <w:pPr>
        <w:tabs>
          <w:tab w:val="left" w:pos="392"/>
        </w:tabs>
        <w:rPr>
          <w:rFonts w:cs="Arial"/>
          <w:sz w:val="16"/>
          <w:szCs w:val="16"/>
        </w:rPr>
      </w:pPr>
    </w:p>
    <w:p w14:paraId="4D107D30" w14:textId="77777777" w:rsidR="00C364C9" w:rsidRDefault="00C364C9" w:rsidP="00BE6C33">
      <w:pPr>
        <w:tabs>
          <w:tab w:val="left" w:pos="392"/>
        </w:tabs>
        <w:rPr>
          <w:rFonts w:cs="Arial"/>
          <w:sz w:val="16"/>
          <w:szCs w:val="16"/>
        </w:rPr>
      </w:pPr>
    </w:p>
    <w:p w14:paraId="5AD269C2" w14:textId="77777777" w:rsidR="00C364C9" w:rsidRDefault="00C364C9" w:rsidP="00BE6C33">
      <w:pPr>
        <w:tabs>
          <w:tab w:val="left" w:pos="392"/>
        </w:tabs>
        <w:rPr>
          <w:rFonts w:cs="Arial"/>
          <w:sz w:val="16"/>
          <w:szCs w:val="16"/>
        </w:rPr>
      </w:pPr>
    </w:p>
    <w:p w14:paraId="33177F70" w14:textId="77777777" w:rsidR="00C364C9" w:rsidRDefault="00C364C9" w:rsidP="00BE6C33">
      <w:pPr>
        <w:tabs>
          <w:tab w:val="left" w:pos="392"/>
        </w:tabs>
        <w:rPr>
          <w:rFonts w:cs="Arial"/>
          <w:sz w:val="16"/>
          <w:szCs w:val="16"/>
        </w:rPr>
      </w:pPr>
    </w:p>
    <w:p w14:paraId="134BD087" w14:textId="77777777" w:rsidR="00C364C9" w:rsidRDefault="00C364C9" w:rsidP="00BE6C33">
      <w:pPr>
        <w:tabs>
          <w:tab w:val="left" w:pos="392"/>
        </w:tabs>
        <w:rPr>
          <w:rFonts w:cs="Arial"/>
          <w:sz w:val="16"/>
          <w:szCs w:val="16"/>
        </w:rPr>
      </w:pPr>
    </w:p>
    <w:p w14:paraId="28AF83EC" w14:textId="77777777" w:rsidR="00C364C9" w:rsidRDefault="00C364C9" w:rsidP="00BE6C33">
      <w:pPr>
        <w:tabs>
          <w:tab w:val="left" w:pos="392"/>
        </w:tabs>
        <w:rPr>
          <w:rFonts w:cs="Arial"/>
          <w:sz w:val="16"/>
          <w:szCs w:val="16"/>
        </w:rPr>
      </w:pPr>
    </w:p>
    <w:p w14:paraId="62229F71" w14:textId="77777777" w:rsidR="00C364C9" w:rsidRDefault="00C364C9" w:rsidP="00BE6C33">
      <w:pPr>
        <w:tabs>
          <w:tab w:val="left" w:pos="392"/>
        </w:tabs>
        <w:rPr>
          <w:rFonts w:cs="Arial"/>
          <w:sz w:val="16"/>
          <w:szCs w:val="16"/>
        </w:rPr>
      </w:pPr>
    </w:p>
    <w:p w14:paraId="14E7B925" w14:textId="7064B28C" w:rsidR="00BE6C33" w:rsidRPr="004D3FB6" w:rsidRDefault="00BE6C33" w:rsidP="00BE6C33">
      <w:pPr>
        <w:tabs>
          <w:tab w:val="left" w:pos="392"/>
        </w:tabs>
        <w:rPr>
          <w:rFonts w:cs="Arial"/>
          <w:sz w:val="16"/>
          <w:szCs w:val="16"/>
        </w:rPr>
      </w:pPr>
      <w:r w:rsidRPr="004D3FB6">
        <w:rPr>
          <w:rFonts w:cs="Arial"/>
          <w:sz w:val="16"/>
          <w:szCs w:val="16"/>
        </w:rPr>
        <w:t>ESTA HOJA DE FIRMAS CORRESPONDE A LA INICIATIVA CON PROYECTO DE DECRETO MEDIANTE LA CUAL</w:t>
      </w:r>
      <w:r w:rsidRPr="004D3FB6">
        <w:rPr>
          <w:rFonts w:cs="Arial"/>
          <w:bCs/>
          <w:sz w:val="16"/>
          <w:szCs w:val="16"/>
          <w:lang w:val="es-ES"/>
        </w:rPr>
        <w:t xml:space="preserve"> SE REFORMAN DIVERSOS ARTÍCULOS </w:t>
      </w:r>
      <w:r w:rsidR="000D0699" w:rsidRPr="000D0699">
        <w:rPr>
          <w:rFonts w:cs="Arial"/>
          <w:bCs/>
          <w:color w:val="000000"/>
          <w:sz w:val="16"/>
          <w:szCs w:val="16"/>
          <w:lang w:val="es-ES"/>
        </w:rPr>
        <w:t>DEL CÓDIGO CIVIL Y DEL CÓDIGO PROCESAL CIVIL PARA EL ESTADO DE COAHUILA DE ZARAGOZA</w:t>
      </w:r>
      <w:r w:rsidR="000D0699">
        <w:rPr>
          <w:rFonts w:cs="Arial"/>
          <w:bCs/>
          <w:color w:val="000000"/>
          <w:sz w:val="16"/>
          <w:szCs w:val="16"/>
          <w:lang w:val="es-ES"/>
        </w:rPr>
        <w:t>.</w:t>
      </w:r>
    </w:p>
    <w:sectPr w:rsidR="00BE6C33" w:rsidRPr="004D3FB6"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9E00" w14:textId="77777777" w:rsidR="00326DA9" w:rsidRDefault="00326DA9">
      <w:r>
        <w:separator/>
      </w:r>
    </w:p>
  </w:endnote>
  <w:endnote w:type="continuationSeparator" w:id="0">
    <w:p w14:paraId="5F77A25C" w14:textId="77777777" w:rsidR="00326DA9" w:rsidRDefault="003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F8EA" w14:textId="77777777" w:rsidR="00326DA9" w:rsidRDefault="00326DA9">
      <w:r>
        <w:separator/>
      </w:r>
    </w:p>
  </w:footnote>
  <w:footnote w:type="continuationSeparator" w:id="0">
    <w:p w14:paraId="51F288BE" w14:textId="77777777" w:rsidR="00326DA9" w:rsidRDefault="00326DA9">
      <w:r>
        <w:continuationSeparator/>
      </w:r>
    </w:p>
  </w:footnote>
  <w:footnote w:id="1">
    <w:p w14:paraId="03D3B338" w14:textId="3C9852CC" w:rsidR="00F75A07" w:rsidRDefault="00F75A07">
      <w:pPr>
        <w:pStyle w:val="Textonotapie"/>
      </w:pPr>
      <w:r>
        <w:rPr>
          <w:rStyle w:val="Refdenotaalpie"/>
        </w:rPr>
        <w:footnoteRef/>
      </w:r>
      <w:r>
        <w:t xml:space="preserve"> </w:t>
      </w:r>
      <w:r w:rsidRPr="00F75A07">
        <w:rPr>
          <w:rFonts w:eastAsia="Calibri" w:cs="Arial"/>
          <w:sz w:val="16"/>
          <w:szCs w:val="16"/>
          <w:lang w:eastAsia="en-US"/>
        </w:rPr>
        <w:t>Artículo 17, párrafo séptimo</w:t>
      </w:r>
      <w:r>
        <w:rPr>
          <w:rFonts w:eastAsia="Calibri" w:cs="Arial"/>
          <w:sz w:val="16"/>
          <w:szCs w:val="16"/>
          <w:lang w:eastAsia="en-US"/>
        </w:rPr>
        <w:t>,</w:t>
      </w:r>
      <w:r w:rsidRPr="00F75A07">
        <w:rPr>
          <w:rFonts w:eastAsia="Calibri" w:cs="Arial"/>
          <w:sz w:val="16"/>
          <w:szCs w:val="16"/>
          <w:lang w:eastAsia="en-US"/>
        </w:rPr>
        <w:t xml:space="preserve"> de la Constitución Política de los</w:t>
      </w:r>
      <w:r>
        <w:rPr>
          <w:rFonts w:eastAsia="Calibri" w:cs="Arial"/>
          <w:sz w:val="16"/>
          <w:szCs w:val="16"/>
          <w:lang w:eastAsia="en-US"/>
        </w:rPr>
        <w:t xml:space="preserve"> Estados Unidos Mexicanos.</w:t>
      </w:r>
      <w:r>
        <w:rPr>
          <w:rFonts w:eastAsia="Calibri" w:cs="Arial"/>
          <w:sz w:val="28"/>
          <w:szCs w:val="28"/>
          <w:lang w:eastAsia="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1E0E02" w:rsidRPr="00D775E4" w14:paraId="507D3AD4" w14:textId="77777777" w:rsidTr="00AC6304">
      <w:trPr>
        <w:jc w:val="center"/>
      </w:trPr>
      <w:tc>
        <w:tcPr>
          <w:tcW w:w="1253" w:type="dxa"/>
        </w:tcPr>
        <w:p w14:paraId="003CCF17" w14:textId="77777777" w:rsidR="001E0E02" w:rsidRPr="00D775E4" w:rsidRDefault="00DB4340" w:rsidP="00AC6304">
          <w:pPr>
            <w:jc w:val="center"/>
            <w:rPr>
              <w:b/>
              <w:bCs/>
              <w:sz w:val="12"/>
            </w:rPr>
          </w:pPr>
          <w:r>
            <w:rPr>
              <w:b/>
              <w:bCs/>
              <w:noProof/>
              <w:sz w:val="12"/>
              <w:lang w:eastAsia="es-MX"/>
            </w:rPr>
            <w:drawing>
              <wp:anchor distT="0" distB="0" distL="114300" distR="114300" simplePos="0" relativeHeight="251659264" behindDoc="0" locked="0" layoutInCell="1" allowOverlap="1" wp14:anchorId="6959E150" wp14:editId="3825AF2D">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15696" w14:textId="77777777" w:rsidR="001E0E02" w:rsidRPr="00D775E4" w:rsidRDefault="00326DA9" w:rsidP="00AC6304">
          <w:pPr>
            <w:jc w:val="center"/>
            <w:rPr>
              <w:b/>
              <w:bCs/>
              <w:sz w:val="12"/>
            </w:rPr>
          </w:pPr>
        </w:p>
        <w:p w14:paraId="5AC378EE" w14:textId="77777777" w:rsidR="001E0E02" w:rsidRPr="00D775E4" w:rsidRDefault="00326DA9" w:rsidP="00AC6304">
          <w:pPr>
            <w:jc w:val="center"/>
            <w:rPr>
              <w:b/>
              <w:bCs/>
              <w:sz w:val="12"/>
            </w:rPr>
          </w:pPr>
        </w:p>
        <w:p w14:paraId="180332C8" w14:textId="77777777" w:rsidR="001E0E02" w:rsidRPr="00D775E4" w:rsidRDefault="00326DA9" w:rsidP="00AC6304">
          <w:pPr>
            <w:jc w:val="center"/>
            <w:rPr>
              <w:b/>
              <w:bCs/>
              <w:sz w:val="12"/>
            </w:rPr>
          </w:pPr>
        </w:p>
        <w:p w14:paraId="4DBFE0D9" w14:textId="77777777" w:rsidR="001E0E02" w:rsidRPr="00D775E4" w:rsidRDefault="00326DA9" w:rsidP="00AC6304">
          <w:pPr>
            <w:jc w:val="center"/>
            <w:rPr>
              <w:b/>
              <w:bCs/>
              <w:sz w:val="12"/>
            </w:rPr>
          </w:pPr>
        </w:p>
        <w:p w14:paraId="5521B587" w14:textId="77777777" w:rsidR="001E0E02" w:rsidRPr="00D775E4" w:rsidRDefault="00326DA9" w:rsidP="00AC6304">
          <w:pPr>
            <w:jc w:val="center"/>
            <w:rPr>
              <w:b/>
              <w:bCs/>
              <w:sz w:val="12"/>
            </w:rPr>
          </w:pPr>
        </w:p>
        <w:p w14:paraId="093DEDF0" w14:textId="77777777" w:rsidR="001E0E02" w:rsidRPr="00D775E4" w:rsidRDefault="00326DA9" w:rsidP="00AC6304">
          <w:pPr>
            <w:jc w:val="center"/>
            <w:rPr>
              <w:b/>
              <w:bCs/>
              <w:sz w:val="12"/>
            </w:rPr>
          </w:pPr>
        </w:p>
        <w:p w14:paraId="27DDC743" w14:textId="77777777" w:rsidR="001E0E02" w:rsidRPr="00D775E4" w:rsidRDefault="00326DA9" w:rsidP="00AC6304">
          <w:pPr>
            <w:jc w:val="center"/>
            <w:rPr>
              <w:b/>
              <w:bCs/>
              <w:sz w:val="12"/>
            </w:rPr>
          </w:pPr>
        </w:p>
        <w:p w14:paraId="02321C3A" w14:textId="77777777" w:rsidR="001E0E02" w:rsidRPr="00D775E4" w:rsidRDefault="00326DA9" w:rsidP="00AC6304">
          <w:pPr>
            <w:jc w:val="center"/>
            <w:rPr>
              <w:b/>
              <w:bCs/>
              <w:sz w:val="12"/>
            </w:rPr>
          </w:pPr>
        </w:p>
        <w:p w14:paraId="57718A1A" w14:textId="77777777" w:rsidR="001E0E02" w:rsidRPr="00D775E4" w:rsidRDefault="00326DA9" w:rsidP="00AC6304">
          <w:pPr>
            <w:jc w:val="center"/>
            <w:rPr>
              <w:b/>
              <w:bCs/>
              <w:sz w:val="12"/>
            </w:rPr>
          </w:pPr>
        </w:p>
        <w:p w14:paraId="39CBE7A8" w14:textId="77777777" w:rsidR="001E0E02" w:rsidRPr="00D775E4" w:rsidRDefault="00326DA9" w:rsidP="00AC6304">
          <w:pPr>
            <w:jc w:val="center"/>
            <w:rPr>
              <w:b/>
              <w:bCs/>
              <w:sz w:val="12"/>
            </w:rPr>
          </w:pPr>
        </w:p>
        <w:p w14:paraId="5E82EB33" w14:textId="77777777" w:rsidR="001E0E02" w:rsidRPr="00D775E4" w:rsidRDefault="00326DA9" w:rsidP="00AC6304">
          <w:pPr>
            <w:jc w:val="center"/>
            <w:rPr>
              <w:b/>
              <w:bCs/>
              <w:sz w:val="12"/>
            </w:rPr>
          </w:pPr>
        </w:p>
      </w:tc>
      <w:tc>
        <w:tcPr>
          <w:tcW w:w="8623" w:type="dxa"/>
        </w:tcPr>
        <w:p w14:paraId="5F85F531" w14:textId="77777777" w:rsidR="001E0E02" w:rsidRPr="00815938" w:rsidRDefault="00326DA9" w:rsidP="00AC6304">
          <w:pPr>
            <w:jc w:val="center"/>
            <w:rPr>
              <w:b/>
              <w:bCs/>
              <w:sz w:val="24"/>
            </w:rPr>
          </w:pPr>
        </w:p>
        <w:p w14:paraId="311C47B2" w14:textId="77777777" w:rsidR="001E0E02" w:rsidRPr="002E1219" w:rsidRDefault="00DB4340"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4F74AE9" w14:textId="77777777" w:rsidR="001E0E02" w:rsidRDefault="00DB4340"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E019EEB" w14:textId="77777777" w:rsidR="001E0E02" w:rsidRPr="004D5011" w:rsidRDefault="00326DA9" w:rsidP="004D5011">
          <w:pPr>
            <w:pStyle w:val="Encabezado"/>
            <w:tabs>
              <w:tab w:val="clear" w:pos="4252"/>
              <w:tab w:val="left" w:pos="-1528"/>
              <w:tab w:val="center" w:pos="-1386"/>
            </w:tabs>
            <w:jc w:val="center"/>
            <w:rPr>
              <w:rFonts w:cs="Arial"/>
              <w:bCs/>
              <w:smallCaps/>
              <w:spacing w:val="20"/>
              <w:sz w:val="32"/>
              <w:szCs w:val="32"/>
            </w:rPr>
          </w:pPr>
        </w:p>
        <w:p w14:paraId="5F3A61C7" w14:textId="77777777" w:rsidR="003320D8" w:rsidRPr="00A86FAA" w:rsidRDefault="00DB4340" w:rsidP="003320D8">
          <w:pPr>
            <w:jc w:val="center"/>
            <w:rPr>
              <w:rFonts w:cs="Arial"/>
              <w:b/>
              <w:sz w:val="16"/>
            </w:rPr>
          </w:pPr>
          <w:r w:rsidRPr="00A86FAA">
            <w:rPr>
              <w:rFonts w:cs="Arial"/>
              <w:b/>
              <w:sz w:val="16"/>
            </w:rPr>
            <w:t>“2019, Año del respeto y protección de los derechos humanos en el Estado de Coahuila de Zaragoza”</w:t>
          </w:r>
        </w:p>
        <w:p w14:paraId="5DC60946" w14:textId="77777777" w:rsidR="001E0E02" w:rsidRPr="00D775E4" w:rsidRDefault="00326DA9" w:rsidP="003320D8">
          <w:pPr>
            <w:jc w:val="center"/>
            <w:rPr>
              <w:b/>
              <w:bCs/>
              <w:sz w:val="12"/>
            </w:rPr>
          </w:pPr>
        </w:p>
      </w:tc>
      <w:tc>
        <w:tcPr>
          <w:tcW w:w="1181" w:type="dxa"/>
        </w:tcPr>
        <w:p w14:paraId="115EB78C" w14:textId="77777777" w:rsidR="001E0E02" w:rsidRDefault="00326DA9" w:rsidP="00AC6304">
          <w:pPr>
            <w:jc w:val="center"/>
            <w:rPr>
              <w:b/>
              <w:bCs/>
              <w:sz w:val="12"/>
            </w:rPr>
          </w:pPr>
        </w:p>
        <w:p w14:paraId="79B425A9" w14:textId="77777777" w:rsidR="001E0E02" w:rsidRDefault="00326DA9" w:rsidP="00AC6304">
          <w:pPr>
            <w:jc w:val="center"/>
            <w:rPr>
              <w:b/>
              <w:bCs/>
              <w:sz w:val="12"/>
            </w:rPr>
          </w:pPr>
        </w:p>
        <w:p w14:paraId="0F15C041" w14:textId="77777777" w:rsidR="001E0E02" w:rsidRPr="00D775E4" w:rsidRDefault="00DB4340" w:rsidP="00AC6304">
          <w:pPr>
            <w:jc w:val="center"/>
            <w:rPr>
              <w:b/>
              <w:bCs/>
              <w:sz w:val="12"/>
            </w:rPr>
          </w:pPr>
          <w:r>
            <w:rPr>
              <w:b/>
              <w:bCs/>
              <w:noProof/>
              <w:sz w:val="12"/>
              <w:lang w:eastAsia="es-MX"/>
            </w:rPr>
            <w:drawing>
              <wp:inline distT="0" distB="0" distL="0" distR="0" wp14:anchorId="18BE2785" wp14:editId="51FEC872">
                <wp:extent cx="963295" cy="8477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14:paraId="6F46C036" w14:textId="77777777" w:rsidR="001E0E02" w:rsidRPr="00030032" w:rsidRDefault="00326DA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3438"/>
    <w:multiLevelType w:val="hybridMultilevel"/>
    <w:tmpl w:val="935E2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0"/>
    <w:rsid w:val="00000382"/>
    <w:rsid w:val="0000390A"/>
    <w:rsid w:val="00004591"/>
    <w:rsid w:val="00011F2E"/>
    <w:rsid w:val="000133DA"/>
    <w:rsid w:val="00023B61"/>
    <w:rsid w:val="000268EE"/>
    <w:rsid w:val="0003124E"/>
    <w:rsid w:val="000449FE"/>
    <w:rsid w:val="000712DD"/>
    <w:rsid w:val="0007792E"/>
    <w:rsid w:val="0009624B"/>
    <w:rsid w:val="000A1931"/>
    <w:rsid w:val="000A27E9"/>
    <w:rsid w:val="000A598C"/>
    <w:rsid w:val="000C5F80"/>
    <w:rsid w:val="000D0699"/>
    <w:rsid w:val="000D56E5"/>
    <w:rsid w:val="000E0AFB"/>
    <w:rsid w:val="000E1EC5"/>
    <w:rsid w:val="000F18A9"/>
    <w:rsid w:val="001171A2"/>
    <w:rsid w:val="00127EC5"/>
    <w:rsid w:val="0013521B"/>
    <w:rsid w:val="001364E5"/>
    <w:rsid w:val="00137D27"/>
    <w:rsid w:val="001521BE"/>
    <w:rsid w:val="001608A2"/>
    <w:rsid w:val="0017434A"/>
    <w:rsid w:val="00175BB4"/>
    <w:rsid w:val="00183949"/>
    <w:rsid w:val="001A5284"/>
    <w:rsid w:val="001C0C0E"/>
    <w:rsid w:val="001C254D"/>
    <w:rsid w:val="001D5083"/>
    <w:rsid w:val="001D7ED6"/>
    <w:rsid w:val="001E6559"/>
    <w:rsid w:val="001F0405"/>
    <w:rsid w:val="001F48CF"/>
    <w:rsid w:val="00200339"/>
    <w:rsid w:val="00210799"/>
    <w:rsid w:val="0021773F"/>
    <w:rsid w:val="00230619"/>
    <w:rsid w:val="0023134C"/>
    <w:rsid w:val="00236FD9"/>
    <w:rsid w:val="00254AA5"/>
    <w:rsid w:val="0025596A"/>
    <w:rsid w:val="002560D2"/>
    <w:rsid w:val="002968B3"/>
    <w:rsid w:val="002A154B"/>
    <w:rsid w:val="002A463E"/>
    <w:rsid w:val="002B3ABA"/>
    <w:rsid w:val="002C5308"/>
    <w:rsid w:val="002E1507"/>
    <w:rsid w:val="002E1795"/>
    <w:rsid w:val="00313BAF"/>
    <w:rsid w:val="00317DBA"/>
    <w:rsid w:val="00322EF2"/>
    <w:rsid w:val="00326DA9"/>
    <w:rsid w:val="00330FB2"/>
    <w:rsid w:val="003362EA"/>
    <w:rsid w:val="0036230D"/>
    <w:rsid w:val="00370715"/>
    <w:rsid w:val="003945F5"/>
    <w:rsid w:val="00394BC8"/>
    <w:rsid w:val="003D5E2C"/>
    <w:rsid w:val="003F2B51"/>
    <w:rsid w:val="00420B04"/>
    <w:rsid w:val="00432351"/>
    <w:rsid w:val="00435FAD"/>
    <w:rsid w:val="004729F1"/>
    <w:rsid w:val="004735D3"/>
    <w:rsid w:val="004868CE"/>
    <w:rsid w:val="0049100B"/>
    <w:rsid w:val="0049688E"/>
    <w:rsid w:val="004A2DA6"/>
    <w:rsid w:val="004B7F74"/>
    <w:rsid w:val="004F49EA"/>
    <w:rsid w:val="00517452"/>
    <w:rsid w:val="00517E15"/>
    <w:rsid w:val="0053452E"/>
    <w:rsid w:val="005375BD"/>
    <w:rsid w:val="00543B4D"/>
    <w:rsid w:val="0058617E"/>
    <w:rsid w:val="005864DB"/>
    <w:rsid w:val="00594FA1"/>
    <w:rsid w:val="005B3E0F"/>
    <w:rsid w:val="005B5C93"/>
    <w:rsid w:val="005E5168"/>
    <w:rsid w:val="006126E2"/>
    <w:rsid w:val="006200AA"/>
    <w:rsid w:val="00631078"/>
    <w:rsid w:val="0063767E"/>
    <w:rsid w:val="00641639"/>
    <w:rsid w:val="006518CB"/>
    <w:rsid w:val="00656B74"/>
    <w:rsid w:val="00664C50"/>
    <w:rsid w:val="00675F59"/>
    <w:rsid w:val="00681EC5"/>
    <w:rsid w:val="006B0E60"/>
    <w:rsid w:val="006B2713"/>
    <w:rsid w:val="006B2E14"/>
    <w:rsid w:val="006B5092"/>
    <w:rsid w:val="006B63ED"/>
    <w:rsid w:val="006C70EE"/>
    <w:rsid w:val="006D7614"/>
    <w:rsid w:val="006E1CF6"/>
    <w:rsid w:val="006E4704"/>
    <w:rsid w:val="006E5A63"/>
    <w:rsid w:val="006E5B60"/>
    <w:rsid w:val="007114F1"/>
    <w:rsid w:val="00723A2D"/>
    <w:rsid w:val="00727542"/>
    <w:rsid w:val="0073455E"/>
    <w:rsid w:val="007350DB"/>
    <w:rsid w:val="00757258"/>
    <w:rsid w:val="00780615"/>
    <w:rsid w:val="00785AF4"/>
    <w:rsid w:val="00787901"/>
    <w:rsid w:val="00796626"/>
    <w:rsid w:val="007D51AC"/>
    <w:rsid w:val="007E5EED"/>
    <w:rsid w:val="008213B6"/>
    <w:rsid w:val="0084332A"/>
    <w:rsid w:val="008466F6"/>
    <w:rsid w:val="008611AC"/>
    <w:rsid w:val="00861A9B"/>
    <w:rsid w:val="00864AAC"/>
    <w:rsid w:val="0086622C"/>
    <w:rsid w:val="008A020D"/>
    <w:rsid w:val="008B6E20"/>
    <w:rsid w:val="008C1EA0"/>
    <w:rsid w:val="0090275C"/>
    <w:rsid w:val="00907DEE"/>
    <w:rsid w:val="00916871"/>
    <w:rsid w:val="00936652"/>
    <w:rsid w:val="00967792"/>
    <w:rsid w:val="00970C50"/>
    <w:rsid w:val="0097105C"/>
    <w:rsid w:val="009763F2"/>
    <w:rsid w:val="00982435"/>
    <w:rsid w:val="00994BFF"/>
    <w:rsid w:val="009A689C"/>
    <w:rsid w:val="009B2D44"/>
    <w:rsid w:val="009B6A1D"/>
    <w:rsid w:val="009C24BF"/>
    <w:rsid w:val="009C4E47"/>
    <w:rsid w:val="009D3C9D"/>
    <w:rsid w:val="009D5132"/>
    <w:rsid w:val="009D5977"/>
    <w:rsid w:val="009F26F0"/>
    <w:rsid w:val="00A1725B"/>
    <w:rsid w:val="00A2045F"/>
    <w:rsid w:val="00A25841"/>
    <w:rsid w:val="00A34158"/>
    <w:rsid w:val="00A36D69"/>
    <w:rsid w:val="00A4681B"/>
    <w:rsid w:val="00A55172"/>
    <w:rsid w:val="00A82B11"/>
    <w:rsid w:val="00A82CA9"/>
    <w:rsid w:val="00A83794"/>
    <w:rsid w:val="00A86477"/>
    <w:rsid w:val="00A92048"/>
    <w:rsid w:val="00A942D5"/>
    <w:rsid w:val="00AC7FFC"/>
    <w:rsid w:val="00AD7144"/>
    <w:rsid w:val="00AE07FD"/>
    <w:rsid w:val="00AE54D3"/>
    <w:rsid w:val="00AF1C70"/>
    <w:rsid w:val="00B049A8"/>
    <w:rsid w:val="00B10E75"/>
    <w:rsid w:val="00B22812"/>
    <w:rsid w:val="00B34623"/>
    <w:rsid w:val="00B40DB8"/>
    <w:rsid w:val="00B44426"/>
    <w:rsid w:val="00B80835"/>
    <w:rsid w:val="00B85742"/>
    <w:rsid w:val="00B90B7F"/>
    <w:rsid w:val="00B94822"/>
    <w:rsid w:val="00BA0C8A"/>
    <w:rsid w:val="00BA70E4"/>
    <w:rsid w:val="00BB7440"/>
    <w:rsid w:val="00BE0C8B"/>
    <w:rsid w:val="00BE412C"/>
    <w:rsid w:val="00BE6C33"/>
    <w:rsid w:val="00BF4AE0"/>
    <w:rsid w:val="00C17077"/>
    <w:rsid w:val="00C20010"/>
    <w:rsid w:val="00C364C9"/>
    <w:rsid w:val="00C56F35"/>
    <w:rsid w:val="00C66B5F"/>
    <w:rsid w:val="00C67B48"/>
    <w:rsid w:val="00C729BE"/>
    <w:rsid w:val="00C82063"/>
    <w:rsid w:val="00C83CFB"/>
    <w:rsid w:val="00C9213D"/>
    <w:rsid w:val="00C94A19"/>
    <w:rsid w:val="00CA0060"/>
    <w:rsid w:val="00CA36F7"/>
    <w:rsid w:val="00CC5F3E"/>
    <w:rsid w:val="00CE5CF3"/>
    <w:rsid w:val="00CF3531"/>
    <w:rsid w:val="00D05974"/>
    <w:rsid w:val="00D1267F"/>
    <w:rsid w:val="00D15ADD"/>
    <w:rsid w:val="00D15D03"/>
    <w:rsid w:val="00D2656A"/>
    <w:rsid w:val="00D27C34"/>
    <w:rsid w:val="00D31C57"/>
    <w:rsid w:val="00D40E3E"/>
    <w:rsid w:val="00D4373F"/>
    <w:rsid w:val="00D441E3"/>
    <w:rsid w:val="00D5639A"/>
    <w:rsid w:val="00D925E9"/>
    <w:rsid w:val="00DA68B5"/>
    <w:rsid w:val="00DB4340"/>
    <w:rsid w:val="00DC2BF8"/>
    <w:rsid w:val="00DC7B96"/>
    <w:rsid w:val="00DD1AD8"/>
    <w:rsid w:val="00DF7513"/>
    <w:rsid w:val="00E205FA"/>
    <w:rsid w:val="00E22EA2"/>
    <w:rsid w:val="00E25FDB"/>
    <w:rsid w:val="00E418F8"/>
    <w:rsid w:val="00E446DC"/>
    <w:rsid w:val="00E47CD2"/>
    <w:rsid w:val="00E621ED"/>
    <w:rsid w:val="00E770BC"/>
    <w:rsid w:val="00EB136D"/>
    <w:rsid w:val="00ED13E3"/>
    <w:rsid w:val="00EE6CDD"/>
    <w:rsid w:val="00F1184C"/>
    <w:rsid w:val="00F154F0"/>
    <w:rsid w:val="00F20789"/>
    <w:rsid w:val="00F35BA4"/>
    <w:rsid w:val="00F47809"/>
    <w:rsid w:val="00F6331B"/>
    <w:rsid w:val="00F64D8C"/>
    <w:rsid w:val="00F75A07"/>
    <w:rsid w:val="00FA1E85"/>
    <w:rsid w:val="00FB2E5C"/>
    <w:rsid w:val="00FE176A"/>
    <w:rsid w:val="00FE25FC"/>
    <w:rsid w:val="00FE6ED3"/>
    <w:rsid w:val="00FF3D02"/>
    <w:rsid w:val="00FF4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6399B"/>
  <w15:chartTrackingRefBased/>
  <w15:docId w15:val="{F8095AD7-11BA-454A-A1BF-82CDC09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4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4340"/>
    <w:pPr>
      <w:tabs>
        <w:tab w:val="center" w:pos="4252"/>
        <w:tab w:val="right" w:pos="8504"/>
      </w:tabs>
    </w:pPr>
  </w:style>
  <w:style w:type="character" w:customStyle="1" w:styleId="EncabezadoCar">
    <w:name w:val="Encabezado Car"/>
    <w:basedOn w:val="Fuentedeprrafopredeter"/>
    <w:link w:val="Encabezado"/>
    <w:uiPriority w:val="99"/>
    <w:rsid w:val="00DB4340"/>
    <w:rPr>
      <w:rFonts w:ascii="Arial" w:eastAsia="Times New Roman" w:hAnsi="Arial" w:cs="Times New Roman"/>
      <w:sz w:val="20"/>
      <w:szCs w:val="20"/>
      <w:lang w:eastAsia="es-ES"/>
    </w:rPr>
  </w:style>
  <w:style w:type="table" w:styleId="Tablaconcuadrcula">
    <w:name w:val="Table Grid"/>
    <w:basedOn w:val="Tablanormal"/>
    <w:uiPriority w:val="39"/>
    <w:rsid w:val="00DB43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7434A"/>
    <w:pPr>
      <w:tabs>
        <w:tab w:val="center" w:pos="4419"/>
        <w:tab w:val="right" w:pos="8838"/>
      </w:tabs>
    </w:pPr>
  </w:style>
  <w:style w:type="character" w:customStyle="1" w:styleId="PiedepginaCar">
    <w:name w:val="Pie de página Car"/>
    <w:basedOn w:val="Fuentedeprrafopredeter"/>
    <w:link w:val="Piedepgina"/>
    <w:uiPriority w:val="99"/>
    <w:rsid w:val="0017434A"/>
    <w:rPr>
      <w:rFonts w:ascii="Arial" w:eastAsia="Times New Roman" w:hAnsi="Arial" w:cs="Times New Roman"/>
      <w:sz w:val="20"/>
      <w:szCs w:val="20"/>
      <w:lang w:eastAsia="es-ES"/>
    </w:rPr>
  </w:style>
  <w:style w:type="character" w:customStyle="1" w:styleId="bumpedfont15">
    <w:name w:val="bumpedfont15"/>
    <w:basedOn w:val="Fuentedeprrafopredeter"/>
    <w:rsid w:val="002A463E"/>
  </w:style>
  <w:style w:type="table" w:customStyle="1" w:styleId="Tablaconcuadrcula1">
    <w:name w:val="Tabla con cuadrícula1"/>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0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835"/>
    <w:rPr>
      <w:rFonts w:ascii="Segoe UI" w:eastAsia="Times New Roman" w:hAnsi="Segoe UI" w:cs="Segoe UI"/>
      <w:sz w:val="18"/>
      <w:szCs w:val="18"/>
      <w:lang w:eastAsia="es-ES"/>
    </w:rPr>
  </w:style>
  <w:style w:type="character" w:styleId="Textoennegrita">
    <w:name w:val="Strong"/>
    <w:basedOn w:val="Fuentedeprrafopredeter"/>
    <w:uiPriority w:val="22"/>
    <w:qFormat/>
    <w:rsid w:val="00FE25FC"/>
    <w:rPr>
      <w:b/>
      <w:bCs/>
    </w:rPr>
  </w:style>
  <w:style w:type="character" w:styleId="nfasis">
    <w:name w:val="Emphasis"/>
    <w:basedOn w:val="Fuentedeprrafopredeter"/>
    <w:uiPriority w:val="20"/>
    <w:qFormat/>
    <w:rsid w:val="00D1267F"/>
    <w:rPr>
      <w:i/>
      <w:iCs/>
    </w:rPr>
  </w:style>
  <w:style w:type="paragraph" w:customStyle="1" w:styleId="Texto">
    <w:name w:val="Texto"/>
    <w:basedOn w:val="Normal"/>
    <w:rsid w:val="006B2E14"/>
    <w:pPr>
      <w:spacing w:after="101" w:line="216" w:lineRule="exact"/>
      <w:ind w:firstLine="288"/>
    </w:pPr>
    <w:rPr>
      <w:rFonts w:cs="Arial"/>
      <w:sz w:val="18"/>
      <w:szCs w:val="18"/>
    </w:rPr>
  </w:style>
  <w:style w:type="paragraph" w:customStyle="1" w:styleId="pcstexto">
    <w:name w:val="pcstexto"/>
    <w:basedOn w:val="Normal"/>
    <w:rsid w:val="003362EA"/>
    <w:pPr>
      <w:spacing w:line="240" w:lineRule="exact"/>
      <w:ind w:firstLine="270"/>
    </w:pPr>
    <w:rPr>
      <w:rFonts w:ascii="Helv" w:hAnsi="Helv"/>
      <w:sz w:val="18"/>
      <w:lang w:eastAsia="es-MX"/>
    </w:rPr>
  </w:style>
  <w:style w:type="table" w:customStyle="1" w:styleId="Tablaconcuadrcula3">
    <w:name w:val="Tabla con cuadrícula3"/>
    <w:basedOn w:val="Tablanormal"/>
    <w:next w:val="Tablaconcuadrcula"/>
    <w:uiPriority w:val="39"/>
    <w:rsid w:val="00A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Car Car Car,Car Car Car Car"/>
    <w:basedOn w:val="Normal"/>
    <w:link w:val="TextoindependienteCar"/>
    <w:qFormat/>
    <w:rsid w:val="006B2713"/>
    <w:pPr>
      <w:spacing w:line="480" w:lineRule="auto"/>
    </w:pPr>
    <w:rPr>
      <w:rFonts w:ascii="Times New Roman" w:hAnsi="Times New Roman"/>
      <w:sz w:val="24"/>
      <w:szCs w:val="24"/>
    </w:rPr>
  </w:style>
  <w:style w:type="character" w:customStyle="1" w:styleId="TextoindependienteCar">
    <w:name w:val="Texto independiente Car"/>
    <w:aliases w:val="Car Car Car Car1,Car Car Car Car Car"/>
    <w:basedOn w:val="Fuentedeprrafopredeter"/>
    <w:link w:val="Textoindependiente"/>
    <w:rsid w:val="006B2713"/>
    <w:rPr>
      <w:rFonts w:ascii="Times New Roman" w:eastAsia="Times New Roman" w:hAnsi="Times New Roman" w:cs="Times New Roman"/>
      <w:sz w:val="24"/>
      <w:szCs w:val="24"/>
      <w:lang w:eastAsia="es-ES"/>
    </w:rPr>
  </w:style>
  <w:style w:type="paragraph" w:customStyle="1" w:styleId="Textosinformato1">
    <w:name w:val="Texto sin formato1"/>
    <w:basedOn w:val="Normal"/>
    <w:rsid w:val="0049688E"/>
    <w:pPr>
      <w:jc w:val="left"/>
    </w:pPr>
    <w:rPr>
      <w:rFonts w:ascii="Courier New" w:hAnsi="Courier New"/>
      <w:lang w:val="es-ES"/>
    </w:rPr>
  </w:style>
  <w:style w:type="paragraph" w:styleId="Textoindependiente2">
    <w:name w:val="Body Text 2"/>
    <w:basedOn w:val="Normal"/>
    <w:link w:val="Textoindependiente2Car"/>
    <w:uiPriority w:val="99"/>
    <w:unhideWhenUsed/>
    <w:rsid w:val="00D441E3"/>
    <w:pPr>
      <w:spacing w:after="120" w:line="480" w:lineRule="auto"/>
    </w:pPr>
  </w:style>
  <w:style w:type="character" w:customStyle="1" w:styleId="Textoindependiente2Car">
    <w:name w:val="Texto independiente 2 Car"/>
    <w:basedOn w:val="Fuentedeprrafopredeter"/>
    <w:link w:val="Textoindependiente2"/>
    <w:uiPriority w:val="99"/>
    <w:rsid w:val="00D441E3"/>
    <w:rPr>
      <w:rFonts w:ascii="Arial" w:eastAsia="Times New Roman" w:hAnsi="Arial" w:cs="Times New Roman"/>
      <w:sz w:val="20"/>
      <w:szCs w:val="20"/>
      <w:lang w:eastAsia="es-ES"/>
    </w:rPr>
  </w:style>
  <w:style w:type="paragraph" w:styleId="Prrafodelista">
    <w:name w:val="List Paragraph"/>
    <w:basedOn w:val="Normal"/>
    <w:uiPriority w:val="34"/>
    <w:qFormat/>
    <w:rsid w:val="00D441E3"/>
    <w:pPr>
      <w:ind w:left="720"/>
      <w:contextualSpacing/>
    </w:pPr>
  </w:style>
  <w:style w:type="character" w:styleId="Refdecomentario">
    <w:name w:val="annotation reference"/>
    <w:basedOn w:val="Fuentedeprrafopredeter"/>
    <w:uiPriority w:val="99"/>
    <w:semiHidden/>
    <w:unhideWhenUsed/>
    <w:rsid w:val="000D56E5"/>
    <w:rPr>
      <w:sz w:val="16"/>
      <w:szCs w:val="16"/>
    </w:rPr>
  </w:style>
  <w:style w:type="paragraph" w:styleId="Textocomentario">
    <w:name w:val="annotation text"/>
    <w:basedOn w:val="Normal"/>
    <w:link w:val="TextocomentarioCar"/>
    <w:uiPriority w:val="99"/>
    <w:semiHidden/>
    <w:unhideWhenUsed/>
    <w:rsid w:val="000D56E5"/>
  </w:style>
  <w:style w:type="character" w:customStyle="1" w:styleId="TextocomentarioCar">
    <w:name w:val="Texto comentario Car"/>
    <w:basedOn w:val="Fuentedeprrafopredeter"/>
    <w:link w:val="Textocomentario"/>
    <w:uiPriority w:val="99"/>
    <w:semiHidden/>
    <w:rsid w:val="000D56E5"/>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D56E5"/>
    <w:rPr>
      <w:b/>
      <w:bCs/>
    </w:rPr>
  </w:style>
  <w:style w:type="character" w:customStyle="1" w:styleId="AsuntodelcomentarioCar">
    <w:name w:val="Asunto del comentario Car"/>
    <w:basedOn w:val="TextocomentarioCar"/>
    <w:link w:val="Asuntodelcomentario"/>
    <w:uiPriority w:val="99"/>
    <w:semiHidden/>
    <w:rsid w:val="000D56E5"/>
    <w:rPr>
      <w:rFonts w:ascii="Arial" w:eastAsia="Times New Roman" w:hAnsi="Arial" w:cs="Times New Roman"/>
      <w:b/>
      <w:bCs/>
      <w:sz w:val="20"/>
      <w:szCs w:val="20"/>
      <w:lang w:eastAsia="es-ES"/>
    </w:rPr>
  </w:style>
  <w:style w:type="paragraph" w:styleId="Textonotapie">
    <w:name w:val="footnote text"/>
    <w:basedOn w:val="Normal"/>
    <w:link w:val="TextonotapieCar"/>
    <w:uiPriority w:val="99"/>
    <w:semiHidden/>
    <w:unhideWhenUsed/>
    <w:rsid w:val="00F75A07"/>
  </w:style>
  <w:style w:type="character" w:customStyle="1" w:styleId="TextonotapieCar">
    <w:name w:val="Texto nota pie Car"/>
    <w:basedOn w:val="Fuentedeprrafopredeter"/>
    <w:link w:val="Textonotapie"/>
    <w:uiPriority w:val="99"/>
    <w:semiHidden/>
    <w:rsid w:val="00F75A07"/>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F75A07"/>
    <w:rPr>
      <w:vertAlign w:val="superscript"/>
    </w:rPr>
  </w:style>
  <w:style w:type="paragraph" w:styleId="Sinespaciado">
    <w:name w:val="No Spacing"/>
    <w:uiPriority w:val="1"/>
    <w:qFormat/>
    <w:rsid w:val="00F75A07"/>
    <w:pPr>
      <w:spacing w:after="0" w:line="240" w:lineRule="auto"/>
      <w:jc w:val="both"/>
    </w:pPr>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3E9C-D7A3-4CDA-83D2-455CE68A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2003</Words>
  <Characters>11021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7</cp:revision>
  <dcterms:created xsi:type="dcterms:W3CDTF">2019-10-16T19:09:00Z</dcterms:created>
  <dcterms:modified xsi:type="dcterms:W3CDTF">2020-03-11T19:39:00Z</dcterms:modified>
</cp:coreProperties>
</file>