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0F" w:rsidRDefault="009C6C0F" w:rsidP="009C6C0F">
      <w:pPr>
        <w:rPr>
          <w:rFonts w:ascii="Arial Narrow" w:hAnsi="Arial Narrow"/>
          <w:color w:val="000000"/>
          <w:sz w:val="26"/>
          <w:szCs w:val="26"/>
          <w:lang w:val="es-ES"/>
        </w:rPr>
      </w:pPr>
    </w:p>
    <w:p w:rsidR="009C6C0F" w:rsidRDefault="009C6C0F" w:rsidP="009C6C0F">
      <w:pPr>
        <w:rPr>
          <w:rFonts w:ascii="Arial Narrow" w:hAnsi="Arial Narrow"/>
          <w:color w:val="000000"/>
          <w:sz w:val="26"/>
          <w:szCs w:val="26"/>
          <w:lang w:val="es-ES"/>
        </w:rPr>
      </w:pPr>
    </w:p>
    <w:p w:rsidR="009C6C0F" w:rsidRPr="009C6C0F" w:rsidRDefault="009C6C0F" w:rsidP="009C6C0F">
      <w:pPr>
        <w:rPr>
          <w:rFonts w:ascii="Arial Narrow" w:hAnsi="Arial Narrow"/>
          <w:b/>
          <w:color w:val="000000"/>
          <w:sz w:val="26"/>
          <w:szCs w:val="26"/>
          <w:lang w:val="es-ES"/>
        </w:rPr>
      </w:pPr>
      <w:r w:rsidRPr="008E395C">
        <w:rPr>
          <w:rFonts w:ascii="Arial Narrow" w:hAnsi="Arial Narrow"/>
          <w:color w:val="000000"/>
          <w:sz w:val="26"/>
          <w:szCs w:val="26"/>
          <w:lang w:val="es-ES"/>
        </w:rPr>
        <w:t xml:space="preserve">Iniciativa con Proyecto de Decreto mediante la cual se reforma la fracción IV del artículo 200 del </w:t>
      </w:r>
      <w:r w:rsidRPr="008E395C">
        <w:rPr>
          <w:rFonts w:ascii="Arial Narrow" w:hAnsi="Arial Narrow"/>
          <w:b/>
          <w:color w:val="000000"/>
          <w:sz w:val="26"/>
          <w:szCs w:val="26"/>
          <w:lang w:val="es-ES"/>
        </w:rPr>
        <w:t>Código Municipal para el Estado de Coahuila de Zaragoza,</w:t>
      </w:r>
    </w:p>
    <w:p w:rsidR="009C6C0F" w:rsidRDefault="009C6C0F" w:rsidP="009C6C0F">
      <w:pPr>
        <w:rPr>
          <w:rFonts w:ascii="Arial Narrow" w:hAnsi="Arial Narrow"/>
          <w:color w:val="000000"/>
          <w:sz w:val="26"/>
          <w:szCs w:val="26"/>
          <w:lang w:val="es-ES"/>
        </w:rPr>
      </w:pPr>
    </w:p>
    <w:p w:rsidR="009C6C0F" w:rsidRPr="009C6C0F" w:rsidRDefault="009C6C0F" w:rsidP="009C6C0F">
      <w:pPr>
        <w:numPr>
          <w:ilvl w:val="0"/>
          <w:numId w:val="4"/>
        </w:numPr>
        <w:ind w:left="714" w:hanging="357"/>
        <w:contextualSpacing/>
        <w:rPr>
          <w:rFonts w:ascii="Arial Narrow" w:hAnsi="Arial Narrow"/>
          <w:b/>
          <w:snapToGrid w:val="0"/>
          <w:color w:val="000000"/>
          <w:sz w:val="26"/>
          <w:szCs w:val="26"/>
          <w:lang w:val="es-ES"/>
        </w:rPr>
      </w:pPr>
      <w:r w:rsidRPr="009C6C0F">
        <w:rPr>
          <w:rFonts w:ascii="Arial Narrow" w:hAnsi="Arial Narrow"/>
          <w:b/>
          <w:snapToGrid w:val="0"/>
          <w:color w:val="000000"/>
          <w:sz w:val="26"/>
          <w:szCs w:val="26"/>
          <w:lang w:val="es-ES"/>
        </w:rPr>
        <w:t>C</w:t>
      </w:r>
      <w:r w:rsidRPr="008E395C">
        <w:rPr>
          <w:rFonts w:ascii="Arial Narrow" w:hAnsi="Arial Narrow"/>
          <w:b/>
          <w:snapToGrid w:val="0"/>
          <w:color w:val="000000"/>
          <w:sz w:val="26"/>
          <w:szCs w:val="26"/>
          <w:lang w:val="es-ES"/>
        </w:rPr>
        <w:t>on el objeto de incluir a los asentamientos irregulares, en la cobertura del servicio público municipal de limpia, recolección, traslado, tratamiento y disposición final de residuos para proporcionar a la comunidad un ambiente sano, libre de gérmenes, desechos y vectores, creando un escenario paisajístico agradable</w:t>
      </w:r>
      <w:r w:rsidRPr="009C6C0F">
        <w:rPr>
          <w:rFonts w:ascii="Arial Narrow" w:hAnsi="Arial Narrow"/>
          <w:b/>
          <w:snapToGrid w:val="0"/>
          <w:color w:val="000000"/>
          <w:sz w:val="26"/>
          <w:szCs w:val="26"/>
          <w:lang w:val="es-ES"/>
        </w:rPr>
        <w:t>.</w:t>
      </w:r>
    </w:p>
    <w:p w:rsidR="009C6C0F" w:rsidRDefault="009C6C0F" w:rsidP="009C6C0F">
      <w:pPr>
        <w:rPr>
          <w:rFonts w:ascii="Arial Narrow" w:hAnsi="Arial Narrow"/>
          <w:color w:val="000000"/>
          <w:sz w:val="26"/>
          <w:szCs w:val="26"/>
          <w:lang w:val="es-ES"/>
        </w:rPr>
      </w:pPr>
    </w:p>
    <w:p w:rsidR="009C6C0F" w:rsidRPr="002521CF" w:rsidRDefault="009C6C0F" w:rsidP="009C6C0F">
      <w:pPr>
        <w:rPr>
          <w:rFonts w:ascii="Arial Narrow" w:hAnsi="Arial Narrow"/>
          <w:color w:val="000000"/>
          <w:sz w:val="26"/>
          <w:szCs w:val="26"/>
          <w:lang w:val="es-ES"/>
        </w:rPr>
      </w:pPr>
      <w:bookmarkStart w:id="0" w:name="_Hlk5564419"/>
      <w:bookmarkEnd w:id="0"/>
      <w:r w:rsidRPr="002521CF">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2521CF">
        <w:rPr>
          <w:rFonts w:ascii="Arial Narrow" w:hAnsi="Arial Narrow"/>
          <w:b/>
          <w:color w:val="000000"/>
          <w:sz w:val="26"/>
          <w:szCs w:val="26"/>
          <w:lang w:val="es-ES"/>
        </w:rPr>
        <w:t>Diputad</w:t>
      </w:r>
      <w:r>
        <w:rPr>
          <w:rFonts w:ascii="Arial Narrow" w:hAnsi="Arial Narrow"/>
          <w:b/>
          <w:color w:val="000000"/>
          <w:sz w:val="26"/>
          <w:szCs w:val="26"/>
          <w:lang w:val="es-ES"/>
        </w:rPr>
        <w:t>o</w:t>
      </w:r>
      <w:r w:rsidRPr="002521CF">
        <w:rPr>
          <w:rFonts w:ascii="Arial Narrow" w:hAnsi="Arial Narrow"/>
          <w:b/>
          <w:color w:val="000000"/>
          <w:sz w:val="26"/>
          <w:szCs w:val="26"/>
          <w:lang w:val="es-ES"/>
        </w:rPr>
        <w:t xml:space="preserve"> </w:t>
      </w:r>
      <w:r w:rsidRPr="008E395C">
        <w:rPr>
          <w:rFonts w:ascii="Arial Narrow" w:hAnsi="Arial Narrow"/>
          <w:b/>
          <w:color w:val="000000"/>
          <w:sz w:val="26"/>
          <w:szCs w:val="26"/>
          <w:lang w:val="es-ES"/>
        </w:rPr>
        <w:t>Jaime Bueno Zertuche</w:t>
      </w:r>
      <w:r w:rsidRPr="002521CF">
        <w:rPr>
          <w:rFonts w:ascii="Arial Narrow" w:hAnsi="Arial Narrow"/>
          <w:b/>
          <w:color w:val="000000"/>
          <w:sz w:val="26"/>
          <w:szCs w:val="26"/>
          <w:lang w:val="es-ES"/>
        </w:rPr>
        <w:t xml:space="preserve">, </w:t>
      </w:r>
      <w:r w:rsidRPr="002521C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9C6C0F" w:rsidRPr="002521CF" w:rsidRDefault="009C6C0F" w:rsidP="009C6C0F">
      <w:pPr>
        <w:rPr>
          <w:rFonts w:ascii="Arial Narrow" w:hAnsi="Arial Narrow" w:cs="Arial"/>
          <w:sz w:val="26"/>
          <w:szCs w:val="26"/>
          <w:lang w:val="es-ES"/>
        </w:rPr>
      </w:pPr>
    </w:p>
    <w:p w:rsidR="009C6C0F" w:rsidRPr="002521CF" w:rsidRDefault="009C6C0F" w:rsidP="009C6C0F">
      <w:pPr>
        <w:rPr>
          <w:rFonts w:ascii="Arial Narrow" w:hAnsi="Arial Narrow"/>
          <w:b/>
          <w:color w:val="000000"/>
          <w:sz w:val="26"/>
          <w:szCs w:val="26"/>
          <w:lang w:val="es-ES"/>
        </w:rPr>
      </w:pPr>
      <w:r w:rsidRPr="002521CF">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23</w:t>
      </w:r>
      <w:r w:rsidRPr="002521CF">
        <w:rPr>
          <w:rFonts w:ascii="Arial Narrow" w:hAnsi="Arial Narrow"/>
          <w:b/>
          <w:color w:val="000000"/>
          <w:sz w:val="26"/>
          <w:szCs w:val="26"/>
          <w:lang w:val="es-ES"/>
        </w:rPr>
        <w:t xml:space="preserve"> de Octubre de 2019.</w:t>
      </w:r>
    </w:p>
    <w:p w:rsidR="009C6C0F" w:rsidRPr="002521CF" w:rsidRDefault="009C6C0F" w:rsidP="009C6C0F">
      <w:pPr>
        <w:rPr>
          <w:rFonts w:ascii="Arial Narrow" w:hAnsi="Arial Narrow" w:cs="Arial"/>
          <w:sz w:val="26"/>
          <w:szCs w:val="26"/>
          <w:lang w:val="es-ES"/>
        </w:rPr>
      </w:pPr>
    </w:p>
    <w:p w:rsidR="009C6C0F" w:rsidRPr="009C6C0F" w:rsidRDefault="009C6C0F" w:rsidP="009C6C0F">
      <w:pPr>
        <w:rPr>
          <w:rFonts w:ascii="Arial Narrow" w:hAnsi="Arial Narrow"/>
          <w:b/>
          <w:color w:val="000000"/>
          <w:sz w:val="26"/>
          <w:szCs w:val="26"/>
          <w:lang w:val="es-ES"/>
        </w:rPr>
      </w:pPr>
      <w:r w:rsidRPr="002521CF">
        <w:rPr>
          <w:rFonts w:ascii="Arial Narrow" w:hAnsi="Arial Narrow"/>
          <w:color w:val="000000"/>
          <w:sz w:val="26"/>
          <w:szCs w:val="26"/>
          <w:lang w:val="es-ES"/>
        </w:rPr>
        <w:t>Turnada a la</w:t>
      </w:r>
      <w:r>
        <w:rPr>
          <w:rFonts w:ascii="Arial Narrow" w:hAnsi="Arial Narrow"/>
          <w:color w:val="000000"/>
          <w:sz w:val="26"/>
          <w:szCs w:val="26"/>
          <w:lang w:val="es-ES"/>
        </w:rPr>
        <w:t xml:space="preserve">s </w:t>
      </w:r>
      <w:r w:rsidRPr="009C6C0F">
        <w:rPr>
          <w:rFonts w:ascii="Arial Narrow" w:hAnsi="Arial Narrow"/>
          <w:b/>
          <w:color w:val="000000"/>
          <w:sz w:val="26"/>
          <w:szCs w:val="26"/>
          <w:lang w:val="es-ES"/>
        </w:rPr>
        <w:t>Comisiones Unidas de Asuntos Municipales y Zonas Metropolitanas y de Salud, Medio Ambiente, Recursos Naturales y Agua</w:t>
      </w:r>
      <w:r>
        <w:rPr>
          <w:rFonts w:ascii="Arial Narrow" w:hAnsi="Arial Narrow"/>
          <w:b/>
          <w:color w:val="000000"/>
          <w:sz w:val="26"/>
          <w:szCs w:val="26"/>
          <w:lang w:val="es-ES"/>
        </w:rPr>
        <w:t>.</w:t>
      </w:r>
    </w:p>
    <w:p w:rsidR="009C6C0F" w:rsidRPr="002521CF" w:rsidRDefault="009C6C0F" w:rsidP="009C6C0F">
      <w:pPr>
        <w:rPr>
          <w:rFonts w:ascii="Arial Narrow" w:hAnsi="Arial Narrow"/>
          <w:color w:val="000000"/>
          <w:sz w:val="26"/>
          <w:szCs w:val="26"/>
          <w:lang w:val="es-ES"/>
        </w:rPr>
      </w:pPr>
    </w:p>
    <w:p w:rsidR="005B49A7" w:rsidRPr="008978F4" w:rsidRDefault="005B49A7" w:rsidP="005B49A7">
      <w:pPr>
        <w:rPr>
          <w:rFonts w:ascii="Arial Narrow" w:hAnsi="Arial Narrow"/>
          <w:b/>
          <w:color w:val="000000"/>
          <w:sz w:val="26"/>
          <w:szCs w:val="26"/>
          <w:lang w:val="es-ES"/>
        </w:rPr>
      </w:pPr>
      <w:r w:rsidRPr="008978F4">
        <w:rPr>
          <w:rFonts w:ascii="Arial Narrow" w:hAnsi="Arial Narrow"/>
          <w:b/>
          <w:color w:val="000000"/>
          <w:sz w:val="26"/>
          <w:szCs w:val="26"/>
          <w:lang w:val="es-ES"/>
        </w:rPr>
        <w:t>Lectura del Dictamen: 02 de Marzo de 2020.</w:t>
      </w:r>
    </w:p>
    <w:p w:rsidR="005B49A7" w:rsidRPr="008978F4" w:rsidRDefault="005B49A7" w:rsidP="005B49A7">
      <w:pPr>
        <w:rPr>
          <w:rFonts w:ascii="Arial Narrow" w:hAnsi="Arial Narrow"/>
          <w:b/>
          <w:color w:val="000000"/>
          <w:sz w:val="26"/>
          <w:szCs w:val="26"/>
          <w:lang w:val="es-ES"/>
        </w:rPr>
      </w:pPr>
    </w:p>
    <w:p w:rsidR="005B49A7" w:rsidRPr="008978F4" w:rsidRDefault="005B49A7" w:rsidP="005B49A7">
      <w:pPr>
        <w:rPr>
          <w:rFonts w:ascii="Arial Narrow" w:hAnsi="Arial Narrow"/>
          <w:b/>
          <w:color w:val="000000"/>
          <w:sz w:val="26"/>
          <w:szCs w:val="26"/>
          <w:lang w:val="es-ES"/>
        </w:rPr>
      </w:pPr>
      <w:r w:rsidRPr="008978F4">
        <w:rPr>
          <w:rFonts w:ascii="Arial Narrow" w:hAnsi="Arial Narrow"/>
          <w:b/>
          <w:color w:val="000000"/>
          <w:sz w:val="26"/>
          <w:szCs w:val="26"/>
          <w:lang w:val="es-ES"/>
        </w:rPr>
        <w:t>Decreto No. 56</w:t>
      </w:r>
      <w:r>
        <w:rPr>
          <w:rFonts w:ascii="Arial Narrow" w:hAnsi="Arial Narrow"/>
          <w:b/>
          <w:color w:val="000000"/>
          <w:sz w:val="26"/>
          <w:szCs w:val="26"/>
          <w:lang w:val="es-ES"/>
        </w:rPr>
        <w:t>6</w:t>
      </w:r>
    </w:p>
    <w:p w:rsidR="005B49A7" w:rsidRPr="008978F4" w:rsidRDefault="005B49A7" w:rsidP="005B49A7">
      <w:pPr>
        <w:rPr>
          <w:rFonts w:ascii="Arial Narrow" w:hAnsi="Arial Narrow"/>
          <w:b/>
          <w:color w:val="000000"/>
          <w:sz w:val="26"/>
          <w:szCs w:val="26"/>
          <w:lang w:val="es-ES"/>
        </w:rPr>
      </w:pPr>
    </w:p>
    <w:p w:rsidR="005510DC" w:rsidRPr="003A42C6" w:rsidRDefault="005510DC" w:rsidP="005510DC">
      <w:pPr>
        <w:ind w:right="-517"/>
        <w:rPr>
          <w:rFonts w:ascii="Arial Narrow" w:hAnsi="Arial Narrow"/>
          <w:b/>
          <w:color w:val="000000"/>
          <w:sz w:val="26"/>
          <w:szCs w:val="26"/>
          <w:lang w:val="es-ES"/>
        </w:rPr>
      </w:pPr>
      <w:r w:rsidRPr="003A42C6">
        <w:rPr>
          <w:rFonts w:ascii="Arial Narrow" w:hAnsi="Arial Narrow"/>
          <w:color w:val="000000"/>
          <w:sz w:val="26"/>
          <w:szCs w:val="26"/>
          <w:lang w:val="es-ES"/>
        </w:rPr>
        <w:t>Publicación en el</w:t>
      </w:r>
      <w:bookmarkStart w:id="1" w:name="_GoBack"/>
      <w:bookmarkEnd w:id="1"/>
      <w:r w:rsidRPr="003A42C6">
        <w:rPr>
          <w:rFonts w:ascii="Arial Narrow" w:hAnsi="Arial Narrow"/>
          <w:color w:val="000000"/>
          <w:sz w:val="26"/>
          <w:szCs w:val="26"/>
          <w:lang w:val="es-ES"/>
        </w:rPr>
        <w:t xml:space="preserve"> Periódico Oficial del Gobierno del Estado: </w:t>
      </w:r>
      <w:r w:rsidRPr="003A42C6">
        <w:rPr>
          <w:rFonts w:ascii="Arial Narrow" w:hAnsi="Arial Narrow"/>
          <w:b/>
          <w:color w:val="000000"/>
          <w:sz w:val="26"/>
          <w:szCs w:val="26"/>
          <w:lang w:val="es-ES"/>
        </w:rPr>
        <w:t xml:space="preserve">P.O. 023 - 20 de </w:t>
      </w:r>
      <w:proofErr w:type="gramStart"/>
      <w:r w:rsidRPr="003A42C6">
        <w:rPr>
          <w:rFonts w:ascii="Arial Narrow" w:hAnsi="Arial Narrow"/>
          <w:b/>
          <w:color w:val="000000"/>
          <w:sz w:val="26"/>
          <w:szCs w:val="26"/>
          <w:lang w:val="es-ES"/>
        </w:rPr>
        <w:t>Marzo</w:t>
      </w:r>
      <w:proofErr w:type="gramEnd"/>
      <w:r w:rsidRPr="003A42C6">
        <w:rPr>
          <w:rFonts w:ascii="Arial Narrow" w:hAnsi="Arial Narrow"/>
          <w:b/>
          <w:color w:val="000000"/>
          <w:sz w:val="26"/>
          <w:szCs w:val="26"/>
          <w:lang w:val="es-ES"/>
        </w:rPr>
        <w:t xml:space="preserve"> de 2020.</w:t>
      </w:r>
    </w:p>
    <w:p w:rsidR="009C6C0F" w:rsidRPr="002521CF" w:rsidRDefault="009C6C0F" w:rsidP="009C6C0F">
      <w:pPr>
        <w:rPr>
          <w:rFonts w:ascii="Arial Narrow" w:hAnsi="Arial Narrow" w:cs="Arial"/>
          <w:b/>
          <w:sz w:val="26"/>
          <w:szCs w:val="26"/>
          <w:lang w:val="es-ES"/>
        </w:rPr>
      </w:pPr>
    </w:p>
    <w:p w:rsidR="009C6C0F" w:rsidRPr="002521CF" w:rsidRDefault="009C6C0F" w:rsidP="009C6C0F">
      <w:pPr>
        <w:rPr>
          <w:rFonts w:ascii="Arial Narrow" w:hAnsi="Arial Narrow" w:cs="Arial"/>
          <w:b/>
          <w:sz w:val="26"/>
          <w:szCs w:val="26"/>
          <w:lang w:val="es-ES"/>
        </w:rPr>
      </w:pPr>
    </w:p>
    <w:p w:rsidR="009C6C0F" w:rsidRPr="002521CF" w:rsidRDefault="009C6C0F" w:rsidP="009C6C0F">
      <w:pPr>
        <w:spacing w:line="276" w:lineRule="auto"/>
        <w:rPr>
          <w:rFonts w:cs="Arial"/>
          <w:b/>
          <w:bCs/>
          <w:sz w:val="28"/>
          <w:szCs w:val="28"/>
        </w:rPr>
      </w:pPr>
    </w:p>
    <w:p w:rsidR="009C6C0F" w:rsidRDefault="009C6C0F" w:rsidP="004D6848">
      <w:pPr>
        <w:spacing w:line="276" w:lineRule="auto"/>
        <w:ind w:left="-426" w:right="-376"/>
        <w:rPr>
          <w:rFonts w:cs="Arial"/>
          <w:b/>
          <w:bCs/>
          <w:color w:val="000000"/>
          <w:sz w:val="28"/>
          <w:szCs w:val="28"/>
        </w:rPr>
      </w:pPr>
    </w:p>
    <w:p w:rsidR="009C6C0F" w:rsidRPr="009C6C0F" w:rsidRDefault="009C6C0F" w:rsidP="004D6848">
      <w:pPr>
        <w:spacing w:line="276" w:lineRule="auto"/>
        <w:ind w:left="-426" w:right="-376"/>
        <w:rPr>
          <w:rFonts w:cs="Arial"/>
          <w:b/>
          <w:bCs/>
          <w:color w:val="000000"/>
          <w:sz w:val="28"/>
          <w:szCs w:val="28"/>
        </w:rPr>
      </w:pPr>
    </w:p>
    <w:p w:rsidR="009C6C0F" w:rsidRDefault="009C6C0F" w:rsidP="004D6848">
      <w:pPr>
        <w:spacing w:line="276" w:lineRule="auto"/>
        <w:ind w:left="-426" w:right="-376"/>
        <w:rPr>
          <w:rFonts w:cs="Arial"/>
          <w:b/>
          <w:bCs/>
          <w:color w:val="000000"/>
          <w:sz w:val="28"/>
          <w:szCs w:val="28"/>
          <w:lang w:val="es-ES"/>
        </w:rPr>
      </w:pPr>
    </w:p>
    <w:p w:rsidR="009C6C0F" w:rsidRDefault="009C6C0F" w:rsidP="004D6848">
      <w:pPr>
        <w:spacing w:line="276" w:lineRule="auto"/>
        <w:ind w:left="-426" w:right="-376"/>
        <w:rPr>
          <w:rFonts w:cs="Arial"/>
          <w:b/>
          <w:bCs/>
          <w:color w:val="000000"/>
          <w:sz w:val="28"/>
          <w:szCs w:val="28"/>
          <w:lang w:val="es-ES"/>
        </w:rPr>
      </w:pPr>
    </w:p>
    <w:p w:rsidR="00756C63" w:rsidRPr="004D6848" w:rsidRDefault="009C6C0F" w:rsidP="00756C63">
      <w:pPr>
        <w:spacing w:line="276" w:lineRule="auto"/>
        <w:ind w:left="-426" w:right="-376"/>
        <w:rPr>
          <w:rFonts w:cs="Arial"/>
          <w:b/>
          <w:caps/>
          <w:color w:val="000000"/>
          <w:sz w:val="28"/>
          <w:szCs w:val="28"/>
          <w:lang w:val="es-ES"/>
        </w:rPr>
      </w:pPr>
      <w:r>
        <w:rPr>
          <w:rFonts w:cs="Arial"/>
          <w:b/>
          <w:bCs/>
          <w:color w:val="000000"/>
          <w:sz w:val="28"/>
          <w:szCs w:val="28"/>
          <w:lang w:val="es-ES"/>
        </w:rPr>
        <w:br w:type="page"/>
      </w:r>
      <w:r w:rsidR="00756C63" w:rsidRPr="004D6848">
        <w:rPr>
          <w:rFonts w:cs="Arial"/>
          <w:b/>
          <w:bCs/>
          <w:color w:val="000000"/>
          <w:sz w:val="28"/>
          <w:szCs w:val="28"/>
          <w:lang w:val="es-ES"/>
        </w:rPr>
        <w:lastRenderedPageBreak/>
        <w:t xml:space="preserve">INICIATIVA CON PROYECTO DE DECRETO QUE </w:t>
      </w:r>
      <w:r w:rsidR="00756C63" w:rsidRPr="004D6848">
        <w:rPr>
          <w:rFonts w:cs="Arial"/>
          <w:b/>
          <w:caps/>
          <w:color w:val="000000"/>
          <w:sz w:val="28"/>
          <w:szCs w:val="28"/>
          <w:lang w:val="es-ES"/>
        </w:rPr>
        <w:t xml:space="preserve">PRESENTAN LAS DIPUTADAS Y LOS DIPUTADOS DEL GRUPO PARLAMENTARIO “Gral. ANDRÉS S. VIESCA”, del Partido Revolucionario Institucional, POR CONDUCTO DEL DIPUTADo JAIME BUENO ZERTUCHE, MEDIANTE </w:t>
      </w:r>
      <w:r w:rsidR="00756C63" w:rsidRPr="004D6848">
        <w:rPr>
          <w:rFonts w:cs="Arial"/>
          <w:b/>
          <w:bCs/>
          <w:color w:val="000000"/>
          <w:sz w:val="28"/>
          <w:szCs w:val="28"/>
          <w:lang w:val="es-ES"/>
        </w:rPr>
        <w:t xml:space="preserve">EL CUAL SE REFORMA LA FRACCIÓN IV, DEL ARTÍCULO 200 DEL CÓDIGO MUNICIPAL PARA EL ESTADO DE COAHUILA DE ZARAGOZA, </w:t>
      </w:r>
      <w:r w:rsidR="00756C63" w:rsidRPr="004D6848">
        <w:rPr>
          <w:rFonts w:cs="Arial"/>
          <w:b/>
          <w:caps/>
          <w:color w:val="000000"/>
          <w:sz w:val="28"/>
          <w:szCs w:val="28"/>
          <w:lang w:val="es-ES"/>
        </w:rPr>
        <w:t>con el objeto de INcluir a los asentamientos irregulares, en la cobertura del servicio público municipal de limpia, recolección, traslado, tratamiento y disposición final de residuos, para proporcionar a la comunidad, un ambiente sano, libre de gérmenes, desechos y vectores, creando un escenario paisajÍStico agradable.</w:t>
      </w:r>
    </w:p>
    <w:p w:rsidR="00756C63" w:rsidRDefault="00756C63" w:rsidP="00756C63">
      <w:pPr>
        <w:spacing w:line="276" w:lineRule="auto"/>
        <w:ind w:left="-426" w:right="-376"/>
        <w:rPr>
          <w:rFonts w:cs="Arial"/>
          <w:b/>
          <w:caps/>
          <w:color w:val="000000"/>
          <w:sz w:val="28"/>
          <w:szCs w:val="28"/>
          <w:lang w:val="es-ES"/>
        </w:rPr>
      </w:pPr>
    </w:p>
    <w:p w:rsidR="00756C63" w:rsidRPr="004D6848" w:rsidRDefault="00756C63" w:rsidP="00756C63">
      <w:pPr>
        <w:spacing w:line="276" w:lineRule="auto"/>
        <w:ind w:left="-426" w:right="-376"/>
        <w:rPr>
          <w:rFonts w:cs="Arial"/>
          <w:b/>
          <w:caps/>
          <w:color w:val="000000"/>
          <w:sz w:val="28"/>
          <w:szCs w:val="28"/>
          <w:lang w:val="es-ES"/>
        </w:rPr>
      </w:pPr>
    </w:p>
    <w:p w:rsidR="00756C63" w:rsidRPr="004D6848" w:rsidRDefault="00756C63" w:rsidP="00756C63">
      <w:pPr>
        <w:spacing w:line="276" w:lineRule="auto"/>
        <w:ind w:left="-426" w:right="-375"/>
        <w:rPr>
          <w:rFonts w:cs="Arial"/>
          <w:b/>
          <w:sz w:val="28"/>
          <w:szCs w:val="28"/>
        </w:rPr>
      </w:pPr>
      <w:r w:rsidRPr="004D6848">
        <w:rPr>
          <w:rFonts w:cs="Arial"/>
          <w:b/>
          <w:sz w:val="28"/>
          <w:szCs w:val="28"/>
        </w:rPr>
        <w:t>H. PLENO DEL CONGRESO DEL ESTADO</w:t>
      </w:r>
    </w:p>
    <w:p w:rsidR="00756C63" w:rsidRPr="004D6848" w:rsidRDefault="00756C63" w:rsidP="00756C63">
      <w:pPr>
        <w:spacing w:line="276" w:lineRule="auto"/>
        <w:ind w:left="-426" w:right="-375"/>
        <w:rPr>
          <w:rFonts w:cs="Arial"/>
          <w:b/>
          <w:sz w:val="28"/>
          <w:szCs w:val="28"/>
        </w:rPr>
      </w:pPr>
      <w:r w:rsidRPr="004D6848">
        <w:rPr>
          <w:rFonts w:cs="Arial"/>
          <w:b/>
          <w:sz w:val="28"/>
          <w:szCs w:val="28"/>
        </w:rPr>
        <w:t>DE COAHUILA DE ZARAGOZA</w:t>
      </w:r>
    </w:p>
    <w:p w:rsidR="00756C63" w:rsidRPr="004D6848" w:rsidRDefault="00756C63" w:rsidP="00756C63">
      <w:pPr>
        <w:spacing w:line="276" w:lineRule="auto"/>
        <w:ind w:left="-426" w:right="-375"/>
        <w:rPr>
          <w:rFonts w:cs="Arial"/>
          <w:b/>
          <w:sz w:val="28"/>
          <w:szCs w:val="28"/>
        </w:rPr>
      </w:pPr>
      <w:r w:rsidRPr="004D6848">
        <w:rPr>
          <w:rFonts w:cs="Arial"/>
          <w:b/>
          <w:sz w:val="28"/>
          <w:szCs w:val="28"/>
        </w:rPr>
        <w:t>P R E S E N T E.-</w:t>
      </w:r>
    </w:p>
    <w:p w:rsidR="00756C63" w:rsidRPr="004D6848" w:rsidRDefault="00756C63" w:rsidP="00756C63">
      <w:pPr>
        <w:spacing w:line="276" w:lineRule="auto"/>
        <w:ind w:left="-426" w:right="-375"/>
        <w:rPr>
          <w:rFonts w:cs="Arial"/>
          <w:b/>
          <w:sz w:val="28"/>
          <w:szCs w:val="28"/>
        </w:rPr>
      </w:pPr>
    </w:p>
    <w:p w:rsidR="00756C63" w:rsidRDefault="00756C63" w:rsidP="00756C63">
      <w:pPr>
        <w:spacing w:line="276" w:lineRule="auto"/>
        <w:ind w:left="-426" w:right="-375"/>
        <w:rPr>
          <w:rFonts w:cs="Arial"/>
          <w:sz w:val="28"/>
          <w:szCs w:val="28"/>
        </w:rPr>
      </w:pPr>
      <w:r w:rsidRPr="004D6848">
        <w:rPr>
          <w:rFonts w:cs="Arial"/>
          <w:sz w:val="28"/>
          <w:szCs w:val="28"/>
        </w:rPr>
        <w:t>El suscrito Diputado Jaime Bueno Zertuche,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w:t>
      </w:r>
      <w:r w:rsidRPr="004D6848">
        <w:rPr>
          <w:rFonts w:cs="Arial"/>
          <w:bCs/>
          <w:color w:val="000000"/>
          <w:sz w:val="28"/>
          <w:szCs w:val="28"/>
          <w:lang w:val="es-ES"/>
        </w:rPr>
        <w:t xml:space="preserve"> la fracción IV del artículo 200 del Código Municipal para Estado de Coahuila de Zaragoza, </w:t>
      </w:r>
      <w:r w:rsidRPr="004D6848">
        <w:rPr>
          <w:rFonts w:cs="Arial"/>
          <w:sz w:val="28"/>
          <w:szCs w:val="28"/>
        </w:rPr>
        <w:t>bajo la siguiente:</w:t>
      </w:r>
    </w:p>
    <w:p w:rsidR="00756C63" w:rsidRDefault="00756C63" w:rsidP="00756C63">
      <w:pPr>
        <w:spacing w:line="276" w:lineRule="auto"/>
        <w:ind w:left="-426" w:right="-375"/>
        <w:rPr>
          <w:rFonts w:cs="Arial"/>
          <w:sz w:val="28"/>
          <w:szCs w:val="28"/>
        </w:rPr>
      </w:pPr>
    </w:p>
    <w:p w:rsidR="00756C63" w:rsidRPr="00995D49" w:rsidRDefault="00756C63" w:rsidP="00756C63">
      <w:pPr>
        <w:spacing w:line="276" w:lineRule="auto"/>
        <w:ind w:left="-426" w:right="-375"/>
        <w:rPr>
          <w:rFonts w:cs="Arial"/>
          <w:sz w:val="28"/>
          <w:szCs w:val="28"/>
        </w:rPr>
      </w:pPr>
    </w:p>
    <w:p w:rsidR="00756C63" w:rsidRPr="00995D49" w:rsidRDefault="00756C63" w:rsidP="00756C63">
      <w:pPr>
        <w:spacing w:line="276" w:lineRule="auto"/>
        <w:jc w:val="center"/>
        <w:rPr>
          <w:rFonts w:cs="Arial"/>
          <w:b/>
          <w:sz w:val="28"/>
          <w:szCs w:val="28"/>
        </w:rPr>
      </w:pPr>
      <w:r w:rsidRPr="00995D49">
        <w:rPr>
          <w:rFonts w:cs="Arial"/>
          <w:b/>
          <w:sz w:val="28"/>
          <w:szCs w:val="28"/>
        </w:rPr>
        <w:t>EXPOSICIÓN DE MOTIVOS</w:t>
      </w:r>
    </w:p>
    <w:p w:rsidR="00756C63" w:rsidRPr="00995D49" w:rsidRDefault="00756C63" w:rsidP="00756C63">
      <w:pPr>
        <w:spacing w:line="276" w:lineRule="auto"/>
        <w:rPr>
          <w:rFonts w:cs="Arial"/>
          <w:b/>
          <w:sz w:val="28"/>
          <w:szCs w:val="28"/>
        </w:rPr>
      </w:pPr>
    </w:p>
    <w:p w:rsidR="00756C63" w:rsidRDefault="00756C63" w:rsidP="00756C63">
      <w:pPr>
        <w:ind w:left="-426" w:right="-375"/>
        <w:rPr>
          <w:rFonts w:cs="Arial"/>
          <w:sz w:val="28"/>
          <w:szCs w:val="28"/>
          <w:shd w:val="clear" w:color="auto" w:fill="FFFFFF"/>
        </w:rPr>
      </w:pPr>
      <w:r w:rsidRPr="00995D49">
        <w:rPr>
          <w:rFonts w:cs="Arial"/>
          <w:sz w:val="28"/>
          <w:szCs w:val="28"/>
          <w:shd w:val="clear" w:color="auto" w:fill="FFFFFF"/>
        </w:rPr>
        <w:lastRenderedPageBreak/>
        <w:t xml:space="preserve">Justo es reconocer que esta iniciativa </w:t>
      </w:r>
      <w:r>
        <w:rPr>
          <w:rFonts w:cs="Arial"/>
          <w:sz w:val="28"/>
          <w:szCs w:val="28"/>
          <w:shd w:val="clear" w:color="auto" w:fill="FFFFFF"/>
        </w:rPr>
        <w:t>s</w:t>
      </w:r>
      <w:r w:rsidRPr="00995D49">
        <w:rPr>
          <w:rFonts w:cs="Arial"/>
          <w:sz w:val="28"/>
          <w:szCs w:val="28"/>
          <w:shd w:val="clear" w:color="auto" w:fill="FFFFFF"/>
        </w:rPr>
        <w:t xml:space="preserve">urge a propuesta de los ciudadanos Salvador Flores </w:t>
      </w:r>
      <w:proofErr w:type="spellStart"/>
      <w:r w:rsidRPr="00995D49">
        <w:rPr>
          <w:rFonts w:cs="Arial"/>
          <w:sz w:val="28"/>
          <w:szCs w:val="28"/>
          <w:shd w:val="clear" w:color="auto" w:fill="FFFFFF"/>
        </w:rPr>
        <w:t>Aldape</w:t>
      </w:r>
      <w:proofErr w:type="spellEnd"/>
      <w:r w:rsidRPr="00995D49">
        <w:rPr>
          <w:rFonts w:cs="Arial"/>
          <w:sz w:val="28"/>
          <w:szCs w:val="28"/>
          <w:shd w:val="clear" w:color="auto" w:fill="FFFFFF"/>
        </w:rPr>
        <w:t xml:space="preserve"> y Felipe Blanco Barraza. En el grupo parlamentario del PRI lo hemos dicho y así lo seguiremos haciendo, </w:t>
      </w:r>
      <w:r>
        <w:rPr>
          <w:rFonts w:cs="Arial"/>
          <w:sz w:val="28"/>
          <w:szCs w:val="28"/>
          <w:shd w:val="clear" w:color="auto" w:fill="FFFFFF"/>
        </w:rPr>
        <w:t xml:space="preserve">que </w:t>
      </w:r>
      <w:r w:rsidRPr="00995D49">
        <w:rPr>
          <w:rFonts w:cs="Arial"/>
          <w:sz w:val="28"/>
          <w:szCs w:val="28"/>
          <w:shd w:val="clear" w:color="auto" w:fill="FFFFFF"/>
        </w:rPr>
        <w:t xml:space="preserve">con la participación de la ciudadanía y escuchando sus ideas, sus inquietudes y sus problemáticas es que podremos lograr construir un marco jurídico apegado a la realidad que hoy vivimos. </w:t>
      </w:r>
    </w:p>
    <w:p w:rsidR="00756C63" w:rsidRDefault="00756C63" w:rsidP="00756C63">
      <w:pPr>
        <w:ind w:left="-426" w:right="-375"/>
        <w:rPr>
          <w:rFonts w:cs="Arial"/>
          <w:sz w:val="28"/>
          <w:szCs w:val="28"/>
          <w:shd w:val="clear" w:color="auto" w:fill="FFFFFF"/>
        </w:rPr>
      </w:pPr>
      <w:r w:rsidRPr="00995D49">
        <w:rPr>
          <w:rFonts w:cs="Arial"/>
          <w:sz w:val="28"/>
          <w:szCs w:val="28"/>
          <w:shd w:val="clear" w:color="auto" w:fill="FFFFFF"/>
        </w:rPr>
        <w:t>Le apostamos a una democracia participativa que ayude a hacer efectiva a la democracia representativa que nosotros ejercemos día con día. Por eso nuestro reconocimiento para estos dos ciudadanos preocupados por mantener un Coahuila limpio que ayude a mejorar nuestro medio ambiente.</w:t>
      </w:r>
    </w:p>
    <w:p w:rsidR="00756C63" w:rsidRPr="00995D49" w:rsidRDefault="00756C63" w:rsidP="00756C63">
      <w:pPr>
        <w:ind w:left="-426" w:right="-375"/>
        <w:rPr>
          <w:rFonts w:cs="Arial"/>
          <w:b/>
          <w:sz w:val="28"/>
          <w:szCs w:val="28"/>
        </w:rPr>
      </w:pPr>
    </w:p>
    <w:p w:rsidR="00756C63" w:rsidRPr="00995D49" w:rsidRDefault="00756C63" w:rsidP="00756C63">
      <w:pPr>
        <w:ind w:left="-426" w:right="-375"/>
        <w:rPr>
          <w:rFonts w:cs="Arial"/>
          <w:sz w:val="28"/>
          <w:szCs w:val="28"/>
        </w:rPr>
      </w:pPr>
      <w:r>
        <w:rPr>
          <w:rFonts w:cs="Arial"/>
          <w:sz w:val="28"/>
          <w:szCs w:val="28"/>
        </w:rPr>
        <w:t>Ahora bien, c</w:t>
      </w:r>
      <w:r w:rsidRPr="00995D49">
        <w:rPr>
          <w:rFonts w:cs="Arial"/>
          <w:sz w:val="28"/>
          <w:szCs w:val="28"/>
        </w:rPr>
        <w:t xml:space="preserve">onforme lo que dicta nuestra Carta Magna, el Municipio Libre es la base fundamental para la organización territorial, política y administrativa del Estado, los elementos que lo conforman son; su población, su territorio, la organización y el funcionamiento de sus órganos de gobierno y su hacienda. En el artículo 158-U de dicho ordenamiento, se contemplan las competencias, facultades y obligaciones de los Ayuntamientos, además dispone que se instrumentará por parte de los Ayuntamientos, los mecanismos necesarios para ampliar la cobertura y mejorará la calidad en la prestación de los servicios públicos municipales. </w:t>
      </w:r>
    </w:p>
    <w:p w:rsidR="00756C63" w:rsidRPr="00995D49" w:rsidRDefault="00756C63" w:rsidP="00756C63">
      <w:pPr>
        <w:ind w:left="-426" w:right="-375"/>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Dicho precepto constitucional, se encuentra replicado en el artículo 102 del Código Municipal para el Estado de Coahuila de Zaragoza.</w:t>
      </w:r>
    </w:p>
    <w:p w:rsidR="00756C63" w:rsidRPr="004D6848" w:rsidRDefault="00756C63" w:rsidP="00756C63">
      <w:pPr>
        <w:ind w:left="-426"/>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De manera más amplia esta obligación de los Municipios de proporcionar la prestación de servicios municipales, cuenta con un Título Sexto “De los Servicios Públicos Municipales”, y con un Capítulo II “Servicios Públicos, Competencia del Municipio”.</w:t>
      </w:r>
    </w:p>
    <w:p w:rsidR="00756C63" w:rsidRPr="004D6848" w:rsidRDefault="00756C63" w:rsidP="00756C63">
      <w:pPr>
        <w:ind w:left="-426"/>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Por lo que con ese antecedente, llegamos a la parte medular de nuestra iniciativa, la prestación de los servicios públicos municipales y especialmente el que ahora nos ocupa que es el servicio de limpia, recolección, traslado, tratamiento y disposición final de residuos.</w:t>
      </w:r>
    </w:p>
    <w:p w:rsidR="00756C63" w:rsidRPr="004D6848" w:rsidRDefault="00756C63" w:rsidP="00756C63">
      <w:pPr>
        <w:ind w:left="-426"/>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De este servicio quiero distinguir la parte que corresponde a la recolección, traslado, tratamiento y disposición final de residuos.</w:t>
      </w:r>
      <w:r>
        <w:rPr>
          <w:rFonts w:cs="Arial"/>
          <w:sz w:val="28"/>
          <w:szCs w:val="28"/>
        </w:rPr>
        <w:t xml:space="preserve"> </w:t>
      </w:r>
    </w:p>
    <w:p w:rsidR="00756C63" w:rsidRDefault="00756C63" w:rsidP="00756C63">
      <w:pPr>
        <w:rPr>
          <w:rFonts w:cs="Arial"/>
          <w:sz w:val="28"/>
          <w:szCs w:val="28"/>
        </w:rPr>
      </w:pPr>
    </w:p>
    <w:p w:rsidR="00756C63" w:rsidRPr="004D6848" w:rsidRDefault="00756C63" w:rsidP="00756C63">
      <w:pPr>
        <w:rPr>
          <w:rFonts w:cs="Arial"/>
          <w:sz w:val="28"/>
          <w:szCs w:val="28"/>
        </w:rPr>
      </w:pPr>
    </w:p>
    <w:p w:rsidR="00756C63" w:rsidRPr="004D6848" w:rsidRDefault="00756C63" w:rsidP="00756C63">
      <w:pPr>
        <w:ind w:left="-426"/>
        <w:rPr>
          <w:rFonts w:cs="Arial"/>
          <w:sz w:val="28"/>
          <w:szCs w:val="28"/>
        </w:rPr>
      </w:pPr>
      <w:r w:rsidRPr="004D6848">
        <w:rPr>
          <w:rFonts w:cs="Arial"/>
          <w:sz w:val="28"/>
          <w:szCs w:val="28"/>
        </w:rPr>
        <w:lastRenderedPageBreak/>
        <w:t>Sabemos que en algunas ocasiones estos servicios son prestados por el Ayuntamiento de manera directa o bien se lleva a cabo a través de una concesión, motivada y fundamentada en los lineamientos establecidos tanto en el Código Municipal, así como en los reglamentos municipales.</w:t>
      </w:r>
    </w:p>
    <w:p w:rsidR="00756C63" w:rsidRPr="004D6848" w:rsidRDefault="00756C63" w:rsidP="00756C63">
      <w:pPr>
        <w:ind w:left="-426"/>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Las implicaciones de todo el ciclo del servicio de limpieza, van desde evitar la propagación de enfermedades, la contaminación ambiental, el aprovechamiento de los desechos, hasta la satisfacción de los usuarios del mismo.</w:t>
      </w:r>
    </w:p>
    <w:p w:rsidR="00756C63" w:rsidRPr="004D6848" w:rsidRDefault="00756C63" w:rsidP="00756C63">
      <w:pPr>
        <w:ind w:left="-426"/>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 xml:space="preserve">El objetivo de cumplir con el servicio de una manera eficiente y eficaz, es que la comunidad cuenta con un ambiente sano, libre de gérmenes, desechos y vectores, creando así escenarios paisajísticos agradables. </w:t>
      </w:r>
    </w:p>
    <w:p w:rsidR="00756C63" w:rsidRPr="004D6848" w:rsidRDefault="00756C63" w:rsidP="00756C63">
      <w:pPr>
        <w:ind w:left="-426"/>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Hasta este punto no parece muy relevante el tema, ya que los Ayuntamientos de nuestro Estado cumplen a cabalidad con la prestación de dicho servicio.</w:t>
      </w:r>
    </w:p>
    <w:p w:rsidR="00756C63" w:rsidRPr="004D6848" w:rsidRDefault="00756C63" w:rsidP="00756C63">
      <w:pPr>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 xml:space="preserve">Nuestra pretensión es destacar la recolección de basura en los asentamientos irregulares, lo cual pudiera resulta contradictorio, ya que es prestar un servicio a un asentamiento que queda fuera del margen de las normas establecidas por el Ordenamiento Territorial de un municipio, sin embargo con la solución de esta situación estaríamos velando por un bien mayor que impacta más allá de dichos asentamientos. </w:t>
      </w:r>
    </w:p>
    <w:p w:rsidR="00756C63" w:rsidRPr="004D6848" w:rsidRDefault="00756C63" w:rsidP="00756C63">
      <w:pPr>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Brindar el servicio a los asentamientos irregulares que por su naturaleza se encuentran en las zonas marginales de la ciudad, implica que los accesos son difíciles para los vehículos recolectores de basura, por lo que en algunas ocasiones lo que suceda es que se eliminan de manera clandestina la basura o bien la queman en las noches, sin embargo planteare los impactos que se generan si no se lleva a cabo esta recolección y disposición final adecuada de los residuos sólidos.</w:t>
      </w:r>
    </w:p>
    <w:p w:rsidR="00756C63" w:rsidRPr="004D6848" w:rsidRDefault="00756C63" w:rsidP="00756C63">
      <w:pPr>
        <w:ind w:left="-426"/>
        <w:rPr>
          <w:rFonts w:cs="Arial"/>
          <w:sz w:val="28"/>
          <w:szCs w:val="28"/>
        </w:rPr>
      </w:pPr>
    </w:p>
    <w:p w:rsidR="00756C63" w:rsidRPr="004D6848" w:rsidRDefault="00756C63" w:rsidP="00756C63">
      <w:pPr>
        <w:ind w:left="-426"/>
        <w:rPr>
          <w:rFonts w:cs="Arial"/>
          <w:sz w:val="28"/>
          <w:szCs w:val="28"/>
        </w:rPr>
      </w:pPr>
      <w:r w:rsidRPr="004D6848">
        <w:rPr>
          <w:rFonts w:cs="Arial"/>
          <w:sz w:val="28"/>
          <w:szCs w:val="28"/>
        </w:rPr>
        <w:t xml:space="preserve">El más preocupante de los impactos, es el que se genera en la salud pública, ya que aporta un mayor riesgo epidemiológico en la comunidad, por la proliferación de moscas, roedores, bacterias y otros animales y microrganismos, así como el fácil acceso a los desechos por parte de los animales domésticos y subsecuentemente, la potencial diseminación de enfermedades y contaminantes químicos a través de la cadena alimenticia. </w:t>
      </w:r>
    </w:p>
    <w:p w:rsidR="00756C63" w:rsidRPr="004D6848" w:rsidRDefault="00756C63" w:rsidP="00756C63">
      <w:pPr>
        <w:spacing w:line="276" w:lineRule="auto"/>
        <w:ind w:left="-426"/>
        <w:rPr>
          <w:rFonts w:cs="Arial"/>
          <w:sz w:val="28"/>
          <w:szCs w:val="28"/>
        </w:rPr>
      </w:pPr>
      <w:r w:rsidRPr="004D6848">
        <w:rPr>
          <w:rFonts w:cs="Arial"/>
          <w:sz w:val="28"/>
          <w:szCs w:val="28"/>
        </w:rPr>
        <w:lastRenderedPageBreak/>
        <w:t>Sumado a estas situaciones, está el humo que se genera con la quema de la basura, lo que provoca enfermedades de las vías respiratorias.</w:t>
      </w:r>
    </w:p>
    <w:p w:rsidR="00756C63" w:rsidRPr="004D6848" w:rsidRDefault="00756C63" w:rsidP="00756C63">
      <w:pPr>
        <w:spacing w:line="276" w:lineRule="auto"/>
        <w:ind w:left="-426"/>
        <w:rPr>
          <w:rFonts w:cs="Arial"/>
          <w:sz w:val="28"/>
          <w:szCs w:val="28"/>
        </w:rPr>
      </w:pPr>
    </w:p>
    <w:p w:rsidR="00756C63" w:rsidRPr="004D6848" w:rsidRDefault="00756C63" w:rsidP="00756C63">
      <w:pPr>
        <w:spacing w:line="276" w:lineRule="auto"/>
        <w:ind w:left="-426"/>
        <w:rPr>
          <w:rFonts w:cs="Arial"/>
          <w:sz w:val="28"/>
          <w:szCs w:val="28"/>
        </w:rPr>
      </w:pPr>
      <w:r w:rsidRPr="004D6848">
        <w:rPr>
          <w:rFonts w:cs="Arial"/>
          <w:sz w:val="28"/>
          <w:szCs w:val="28"/>
        </w:rPr>
        <w:t xml:space="preserve">Ahora bien, los impactos generados a las vías públicas son relevantes, ya que se obstruye el drenaje, se invaden las calles de basura y esto resta estética a las ciudades, al mismo tiempo que se emiten olores desagradables y polvos irritantes. </w:t>
      </w:r>
    </w:p>
    <w:p w:rsidR="00756C63" w:rsidRPr="004D6848" w:rsidRDefault="00756C63" w:rsidP="00756C63">
      <w:pPr>
        <w:spacing w:line="276" w:lineRule="auto"/>
        <w:ind w:left="-426"/>
        <w:rPr>
          <w:rFonts w:cs="Arial"/>
          <w:sz w:val="28"/>
          <w:szCs w:val="28"/>
        </w:rPr>
      </w:pPr>
    </w:p>
    <w:p w:rsidR="00756C63" w:rsidRDefault="00756C63" w:rsidP="00756C63">
      <w:pPr>
        <w:spacing w:line="276" w:lineRule="auto"/>
        <w:ind w:left="-426"/>
        <w:rPr>
          <w:rFonts w:cs="Arial"/>
          <w:sz w:val="28"/>
          <w:szCs w:val="28"/>
        </w:rPr>
      </w:pPr>
      <w:r w:rsidRPr="004D6848">
        <w:rPr>
          <w:rFonts w:cs="Arial"/>
          <w:sz w:val="28"/>
          <w:szCs w:val="28"/>
        </w:rPr>
        <w:t>Además se encuentran los  impactos que se generan en el ambiente, en todos sus elementos: suelo, aire y agua, solo por darles un pequeño ejemplo de cada uno de ellos, les comento lo siguiente:</w:t>
      </w:r>
    </w:p>
    <w:p w:rsidR="00756C63" w:rsidRPr="00995D49" w:rsidRDefault="00756C63" w:rsidP="00756C63">
      <w:pPr>
        <w:spacing w:line="276" w:lineRule="auto"/>
        <w:ind w:left="-426"/>
        <w:rPr>
          <w:rFonts w:cs="Arial"/>
          <w:sz w:val="16"/>
          <w:szCs w:val="16"/>
        </w:rPr>
      </w:pPr>
    </w:p>
    <w:p w:rsidR="00756C63" w:rsidRDefault="00756C63" w:rsidP="00756C63">
      <w:pPr>
        <w:pStyle w:val="Prrafodelista"/>
        <w:numPr>
          <w:ilvl w:val="0"/>
          <w:numId w:val="2"/>
        </w:numPr>
        <w:spacing w:line="276" w:lineRule="auto"/>
        <w:rPr>
          <w:rFonts w:cs="Arial"/>
          <w:sz w:val="28"/>
          <w:szCs w:val="28"/>
        </w:rPr>
      </w:pPr>
      <w:r w:rsidRPr="004D6848">
        <w:rPr>
          <w:rFonts w:cs="Arial"/>
          <w:sz w:val="28"/>
          <w:szCs w:val="28"/>
        </w:rPr>
        <w:t xml:space="preserve">La contaminación a nivel suelo ocurre a través de diferentes elementos, como los lixiviados que se filtran a través del suelo afectando su productividad y acabando con la </w:t>
      </w:r>
      <w:proofErr w:type="spellStart"/>
      <w:r w:rsidRPr="004D6848">
        <w:rPr>
          <w:rFonts w:cs="Arial"/>
          <w:sz w:val="28"/>
          <w:szCs w:val="28"/>
        </w:rPr>
        <w:t>microfauna</w:t>
      </w:r>
      <w:proofErr w:type="spellEnd"/>
      <w:r w:rsidRPr="004D6848">
        <w:rPr>
          <w:rFonts w:cs="Arial"/>
          <w:sz w:val="28"/>
          <w:szCs w:val="28"/>
        </w:rPr>
        <w:t xml:space="preserve"> que habita en ellos (lombrices, bacterias, hongos y musgos, entre otros). Esto cual lleva a la pérdida de productividad del suelo, incrementando así el proceso de desertificación del mismo, además evita la recuperación de la flora de la zona afectada e incrementa la presencia de plagas y animales que causan enfermedades, como ratas, palomas, cucarachas, moscas y zancudos.</w:t>
      </w:r>
    </w:p>
    <w:p w:rsidR="00756C63" w:rsidRPr="004D6848" w:rsidRDefault="00756C63" w:rsidP="00756C63">
      <w:pPr>
        <w:pStyle w:val="Prrafodelista"/>
        <w:spacing w:line="276" w:lineRule="auto"/>
        <w:rPr>
          <w:rFonts w:cs="Arial"/>
          <w:sz w:val="28"/>
          <w:szCs w:val="28"/>
        </w:rPr>
      </w:pPr>
    </w:p>
    <w:p w:rsidR="00756C63" w:rsidRDefault="00756C63" w:rsidP="00756C63">
      <w:pPr>
        <w:pStyle w:val="Prrafodelista"/>
        <w:numPr>
          <w:ilvl w:val="0"/>
          <w:numId w:val="2"/>
        </w:numPr>
        <w:spacing w:line="276" w:lineRule="auto"/>
        <w:rPr>
          <w:rFonts w:cs="Arial"/>
          <w:sz w:val="28"/>
          <w:szCs w:val="28"/>
        </w:rPr>
      </w:pPr>
      <w:r w:rsidRPr="004D6848">
        <w:rPr>
          <w:rFonts w:cs="Arial"/>
          <w:sz w:val="28"/>
          <w:szCs w:val="28"/>
        </w:rPr>
        <w:t>Al nivel aire en el proceso de descomposición, los residuos sólidos generan malos olores y gases, como metano (CH4) y dióxido de carbono (CO2), los cuales ayudan a incrementar el efecto invernadero en el planeta, aumentando la temperatura y generando deshielo en los polos y por último,</w:t>
      </w:r>
    </w:p>
    <w:p w:rsidR="00756C63" w:rsidRPr="004D6848" w:rsidRDefault="00756C63" w:rsidP="00756C63">
      <w:pPr>
        <w:pStyle w:val="Prrafodelista"/>
        <w:spacing w:line="276" w:lineRule="auto"/>
        <w:rPr>
          <w:rFonts w:cs="Arial"/>
          <w:sz w:val="28"/>
          <w:szCs w:val="28"/>
        </w:rPr>
      </w:pPr>
    </w:p>
    <w:p w:rsidR="00756C63" w:rsidRPr="004D6848" w:rsidRDefault="00756C63" w:rsidP="00756C63">
      <w:pPr>
        <w:pStyle w:val="Prrafodelista"/>
        <w:numPr>
          <w:ilvl w:val="0"/>
          <w:numId w:val="2"/>
        </w:numPr>
        <w:spacing w:line="276" w:lineRule="auto"/>
        <w:rPr>
          <w:rFonts w:cs="Arial"/>
          <w:sz w:val="28"/>
          <w:szCs w:val="28"/>
        </w:rPr>
      </w:pPr>
      <w:r w:rsidRPr="004D6848">
        <w:rPr>
          <w:rFonts w:cs="Arial"/>
          <w:sz w:val="28"/>
          <w:szCs w:val="28"/>
        </w:rPr>
        <w:t xml:space="preserve">Al nivel agua tiene doble contaminación en cuanto a las aguas superficiales que se contamina con materia orgánica, provocan el taponamiento y represamiento de caudales, genera un alto costo en el tratamiento del agua contaminada y se genera la contaminación de </w:t>
      </w:r>
      <w:r w:rsidRPr="004D6848">
        <w:rPr>
          <w:rFonts w:cs="Arial"/>
          <w:sz w:val="28"/>
          <w:szCs w:val="28"/>
        </w:rPr>
        <w:lastRenderedPageBreak/>
        <w:t xml:space="preserve">arroyos; por lo que hace a la contaminación de las aguas subterráneas, esto </w:t>
      </w:r>
      <w:r>
        <w:rPr>
          <w:rFonts w:cs="Arial"/>
          <w:sz w:val="28"/>
          <w:szCs w:val="28"/>
        </w:rPr>
        <w:t>o</w:t>
      </w:r>
      <w:r w:rsidRPr="004D6848">
        <w:rPr>
          <w:rFonts w:cs="Arial"/>
          <w:sz w:val="28"/>
          <w:szCs w:val="28"/>
        </w:rPr>
        <w:t>curre debido a la filtración de lixiviados a través del suelo, que absorbe estos líquidos y los lleva hasta donde se encuentran las fuentes de agua más cercanas.</w:t>
      </w:r>
    </w:p>
    <w:p w:rsidR="00756C63" w:rsidRPr="004D6848" w:rsidRDefault="00756C63" w:rsidP="00756C63">
      <w:pPr>
        <w:spacing w:line="276" w:lineRule="auto"/>
        <w:ind w:left="-426"/>
        <w:rPr>
          <w:rFonts w:cs="Arial"/>
          <w:sz w:val="28"/>
          <w:szCs w:val="28"/>
        </w:rPr>
      </w:pPr>
    </w:p>
    <w:p w:rsidR="00756C63" w:rsidRPr="004D6848" w:rsidRDefault="00756C63" w:rsidP="00756C63">
      <w:pPr>
        <w:spacing w:line="276" w:lineRule="auto"/>
        <w:ind w:left="-426" w:right="-375"/>
        <w:rPr>
          <w:rFonts w:cs="Arial"/>
          <w:sz w:val="28"/>
          <w:szCs w:val="28"/>
        </w:rPr>
      </w:pPr>
      <w:r w:rsidRPr="004D6848">
        <w:rPr>
          <w:rFonts w:cs="Arial"/>
          <w:sz w:val="28"/>
          <w:szCs w:val="28"/>
        </w:rPr>
        <w:t xml:space="preserve">Con lo anteriormente manifestado, vemos la importancia que tiene que los residuos sólidos de estas zonas marginales e irregulares sean recolectados por las autoridades municipales, ya que por sí mismo dichas asentamientos sufren de todo tipo de carencias, como encontrarse en zonas de alto riesgo, vivienda construidas con cartón, plástico, papel, con pobre protección al frío, a los vientos y a la tierra, no le sumemos más dificultades e inconvenientes a esta zona. </w:t>
      </w:r>
    </w:p>
    <w:p w:rsidR="00756C63" w:rsidRPr="004D6848" w:rsidRDefault="00756C63" w:rsidP="00756C63">
      <w:pPr>
        <w:spacing w:line="276" w:lineRule="auto"/>
        <w:ind w:left="-426"/>
        <w:rPr>
          <w:rFonts w:cs="Arial"/>
          <w:sz w:val="28"/>
          <w:szCs w:val="28"/>
        </w:rPr>
      </w:pPr>
    </w:p>
    <w:p w:rsidR="00756C63" w:rsidRPr="004D6848" w:rsidRDefault="00756C63" w:rsidP="00756C63">
      <w:pPr>
        <w:spacing w:line="276" w:lineRule="auto"/>
        <w:ind w:left="-426" w:right="-375"/>
        <w:rPr>
          <w:rFonts w:cs="Arial"/>
          <w:sz w:val="28"/>
          <w:szCs w:val="28"/>
        </w:rPr>
      </w:pPr>
      <w:r w:rsidRPr="004D6848">
        <w:rPr>
          <w:rFonts w:cs="Arial"/>
          <w:sz w:val="28"/>
          <w:szCs w:val="28"/>
        </w:rPr>
        <w:t xml:space="preserve">Seamos proactivos yendo a favor de dicha iniciativa y apoyemos a los Municipios en su obligación de prestar servicios públicos municipales de calidad en general y de manera especial a los asentamientos irregulares, con esta reforma a nuestro Código Municipal, la cual sabemos que será acogida con la mejor disposición de parte de los Ayuntamientos, ya que estaremos velando por un bien mayor que es la salud y el bienestar de los Coahuilenses. </w:t>
      </w:r>
    </w:p>
    <w:p w:rsidR="00756C63" w:rsidRPr="004D6848" w:rsidRDefault="00756C63" w:rsidP="00756C63">
      <w:pPr>
        <w:spacing w:line="276" w:lineRule="auto"/>
        <w:ind w:right="-375"/>
        <w:rPr>
          <w:rFonts w:cs="Arial"/>
          <w:sz w:val="28"/>
          <w:szCs w:val="28"/>
        </w:rPr>
      </w:pPr>
    </w:p>
    <w:p w:rsidR="00756C63" w:rsidRPr="004D6848" w:rsidRDefault="00756C63" w:rsidP="00756C63">
      <w:pPr>
        <w:spacing w:line="276" w:lineRule="auto"/>
        <w:ind w:left="-426" w:right="-375"/>
        <w:rPr>
          <w:rFonts w:cs="Arial"/>
          <w:sz w:val="28"/>
          <w:szCs w:val="28"/>
        </w:rPr>
      </w:pPr>
      <w:r w:rsidRPr="004D6848">
        <w:rPr>
          <w:rFonts w:cs="Arial"/>
          <w:sz w:val="28"/>
          <w:szCs w:val="28"/>
        </w:rPr>
        <w:t>Por todo lo anteriormente expuesto, someto a la consideración del Pleno, la siguiente:</w:t>
      </w:r>
    </w:p>
    <w:p w:rsidR="00756C63" w:rsidRPr="004D6848" w:rsidRDefault="00756C63" w:rsidP="00756C63">
      <w:pPr>
        <w:spacing w:line="276" w:lineRule="auto"/>
        <w:rPr>
          <w:rFonts w:cs="Arial"/>
          <w:b/>
          <w:sz w:val="28"/>
          <w:szCs w:val="28"/>
        </w:rPr>
      </w:pPr>
    </w:p>
    <w:p w:rsidR="00756C63" w:rsidRPr="004D6848" w:rsidRDefault="00756C63" w:rsidP="00756C63">
      <w:pPr>
        <w:spacing w:line="276" w:lineRule="auto"/>
        <w:jc w:val="center"/>
        <w:rPr>
          <w:rFonts w:cs="Arial"/>
          <w:b/>
          <w:sz w:val="28"/>
          <w:szCs w:val="28"/>
        </w:rPr>
      </w:pPr>
      <w:r w:rsidRPr="004D6848">
        <w:rPr>
          <w:rFonts w:cs="Arial"/>
          <w:b/>
          <w:sz w:val="28"/>
          <w:szCs w:val="28"/>
        </w:rPr>
        <w:t>INICIATIVA CON PROYECTO DE DECRETO</w:t>
      </w:r>
    </w:p>
    <w:p w:rsidR="00756C63" w:rsidRPr="004D6848" w:rsidRDefault="00756C63" w:rsidP="00756C63">
      <w:pPr>
        <w:spacing w:line="276" w:lineRule="auto"/>
        <w:rPr>
          <w:rFonts w:cs="Arial"/>
          <w:b/>
          <w:sz w:val="28"/>
          <w:szCs w:val="28"/>
        </w:rPr>
      </w:pPr>
    </w:p>
    <w:p w:rsidR="00756C63" w:rsidRPr="004D6848" w:rsidRDefault="00756C63" w:rsidP="00756C63">
      <w:pPr>
        <w:spacing w:line="276" w:lineRule="auto"/>
        <w:ind w:left="-426" w:right="-375"/>
        <w:rPr>
          <w:rFonts w:cs="Arial"/>
          <w:sz w:val="28"/>
          <w:szCs w:val="28"/>
        </w:rPr>
      </w:pPr>
      <w:r w:rsidRPr="004D6848">
        <w:rPr>
          <w:rFonts w:cs="Arial"/>
          <w:b/>
          <w:sz w:val="28"/>
          <w:szCs w:val="28"/>
        </w:rPr>
        <w:t xml:space="preserve">ARTÍCULO ÚNICO. </w:t>
      </w:r>
      <w:r w:rsidRPr="004D6848">
        <w:rPr>
          <w:rFonts w:cs="Arial"/>
          <w:sz w:val="28"/>
          <w:szCs w:val="28"/>
        </w:rPr>
        <w:t>Se reforma la fracción IV del artículo 200, de la Código Municipal para el Estado de Coahuila de Zaragoza, para quedar como sigue:</w:t>
      </w:r>
    </w:p>
    <w:p w:rsidR="00756C63" w:rsidRPr="004D6848" w:rsidRDefault="00756C63" w:rsidP="00756C63">
      <w:pPr>
        <w:spacing w:line="276" w:lineRule="auto"/>
        <w:rPr>
          <w:rFonts w:cs="Arial"/>
          <w:sz w:val="28"/>
          <w:szCs w:val="28"/>
        </w:rPr>
      </w:pPr>
    </w:p>
    <w:p w:rsidR="00756C63" w:rsidRPr="004D6848" w:rsidRDefault="00756C63" w:rsidP="00756C63">
      <w:pPr>
        <w:spacing w:line="276" w:lineRule="auto"/>
        <w:rPr>
          <w:rFonts w:cs="Arial"/>
          <w:sz w:val="28"/>
          <w:szCs w:val="28"/>
        </w:rPr>
      </w:pPr>
      <w:r w:rsidRPr="004D6848">
        <w:rPr>
          <w:rFonts w:cs="Arial"/>
          <w:b/>
          <w:sz w:val="28"/>
          <w:szCs w:val="28"/>
        </w:rPr>
        <w:t xml:space="preserve">Artículo 200. </w:t>
      </w:r>
      <w:r w:rsidRPr="004D6848">
        <w:rPr>
          <w:rFonts w:cs="Arial"/>
          <w:sz w:val="28"/>
          <w:szCs w:val="28"/>
        </w:rPr>
        <w:t xml:space="preserve"> </w:t>
      </w:r>
      <w:r>
        <w:rPr>
          <w:rFonts w:cs="Arial"/>
          <w:sz w:val="28"/>
          <w:szCs w:val="28"/>
        </w:rPr>
        <w:t>…</w:t>
      </w:r>
      <w:r w:rsidRPr="004D6848">
        <w:rPr>
          <w:rFonts w:cs="Arial"/>
          <w:sz w:val="28"/>
          <w:szCs w:val="28"/>
        </w:rPr>
        <w:t xml:space="preserve">: </w:t>
      </w:r>
    </w:p>
    <w:p w:rsidR="00756C63" w:rsidRPr="004D6848" w:rsidRDefault="00756C63" w:rsidP="00756C63">
      <w:pPr>
        <w:tabs>
          <w:tab w:val="left" w:pos="3165"/>
        </w:tabs>
        <w:spacing w:line="276" w:lineRule="auto"/>
        <w:rPr>
          <w:rFonts w:cs="Arial"/>
          <w:sz w:val="28"/>
          <w:szCs w:val="28"/>
        </w:rPr>
      </w:pPr>
      <w:r w:rsidRPr="004D6848">
        <w:rPr>
          <w:rFonts w:cs="Arial"/>
          <w:sz w:val="28"/>
          <w:szCs w:val="28"/>
        </w:rPr>
        <w:tab/>
      </w:r>
    </w:p>
    <w:p w:rsidR="00756C63" w:rsidRPr="004D6848" w:rsidRDefault="00756C63" w:rsidP="00756C63">
      <w:pPr>
        <w:spacing w:line="276" w:lineRule="auto"/>
        <w:rPr>
          <w:rFonts w:cs="Arial"/>
          <w:sz w:val="28"/>
          <w:szCs w:val="28"/>
        </w:rPr>
      </w:pPr>
      <w:r>
        <w:rPr>
          <w:rFonts w:cs="Arial"/>
          <w:sz w:val="28"/>
          <w:szCs w:val="28"/>
        </w:rPr>
        <w:t>…</w:t>
      </w:r>
      <w:r w:rsidRPr="004D6848">
        <w:rPr>
          <w:rFonts w:cs="Arial"/>
          <w:sz w:val="28"/>
          <w:szCs w:val="28"/>
        </w:rPr>
        <w:t>:</w:t>
      </w:r>
    </w:p>
    <w:p w:rsidR="00756C63" w:rsidRPr="004D6848" w:rsidRDefault="00756C63" w:rsidP="00756C63">
      <w:pPr>
        <w:spacing w:line="276" w:lineRule="auto"/>
        <w:rPr>
          <w:rFonts w:cs="Arial"/>
          <w:b/>
          <w:sz w:val="28"/>
          <w:szCs w:val="28"/>
        </w:rPr>
      </w:pPr>
    </w:p>
    <w:p w:rsidR="00756C63" w:rsidRPr="004D6848" w:rsidRDefault="00756C63" w:rsidP="00756C63">
      <w:pPr>
        <w:spacing w:line="276" w:lineRule="auto"/>
        <w:rPr>
          <w:rFonts w:cs="Arial"/>
          <w:sz w:val="28"/>
          <w:szCs w:val="28"/>
        </w:rPr>
      </w:pPr>
      <w:r w:rsidRPr="004D6848">
        <w:rPr>
          <w:rFonts w:cs="Arial"/>
          <w:b/>
          <w:sz w:val="28"/>
          <w:szCs w:val="28"/>
        </w:rPr>
        <w:t xml:space="preserve">I </w:t>
      </w:r>
      <w:r w:rsidRPr="004D6848">
        <w:rPr>
          <w:rFonts w:cs="Arial"/>
          <w:sz w:val="28"/>
          <w:szCs w:val="28"/>
        </w:rPr>
        <w:t>a</w:t>
      </w:r>
      <w:r>
        <w:rPr>
          <w:rFonts w:cs="Arial"/>
          <w:sz w:val="28"/>
          <w:szCs w:val="28"/>
        </w:rPr>
        <w:t xml:space="preserve"> </w:t>
      </w:r>
      <w:r w:rsidRPr="004D6848">
        <w:rPr>
          <w:rFonts w:cs="Arial"/>
          <w:sz w:val="28"/>
          <w:szCs w:val="28"/>
        </w:rPr>
        <w:t>l</w:t>
      </w:r>
      <w:r>
        <w:rPr>
          <w:rFonts w:cs="Arial"/>
          <w:sz w:val="28"/>
          <w:szCs w:val="28"/>
        </w:rPr>
        <w:t>a</w:t>
      </w:r>
      <w:r w:rsidRPr="004D6848">
        <w:rPr>
          <w:rFonts w:cs="Arial"/>
          <w:sz w:val="28"/>
          <w:szCs w:val="28"/>
        </w:rPr>
        <w:t xml:space="preserve"> </w:t>
      </w:r>
      <w:r w:rsidRPr="004D6848">
        <w:rPr>
          <w:rFonts w:cs="Arial"/>
          <w:b/>
          <w:sz w:val="28"/>
          <w:szCs w:val="28"/>
        </w:rPr>
        <w:t>III</w:t>
      </w:r>
      <w:r>
        <w:rPr>
          <w:rFonts w:cs="Arial"/>
          <w:b/>
          <w:sz w:val="28"/>
          <w:szCs w:val="28"/>
        </w:rPr>
        <w:t xml:space="preserve">. </w:t>
      </w:r>
      <w:r w:rsidRPr="004D6848">
        <w:rPr>
          <w:rFonts w:cs="Arial"/>
          <w:sz w:val="28"/>
          <w:szCs w:val="28"/>
        </w:rPr>
        <w:t>…</w:t>
      </w:r>
    </w:p>
    <w:p w:rsidR="00756C63" w:rsidRPr="004D6848" w:rsidRDefault="00756C63" w:rsidP="00756C63">
      <w:pPr>
        <w:spacing w:line="276" w:lineRule="auto"/>
        <w:rPr>
          <w:rFonts w:cs="Arial"/>
          <w:sz w:val="28"/>
          <w:szCs w:val="28"/>
        </w:rPr>
      </w:pPr>
    </w:p>
    <w:p w:rsidR="00756C63" w:rsidRDefault="00756C63" w:rsidP="00756C63">
      <w:pPr>
        <w:spacing w:line="276" w:lineRule="auto"/>
        <w:rPr>
          <w:rFonts w:cs="Arial"/>
          <w:sz w:val="28"/>
          <w:szCs w:val="28"/>
        </w:rPr>
      </w:pPr>
      <w:r w:rsidRPr="004D6848">
        <w:rPr>
          <w:rFonts w:cs="Arial"/>
          <w:b/>
          <w:sz w:val="28"/>
          <w:szCs w:val="28"/>
        </w:rPr>
        <w:t xml:space="preserve">IV. </w:t>
      </w:r>
      <w:r w:rsidRPr="004D6848">
        <w:rPr>
          <w:rFonts w:cs="Arial"/>
          <w:sz w:val="28"/>
          <w:szCs w:val="28"/>
        </w:rPr>
        <w:t xml:space="preserve"> Se aplicarán equitativamente, buscando asegurar un mínimo para todos los habitantes de la comunidad, </w:t>
      </w:r>
      <w:r w:rsidRPr="004D6848">
        <w:rPr>
          <w:rFonts w:cs="Arial"/>
          <w:b/>
          <w:sz w:val="28"/>
          <w:szCs w:val="28"/>
        </w:rPr>
        <w:t>incluyendo a los asentamientos humanos irregulares, en cuanto al servicio público municipal de limpia, recolección, traslado, tratamiento y disposición final de residuos</w:t>
      </w:r>
      <w:r>
        <w:rPr>
          <w:rFonts w:cs="Arial"/>
          <w:b/>
          <w:sz w:val="28"/>
          <w:szCs w:val="28"/>
        </w:rPr>
        <w:t>, y.</w:t>
      </w:r>
    </w:p>
    <w:p w:rsidR="00756C63" w:rsidRPr="004D6848" w:rsidRDefault="00756C63" w:rsidP="00756C63">
      <w:pPr>
        <w:spacing w:line="276" w:lineRule="auto"/>
        <w:rPr>
          <w:rFonts w:cs="Arial"/>
          <w:b/>
          <w:sz w:val="28"/>
          <w:szCs w:val="28"/>
        </w:rPr>
      </w:pPr>
    </w:p>
    <w:p w:rsidR="00756C63" w:rsidRPr="00756C63" w:rsidRDefault="00756C63" w:rsidP="00756C63">
      <w:pPr>
        <w:tabs>
          <w:tab w:val="num" w:pos="927"/>
        </w:tabs>
        <w:rPr>
          <w:rFonts w:cs="Arial"/>
          <w:sz w:val="28"/>
          <w:szCs w:val="28"/>
          <w:lang w:val="en-US"/>
        </w:rPr>
      </w:pPr>
      <w:r w:rsidRPr="00756C63">
        <w:rPr>
          <w:rFonts w:cs="Arial"/>
          <w:b/>
          <w:sz w:val="28"/>
          <w:szCs w:val="28"/>
          <w:lang w:val="en-US"/>
        </w:rPr>
        <w:t>V.</w:t>
      </w:r>
      <w:r w:rsidRPr="00756C63">
        <w:rPr>
          <w:rFonts w:cs="Arial"/>
          <w:sz w:val="28"/>
          <w:szCs w:val="28"/>
          <w:lang w:val="en-US"/>
        </w:rPr>
        <w:t xml:space="preserve"> ...</w:t>
      </w:r>
    </w:p>
    <w:p w:rsidR="00756C63" w:rsidRPr="00756C63" w:rsidRDefault="00756C63" w:rsidP="00756C63">
      <w:pPr>
        <w:rPr>
          <w:rFonts w:cs="Arial"/>
          <w:sz w:val="28"/>
          <w:szCs w:val="28"/>
          <w:lang w:val="en-US"/>
        </w:rPr>
      </w:pPr>
    </w:p>
    <w:p w:rsidR="00756C63" w:rsidRPr="00756C63" w:rsidRDefault="00756C63" w:rsidP="00756C63">
      <w:pPr>
        <w:spacing w:line="276" w:lineRule="auto"/>
        <w:jc w:val="center"/>
        <w:rPr>
          <w:rFonts w:cs="Arial"/>
          <w:b/>
          <w:sz w:val="28"/>
          <w:szCs w:val="28"/>
          <w:lang w:val="en-US"/>
        </w:rPr>
      </w:pPr>
      <w:r w:rsidRPr="00756C63">
        <w:rPr>
          <w:rFonts w:cs="Arial"/>
          <w:b/>
          <w:sz w:val="28"/>
          <w:szCs w:val="28"/>
          <w:lang w:val="en-US"/>
        </w:rPr>
        <w:t>T R A N S I T O R I O S</w:t>
      </w:r>
    </w:p>
    <w:p w:rsidR="00756C63" w:rsidRPr="00756C63" w:rsidRDefault="00756C63" w:rsidP="00756C63">
      <w:pPr>
        <w:spacing w:line="276" w:lineRule="auto"/>
        <w:rPr>
          <w:rFonts w:cs="Arial"/>
          <w:sz w:val="28"/>
          <w:szCs w:val="28"/>
          <w:lang w:val="en-US"/>
        </w:rPr>
      </w:pPr>
    </w:p>
    <w:p w:rsidR="00756C63" w:rsidRPr="004D6848" w:rsidRDefault="00756C63" w:rsidP="00756C63">
      <w:pPr>
        <w:spacing w:line="276" w:lineRule="auto"/>
        <w:rPr>
          <w:rFonts w:cs="Arial"/>
          <w:sz w:val="28"/>
          <w:szCs w:val="28"/>
        </w:rPr>
      </w:pPr>
      <w:r w:rsidRPr="004D6848">
        <w:rPr>
          <w:rFonts w:cs="Arial"/>
          <w:b/>
          <w:sz w:val="28"/>
          <w:szCs w:val="28"/>
        </w:rPr>
        <w:t xml:space="preserve">Primero. </w:t>
      </w:r>
      <w:r w:rsidRPr="004D6848">
        <w:rPr>
          <w:rFonts w:cs="Arial"/>
          <w:sz w:val="28"/>
          <w:szCs w:val="28"/>
        </w:rPr>
        <w:t>El presente decreto entrará en vigor al día siguiente de su publicación en el periódico oficial del Gobierno del Estado; y</w:t>
      </w:r>
    </w:p>
    <w:p w:rsidR="00756C63" w:rsidRPr="004D6848" w:rsidRDefault="00756C63" w:rsidP="00756C63">
      <w:pPr>
        <w:spacing w:line="276" w:lineRule="auto"/>
        <w:rPr>
          <w:rFonts w:cs="Arial"/>
          <w:sz w:val="28"/>
          <w:szCs w:val="28"/>
        </w:rPr>
      </w:pPr>
    </w:p>
    <w:p w:rsidR="00756C63" w:rsidRPr="004D6848" w:rsidRDefault="00756C63" w:rsidP="00756C63">
      <w:pPr>
        <w:spacing w:line="276" w:lineRule="auto"/>
        <w:rPr>
          <w:rFonts w:cs="Arial"/>
          <w:sz w:val="28"/>
          <w:szCs w:val="28"/>
        </w:rPr>
      </w:pPr>
      <w:r w:rsidRPr="004D6848">
        <w:rPr>
          <w:rFonts w:cs="Arial"/>
          <w:b/>
          <w:sz w:val="28"/>
          <w:szCs w:val="28"/>
        </w:rPr>
        <w:t xml:space="preserve">Segundo. </w:t>
      </w:r>
      <w:r w:rsidRPr="004D6848">
        <w:rPr>
          <w:rFonts w:cs="Arial"/>
          <w:sz w:val="28"/>
          <w:szCs w:val="28"/>
        </w:rPr>
        <w:t>Se derogan todas las disposiciones legales que se opongan al presente decreto.</w:t>
      </w:r>
    </w:p>
    <w:p w:rsidR="00756C63" w:rsidRPr="004D6848" w:rsidRDefault="00756C63" w:rsidP="00756C63">
      <w:pPr>
        <w:spacing w:line="276" w:lineRule="auto"/>
        <w:ind w:right="-375"/>
        <w:rPr>
          <w:rFonts w:cs="Arial"/>
          <w:b/>
          <w:sz w:val="28"/>
          <w:szCs w:val="28"/>
        </w:rPr>
      </w:pPr>
    </w:p>
    <w:p w:rsidR="00756C63" w:rsidRPr="004D6848" w:rsidRDefault="00756C63" w:rsidP="00756C63">
      <w:pPr>
        <w:spacing w:line="276" w:lineRule="auto"/>
        <w:jc w:val="center"/>
        <w:rPr>
          <w:rFonts w:cs="Arial"/>
          <w:b/>
          <w:bCs/>
          <w:sz w:val="28"/>
          <w:szCs w:val="28"/>
        </w:rPr>
      </w:pPr>
      <w:r w:rsidRPr="004D6848">
        <w:rPr>
          <w:rFonts w:cs="Arial"/>
          <w:b/>
          <w:bCs/>
          <w:sz w:val="28"/>
          <w:szCs w:val="28"/>
        </w:rPr>
        <w:t>A T E N T A M E N T E</w:t>
      </w:r>
    </w:p>
    <w:p w:rsidR="00756C63" w:rsidRPr="004D6848" w:rsidRDefault="00756C63" w:rsidP="00756C63">
      <w:pPr>
        <w:spacing w:line="276" w:lineRule="auto"/>
        <w:jc w:val="center"/>
        <w:rPr>
          <w:rFonts w:cs="Arial"/>
          <w:b/>
          <w:bCs/>
          <w:sz w:val="28"/>
          <w:szCs w:val="28"/>
        </w:rPr>
      </w:pPr>
      <w:r w:rsidRPr="004D6848">
        <w:rPr>
          <w:rFonts w:cs="Arial"/>
          <w:b/>
          <w:bCs/>
          <w:sz w:val="28"/>
          <w:szCs w:val="28"/>
        </w:rPr>
        <w:t>Saltillo, Coahuila de Zaragoza, a 23 de octubre de 2019.</w:t>
      </w:r>
    </w:p>
    <w:p w:rsidR="00756C63" w:rsidRPr="004D6848" w:rsidRDefault="00756C63" w:rsidP="00756C63">
      <w:pPr>
        <w:spacing w:line="276" w:lineRule="auto"/>
        <w:jc w:val="center"/>
        <w:rPr>
          <w:rFonts w:cs="Arial"/>
          <w:b/>
          <w:sz w:val="28"/>
          <w:szCs w:val="28"/>
        </w:rPr>
      </w:pPr>
    </w:p>
    <w:p w:rsidR="00756C63" w:rsidRDefault="00756C63" w:rsidP="00756C63">
      <w:pPr>
        <w:spacing w:line="276" w:lineRule="auto"/>
        <w:jc w:val="center"/>
        <w:rPr>
          <w:rFonts w:cs="Arial"/>
          <w:b/>
          <w:sz w:val="28"/>
          <w:szCs w:val="28"/>
        </w:rPr>
      </w:pPr>
    </w:p>
    <w:p w:rsidR="00756C63" w:rsidRDefault="00756C63" w:rsidP="00756C63">
      <w:pPr>
        <w:spacing w:line="276" w:lineRule="auto"/>
        <w:jc w:val="center"/>
        <w:rPr>
          <w:rFonts w:cs="Arial"/>
          <w:b/>
          <w:sz w:val="28"/>
          <w:szCs w:val="28"/>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56C63" w:rsidRPr="004D6848" w:rsidTr="00475EE0">
        <w:tc>
          <w:tcPr>
            <w:tcW w:w="9396" w:type="dxa"/>
          </w:tcPr>
          <w:p w:rsidR="00756C63" w:rsidRPr="004D6848" w:rsidRDefault="00756C63" w:rsidP="00475EE0">
            <w:pPr>
              <w:spacing w:line="276" w:lineRule="auto"/>
              <w:jc w:val="center"/>
              <w:rPr>
                <w:rFonts w:cs="Arial"/>
                <w:b/>
                <w:sz w:val="28"/>
                <w:szCs w:val="28"/>
              </w:rPr>
            </w:pPr>
            <w:r w:rsidRPr="004D6848">
              <w:rPr>
                <w:rFonts w:cs="Arial"/>
                <w:b/>
                <w:sz w:val="28"/>
                <w:szCs w:val="28"/>
              </w:rPr>
              <w:t xml:space="preserve">DIP. </w:t>
            </w:r>
            <w:r w:rsidRPr="004D6848">
              <w:rPr>
                <w:rFonts w:cs="Arial"/>
                <w:b/>
                <w:snapToGrid w:val="0"/>
                <w:sz w:val="28"/>
                <w:szCs w:val="28"/>
              </w:rPr>
              <w:t>JAIME BUENO ZERTUCHE</w:t>
            </w:r>
          </w:p>
        </w:tc>
      </w:tr>
      <w:tr w:rsidR="00756C63" w:rsidRPr="004D6848" w:rsidTr="00475EE0">
        <w:tc>
          <w:tcPr>
            <w:tcW w:w="9396" w:type="dxa"/>
          </w:tcPr>
          <w:p w:rsidR="00756C63" w:rsidRPr="00240607" w:rsidRDefault="00756C63" w:rsidP="00475EE0">
            <w:pPr>
              <w:jc w:val="center"/>
              <w:rPr>
                <w:rFonts w:cs="Arial"/>
                <w:b/>
                <w:sz w:val="28"/>
                <w:szCs w:val="28"/>
              </w:rPr>
            </w:pPr>
            <w:r w:rsidRPr="00240607">
              <w:rPr>
                <w:rFonts w:cs="Arial"/>
                <w:b/>
                <w:sz w:val="28"/>
                <w:szCs w:val="28"/>
              </w:rPr>
              <w:t xml:space="preserve">DEL GRUPO PARLAMENTARIO “GRAL. ANDRÉS S. VIESCA”, </w:t>
            </w:r>
          </w:p>
          <w:p w:rsidR="00756C63" w:rsidRPr="00240607" w:rsidRDefault="00756C63" w:rsidP="00475EE0">
            <w:pPr>
              <w:jc w:val="center"/>
              <w:rPr>
                <w:rFonts w:cs="Arial"/>
                <w:b/>
                <w:sz w:val="28"/>
                <w:szCs w:val="28"/>
              </w:rPr>
            </w:pPr>
            <w:r w:rsidRPr="00240607">
              <w:rPr>
                <w:rFonts w:cs="Arial"/>
                <w:b/>
                <w:sz w:val="28"/>
                <w:szCs w:val="28"/>
              </w:rPr>
              <w:t>DEL PARTIDO REVOLUCIONARIO INSTITUCIONAL.</w:t>
            </w:r>
          </w:p>
          <w:p w:rsidR="00756C63" w:rsidRPr="004D6848" w:rsidRDefault="00756C63" w:rsidP="00475EE0">
            <w:pPr>
              <w:spacing w:line="276" w:lineRule="auto"/>
              <w:jc w:val="center"/>
              <w:rPr>
                <w:rFonts w:cs="Arial"/>
                <w:b/>
                <w:sz w:val="28"/>
                <w:szCs w:val="28"/>
              </w:rPr>
            </w:pPr>
          </w:p>
        </w:tc>
      </w:tr>
    </w:tbl>
    <w:p w:rsidR="00756C63" w:rsidRDefault="00756C63" w:rsidP="00756C63">
      <w:pPr>
        <w:spacing w:line="360" w:lineRule="auto"/>
        <w:rPr>
          <w:rFonts w:cs="Arial"/>
          <w:b/>
          <w:sz w:val="24"/>
          <w:szCs w:val="24"/>
        </w:rPr>
      </w:pPr>
    </w:p>
    <w:p w:rsidR="00756C63" w:rsidRDefault="00756C63" w:rsidP="00756C63">
      <w:pPr>
        <w:spacing w:line="360" w:lineRule="auto"/>
        <w:jc w:val="center"/>
        <w:rPr>
          <w:rFonts w:cs="Arial"/>
          <w:b/>
          <w:sz w:val="24"/>
          <w:szCs w:val="24"/>
        </w:rPr>
      </w:pPr>
    </w:p>
    <w:p w:rsidR="00756C63" w:rsidRDefault="00756C63" w:rsidP="00756C63">
      <w:pPr>
        <w:spacing w:after="160" w:line="259" w:lineRule="auto"/>
        <w:jc w:val="left"/>
        <w:rPr>
          <w:rFonts w:cs="Arial"/>
          <w:b/>
          <w:sz w:val="24"/>
          <w:szCs w:val="24"/>
        </w:rPr>
      </w:pPr>
      <w:r>
        <w:rPr>
          <w:rFonts w:cs="Arial"/>
          <w:b/>
          <w:sz w:val="24"/>
          <w:szCs w:val="24"/>
        </w:rPr>
        <w:br w:type="page"/>
      </w:r>
    </w:p>
    <w:p w:rsidR="00756C63" w:rsidRPr="00687C30" w:rsidRDefault="00756C63" w:rsidP="00756C63">
      <w:pPr>
        <w:jc w:val="center"/>
        <w:rPr>
          <w:rFonts w:cs="Arial"/>
          <w:b/>
          <w:sz w:val="24"/>
          <w:szCs w:val="24"/>
        </w:rPr>
      </w:pPr>
      <w:r>
        <w:rPr>
          <w:rFonts w:cs="Arial"/>
          <w:b/>
          <w:sz w:val="24"/>
          <w:szCs w:val="24"/>
        </w:rPr>
        <w:lastRenderedPageBreak/>
        <w:t xml:space="preserve">CONJUNTAMENTE CON </w:t>
      </w:r>
      <w:r w:rsidRPr="00687C30">
        <w:rPr>
          <w:rFonts w:cs="Arial"/>
          <w:b/>
          <w:sz w:val="24"/>
          <w:szCs w:val="24"/>
        </w:rPr>
        <w:t>LAS DIPUTADAS Y LOS DIPUTADOS INTEGRANTES DEL</w:t>
      </w:r>
    </w:p>
    <w:p w:rsidR="00756C63" w:rsidRPr="00687C30" w:rsidRDefault="00756C63" w:rsidP="00756C63">
      <w:pPr>
        <w:jc w:val="center"/>
        <w:rPr>
          <w:rFonts w:cs="Arial"/>
          <w:b/>
          <w:sz w:val="24"/>
          <w:szCs w:val="24"/>
        </w:rPr>
      </w:pPr>
      <w:r w:rsidRPr="00687C30">
        <w:rPr>
          <w:rFonts w:cs="Arial"/>
          <w:b/>
          <w:sz w:val="24"/>
          <w:szCs w:val="24"/>
        </w:rPr>
        <w:t xml:space="preserve">GRUPO PARLAMENTARIO “GRAL. ANDRÉS S. VIESCA”, </w:t>
      </w:r>
    </w:p>
    <w:p w:rsidR="00756C63" w:rsidRDefault="00756C63" w:rsidP="00756C63">
      <w:pPr>
        <w:jc w:val="center"/>
        <w:rPr>
          <w:rFonts w:cs="Arial"/>
          <w:b/>
          <w:sz w:val="24"/>
          <w:szCs w:val="24"/>
        </w:rPr>
      </w:pPr>
      <w:r w:rsidRPr="00687C30">
        <w:rPr>
          <w:rFonts w:cs="Arial"/>
          <w:b/>
          <w:sz w:val="24"/>
          <w:szCs w:val="24"/>
        </w:rPr>
        <w:t>DEL PARTIDO REVOLUCIONARIO INSTITUCIONAL.</w:t>
      </w:r>
    </w:p>
    <w:p w:rsidR="00756C63" w:rsidRDefault="00756C63" w:rsidP="00756C63">
      <w:pPr>
        <w:jc w:val="center"/>
        <w:rPr>
          <w:rFonts w:cs="Arial"/>
          <w:b/>
          <w:sz w:val="24"/>
          <w:szCs w:val="24"/>
        </w:rPr>
      </w:pPr>
    </w:p>
    <w:p w:rsidR="00756C63" w:rsidRDefault="00756C63" w:rsidP="00756C63">
      <w:pPr>
        <w:jc w:val="center"/>
        <w:rPr>
          <w:rFonts w:cs="Arial"/>
          <w:b/>
          <w:sz w:val="24"/>
          <w:szCs w:val="24"/>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56C63" w:rsidRPr="00AD7144" w:rsidTr="00475EE0">
        <w:tc>
          <w:tcPr>
            <w:tcW w:w="4248" w:type="dxa"/>
          </w:tcPr>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tc>
        <w:tc>
          <w:tcPr>
            <w:tcW w:w="709" w:type="dxa"/>
          </w:tcPr>
          <w:p w:rsidR="00756C63" w:rsidRPr="00AD7144" w:rsidRDefault="00756C63" w:rsidP="00475EE0">
            <w:pPr>
              <w:tabs>
                <w:tab w:val="left" w:pos="5056"/>
              </w:tabs>
              <w:jc w:val="center"/>
              <w:rPr>
                <w:rFonts w:cs="Arial"/>
                <w:b/>
              </w:rPr>
            </w:pPr>
          </w:p>
        </w:tc>
        <w:tc>
          <w:tcPr>
            <w:tcW w:w="4439" w:type="dxa"/>
          </w:tcPr>
          <w:p w:rsidR="00756C63" w:rsidRPr="00AD7144" w:rsidRDefault="00756C63" w:rsidP="00475EE0">
            <w:pPr>
              <w:tabs>
                <w:tab w:val="left" w:pos="5056"/>
              </w:tabs>
              <w:jc w:val="center"/>
              <w:rPr>
                <w:rFonts w:cs="Arial"/>
                <w:b/>
              </w:rPr>
            </w:pPr>
          </w:p>
        </w:tc>
      </w:tr>
      <w:tr w:rsidR="00756C63" w:rsidRPr="00AD7144" w:rsidTr="00475EE0">
        <w:tc>
          <w:tcPr>
            <w:tcW w:w="4248" w:type="dxa"/>
          </w:tcPr>
          <w:p w:rsidR="00756C63" w:rsidRPr="00AD7144" w:rsidRDefault="00756C63" w:rsidP="00475EE0">
            <w:pPr>
              <w:tabs>
                <w:tab w:val="left" w:pos="5056"/>
              </w:tabs>
              <w:rPr>
                <w:rFonts w:cs="Arial"/>
                <w:b/>
              </w:rPr>
            </w:pPr>
            <w:r w:rsidRPr="00AD7144">
              <w:rPr>
                <w:rFonts w:cs="Arial"/>
                <w:b/>
              </w:rPr>
              <w:t xml:space="preserve">DIP. </w:t>
            </w:r>
            <w:r w:rsidRPr="00AD7144">
              <w:rPr>
                <w:rFonts w:cs="Arial"/>
                <w:b/>
                <w:snapToGrid w:val="0"/>
              </w:rPr>
              <w:t>MARÍA ESPERANZA CHAPA GARCÍA</w:t>
            </w:r>
          </w:p>
        </w:tc>
        <w:tc>
          <w:tcPr>
            <w:tcW w:w="709" w:type="dxa"/>
          </w:tcPr>
          <w:p w:rsidR="00756C63" w:rsidRPr="00AD7144" w:rsidRDefault="00756C63" w:rsidP="00475EE0">
            <w:pPr>
              <w:tabs>
                <w:tab w:val="left" w:pos="5056"/>
              </w:tabs>
              <w:rPr>
                <w:rFonts w:cs="Arial"/>
                <w:b/>
              </w:rPr>
            </w:pPr>
          </w:p>
        </w:tc>
        <w:tc>
          <w:tcPr>
            <w:tcW w:w="4439" w:type="dxa"/>
          </w:tcPr>
          <w:p w:rsidR="00756C63" w:rsidRPr="00AD7144" w:rsidRDefault="00756C63" w:rsidP="00475EE0">
            <w:pPr>
              <w:tabs>
                <w:tab w:val="left" w:pos="5056"/>
              </w:tabs>
              <w:rPr>
                <w:rFonts w:cs="Arial"/>
                <w:b/>
              </w:rPr>
            </w:pPr>
            <w:r w:rsidRPr="00AD7144">
              <w:rPr>
                <w:rFonts w:cs="Arial"/>
                <w:b/>
              </w:rPr>
              <w:t>DIP. JOSEFINA GARZA BARRERA</w:t>
            </w:r>
          </w:p>
        </w:tc>
      </w:tr>
      <w:tr w:rsidR="00756C63" w:rsidRPr="00AD7144" w:rsidTr="00475EE0">
        <w:tc>
          <w:tcPr>
            <w:tcW w:w="4248" w:type="dxa"/>
          </w:tcPr>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tc>
        <w:tc>
          <w:tcPr>
            <w:tcW w:w="709" w:type="dxa"/>
          </w:tcPr>
          <w:p w:rsidR="00756C63" w:rsidRPr="00AD7144" w:rsidRDefault="00756C63" w:rsidP="00475EE0">
            <w:pPr>
              <w:tabs>
                <w:tab w:val="left" w:pos="5056"/>
              </w:tabs>
              <w:rPr>
                <w:rFonts w:cs="Arial"/>
                <w:b/>
              </w:rPr>
            </w:pPr>
          </w:p>
        </w:tc>
        <w:tc>
          <w:tcPr>
            <w:tcW w:w="4439" w:type="dxa"/>
          </w:tcPr>
          <w:p w:rsidR="00756C63" w:rsidRPr="00AD7144" w:rsidRDefault="00756C63" w:rsidP="00475EE0">
            <w:pPr>
              <w:tabs>
                <w:tab w:val="left" w:pos="5056"/>
              </w:tabs>
              <w:rPr>
                <w:rFonts w:cs="Arial"/>
                <w:b/>
              </w:rPr>
            </w:pPr>
          </w:p>
        </w:tc>
      </w:tr>
      <w:tr w:rsidR="00756C63" w:rsidRPr="00AD7144" w:rsidTr="00475EE0">
        <w:tc>
          <w:tcPr>
            <w:tcW w:w="4248" w:type="dxa"/>
          </w:tcPr>
          <w:p w:rsidR="00756C63" w:rsidRPr="00AD7144" w:rsidRDefault="00756C63" w:rsidP="00475EE0">
            <w:pPr>
              <w:tabs>
                <w:tab w:val="left" w:pos="5056"/>
              </w:tabs>
              <w:rPr>
                <w:rFonts w:cs="Arial"/>
                <w:b/>
              </w:rPr>
            </w:pPr>
            <w:r w:rsidRPr="00AD7144">
              <w:rPr>
                <w:rFonts w:cs="Arial"/>
                <w:b/>
              </w:rPr>
              <w:t xml:space="preserve">DIP. </w:t>
            </w:r>
            <w:r w:rsidRPr="00AD7144">
              <w:rPr>
                <w:rFonts w:cs="Arial"/>
                <w:b/>
                <w:snapToGrid w:val="0"/>
              </w:rPr>
              <w:t>GRACIELA FERNÁNDEZ ALMARAZ</w:t>
            </w:r>
          </w:p>
        </w:tc>
        <w:tc>
          <w:tcPr>
            <w:tcW w:w="709" w:type="dxa"/>
          </w:tcPr>
          <w:p w:rsidR="00756C63" w:rsidRPr="00AD7144" w:rsidRDefault="00756C63" w:rsidP="00475EE0">
            <w:pPr>
              <w:tabs>
                <w:tab w:val="left" w:pos="5056"/>
              </w:tabs>
              <w:rPr>
                <w:rFonts w:cs="Arial"/>
                <w:b/>
              </w:rPr>
            </w:pPr>
          </w:p>
        </w:tc>
        <w:tc>
          <w:tcPr>
            <w:tcW w:w="4439" w:type="dxa"/>
          </w:tcPr>
          <w:p w:rsidR="00756C63" w:rsidRPr="00AD7144" w:rsidRDefault="00756C63" w:rsidP="00475EE0">
            <w:pPr>
              <w:tabs>
                <w:tab w:val="left" w:pos="5056"/>
              </w:tabs>
              <w:rPr>
                <w:rFonts w:cs="Arial"/>
                <w:b/>
              </w:rPr>
            </w:pPr>
            <w:r w:rsidRPr="00AD7144">
              <w:rPr>
                <w:rFonts w:cs="Arial"/>
                <w:b/>
              </w:rPr>
              <w:t xml:space="preserve">DIP. </w:t>
            </w:r>
            <w:r w:rsidRPr="00AD7144">
              <w:rPr>
                <w:rFonts w:cs="Arial"/>
                <w:b/>
                <w:snapToGrid w:val="0"/>
              </w:rPr>
              <w:t>LILIA ISABEL GUTIÉRREZ BURCIAGA</w:t>
            </w:r>
          </w:p>
        </w:tc>
      </w:tr>
      <w:tr w:rsidR="00756C63" w:rsidRPr="00AD7144" w:rsidTr="00475EE0">
        <w:tc>
          <w:tcPr>
            <w:tcW w:w="4248" w:type="dxa"/>
          </w:tcPr>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p w:rsidR="00756C63" w:rsidRPr="00AD7144" w:rsidRDefault="00756C63" w:rsidP="00475EE0">
            <w:pPr>
              <w:tabs>
                <w:tab w:val="left" w:pos="5056"/>
              </w:tabs>
              <w:rPr>
                <w:rFonts w:cs="Arial"/>
                <w:b/>
              </w:rPr>
            </w:pPr>
          </w:p>
        </w:tc>
        <w:tc>
          <w:tcPr>
            <w:tcW w:w="709" w:type="dxa"/>
          </w:tcPr>
          <w:p w:rsidR="00756C63" w:rsidRPr="00AD7144" w:rsidRDefault="00756C63" w:rsidP="00475EE0">
            <w:pPr>
              <w:tabs>
                <w:tab w:val="left" w:pos="5056"/>
              </w:tabs>
              <w:rPr>
                <w:rFonts w:cs="Arial"/>
                <w:b/>
              </w:rPr>
            </w:pPr>
          </w:p>
        </w:tc>
        <w:tc>
          <w:tcPr>
            <w:tcW w:w="4439" w:type="dxa"/>
          </w:tcPr>
          <w:p w:rsidR="00756C63" w:rsidRPr="00AD7144" w:rsidRDefault="00756C63" w:rsidP="00475EE0">
            <w:pPr>
              <w:tabs>
                <w:tab w:val="left" w:pos="5056"/>
              </w:tabs>
              <w:rPr>
                <w:rFonts w:cs="Arial"/>
                <w:b/>
              </w:rPr>
            </w:pPr>
          </w:p>
        </w:tc>
      </w:tr>
      <w:tr w:rsidR="00756C63" w:rsidRPr="00AD7144" w:rsidTr="00475EE0">
        <w:tc>
          <w:tcPr>
            <w:tcW w:w="4248" w:type="dxa"/>
          </w:tcPr>
          <w:p w:rsidR="00756C63" w:rsidRPr="00AD7144" w:rsidRDefault="00756C63" w:rsidP="00475EE0">
            <w:pPr>
              <w:tabs>
                <w:tab w:val="left" w:pos="4678"/>
              </w:tabs>
              <w:rPr>
                <w:rFonts w:cs="Arial"/>
                <w:b/>
              </w:rPr>
            </w:pPr>
            <w:r w:rsidRPr="00AD7144">
              <w:rPr>
                <w:rFonts w:cs="Arial"/>
                <w:b/>
              </w:rPr>
              <w:t xml:space="preserve">DIP. </w:t>
            </w:r>
            <w:r w:rsidRPr="00AD7144">
              <w:rPr>
                <w:rFonts w:cs="Arial"/>
                <w:b/>
                <w:snapToGrid w:val="0"/>
              </w:rPr>
              <w:t xml:space="preserve">LUCÍA AZUCENA RAMOS </w:t>
            </w:r>
            <w:proofErr w:type="spellStart"/>
            <w:r w:rsidRPr="00AD7144">
              <w:rPr>
                <w:rFonts w:cs="Arial"/>
                <w:b/>
                <w:snapToGrid w:val="0"/>
              </w:rPr>
              <w:t>RAMOS</w:t>
            </w:r>
            <w:proofErr w:type="spellEnd"/>
          </w:p>
        </w:tc>
        <w:tc>
          <w:tcPr>
            <w:tcW w:w="709" w:type="dxa"/>
          </w:tcPr>
          <w:p w:rsidR="00756C63" w:rsidRPr="00AD7144" w:rsidRDefault="00756C63" w:rsidP="00475EE0">
            <w:pPr>
              <w:tabs>
                <w:tab w:val="left" w:pos="5056"/>
              </w:tabs>
              <w:rPr>
                <w:rFonts w:cs="Arial"/>
                <w:b/>
              </w:rPr>
            </w:pPr>
          </w:p>
        </w:tc>
        <w:tc>
          <w:tcPr>
            <w:tcW w:w="4439" w:type="dxa"/>
          </w:tcPr>
          <w:p w:rsidR="00756C63" w:rsidRPr="00AD7144" w:rsidRDefault="00756C63" w:rsidP="00475EE0">
            <w:pPr>
              <w:tabs>
                <w:tab w:val="left" w:pos="5056"/>
              </w:tabs>
              <w:rPr>
                <w:rFonts w:cs="Arial"/>
                <w:b/>
              </w:rPr>
            </w:pPr>
            <w:r w:rsidRPr="00AD7144">
              <w:rPr>
                <w:rFonts w:cs="Arial"/>
                <w:b/>
              </w:rPr>
              <w:t xml:space="preserve">DIP.  JESÚS </w:t>
            </w:r>
            <w:r w:rsidRPr="00AD7144">
              <w:rPr>
                <w:rFonts w:cs="Arial"/>
                <w:b/>
                <w:snapToGrid w:val="0"/>
              </w:rPr>
              <w:t>ANDRÉS LOYA CARDONA</w:t>
            </w:r>
          </w:p>
        </w:tc>
      </w:tr>
      <w:tr w:rsidR="00756C63" w:rsidRPr="00AD7144" w:rsidTr="00475EE0">
        <w:tc>
          <w:tcPr>
            <w:tcW w:w="4248" w:type="dxa"/>
          </w:tcPr>
          <w:p w:rsidR="00756C63" w:rsidRPr="00AD7144" w:rsidRDefault="00756C63" w:rsidP="00475EE0">
            <w:pPr>
              <w:tabs>
                <w:tab w:val="left" w:pos="4678"/>
              </w:tabs>
              <w:rPr>
                <w:rFonts w:cs="Arial"/>
                <w:b/>
              </w:rPr>
            </w:pPr>
          </w:p>
          <w:p w:rsidR="00756C63" w:rsidRPr="00AD7144" w:rsidRDefault="00756C63" w:rsidP="00475EE0">
            <w:pPr>
              <w:tabs>
                <w:tab w:val="left" w:pos="4678"/>
              </w:tabs>
              <w:rPr>
                <w:rFonts w:cs="Arial"/>
                <w:b/>
              </w:rPr>
            </w:pPr>
          </w:p>
          <w:p w:rsidR="00756C63" w:rsidRPr="00AD7144" w:rsidRDefault="00756C63" w:rsidP="00475EE0">
            <w:pPr>
              <w:tabs>
                <w:tab w:val="left" w:pos="4678"/>
              </w:tabs>
              <w:rPr>
                <w:rFonts w:cs="Arial"/>
                <w:b/>
              </w:rPr>
            </w:pPr>
          </w:p>
          <w:p w:rsidR="00756C63" w:rsidRPr="00AD7144" w:rsidRDefault="00756C63" w:rsidP="00475EE0">
            <w:pPr>
              <w:tabs>
                <w:tab w:val="left" w:pos="4678"/>
              </w:tabs>
              <w:rPr>
                <w:rFonts w:cs="Arial"/>
                <w:b/>
              </w:rPr>
            </w:pPr>
          </w:p>
          <w:p w:rsidR="00756C63" w:rsidRPr="00AD7144" w:rsidRDefault="00756C63" w:rsidP="00475EE0">
            <w:pPr>
              <w:tabs>
                <w:tab w:val="left" w:pos="4678"/>
              </w:tabs>
              <w:rPr>
                <w:rFonts w:cs="Arial"/>
                <w:b/>
              </w:rPr>
            </w:pPr>
          </w:p>
        </w:tc>
        <w:tc>
          <w:tcPr>
            <w:tcW w:w="709" w:type="dxa"/>
          </w:tcPr>
          <w:p w:rsidR="00756C63" w:rsidRPr="00AD7144" w:rsidRDefault="00756C63" w:rsidP="00475EE0">
            <w:pPr>
              <w:tabs>
                <w:tab w:val="left" w:pos="5056"/>
              </w:tabs>
              <w:rPr>
                <w:rFonts w:cs="Arial"/>
                <w:b/>
              </w:rPr>
            </w:pPr>
          </w:p>
        </w:tc>
        <w:tc>
          <w:tcPr>
            <w:tcW w:w="4439" w:type="dxa"/>
          </w:tcPr>
          <w:p w:rsidR="00756C63" w:rsidRPr="00AD7144" w:rsidRDefault="00756C63" w:rsidP="00475EE0">
            <w:pPr>
              <w:tabs>
                <w:tab w:val="left" w:pos="5056"/>
              </w:tabs>
              <w:rPr>
                <w:rFonts w:cs="Arial"/>
                <w:b/>
              </w:rPr>
            </w:pPr>
          </w:p>
        </w:tc>
      </w:tr>
      <w:tr w:rsidR="00756C63" w:rsidRPr="00AD7144" w:rsidTr="00475EE0">
        <w:tc>
          <w:tcPr>
            <w:tcW w:w="4248" w:type="dxa"/>
          </w:tcPr>
          <w:p w:rsidR="00756C63" w:rsidRPr="00AD7144" w:rsidRDefault="00756C63" w:rsidP="00475EE0">
            <w:pPr>
              <w:tabs>
                <w:tab w:val="left" w:pos="4678"/>
              </w:tabs>
              <w:rPr>
                <w:rFonts w:cs="Arial"/>
                <w:b/>
              </w:rPr>
            </w:pPr>
            <w:r w:rsidRPr="00AD7144">
              <w:rPr>
                <w:rFonts w:cs="Arial"/>
                <w:b/>
              </w:rPr>
              <w:t xml:space="preserve">DIP. </w:t>
            </w:r>
            <w:r w:rsidRPr="00AD7144">
              <w:rPr>
                <w:rFonts w:cs="Arial"/>
                <w:b/>
                <w:snapToGrid w:val="0"/>
              </w:rPr>
              <w:t>VERÓNICA BOREQUE MARTÍNEZ GONZÁLEZ</w:t>
            </w:r>
          </w:p>
        </w:tc>
        <w:tc>
          <w:tcPr>
            <w:tcW w:w="709" w:type="dxa"/>
          </w:tcPr>
          <w:p w:rsidR="00756C63" w:rsidRPr="00AD7144" w:rsidRDefault="00756C63" w:rsidP="00475EE0">
            <w:pPr>
              <w:tabs>
                <w:tab w:val="left" w:pos="5056"/>
              </w:tabs>
              <w:rPr>
                <w:rFonts w:cs="Arial"/>
                <w:b/>
              </w:rPr>
            </w:pPr>
          </w:p>
        </w:tc>
        <w:tc>
          <w:tcPr>
            <w:tcW w:w="4439" w:type="dxa"/>
          </w:tcPr>
          <w:p w:rsidR="00756C63" w:rsidRPr="00AD7144" w:rsidRDefault="00756C63" w:rsidP="00475EE0">
            <w:pPr>
              <w:tabs>
                <w:tab w:val="left" w:pos="5056"/>
              </w:tabs>
              <w:rPr>
                <w:rFonts w:cs="Arial"/>
                <w:b/>
              </w:rPr>
            </w:pPr>
            <w:r w:rsidRPr="00AD7144">
              <w:rPr>
                <w:rFonts w:cs="Arial"/>
                <w:b/>
              </w:rPr>
              <w:t xml:space="preserve">DIP. </w:t>
            </w:r>
            <w:r w:rsidRPr="00AD7144">
              <w:rPr>
                <w:rFonts w:cs="Arial"/>
                <w:b/>
                <w:snapToGrid w:val="0"/>
              </w:rPr>
              <w:t>JESÚS BERINO GRANADOS</w:t>
            </w:r>
          </w:p>
        </w:tc>
      </w:tr>
      <w:tr w:rsidR="00756C63" w:rsidRPr="00AD7144" w:rsidTr="00475EE0">
        <w:tc>
          <w:tcPr>
            <w:tcW w:w="9396" w:type="dxa"/>
            <w:gridSpan w:val="3"/>
          </w:tcPr>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p w:rsidR="00756C63" w:rsidRPr="00AD7144" w:rsidRDefault="00756C63" w:rsidP="00475EE0">
            <w:pPr>
              <w:tabs>
                <w:tab w:val="left" w:pos="5056"/>
              </w:tabs>
              <w:jc w:val="center"/>
              <w:rPr>
                <w:rFonts w:cs="Arial"/>
                <w:b/>
              </w:rPr>
            </w:pPr>
          </w:p>
        </w:tc>
      </w:tr>
      <w:tr w:rsidR="00756C63" w:rsidRPr="00AD7144" w:rsidTr="00475EE0">
        <w:tc>
          <w:tcPr>
            <w:tcW w:w="9396" w:type="dxa"/>
            <w:gridSpan w:val="3"/>
          </w:tcPr>
          <w:p w:rsidR="00756C63" w:rsidRPr="00AD7144" w:rsidRDefault="00756C63" w:rsidP="00475EE0">
            <w:pPr>
              <w:tabs>
                <w:tab w:val="left" w:pos="5056"/>
              </w:tabs>
              <w:jc w:val="center"/>
              <w:rPr>
                <w:rFonts w:cs="Arial"/>
                <w:b/>
              </w:rPr>
            </w:pPr>
            <w:r w:rsidRPr="00AD7144">
              <w:rPr>
                <w:rFonts w:cs="Arial"/>
                <w:b/>
              </w:rPr>
              <w:t xml:space="preserve">DIP. </w:t>
            </w:r>
            <w:r w:rsidRPr="00AD7144">
              <w:rPr>
                <w:rFonts w:cs="Arial"/>
                <w:b/>
                <w:snapToGrid w:val="0"/>
              </w:rPr>
              <w:t>DIANA PATRICIA GONZÁLEZ SOTO</w:t>
            </w:r>
          </w:p>
        </w:tc>
      </w:tr>
    </w:tbl>
    <w:p w:rsidR="00756C63" w:rsidRDefault="00756C63" w:rsidP="00756C63">
      <w:pPr>
        <w:jc w:val="center"/>
        <w:rPr>
          <w:rFonts w:cs="Arial"/>
          <w:b/>
          <w:sz w:val="24"/>
          <w:szCs w:val="24"/>
        </w:rPr>
      </w:pPr>
    </w:p>
    <w:p w:rsidR="00756C63" w:rsidRDefault="00756C63" w:rsidP="00756C63">
      <w:pPr>
        <w:jc w:val="center"/>
        <w:rPr>
          <w:rFonts w:cs="Arial"/>
          <w:b/>
          <w:sz w:val="24"/>
          <w:szCs w:val="24"/>
        </w:rPr>
      </w:pPr>
    </w:p>
    <w:p w:rsidR="00756C63" w:rsidRDefault="00756C63" w:rsidP="00756C63">
      <w:pPr>
        <w:rPr>
          <w:rFonts w:cs="Arial"/>
          <w:b/>
          <w:sz w:val="24"/>
          <w:szCs w:val="24"/>
        </w:rPr>
      </w:pPr>
    </w:p>
    <w:p w:rsidR="00756C63" w:rsidRDefault="00756C63" w:rsidP="00756C63">
      <w:pPr>
        <w:rPr>
          <w:rFonts w:cs="Arial"/>
          <w:b/>
          <w:sz w:val="24"/>
          <w:szCs w:val="24"/>
        </w:rPr>
      </w:pPr>
    </w:p>
    <w:p w:rsidR="00756C63" w:rsidRPr="00687C30" w:rsidRDefault="00756C63" w:rsidP="00756C63">
      <w:pPr>
        <w:rPr>
          <w:rFonts w:cs="Arial"/>
          <w:b/>
          <w:sz w:val="24"/>
          <w:szCs w:val="24"/>
        </w:rPr>
      </w:pPr>
    </w:p>
    <w:p w:rsidR="00756C63" w:rsidRPr="00687C30" w:rsidRDefault="00756C63" w:rsidP="00756C63">
      <w:pPr>
        <w:tabs>
          <w:tab w:val="left" w:pos="5056"/>
        </w:tabs>
        <w:jc w:val="center"/>
        <w:rPr>
          <w:rFonts w:cs="Arial"/>
          <w:b/>
        </w:rPr>
      </w:pPr>
    </w:p>
    <w:p w:rsidR="00756C63" w:rsidRPr="00E459E0" w:rsidRDefault="00756C63" w:rsidP="00756C63">
      <w:pPr>
        <w:spacing w:line="276" w:lineRule="auto"/>
        <w:ind w:left="-426" w:right="-376"/>
        <w:rPr>
          <w:rFonts w:cs="Arial"/>
          <w:sz w:val="16"/>
          <w:szCs w:val="16"/>
        </w:rPr>
      </w:pPr>
      <w:r w:rsidRPr="00687C30">
        <w:rPr>
          <w:rFonts w:cs="Arial"/>
          <w:sz w:val="16"/>
          <w:szCs w:val="16"/>
        </w:rPr>
        <w:t xml:space="preserve">ESTA HOJA DE FIRMAS CORRESPONDE </w:t>
      </w:r>
      <w:r w:rsidRPr="00AD7144">
        <w:rPr>
          <w:rFonts w:cs="Arial"/>
          <w:sz w:val="16"/>
          <w:szCs w:val="16"/>
        </w:rPr>
        <w:t xml:space="preserve">A </w:t>
      </w:r>
      <w:r w:rsidRPr="00AD7144">
        <w:rPr>
          <w:rFonts w:cs="Arial"/>
          <w:bCs/>
          <w:color w:val="000000"/>
          <w:sz w:val="16"/>
          <w:szCs w:val="16"/>
          <w:lang w:val="es-ES"/>
        </w:rPr>
        <w:t xml:space="preserve">INICIATIVA CON PROYECTO DE DECRETO POR EL </w:t>
      </w:r>
      <w:r w:rsidRPr="00E459E0">
        <w:rPr>
          <w:rFonts w:cs="Arial"/>
          <w:bCs/>
          <w:color w:val="000000"/>
          <w:sz w:val="16"/>
          <w:szCs w:val="16"/>
          <w:lang w:val="es-ES"/>
        </w:rPr>
        <w:t>QUE SE REFORMA LA FRACCIÓN IV, DEL ARTÍCULO 200 DEL CÓDIGO MUNICIPAL PARA EL ESTADO DE COAHUILA DE ZARAGOZA</w:t>
      </w:r>
      <w:r>
        <w:rPr>
          <w:rFonts w:cs="Arial"/>
          <w:bCs/>
          <w:color w:val="000000"/>
          <w:sz w:val="16"/>
          <w:szCs w:val="16"/>
          <w:lang w:val="es-ES"/>
        </w:rPr>
        <w:t>.</w:t>
      </w:r>
    </w:p>
    <w:p w:rsidR="009C6C0F" w:rsidRPr="00756C63" w:rsidRDefault="009C6C0F">
      <w:pPr>
        <w:spacing w:after="160" w:line="259" w:lineRule="auto"/>
        <w:jc w:val="left"/>
        <w:rPr>
          <w:rFonts w:cs="Arial"/>
          <w:b/>
          <w:bCs/>
          <w:color w:val="000000"/>
          <w:sz w:val="28"/>
          <w:szCs w:val="28"/>
        </w:rPr>
      </w:pPr>
    </w:p>
    <w:sectPr w:rsidR="009C6C0F" w:rsidRPr="00756C63" w:rsidSect="009C6C0F">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3A" w:rsidRDefault="00AA7F3A">
      <w:r>
        <w:separator/>
      </w:r>
    </w:p>
  </w:endnote>
  <w:endnote w:type="continuationSeparator" w:id="0">
    <w:p w:rsidR="00AA7F3A" w:rsidRDefault="00AA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Helv">
    <w:panose1 w:val="020B0604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3A" w:rsidRDefault="00AA7F3A">
      <w:r>
        <w:separator/>
      </w:r>
    </w:p>
  </w:footnote>
  <w:footnote w:type="continuationSeparator" w:id="0">
    <w:p w:rsidR="00AA7F3A" w:rsidRDefault="00AA7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1E0E02" w:rsidRPr="00D775E4" w:rsidTr="00AC6304">
      <w:trPr>
        <w:jc w:val="center"/>
      </w:trPr>
      <w:tc>
        <w:tcPr>
          <w:tcW w:w="1253" w:type="dxa"/>
        </w:tcPr>
        <w:p w:rsidR="001E0E02" w:rsidRPr="00D775E4" w:rsidRDefault="00DB4340" w:rsidP="00AC6304">
          <w:pPr>
            <w:jc w:val="center"/>
            <w:rPr>
              <w:b/>
              <w:bCs/>
              <w:sz w:val="12"/>
            </w:rPr>
          </w:pPr>
          <w:r>
            <w:rPr>
              <w:b/>
              <w:bCs/>
              <w:noProof/>
              <w:sz w:val="12"/>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p w:rsidR="001E0E02" w:rsidRPr="00D775E4" w:rsidRDefault="00AA7F3A" w:rsidP="00AC6304">
          <w:pPr>
            <w:jc w:val="center"/>
            <w:rPr>
              <w:b/>
              <w:bCs/>
              <w:sz w:val="12"/>
            </w:rPr>
          </w:pPr>
        </w:p>
      </w:tc>
      <w:tc>
        <w:tcPr>
          <w:tcW w:w="8623" w:type="dxa"/>
        </w:tcPr>
        <w:p w:rsidR="001E0E02" w:rsidRPr="00815938" w:rsidRDefault="00AA7F3A" w:rsidP="00AC6304">
          <w:pPr>
            <w:jc w:val="center"/>
            <w:rPr>
              <w:b/>
              <w:bCs/>
              <w:sz w:val="24"/>
            </w:rPr>
          </w:pPr>
        </w:p>
        <w:p w:rsidR="001E0E02" w:rsidRPr="002E1219" w:rsidRDefault="00DB4340"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DB4340"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AA7F3A"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DB4340"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AA7F3A" w:rsidP="003320D8">
          <w:pPr>
            <w:jc w:val="center"/>
            <w:rPr>
              <w:b/>
              <w:bCs/>
              <w:sz w:val="12"/>
            </w:rPr>
          </w:pPr>
        </w:p>
      </w:tc>
      <w:tc>
        <w:tcPr>
          <w:tcW w:w="1181" w:type="dxa"/>
        </w:tcPr>
        <w:p w:rsidR="001E0E02" w:rsidRDefault="00AA7F3A" w:rsidP="00AC6304">
          <w:pPr>
            <w:jc w:val="center"/>
            <w:rPr>
              <w:b/>
              <w:bCs/>
              <w:sz w:val="12"/>
            </w:rPr>
          </w:pPr>
        </w:p>
        <w:p w:rsidR="001E0E02" w:rsidRDefault="00AA7F3A" w:rsidP="00AC6304">
          <w:pPr>
            <w:jc w:val="center"/>
            <w:rPr>
              <w:b/>
              <w:bCs/>
              <w:sz w:val="12"/>
            </w:rPr>
          </w:pPr>
        </w:p>
        <w:p w:rsidR="001E0E02" w:rsidRPr="00D775E4" w:rsidRDefault="00DB4340" w:rsidP="00AC6304">
          <w:pPr>
            <w:jc w:val="center"/>
            <w:rPr>
              <w:b/>
              <w:bCs/>
              <w:sz w:val="12"/>
            </w:rPr>
          </w:pPr>
          <w:r>
            <w:rPr>
              <w:b/>
              <w:bCs/>
              <w:noProof/>
              <w:sz w:val="12"/>
              <w:lang w:eastAsia="es-MX"/>
            </w:rPr>
            <w:drawing>
              <wp:inline distT="0" distB="0" distL="0" distR="0">
                <wp:extent cx="963295" cy="8477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AA7F3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40016E"/>
    <w:multiLevelType w:val="multilevel"/>
    <w:tmpl w:val="ECB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0"/>
    <w:rsid w:val="00000382"/>
    <w:rsid w:val="0000390A"/>
    <w:rsid w:val="00006498"/>
    <w:rsid w:val="00011F2E"/>
    <w:rsid w:val="000133DA"/>
    <w:rsid w:val="00023B61"/>
    <w:rsid w:val="0002792F"/>
    <w:rsid w:val="0003124E"/>
    <w:rsid w:val="00032010"/>
    <w:rsid w:val="000449FE"/>
    <w:rsid w:val="000712DD"/>
    <w:rsid w:val="0007792E"/>
    <w:rsid w:val="0009624B"/>
    <w:rsid w:val="000A1931"/>
    <w:rsid w:val="000A27E9"/>
    <w:rsid w:val="000E0AFB"/>
    <w:rsid w:val="000E6748"/>
    <w:rsid w:val="001171A2"/>
    <w:rsid w:val="00127EC5"/>
    <w:rsid w:val="0013521B"/>
    <w:rsid w:val="00137D27"/>
    <w:rsid w:val="001608A2"/>
    <w:rsid w:val="0017434A"/>
    <w:rsid w:val="00175BB4"/>
    <w:rsid w:val="001926F6"/>
    <w:rsid w:val="001963D4"/>
    <w:rsid w:val="00196D3B"/>
    <w:rsid w:val="001A053F"/>
    <w:rsid w:val="001C254D"/>
    <w:rsid w:val="001D5083"/>
    <w:rsid w:val="001D7ED6"/>
    <w:rsid w:val="001E6559"/>
    <w:rsid w:val="001F0405"/>
    <w:rsid w:val="001F48CF"/>
    <w:rsid w:val="00200339"/>
    <w:rsid w:val="0021773F"/>
    <w:rsid w:val="00230619"/>
    <w:rsid w:val="00236FD9"/>
    <w:rsid w:val="00240607"/>
    <w:rsid w:val="00254AA5"/>
    <w:rsid w:val="002560D2"/>
    <w:rsid w:val="00273A5D"/>
    <w:rsid w:val="002968B3"/>
    <w:rsid w:val="002A154B"/>
    <w:rsid w:val="002A463E"/>
    <w:rsid w:val="002B3ABA"/>
    <w:rsid w:val="002E1507"/>
    <w:rsid w:val="002E1795"/>
    <w:rsid w:val="002E3DC7"/>
    <w:rsid w:val="002F4635"/>
    <w:rsid w:val="003073FC"/>
    <w:rsid w:val="00317DBA"/>
    <w:rsid w:val="00322EF2"/>
    <w:rsid w:val="003266C0"/>
    <w:rsid w:val="00330FB2"/>
    <w:rsid w:val="003362EA"/>
    <w:rsid w:val="0036230D"/>
    <w:rsid w:val="00370715"/>
    <w:rsid w:val="00373568"/>
    <w:rsid w:val="00394BC8"/>
    <w:rsid w:val="003A4741"/>
    <w:rsid w:val="003D5E2C"/>
    <w:rsid w:val="00432351"/>
    <w:rsid w:val="0043548A"/>
    <w:rsid w:val="00435FAD"/>
    <w:rsid w:val="00464D6F"/>
    <w:rsid w:val="004729F1"/>
    <w:rsid w:val="004868CE"/>
    <w:rsid w:val="0049100B"/>
    <w:rsid w:val="004A2DA6"/>
    <w:rsid w:val="004B7F74"/>
    <w:rsid w:val="004D6848"/>
    <w:rsid w:val="004F49EA"/>
    <w:rsid w:val="00517452"/>
    <w:rsid w:val="00517E15"/>
    <w:rsid w:val="0053452E"/>
    <w:rsid w:val="005375BD"/>
    <w:rsid w:val="00543B4D"/>
    <w:rsid w:val="005510DC"/>
    <w:rsid w:val="0058617E"/>
    <w:rsid w:val="00594FA1"/>
    <w:rsid w:val="005B49A7"/>
    <w:rsid w:val="005B5C93"/>
    <w:rsid w:val="005E1408"/>
    <w:rsid w:val="005E5168"/>
    <w:rsid w:val="006126E2"/>
    <w:rsid w:val="0063767E"/>
    <w:rsid w:val="00647090"/>
    <w:rsid w:val="006518CB"/>
    <w:rsid w:val="00664C50"/>
    <w:rsid w:val="00675F59"/>
    <w:rsid w:val="00681EC5"/>
    <w:rsid w:val="006B0E60"/>
    <w:rsid w:val="006B2E14"/>
    <w:rsid w:val="006B5092"/>
    <w:rsid w:val="006C70EE"/>
    <w:rsid w:val="006D7614"/>
    <w:rsid w:val="006E1CF6"/>
    <w:rsid w:val="006E3880"/>
    <w:rsid w:val="006E4704"/>
    <w:rsid w:val="006E5A63"/>
    <w:rsid w:val="006E5B60"/>
    <w:rsid w:val="00701739"/>
    <w:rsid w:val="00710972"/>
    <w:rsid w:val="007114F1"/>
    <w:rsid w:val="00713AB5"/>
    <w:rsid w:val="00723A2D"/>
    <w:rsid w:val="00727542"/>
    <w:rsid w:val="007350DB"/>
    <w:rsid w:val="00753457"/>
    <w:rsid w:val="00756C63"/>
    <w:rsid w:val="00757258"/>
    <w:rsid w:val="00761DCC"/>
    <w:rsid w:val="00761E2A"/>
    <w:rsid w:val="00780615"/>
    <w:rsid w:val="00785AF4"/>
    <w:rsid w:val="00787901"/>
    <w:rsid w:val="00796626"/>
    <w:rsid w:val="007B5D79"/>
    <w:rsid w:val="007C7E1F"/>
    <w:rsid w:val="007E5EED"/>
    <w:rsid w:val="008115C8"/>
    <w:rsid w:val="00814A77"/>
    <w:rsid w:val="008213B6"/>
    <w:rsid w:val="0084332A"/>
    <w:rsid w:val="00860915"/>
    <w:rsid w:val="008611AC"/>
    <w:rsid w:val="00861A9B"/>
    <w:rsid w:val="00864AAC"/>
    <w:rsid w:val="008A020D"/>
    <w:rsid w:val="008B6E20"/>
    <w:rsid w:val="0090275C"/>
    <w:rsid w:val="00907DEE"/>
    <w:rsid w:val="00916871"/>
    <w:rsid w:val="00960DA5"/>
    <w:rsid w:val="00970C50"/>
    <w:rsid w:val="0097105C"/>
    <w:rsid w:val="00982435"/>
    <w:rsid w:val="009B2D44"/>
    <w:rsid w:val="009C6C0F"/>
    <w:rsid w:val="009C74C2"/>
    <w:rsid w:val="009D2C98"/>
    <w:rsid w:val="009D5132"/>
    <w:rsid w:val="009D5977"/>
    <w:rsid w:val="009F26F0"/>
    <w:rsid w:val="00A07A69"/>
    <w:rsid w:val="00A1725B"/>
    <w:rsid w:val="00A2045F"/>
    <w:rsid w:val="00A34158"/>
    <w:rsid w:val="00A36D69"/>
    <w:rsid w:val="00A4681B"/>
    <w:rsid w:val="00A55172"/>
    <w:rsid w:val="00A82B11"/>
    <w:rsid w:val="00A86477"/>
    <w:rsid w:val="00A92048"/>
    <w:rsid w:val="00A942D5"/>
    <w:rsid w:val="00AA7F3A"/>
    <w:rsid w:val="00AD7144"/>
    <w:rsid w:val="00AE54D3"/>
    <w:rsid w:val="00B03EF5"/>
    <w:rsid w:val="00B10E75"/>
    <w:rsid w:val="00B22812"/>
    <w:rsid w:val="00B34623"/>
    <w:rsid w:val="00B604B7"/>
    <w:rsid w:val="00B80835"/>
    <w:rsid w:val="00B85742"/>
    <w:rsid w:val="00B90B7F"/>
    <w:rsid w:val="00B94822"/>
    <w:rsid w:val="00BA0C8A"/>
    <w:rsid w:val="00BB7440"/>
    <w:rsid w:val="00BE0C8B"/>
    <w:rsid w:val="00BE412C"/>
    <w:rsid w:val="00C17077"/>
    <w:rsid w:val="00C20010"/>
    <w:rsid w:val="00C56F35"/>
    <w:rsid w:val="00C67B48"/>
    <w:rsid w:val="00C729BE"/>
    <w:rsid w:val="00C82063"/>
    <w:rsid w:val="00C83CFB"/>
    <w:rsid w:val="00C9213D"/>
    <w:rsid w:val="00C94A19"/>
    <w:rsid w:val="00CA0060"/>
    <w:rsid w:val="00CA36F7"/>
    <w:rsid w:val="00CC5F3E"/>
    <w:rsid w:val="00CE5CF3"/>
    <w:rsid w:val="00CF05C7"/>
    <w:rsid w:val="00CF3531"/>
    <w:rsid w:val="00D05974"/>
    <w:rsid w:val="00D06D20"/>
    <w:rsid w:val="00D1267F"/>
    <w:rsid w:val="00D15ADD"/>
    <w:rsid w:val="00D15D03"/>
    <w:rsid w:val="00D31C57"/>
    <w:rsid w:val="00D406AE"/>
    <w:rsid w:val="00D40E3E"/>
    <w:rsid w:val="00D5639A"/>
    <w:rsid w:val="00D925E9"/>
    <w:rsid w:val="00DA68B5"/>
    <w:rsid w:val="00DB4340"/>
    <w:rsid w:val="00DC7B96"/>
    <w:rsid w:val="00DD013D"/>
    <w:rsid w:val="00DD1AD8"/>
    <w:rsid w:val="00DF7513"/>
    <w:rsid w:val="00E205FA"/>
    <w:rsid w:val="00E22EA2"/>
    <w:rsid w:val="00E25FDB"/>
    <w:rsid w:val="00E418F8"/>
    <w:rsid w:val="00E459E0"/>
    <w:rsid w:val="00E47CD2"/>
    <w:rsid w:val="00E621ED"/>
    <w:rsid w:val="00E770BC"/>
    <w:rsid w:val="00ED13E3"/>
    <w:rsid w:val="00EE6CDD"/>
    <w:rsid w:val="00F1184C"/>
    <w:rsid w:val="00F154F0"/>
    <w:rsid w:val="00F47809"/>
    <w:rsid w:val="00F6331B"/>
    <w:rsid w:val="00F64D8C"/>
    <w:rsid w:val="00FA1E85"/>
    <w:rsid w:val="00FB2E5C"/>
    <w:rsid w:val="00FE176A"/>
    <w:rsid w:val="00FE25FC"/>
    <w:rsid w:val="00FE6ED3"/>
    <w:rsid w:val="00FF4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95AD7-11BA-454A-A1BF-82CDC09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4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373568"/>
    <w:pPr>
      <w:keepNext/>
      <w:tabs>
        <w:tab w:val="left" w:pos="0"/>
      </w:tabs>
      <w:jc w:val="center"/>
      <w:outlineLvl w:val="1"/>
    </w:pPr>
    <w:rPr>
      <w:b/>
      <w:lang w:val="es-ES_tradnl"/>
    </w:rPr>
  </w:style>
  <w:style w:type="paragraph" w:styleId="Ttulo3">
    <w:name w:val="heading 3"/>
    <w:basedOn w:val="Normal"/>
    <w:next w:val="Normal"/>
    <w:link w:val="Ttulo3Car"/>
    <w:uiPriority w:val="9"/>
    <w:semiHidden/>
    <w:unhideWhenUsed/>
    <w:qFormat/>
    <w:rsid w:val="000E67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4340"/>
    <w:pPr>
      <w:tabs>
        <w:tab w:val="center" w:pos="4252"/>
        <w:tab w:val="right" w:pos="8504"/>
      </w:tabs>
    </w:pPr>
  </w:style>
  <w:style w:type="character" w:customStyle="1" w:styleId="EncabezadoCar">
    <w:name w:val="Encabezado Car"/>
    <w:basedOn w:val="Fuentedeprrafopredeter"/>
    <w:link w:val="Encabezado"/>
    <w:uiPriority w:val="99"/>
    <w:rsid w:val="00DB4340"/>
    <w:rPr>
      <w:rFonts w:ascii="Arial" w:eastAsia="Times New Roman" w:hAnsi="Arial" w:cs="Times New Roman"/>
      <w:sz w:val="20"/>
      <w:szCs w:val="20"/>
      <w:lang w:eastAsia="es-ES"/>
    </w:rPr>
  </w:style>
  <w:style w:type="table" w:styleId="Tablaconcuadrcula">
    <w:name w:val="Table Grid"/>
    <w:basedOn w:val="Tablanormal"/>
    <w:uiPriority w:val="39"/>
    <w:rsid w:val="00DB43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7434A"/>
    <w:pPr>
      <w:tabs>
        <w:tab w:val="center" w:pos="4419"/>
        <w:tab w:val="right" w:pos="8838"/>
      </w:tabs>
    </w:pPr>
  </w:style>
  <w:style w:type="character" w:customStyle="1" w:styleId="PiedepginaCar">
    <w:name w:val="Pie de página Car"/>
    <w:basedOn w:val="Fuentedeprrafopredeter"/>
    <w:link w:val="Piedepgina"/>
    <w:uiPriority w:val="99"/>
    <w:rsid w:val="0017434A"/>
    <w:rPr>
      <w:rFonts w:ascii="Arial" w:eastAsia="Times New Roman" w:hAnsi="Arial" w:cs="Times New Roman"/>
      <w:sz w:val="20"/>
      <w:szCs w:val="20"/>
      <w:lang w:eastAsia="es-ES"/>
    </w:rPr>
  </w:style>
  <w:style w:type="character" w:customStyle="1" w:styleId="bumpedfont15">
    <w:name w:val="bumpedfont15"/>
    <w:basedOn w:val="Fuentedeprrafopredeter"/>
    <w:rsid w:val="002A463E"/>
  </w:style>
  <w:style w:type="table" w:customStyle="1" w:styleId="Tablaconcuadrcula1">
    <w:name w:val="Tabla con cuadrícula1"/>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0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835"/>
    <w:rPr>
      <w:rFonts w:ascii="Segoe UI" w:eastAsia="Times New Roman" w:hAnsi="Segoe UI" w:cs="Segoe UI"/>
      <w:sz w:val="18"/>
      <w:szCs w:val="18"/>
      <w:lang w:eastAsia="es-ES"/>
    </w:rPr>
  </w:style>
  <w:style w:type="character" w:styleId="Textoennegrita">
    <w:name w:val="Strong"/>
    <w:basedOn w:val="Fuentedeprrafopredeter"/>
    <w:uiPriority w:val="22"/>
    <w:qFormat/>
    <w:rsid w:val="00FE25FC"/>
    <w:rPr>
      <w:b/>
      <w:bCs/>
    </w:rPr>
  </w:style>
  <w:style w:type="character" w:styleId="nfasis">
    <w:name w:val="Emphasis"/>
    <w:basedOn w:val="Fuentedeprrafopredeter"/>
    <w:uiPriority w:val="20"/>
    <w:qFormat/>
    <w:rsid w:val="00D1267F"/>
    <w:rPr>
      <w:i/>
      <w:iCs/>
    </w:rPr>
  </w:style>
  <w:style w:type="paragraph" w:customStyle="1" w:styleId="Texto">
    <w:name w:val="Texto"/>
    <w:basedOn w:val="Normal"/>
    <w:rsid w:val="006B2E14"/>
    <w:pPr>
      <w:spacing w:after="101" w:line="216" w:lineRule="exact"/>
      <w:ind w:firstLine="288"/>
    </w:pPr>
    <w:rPr>
      <w:rFonts w:cs="Arial"/>
      <w:sz w:val="18"/>
      <w:szCs w:val="18"/>
    </w:rPr>
  </w:style>
  <w:style w:type="paragraph" w:customStyle="1" w:styleId="pcstexto">
    <w:name w:val="pcstexto"/>
    <w:basedOn w:val="Normal"/>
    <w:rsid w:val="003362EA"/>
    <w:pPr>
      <w:spacing w:line="240" w:lineRule="exact"/>
      <w:ind w:firstLine="270"/>
    </w:pPr>
    <w:rPr>
      <w:rFonts w:ascii="Helv" w:hAnsi="Helv"/>
      <w:sz w:val="18"/>
      <w:lang w:eastAsia="es-MX"/>
    </w:rPr>
  </w:style>
  <w:style w:type="table" w:customStyle="1" w:styleId="Tablaconcuadrcula3">
    <w:name w:val="Tabla con cuadrícula3"/>
    <w:basedOn w:val="Tablanormal"/>
    <w:next w:val="Tablaconcuadrcula"/>
    <w:uiPriority w:val="39"/>
    <w:rsid w:val="00A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710972"/>
    <w:pPr>
      <w:ind w:left="849" w:hanging="283"/>
      <w:jc w:val="left"/>
    </w:pPr>
    <w:rPr>
      <w:rFonts w:ascii="Times New Roman" w:hAnsi="Times New Roman"/>
      <w:lang w:val="es-ES"/>
    </w:rPr>
  </w:style>
  <w:style w:type="paragraph" w:styleId="Lista2">
    <w:name w:val="List 2"/>
    <w:basedOn w:val="Normal"/>
    <w:rsid w:val="00710972"/>
    <w:pPr>
      <w:ind w:left="566" w:hanging="283"/>
      <w:jc w:val="left"/>
    </w:pPr>
    <w:rPr>
      <w:rFonts w:ascii="Times New Roman" w:hAnsi="Times New Roman"/>
      <w:lang w:val="es-ES"/>
    </w:rPr>
  </w:style>
  <w:style w:type="paragraph" w:styleId="Sangradetextonormal">
    <w:name w:val="Body Text Indent"/>
    <w:basedOn w:val="Normal"/>
    <w:link w:val="SangradetextonormalCar"/>
    <w:rsid w:val="00710972"/>
    <w:pPr>
      <w:ind w:left="397" w:hanging="397"/>
    </w:pPr>
    <w:rPr>
      <w:lang w:val="es-ES_tradnl"/>
    </w:rPr>
  </w:style>
  <w:style w:type="character" w:customStyle="1" w:styleId="SangradetextonormalCar">
    <w:name w:val="Sangría de texto normal Car"/>
    <w:basedOn w:val="Fuentedeprrafopredeter"/>
    <w:link w:val="Sangradetextonormal"/>
    <w:rsid w:val="00710972"/>
    <w:rPr>
      <w:rFonts w:ascii="Arial" w:eastAsia="Times New Roman" w:hAnsi="Arial" w:cs="Times New Roman"/>
      <w:sz w:val="20"/>
      <w:szCs w:val="20"/>
      <w:lang w:val="es-ES_tradnl" w:eastAsia="es-ES"/>
    </w:rPr>
  </w:style>
  <w:style w:type="character" w:customStyle="1" w:styleId="Ttulo2Car">
    <w:name w:val="Título 2 Car"/>
    <w:basedOn w:val="Fuentedeprrafopredeter"/>
    <w:link w:val="Ttulo2"/>
    <w:rsid w:val="00373568"/>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0E6748"/>
    <w:rPr>
      <w:rFonts w:asciiTheme="majorHAnsi" w:eastAsiaTheme="majorEastAsia" w:hAnsiTheme="majorHAnsi" w:cstheme="majorBidi"/>
      <w:color w:val="1F4D78" w:themeColor="accent1" w:themeShade="7F"/>
      <w:sz w:val="24"/>
      <w:szCs w:val="24"/>
      <w:lang w:eastAsia="es-ES"/>
    </w:rPr>
  </w:style>
  <w:style w:type="paragraph" w:styleId="Prrafodelista">
    <w:name w:val="List Paragraph"/>
    <w:basedOn w:val="Normal"/>
    <w:uiPriority w:val="34"/>
    <w:qFormat/>
    <w:rsid w:val="0046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404">
      <w:bodyDiv w:val="1"/>
      <w:marLeft w:val="0"/>
      <w:marRight w:val="0"/>
      <w:marTop w:val="0"/>
      <w:marBottom w:val="0"/>
      <w:divBdr>
        <w:top w:val="none" w:sz="0" w:space="0" w:color="auto"/>
        <w:left w:val="none" w:sz="0" w:space="0" w:color="auto"/>
        <w:bottom w:val="none" w:sz="0" w:space="0" w:color="auto"/>
        <w:right w:val="none" w:sz="0" w:space="0" w:color="auto"/>
      </w:divBdr>
    </w:div>
    <w:div w:id="451166255">
      <w:bodyDiv w:val="1"/>
      <w:marLeft w:val="0"/>
      <w:marRight w:val="0"/>
      <w:marTop w:val="0"/>
      <w:marBottom w:val="0"/>
      <w:divBdr>
        <w:top w:val="none" w:sz="0" w:space="0" w:color="auto"/>
        <w:left w:val="none" w:sz="0" w:space="0" w:color="auto"/>
        <w:bottom w:val="none" w:sz="0" w:space="0" w:color="auto"/>
        <w:right w:val="none" w:sz="0" w:space="0" w:color="auto"/>
      </w:divBdr>
    </w:div>
    <w:div w:id="809174240">
      <w:bodyDiv w:val="1"/>
      <w:marLeft w:val="0"/>
      <w:marRight w:val="0"/>
      <w:marTop w:val="0"/>
      <w:marBottom w:val="0"/>
      <w:divBdr>
        <w:top w:val="none" w:sz="0" w:space="0" w:color="auto"/>
        <w:left w:val="none" w:sz="0" w:space="0" w:color="auto"/>
        <w:bottom w:val="none" w:sz="0" w:space="0" w:color="auto"/>
        <w:right w:val="none" w:sz="0" w:space="0" w:color="auto"/>
      </w:divBdr>
      <w:divsChild>
        <w:div w:id="2026975490">
          <w:marLeft w:val="0"/>
          <w:marRight w:val="0"/>
          <w:marTop w:val="0"/>
          <w:marBottom w:val="0"/>
          <w:divBdr>
            <w:top w:val="none" w:sz="0" w:space="0" w:color="auto"/>
            <w:left w:val="none" w:sz="0" w:space="0" w:color="auto"/>
            <w:bottom w:val="none" w:sz="0" w:space="0" w:color="auto"/>
            <w:right w:val="none" w:sz="0" w:space="0" w:color="auto"/>
          </w:divBdr>
          <w:divsChild>
            <w:div w:id="1430347427">
              <w:marLeft w:val="-390"/>
              <w:marRight w:val="-390"/>
              <w:marTop w:val="0"/>
              <w:marBottom w:val="100"/>
              <w:divBdr>
                <w:top w:val="none" w:sz="0" w:space="0" w:color="auto"/>
                <w:left w:val="none" w:sz="0" w:space="0" w:color="auto"/>
                <w:bottom w:val="none" w:sz="0" w:space="0" w:color="auto"/>
                <w:right w:val="none" w:sz="0" w:space="0" w:color="auto"/>
              </w:divBdr>
              <w:divsChild>
                <w:div w:id="1660571866">
                  <w:marLeft w:val="0"/>
                  <w:marRight w:val="0"/>
                  <w:marTop w:val="0"/>
                  <w:marBottom w:val="0"/>
                  <w:divBdr>
                    <w:top w:val="none" w:sz="0" w:space="0" w:color="auto"/>
                    <w:left w:val="none" w:sz="0" w:space="0" w:color="auto"/>
                    <w:bottom w:val="none" w:sz="0" w:space="0" w:color="auto"/>
                    <w:right w:val="none" w:sz="0" w:space="0" w:color="auto"/>
                  </w:divBdr>
                </w:div>
                <w:div w:id="1259168899">
                  <w:marLeft w:val="0"/>
                  <w:marRight w:val="0"/>
                  <w:marTop w:val="0"/>
                  <w:marBottom w:val="0"/>
                  <w:divBdr>
                    <w:top w:val="none" w:sz="0" w:space="0" w:color="auto"/>
                    <w:left w:val="none" w:sz="0" w:space="0" w:color="auto"/>
                    <w:bottom w:val="none" w:sz="0" w:space="0" w:color="auto"/>
                    <w:right w:val="none" w:sz="0" w:space="0" w:color="auto"/>
                  </w:divBdr>
                </w:div>
                <w:div w:id="5188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1762</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Lumbreras</cp:lastModifiedBy>
  <cp:revision>6</cp:revision>
  <dcterms:created xsi:type="dcterms:W3CDTF">2019-10-23T15:07:00Z</dcterms:created>
  <dcterms:modified xsi:type="dcterms:W3CDTF">2020-04-08T05:23:00Z</dcterms:modified>
</cp:coreProperties>
</file>