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5EA2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07753B15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12EA734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CC538A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que se adiciona un segundo párrafo al artículo 313 del </w:t>
      </w:r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Código Penal de Coahuila de Zaragoza.</w:t>
      </w:r>
    </w:p>
    <w:p w14:paraId="3C5F2E6A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18CAF0A1" w14:textId="7E1260F4" w:rsidR="00CC538A" w:rsidRPr="00CC538A" w:rsidRDefault="00CC538A" w:rsidP="00CC538A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6"/>
          <w:szCs w:val="26"/>
        </w:rPr>
      </w:pPr>
      <w:r w:rsidRPr="00CC538A">
        <w:rPr>
          <w:rFonts w:ascii="Arial Narrow" w:eastAsia="Calibri" w:hAnsi="Arial Narrow" w:cs="Times New Roman"/>
          <w:b/>
          <w:color w:val="000000"/>
          <w:sz w:val="26"/>
          <w:szCs w:val="26"/>
        </w:rPr>
        <w:t>En relación a la usurpación de profesión.</w:t>
      </w:r>
    </w:p>
    <w:p w14:paraId="0C3BE060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01B6796" w14:textId="39DF12BB" w:rsidR="00CC538A" w:rsidRPr="00CC538A" w:rsidRDefault="00CC538A" w:rsidP="00CC538A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CC538A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el </w:t>
      </w:r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Diputado Marcelo de Jesús Torres </w:t>
      </w:r>
      <w:proofErr w:type="spellStart"/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Cofiño</w:t>
      </w:r>
      <w:proofErr w:type="spellEnd"/>
      <w:r w:rsidRPr="00CC538A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</w:t>
      </w:r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CC538A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 “Del Partido Acción Nacional”, conjuntamente con las demás Diputadas y Diputados que la suscriben.</w:t>
      </w:r>
    </w:p>
    <w:p w14:paraId="6661E5D8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54BB6F27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CC538A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06 de </w:t>
      </w:r>
      <w:proofErr w:type="gramStart"/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Noviembre</w:t>
      </w:r>
      <w:proofErr w:type="gramEnd"/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2019.</w:t>
      </w:r>
    </w:p>
    <w:p w14:paraId="35A40349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701ED25F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CC538A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CC538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Justicia.</w:t>
      </w:r>
    </w:p>
    <w:p w14:paraId="697971F5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B529653" w14:textId="77777777" w:rsidR="00C902EC" w:rsidRPr="00705858" w:rsidRDefault="00C902EC" w:rsidP="00C902EC">
      <w:pPr>
        <w:widowControl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705858">
        <w:rPr>
          <w:rFonts w:ascii="Arial Narrow" w:hAnsi="Arial Narrow" w:cs="Arial"/>
          <w:b/>
          <w:color w:val="000000"/>
          <w:sz w:val="26"/>
          <w:szCs w:val="26"/>
        </w:rPr>
        <w:t xml:space="preserve">Lectura del Dictamen: 29 de </w:t>
      </w:r>
      <w:proofErr w:type="gramStart"/>
      <w:r w:rsidRPr="00705858">
        <w:rPr>
          <w:rFonts w:ascii="Arial Narrow" w:hAnsi="Arial Narrow" w:cs="Arial"/>
          <w:b/>
          <w:color w:val="000000"/>
          <w:sz w:val="26"/>
          <w:szCs w:val="26"/>
        </w:rPr>
        <w:t>Noviembre</w:t>
      </w:r>
      <w:proofErr w:type="gramEnd"/>
      <w:r w:rsidRPr="00705858">
        <w:rPr>
          <w:rFonts w:ascii="Arial Narrow" w:hAnsi="Arial Narrow" w:cs="Arial"/>
          <w:b/>
          <w:color w:val="000000"/>
          <w:sz w:val="26"/>
          <w:szCs w:val="26"/>
        </w:rPr>
        <w:t xml:space="preserve"> de 2019.</w:t>
      </w:r>
    </w:p>
    <w:p w14:paraId="3A5DD2A2" w14:textId="77777777" w:rsidR="00C902EC" w:rsidRPr="00705858" w:rsidRDefault="00C902EC" w:rsidP="00C902EC">
      <w:pPr>
        <w:widowControl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3C665A95" w14:textId="5A69BFDE" w:rsidR="00C902EC" w:rsidRPr="00705858" w:rsidRDefault="00C902EC" w:rsidP="00C902EC">
      <w:pPr>
        <w:widowControl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705858">
        <w:rPr>
          <w:rFonts w:ascii="Arial Narrow" w:hAnsi="Arial Narrow" w:cs="Arial"/>
          <w:b/>
          <w:color w:val="000000"/>
          <w:sz w:val="26"/>
          <w:szCs w:val="26"/>
        </w:rPr>
        <w:t>Decreto No. 40</w:t>
      </w:r>
      <w:r>
        <w:rPr>
          <w:rFonts w:ascii="Arial Narrow" w:hAnsi="Arial Narrow" w:cs="Arial"/>
          <w:b/>
          <w:color w:val="000000"/>
          <w:sz w:val="26"/>
          <w:szCs w:val="26"/>
        </w:rPr>
        <w:t>4</w:t>
      </w:r>
    </w:p>
    <w:p w14:paraId="3DADD5C7" w14:textId="77777777" w:rsidR="00C902EC" w:rsidRPr="00705858" w:rsidRDefault="00C902EC" w:rsidP="00C902EC">
      <w:pPr>
        <w:widowControl w:val="0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66B42B76" w14:textId="77777777" w:rsidR="0040551E" w:rsidRPr="009B49A3" w:rsidRDefault="0040551E" w:rsidP="0040551E">
      <w:pPr>
        <w:spacing w:after="0" w:line="240" w:lineRule="auto"/>
        <w:ind w:right="-66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B49A3">
        <w:rPr>
          <w:rFonts w:ascii="Arial Narrow" w:hAnsi="Arial Narrow" w:cs="Arial"/>
          <w:color w:val="000000"/>
          <w:sz w:val="28"/>
          <w:szCs w:val="28"/>
        </w:rPr>
        <w:t xml:space="preserve">Publicación en el Periódico Oficial del Gobierno del Estado: </w:t>
      </w:r>
      <w:r w:rsidRPr="009B49A3">
        <w:rPr>
          <w:rFonts w:ascii="Arial Narrow" w:hAnsi="Arial Narrow" w:cs="Symbol"/>
          <w:b/>
          <w:snapToGrid w:val="0"/>
          <w:sz w:val="28"/>
          <w:szCs w:val="28"/>
        </w:rPr>
        <w:t xml:space="preserve">P.O. 102 / 20 de </w:t>
      </w:r>
      <w:proofErr w:type="gramStart"/>
      <w:r w:rsidRPr="009B49A3">
        <w:rPr>
          <w:rFonts w:ascii="Arial Narrow" w:hAnsi="Arial Narrow" w:cs="Symbol"/>
          <w:b/>
          <w:snapToGrid w:val="0"/>
          <w:sz w:val="28"/>
          <w:szCs w:val="28"/>
        </w:rPr>
        <w:t>Diciembre</w:t>
      </w:r>
      <w:proofErr w:type="gramEnd"/>
      <w:r w:rsidRPr="009B49A3">
        <w:rPr>
          <w:rFonts w:ascii="Arial Narrow" w:hAnsi="Arial Narrow" w:cs="Symbol"/>
          <w:b/>
          <w:snapToGrid w:val="0"/>
          <w:sz w:val="28"/>
          <w:szCs w:val="28"/>
        </w:rPr>
        <w:t xml:space="preserve"> de 2019</w:t>
      </w:r>
      <w:r>
        <w:rPr>
          <w:rFonts w:ascii="Arial Narrow" w:hAnsi="Arial Narrow" w:cs="Symbol"/>
          <w:b/>
          <w:snapToGrid w:val="0"/>
          <w:sz w:val="28"/>
          <w:szCs w:val="28"/>
        </w:rPr>
        <w:t>.</w:t>
      </w:r>
    </w:p>
    <w:p w14:paraId="16291F41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0" w:name="_GoBack"/>
      <w:bookmarkEnd w:id="0"/>
    </w:p>
    <w:p w14:paraId="42A0B031" w14:textId="77777777" w:rsidR="00CC538A" w:rsidRPr="00CC538A" w:rsidRDefault="00CC538A" w:rsidP="00CC538A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</w:p>
    <w:p w14:paraId="6885E56B" w14:textId="77777777" w:rsidR="007F15B5" w:rsidRPr="00232CBA" w:rsidRDefault="007F15B5">
      <w:pPr>
        <w:rPr>
          <w:rFonts w:ascii="Arial" w:hAnsi="Arial" w:cs="Arial"/>
          <w:sz w:val="28"/>
          <w:szCs w:val="28"/>
        </w:rPr>
      </w:pPr>
    </w:p>
    <w:p w14:paraId="44F22B2C" w14:textId="77777777" w:rsidR="00CC538A" w:rsidRDefault="00CC538A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23EDED8" w14:textId="77777777" w:rsidR="00CC538A" w:rsidRDefault="00CC538A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20C77DE" w14:textId="77777777" w:rsidR="00CC538A" w:rsidRDefault="00CC538A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73BF2A50" w14:textId="50F7EB58" w:rsidR="00F3025C" w:rsidRPr="00232CBA" w:rsidRDefault="00F3025C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2CBA">
        <w:rPr>
          <w:rFonts w:ascii="Arial" w:hAnsi="Arial" w:cs="Arial"/>
          <w:b/>
          <w:color w:val="000000"/>
          <w:sz w:val="28"/>
          <w:szCs w:val="28"/>
        </w:rPr>
        <w:lastRenderedPageBreak/>
        <w:t>H. PLENO DEL CONGRESO DEL ESTADO DE COAHUILA DE ZARAGOZA.</w:t>
      </w:r>
    </w:p>
    <w:p w14:paraId="07C731C8" w14:textId="77777777" w:rsidR="00F3025C" w:rsidRPr="00232CBA" w:rsidRDefault="00F3025C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FCD7CBA" w14:textId="77777777" w:rsidR="00F3025C" w:rsidRPr="00232CBA" w:rsidRDefault="00F3025C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2CBA">
        <w:rPr>
          <w:rFonts w:ascii="Arial" w:hAnsi="Arial" w:cs="Arial"/>
          <w:b/>
          <w:color w:val="000000"/>
          <w:sz w:val="28"/>
          <w:szCs w:val="28"/>
        </w:rPr>
        <w:t>PRESENTE.</w:t>
      </w:r>
    </w:p>
    <w:p w14:paraId="0936D8D2" w14:textId="77777777" w:rsidR="00F3025C" w:rsidRPr="00232CBA" w:rsidRDefault="00F3025C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8289D79" w14:textId="2D17604C" w:rsidR="00F3025C" w:rsidRPr="00232CBA" w:rsidRDefault="00F3025C" w:rsidP="00F3025C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3792980"/>
      <w:r w:rsidRPr="00232CBA">
        <w:rPr>
          <w:rFonts w:ascii="Arial" w:hAnsi="Arial" w:cs="Arial"/>
          <w:b/>
          <w:sz w:val="28"/>
          <w:szCs w:val="28"/>
        </w:rPr>
        <w:t xml:space="preserve">INICIATIVA CON PROYECTO DE DECRETO </w:t>
      </w:r>
      <w:bookmarkEnd w:id="1"/>
      <w:r w:rsidR="004000EE" w:rsidRPr="00232CBA">
        <w:rPr>
          <w:rFonts w:ascii="Arial" w:hAnsi="Arial" w:cs="Arial"/>
          <w:b/>
          <w:sz w:val="28"/>
          <w:szCs w:val="28"/>
        </w:rPr>
        <w:t>POR EL QUE SE ADICION</w:t>
      </w:r>
      <w:r w:rsidR="008F68F4">
        <w:rPr>
          <w:rFonts w:ascii="Arial" w:hAnsi="Arial" w:cs="Arial"/>
          <w:b/>
          <w:sz w:val="28"/>
          <w:szCs w:val="28"/>
        </w:rPr>
        <w:t>A</w:t>
      </w:r>
      <w:r w:rsidR="008F68F4" w:rsidRPr="008F68F4">
        <w:rPr>
          <w:rFonts w:ascii="Arial" w:hAnsi="Arial" w:cs="Arial"/>
          <w:b/>
          <w:sz w:val="28"/>
          <w:szCs w:val="28"/>
        </w:rPr>
        <w:t xml:space="preserve"> UN SEGUNDO PÁRRAFO AL ARTÍCULO 313 DEL CÓDIGO PENAL DE COAHUILA DE ZARAGOZA</w:t>
      </w:r>
      <w:r w:rsidRPr="00232CBA">
        <w:rPr>
          <w:rFonts w:ascii="Arial" w:hAnsi="Arial" w:cs="Arial"/>
          <w:b/>
          <w:bCs/>
          <w:sz w:val="28"/>
          <w:szCs w:val="28"/>
        </w:rPr>
        <w:t>, A CARGO DEL DIPUTADO MARCELO DE JES</w:t>
      </w:r>
      <w:r w:rsidR="00D42BF4" w:rsidRPr="00232CBA">
        <w:rPr>
          <w:rFonts w:ascii="Arial" w:hAnsi="Arial" w:cs="Arial"/>
          <w:b/>
          <w:bCs/>
          <w:sz w:val="28"/>
          <w:szCs w:val="28"/>
        </w:rPr>
        <w:t>Ú</w:t>
      </w:r>
      <w:r w:rsidRPr="00232CBA">
        <w:rPr>
          <w:rFonts w:ascii="Arial" w:hAnsi="Arial" w:cs="Arial"/>
          <w:b/>
          <w:bCs/>
          <w:sz w:val="28"/>
          <w:szCs w:val="28"/>
        </w:rPr>
        <w:t>S TORRES COFIÑO, DEL GRUPO PARLAMENTARIO DEL PARTIDO ACCI</w:t>
      </w:r>
      <w:r w:rsidR="00D42BF4" w:rsidRPr="00232CBA">
        <w:rPr>
          <w:rFonts w:ascii="Arial" w:hAnsi="Arial" w:cs="Arial"/>
          <w:b/>
          <w:bCs/>
          <w:sz w:val="28"/>
          <w:szCs w:val="28"/>
        </w:rPr>
        <w:t>Ó</w:t>
      </w:r>
      <w:r w:rsidRPr="00232CBA">
        <w:rPr>
          <w:rFonts w:ascii="Arial" w:hAnsi="Arial" w:cs="Arial"/>
          <w:b/>
          <w:bCs/>
          <w:sz w:val="28"/>
          <w:szCs w:val="28"/>
        </w:rPr>
        <w:t>N NACIONAL.</w:t>
      </w:r>
    </w:p>
    <w:p w14:paraId="692DF2BC" w14:textId="77777777" w:rsidR="00F3025C" w:rsidRPr="00232CBA" w:rsidRDefault="00F3025C" w:rsidP="00F3025C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2C616F3" w14:textId="174012AA" w:rsidR="00F3025C" w:rsidRPr="00232CBA" w:rsidRDefault="00F3025C" w:rsidP="00F3025C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 xml:space="preserve">El que suscribe, </w:t>
      </w:r>
      <w:r w:rsidRPr="00232CBA">
        <w:rPr>
          <w:rFonts w:ascii="Arial" w:hAnsi="Arial" w:cs="Arial"/>
          <w:b/>
          <w:sz w:val="28"/>
          <w:szCs w:val="28"/>
        </w:rPr>
        <w:t xml:space="preserve">Marcelo de Jesús Torres </w:t>
      </w:r>
      <w:proofErr w:type="spellStart"/>
      <w:r w:rsidRPr="00232CBA">
        <w:rPr>
          <w:rFonts w:ascii="Arial" w:hAnsi="Arial" w:cs="Arial"/>
          <w:b/>
          <w:sz w:val="28"/>
          <w:szCs w:val="28"/>
        </w:rPr>
        <w:t>Cofiño</w:t>
      </w:r>
      <w:proofErr w:type="spellEnd"/>
      <w:r w:rsidRPr="00232CBA">
        <w:rPr>
          <w:rFonts w:ascii="Arial" w:hAnsi="Arial" w:cs="Arial"/>
          <w:b/>
          <w:sz w:val="28"/>
          <w:szCs w:val="28"/>
        </w:rPr>
        <w:t xml:space="preserve">, </w:t>
      </w:r>
      <w:r w:rsidRPr="00232CBA">
        <w:rPr>
          <w:rFonts w:ascii="Arial" w:hAnsi="Arial" w:cs="Arial"/>
          <w:sz w:val="28"/>
          <w:szCs w:val="28"/>
        </w:rPr>
        <w:t>Diputado de la Sexagésima Primera Legislatura del Honorable Congreso del Estado por el Grupo Parlamentario del Partido Acción Nacional</w:t>
      </w:r>
      <w:r w:rsidRPr="00232CBA">
        <w:rPr>
          <w:rFonts w:ascii="Arial" w:hAnsi="Arial" w:cs="Arial"/>
          <w:b/>
          <w:sz w:val="28"/>
          <w:szCs w:val="28"/>
        </w:rPr>
        <w:t xml:space="preserve">, </w:t>
      </w:r>
      <w:r w:rsidRPr="00232CBA">
        <w:rPr>
          <w:rFonts w:ascii="Arial" w:hAnsi="Arial" w:cs="Arial"/>
          <w:sz w:val="28"/>
          <w:szCs w:val="28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Estado, someto a consideración del pleno de ésta Honorable Representación </w:t>
      </w:r>
      <w:r w:rsidRPr="00232CBA">
        <w:rPr>
          <w:rFonts w:ascii="Arial" w:hAnsi="Arial" w:cs="Arial"/>
          <w:bCs/>
          <w:sz w:val="28"/>
          <w:szCs w:val="28"/>
        </w:rPr>
        <w:t xml:space="preserve">iniciativa con proyecto de decreto por virtud de la cual se </w:t>
      </w:r>
      <w:r w:rsidR="008F68F4" w:rsidRPr="008F68F4">
        <w:rPr>
          <w:rFonts w:ascii="Arial" w:hAnsi="Arial" w:cs="Arial"/>
          <w:bCs/>
          <w:sz w:val="28"/>
          <w:szCs w:val="28"/>
        </w:rPr>
        <w:t>adiciona un segundo párrafo al artículo 313 del Código Penal de Coahuila de Zaragoza</w:t>
      </w:r>
      <w:r w:rsidR="008F68F4">
        <w:rPr>
          <w:rFonts w:ascii="Arial" w:hAnsi="Arial" w:cs="Arial"/>
          <w:bCs/>
          <w:sz w:val="28"/>
          <w:szCs w:val="28"/>
        </w:rPr>
        <w:t>,</w:t>
      </w:r>
      <w:r w:rsidRPr="00232CBA">
        <w:rPr>
          <w:rFonts w:ascii="Arial" w:hAnsi="Arial" w:cs="Arial"/>
          <w:bCs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>al tenor de la siguiente:</w:t>
      </w:r>
    </w:p>
    <w:p w14:paraId="246B3D66" w14:textId="77777777" w:rsidR="00F3025C" w:rsidRPr="00232CBA" w:rsidRDefault="00F3025C" w:rsidP="00F3025C">
      <w:pPr>
        <w:jc w:val="center"/>
        <w:rPr>
          <w:rFonts w:ascii="Arial" w:hAnsi="Arial" w:cs="Arial"/>
          <w:b/>
          <w:sz w:val="28"/>
          <w:szCs w:val="28"/>
        </w:rPr>
      </w:pPr>
    </w:p>
    <w:p w14:paraId="411F32B8" w14:textId="7486ACAE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2CBA">
        <w:rPr>
          <w:rFonts w:ascii="Arial" w:hAnsi="Arial" w:cs="Arial"/>
          <w:b/>
          <w:sz w:val="28"/>
          <w:szCs w:val="28"/>
        </w:rPr>
        <w:t>EXPOSICION DE MOTIVOS</w:t>
      </w:r>
    </w:p>
    <w:p w14:paraId="6D9B94F5" w14:textId="77777777" w:rsidR="008E2952" w:rsidRPr="00232CBA" w:rsidRDefault="008E2952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DE3D80" w14:textId="34A242DE" w:rsidR="005C01F9" w:rsidRPr="00232CBA" w:rsidRDefault="005C01F9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La protección de la salud y la vida de los ciudadanos es una de las tareas fundamentales del Estado, así está consagrado en el artículo 4° de la Constitución Política de los Estados Unidos Mexicanos, así como en el Artículo 1° de la Ley de Salud del Estado de Coahuila. Es</w:t>
      </w:r>
      <w:r w:rsidR="008E2952" w:rsidRPr="00232CBA">
        <w:rPr>
          <w:rFonts w:ascii="Arial" w:hAnsi="Arial" w:cs="Arial"/>
          <w:sz w:val="28"/>
          <w:szCs w:val="28"/>
        </w:rPr>
        <w:t>,</w:t>
      </w:r>
      <w:r w:rsidRPr="00232CBA">
        <w:rPr>
          <w:rFonts w:ascii="Arial" w:hAnsi="Arial" w:cs="Arial"/>
          <w:sz w:val="28"/>
          <w:szCs w:val="28"/>
        </w:rPr>
        <w:t xml:space="preserve"> por tanto, obligación</w:t>
      </w:r>
      <w:r w:rsidR="008E2952" w:rsidRPr="00232CBA">
        <w:rPr>
          <w:rFonts w:ascii="Arial" w:hAnsi="Arial" w:cs="Arial"/>
          <w:sz w:val="28"/>
          <w:szCs w:val="28"/>
        </w:rPr>
        <w:t xml:space="preserve"> del Estado</w:t>
      </w:r>
      <w:r w:rsidRPr="00232CBA">
        <w:rPr>
          <w:rFonts w:ascii="Arial" w:hAnsi="Arial" w:cs="Arial"/>
          <w:sz w:val="28"/>
          <w:szCs w:val="28"/>
        </w:rPr>
        <w:t>, el vigilar que la atención médica sea llevada a cabo por profesionales debidamente acreditados en el área respectiva.</w:t>
      </w:r>
    </w:p>
    <w:p w14:paraId="0C0BFCB7" w14:textId="77777777" w:rsidR="005C01F9" w:rsidRPr="00232CBA" w:rsidRDefault="005C01F9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98A3C54" w14:textId="096D0B72" w:rsidR="005C01F9" w:rsidRPr="00232CBA" w:rsidRDefault="005C01F9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Sin embargo, h</w:t>
      </w:r>
      <w:r w:rsidR="004B4F1A" w:rsidRPr="00232CBA">
        <w:rPr>
          <w:rFonts w:ascii="Arial" w:hAnsi="Arial" w:cs="Arial"/>
          <w:sz w:val="28"/>
          <w:szCs w:val="28"/>
        </w:rPr>
        <w:t xml:space="preserve">emos visto cómo muchas veces </w:t>
      </w:r>
      <w:r w:rsidRPr="00232CBA">
        <w:rPr>
          <w:rFonts w:ascii="Arial" w:hAnsi="Arial" w:cs="Arial"/>
          <w:sz w:val="28"/>
          <w:szCs w:val="28"/>
        </w:rPr>
        <w:t>los medios de comunicación y las redes sociales</w:t>
      </w:r>
      <w:r w:rsidR="008E2952" w:rsidRPr="00232CBA">
        <w:rPr>
          <w:rFonts w:ascii="Arial" w:hAnsi="Arial" w:cs="Arial"/>
          <w:sz w:val="28"/>
          <w:szCs w:val="28"/>
        </w:rPr>
        <w:t>,</w:t>
      </w:r>
      <w:r w:rsidR="004B4F1A" w:rsidRPr="00232CBA">
        <w:rPr>
          <w:rFonts w:ascii="Arial" w:hAnsi="Arial" w:cs="Arial"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 xml:space="preserve">dan cuenta </w:t>
      </w:r>
      <w:r w:rsidR="004B4F1A" w:rsidRPr="00232CBA">
        <w:rPr>
          <w:rFonts w:ascii="Arial" w:hAnsi="Arial" w:cs="Arial"/>
          <w:sz w:val="28"/>
          <w:szCs w:val="28"/>
        </w:rPr>
        <w:t xml:space="preserve">sobre la detención de </w:t>
      </w:r>
      <w:r w:rsidRPr="00232CBA">
        <w:rPr>
          <w:rFonts w:ascii="Arial" w:hAnsi="Arial" w:cs="Arial"/>
          <w:sz w:val="28"/>
          <w:szCs w:val="28"/>
        </w:rPr>
        <w:t>personas</w:t>
      </w:r>
      <w:r w:rsidR="004B4F1A" w:rsidRPr="00232CBA">
        <w:rPr>
          <w:rFonts w:ascii="Arial" w:hAnsi="Arial" w:cs="Arial"/>
          <w:sz w:val="28"/>
          <w:szCs w:val="28"/>
        </w:rPr>
        <w:t xml:space="preserve"> que practican la medicina sin titulación médica, en clínicas clandestinas que se encuentran en condiciones sanitarias deplorables, contando tan sólo</w:t>
      </w:r>
      <w:r w:rsidRPr="00232CBA">
        <w:rPr>
          <w:rFonts w:ascii="Arial" w:hAnsi="Arial" w:cs="Arial"/>
          <w:sz w:val="28"/>
          <w:szCs w:val="28"/>
        </w:rPr>
        <w:t xml:space="preserve"> </w:t>
      </w:r>
      <w:r w:rsidR="004B4F1A" w:rsidRPr="00232CBA">
        <w:rPr>
          <w:rFonts w:ascii="Arial" w:hAnsi="Arial" w:cs="Arial"/>
          <w:sz w:val="28"/>
          <w:szCs w:val="28"/>
        </w:rPr>
        <w:t xml:space="preserve">con un diploma de naturista. </w:t>
      </w:r>
    </w:p>
    <w:p w14:paraId="48C0A7B5" w14:textId="7CDAC4FE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465C59" w14:textId="476E7B8D" w:rsidR="004B4F1A" w:rsidRPr="00232CBA" w:rsidRDefault="004B4F1A" w:rsidP="004B4F1A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Estas conductas intrusas en la actividad médica</w:t>
      </w:r>
      <w:r w:rsidR="008E2952" w:rsidRPr="00232CBA">
        <w:rPr>
          <w:rFonts w:ascii="Arial" w:hAnsi="Arial" w:cs="Arial"/>
          <w:sz w:val="28"/>
          <w:szCs w:val="28"/>
        </w:rPr>
        <w:t>,</w:t>
      </w:r>
      <w:r w:rsidRPr="00232CBA">
        <w:rPr>
          <w:rFonts w:ascii="Arial" w:hAnsi="Arial" w:cs="Arial"/>
          <w:sz w:val="28"/>
          <w:szCs w:val="28"/>
        </w:rPr>
        <w:t xml:space="preserve"> </w:t>
      </w:r>
      <w:r w:rsidR="005C01F9" w:rsidRPr="00232CBA">
        <w:rPr>
          <w:rFonts w:ascii="Arial" w:hAnsi="Arial" w:cs="Arial"/>
          <w:sz w:val="28"/>
          <w:szCs w:val="28"/>
        </w:rPr>
        <w:t>la</w:t>
      </w:r>
      <w:r w:rsidR="008E2952" w:rsidRPr="00232CBA">
        <w:rPr>
          <w:rFonts w:ascii="Arial" w:hAnsi="Arial" w:cs="Arial"/>
          <w:sz w:val="28"/>
          <w:szCs w:val="28"/>
        </w:rPr>
        <w:t>s</w:t>
      </w:r>
      <w:r w:rsidR="005C01F9" w:rsidRPr="00232CBA">
        <w:rPr>
          <w:rFonts w:ascii="Arial" w:hAnsi="Arial" w:cs="Arial"/>
          <w:sz w:val="28"/>
          <w:szCs w:val="28"/>
        </w:rPr>
        <w:t xml:space="preserve"> definía el jurista Alberto Crespi como</w:t>
      </w:r>
      <w:r w:rsidRPr="00232CBA">
        <w:rPr>
          <w:rFonts w:ascii="Arial" w:hAnsi="Arial" w:cs="Arial"/>
          <w:sz w:val="28"/>
          <w:szCs w:val="28"/>
        </w:rPr>
        <w:t xml:space="preserve"> “</w:t>
      </w:r>
      <w:r w:rsidRPr="00232CBA">
        <w:rPr>
          <w:rFonts w:ascii="Arial" w:hAnsi="Arial" w:cs="Arial"/>
          <w:i/>
          <w:iCs/>
          <w:sz w:val="28"/>
          <w:szCs w:val="28"/>
        </w:rPr>
        <w:t>El ejercicio de</w:t>
      </w:r>
      <w:r w:rsidR="005C01F9" w:rsidRPr="00232CBA">
        <w:rPr>
          <w:rFonts w:ascii="Arial" w:hAnsi="Arial" w:cs="Arial"/>
          <w:i/>
          <w:iCs/>
          <w:sz w:val="28"/>
          <w:szCs w:val="28"/>
        </w:rPr>
        <w:t xml:space="preserve"> </w:t>
      </w:r>
      <w:r w:rsidRPr="00232CBA">
        <w:rPr>
          <w:rFonts w:ascii="Arial" w:hAnsi="Arial" w:cs="Arial"/>
          <w:i/>
          <w:iCs/>
          <w:sz w:val="28"/>
          <w:szCs w:val="28"/>
        </w:rPr>
        <w:t xml:space="preserve">actividades profesionales por persona no autorizada para ello”. </w:t>
      </w:r>
      <w:r w:rsidRPr="00232CBA">
        <w:rPr>
          <w:rFonts w:ascii="Arial" w:hAnsi="Arial" w:cs="Arial"/>
          <w:sz w:val="28"/>
          <w:szCs w:val="28"/>
        </w:rPr>
        <w:t>Se trata</w:t>
      </w:r>
      <w:r w:rsidR="005C01F9" w:rsidRPr="00232CBA">
        <w:rPr>
          <w:rFonts w:ascii="Arial" w:hAnsi="Arial" w:cs="Arial"/>
          <w:sz w:val="28"/>
          <w:szCs w:val="28"/>
        </w:rPr>
        <w:t xml:space="preserve"> pues,</w:t>
      </w:r>
      <w:r w:rsidRPr="00232CBA">
        <w:rPr>
          <w:rFonts w:ascii="Arial" w:hAnsi="Arial" w:cs="Arial"/>
          <w:sz w:val="28"/>
          <w:szCs w:val="28"/>
        </w:rPr>
        <w:t xml:space="preserve"> de un fenómeno</w:t>
      </w:r>
      <w:r w:rsidR="005C01F9" w:rsidRPr="00232CBA">
        <w:rPr>
          <w:rFonts w:ascii="Arial" w:hAnsi="Arial" w:cs="Arial"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 xml:space="preserve">que </w:t>
      </w:r>
      <w:r w:rsidR="005C01F9" w:rsidRPr="00232CBA">
        <w:rPr>
          <w:rFonts w:ascii="Arial" w:hAnsi="Arial" w:cs="Arial"/>
          <w:sz w:val="28"/>
          <w:szCs w:val="28"/>
        </w:rPr>
        <w:t>tiene una</w:t>
      </w:r>
      <w:r w:rsidRPr="00232CBA">
        <w:rPr>
          <w:rFonts w:ascii="Arial" w:hAnsi="Arial" w:cs="Arial"/>
          <w:sz w:val="28"/>
          <w:szCs w:val="28"/>
        </w:rPr>
        <w:t xml:space="preserve"> repercusión social</w:t>
      </w:r>
      <w:r w:rsidR="005C01F9" w:rsidRPr="00232CBA">
        <w:rPr>
          <w:rFonts w:ascii="Arial" w:hAnsi="Arial" w:cs="Arial"/>
          <w:sz w:val="28"/>
          <w:szCs w:val="28"/>
        </w:rPr>
        <w:t xml:space="preserve"> importante y</w:t>
      </w:r>
      <w:r w:rsidRPr="00232CBA">
        <w:rPr>
          <w:rFonts w:ascii="Arial" w:hAnsi="Arial" w:cs="Arial"/>
          <w:sz w:val="28"/>
          <w:szCs w:val="28"/>
        </w:rPr>
        <w:t xml:space="preserve"> que</w:t>
      </w:r>
      <w:r w:rsidR="005C01F9" w:rsidRPr="00232CBA">
        <w:rPr>
          <w:rFonts w:ascii="Arial" w:hAnsi="Arial" w:cs="Arial"/>
          <w:sz w:val="28"/>
          <w:szCs w:val="28"/>
        </w:rPr>
        <w:t>,</w:t>
      </w:r>
      <w:r w:rsidRPr="00232CBA">
        <w:rPr>
          <w:rFonts w:ascii="Arial" w:hAnsi="Arial" w:cs="Arial"/>
          <w:sz w:val="28"/>
          <w:szCs w:val="28"/>
        </w:rPr>
        <w:t xml:space="preserve"> </w:t>
      </w:r>
      <w:r w:rsidR="005C01F9" w:rsidRPr="00232CBA">
        <w:rPr>
          <w:rFonts w:ascii="Arial" w:hAnsi="Arial" w:cs="Arial"/>
          <w:sz w:val="28"/>
          <w:szCs w:val="28"/>
        </w:rPr>
        <w:t>en virtud de la</w:t>
      </w:r>
      <w:r w:rsidRPr="00232CBA">
        <w:rPr>
          <w:rFonts w:ascii="Arial" w:hAnsi="Arial" w:cs="Arial"/>
          <w:sz w:val="28"/>
          <w:szCs w:val="28"/>
        </w:rPr>
        <w:t xml:space="preserve"> falta de reglamentación</w:t>
      </w:r>
      <w:r w:rsidR="005C01F9" w:rsidRPr="00232CBA">
        <w:rPr>
          <w:rFonts w:ascii="Arial" w:hAnsi="Arial" w:cs="Arial"/>
          <w:sz w:val="28"/>
          <w:szCs w:val="28"/>
        </w:rPr>
        <w:t>,</w:t>
      </w:r>
      <w:r w:rsidRPr="00232CBA">
        <w:rPr>
          <w:rFonts w:ascii="Arial" w:hAnsi="Arial" w:cs="Arial"/>
          <w:sz w:val="28"/>
          <w:szCs w:val="28"/>
        </w:rPr>
        <w:t xml:space="preserve"> </w:t>
      </w:r>
      <w:r w:rsidR="005C01F9" w:rsidRPr="00232CBA">
        <w:rPr>
          <w:rFonts w:ascii="Arial" w:hAnsi="Arial" w:cs="Arial"/>
          <w:sz w:val="28"/>
          <w:szCs w:val="28"/>
        </w:rPr>
        <w:t>es tierra fértil</w:t>
      </w:r>
      <w:r w:rsidRPr="00232CBA">
        <w:rPr>
          <w:rFonts w:ascii="Arial" w:hAnsi="Arial" w:cs="Arial"/>
          <w:sz w:val="28"/>
          <w:szCs w:val="28"/>
        </w:rPr>
        <w:t xml:space="preserve"> </w:t>
      </w:r>
      <w:r w:rsidR="008E2952" w:rsidRPr="00232CBA">
        <w:rPr>
          <w:rFonts w:ascii="Arial" w:hAnsi="Arial" w:cs="Arial"/>
          <w:sz w:val="28"/>
          <w:szCs w:val="28"/>
        </w:rPr>
        <w:t>para que</w:t>
      </w:r>
      <w:r w:rsidRPr="00232CBA">
        <w:rPr>
          <w:rFonts w:ascii="Arial" w:hAnsi="Arial" w:cs="Arial"/>
          <w:sz w:val="28"/>
          <w:szCs w:val="28"/>
        </w:rPr>
        <w:t xml:space="preserve"> se present</w:t>
      </w:r>
      <w:r w:rsidR="008E2952" w:rsidRPr="00232CBA">
        <w:rPr>
          <w:rFonts w:ascii="Arial" w:hAnsi="Arial" w:cs="Arial"/>
          <w:sz w:val="28"/>
          <w:szCs w:val="28"/>
        </w:rPr>
        <w:t>e</w:t>
      </w:r>
      <w:r w:rsidRPr="00232CBA">
        <w:rPr>
          <w:rFonts w:ascii="Arial" w:hAnsi="Arial" w:cs="Arial"/>
          <w:sz w:val="28"/>
          <w:szCs w:val="28"/>
        </w:rPr>
        <w:t>n los casos de prácticas intrusas e</w:t>
      </w:r>
      <w:r w:rsidR="008E2952" w:rsidRPr="00232CBA">
        <w:rPr>
          <w:rFonts w:ascii="Arial" w:hAnsi="Arial" w:cs="Arial"/>
          <w:sz w:val="28"/>
          <w:szCs w:val="28"/>
        </w:rPr>
        <w:t>n</w:t>
      </w:r>
      <w:r w:rsidRPr="00232CBA">
        <w:rPr>
          <w:rFonts w:ascii="Arial" w:hAnsi="Arial" w:cs="Arial"/>
          <w:sz w:val="28"/>
          <w:szCs w:val="28"/>
        </w:rPr>
        <w:t xml:space="preserve"> la actividad</w:t>
      </w:r>
      <w:r w:rsidR="008E2952" w:rsidRPr="00232CBA">
        <w:rPr>
          <w:rFonts w:ascii="Arial" w:hAnsi="Arial" w:cs="Arial"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 xml:space="preserve">médica en general, que </w:t>
      </w:r>
      <w:r w:rsidR="008E2952" w:rsidRPr="00232CBA">
        <w:rPr>
          <w:rFonts w:ascii="Arial" w:hAnsi="Arial" w:cs="Arial"/>
          <w:sz w:val="28"/>
          <w:szCs w:val="28"/>
        </w:rPr>
        <w:t>el mismo Crespi la definía</w:t>
      </w:r>
      <w:r w:rsidRPr="00232CBA">
        <w:rPr>
          <w:rFonts w:ascii="Arial" w:hAnsi="Arial" w:cs="Arial"/>
          <w:sz w:val="28"/>
          <w:szCs w:val="28"/>
        </w:rPr>
        <w:t xml:space="preserve"> como </w:t>
      </w:r>
      <w:r w:rsidRPr="00232CBA">
        <w:rPr>
          <w:rFonts w:ascii="Arial" w:hAnsi="Arial" w:cs="Arial"/>
          <w:i/>
          <w:iCs/>
          <w:sz w:val="28"/>
          <w:szCs w:val="28"/>
        </w:rPr>
        <w:t>“aquella actividad que se orienta de</w:t>
      </w:r>
      <w:r w:rsidR="008E2952" w:rsidRPr="00232CBA">
        <w:rPr>
          <w:rFonts w:ascii="Arial" w:hAnsi="Arial" w:cs="Arial"/>
          <w:i/>
          <w:iCs/>
          <w:sz w:val="28"/>
          <w:szCs w:val="28"/>
        </w:rPr>
        <w:t xml:space="preserve"> </w:t>
      </w:r>
      <w:r w:rsidRPr="00232CBA">
        <w:rPr>
          <w:rFonts w:ascii="Arial" w:hAnsi="Arial" w:cs="Arial"/>
          <w:i/>
          <w:iCs/>
          <w:sz w:val="28"/>
          <w:szCs w:val="28"/>
        </w:rPr>
        <w:t>forma directa a eliminar o paliar una patología del cuerpo o de la mente de una persona,</w:t>
      </w:r>
    </w:p>
    <w:p w14:paraId="109CA437" w14:textId="2F76295A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i/>
          <w:iCs/>
          <w:sz w:val="28"/>
          <w:szCs w:val="28"/>
        </w:rPr>
        <w:lastRenderedPageBreak/>
        <w:t xml:space="preserve">o bien a mejorar el aspecto externo de la misma (intervenciones estéticas, cosméticas </w:t>
      </w:r>
      <w:r w:rsidR="008E2952" w:rsidRPr="00232CBA">
        <w:rPr>
          <w:rFonts w:ascii="Arial" w:hAnsi="Arial" w:cs="Arial"/>
          <w:i/>
          <w:iCs/>
          <w:sz w:val="28"/>
          <w:szCs w:val="28"/>
        </w:rPr>
        <w:t xml:space="preserve">y </w:t>
      </w:r>
      <w:r w:rsidRPr="00232CBA">
        <w:rPr>
          <w:rFonts w:ascii="Arial" w:hAnsi="Arial" w:cs="Arial"/>
          <w:i/>
          <w:iCs/>
          <w:sz w:val="28"/>
          <w:szCs w:val="28"/>
        </w:rPr>
        <w:t>de cirugía plástica reconstructiva) mediante procedimientos que, realizados conforme al</w:t>
      </w:r>
      <w:r w:rsidR="008E2952" w:rsidRPr="00232CBA">
        <w:rPr>
          <w:rFonts w:ascii="Arial" w:hAnsi="Arial" w:cs="Arial"/>
          <w:i/>
          <w:iCs/>
          <w:sz w:val="28"/>
          <w:szCs w:val="28"/>
        </w:rPr>
        <w:t xml:space="preserve"> </w:t>
      </w:r>
      <w:r w:rsidRPr="00232CBA">
        <w:rPr>
          <w:rFonts w:ascii="Arial" w:hAnsi="Arial" w:cs="Arial"/>
          <w:i/>
          <w:iCs/>
          <w:sz w:val="28"/>
          <w:szCs w:val="28"/>
        </w:rPr>
        <w:t>conocimiento y estado de la ciencia y de la praxis médica, influyen de forma relevante</w:t>
      </w:r>
      <w:r w:rsidR="008E2952" w:rsidRPr="00232CBA">
        <w:rPr>
          <w:rFonts w:ascii="Arial" w:hAnsi="Arial" w:cs="Arial"/>
          <w:i/>
          <w:iCs/>
          <w:sz w:val="28"/>
          <w:szCs w:val="28"/>
        </w:rPr>
        <w:t xml:space="preserve"> </w:t>
      </w:r>
      <w:r w:rsidRPr="00232CBA">
        <w:rPr>
          <w:rFonts w:ascii="Arial" w:hAnsi="Arial" w:cs="Arial"/>
          <w:i/>
          <w:iCs/>
          <w:sz w:val="28"/>
          <w:szCs w:val="28"/>
        </w:rPr>
        <w:t>en la integridad del cuerpo humano o en el decurso de su proceso biológico”</w:t>
      </w:r>
      <w:r w:rsidR="008E2952" w:rsidRPr="00232CBA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5B0AAE71" w14:textId="77777777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D2D5F8A" w14:textId="6C2E2A4C" w:rsidR="004B4F1A" w:rsidRPr="00232CBA" w:rsidRDefault="008E2952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Nuestra legislación, particularmente la</w:t>
      </w:r>
      <w:r w:rsidR="004B4F1A" w:rsidRPr="00232CBA">
        <w:rPr>
          <w:rFonts w:ascii="Arial" w:hAnsi="Arial" w:cs="Arial"/>
          <w:sz w:val="28"/>
          <w:szCs w:val="28"/>
        </w:rPr>
        <w:t xml:space="preserve"> Ley General de Salud vigente, así como </w:t>
      </w:r>
      <w:r w:rsidRPr="00232CBA">
        <w:rPr>
          <w:rFonts w:ascii="Arial" w:hAnsi="Arial" w:cs="Arial"/>
          <w:sz w:val="28"/>
          <w:szCs w:val="28"/>
        </w:rPr>
        <w:t xml:space="preserve">la </w:t>
      </w:r>
      <w:r w:rsidR="004B4F1A" w:rsidRPr="00232CBA">
        <w:rPr>
          <w:rFonts w:ascii="Arial" w:hAnsi="Arial" w:cs="Arial"/>
          <w:sz w:val="28"/>
          <w:szCs w:val="28"/>
        </w:rPr>
        <w:t xml:space="preserve">Ley de Salud del Estado de Coahuila son claros al señalar los requisitos para ser considerado </w:t>
      </w:r>
      <w:r w:rsidRPr="00232CBA">
        <w:rPr>
          <w:rFonts w:ascii="Arial" w:hAnsi="Arial" w:cs="Arial"/>
          <w:sz w:val="28"/>
          <w:szCs w:val="28"/>
        </w:rPr>
        <w:t xml:space="preserve">médico. </w:t>
      </w:r>
      <w:r w:rsidR="004B4F1A" w:rsidRPr="00232CBA">
        <w:rPr>
          <w:rFonts w:ascii="Arial" w:hAnsi="Arial" w:cs="Arial"/>
          <w:sz w:val="28"/>
          <w:szCs w:val="28"/>
        </w:rPr>
        <w:t>Estos criterios y requisitos se pueden resumir de la siguiente manera:</w:t>
      </w:r>
    </w:p>
    <w:p w14:paraId="3655AC73" w14:textId="77777777" w:rsidR="008E2952" w:rsidRPr="00232CBA" w:rsidRDefault="008E2952" w:rsidP="008E295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530520A" w14:textId="5D80EECA" w:rsidR="004B4F1A" w:rsidRPr="00232CBA" w:rsidRDefault="008E2952" w:rsidP="008E295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1.</w:t>
      </w:r>
      <w:r w:rsidR="004B4F1A" w:rsidRPr="00232CBA">
        <w:rPr>
          <w:rFonts w:ascii="Arial" w:hAnsi="Arial" w:cs="Arial"/>
          <w:sz w:val="28"/>
          <w:szCs w:val="28"/>
        </w:rPr>
        <w:t>Que la emisión de los diplomas de especialidades médicas corresponde a las instituciones de educación superior y de salud oficialmente reconocidas.</w:t>
      </w:r>
    </w:p>
    <w:p w14:paraId="19C82845" w14:textId="77777777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EBDA25A" w14:textId="7981BCF8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2.</w:t>
      </w:r>
      <w:r w:rsidR="008E2952" w:rsidRPr="00232CBA">
        <w:rPr>
          <w:rFonts w:ascii="Arial" w:hAnsi="Arial" w:cs="Arial"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>Que, para llevar a cabo procedimientos médico-quirúrgicos de especialidad, se requiere que el especialista haya sido entrenado para la realización de los mismos en instituciones de salud oficialmente reconocidas.</w:t>
      </w:r>
    </w:p>
    <w:p w14:paraId="3C0A34E1" w14:textId="77777777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9B81F0" w14:textId="254B4219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3.</w:t>
      </w:r>
      <w:r w:rsidR="008E2952" w:rsidRPr="00232CBA">
        <w:rPr>
          <w:rFonts w:ascii="Arial" w:hAnsi="Arial" w:cs="Arial"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>Que el Comité Normativo Nacional de Consejos de Especialidades Médicas (CONACEM) fu</w:t>
      </w:r>
      <w:r w:rsidR="008E2952" w:rsidRPr="00232CBA">
        <w:rPr>
          <w:rFonts w:ascii="Arial" w:hAnsi="Arial" w:cs="Arial"/>
          <w:sz w:val="28"/>
          <w:szCs w:val="28"/>
        </w:rPr>
        <w:t>e</w:t>
      </w:r>
      <w:r w:rsidRPr="00232CBA">
        <w:rPr>
          <w:rFonts w:ascii="Arial" w:hAnsi="Arial" w:cs="Arial"/>
          <w:sz w:val="28"/>
          <w:szCs w:val="28"/>
        </w:rPr>
        <w:t xml:space="preserve"> creado como organismo auxiliar de la Administración Pública Federal para supervisar el entrenamiento, </w:t>
      </w:r>
      <w:r w:rsidRPr="00232CBA">
        <w:rPr>
          <w:rFonts w:ascii="Arial" w:hAnsi="Arial" w:cs="Arial"/>
          <w:sz w:val="28"/>
          <w:szCs w:val="28"/>
        </w:rPr>
        <w:lastRenderedPageBreak/>
        <w:t>habilidades, destrezas y calificación de la pericia que se requiere para la certificación y -en su caso- recertificación de la misma en las diferentes especialidades de la medicina.</w:t>
      </w:r>
    </w:p>
    <w:p w14:paraId="5ED4CB19" w14:textId="77777777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480621D" w14:textId="464BE484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4.</w:t>
      </w:r>
      <w:r w:rsidR="008E2952" w:rsidRPr="00232CBA">
        <w:rPr>
          <w:rFonts w:ascii="Arial" w:hAnsi="Arial" w:cs="Arial"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>Que solo los Consejos de Especialidades Médicas reconocidos por el CONACEM pueden expedir certificados de su respectiva especialidad.</w:t>
      </w:r>
    </w:p>
    <w:p w14:paraId="6C40B8D1" w14:textId="77777777" w:rsidR="004B4F1A" w:rsidRPr="00232CBA" w:rsidRDefault="004B4F1A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8CF587F" w14:textId="77777777" w:rsidR="008E2952" w:rsidRPr="00232CBA" w:rsidRDefault="008E2952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Lo que se pretende con esta iniciativa es evitar lo que h</w:t>
      </w:r>
      <w:r w:rsidR="004B4F1A" w:rsidRPr="00232CBA">
        <w:rPr>
          <w:rFonts w:ascii="Arial" w:hAnsi="Arial" w:cs="Arial"/>
          <w:sz w:val="28"/>
          <w:szCs w:val="28"/>
        </w:rPr>
        <w:t>oy en día, gracias a los vacíos legales, ha</w:t>
      </w:r>
      <w:r w:rsidRPr="00232CBA">
        <w:rPr>
          <w:rFonts w:ascii="Arial" w:hAnsi="Arial" w:cs="Arial"/>
          <w:sz w:val="28"/>
          <w:szCs w:val="28"/>
        </w:rPr>
        <w:t xml:space="preserve"> dado pie a la </w:t>
      </w:r>
      <w:r w:rsidR="004B4F1A" w:rsidRPr="00232CBA">
        <w:rPr>
          <w:rFonts w:ascii="Arial" w:hAnsi="Arial" w:cs="Arial"/>
          <w:sz w:val="28"/>
          <w:szCs w:val="28"/>
        </w:rPr>
        <w:t>prolife</w:t>
      </w:r>
      <w:r w:rsidRPr="00232CBA">
        <w:rPr>
          <w:rFonts w:ascii="Arial" w:hAnsi="Arial" w:cs="Arial"/>
          <w:sz w:val="28"/>
          <w:szCs w:val="28"/>
        </w:rPr>
        <w:t>ración</w:t>
      </w:r>
      <w:r w:rsidR="004B4F1A" w:rsidRPr="00232CBA">
        <w:rPr>
          <w:rFonts w:ascii="Arial" w:hAnsi="Arial" w:cs="Arial"/>
          <w:sz w:val="28"/>
          <w:szCs w:val="28"/>
        </w:rPr>
        <w:t xml:space="preserve"> </w:t>
      </w:r>
      <w:r w:rsidRPr="00232CBA">
        <w:rPr>
          <w:rFonts w:ascii="Arial" w:hAnsi="Arial" w:cs="Arial"/>
          <w:sz w:val="28"/>
          <w:szCs w:val="28"/>
        </w:rPr>
        <w:t xml:space="preserve">de </w:t>
      </w:r>
      <w:r w:rsidR="004B4F1A" w:rsidRPr="00232CBA">
        <w:rPr>
          <w:rFonts w:ascii="Arial" w:hAnsi="Arial" w:cs="Arial"/>
          <w:sz w:val="28"/>
          <w:szCs w:val="28"/>
        </w:rPr>
        <w:t xml:space="preserve">médicos que, con un mínimo de preparación, efectúan procedimientos para los que no están capacitados, poniendo a nuestra población en grave riesgo. </w:t>
      </w:r>
    </w:p>
    <w:p w14:paraId="0727E68C" w14:textId="20C44FD2" w:rsidR="008E2952" w:rsidRPr="00232CBA" w:rsidRDefault="008E2952" w:rsidP="004B4F1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6504C4A" w14:textId="7C642AC1" w:rsidR="00232CBA" w:rsidRPr="00232CBA" w:rsidRDefault="00232CBA" w:rsidP="00F302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 xml:space="preserve">Con esta adición al Código Penal, buscamos castigar </w:t>
      </w:r>
      <w:r w:rsidR="008E2952" w:rsidRPr="00232CBA">
        <w:rPr>
          <w:rFonts w:ascii="Arial" w:hAnsi="Arial" w:cs="Arial"/>
          <w:sz w:val="28"/>
          <w:szCs w:val="28"/>
        </w:rPr>
        <w:t>a aquellos que ejerc</w:t>
      </w:r>
      <w:r w:rsidRPr="00232CBA">
        <w:rPr>
          <w:rFonts w:ascii="Arial" w:hAnsi="Arial" w:cs="Arial"/>
          <w:sz w:val="28"/>
          <w:szCs w:val="28"/>
        </w:rPr>
        <w:t>en</w:t>
      </w:r>
      <w:r w:rsidR="008E2952" w:rsidRPr="00232CBA">
        <w:rPr>
          <w:rFonts w:ascii="Arial" w:hAnsi="Arial" w:cs="Arial"/>
          <w:sz w:val="28"/>
          <w:szCs w:val="28"/>
        </w:rPr>
        <w:t xml:space="preserve"> profesiones relacionadas con la salud individual</w:t>
      </w:r>
      <w:r w:rsidR="00293D86">
        <w:rPr>
          <w:rFonts w:ascii="Arial" w:hAnsi="Arial" w:cs="Arial"/>
          <w:sz w:val="28"/>
          <w:szCs w:val="28"/>
        </w:rPr>
        <w:t>,</w:t>
      </w:r>
      <w:r w:rsidR="008E2952" w:rsidRPr="00232CBA">
        <w:rPr>
          <w:rFonts w:ascii="Arial" w:hAnsi="Arial" w:cs="Arial"/>
          <w:sz w:val="28"/>
          <w:szCs w:val="28"/>
        </w:rPr>
        <w:t xml:space="preserve"> por el peligro que la impericia pod</w:t>
      </w:r>
      <w:r w:rsidR="00293D86">
        <w:rPr>
          <w:rFonts w:ascii="Arial" w:hAnsi="Arial" w:cs="Arial"/>
          <w:sz w:val="28"/>
          <w:szCs w:val="28"/>
        </w:rPr>
        <w:t>r</w:t>
      </w:r>
      <w:r w:rsidR="008E2952" w:rsidRPr="00232CBA">
        <w:rPr>
          <w:rFonts w:ascii="Arial" w:hAnsi="Arial" w:cs="Arial"/>
          <w:sz w:val="28"/>
          <w:szCs w:val="28"/>
        </w:rPr>
        <w:t xml:space="preserve">ía originar para la salud de los particulares. </w:t>
      </w:r>
      <w:r w:rsidRPr="00232CBA">
        <w:rPr>
          <w:rFonts w:ascii="Arial" w:hAnsi="Arial" w:cs="Arial"/>
          <w:sz w:val="28"/>
          <w:szCs w:val="28"/>
        </w:rPr>
        <w:t>S</w:t>
      </w:r>
      <w:r w:rsidR="008E2952" w:rsidRPr="00232CBA">
        <w:rPr>
          <w:rFonts w:ascii="Arial" w:hAnsi="Arial" w:cs="Arial"/>
          <w:sz w:val="28"/>
          <w:szCs w:val="28"/>
        </w:rPr>
        <w:t>e trata</w:t>
      </w:r>
      <w:r w:rsidRPr="00232CBA">
        <w:rPr>
          <w:rFonts w:ascii="Arial" w:hAnsi="Arial" w:cs="Arial"/>
          <w:sz w:val="28"/>
          <w:szCs w:val="28"/>
        </w:rPr>
        <w:t xml:space="preserve"> </w:t>
      </w:r>
      <w:r w:rsidR="008E2952" w:rsidRPr="00232CBA">
        <w:rPr>
          <w:rFonts w:ascii="Arial" w:hAnsi="Arial" w:cs="Arial"/>
          <w:sz w:val="28"/>
          <w:szCs w:val="28"/>
        </w:rPr>
        <w:t xml:space="preserve">de proteger </w:t>
      </w:r>
      <w:r w:rsidRPr="00232CBA">
        <w:rPr>
          <w:rFonts w:ascii="Arial" w:hAnsi="Arial" w:cs="Arial"/>
          <w:sz w:val="28"/>
          <w:szCs w:val="28"/>
        </w:rPr>
        <w:t>un</w:t>
      </w:r>
      <w:r w:rsidR="008E2952" w:rsidRPr="00232CBA">
        <w:rPr>
          <w:rFonts w:ascii="Arial" w:hAnsi="Arial" w:cs="Arial"/>
          <w:sz w:val="28"/>
          <w:szCs w:val="28"/>
        </w:rPr>
        <w:t xml:space="preserve"> bien jurídico</w:t>
      </w:r>
      <w:r w:rsidRPr="00232CBA">
        <w:rPr>
          <w:rFonts w:ascii="Arial" w:hAnsi="Arial" w:cs="Arial"/>
          <w:sz w:val="28"/>
          <w:szCs w:val="28"/>
        </w:rPr>
        <w:t xml:space="preserve"> fundamental como lo es, el de la</w:t>
      </w:r>
      <w:r w:rsidR="008E2952" w:rsidRPr="00232CBA">
        <w:rPr>
          <w:rFonts w:ascii="Arial" w:hAnsi="Arial" w:cs="Arial"/>
          <w:sz w:val="28"/>
          <w:szCs w:val="28"/>
        </w:rPr>
        <w:t xml:space="preserve"> salud personal</w:t>
      </w:r>
      <w:r w:rsidRPr="00232CBA">
        <w:rPr>
          <w:rFonts w:ascii="Arial" w:hAnsi="Arial" w:cs="Arial"/>
          <w:sz w:val="28"/>
          <w:szCs w:val="28"/>
        </w:rPr>
        <w:t xml:space="preserve">. </w:t>
      </w:r>
      <w:r w:rsidR="004B4F1A" w:rsidRPr="00232CBA">
        <w:rPr>
          <w:rFonts w:ascii="Arial" w:hAnsi="Arial" w:cs="Arial"/>
          <w:sz w:val="28"/>
          <w:szCs w:val="28"/>
        </w:rPr>
        <w:t>Todo en aras de salvaguardar la vida y la salud de la ciudadanía, garantizando una atención médica con la mayor calidad posible.</w:t>
      </w:r>
    </w:p>
    <w:p w14:paraId="2040D6CA" w14:textId="77777777" w:rsidR="00232CBA" w:rsidRPr="00232CBA" w:rsidRDefault="00232CBA" w:rsidP="00F3025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5D25EB" w14:textId="418B8382" w:rsidR="00F3025C" w:rsidRPr="00232CBA" w:rsidRDefault="00F3025C" w:rsidP="00F302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>En virtud de lo anterior, es que se somete a consideración de este Honorable Congreso del Estado, para su revisión, análisis y, en su caso, aprobación, la siguiente iniciativa con proyecto de:</w:t>
      </w:r>
    </w:p>
    <w:p w14:paraId="61844EF5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BD5FBC0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2CBA">
        <w:rPr>
          <w:rFonts w:ascii="Arial" w:hAnsi="Arial" w:cs="Arial"/>
          <w:b/>
          <w:sz w:val="28"/>
          <w:szCs w:val="28"/>
        </w:rPr>
        <w:t>DECRETO</w:t>
      </w:r>
    </w:p>
    <w:p w14:paraId="4B27BA0F" w14:textId="77777777" w:rsidR="00F3025C" w:rsidRPr="00232CBA" w:rsidRDefault="00F3025C" w:rsidP="00F3025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E19ABF6" w14:textId="36321BF0" w:rsidR="00F3025C" w:rsidRPr="00232CBA" w:rsidRDefault="00F3025C" w:rsidP="00F302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b/>
          <w:sz w:val="28"/>
          <w:szCs w:val="28"/>
        </w:rPr>
        <w:t xml:space="preserve">ÚNICO. - </w:t>
      </w:r>
      <w:r w:rsidRPr="00232CBA">
        <w:rPr>
          <w:rFonts w:ascii="Arial" w:hAnsi="Arial" w:cs="Arial"/>
          <w:sz w:val="28"/>
          <w:szCs w:val="28"/>
        </w:rPr>
        <w:t xml:space="preserve">Se </w:t>
      </w:r>
      <w:r w:rsidR="004F7736" w:rsidRPr="00232CBA">
        <w:rPr>
          <w:rFonts w:ascii="Arial" w:hAnsi="Arial" w:cs="Arial"/>
          <w:b/>
          <w:sz w:val="28"/>
          <w:szCs w:val="28"/>
        </w:rPr>
        <w:t xml:space="preserve">adiciona </w:t>
      </w:r>
      <w:r w:rsidR="00232CBA">
        <w:rPr>
          <w:rFonts w:ascii="Arial" w:hAnsi="Arial" w:cs="Arial"/>
          <w:b/>
          <w:sz w:val="28"/>
          <w:szCs w:val="28"/>
        </w:rPr>
        <w:t xml:space="preserve">un segundo párrafo </w:t>
      </w:r>
      <w:r w:rsidR="00232CBA">
        <w:rPr>
          <w:rFonts w:ascii="Arial" w:hAnsi="Arial" w:cs="Arial"/>
          <w:sz w:val="28"/>
          <w:szCs w:val="28"/>
        </w:rPr>
        <w:t>al</w:t>
      </w:r>
      <w:r w:rsidR="004F7736" w:rsidRPr="00232CBA">
        <w:rPr>
          <w:rFonts w:ascii="Arial" w:hAnsi="Arial" w:cs="Arial"/>
          <w:sz w:val="28"/>
          <w:szCs w:val="28"/>
        </w:rPr>
        <w:t xml:space="preserve"> </w:t>
      </w:r>
      <w:r w:rsidR="004F7736" w:rsidRPr="00232CBA">
        <w:rPr>
          <w:rFonts w:ascii="Arial" w:hAnsi="Arial" w:cs="Arial"/>
          <w:b/>
          <w:sz w:val="28"/>
          <w:szCs w:val="28"/>
        </w:rPr>
        <w:t xml:space="preserve">artículo </w:t>
      </w:r>
      <w:r w:rsidR="00232CBA">
        <w:rPr>
          <w:rFonts w:ascii="Arial" w:hAnsi="Arial" w:cs="Arial"/>
          <w:b/>
          <w:sz w:val="28"/>
          <w:szCs w:val="28"/>
        </w:rPr>
        <w:t>313</w:t>
      </w:r>
      <w:r w:rsidR="004F7736" w:rsidRPr="00232CBA">
        <w:rPr>
          <w:rFonts w:ascii="Arial" w:hAnsi="Arial" w:cs="Arial"/>
          <w:sz w:val="28"/>
          <w:szCs w:val="28"/>
        </w:rPr>
        <w:t xml:space="preserve"> </w:t>
      </w:r>
      <w:r w:rsidR="00232CBA">
        <w:rPr>
          <w:rFonts w:ascii="Arial" w:hAnsi="Arial" w:cs="Arial"/>
          <w:sz w:val="28"/>
          <w:szCs w:val="28"/>
        </w:rPr>
        <w:t>del</w:t>
      </w:r>
      <w:r w:rsidR="004F7736" w:rsidRPr="00232CBA">
        <w:rPr>
          <w:rFonts w:ascii="Arial" w:hAnsi="Arial" w:cs="Arial"/>
          <w:sz w:val="28"/>
          <w:szCs w:val="28"/>
        </w:rPr>
        <w:t xml:space="preserve"> Código Penal de Coahuila de Zaragoza </w:t>
      </w:r>
      <w:r w:rsidRPr="00232CBA">
        <w:rPr>
          <w:rFonts w:ascii="Arial" w:hAnsi="Arial" w:cs="Arial"/>
          <w:sz w:val="28"/>
          <w:szCs w:val="28"/>
        </w:rPr>
        <w:t>para quedar como sigue:</w:t>
      </w:r>
    </w:p>
    <w:p w14:paraId="26DD773B" w14:textId="77777777" w:rsidR="00401580" w:rsidRPr="008F68F4" w:rsidRDefault="00401580" w:rsidP="00641D25">
      <w:pPr>
        <w:jc w:val="both"/>
        <w:rPr>
          <w:rFonts w:ascii="Arial" w:hAnsi="Arial" w:cs="Arial"/>
          <w:sz w:val="28"/>
          <w:szCs w:val="28"/>
        </w:rPr>
      </w:pPr>
    </w:p>
    <w:p w14:paraId="1FA10854" w14:textId="77777777" w:rsidR="00232CBA" w:rsidRPr="00232CBA" w:rsidRDefault="00232CBA" w:rsidP="00232C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232CBA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Artículo 313 (Usurpación de profesión)</w:t>
      </w:r>
    </w:p>
    <w:p w14:paraId="7FC9464B" w14:textId="77777777" w:rsidR="00232CBA" w:rsidRPr="00232CBA" w:rsidRDefault="00232CBA" w:rsidP="00232C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79AABE5" w14:textId="17D04840" w:rsidR="00232CBA" w:rsidRPr="00232CBA" w:rsidRDefault="008F68F4" w:rsidP="00232C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F68F4">
        <w:rPr>
          <w:rFonts w:ascii="Arial" w:eastAsia="Times New Roman" w:hAnsi="Arial" w:cs="Arial"/>
          <w:sz w:val="28"/>
          <w:szCs w:val="28"/>
          <w:lang w:eastAsia="es-ES"/>
        </w:rPr>
        <w:t>…</w:t>
      </w:r>
    </w:p>
    <w:p w14:paraId="0C334249" w14:textId="77777777" w:rsidR="00577129" w:rsidRPr="00232CBA" w:rsidRDefault="00577129" w:rsidP="00162DBF">
      <w:pPr>
        <w:jc w:val="both"/>
        <w:rPr>
          <w:rFonts w:ascii="Arial" w:hAnsi="Arial" w:cs="Arial"/>
          <w:sz w:val="28"/>
          <w:szCs w:val="28"/>
        </w:rPr>
      </w:pPr>
    </w:p>
    <w:p w14:paraId="70ADA3EF" w14:textId="20131B78" w:rsidR="00F3025C" w:rsidRPr="00232CBA" w:rsidRDefault="001C6B78" w:rsidP="00232CBA">
      <w:pPr>
        <w:jc w:val="both"/>
        <w:rPr>
          <w:rFonts w:ascii="Arial" w:hAnsi="Arial" w:cs="Arial"/>
          <w:sz w:val="28"/>
          <w:szCs w:val="28"/>
        </w:rPr>
      </w:pPr>
      <w:r w:rsidRPr="00232CBA">
        <w:rPr>
          <w:rFonts w:ascii="Arial" w:hAnsi="Arial" w:cs="Arial"/>
          <w:sz w:val="28"/>
          <w:szCs w:val="28"/>
        </w:rPr>
        <w:t xml:space="preserve">Se aumentará en un tanto el mínimo y el máximo de las penas previstas en el párrafo anterior, para </w:t>
      </w:r>
      <w:r w:rsidR="00232CBA">
        <w:rPr>
          <w:rFonts w:ascii="Arial" w:hAnsi="Arial" w:cs="Arial"/>
          <w:sz w:val="28"/>
          <w:szCs w:val="28"/>
        </w:rPr>
        <w:t xml:space="preserve">quien </w:t>
      </w:r>
      <w:r w:rsidR="00232CBA" w:rsidRPr="00232CBA">
        <w:rPr>
          <w:rFonts w:ascii="Arial" w:hAnsi="Arial" w:cs="Arial"/>
          <w:sz w:val="28"/>
          <w:szCs w:val="28"/>
        </w:rPr>
        <w:t>reali</w:t>
      </w:r>
      <w:r w:rsidR="008F68F4">
        <w:rPr>
          <w:rFonts w:ascii="Arial" w:hAnsi="Arial" w:cs="Arial"/>
          <w:sz w:val="28"/>
          <w:szCs w:val="28"/>
        </w:rPr>
        <w:t>ce</w:t>
      </w:r>
      <w:r w:rsidR="00232CBA" w:rsidRPr="00232CBA">
        <w:rPr>
          <w:rFonts w:ascii="Arial" w:hAnsi="Arial" w:cs="Arial"/>
          <w:sz w:val="28"/>
          <w:szCs w:val="28"/>
        </w:rPr>
        <w:t xml:space="preserve"> actos propios de la</w:t>
      </w:r>
      <w:r w:rsidR="008F68F4">
        <w:rPr>
          <w:rFonts w:ascii="Arial" w:hAnsi="Arial" w:cs="Arial"/>
          <w:sz w:val="28"/>
          <w:szCs w:val="28"/>
        </w:rPr>
        <w:t xml:space="preserve"> </w:t>
      </w:r>
      <w:r w:rsidR="00232CBA" w:rsidRPr="00232CBA">
        <w:rPr>
          <w:rFonts w:ascii="Arial" w:hAnsi="Arial" w:cs="Arial"/>
          <w:sz w:val="28"/>
          <w:szCs w:val="28"/>
        </w:rPr>
        <w:t>profesión médica,</w:t>
      </w:r>
      <w:r w:rsidR="008F68F4">
        <w:rPr>
          <w:rFonts w:ascii="Arial" w:hAnsi="Arial" w:cs="Arial"/>
          <w:sz w:val="28"/>
          <w:szCs w:val="28"/>
        </w:rPr>
        <w:t xml:space="preserve"> </w:t>
      </w:r>
      <w:r w:rsidR="008F68F4" w:rsidRPr="008F68F4">
        <w:rPr>
          <w:rFonts w:ascii="Arial" w:hAnsi="Arial" w:cs="Arial"/>
          <w:sz w:val="28"/>
          <w:szCs w:val="28"/>
        </w:rPr>
        <w:t>sin tener el título que la ley exi</w:t>
      </w:r>
      <w:r w:rsidR="00FD445B">
        <w:rPr>
          <w:rFonts w:ascii="Arial" w:hAnsi="Arial" w:cs="Arial"/>
          <w:sz w:val="28"/>
          <w:szCs w:val="28"/>
        </w:rPr>
        <w:t>g</w:t>
      </w:r>
      <w:r w:rsidR="008F68F4">
        <w:rPr>
          <w:rFonts w:ascii="Arial" w:hAnsi="Arial" w:cs="Arial"/>
          <w:sz w:val="28"/>
          <w:szCs w:val="28"/>
        </w:rPr>
        <w:t>e</w:t>
      </w:r>
      <w:r w:rsidR="008F68F4" w:rsidRPr="008F68F4">
        <w:rPr>
          <w:rFonts w:ascii="Arial" w:hAnsi="Arial" w:cs="Arial"/>
          <w:sz w:val="28"/>
          <w:szCs w:val="28"/>
        </w:rPr>
        <w:t xml:space="preserve"> para ejercerla</w:t>
      </w:r>
      <w:r w:rsidR="008F68F4">
        <w:rPr>
          <w:rFonts w:ascii="Arial" w:hAnsi="Arial" w:cs="Arial"/>
          <w:sz w:val="28"/>
          <w:szCs w:val="28"/>
        </w:rPr>
        <w:t xml:space="preserve">, así como </w:t>
      </w:r>
      <w:r w:rsidR="00293D86">
        <w:rPr>
          <w:rFonts w:ascii="Arial" w:hAnsi="Arial" w:cs="Arial"/>
          <w:sz w:val="28"/>
          <w:szCs w:val="28"/>
        </w:rPr>
        <w:t xml:space="preserve">para </w:t>
      </w:r>
      <w:r w:rsidR="00232CBA" w:rsidRPr="00232CBA">
        <w:rPr>
          <w:rFonts w:ascii="Arial" w:hAnsi="Arial" w:cs="Arial"/>
          <w:sz w:val="28"/>
          <w:szCs w:val="28"/>
        </w:rPr>
        <w:t>el médico que practique un procedimiento</w:t>
      </w:r>
      <w:r w:rsidR="008F68F4">
        <w:rPr>
          <w:rFonts w:ascii="Arial" w:hAnsi="Arial" w:cs="Arial"/>
          <w:sz w:val="28"/>
          <w:szCs w:val="28"/>
        </w:rPr>
        <w:t xml:space="preserve"> </w:t>
      </w:r>
      <w:r w:rsidR="00232CBA" w:rsidRPr="00232CBA">
        <w:rPr>
          <w:rFonts w:ascii="Arial" w:hAnsi="Arial" w:cs="Arial"/>
          <w:sz w:val="28"/>
          <w:szCs w:val="28"/>
        </w:rPr>
        <w:t>médico quirúrgico de especialidad, y no</w:t>
      </w:r>
      <w:r w:rsidR="008F68F4">
        <w:rPr>
          <w:rFonts w:ascii="Arial" w:hAnsi="Arial" w:cs="Arial"/>
          <w:sz w:val="28"/>
          <w:szCs w:val="28"/>
        </w:rPr>
        <w:t xml:space="preserve"> </w:t>
      </w:r>
      <w:r w:rsidR="00232CBA" w:rsidRPr="00232CBA">
        <w:rPr>
          <w:rFonts w:ascii="Arial" w:hAnsi="Arial" w:cs="Arial"/>
          <w:sz w:val="28"/>
          <w:szCs w:val="28"/>
        </w:rPr>
        <w:t>cuente con los requisitos establecidos en la</w:t>
      </w:r>
      <w:r w:rsidR="008F68F4">
        <w:rPr>
          <w:rFonts w:ascii="Arial" w:hAnsi="Arial" w:cs="Arial"/>
          <w:sz w:val="28"/>
          <w:szCs w:val="28"/>
        </w:rPr>
        <w:t xml:space="preserve"> </w:t>
      </w:r>
      <w:r w:rsidR="00232CBA" w:rsidRPr="00232CBA">
        <w:rPr>
          <w:rFonts w:ascii="Arial" w:hAnsi="Arial" w:cs="Arial"/>
          <w:sz w:val="28"/>
          <w:szCs w:val="28"/>
        </w:rPr>
        <w:t>Ley General de Salud</w:t>
      </w:r>
      <w:r w:rsidR="008F68F4">
        <w:rPr>
          <w:rFonts w:ascii="Arial" w:hAnsi="Arial" w:cs="Arial"/>
          <w:sz w:val="28"/>
          <w:szCs w:val="28"/>
        </w:rPr>
        <w:t>.</w:t>
      </w:r>
    </w:p>
    <w:p w14:paraId="507704A7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FA6C30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2CBA">
        <w:rPr>
          <w:rFonts w:ascii="Arial" w:hAnsi="Arial" w:cs="Arial"/>
          <w:b/>
          <w:sz w:val="28"/>
          <w:szCs w:val="28"/>
        </w:rPr>
        <w:t>TRANSITORIOS</w:t>
      </w:r>
    </w:p>
    <w:p w14:paraId="22152809" w14:textId="77777777" w:rsidR="00F3025C" w:rsidRPr="00232CBA" w:rsidRDefault="00F3025C" w:rsidP="00F3025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0AD9666" w14:textId="1322B171" w:rsidR="00F3025C" w:rsidRPr="00232CBA" w:rsidRDefault="00577129" w:rsidP="00F3025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32CBA">
        <w:rPr>
          <w:rFonts w:ascii="Arial" w:hAnsi="Arial" w:cs="Arial"/>
          <w:b/>
          <w:sz w:val="28"/>
          <w:szCs w:val="28"/>
        </w:rPr>
        <w:t>ARTÍCULO ÚNICO</w:t>
      </w:r>
      <w:r w:rsidR="00F3025C" w:rsidRPr="00232CBA">
        <w:rPr>
          <w:rFonts w:ascii="Arial" w:hAnsi="Arial" w:cs="Arial"/>
          <w:b/>
          <w:sz w:val="28"/>
          <w:szCs w:val="28"/>
        </w:rPr>
        <w:t xml:space="preserve">. </w:t>
      </w:r>
      <w:r w:rsidR="00F3025C" w:rsidRPr="00232CBA">
        <w:rPr>
          <w:rFonts w:ascii="Arial" w:hAnsi="Arial" w:cs="Arial"/>
          <w:sz w:val="28"/>
          <w:szCs w:val="28"/>
        </w:rPr>
        <w:t xml:space="preserve">El presente Decreto entrará en vigor </w:t>
      </w:r>
      <w:r w:rsidR="00D42BF4" w:rsidRPr="00232CBA">
        <w:rPr>
          <w:rFonts w:ascii="Arial" w:hAnsi="Arial" w:cs="Arial"/>
          <w:sz w:val="28"/>
          <w:szCs w:val="28"/>
        </w:rPr>
        <w:t>al día siguiente de su publicación</w:t>
      </w:r>
      <w:r w:rsidR="00DE78A4" w:rsidRPr="00232CBA">
        <w:rPr>
          <w:rFonts w:ascii="Arial" w:hAnsi="Arial" w:cs="Arial"/>
          <w:sz w:val="28"/>
          <w:szCs w:val="28"/>
        </w:rPr>
        <w:t xml:space="preserve"> en el Periódico Oficial del Estado.</w:t>
      </w:r>
    </w:p>
    <w:p w14:paraId="0AFABE0D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59A0CF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2CBA">
        <w:rPr>
          <w:rFonts w:ascii="Arial" w:hAnsi="Arial" w:cs="Arial"/>
          <w:b/>
          <w:sz w:val="28"/>
          <w:szCs w:val="28"/>
        </w:rPr>
        <w:t>ATENTAMENTE,</w:t>
      </w:r>
    </w:p>
    <w:p w14:paraId="197B05DC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2CBA">
        <w:rPr>
          <w:rFonts w:ascii="Arial" w:hAnsi="Arial" w:cs="Arial"/>
          <w:b/>
          <w:sz w:val="28"/>
          <w:szCs w:val="28"/>
        </w:rPr>
        <w:lastRenderedPageBreak/>
        <w:t>“POR UNA PATRIA ORDENADA Y GENEROSA, Y UNA VIDA MEJOR Y MÁS DIGNA PARA TODOS”</w:t>
      </w:r>
    </w:p>
    <w:p w14:paraId="1F9C888A" w14:textId="77777777" w:rsidR="00F3025C" w:rsidRPr="00232CBA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A31AE" w14:textId="77777777" w:rsidR="002F3836" w:rsidRPr="00484C43" w:rsidRDefault="002F3836" w:rsidP="002F3836">
      <w:pPr>
        <w:spacing w:line="360" w:lineRule="auto"/>
        <w:jc w:val="center"/>
        <w:rPr>
          <w:rFonts w:eastAsia="Calibri" w:cs="Arial"/>
          <w:b/>
          <w:sz w:val="28"/>
          <w:szCs w:val="28"/>
        </w:rPr>
      </w:pPr>
      <w:r w:rsidRPr="00484C43">
        <w:rPr>
          <w:rFonts w:eastAsia="Calibri" w:cs="Arial"/>
          <w:b/>
          <w:sz w:val="28"/>
          <w:szCs w:val="28"/>
        </w:rPr>
        <w:t>SALTILLO, COAHUILA DE ZARAGOZA; A 06 DE NOVIEMBRE DE 2019.</w:t>
      </w:r>
    </w:p>
    <w:p w14:paraId="5860A0A6" w14:textId="6BA6E5AB" w:rsidR="002F3836" w:rsidRPr="00484C43" w:rsidRDefault="002F3836" w:rsidP="002F3836">
      <w:pPr>
        <w:spacing w:line="360" w:lineRule="auto"/>
        <w:jc w:val="center"/>
        <w:rPr>
          <w:rFonts w:eastAsia="Calibri" w:cs="Arial"/>
          <w:b/>
          <w:sz w:val="28"/>
          <w:szCs w:val="28"/>
        </w:rPr>
      </w:pPr>
      <w:r w:rsidRPr="00484C43">
        <w:rPr>
          <w:rFonts w:eastAsia="Calibri" w:cs="Arial"/>
          <w:b/>
          <w:sz w:val="28"/>
          <w:szCs w:val="28"/>
        </w:rPr>
        <w:t>POR EL GRUPO PARLAMENTARIO “DEL PARTIDO ACCIÓN NACIONAL”</w:t>
      </w:r>
    </w:p>
    <w:p w14:paraId="0DFFE23D" w14:textId="77777777" w:rsidR="002F3836" w:rsidRDefault="002F3836" w:rsidP="002F3836">
      <w:pPr>
        <w:spacing w:line="360" w:lineRule="auto"/>
        <w:jc w:val="center"/>
        <w:rPr>
          <w:rFonts w:eastAsia="Calibri" w:cs="Arial"/>
          <w:b/>
          <w:sz w:val="28"/>
          <w:szCs w:val="28"/>
        </w:rPr>
      </w:pPr>
    </w:p>
    <w:p w14:paraId="2C970126" w14:textId="77777777" w:rsidR="002F3836" w:rsidRPr="00484C43" w:rsidRDefault="002F3836" w:rsidP="002F3836">
      <w:pPr>
        <w:spacing w:line="360" w:lineRule="auto"/>
        <w:jc w:val="center"/>
        <w:rPr>
          <w:rFonts w:eastAsia="Calibri" w:cs="Arial"/>
          <w:b/>
          <w:sz w:val="28"/>
          <w:szCs w:val="28"/>
        </w:rPr>
      </w:pPr>
    </w:p>
    <w:p w14:paraId="3813D11E" w14:textId="77777777" w:rsidR="002F3836" w:rsidRPr="00484C43" w:rsidRDefault="002F3836" w:rsidP="002F3836">
      <w:pPr>
        <w:spacing w:line="360" w:lineRule="auto"/>
        <w:jc w:val="center"/>
        <w:rPr>
          <w:rFonts w:eastAsia="Calibri" w:cs="Arial"/>
          <w:b/>
          <w:sz w:val="28"/>
          <w:szCs w:val="28"/>
        </w:rPr>
      </w:pPr>
      <w:r w:rsidRPr="00484C43">
        <w:rPr>
          <w:rFonts w:eastAsia="Calibri" w:cs="Arial"/>
          <w:b/>
          <w:sz w:val="28"/>
          <w:szCs w:val="28"/>
        </w:rPr>
        <w:t>DIP. MARCELO DE JESUS TORRES COFIÑO</w:t>
      </w:r>
    </w:p>
    <w:p w14:paraId="6B4A3C38" w14:textId="77777777" w:rsidR="002F3836" w:rsidRDefault="002F3836" w:rsidP="002F3836">
      <w:pPr>
        <w:spacing w:line="360" w:lineRule="auto"/>
        <w:rPr>
          <w:rFonts w:eastAsia="Calibri" w:cs="Arial"/>
          <w:b/>
          <w:sz w:val="28"/>
          <w:szCs w:val="28"/>
        </w:rPr>
      </w:pPr>
    </w:p>
    <w:p w14:paraId="19F525C2" w14:textId="77777777" w:rsidR="002F3836" w:rsidRDefault="002F3836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6CB64F3A" w14:textId="5B40B387" w:rsidR="002F3836" w:rsidRDefault="002F3836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5C343728" w14:textId="5A34CFB3" w:rsidR="002F3836" w:rsidRDefault="002F3836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3710DB85" w14:textId="7CC5C9FA" w:rsidR="002F3836" w:rsidRDefault="002F3836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4AE27B93" w14:textId="18ECE065" w:rsidR="0080169F" w:rsidRDefault="0080169F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52693D96" w14:textId="2A6C747E" w:rsidR="0080169F" w:rsidRDefault="0080169F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1DBDC6D0" w14:textId="1480E684" w:rsidR="0080169F" w:rsidRDefault="0080169F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30181E56" w14:textId="77777777" w:rsidR="0080169F" w:rsidRDefault="0080169F" w:rsidP="002F3836">
      <w:pPr>
        <w:tabs>
          <w:tab w:val="left" w:pos="5056"/>
        </w:tabs>
        <w:rPr>
          <w:rFonts w:ascii="Arial" w:eastAsia="Arial" w:hAnsi="Arial" w:cs="Arial"/>
          <w:b/>
          <w:sz w:val="28"/>
          <w:szCs w:val="28"/>
        </w:rPr>
      </w:pPr>
    </w:p>
    <w:p w14:paraId="290A566A" w14:textId="77777777" w:rsidR="002F3836" w:rsidRDefault="002F3836" w:rsidP="002F383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2F3836" w:rsidRPr="00362FA7" w14:paraId="441FE280" w14:textId="77777777" w:rsidTr="00722401">
        <w:trPr>
          <w:trHeight w:val="1570"/>
        </w:trPr>
        <w:tc>
          <w:tcPr>
            <w:tcW w:w="5471" w:type="dxa"/>
          </w:tcPr>
          <w:p w14:paraId="0CA1DB2E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38622FCE" w14:textId="6C5A9F8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29D0BF3D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484552FD" w14:textId="2D4E2703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62FA7">
              <w:rPr>
                <w:rFonts w:ascii="Arial" w:hAnsi="Arial" w:cs="Arial"/>
                <w:sz w:val="24"/>
              </w:rPr>
              <w:t xml:space="preserve">DIP. </w:t>
            </w:r>
            <w:r w:rsidRPr="00362FA7">
              <w:rPr>
                <w:rFonts w:ascii="Arial" w:hAnsi="Arial" w:cs="Arial"/>
                <w:sz w:val="24"/>
                <w:szCs w:val="24"/>
              </w:rPr>
              <w:t>ROSA NILDA GONZALEZ NORIEGA</w:t>
            </w:r>
            <w:r w:rsidRPr="00362FA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94" w:type="dxa"/>
          </w:tcPr>
          <w:p w14:paraId="268D86DC" w14:textId="01C7E2F6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1E7B5C52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7D918AAE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53822DB2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62FA7">
              <w:rPr>
                <w:rFonts w:ascii="Arial" w:hAnsi="Arial" w:cs="Arial"/>
                <w:sz w:val="24"/>
                <w:szCs w:val="24"/>
                <w:lang w:val="pt-BR"/>
              </w:rPr>
              <w:t>DIP. MARIA EUGENIA CAZARES MARTINEZ</w:t>
            </w:r>
          </w:p>
        </w:tc>
      </w:tr>
      <w:tr w:rsidR="002F3836" w:rsidRPr="00362FA7" w14:paraId="080558C4" w14:textId="77777777" w:rsidTr="00722401">
        <w:trPr>
          <w:trHeight w:val="398"/>
        </w:trPr>
        <w:tc>
          <w:tcPr>
            <w:tcW w:w="5471" w:type="dxa"/>
          </w:tcPr>
          <w:p w14:paraId="5C1CD1C9" w14:textId="0C0F41C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58A8E93B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630854C6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51A90FB0" w14:textId="6F07CA12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62FA7">
              <w:rPr>
                <w:rFonts w:ascii="Arial" w:hAnsi="Arial" w:cs="Arial"/>
                <w:sz w:val="24"/>
                <w:szCs w:val="24"/>
              </w:rPr>
              <w:t>DIP. BLANCA EPPEN CANALES</w:t>
            </w:r>
          </w:p>
        </w:tc>
        <w:tc>
          <w:tcPr>
            <w:tcW w:w="4594" w:type="dxa"/>
          </w:tcPr>
          <w:p w14:paraId="6A7956E9" w14:textId="405B1881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4C081477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6D0601AE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1A7B51FF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62FA7">
              <w:rPr>
                <w:rFonts w:ascii="Arial" w:hAnsi="Arial" w:cs="Arial"/>
                <w:sz w:val="24"/>
                <w:szCs w:val="24"/>
              </w:rPr>
              <w:t>DIP. FERNANDO IZAGUIRRE VALDES</w:t>
            </w:r>
          </w:p>
        </w:tc>
      </w:tr>
      <w:tr w:rsidR="002F3836" w:rsidRPr="00362FA7" w14:paraId="47FE6CC5" w14:textId="77777777" w:rsidTr="00722401">
        <w:trPr>
          <w:trHeight w:val="398"/>
        </w:trPr>
        <w:tc>
          <w:tcPr>
            <w:tcW w:w="5471" w:type="dxa"/>
          </w:tcPr>
          <w:p w14:paraId="1D06753E" w14:textId="387F7098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1BCC7BA1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0EAF9A7F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01C6A6CC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FA7">
              <w:rPr>
                <w:rFonts w:ascii="Arial" w:hAnsi="Arial" w:cs="Arial"/>
                <w:sz w:val="24"/>
                <w:szCs w:val="24"/>
              </w:rPr>
              <w:t>DIP. GABRIELA ZAPOPAN GARZA GALVÁN</w:t>
            </w:r>
          </w:p>
        </w:tc>
        <w:tc>
          <w:tcPr>
            <w:tcW w:w="4594" w:type="dxa"/>
          </w:tcPr>
          <w:p w14:paraId="4F1B2218" w14:textId="7DB58A16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5EF7DC37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65C82097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49972F4D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62FA7">
              <w:rPr>
                <w:rFonts w:ascii="Arial" w:hAnsi="Arial" w:cs="Arial"/>
                <w:sz w:val="24"/>
                <w:szCs w:val="24"/>
                <w:lang w:val="pt-BR"/>
              </w:rPr>
              <w:t>DIP. GERARDO ABRAHAM AGUADO GÓMEZ</w:t>
            </w:r>
          </w:p>
        </w:tc>
      </w:tr>
      <w:tr w:rsidR="002F3836" w:rsidRPr="00362FA7" w14:paraId="346DB368" w14:textId="77777777" w:rsidTr="00722401">
        <w:trPr>
          <w:trHeight w:val="398"/>
        </w:trPr>
        <w:tc>
          <w:tcPr>
            <w:tcW w:w="5471" w:type="dxa"/>
          </w:tcPr>
          <w:p w14:paraId="36ABF8D7" w14:textId="0C14B85E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7E76127D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  <w:p w14:paraId="12B04311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FA7">
              <w:rPr>
                <w:rFonts w:ascii="Arial" w:hAnsi="Arial" w:cs="Arial"/>
                <w:sz w:val="24"/>
                <w:szCs w:val="24"/>
              </w:rPr>
              <w:t>DIP. JUAN ANTONIO GARCÍA VILLA</w:t>
            </w:r>
          </w:p>
        </w:tc>
        <w:tc>
          <w:tcPr>
            <w:tcW w:w="4594" w:type="dxa"/>
          </w:tcPr>
          <w:p w14:paraId="016BEDBC" w14:textId="11F1A0E1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248C02AA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Arial" w:hAnsi="Arial" w:cs="Arial"/>
              </w:rPr>
            </w:pPr>
          </w:p>
          <w:p w14:paraId="2A4F0489" w14:textId="77777777" w:rsidR="002F3836" w:rsidRPr="00362FA7" w:rsidRDefault="002F3836" w:rsidP="0072240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FA7">
              <w:rPr>
                <w:rFonts w:ascii="Arial" w:hAnsi="Arial" w:cs="Arial"/>
                <w:sz w:val="24"/>
                <w:szCs w:val="24"/>
              </w:rPr>
              <w:t>DIP. JUAN CARLOS GUERRA LÓPEZ NEGRETE</w:t>
            </w:r>
          </w:p>
        </w:tc>
      </w:tr>
    </w:tbl>
    <w:p w14:paraId="6F885E61" w14:textId="77777777" w:rsidR="002F3836" w:rsidRPr="002F3836" w:rsidRDefault="002F3836" w:rsidP="002F3836">
      <w:pPr>
        <w:jc w:val="both"/>
        <w:rPr>
          <w:rFonts w:ascii="Arial" w:eastAsia="Arial" w:hAnsi="Arial" w:cs="Arial"/>
          <w:b/>
          <w:sz w:val="18"/>
          <w:szCs w:val="20"/>
        </w:rPr>
      </w:pPr>
    </w:p>
    <w:p w14:paraId="21764E36" w14:textId="77777777" w:rsidR="002F3836" w:rsidRPr="002F3836" w:rsidRDefault="002F3836" w:rsidP="002F3836">
      <w:pPr>
        <w:jc w:val="both"/>
        <w:rPr>
          <w:rFonts w:ascii="Arial" w:eastAsia="Arial" w:hAnsi="Arial" w:cs="Arial"/>
          <w:b/>
          <w:sz w:val="18"/>
          <w:szCs w:val="20"/>
        </w:rPr>
      </w:pPr>
      <w:r w:rsidRPr="002F3836">
        <w:rPr>
          <w:rFonts w:ascii="Arial" w:eastAsia="Arial" w:hAnsi="Arial" w:cs="Arial"/>
          <w:b/>
          <w:sz w:val="18"/>
          <w:szCs w:val="20"/>
        </w:rPr>
        <w:t>ESTA HOJA DE FIRMAS QUE ACOMPAÑA A LA INICIATIVA CON PROYECTO DE DECRETO POR EL QUE SE ADICIONA UN SEGUNDO PÁRRAFO AL ARTÍCULO 313 DEL CÓDIGO PENAL DE COAHUILA DE ZARAGOZA, A CARGO DEL DIPUTADO MARCELO DE JESÚS TORRES COFIÑO, DEL GRUPO PARLAMENTARIO DEL PARTIDO ACCIÓN NACIONAL.</w:t>
      </w:r>
    </w:p>
    <w:p w14:paraId="536D6118" w14:textId="77777777" w:rsidR="00B32DCB" w:rsidRPr="00232CBA" w:rsidRDefault="00B32DCB" w:rsidP="002F383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B32DCB" w:rsidRPr="00232CBA" w:rsidSect="00CC538A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D1EE" w14:textId="77777777" w:rsidR="008E0077" w:rsidRDefault="008E0077" w:rsidP="005F5CDF">
      <w:pPr>
        <w:spacing w:after="0" w:line="240" w:lineRule="auto"/>
      </w:pPr>
      <w:r>
        <w:separator/>
      </w:r>
    </w:p>
  </w:endnote>
  <w:endnote w:type="continuationSeparator" w:id="0">
    <w:p w14:paraId="3E69CE18" w14:textId="77777777" w:rsidR="008E0077" w:rsidRDefault="008E0077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D895" w14:textId="77777777" w:rsidR="008E0077" w:rsidRDefault="008E0077" w:rsidP="005F5CDF">
      <w:pPr>
        <w:spacing w:after="0" w:line="240" w:lineRule="auto"/>
      </w:pPr>
      <w:r>
        <w:separator/>
      </w:r>
    </w:p>
  </w:footnote>
  <w:footnote w:type="continuationSeparator" w:id="0">
    <w:p w14:paraId="6C69856C" w14:textId="77777777" w:rsidR="008E0077" w:rsidRDefault="008E0077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40EF" w14:textId="43261F83" w:rsidR="005F5CDF" w:rsidRPr="00F81E38" w:rsidRDefault="00CC538A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B8A3DFA" wp14:editId="702CAD4E">
          <wp:simplePos x="0" y="0"/>
          <wp:positionH relativeFrom="column">
            <wp:posOffset>-322083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290F53E1" wp14:editId="61DF6DF7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75A1CAE4" w14:textId="77777777"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5AF18443" w14:textId="77777777" w:rsidR="005F5CDF" w:rsidRDefault="005F5CDF" w:rsidP="005F5CDF">
    <w:pPr>
      <w:pStyle w:val="Encabezado"/>
      <w:ind w:right="49"/>
      <w:jc w:val="center"/>
    </w:pPr>
  </w:p>
  <w:p w14:paraId="7E6BECDB" w14:textId="77777777"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0D6A8AB1" w14:textId="77777777"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065"/>
    <w:multiLevelType w:val="multilevel"/>
    <w:tmpl w:val="AA1A29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1B68DD"/>
    <w:multiLevelType w:val="hybridMultilevel"/>
    <w:tmpl w:val="C3B240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E65"/>
    <w:multiLevelType w:val="hybridMultilevel"/>
    <w:tmpl w:val="ACB65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2428E"/>
    <w:multiLevelType w:val="hybridMultilevel"/>
    <w:tmpl w:val="DAD26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87107"/>
    <w:rsid w:val="000A345E"/>
    <w:rsid w:val="000F5681"/>
    <w:rsid w:val="00162DBF"/>
    <w:rsid w:val="001A0425"/>
    <w:rsid w:val="001B54E8"/>
    <w:rsid w:val="001C6B78"/>
    <w:rsid w:val="00232CBA"/>
    <w:rsid w:val="00293D86"/>
    <w:rsid w:val="002F3836"/>
    <w:rsid w:val="003555B0"/>
    <w:rsid w:val="00360643"/>
    <w:rsid w:val="00381C22"/>
    <w:rsid w:val="003E3124"/>
    <w:rsid w:val="004000EE"/>
    <w:rsid w:val="00401580"/>
    <w:rsid w:val="0040551E"/>
    <w:rsid w:val="00424BCA"/>
    <w:rsid w:val="00433C7F"/>
    <w:rsid w:val="004932CB"/>
    <w:rsid w:val="004B0334"/>
    <w:rsid w:val="004B4F1A"/>
    <w:rsid w:val="004F7736"/>
    <w:rsid w:val="00505D0E"/>
    <w:rsid w:val="00577129"/>
    <w:rsid w:val="00593E9E"/>
    <w:rsid w:val="005C01F9"/>
    <w:rsid w:val="005F5CDF"/>
    <w:rsid w:val="00641D25"/>
    <w:rsid w:val="0065372F"/>
    <w:rsid w:val="006716CF"/>
    <w:rsid w:val="006B0FB2"/>
    <w:rsid w:val="00706DFA"/>
    <w:rsid w:val="00716D13"/>
    <w:rsid w:val="007E336A"/>
    <w:rsid w:val="007E68E9"/>
    <w:rsid w:val="007F15B5"/>
    <w:rsid w:val="0080169F"/>
    <w:rsid w:val="00837BCB"/>
    <w:rsid w:val="008B4A6D"/>
    <w:rsid w:val="008E0077"/>
    <w:rsid w:val="008E2952"/>
    <w:rsid w:val="008F68F4"/>
    <w:rsid w:val="009345E5"/>
    <w:rsid w:val="00954C50"/>
    <w:rsid w:val="00984B4A"/>
    <w:rsid w:val="00A01ED9"/>
    <w:rsid w:val="00A116B4"/>
    <w:rsid w:val="00A20864"/>
    <w:rsid w:val="00A70B46"/>
    <w:rsid w:val="00AB59FB"/>
    <w:rsid w:val="00B22351"/>
    <w:rsid w:val="00B32DCB"/>
    <w:rsid w:val="00B40E60"/>
    <w:rsid w:val="00BF1798"/>
    <w:rsid w:val="00BF5FD1"/>
    <w:rsid w:val="00C902EC"/>
    <w:rsid w:val="00CC538A"/>
    <w:rsid w:val="00CE3BB1"/>
    <w:rsid w:val="00D07DDA"/>
    <w:rsid w:val="00D42BF4"/>
    <w:rsid w:val="00DD1B31"/>
    <w:rsid w:val="00DE78A4"/>
    <w:rsid w:val="00E2259C"/>
    <w:rsid w:val="00EA17F9"/>
    <w:rsid w:val="00F07B3D"/>
    <w:rsid w:val="00F3025C"/>
    <w:rsid w:val="00F728AE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4D790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5</cp:revision>
  <cp:lastPrinted>2019-03-28T21:06:00Z</cp:lastPrinted>
  <dcterms:created xsi:type="dcterms:W3CDTF">2019-11-06T17:22:00Z</dcterms:created>
  <dcterms:modified xsi:type="dcterms:W3CDTF">2020-01-14T17:21:00Z</dcterms:modified>
</cp:coreProperties>
</file>