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EA" w:rsidRDefault="00D364EA" w:rsidP="00D364EA">
      <w:pPr>
        <w:rPr>
          <w:rFonts w:ascii="Arial Narrow" w:hAnsi="Arial Narrow"/>
          <w:color w:val="000000"/>
          <w:sz w:val="26"/>
          <w:szCs w:val="26"/>
        </w:rPr>
      </w:pPr>
    </w:p>
    <w:p w:rsidR="00D364EA" w:rsidRDefault="00D364EA" w:rsidP="00D364EA">
      <w:pPr>
        <w:rPr>
          <w:rFonts w:ascii="Arial Narrow" w:hAnsi="Arial Narrow"/>
          <w:color w:val="000000"/>
          <w:sz w:val="26"/>
          <w:szCs w:val="26"/>
        </w:rPr>
      </w:pPr>
    </w:p>
    <w:p w:rsidR="00D364EA" w:rsidRPr="00D364EA" w:rsidRDefault="00D364EA" w:rsidP="00D364EA">
      <w:pPr>
        <w:rPr>
          <w:rFonts w:ascii="Arial Narrow" w:hAnsi="Arial Narrow"/>
          <w:b/>
          <w:color w:val="000000"/>
          <w:sz w:val="26"/>
          <w:szCs w:val="26"/>
        </w:rPr>
      </w:pPr>
      <w:r w:rsidRPr="00D364EA">
        <w:rPr>
          <w:rFonts w:ascii="Arial Narrow" w:hAnsi="Arial Narrow"/>
          <w:color w:val="000000"/>
          <w:sz w:val="26"/>
          <w:szCs w:val="26"/>
        </w:rPr>
        <w:t xml:space="preserve">Iniciativa con Proyecto de Decreto mediante el cual se adicionan diversas disposiciones al </w:t>
      </w:r>
      <w:r w:rsidRPr="00D364EA">
        <w:rPr>
          <w:rFonts w:ascii="Arial Narrow" w:hAnsi="Arial Narrow"/>
          <w:b/>
          <w:color w:val="000000"/>
          <w:sz w:val="26"/>
          <w:szCs w:val="26"/>
        </w:rPr>
        <w:t>Código Municipal para el Estado de Coahuila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364EA" w:rsidRDefault="00D364EA" w:rsidP="00D364EA">
      <w:pPr>
        <w:rPr>
          <w:rFonts w:ascii="Arial Narrow" w:hAnsi="Arial Narrow"/>
          <w:color w:val="000000"/>
          <w:sz w:val="26"/>
          <w:szCs w:val="26"/>
        </w:rPr>
      </w:pPr>
    </w:p>
    <w:p w:rsidR="00D364EA" w:rsidRPr="00D364EA" w:rsidRDefault="00D364EA" w:rsidP="00D364EA">
      <w:pPr>
        <w:numPr>
          <w:ilvl w:val="0"/>
          <w:numId w:val="43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D364EA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En materia de información y participación ciudadana.</w:t>
      </w:r>
    </w:p>
    <w:p w:rsidR="00D364EA" w:rsidRDefault="00D364EA" w:rsidP="00D364EA">
      <w:pPr>
        <w:rPr>
          <w:rFonts w:ascii="Arial Narrow" w:hAnsi="Arial Narrow"/>
          <w:color w:val="000000"/>
          <w:sz w:val="26"/>
          <w:szCs w:val="26"/>
        </w:rPr>
      </w:pPr>
    </w:p>
    <w:p w:rsidR="00D364EA" w:rsidRPr="00D364EA" w:rsidRDefault="00D364EA" w:rsidP="00D364EA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D364EA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D364EA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D364EA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D364EA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D364EA">
        <w:rPr>
          <w:rFonts w:ascii="Arial Narrow" w:hAnsi="Arial Narrow"/>
          <w:color w:val="000000"/>
          <w:sz w:val="26"/>
          <w:szCs w:val="26"/>
        </w:rPr>
        <w:t>,</w:t>
      </w:r>
      <w:r w:rsidRPr="00D364E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364EA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D364EA" w:rsidRPr="00D364EA" w:rsidRDefault="00D364EA" w:rsidP="00D364E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D364EA" w:rsidRPr="00D364EA" w:rsidRDefault="00D364EA" w:rsidP="00D364EA">
      <w:pPr>
        <w:rPr>
          <w:rFonts w:ascii="Arial Narrow" w:hAnsi="Arial Narrow"/>
          <w:b/>
          <w:color w:val="000000"/>
          <w:sz w:val="26"/>
          <w:szCs w:val="26"/>
        </w:rPr>
      </w:pPr>
      <w:r w:rsidRPr="00D364E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D364EA">
        <w:rPr>
          <w:rFonts w:ascii="Arial Narrow" w:hAnsi="Arial Narrow"/>
          <w:b/>
          <w:color w:val="000000"/>
          <w:sz w:val="26"/>
          <w:szCs w:val="26"/>
        </w:rPr>
        <w:t>29 de Noviembre de 2019.</w:t>
      </w:r>
    </w:p>
    <w:p w:rsidR="00D364EA" w:rsidRPr="00D364EA" w:rsidRDefault="00D364EA" w:rsidP="00D364EA">
      <w:pPr>
        <w:rPr>
          <w:rFonts w:ascii="Arial Narrow" w:hAnsi="Arial Narrow"/>
          <w:sz w:val="26"/>
          <w:szCs w:val="26"/>
        </w:rPr>
      </w:pPr>
    </w:p>
    <w:p w:rsidR="00D364EA" w:rsidRPr="00D364EA" w:rsidRDefault="00D364EA" w:rsidP="00D364EA">
      <w:pPr>
        <w:rPr>
          <w:rFonts w:ascii="Arial Narrow" w:hAnsi="Arial Narrow"/>
          <w:b/>
          <w:color w:val="000000"/>
          <w:sz w:val="26"/>
          <w:szCs w:val="26"/>
        </w:rPr>
      </w:pPr>
      <w:r w:rsidRPr="00D364EA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D364EA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:rsidR="00D364EA" w:rsidRPr="00D364EA" w:rsidRDefault="00D364EA" w:rsidP="00D364EA">
      <w:pPr>
        <w:rPr>
          <w:rFonts w:ascii="Arial Narrow" w:hAnsi="Arial Narrow"/>
          <w:color w:val="000000"/>
          <w:sz w:val="26"/>
          <w:szCs w:val="26"/>
        </w:rPr>
      </w:pPr>
    </w:p>
    <w:p w:rsidR="0022749B" w:rsidRPr="008734F4" w:rsidRDefault="0022749B" w:rsidP="0022749B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>Lectura del Dic</w:t>
      </w:r>
      <w:bookmarkStart w:id="0" w:name="_GoBack"/>
      <w:bookmarkEnd w:id="0"/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tamen: </w:t>
      </w:r>
      <w:r>
        <w:rPr>
          <w:rFonts w:ascii="Arial Narrow" w:eastAsia="Arial" w:hAnsi="Arial Narrow" w:cs="Arial"/>
          <w:b/>
          <w:color w:val="000000"/>
          <w:sz w:val="26"/>
          <w:szCs w:val="26"/>
        </w:rPr>
        <w:t>21</w:t>
      </w:r>
      <w:r w:rsidRPr="008734F4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de Octubre de 2020.</w:t>
      </w:r>
    </w:p>
    <w:p w:rsidR="0022749B" w:rsidRPr="008734F4" w:rsidRDefault="0022749B" w:rsidP="0022749B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22749B" w:rsidRPr="008734F4" w:rsidRDefault="0022749B" w:rsidP="0022749B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8734F4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77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9</w:t>
      </w:r>
    </w:p>
    <w:p w:rsidR="0022749B" w:rsidRPr="008734F4" w:rsidRDefault="0022749B" w:rsidP="0022749B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22749B" w:rsidRPr="00870CEF" w:rsidRDefault="0022749B" w:rsidP="0022749B">
      <w:pPr>
        <w:rPr>
          <w:rFonts w:ascii="Arial Narrow" w:hAnsi="Arial Narrow"/>
          <w:b/>
          <w:color w:val="000000"/>
          <w:sz w:val="26"/>
          <w:szCs w:val="26"/>
        </w:rPr>
      </w:pPr>
      <w:r w:rsidRPr="00870CEF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70CEF">
        <w:rPr>
          <w:rFonts w:ascii="Arial Narrow" w:hAnsi="Arial Narrow"/>
          <w:b/>
          <w:color w:val="000000"/>
          <w:sz w:val="26"/>
          <w:szCs w:val="26"/>
        </w:rPr>
        <w:t>P.O. 86 - 27 de Octubre de 2020.</w:t>
      </w:r>
    </w:p>
    <w:p w:rsidR="00D364EA" w:rsidRDefault="00D364EA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D364EA" w:rsidRDefault="00D364EA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D364EA" w:rsidRDefault="00D364EA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D364EA" w:rsidRDefault="00D364EA">
      <w:pPr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:rsidR="00482D67" w:rsidRPr="00B006AE" w:rsidRDefault="00B006AE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006AE">
        <w:rPr>
          <w:rFonts w:eastAsia="Arial" w:cs="Arial"/>
          <w:b/>
          <w:bCs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VERÓNICA BOREQUE MARTÍNEZ GONZÁLEZ, </w:t>
      </w:r>
      <w:r>
        <w:rPr>
          <w:rFonts w:eastAsia="Arial" w:cs="Arial"/>
          <w:b/>
          <w:bCs/>
          <w:sz w:val="28"/>
          <w:szCs w:val="28"/>
        </w:rPr>
        <w:t xml:space="preserve">MEDIANTE EL CUAL SE </w:t>
      </w:r>
      <w:r w:rsidR="00B25AE3">
        <w:rPr>
          <w:rFonts w:eastAsia="Arial" w:cs="Arial"/>
          <w:b/>
          <w:bCs/>
          <w:sz w:val="28"/>
          <w:szCs w:val="28"/>
        </w:rPr>
        <w:t>ADICIONAN</w:t>
      </w:r>
      <w:r w:rsidRPr="00B006AE">
        <w:rPr>
          <w:rFonts w:eastAsia="Arial" w:cs="Arial"/>
          <w:b/>
          <w:bCs/>
          <w:sz w:val="28"/>
          <w:szCs w:val="28"/>
        </w:rPr>
        <w:t xml:space="preserve"> DIVERSAS DISPOSICIONES </w:t>
      </w:r>
      <w:r w:rsidR="00B25AE3">
        <w:rPr>
          <w:rFonts w:eastAsia="Arial" w:cs="Arial"/>
          <w:b/>
          <w:bCs/>
          <w:sz w:val="28"/>
          <w:szCs w:val="28"/>
        </w:rPr>
        <w:t>A</w:t>
      </w:r>
      <w:r w:rsidRPr="00B006AE">
        <w:rPr>
          <w:rFonts w:eastAsia="Arial" w:cs="Arial"/>
          <w:b/>
          <w:bCs/>
          <w:sz w:val="28"/>
          <w:szCs w:val="28"/>
        </w:rPr>
        <w:t xml:space="preserve">L CÓDIGO MUNICIPAL </w:t>
      </w:r>
      <w:r>
        <w:rPr>
          <w:rFonts w:eastAsia="Arial" w:cs="Arial"/>
          <w:b/>
          <w:bCs/>
          <w:sz w:val="28"/>
          <w:szCs w:val="28"/>
        </w:rPr>
        <w:t xml:space="preserve">PARA </w:t>
      </w:r>
      <w:r w:rsidRPr="00B006AE">
        <w:rPr>
          <w:rFonts w:eastAsia="Arial" w:cs="Arial"/>
          <w:b/>
          <w:bCs/>
          <w:sz w:val="28"/>
          <w:szCs w:val="28"/>
        </w:rPr>
        <w:t xml:space="preserve">EL ESTADO DE </w:t>
      </w:r>
      <w:r>
        <w:rPr>
          <w:rFonts w:eastAsia="Arial" w:cs="Arial"/>
          <w:b/>
          <w:bCs/>
          <w:sz w:val="28"/>
          <w:szCs w:val="28"/>
        </w:rPr>
        <w:t>COAHUILA DE ZARAGOZA</w:t>
      </w:r>
      <w:r w:rsidRPr="00B006AE">
        <w:rPr>
          <w:rFonts w:eastAsia="Arial" w:cs="Arial"/>
          <w:b/>
          <w:bCs/>
          <w:sz w:val="28"/>
          <w:szCs w:val="28"/>
        </w:rPr>
        <w:t>, EN MATERIA DE INFORMACIÓN Y PARTICIPACIÓN CIUDADANA</w:t>
      </w:r>
      <w:r w:rsidR="0010113F" w:rsidRPr="00B006AE">
        <w:rPr>
          <w:rFonts w:eastAsia="Arial" w:cs="Arial"/>
          <w:b/>
          <w:bCs/>
          <w:sz w:val="28"/>
          <w:szCs w:val="28"/>
        </w:rPr>
        <w:t>.</w:t>
      </w:r>
    </w:p>
    <w:p w:rsidR="004A52B5" w:rsidRDefault="004A52B5" w:rsidP="00B006AE">
      <w:pPr>
        <w:spacing w:line="276" w:lineRule="auto"/>
        <w:rPr>
          <w:rFonts w:cs="Arial"/>
          <w:b/>
          <w:sz w:val="28"/>
          <w:szCs w:val="28"/>
        </w:rPr>
      </w:pPr>
    </w:p>
    <w:p w:rsidR="00F04055" w:rsidRPr="00B006AE" w:rsidRDefault="00F04055" w:rsidP="00B006AE">
      <w:pPr>
        <w:spacing w:line="276" w:lineRule="auto"/>
        <w:rPr>
          <w:rFonts w:cs="Arial"/>
          <w:b/>
          <w:sz w:val="28"/>
          <w:szCs w:val="28"/>
        </w:rPr>
      </w:pPr>
    </w:p>
    <w:p w:rsidR="00482D67" w:rsidRPr="00B006AE" w:rsidRDefault="00482D6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 xml:space="preserve">H. PLENO DEL CONGRESO DEL ESTADO </w:t>
      </w:r>
    </w:p>
    <w:p w:rsidR="00482D67" w:rsidRPr="00B006AE" w:rsidRDefault="00482D6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DE COAHUILA DE ZARAGOZA.</w:t>
      </w:r>
    </w:p>
    <w:p w:rsidR="00482D67" w:rsidRPr="00B006AE" w:rsidRDefault="00482D6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P R E S E N T E.-</w:t>
      </w:r>
    </w:p>
    <w:p w:rsidR="00753721" w:rsidRDefault="00753721" w:rsidP="00B006AE">
      <w:pPr>
        <w:spacing w:line="276" w:lineRule="auto"/>
        <w:rPr>
          <w:rFonts w:cs="Arial"/>
          <w:sz w:val="28"/>
          <w:szCs w:val="28"/>
        </w:rPr>
      </w:pPr>
    </w:p>
    <w:p w:rsidR="00F04055" w:rsidRPr="00B006AE" w:rsidRDefault="00F04055" w:rsidP="00B006AE">
      <w:pPr>
        <w:spacing w:line="276" w:lineRule="auto"/>
        <w:rPr>
          <w:rFonts w:cs="Arial"/>
          <w:sz w:val="28"/>
          <w:szCs w:val="28"/>
        </w:rPr>
      </w:pPr>
    </w:p>
    <w:p w:rsidR="009E0560" w:rsidRPr="00B006AE" w:rsidRDefault="00B006AE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540C5E">
        <w:rPr>
          <w:rFonts w:cs="Arial"/>
          <w:sz w:val="28"/>
          <w:szCs w:val="28"/>
        </w:rPr>
        <w:t>La</w:t>
      </w:r>
      <w:r>
        <w:rPr>
          <w:rFonts w:cs="Arial"/>
          <w:sz w:val="28"/>
          <w:szCs w:val="28"/>
        </w:rPr>
        <w:t xml:space="preserve"> suscrita Diputada Verónica </w:t>
      </w:r>
      <w:proofErr w:type="spellStart"/>
      <w:r>
        <w:rPr>
          <w:rFonts w:cs="Arial"/>
          <w:sz w:val="28"/>
          <w:szCs w:val="28"/>
        </w:rPr>
        <w:t>Boreque</w:t>
      </w:r>
      <w:proofErr w:type="spellEnd"/>
      <w:r>
        <w:rPr>
          <w:rFonts w:cs="Arial"/>
          <w:sz w:val="28"/>
          <w:szCs w:val="28"/>
        </w:rPr>
        <w:t xml:space="preserve"> Martínez González, conjuntamente con la</w:t>
      </w:r>
      <w:r w:rsidRPr="00540C5E">
        <w:rPr>
          <w:rFonts w:cs="Arial"/>
          <w:sz w:val="28"/>
          <w:szCs w:val="28"/>
        </w:rPr>
        <w:t>s Diputadas y Diputados integrantes del Grupo Parlamentario “Gral. Andrés S. Viesca”, del Partido Revolucionario Institucional,</w:t>
      </w:r>
      <w:r w:rsidR="00482D67" w:rsidRPr="00B006AE">
        <w:rPr>
          <w:rFonts w:cs="Arial"/>
          <w:sz w:val="28"/>
          <w:szCs w:val="28"/>
        </w:rPr>
        <w:t xml:space="preserve"> en el ejercicio de las facultades que nos confiere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B006AE">
        <w:rPr>
          <w:rFonts w:cs="Arial"/>
          <w:sz w:val="28"/>
          <w:szCs w:val="28"/>
        </w:rPr>
        <w:t>meter a consideración de este Honorable</w:t>
      </w:r>
      <w:r w:rsidR="00482D67" w:rsidRPr="00B006AE">
        <w:rPr>
          <w:rFonts w:cs="Arial"/>
          <w:sz w:val="28"/>
          <w:szCs w:val="28"/>
        </w:rPr>
        <w:t xml:space="preserve"> Pleno del Congreso del Estado, la presente </w:t>
      </w:r>
      <w:r w:rsidR="004B6A2D" w:rsidRPr="00B006AE">
        <w:rPr>
          <w:rFonts w:cs="Arial"/>
          <w:sz w:val="28"/>
          <w:szCs w:val="28"/>
        </w:rPr>
        <w:t>iniciativa con proyecto de</w:t>
      </w:r>
      <w:r w:rsidR="00AC6922" w:rsidRPr="00B006AE">
        <w:rPr>
          <w:rFonts w:cs="Arial"/>
          <w:sz w:val="28"/>
          <w:szCs w:val="28"/>
        </w:rPr>
        <w:t xml:space="preserve"> decreto</w:t>
      </w:r>
      <w:r>
        <w:rPr>
          <w:rFonts w:cs="Arial"/>
          <w:sz w:val="28"/>
          <w:szCs w:val="28"/>
        </w:rPr>
        <w:t xml:space="preserve">, </w:t>
      </w:r>
      <w:r w:rsidRPr="00B006AE">
        <w:rPr>
          <w:rFonts w:eastAsia="Arial" w:cs="Arial"/>
          <w:bCs/>
          <w:sz w:val="28"/>
          <w:szCs w:val="28"/>
        </w:rPr>
        <w:t xml:space="preserve">mediante el cual se </w:t>
      </w:r>
      <w:r w:rsidR="00B25AE3">
        <w:rPr>
          <w:rFonts w:eastAsia="Arial" w:cs="Arial"/>
          <w:bCs/>
          <w:sz w:val="28"/>
          <w:szCs w:val="28"/>
        </w:rPr>
        <w:t>adiciona</w:t>
      </w:r>
      <w:r w:rsidRPr="00B006AE">
        <w:rPr>
          <w:rFonts w:eastAsia="Arial" w:cs="Arial"/>
          <w:bCs/>
          <w:sz w:val="28"/>
          <w:szCs w:val="28"/>
        </w:rPr>
        <w:t xml:space="preserve">n diversas disposiciones </w:t>
      </w:r>
      <w:r w:rsidR="00B25AE3">
        <w:rPr>
          <w:rFonts w:eastAsia="Arial" w:cs="Arial"/>
          <w:bCs/>
          <w:sz w:val="28"/>
          <w:szCs w:val="28"/>
        </w:rPr>
        <w:t>a</w:t>
      </w:r>
      <w:r w:rsidRPr="00B006AE">
        <w:rPr>
          <w:rFonts w:eastAsia="Arial" w:cs="Arial"/>
          <w:bCs/>
          <w:sz w:val="28"/>
          <w:szCs w:val="28"/>
        </w:rPr>
        <w:t xml:space="preserve">l </w:t>
      </w:r>
      <w:r w:rsidR="00F04055" w:rsidRPr="00B006AE">
        <w:rPr>
          <w:rFonts w:eastAsia="Arial" w:cs="Arial"/>
          <w:bCs/>
          <w:sz w:val="28"/>
          <w:szCs w:val="28"/>
        </w:rPr>
        <w:t xml:space="preserve">Código Municipal </w:t>
      </w:r>
      <w:r w:rsidRPr="00B006AE">
        <w:rPr>
          <w:rFonts w:eastAsia="Arial" w:cs="Arial"/>
          <w:bCs/>
          <w:sz w:val="28"/>
          <w:szCs w:val="28"/>
        </w:rPr>
        <w:t xml:space="preserve">para el </w:t>
      </w:r>
      <w:r w:rsidR="00F04055">
        <w:rPr>
          <w:rFonts w:eastAsia="Arial" w:cs="Arial"/>
          <w:bCs/>
          <w:sz w:val="28"/>
          <w:szCs w:val="28"/>
        </w:rPr>
        <w:t>E</w:t>
      </w:r>
      <w:r w:rsidRPr="00B006AE">
        <w:rPr>
          <w:rFonts w:eastAsia="Arial" w:cs="Arial"/>
          <w:bCs/>
          <w:sz w:val="28"/>
          <w:szCs w:val="28"/>
        </w:rPr>
        <w:t xml:space="preserve">stado de </w:t>
      </w:r>
      <w:r w:rsidR="00F04055">
        <w:rPr>
          <w:rFonts w:eastAsia="Arial" w:cs="Arial"/>
          <w:bCs/>
          <w:sz w:val="28"/>
          <w:szCs w:val="28"/>
        </w:rPr>
        <w:t>C</w:t>
      </w:r>
      <w:r w:rsidRPr="00B006AE">
        <w:rPr>
          <w:rFonts w:eastAsia="Arial" w:cs="Arial"/>
          <w:bCs/>
          <w:sz w:val="28"/>
          <w:szCs w:val="28"/>
        </w:rPr>
        <w:t xml:space="preserve">oahuila de </w:t>
      </w:r>
      <w:r w:rsidR="00F04055">
        <w:rPr>
          <w:rFonts w:eastAsia="Arial" w:cs="Arial"/>
          <w:bCs/>
          <w:sz w:val="28"/>
          <w:szCs w:val="28"/>
        </w:rPr>
        <w:t>Z</w:t>
      </w:r>
      <w:r w:rsidRPr="00B006AE">
        <w:rPr>
          <w:rFonts w:eastAsia="Arial" w:cs="Arial"/>
          <w:bCs/>
          <w:sz w:val="28"/>
          <w:szCs w:val="28"/>
        </w:rPr>
        <w:t>aragoza</w:t>
      </w:r>
      <w:r w:rsidR="00F04055">
        <w:rPr>
          <w:rFonts w:eastAsia="Arial" w:cs="Arial"/>
          <w:bCs/>
          <w:sz w:val="28"/>
          <w:szCs w:val="28"/>
        </w:rPr>
        <w:t xml:space="preserve">, </w:t>
      </w:r>
      <w:r w:rsidR="0083145B" w:rsidRPr="00B006AE">
        <w:rPr>
          <w:rFonts w:cs="Arial"/>
          <w:sz w:val="28"/>
          <w:szCs w:val="28"/>
        </w:rPr>
        <w:t>en materia de información pública y participación ciudadana</w:t>
      </w:r>
      <w:r w:rsidR="00482D67" w:rsidRPr="00B006AE">
        <w:rPr>
          <w:rFonts w:cs="Arial"/>
          <w:bCs/>
          <w:color w:val="000000"/>
          <w:sz w:val="28"/>
          <w:szCs w:val="28"/>
          <w:lang w:val="es-ES"/>
        </w:rPr>
        <w:t xml:space="preserve">, </w:t>
      </w:r>
      <w:r w:rsidR="00482D67" w:rsidRPr="00B006AE">
        <w:rPr>
          <w:rFonts w:cs="Arial"/>
          <w:sz w:val="28"/>
          <w:szCs w:val="28"/>
        </w:rPr>
        <w:t>bajo la siguiente:</w:t>
      </w:r>
    </w:p>
    <w:p w:rsidR="0020467F" w:rsidRPr="00B006AE" w:rsidRDefault="0020467F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753721" w:rsidRPr="00B006AE" w:rsidRDefault="00753721" w:rsidP="00B006AE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:rsidR="00482D67" w:rsidRPr="00B006AE" w:rsidRDefault="00482D67" w:rsidP="00B006AE">
      <w:pPr>
        <w:spacing w:line="276" w:lineRule="auto"/>
        <w:jc w:val="center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:rsidR="00AC6922" w:rsidRPr="00B006AE" w:rsidRDefault="00AC6922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A0071C" w:rsidRPr="00B006AE" w:rsidRDefault="00D06BA7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lastRenderedPageBreak/>
        <w:t xml:space="preserve">Sabemos que dentro del Derecho Público se </w:t>
      </w:r>
      <w:r w:rsidR="00A0071C" w:rsidRPr="00B006AE">
        <w:rPr>
          <w:rFonts w:eastAsia="Arial" w:cs="Arial"/>
          <w:sz w:val="28"/>
          <w:szCs w:val="28"/>
        </w:rPr>
        <w:t xml:space="preserve">precisa </w:t>
      </w:r>
      <w:r w:rsidRPr="00B006AE">
        <w:rPr>
          <w:rFonts w:eastAsia="Arial" w:cs="Arial"/>
          <w:sz w:val="28"/>
          <w:szCs w:val="28"/>
        </w:rPr>
        <w:t xml:space="preserve">como tema central </w:t>
      </w:r>
      <w:r w:rsidR="00A0071C" w:rsidRPr="00B006AE">
        <w:rPr>
          <w:rFonts w:eastAsia="Arial" w:cs="Arial"/>
          <w:sz w:val="28"/>
          <w:szCs w:val="28"/>
        </w:rPr>
        <w:t xml:space="preserve">y principal </w:t>
      </w:r>
      <w:r w:rsidRPr="00B006AE">
        <w:rPr>
          <w:rFonts w:eastAsia="Arial" w:cs="Arial"/>
          <w:sz w:val="28"/>
          <w:szCs w:val="28"/>
        </w:rPr>
        <w:t xml:space="preserve">el </w:t>
      </w:r>
      <w:r w:rsidRPr="00B006AE">
        <w:rPr>
          <w:rFonts w:eastAsia="Arial" w:cs="Arial"/>
          <w:i/>
          <w:sz w:val="28"/>
          <w:szCs w:val="28"/>
        </w:rPr>
        <w:t>derecho de la participación política de los ciudadanos</w:t>
      </w:r>
      <w:r w:rsidRPr="00B006AE">
        <w:rPr>
          <w:rFonts w:eastAsia="Arial" w:cs="Arial"/>
          <w:sz w:val="28"/>
          <w:szCs w:val="28"/>
        </w:rPr>
        <w:t>; además de contemplarlo como priori</w:t>
      </w:r>
      <w:r w:rsidR="00A0071C" w:rsidRPr="00B006AE">
        <w:rPr>
          <w:rFonts w:eastAsia="Arial" w:cs="Arial"/>
          <w:sz w:val="28"/>
          <w:szCs w:val="28"/>
        </w:rPr>
        <w:t>tario, la postura del Estado lo hace ver co</w:t>
      </w:r>
      <w:r w:rsidR="0009588F" w:rsidRPr="00B006AE">
        <w:rPr>
          <w:rFonts w:eastAsia="Arial" w:cs="Arial"/>
          <w:sz w:val="28"/>
          <w:szCs w:val="28"/>
        </w:rPr>
        <w:t>mo una necesidad de equilibrio y</w:t>
      </w:r>
      <w:r w:rsidR="00A0071C" w:rsidRPr="00B006AE">
        <w:rPr>
          <w:rFonts w:eastAsia="Arial" w:cs="Arial"/>
          <w:sz w:val="28"/>
          <w:szCs w:val="28"/>
        </w:rPr>
        <w:t xml:space="preserve"> democracia para el ejercicio de los derechos políticos</w:t>
      </w:r>
      <w:r w:rsidR="0009588F" w:rsidRPr="00B006AE">
        <w:rPr>
          <w:rFonts w:eastAsia="Arial" w:cs="Arial"/>
          <w:sz w:val="28"/>
          <w:szCs w:val="28"/>
        </w:rPr>
        <w:t xml:space="preserve"> </w:t>
      </w:r>
      <w:r w:rsidR="00337CF3" w:rsidRPr="00B006AE">
        <w:rPr>
          <w:rFonts w:eastAsia="Arial" w:cs="Arial"/>
          <w:sz w:val="28"/>
          <w:szCs w:val="28"/>
        </w:rPr>
        <w:t>de las y los</w:t>
      </w:r>
      <w:r w:rsidR="00B36989" w:rsidRPr="00B006AE">
        <w:rPr>
          <w:rFonts w:eastAsia="Arial" w:cs="Arial"/>
          <w:sz w:val="28"/>
          <w:szCs w:val="28"/>
        </w:rPr>
        <w:t xml:space="preserve"> ciudadanos</w:t>
      </w:r>
      <w:r w:rsidR="00A0071C" w:rsidRPr="00B006AE">
        <w:rPr>
          <w:rFonts w:eastAsia="Arial" w:cs="Arial"/>
          <w:sz w:val="28"/>
          <w:szCs w:val="28"/>
        </w:rPr>
        <w:t xml:space="preserve">. </w:t>
      </w:r>
    </w:p>
    <w:p w:rsidR="00A0071C" w:rsidRPr="00B006AE" w:rsidRDefault="00A0071C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D06BA7" w:rsidRPr="00B006AE" w:rsidRDefault="00A0071C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 xml:space="preserve">Este derecho se materializa en acciones </w:t>
      </w:r>
      <w:r w:rsidR="00337CF3" w:rsidRPr="00B006AE">
        <w:rPr>
          <w:rFonts w:eastAsia="Arial" w:cs="Arial"/>
          <w:sz w:val="28"/>
          <w:szCs w:val="28"/>
        </w:rPr>
        <w:t xml:space="preserve">que empoderan </w:t>
      </w:r>
      <w:r w:rsidR="00B36989" w:rsidRPr="00B006AE">
        <w:rPr>
          <w:rFonts w:eastAsia="Arial" w:cs="Arial"/>
          <w:sz w:val="28"/>
          <w:szCs w:val="28"/>
        </w:rPr>
        <w:t>a la sociedad y que los motivan a seguir activos con la participación durante procesos políticos o de interés público;</w:t>
      </w:r>
      <w:r w:rsidRPr="00B006AE">
        <w:rPr>
          <w:rFonts w:eastAsia="Arial" w:cs="Arial"/>
          <w:sz w:val="28"/>
          <w:szCs w:val="28"/>
        </w:rPr>
        <w:t xml:space="preserve"> el derecho al voto y la posibilidad de </w:t>
      </w:r>
      <w:r w:rsidR="00B36989" w:rsidRPr="00B006AE">
        <w:rPr>
          <w:rFonts w:eastAsia="Arial" w:cs="Arial"/>
          <w:sz w:val="28"/>
          <w:szCs w:val="28"/>
        </w:rPr>
        <w:t>elegir a sus representantes o</w:t>
      </w:r>
      <w:r w:rsidRPr="00B006AE">
        <w:rPr>
          <w:rFonts w:eastAsia="Arial" w:cs="Arial"/>
          <w:sz w:val="28"/>
          <w:szCs w:val="28"/>
        </w:rPr>
        <w:t xml:space="preserve"> la participación</w:t>
      </w:r>
      <w:r w:rsidR="00B36989" w:rsidRPr="00B006AE">
        <w:rPr>
          <w:rFonts w:eastAsia="Arial" w:cs="Arial"/>
          <w:sz w:val="28"/>
          <w:szCs w:val="28"/>
        </w:rPr>
        <w:t xml:space="preserve"> durante procesos</w:t>
      </w:r>
      <w:r w:rsidR="0009588F" w:rsidRPr="00B006AE">
        <w:rPr>
          <w:rFonts w:eastAsia="Arial" w:cs="Arial"/>
          <w:sz w:val="28"/>
          <w:szCs w:val="28"/>
        </w:rPr>
        <w:t xml:space="preserve"> legislativos como la</w:t>
      </w:r>
      <w:r w:rsidR="00B36989" w:rsidRPr="00B006AE">
        <w:rPr>
          <w:rFonts w:eastAsia="Arial" w:cs="Arial"/>
          <w:sz w:val="28"/>
          <w:szCs w:val="28"/>
        </w:rPr>
        <w:t xml:space="preserve"> </w:t>
      </w:r>
      <w:r w:rsidRPr="00B006AE">
        <w:rPr>
          <w:rFonts w:eastAsia="Arial" w:cs="Arial"/>
          <w:sz w:val="28"/>
          <w:szCs w:val="28"/>
        </w:rPr>
        <w:t xml:space="preserve">creación o </w:t>
      </w:r>
      <w:r w:rsidR="00B36989" w:rsidRPr="00B006AE">
        <w:rPr>
          <w:rFonts w:eastAsia="Arial" w:cs="Arial"/>
          <w:sz w:val="28"/>
          <w:szCs w:val="28"/>
        </w:rPr>
        <w:t>modificación</w:t>
      </w:r>
      <w:r w:rsidRPr="00B006AE">
        <w:rPr>
          <w:rFonts w:eastAsia="Arial" w:cs="Arial"/>
          <w:sz w:val="28"/>
          <w:szCs w:val="28"/>
        </w:rPr>
        <w:t xml:space="preserve"> de normas </w:t>
      </w:r>
      <w:r w:rsidR="0009588F" w:rsidRPr="00B006AE">
        <w:rPr>
          <w:rFonts w:eastAsia="Arial" w:cs="Arial"/>
          <w:sz w:val="28"/>
          <w:szCs w:val="28"/>
        </w:rPr>
        <w:t>jurídicas,</w:t>
      </w:r>
      <w:r w:rsidR="00B36989" w:rsidRPr="00B006AE">
        <w:rPr>
          <w:rFonts w:eastAsia="Arial" w:cs="Arial"/>
          <w:sz w:val="28"/>
          <w:szCs w:val="28"/>
        </w:rPr>
        <w:t xml:space="preserve"> son </w:t>
      </w:r>
      <w:r w:rsidR="00CC020E" w:rsidRPr="00B006AE">
        <w:rPr>
          <w:rFonts w:eastAsia="Arial" w:cs="Arial"/>
          <w:sz w:val="28"/>
          <w:szCs w:val="28"/>
        </w:rPr>
        <w:t xml:space="preserve">solo </w:t>
      </w:r>
      <w:r w:rsidR="00B36989" w:rsidRPr="00B006AE">
        <w:rPr>
          <w:rFonts w:eastAsia="Arial" w:cs="Arial"/>
          <w:sz w:val="28"/>
          <w:szCs w:val="28"/>
        </w:rPr>
        <w:t>algunas de las acciones en l</w:t>
      </w:r>
      <w:r w:rsidR="0009588F" w:rsidRPr="00B006AE">
        <w:rPr>
          <w:rFonts w:eastAsia="Arial" w:cs="Arial"/>
          <w:sz w:val="28"/>
          <w:szCs w:val="28"/>
        </w:rPr>
        <w:t>as que hoy se interesa la ciudadanía</w:t>
      </w:r>
      <w:r w:rsidR="00B36989" w:rsidRPr="00B006AE">
        <w:rPr>
          <w:rFonts w:eastAsia="Arial" w:cs="Arial"/>
          <w:sz w:val="28"/>
          <w:szCs w:val="28"/>
        </w:rPr>
        <w:t>.</w:t>
      </w:r>
    </w:p>
    <w:p w:rsidR="00B36989" w:rsidRPr="00B006AE" w:rsidRDefault="00B36989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CC020E" w:rsidRPr="00B006AE" w:rsidRDefault="0009588F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>La</w:t>
      </w:r>
      <w:r w:rsidR="00CC020E" w:rsidRPr="00B006AE">
        <w:rPr>
          <w:rFonts w:eastAsia="Arial" w:cs="Arial"/>
          <w:sz w:val="28"/>
          <w:szCs w:val="28"/>
        </w:rPr>
        <w:t xml:space="preserve"> toma de decisiones públicas se pudiese definir como la manifestación esencial y pura del ejercicio del poder político; es ahí donde encontramos la justificación para dirigir nuestro trabajo hacia la búsqueda de un sistema democrático inherente e inclusivo de las y los ciudadanos </w:t>
      </w:r>
      <w:r w:rsidR="00B92827" w:rsidRPr="00B006AE">
        <w:rPr>
          <w:rFonts w:eastAsia="Arial" w:cs="Arial"/>
          <w:sz w:val="28"/>
          <w:szCs w:val="28"/>
        </w:rPr>
        <w:t>durante</w:t>
      </w:r>
      <w:r w:rsidR="00CC020E" w:rsidRPr="00B006AE">
        <w:rPr>
          <w:rFonts w:eastAsia="Arial" w:cs="Arial"/>
          <w:sz w:val="28"/>
          <w:szCs w:val="28"/>
        </w:rPr>
        <w:t xml:space="preserve"> los procesos decisorios de su comunidad. </w:t>
      </w:r>
      <w:r w:rsidRPr="00B006AE">
        <w:rPr>
          <w:rFonts w:eastAsia="Arial" w:cs="Arial"/>
          <w:sz w:val="28"/>
          <w:szCs w:val="28"/>
        </w:rPr>
        <w:t>Su</w:t>
      </w:r>
      <w:r w:rsidR="00C26DD0" w:rsidRPr="00B006AE">
        <w:rPr>
          <w:rFonts w:eastAsia="Arial" w:cs="Arial"/>
          <w:sz w:val="28"/>
          <w:szCs w:val="28"/>
        </w:rPr>
        <w:t xml:space="preserve"> aporte social</w:t>
      </w:r>
      <w:r w:rsidR="00CC020E" w:rsidRPr="00B006AE">
        <w:rPr>
          <w:rFonts w:eastAsia="Arial" w:cs="Arial"/>
          <w:sz w:val="28"/>
          <w:szCs w:val="28"/>
        </w:rPr>
        <w:t xml:space="preserve"> en estas etapas adquiere una importancia especial, sobre todo en el ámbito municipal, ya que es allí donde dan lugar los hechos que giran durante</w:t>
      </w:r>
      <w:r w:rsidRPr="00B006AE">
        <w:rPr>
          <w:rFonts w:eastAsia="Arial" w:cs="Arial"/>
          <w:sz w:val="28"/>
          <w:szCs w:val="28"/>
        </w:rPr>
        <w:t xml:space="preserve"> su</w:t>
      </w:r>
      <w:r w:rsidR="00CC020E" w:rsidRPr="00B006AE">
        <w:rPr>
          <w:rFonts w:eastAsia="Arial" w:cs="Arial"/>
          <w:sz w:val="28"/>
          <w:szCs w:val="28"/>
        </w:rPr>
        <w:t xml:space="preserve"> desarrollo como individuos</w:t>
      </w:r>
      <w:r w:rsidRPr="00B006AE">
        <w:rPr>
          <w:rFonts w:eastAsia="Arial" w:cs="Arial"/>
          <w:sz w:val="28"/>
          <w:szCs w:val="28"/>
        </w:rPr>
        <w:t xml:space="preserve"> dentro de una sociedad</w:t>
      </w:r>
      <w:r w:rsidR="00C26DD0" w:rsidRPr="00B006AE">
        <w:rPr>
          <w:rFonts w:eastAsia="Arial" w:cs="Arial"/>
          <w:sz w:val="28"/>
          <w:szCs w:val="28"/>
        </w:rPr>
        <w:t xml:space="preserve">. </w:t>
      </w:r>
    </w:p>
    <w:p w:rsidR="00CC020E" w:rsidRPr="00B006AE" w:rsidRDefault="00CC020E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FB4831" w:rsidRPr="00B006AE" w:rsidRDefault="00C26DD0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>Es muy importante que nuestros ciudadanos tengan voluntad propia al ejercer sus derechos políticos, que muestren interés por conocer e informarse por lo que hacen las autoridades, que tengan ese sentimiento de trabajar por su sociedad y no solo por beneficio particular o interés propio.</w:t>
      </w:r>
      <w:r w:rsidR="0009588F" w:rsidRPr="00B006AE">
        <w:rPr>
          <w:rFonts w:eastAsia="Arial" w:cs="Arial"/>
          <w:sz w:val="28"/>
          <w:szCs w:val="28"/>
        </w:rPr>
        <w:t xml:space="preserve"> Es</w:t>
      </w:r>
      <w:r w:rsidR="00FB4831" w:rsidRPr="00B006AE">
        <w:rPr>
          <w:rFonts w:eastAsia="Arial" w:cs="Arial"/>
          <w:sz w:val="28"/>
          <w:szCs w:val="28"/>
        </w:rPr>
        <w:t xml:space="preserve">o </w:t>
      </w:r>
      <w:r w:rsidR="00B92827" w:rsidRPr="00B006AE">
        <w:rPr>
          <w:rFonts w:eastAsia="Arial" w:cs="Arial"/>
          <w:sz w:val="28"/>
          <w:szCs w:val="28"/>
        </w:rPr>
        <w:t>sí</w:t>
      </w:r>
      <w:r w:rsidR="00FB4831" w:rsidRPr="00B006AE">
        <w:rPr>
          <w:rFonts w:eastAsia="Arial" w:cs="Arial"/>
          <w:sz w:val="28"/>
          <w:szCs w:val="28"/>
        </w:rPr>
        <w:t>, aclaremos que esto</w:t>
      </w:r>
      <w:r w:rsidR="0009588F" w:rsidRPr="00B006AE">
        <w:rPr>
          <w:rFonts w:eastAsia="Arial" w:cs="Arial"/>
          <w:sz w:val="28"/>
          <w:szCs w:val="28"/>
        </w:rPr>
        <w:t xml:space="preserve"> tiene que ser estimulado por el Estado</w:t>
      </w:r>
      <w:r w:rsidR="00FB4831" w:rsidRPr="00B006AE">
        <w:rPr>
          <w:rFonts w:eastAsia="Arial" w:cs="Arial"/>
          <w:sz w:val="28"/>
          <w:szCs w:val="28"/>
        </w:rPr>
        <w:t xml:space="preserve">, quien debe incentivar y dar a conocer a sus </w:t>
      </w:r>
      <w:r w:rsidR="00AE4A9A" w:rsidRPr="00B006AE">
        <w:rPr>
          <w:rFonts w:eastAsia="Arial" w:cs="Arial"/>
          <w:sz w:val="28"/>
          <w:szCs w:val="28"/>
        </w:rPr>
        <w:t>habitantes los temas a trabajar,</w:t>
      </w:r>
      <w:r w:rsidR="00FB4831" w:rsidRPr="00B006AE">
        <w:rPr>
          <w:rFonts w:eastAsia="Arial" w:cs="Arial"/>
          <w:sz w:val="28"/>
          <w:szCs w:val="28"/>
        </w:rPr>
        <w:t xml:space="preserve"> los procesos políticos, administrativos, o legales de </w:t>
      </w:r>
      <w:r w:rsidR="00B92827" w:rsidRPr="00B006AE">
        <w:rPr>
          <w:rFonts w:eastAsia="Arial" w:cs="Arial"/>
          <w:sz w:val="28"/>
          <w:szCs w:val="28"/>
        </w:rPr>
        <w:t>los cuales puede ser partícipe o</w:t>
      </w:r>
      <w:r w:rsidR="00AE4A9A" w:rsidRPr="00B006AE">
        <w:rPr>
          <w:rFonts w:eastAsia="Arial" w:cs="Arial"/>
          <w:sz w:val="28"/>
          <w:szCs w:val="28"/>
        </w:rPr>
        <w:t xml:space="preserve"> las acciones a las que se</w:t>
      </w:r>
      <w:r w:rsidR="0069550C" w:rsidRPr="00B006AE">
        <w:rPr>
          <w:rFonts w:eastAsia="Arial" w:cs="Arial"/>
          <w:sz w:val="28"/>
          <w:szCs w:val="28"/>
        </w:rPr>
        <w:t xml:space="preserve"> puede coordinar con la </w:t>
      </w:r>
      <w:r w:rsidR="00F04055" w:rsidRPr="00B006AE">
        <w:rPr>
          <w:rFonts w:eastAsia="Arial" w:cs="Arial"/>
          <w:sz w:val="28"/>
          <w:szCs w:val="28"/>
        </w:rPr>
        <w:t>ciudadanía</w:t>
      </w:r>
      <w:r w:rsidR="00AE4A9A" w:rsidRPr="00B006AE">
        <w:rPr>
          <w:rFonts w:eastAsia="Arial" w:cs="Arial"/>
          <w:sz w:val="28"/>
          <w:szCs w:val="28"/>
        </w:rPr>
        <w:t xml:space="preserve"> para obtener los mejores resultados.</w:t>
      </w:r>
    </w:p>
    <w:p w:rsidR="00FB4831" w:rsidRPr="00B006AE" w:rsidRDefault="00FB4831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C26DD0" w:rsidRPr="00B006AE" w:rsidRDefault="00FB4831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lastRenderedPageBreak/>
        <w:t>P</w:t>
      </w:r>
      <w:r w:rsidR="0009588F" w:rsidRPr="00B006AE">
        <w:rPr>
          <w:rFonts w:eastAsia="Arial" w:cs="Arial"/>
          <w:sz w:val="28"/>
          <w:szCs w:val="28"/>
        </w:rPr>
        <w:t xml:space="preserve">or ello mediante la presente iniciativa buscamos </w:t>
      </w:r>
      <w:r w:rsidRPr="00B006AE">
        <w:rPr>
          <w:rFonts w:eastAsia="Arial" w:cs="Arial"/>
          <w:sz w:val="28"/>
          <w:szCs w:val="28"/>
        </w:rPr>
        <w:t>que l</w:t>
      </w:r>
      <w:r w:rsidR="0009588F" w:rsidRPr="00B006AE">
        <w:rPr>
          <w:rFonts w:eastAsia="Arial" w:cs="Arial"/>
          <w:sz w:val="28"/>
          <w:szCs w:val="28"/>
        </w:rPr>
        <w:t xml:space="preserve">a participación de las y los coahuilenses en la vida política de su Estado, de su Municipio </w:t>
      </w:r>
      <w:r w:rsidRPr="00B006AE">
        <w:rPr>
          <w:rFonts w:eastAsia="Arial" w:cs="Arial"/>
          <w:sz w:val="28"/>
          <w:szCs w:val="28"/>
        </w:rPr>
        <w:t>o</w:t>
      </w:r>
      <w:r w:rsidR="0009588F" w:rsidRPr="00B006AE">
        <w:rPr>
          <w:rFonts w:eastAsia="Arial" w:cs="Arial"/>
          <w:sz w:val="28"/>
          <w:szCs w:val="28"/>
        </w:rPr>
        <w:t xml:space="preserve"> su comunidad</w:t>
      </w:r>
      <w:r w:rsidRPr="00B006AE">
        <w:rPr>
          <w:rFonts w:eastAsia="Arial" w:cs="Arial"/>
          <w:sz w:val="28"/>
          <w:szCs w:val="28"/>
        </w:rPr>
        <w:t>, sea real y efectiva</w:t>
      </w:r>
      <w:r w:rsidR="00AE4A9A" w:rsidRPr="00B006AE">
        <w:rPr>
          <w:rFonts w:eastAsia="Arial" w:cs="Arial"/>
          <w:sz w:val="28"/>
          <w:szCs w:val="28"/>
        </w:rPr>
        <w:t>, que nunca cese y por el contrario, crezca más cada vez</w:t>
      </w:r>
      <w:r w:rsidRPr="00B006AE">
        <w:rPr>
          <w:rFonts w:eastAsia="Arial" w:cs="Arial"/>
          <w:sz w:val="28"/>
          <w:szCs w:val="28"/>
        </w:rPr>
        <w:t xml:space="preserve">; ponemos en la mesa un tema a mejorar, sumando algunos mecanismos que pongan a la gente en la posición de aportar </w:t>
      </w:r>
      <w:r w:rsidR="0069550C" w:rsidRPr="00B006AE">
        <w:rPr>
          <w:rFonts w:eastAsia="Arial" w:cs="Arial"/>
          <w:sz w:val="28"/>
          <w:szCs w:val="28"/>
        </w:rPr>
        <w:t xml:space="preserve">correctamente y sin error, </w:t>
      </w:r>
      <w:r w:rsidRPr="00B006AE">
        <w:rPr>
          <w:rFonts w:eastAsia="Arial" w:cs="Arial"/>
          <w:sz w:val="28"/>
          <w:szCs w:val="28"/>
        </w:rPr>
        <w:t>con buenas ideas y mejores acciones, durante la construcción de un Estado de Derecho</w:t>
      </w:r>
      <w:r w:rsidR="0069550C" w:rsidRPr="00B006AE">
        <w:rPr>
          <w:rFonts w:eastAsia="Arial" w:cs="Arial"/>
          <w:sz w:val="28"/>
          <w:szCs w:val="28"/>
        </w:rPr>
        <w:t xml:space="preserve"> al cual ellos acceden a diario</w:t>
      </w:r>
      <w:r w:rsidRPr="00B006AE">
        <w:rPr>
          <w:rFonts w:eastAsia="Arial" w:cs="Arial"/>
          <w:sz w:val="28"/>
          <w:szCs w:val="28"/>
        </w:rPr>
        <w:t>.</w:t>
      </w:r>
    </w:p>
    <w:p w:rsidR="00C26DD0" w:rsidRPr="00B006AE" w:rsidRDefault="00C26DD0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D06BA7" w:rsidRPr="00B006AE" w:rsidRDefault="0009588F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>D</w:t>
      </w:r>
      <w:r w:rsidR="004B662A" w:rsidRPr="00B006AE">
        <w:rPr>
          <w:rFonts w:eastAsia="Arial" w:cs="Arial"/>
          <w:sz w:val="28"/>
          <w:szCs w:val="28"/>
        </w:rPr>
        <w:t>ebemos comprender que</w:t>
      </w:r>
      <w:r w:rsidR="00B36989" w:rsidRPr="00B006AE">
        <w:rPr>
          <w:rFonts w:eastAsia="Arial" w:cs="Arial"/>
          <w:sz w:val="28"/>
          <w:szCs w:val="28"/>
        </w:rPr>
        <w:t xml:space="preserve"> no </w:t>
      </w:r>
      <w:r w:rsidR="00AE4A9A" w:rsidRPr="00B006AE">
        <w:rPr>
          <w:rFonts w:eastAsia="Arial" w:cs="Arial"/>
          <w:sz w:val="28"/>
          <w:szCs w:val="28"/>
        </w:rPr>
        <w:t>podemos referirnos ni hablar</w:t>
      </w:r>
      <w:r w:rsidR="00B36989" w:rsidRPr="00B006AE">
        <w:rPr>
          <w:rFonts w:eastAsia="Arial" w:cs="Arial"/>
          <w:sz w:val="28"/>
          <w:szCs w:val="28"/>
        </w:rPr>
        <w:t xml:space="preserve"> de un sistema político y social verdaderamente democrático si las disposiciones legales que aseguran la participación social no son las suficientes para garantizarla</w:t>
      </w:r>
      <w:r w:rsidR="004B662A" w:rsidRPr="00B006AE">
        <w:rPr>
          <w:rFonts w:eastAsia="Arial" w:cs="Arial"/>
          <w:sz w:val="28"/>
          <w:szCs w:val="28"/>
        </w:rPr>
        <w:t>. De ahí el análisis y la importancia de abordar este tema</w:t>
      </w:r>
      <w:r w:rsidR="00FB4831" w:rsidRPr="00B006AE">
        <w:rPr>
          <w:rFonts w:eastAsia="Arial" w:cs="Arial"/>
          <w:sz w:val="28"/>
          <w:szCs w:val="28"/>
        </w:rPr>
        <w:t>.</w:t>
      </w:r>
    </w:p>
    <w:p w:rsidR="002152B4" w:rsidRPr="00B006AE" w:rsidRDefault="002152B4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B92827" w:rsidRPr="00B006AE" w:rsidRDefault="00AE4A9A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>Como lo mencionamos antes, todo esto</w:t>
      </w:r>
      <w:r w:rsidR="00B92827" w:rsidRPr="00B006AE">
        <w:rPr>
          <w:rFonts w:eastAsia="Arial" w:cs="Arial"/>
          <w:sz w:val="28"/>
          <w:szCs w:val="28"/>
        </w:rPr>
        <w:t xml:space="preserve"> </w:t>
      </w:r>
      <w:r w:rsidRPr="00B006AE">
        <w:rPr>
          <w:rFonts w:eastAsia="Arial" w:cs="Arial"/>
          <w:sz w:val="28"/>
          <w:szCs w:val="28"/>
        </w:rPr>
        <w:t xml:space="preserve">puede asegurarse y </w:t>
      </w:r>
      <w:r w:rsidR="00B92827" w:rsidRPr="00B006AE">
        <w:rPr>
          <w:rFonts w:eastAsia="Arial" w:cs="Arial"/>
          <w:sz w:val="28"/>
          <w:szCs w:val="28"/>
        </w:rPr>
        <w:t xml:space="preserve">concretarse solo de una manera: siendo la misma autoridad quien da a conocer de manera pública los temas sujetos a participación ciudadana. </w:t>
      </w:r>
      <w:r w:rsidRPr="00B006AE">
        <w:rPr>
          <w:rFonts w:eastAsia="Arial" w:cs="Arial"/>
          <w:sz w:val="28"/>
          <w:szCs w:val="28"/>
        </w:rPr>
        <w:t xml:space="preserve">Porque, </w:t>
      </w:r>
      <w:r w:rsidR="00B92827" w:rsidRPr="00B006AE">
        <w:rPr>
          <w:rFonts w:eastAsia="Arial" w:cs="Arial"/>
          <w:sz w:val="28"/>
          <w:szCs w:val="28"/>
        </w:rPr>
        <w:t>¿Cómo participar en algo cuand</w:t>
      </w:r>
      <w:r w:rsidRPr="00B006AE">
        <w:rPr>
          <w:rFonts w:eastAsia="Arial" w:cs="Arial"/>
          <w:sz w:val="28"/>
          <w:szCs w:val="28"/>
        </w:rPr>
        <w:t>o no le ha sido</w:t>
      </w:r>
      <w:r w:rsidR="00B92827" w:rsidRPr="00B006AE">
        <w:rPr>
          <w:rFonts w:eastAsia="Arial" w:cs="Arial"/>
          <w:sz w:val="28"/>
          <w:szCs w:val="28"/>
        </w:rPr>
        <w:t xml:space="preserve"> invita</w:t>
      </w:r>
      <w:r w:rsidRPr="00B006AE">
        <w:rPr>
          <w:rFonts w:eastAsia="Arial" w:cs="Arial"/>
          <w:sz w:val="28"/>
          <w:szCs w:val="28"/>
        </w:rPr>
        <w:t>do</w:t>
      </w:r>
      <w:r w:rsidR="00B92827" w:rsidRPr="00B006AE">
        <w:rPr>
          <w:rFonts w:eastAsia="Arial" w:cs="Arial"/>
          <w:sz w:val="28"/>
          <w:szCs w:val="28"/>
        </w:rPr>
        <w:t>? Es por eso que se pretende establecer como obligación para los municipios el mantener a su ciudadanía informada en sus actividades de administración, en procesos jurídicos y legales que afecten o beneficien a todos y cada uno de las personas que habitan su territorio.</w:t>
      </w:r>
    </w:p>
    <w:p w:rsidR="00B92827" w:rsidRPr="00B006AE" w:rsidRDefault="00B92827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0E0C9A" w:rsidRPr="00B006AE" w:rsidRDefault="000E0C9A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 xml:space="preserve">El Código Municipal del Estado ya contempla en varias acciones públicas la participación ciudadana, sin embargo, no especifica la forma en que se les dará a conocer a la población el ejercicio de dicho derecho. Hoy en día observamos el interés del pueblo en participar con la </w:t>
      </w:r>
      <w:r w:rsidR="00AE4A9A" w:rsidRPr="00B006AE">
        <w:rPr>
          <w:rFonts w:eastAsia="Arial" w:cs="Arial"/>
          <w:sz w:val="28"/>
          <w:szCs w:val="28"/>
        </w:rPr>
        <w:t xml:space="preserve">vida política del Estado, desarrollando por ejemplo la </w:t>
      </w:r>
      <w:r w:rsidRPr="00B006AE">
        <w:rPr>
          <w:rFonts w:eastAsia="Arial" w:cs="Arial"/>
          <w:sz w:val="28"/>
          <w:szCs w:val="28"/>
        </w:rPr>
        <w:t>formulación</w:t>
      </w:r>
      <w:r w:rsidR="00AE4A9A" w:rsidRPr="00B006AE">
        <w:rPr>
          <w:rFonts w:eastAsia="Arial" w:cs="Arial"/>
          <w:sz w:val="28"/>
          <w:szCs w:val="28"/>
        </w:rPr>
        <w:t xml:space="preserve"> o modificación de leyes;</w:t>
      </w:r>
      <w:r w:rsidRPr="00B006AE">
        <w:rPr>
          <w:rFonts w:eastAsia="Arial" w:cs="Arial"/>
          <w:sz w:val="28"/>
          <w:szCs w:val="28"/>
        </w:rPr>
        <w:t xml:space="preserve"> inclusive en este Honorable Congreso se ha</w:t>
      </w:r>
      <w:r w:rsidR="00F04055">
        <w:rPr>
          <w:rFonts w:eastAsia="Arial" w:cs="Arial"/>
          <w:sz w:val="28"/>
          <w:szCs w:val="28"/>
        </w:rPr>
        <w:t xml:space="preserve"> hecho</w:t>
      </w:r>
      <w:r w:rsidRPr="00B006AE">
        <w:rPr>
          <w:rFonts w:eastAsia="Arial" w:cs="Arial"/>
          <w:sz w:val="28"/>
          <w:szCs w:val="28"/>
        </w:rPr>
        <w:t xml:space="preserve"> frecuent</w:t>
      </w:r>
      <w:r w:rsidR="00F04055">
        <w:rPr>
          <w:rFonts w:eastAsia="Arial" w:cs="Arial"/>
          <w:sz w:val="28"/>
          <w:szCs w:val="28"/>
        </w:rPr>
        <w:t>e</w:t>
      </w:r>
      <w:r w:rsidRPr="00B006AE">
        <w:rPr>
          <w:rFonts w:eastAsia="Arial" w:cs="Arial"/>
          <w:sz w:val="28"/>
          <w:szCs w:val="28"/>
        </w:rPr>
        <w:t xml:space="preserve"> en los últimos meses el uso del mec</w:t>
      </w:r>
      <w:r w:rsidR="00AE4A9A" w:rsidRPr="00B006AE">
        <w:rPr>
          <w:rFonts w:eastAsia="Arial" w:cs="Arial"/>
          <w:sz w:val="28"/>
          <w:szCs w:val="28"/>
        </w:rPr>
        <w:t>anismo de la iniciativa popular</w:t>
      </w:r>
      <w:r w:rsidRPr="00B006AE">
        <w:rPr>
          <w:rFonts w:eastAsia="Arial" w:cs="Arial"/>
          <w:sz w:val="28"/>
          <w:szCs w:val="28"/>
        </w:rPr>
        <w:t xml:space="preserve"> con la </w:t>
      </w:r>
      <w:r w:rsidR="00AE4A9A" w:rsidRPr="00B006AE">
        <w:rPr>
          <w:rFonts w:eastAsia="Arial" w:cs="Arial"/>
          <w:sz w:val="28"/>
          <w:szCs w:val="28"/>
        </w:rPr>
        <w:t xml:space="preserve">única </w:t>
      </w:r>
      <w:r w:rsidRPr="00B006AE">
        <w:rPr>
          <w:rFonts w:eastAsia="Arial" w:cs="Arial"/>
          <w:sz w:val="28"/>
          <w:szCs w:val="28"/>
        </w:rPr>
        <w:t xml:space="preserve">intención ciudadana de poner su granito de arena </w:t>
      </w:r>
      <w:r w:rsidR="00AE4A9A" w:rsidRPr="00B006AE">
        <w:rPr>
          <w:rFonts w:eastAsia="Arial" w:cs="Arial"/>
          <w:sz w:val="28"/>
          <w:szCs w:val="28"/>
        </w:rPr>
        <w:t>en la formación de</w:t>
      </w:r>
      <w:r w:rsidRPr="00B006AE">
        <w:rPr>
          <w:rFonts w:eastAsia="Arial" w:cs="Arial"/>
          <w:sz w:val="28"/>
          <w:szCs w:val="28"/>
        </w:rPr>
        <w:t xml:space="preserve"> un </w:t>
      </w:r>
      <w:r w:rsidR="00B92827" w:rsidRPr="00B006AE">
        <w:rPr>
          <w:rFonts w:eastAsia="Arial" w:cs="Arial"/>
          <w:sz w:val="28"/>
          <w:szCs w:val="28"/>
        </w:rPr>
        <w:t>Estado dotado de leyes y reglamentos modernizados, respetuosos y justos.</w:t>
      </w:r>
    </w:p>
    <w:p w:rsidR="00B92827" w:rsidRPr="00B006AE" w:rsidRDefault="00B92827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AE4A9A" w:rsidRPr="00B006AE" w:rsidRDefault="00B92827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lastRenderedPageBreak/>
        <w:t>Aplaudimos a esa gente que busca dejar huella en su sociedad, así como reconocemos su interé</w:t>
      </w:r>
      <w:r w:rsidR="00F04055">
        <w:rPr>
          <w:rFonts w:eastAsia="Arial" w:cs="Arial"/>
          <w:sz w:val="28"/>
          <w:szCs w:val="28"/>
        </w:rPr>
        <w:t>s y aporte hacia el cambio; si</w:t>
      </w:r>
      <w:r w:rsidRPr="00B006AE">
        <w:rPr>
          <w:rFonts w:eastAsia="Arial" w:cs="Arial"/>
          <w:sz w:val="28"/>
          <w:szCs w:val="28"/>
        </w:rPr>
        <w:t xml:space="preserve"> a esa gente la mantenemos con la vela de la participación encendida, van a estar siempre sobre la búsqueda de mejorar su entorno. </w:t>
      </w:r>
    </w:p>
    <w:p w:rsidR="00AE4A9A" w:rsidRPr="00B006AE" w:rsidRDefault="00AE4A9A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0E0C9A" w:rsidRPr="00B006AE" w:rsidRDefault="00462678" w:rsidP="00B006AE">
      <w:pPr>
        <w:spacing w:line="276" w:lineRule="auto"/>
        <w:rPr>
          <w:rFonts w:eastAsia="Arial" w:cs="Arial"/>
          <w:sz w:val="28"/>
          <w:szCs w:val="28"/>
        </w:rPr>
      </w:pPr>
      <w:r w:rsidRPr="00B006AE">
        <w:rPr>
          <w:rFonts w:eastAsia="Arial" w:cs="Arial"/>
          <w:sz w:val="28"/>
          <w:szCs w:val="28"/>
        </w:rPr>
        <w:t xml:space="preserve">Con el apoyo de la presente iniciativa damos un paso más hacia la transformación de nuestro Estado; se trata de animar y no de evitar. </w:t>
      </w:r>
      <w:r w:rsidR="00B92827" w:rsidRPr="00B006AE">
        <w:rPr>
          <w:rFonts w:eastAsia="Arial" w:cs="Arial"/>
          <w:sz w:val="28"/>
          <w:szCs w:val="28"/>
        </w:rPr>
        <w:t xml:space="preserve">Por eso nuestra insistencia en que la autoridad busque esa constante participación; </w:t>
      </w:r>
      <w:r w:rsidR="00AE4A9A" w:rsidRPr="00B006AE">
        <w:rPr>
          <w:rFonts w:eastAsia="Arial" w:cs="Arial"/>
          <w:sz w:val="28"/>
          <w:szCs w:val="28"/>
        </w:rPr>
        <w:t xml:space="preserve">recordemos que </w:t>
      </w:r>
      <w:r w:rsidR="00B92827" w:rsidRPr="00B006AE">
        <w:rPr>
          <w:rFonts w:eastAsia="Arial" w:cs="Arial"/>
          <w:sz w:val="28"/>
          <w:szCs w:val="28"/>
        </w:rPr>
        <w:t>las mejores sociedades en el mundo, las que ponemos de ejemplo como democráticas y</w:t>
      </w:r>
      <w:r w:rsidR="00AE4A9A" w:rsidRPr="00B006AE">
        <w:rPr>
          <w:rFonts w:eastAsia="Arial" w:cs="Arial"/>
          <w:sz w:val="28"/>
          <w:szCs w:val="28"/>
        </w:rPr>
        <w:t xml:space="preserve"> </w:t>
      </w:r>
      <w:r w:rsidR="00B92827" w:rsidRPr="00B006AE">
        <w:rPr>
          <w:rFonts w:eastAsia="Arial" w:cs="Arial"/>
          <w:sz w:val="28"/>
          <w:szCs w:val="28"/>
        </w:rPr>
        <w:t xml:space="preserve">justas, </w:t>
      </w:r>
      <w:r w:rsidR="00AE4A9A" w:rsidRPr="00B006AE">
        <w:rPr>
          <w:rFonts w:eastAsia="Arial" w:cs="Arial"/>
          <w:sz w:val="28"/>
          <w:szCs w:val="28"/>
        </w:rPr>
        <w:t xml:space="preserve">aquellas que cayeron y resurgieron rápidamente, </w:t>
      </w:r>
      <w:r w:rsidR="00B92827" w:rsidRPr="00B006AE">
        <w:rPr>
          <w:rFonts w:eastAsia="Arial" w:cs="Arial"/>
          <w:sz w:val="28"/>
          <w:szCs w:val="28"/>
        </w:rPr>
        <w:t>fueron levantadas por manos colaborativas y trabajadoras, por mentes informadas,</w:t>
      </w:r>
      <w:r w:rsidR="00AE4A9A" w:rsidRPr="00B006AE">
        <w:rPr>
          <w:rFonts w:eastAsia="Arial" w:cs="Arial"/>
          <w:sz w:val="28"/>
          <w:szCs w:val="28"/>
        </w:rPr>
        <w:t xml:space="preserve"> </w:t>
      </w:r>
      <w:r w:rsidR="00B92827" w:rsidRPr="00B006AE">
        <w:rPr>
          <w:rFonts w:eastAsia="Arial" w:cs="Arial"/>
          <w:sz w:val="28"/>
          <w:szCs w:val="28"/>
        </w:rPr>
        <w:t>responsables</w:t>
      </w:r>
      <w:r w:rsidR="00AE4A9A" w:rsidRPr="00B006AE">
        <w:rPr>
          <w:rFonts w:eastAsia="Arial" w:cs="Arial"/>
          <w:sz w:val="28"/>
          <w:szCs w:val="28"/>
        </w:rPr>
        <w:t xml:space="preserve">, decididas y participativas. </w:t>
      </w:r>
    </w:p>
    <w:p w:rsidR="00C26DD0" w:rsidRPr="00B006AE" w:rsidRDefault="00C26DD0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B006AE" w:rsidRPr="00B123BC" w:rsidRDefault="00B006AE" w:rsidP="00B006AE">
      <w:pPr>
        <w:spacing w:line="276" w:lineRule="auto"/>
        <w:rPr>
          <w:rFonts w:cs="Arial"/>
          <w:sz w:val="28"/>
          <w:szCs w:val="28"/>
        </w:rPr>
      </w:pPr>
      <w:r w:rsidRPr="00B123BC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B006AE" w:rsidRPr="00480002" w:rsidRDefault="00B006AE" w:rsidP="00B006AE">
      <w:pPr>
        <w:spacing w:line="276" w:lineRule="auto"/>
        <w:rPr>
          <w:rFonts w:eastAsia="Arial" w:cs="Arial"/>
          <w:sz w:val="28"/>
          <w:szCs w:val="28"/>
        </w:rPr>
      </w:pPr>
    </w:p>
    <w:p w:rsidR="00B006AE" w:rsidRPr="00480002" w:rsidRDefault="00B006AE" w:rsidP="00B006AE">
      <w:pPr>
        <w:spacing w:line="276" w:lineRule="auto"/>
        <w:jc w:val="center"/>
        <w:rPr>
          <w:rFonts w:eastAsia="Arial" w:cs="Arial"/>
          <w:b/>
          <w:sz w:val="28"/>
          <w:szCs w:val="28"/>
        </w:rPr>
      </w:pPr>
      <w:r w:rsidRPr="00480002">
        <w:rPr>
          <w:rFonts w:eastAsia="Arial" w:cs="Arial"/>
          <w:b/>
          <w:sz w:val="28"/>
          <w:szCs w:val="28"/>
        </w:rPr>
        <w:t>INICIATIVA CON PROYECTO DE DECRETO</w:t>
      </w:r>
    </w:p>
    <w:p w:rsidR="00B006AE" w:rsidRPr="00480002" w:rsidRDefault="00B006AE" w:rsidP="00B006AE">
      <w:pPr>
        <w:spacing w:line="276" w:lineRule="auto"/>
        <w:jc w:val="center"/>
        <w:rPr>
          <w:rFonts w:eastAsia="Arial" w:cs="Arial"/>
          <w:b/>
          <w:sz w:val="28"/>
          <w:szCs w:val="28"/>
        </w:rPr>
      </w:pPr>
    </w:p>
    <w:p w:rsidR="00482D67" w:rsidRPr="00B006AE" w:rsidRDefault="00B006AE" w:rsidP="00F04055">
      <w:pPr>
        <w:spacing w:line="276" w:lineRule="auto"/>
        <w:rPr>
          <w:rFonts w:cs="Arial"/>
          <w:sz w:val="28"/>
          <w:szCs w:val="28"/>
        </w:rPr>
      </w:pPr>
      <w:r w:rsidRPr="00480002">
        <w:rPr>
          <w:rFonts w:eastAsia="Arial" w:cs="Arial"/>
          <w:b/>
          <w:sz w:val="28"/>
          <w:szCs w:val="28"/>
        </w:rPr>
        <w:t>ÚNICO.-</w:t>
      </w:r>
      <w:r>
        <w:rPr>
          <w:rFonts w:eastAsia="Arial" w:cs="Arial"/>
          <w:b/>
          <w:sz w:val="28"/>
          <w:szCs w:val="28"/>
        </w:rPr>
        <w:t xml:space="preserve"> </w:t>
      </w:r>
      <w:r w:rsidR="00482D67" w:rsidRPr="00B006AE">
        <w:rPr>
          <w:rFonts w:cs="Arial"/>
          <w:sz w:val="28"/>
          <w:szCs w:val="28"/>
        </w:rPr>
        <w:t xml:space="preserve">Se </w:t>
      </w:r>
      <w:r w:rsidR="0083145B" w:rsidRPr="00B006AE">
        <w:rPr>
          <w:rFonts w:cs="Arial"/>
          <w:sz w:val="28"/>
          <w:szCs w:val="28"/>
        </w:rPr>
        <w:t>adiciona</w:t>
      </w:r>
      <w:r w:rsidR="00642341">
        <w:rPr>
          <w:rFonts w:cs="Arial"/>
          <w:sz w:val="28"/>
          <w:szCs w:val="28"/>
        </w:rPr>
        <w:t>n</w:t>
      </w:r>
      <w:r w:rsidR="0083145B" w:rsidRPr="00B006AE">
        <w:rPr>
          <w:rFonts w:cs="Arial"/>
          <w:sz w:val="28"/>
          <w:szCs w:val="28"/>
        </w:rPr>
        <w:t xml:space="preserve"> un segundo párrafo al numeral 1 de la fracción I</w:t>
      </w:r>
      <w:r w:rsidR="000173A6" w:rsidRPr="00B006AE">
        <w:rPr>
          <w:rFonts w:cs="Arial"/>
          <w:sz w:val="28"/>
          <w:szCs w:val="28"/>
        </w:rPr>
        <w:t xml:space="preserve"> y un </w:t>
      </w:r>
      <w:r w:rsidR="00642341">
        <w:rPr>
          <w:rFonts w:cs="Arial"/>
          <w:sz w:val="28"/>
          <w:szCs w:val="28"/>
        </w:rPr>
        <w:t>último</w:t>
      </w:r>
      <w:r w:rsidR="000173A6" w:rsidRPr="00B006AE">
        <w:rPr>
          <w:rFonts w:cs="Arial"/>
          <w:sz w:val="28"/>
          <w:szCs w:val="28"/>
        </w:rPr>
        <w:t xml:space="preserve"> párrafo a la fracción VIII del</w:t>
      </w:r>
      <w:r w:rsidR="0083145B" w:rsidRPr="00B006AE">
        <w:rPr>
          <w:rFonts w:cs="Arial"/>
          <w:sz w:val="28"/>
          <w:szCs w:val="28"/>
        </w:rPr>
        <w:t xml:space="preserve"> artículo 102</w:t>
      </w:r>
      <w:r w:rsidR="00E2103B" w:rsidRPr="00B006AE">
        <w:rPr>
          <w:rFonts w:cs="Arial"/>
          <w:sz w:val="28"/>
          <w:szCs w:val="28"/>
        </w:rPr>
        <w:t>;</w:t>
      </w:r>
      <w:r w:rsidR="000173A6" w:rsidRPr="00B006AE">
        <w:rPr>
          <w:rFonts w:cs="Arial"/>
          <w:sz w:val="28"/>
          <w:szCs w:val="28"/>
        </w:rPr>
        <w:t xml:space="preserve"> </w:t>
      </w:r>
      <w:r w:rsidR="00642341">
        <w:rPr>
          <w:rFonts w:cs="Arial"/>
          <w:sz w:val="28"/>
          <w:szCs w:val="28"/>
        </w:rPr>
        <w:t xml:space="preserve">asimismo </w:t>
      </w:r>
      <w:r w:rsidR="000173A6" w:rsidRPr="00B006AE">
        <w:rPr>
          <w:rFonts w:cs="Arial"/>
          <w:sz w:val="28"/>
          <w:szCs w:val="28"/>
        </w:rPr>
        <w:t>se adiciona</w:t>
      </w:r>
      <w:r w:rsidR="00642341">
        <w:rPr>
          <w:rFonts w:cs="Arial"/>
          <w:sz w:val="28"/>
          <w:szCs w:val="28"/>
        </w:rPr>
        <w:t>n</w:t>
      </w:r>
      <w:r w:rsidR="000173A6" w:rsidRPr="00B006AE">
        <w:rPr>
          <w:rFonts w:cs="Arial"/>
          <w:sz w:val="28"/>
          <w:szCs w:val="28"/>
        </w:rPr>
        <w:t xml:space="preserve"> un </w:t>
      </w:r>
      <w:r w:rsidR="00642341">
        <w:rPr>
          <w:rFonts w:cs="Arial"/>
          <w:sz w:val="28"/>
          <w:szCs w:val="28"/>
        </w:rPr>
        <w:t>último</w:t>
      </w:r>
      <w:r w:rsidR="000173A6" w:rsidRPr="00B006AE">
        <w:rPr>
          <w:rFonts w:cs="Arial"/>
          <w:sz w:val="28"/>
          <w:szCs w:val="28"/>
        </w:rPr>
        <w:t xml:space="preserve"> párrafo al artículo 113 BIS-</w:t>
      </w:r>
      <w:r w:rsidR="00E2103B" w:rsidRPr="00B006AE">
        <w:rPr>
          <w:rFonts w:cs="Arial"/>
          <w:sz w:val="28"/>
          <w:szCs w:val="28"/>
        </w:rPr>
        <w:t>1</w:t>
      </w:r>
      <w:r w:rsidR="00642341">
        <w:rPr>
          <w:rFonts w:cs="Arial"/>
          <w:sz w:val="28"/>
          <w:szCs w:val="28"/>
        </w:rPr>
        <w:t xml:space="preserve">, un segundo párrafo al </w:t>
      </w:r>
      <w:r w:rsidR="00E2103B" w:rsidRPr="00B006AE">
        <w:rPr>
          <w:rFonts w:cs="Arial"/>
          <w:sz w:val="28"/>
          <w:szCs w:val="28"/>
        </w:rPr>
        <w:t>artículo 173</w:t>
      </w:r>
      <w:r w:rsidR="00F12F9C" w:rsidRPr="00B006AE">
        <w:rPr>
          <w:rFonts w:cs="Arial"/>
          <w:sz w:val="28"/>
          <w:szCs w:val="28"/>
        </w:rPr>
        <w:t xml:space="preserve"> y</w:t>
      </w:r>
      <w:r w:rsidR="004808D7" w:rsidRPr="00B006AE">
        <w:rPr>
          <w:rFonts w:cs="Arial"/>
          <w:sz w:val="28"/>
          <w:szCs w:val="28"/>
        </w:rPr>
        <w:t xml:space="preserve"> </w:t>
      </w:r>
      <w:r w:rsidR="00B25AE3">
        <w:rPr>
          <w:rFonts w:cs="Arial"/>
          <w:sz w:val="28"/>
          <w:szCs w:val="28"/>
        </w:rPr>
        <w:t xml:space="preserve">un segundo párrafo a la </w:t>
      </w:r>
      <w:r w:rsidR="00B25AE3" w:rsidRPr="00B006AE">
        <w:rPr>
          <w:rFonts w:cs="Arial"/>
          <w:sz w:val="28"/>
          <w:szCs w:val="28"/>
        </w:rPr>
        <w:t>fracción II</w:t>
      </w:r>
      <w:r w:rsidR="00B25AE3">
        <w:rPr>
          <w:rFonts w:cs="Arial"/>
          <w:sz w:val="28"/>
          <w:szCs w:val="28"/>
        </w:rPr>
        <w:t xml:space="preserve"> del artículo</w:t>
      </w:r>
      <w:r w:rsidR="00B25AE3" w:rsidRPr="00B006AE">
        <w:rPr>
          <w:rFonts w:cs="Arial"/>
          <w:sz w:val="28"/>
          <w:szCs w:val="28"/>
        </w:rPr>
        <w:t xml:space="preserve"> </w:t>
      </w:r>
      <w:r w:rsidR="00E2103B" w:rsidRPr="00B006AE">
        <w:rPr>
          <w:rFonts w:cs="Arial"/>
          <w:sz w:val="28"/>
          <w:szCs w:val="28"/>
        </w:rPr>
        <w:t xml:space="preserve">176, todos </w:t>
      </w:r>
      <w:r w:rsidR="0083145B" w:rsidRPr="00B006AE">
        <w:rPr>
          <w:rFonts w:cs="Arial"/>
          <w:sz w:val="28"/>
          <w:szCs w:val="28"/>
        </w:rPr>
        <w:t>del Código Municipal para el Estado de Coahuila</w:t>
      </w:r>
      <w:r w:rsidR="00B25AE3">
        <w:rPr>
          <w:rFonts w:cs="Arial"/>
          <w:sz w:val="28"/>
          <w:szCs w:val="28"/>
        </w:rPr>
        <w:t xml:space="preserve"> de </w:t>
      </w:r>
      <w:proofErr w:type="spellStart"/>
      <w:r w:rsidR="00B25AE3">
        <w:rPr>
          <w:rFonts w:cs="Arial"/>
          <w:sz w:val="28"/>
          <w:szCs w:val="28"/>
        </w:rPr>
        <w:t>Zarragoza</w:t>
      </w:r>
      <w:proofErr w:type="spellEnd"/>
      <w:r w:rsidR="00437652" w:rsidRPr="00B006AE">
        <w:rPr>
          <w:rFonts w:cs="Arial"/>
          <w:sz w:val="28"/>
          <w:szCs w:val="28"/>
        </w:rPr>
        <w:t>, para quedar como sigue:</w:t>
      </w:r>
    </w:p>
    <w:p w:rsidR="00437652" w:rsidRPr="00B006AE" w:rsidRDefault="00437652" w:rsidP="00B006AE">
      <w:pPr>
        <w:spacing w:line="276" w:lineRule="auto"/>
        <w:rPr>
          <w:rFonts w:cs="Arial"/>
          <w:sz w:val="28"/>
          <w:szCs w:val="28"/>
        </w:rPr>
      </w:pPr>
    </w:p>
    <w:p w:rsidR="004808D7" w:rsidRDefault="004808D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ARTÍCULO 102.</w:t>
      </w:r>
      <w:r w:rsidR="00F04055">
        <w:rPr>
          <w:rFonts w:cs="Arial"/>
          <w:b/>
          <w:sz w:val="28"/>
          <w:szCs w:val="28"/>
        </w:rPr>
        <w:t xml:space="preserve"> …</w:t>
      </w: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</w:t>
      </w: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</w:t>
      </w: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</w:p>
    <w:p w:rsid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…</w:t>
      </w:r>
    </w:p>
    <w:p w:rsidR="00F04055" w:rsidRPr="00B006AE" w:rsidRDefault="00F04055" w:rsidP="00B006AE">
      <w:pPr>
        <w:spacing w:line="276" w:lineRule="auto"/>
        <w:rPr>
          <w:rFonts w:cs="Arial"/>
          <w:b/>
          <w:sz w:val="28"/>
          <w:szCs w:val="28"/>
        </w:rPr>
      </w:pPr>
    </w:p>
    <w:p w:rsidR="004808D7" w:rsidRPr="00B006AE" w:rsidRDefault="004808D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 xml:space="preserve">I. </w:t>
      </w:r>
      <w:r w:rsidR="00642341">
        <w:rPr>
          <w:rFonts w:cs="Arial"/>
          <w:b/>
          <w:sz w:val="28"/>
          <w:szCs w:val="28"/>
        </w:rPr>
        <w:t>…</w:t>
      </w:r>
      <w:r w:rsidRPr="00B006AE">
        <w:rPr>
          <w:rFonts w:cs="Arial"/>
          <w:b/>
          <w:sz w:val="28"/>
          <w:szCs w:val="28"/>
        </w:rPr>
        <w:t xml:space="preserve"> </w:t>
      </w:r>
    </w:p>
    <w:p w:rsidR="004808D7" w:rsidRPr="00B006AE" w:rsidRDefault="004808D7" w:rsidP="00B006AE">
      <w:pPr>
        <w:spacing w:line="276" w:lineRule="auto"/>
        <w:rPr>
          <w:rFonts w:cs="Arial"/>
          <w:sz w:val="28"/>
          <w:szCs w:val="28"/>
        </w:rPr>
      </w:pPr>
    </w:p>
    <w:p w:rsidR="004808D7" w:rsidRPr="00B006AE" w:rsidRDefault="004808D7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sz w:val="28"/>
          <w:szCs w:val="28"/>
        </w:rPr>
        <w:t xml:space="preserve">1. </w:t>
      </w:r>
      <w:r w:rsidR="00F04055">
        <w:rPr>
          <w:rFonts w:cs="Arial"/>
          <w:sz w:val="28"/>
          <w:szCs w:val="28"/>
        </w:rPr>
        <w:t>..</w:t>
      </w:r>
      <w:r w:rsidRPr="00B006AE">
        <w:rPr>
          <w:rFonts w:cs="Arial"/>
          <w:sz w:val="28"/>
          <w:szCs w:val="28"/>
        </w:rPr>
        <w:t>.</w:t>
      </w:r>
    </w:p>
    <w:p w:rsidR="00305C62" w:rsidRPr="00B006AE" w:rsidRDefault="00305C62" w:rsidP="00B006AE">
      <w:pPr>
        <w:spacing w:line="276" w:lineRule="auto"/>
        <w:rPr>
          <w:rFonts w:cs="Arial"/>
          <w:sz w:val="28"/>
          <w:szCs w:val="28"/>
        </w:rPr>
      </w:pPr>
    </w:p>
    <w:p w:rsidR="00305C62" w:rsidRPr="00F04055" w:rsidRDefault="003328AA" w:rsidP="00B006AE">
      <w:pPr>
        <w:spacing w:line="276" w:lineRule="auto"/>
        <w:rPr>
          <w:rFonts w:cs="Arial"/>
          <w:b/>
          <w:sz w:val="28"/>
          <w:szCs w:val="28"/>
        </w:rPr>
      </w:pPr>
      <w:r w:rsidRPr="00F04055">
        <w:rPr>
          <w:rFonts w:cs="Arial"/>
          <w:b/>
          <w:sz w:val="28"/>
          <w:szCs w:val="28"/>
        </w:rPr>
        <w:t xml:space="preserve">El ayuntamiento dará a conocer mediante convocatoria </w:t>
      </w:r>
      <w:r w:rsidR="000C4138" w:rsidRPr="00F04055">
        <w:rPr>
          <w:rFonts w:cs="Arial"/>
          <w:b/>
          <w:sz w:val="28"/>
          <w:szCs w:val="28"/>
        </w:rPr>
        <w:t>pública</w:t>
      </w:r>
      <w:r w:rsidR="004460ED" w:rsidRPr="00F04055">
        <w:rPr>
          <w:rFonts w:cs="Arial"/>
          <w:b/>
          <w:sz w:val="28"/>
          <w:szCs w:val="28"/>
        </w:rPr>
        <w:t xml:space="preserve"> </w:t>
      </w:r>
      <w:r w:rsidRPr="00F04055">
        <w:rPr>
          <w:rFonts w:cs="Arial"/>
          <w:b/>
          <w:sz w:val="28"/>
          <w:szCs w:val="28"/>
        </w:rPr>
        <w:t>c</w:t>
      </w:r>
      <w:r w:rsidR="004460ED" w:rsidRPr="00F04055">
        <w:rPr>
          <w:rFonts w:cs="Arial"/>
          <w:b/>
          <w:sz w:val="28"/>
          <w:szCs w:val="28"/>
        </w:rPr>
        <w:t xml:space="preserve">uando los </w:t>
      </w:r>
      <w:r w:rsidR="000C4138" w:rsidRPr="00F04055">
        <w:rPr>
          <w:rFonts w:cs="Arial"/>
          <w:b/>
          <w:sz w:val="28"/>
          <w:szCs w:val="28"/>
        </w:rPr>
        <w:t xml:space="preserve">habitantes del municipio puedan participar en dichos procesos </w:t>
      </w:r>
      <w:proofErr w:type="spellStart"/>
      <w:r w:rsidR="000C4138" w:rsidRPr="00F04055">
        <w:rPr>
          <w:rFonts w:cs="Arial"/>
          <w:b/>
          <w:sz w:val="28"/>
          <w:szCs w:val="28"/>
        </w:rPr>
        <w:t>formulatorios</w:t>
      </w:r>
      <w:proofErr w:type="spellEnd"/>
      <w:r w:rsidR="000C4138" w:rsidRPr="00F04055">
        <w:rPr>
          <w:rFonts w:cs="Arial"/>
          <w:b/>
          <w:sz w:val="28"/>
          <w:szCs w:val="28"/>
        </w:rPr>
        <w:t xml:space="preserve"> de normas jurídicas, con el fin de dar cumplimiento a lo dispuesto por este código en materia de participación ciudadana y de conformidad a las bases normativas de carácter procesal.</w:t>
      </w:r>
    </w:p>
    <w:p w:rsidR="004808D7" w:rsidRDefault="004808D7" w:rsidP="00B006AE">
      <w:pPr>
        <w:spacing w:line="276" w:lineRule="auto"/>
        <w:rPr>
          <w:rFonts w:cs="Arial"/>
          <w:sz w:val="28"/>
          <w:szCs w:val="28"/>
        </w:rPr>
      </w:pPr>
    </w:p>
    <w:p w:rsidR="00642341" w:rsidRDefault="00642341" w:rsidP="00B006A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 a la VII. …</w:t>
      </w:r>
    </w:p>
    <w:p w:rsidR="00642341" w:rsidRDefault="00642341" w:rsidP="00B006AE">
      <w:pPr>
        <w:spacing w:line="276" w:lineRule="auto"/>
        <w:rPr>
          <w:rFonts w:cs="Arial"/>
          <w:sz w:val="28"/>
          <w:szCs w:val="28"/>
        </w:rPr>
      </w:pPr>
    </w:p>
    <w:p w:rsidR="004808D7" w:rsidRPr="00B006AE" w:rsidRDefault="004808D7" w:rsidP="00B006AE">
      <w:pPr>
        <w:spacing w:line="276" w:lineRule="auto"/>
        <w:rPr>
          <w:rFonts w:cs="Arial"/>
          <w:b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 xml:space="preserve">VIII. </w:t>
      </w:r>
      <w:r w:rsidR="00642341">
        <w:rPr>
          <w:rFonts w:cs="Arial"/>
          <w:b/>
          <w:sz w:val="28"/>
          <w:szCs w:val="28"/>
        </w:rPr>
        <w:t>…</w:t>
      </w:r>
    </w:p>
    <w:p w:rsidR="004808D7" w:rsidRPr="00B006AE" w:rsidRDefault="004808D7" w:rsidP="00B006AE">
      <w:pPr>
        <w:spacing w:line="276" w:lineRule="auto"/>
        <w:rPr>
          <w:rFonts w:cs="Arial"/>
          <w:sz w:val="28"/>
          <w:szCs w:val="28"/>
        </w:rPr>
      </w:pPr>
    </w:p>
    <w:p w:rsidR="004808D7" w:rsidRPr="00B006AE" w:rsidRDefault="004808D7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sz w:val="28"/>
          <w:szCs w:val="28"/>
        </w:rPr>
        <w:t>1</w:t>
      </w:r>
      <w:r w:rsidR="00642341">
        <w:rPr>
          <w:rFonts w:cs="Arial"/>
          <w:sz w:val="28"/>
          <w:szCs w:val="28"/>
        </w:rPr>
        <w:t>.</w:t>
      </w:r>
      <w:r w:rsidRPr="00B006AE">
        <w:rPr>
          <w:rFonts w:cs="Arial"/>
          <w:sz w:val="28"/>
          <w:szCs w:val="28"/>
        </w:rPr>
        <w:t xml:space="preserve"> al 5</w:t>
      </w:r>
      <w:r w:rsidR="00642341">
        <w:rPr>
          <w:rFonts w:cs="Arial"/>
          <w:sz w:val="28"/>
          <w:szCs w:val="28"/>
        </w:rPr>
        <w:t xml:space="preserve">. </w:t>
      </w:r>
      <w:r w:rsidR="00F12F9C" w:rsidRPr="00B006AE">
        <w:rPr>
          <w:rFonts w:cs="Arial"/>
          <w:sz w:val="28"/>
          <w:szCs w:val="28"/>
        </w:rPr>
        <w:t>…</w:t>
      </w:r>
    </w:p>
    <w:p w:rsidR="004808D7" w:rsidRPr="00B006AE" w:rsidRDefault="004808D7" w:rsidP="00B006AE">
      <w:pPr>
        <w:spacing w:line="276" w:lineRule="auto"/>
        <w:rPr>
          <w:rFonts w:cs="Arial"/>
          <w:sz w:val="28"/>
          <w:szCs w:val="28"/>
        </w:rPr>
      </w:pPr>
    </w:p>
    <w:p w:rsidR="003328AA" w:rsidRPr="00642341" w:rsidRDefault="003328AA" w:rsidP="00B006AE">
      <w:pPr>
        <w:spacing w:line="276" w:lineRule="auto"/>
        <w:rPr>
          <w:rFonts w:cs="Arial"/>
          <w:b/>
          <w:sz w:val="28"/>
          <w:szCs w:val="28"/>
        </w:rPr>
      </w:pPr>
      <w:r w:rsidRPr="00642341">
        <w:rPr>
          <w:rFonts w:cs="Arial"/>
          <w:b/>
          <w:sz w:val="28"/>
          <w:szCs w:val="28"/>
        </w:rPr>
        <w:t xml:space="preserve">El ayuntamiento implementara acciones </w:t>
      </w:r>
      <w:r w:rsidR="004460ED" w:rsidRPr="00642341">
        <w:rPr>
          <w:rFonts w:cs="Arial"/>
          <w:b/>
          <w:sz w:val="28"/>
          <w:szCs w:val="28"/>
        </w:rPr>
        <w:t>y</w:t>
      </w:r>
      <w:r w:rsidRPr="00642341">
        <w:rPr>
          <w:rFonts w:cs="Arial"/>
          <w:b/>
          <w:sz w:val="28"/>
          <w:szCs w:val="28"/>
        </w:rPr>
        <w:t xml:space="preserve"> </w:t>
      </w:r>
      <w:r w:rsidR="004460ED" w:rsidRPr="00642341">
        <w:rPr>
          <w:rFonts w:cs="Arial"/>
          <w:b/>
          <w:sz w:val="28"/>
          <w:szCs w:val="28"/>
        </w:rPr>
        <w:t>campañas dirigidas hacia una</w:t>
      </w:r>
      <w:r w:rsidRPr="00642341">
        <w:rPr>
          <w:rFonts w:cs="Arial"/>
          <w:b/>
          <w:sz w:val="28"/>
          <w:szCs w:val="28"/>
        </w:rPr>
        <w:t xml:space="preserve"> extensa </w:t>
      </w:r>
      <w:r w:rsidR="004460ED" w:rsidRPr="00642341">
        <w:rPr>
          <w:rFonts w:cs="Arial"/>
          <w:b/>
          <w:sz w:val="28"/>
          <w:szCs w:val="28"/>
        </w:rPr>
        <w:t>difusión y promoción de la participación social; lo anterior, en</w:t>
      </w:r>
      <w:r w:rsidRPr="00642341">
        <w:rPr>
          <w:rFonts w:cs="Arial"/>
          <w:b/>
          <w:sz w:val="28"/>
          <w:szCs w:val="28"/>
        </w:rPr>
        <w:t xml:space="preserve"> beneficio </w:t>
      </w:r>
      <w:r w:rsidR="004460ED" w:rsidRPr="00642341">
        <w:rPr>
          <w:rFonts w:cs="Arial"/>
          <w:b/>
          <w:sz w:val="28"/>
          <w:szCs w:val="28"/>
        </w:rPr>
        <w:t xml:space="preserve">directo hacia los habitantes del municipio, mediante la interacción </w:t>
      </w:r>
      <w:r w:rsidR="000C4138" w:rsidRPr="00642341">
        <w:rPr>
          <w:rFonts w:cs="Arial"/>
          <w:b/>
          <w:sz w:val="28"/>
          <w:szCs w:val="28"/>
        </w:rPr>
        <w:t xml:space="preserve">con otros </w:t>
      </w:r>
      <w:r w:rsidR="004460ED" w:rsidRPr="00642341">
        <w:rPr>
          <w:rFonts w:cs="Arial"/>
          <w:b/>
          <w:sz w:val="28"/>
          <w:szCs w:val="28"/>
        </w:rPr>
        <w:t>y la construcción del entorno en el que se desarrolla.</w:t>
      </w:r>
    </w:p>
    <w:p w:rsidR="006352B2" w:rsidRPr="00B006AE" w:rsidRDefault="006352B2" w:rsidP="00B006AE">
      <w:pPr>
        <w:spacing w:line="276" w:lineRule="auto"/>
        <w:rPr>
          <w:rFonts w:cs="Arial"/>
          <w:sz w:val="28"/>
          <w:szCs w:val="28"/>
        </w:rPr>
      </w:pPr>
    </w:p>
    <w:p w:rsidR="000C4138" w:rsidRDefault="00642341" w:rsidP="00B006A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a la X. …</w:t>
      </w:r>
    </w:p>
    <w:p w:rsidR="00642341" w:rsidRPr="00B006AE" w:rsidRDefault="00642341" w:rsidP="00B006AE">
      <w:pPr>
        <w:spacing w:line="276" w:lineRule="auto"/>
        <w:rPr>
          <w:rFonts w:cs="Arial"/>
          <w:sz w:val="28"/>
          <w:szCs w:val="28"/>
        </w:rPr>
      </w:pPr>
    </w:p>
    <w:p w:rsidR="006352B2" w:rsidRPr="00B006AE" w:rsidRDefault="006352B2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ARTÍCULO 113 BIS-1.</w:t>
      </w:r>
      <w:r w:rsidRPr="00B006AE">
        <w:rPr>
          <w:rFonts w:cs="Arial"/>
          <w:sz w:val="28"/>
          <w:szCs w:val="28"/>
        </w:rPr>
        <w:t xml:space="preserve"> </w:t>
      </w:r>
      <w:r w:rsidR="00642341">
        <w:rPr>
          <w:rFonts w:cs="Arial"/>
          <w:sz w:val="28"/>
          <w:szCs w:val="28"/>
        </w:rPr>
        <w:t>…</w:t>
      </w:r>
    </w:p>
    <w:p w:rsidR="006352B2" w:rsidRPr="00B006AE" w:rsidRDefault="006352B2" w:rsidP="00B006AE">
      <w:pPr>
        <w:spacing w:line="276" w:lineRule="auto"/>
        <w:rPr>
          <w:rFonts w:cs="Arial"/>
          <w:sz w:val="28"/>
          <w:szCs w:val="28"/>
        </w:rPr>
      </w:pPr>
    </w:p>
    <w:p w:rsidR="006352B2" w:rsidRPr="00B006AE" w:rsidRDefault="006352B2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sz w:val="28"/>
          <w:szCs w:val="28"/>
        </w:rPr>
        <w:t>I</w:t>
      </w:r>
      <w:r w:rsidR="00642341">
        <w:rPr>
          <w:rFonts w:cs="Arial"/>
          <w:sz w:val="28"/>
          <w:szCs w:val="28"/>
        </w:rPr>
        <w:t>.</w:t>
      </w:r>
      <w:r w:rsidRPr="00B006AE">
        <w:rPr>
          <w:rFonts w:cs="Arial"/>
          <w:sz w:val="28"/>
          <w:szCs w:val="28"/>
        </w:rPr>
        <w:t xml:space="preserve"> a</w:t>
      </w:r>
      <w:r w:rsidR="00642341">
        <w:rPr>
          <w:rFonts w:cs="Arial"/>
          <w:sz w:val="28"/>
          <w:szCs w:val="28"/>
        </w:rPr>
        <w:t xml:space="preserve"> </w:t>
      </w:r>
      <w:r w:rsidRPr="00B006AE">
        <w:rPr>
          <w:rFonts w:cs="Arial"/>
          <w:sz w:val="28"/>
          <w:szCs w:val="28"/>
        </w:rPr>
        <w:t>l</w:t>
      </w:r>
      <w:r w:rsidR="00642341">
        <w:rPr>
          <w:rFonts w:cs="Arial"/>
          <w:sz w:val="28"/>
          <w:szCs w:val="28"/>
        </w:rPr>
        <w:t>a</w:t>
      </w:r>
      <w:r w:rsidRPr="00B006AE">
        <w:rPr>
          <w:rFonts w:cs="Arial"/>
          <w:sz w:val="28"/>
          <w:szCs w:val="28"/>
        </w:rPr>
        <w:t xml:space="preserve"> VI</w:t>
      </w:r>
      <w:r w:rsidR="00642341">
        <w:rPr>
          <w:rFonts w:cs="Arial"/>
          <w:sz w:val="28"/>
          <w:szCs w:val="28"/>
        </w:rPr>
        <w:t xml:space="preserve">. </w:t>
      </w:r>
      <w:r w:rsidR="00F12F9C" w:rsidRPr="00B006AE">
        <w:rPr>
          <w:rFonts w:cs="Arial"/>
          <w:sz w:val="28"/>
          <w:szCs w:val="28"/>
        </w:rPr>
        <w:t>…</w:t>
      </w:r>
    </w:p>
    <w:p w:rsidR="00F12F9C" w:rsidRPr="00B006AE" w:rsidRDefault="00F12F9C" w:rsidP="00B006AE">
      <w:pPr>
        <w:spacing w:line="276" w:lineRule="auto"/>
        <w:rPr>
          <w:rFonts w:cs="Arial"/>
          <w:sz w:val="28"/>
          <w:szCs w:val="28"/>
        </w:rPr>
      </w:pPr>
    </w:p>
    <w:p w:rsidR="000C4138" w:rsidRPr="00642341" w:rsidRDefault="009C5B3E" w:rsidP="00B006AE">
      <w:pPr>
        <w:spacing w:line="276" w:lineRule="auto"/>
        <w:rPr>
          <w:rFonts w:cs="Arial"/>
          <w:b/>
          <w:sz w:val="28"/>
          <w:szCs w:val="28"/>
        </w:rPr>
      </w:pPr>
      <w:r w:rsidRPr="00642341">
        <w:rPr>
          <w:rFonts w:cs="Arial"/>
          <w:b/>
          <w:sz w:val="28"/>
          <w:szCs w:val="28"/>
        </w:rPr>
        <w:t>Deberá dar aviso al Ayuntamiento cuando los habitantes del municipio puedan participar en los procesos marcados en las fracciones III, IV y V,</w:t>
      </w:r>
      <w:r w:rsidR="00E97223" w:rsidRPr="00642341">
        <w:rPr>
          <w:rFonts w:cs="Arial"/>
          <w:b/>
          <w:sz w:val="28"/>
          <w:szCs w:val="28"/>
        </w:rPr>
        <w:t xml:space="preserve"> para que así este lance una convocatoria </w:t>
      </w:r>
      <w:r w:rsidR="000E0C9A" w:rsidRPr="00642341">
        <w:rPr>
          <w:rFonts w:cs="Arial"/>
          <w:b/>
          <w:sz w:val="28"/>
          <w:szCs w:val="28"/>
        </w:rPr>
        <w:t>pública</w:t>
      </w:r>
      <w:r w:rsidRPr="00642341">
        <w:rPr>
          <w:rFonts w:cs="Arial"/>
          <w:b/>
          <w:sz w:val="28"/>
          <w:szCs w:val="28"/>
        </w:rPr>
        <w:t xml:space="preserve"> con el fin de dar </w:t>
      </w:r>
      <w:r w:rsidRPr="00642341">
        <w:rPr>
          <w:rFonts w:cs="Arial"/>
          <w:b/>
          <w:sz w:val="28"/>
          <w:szCs w:val="28"/>
        </w:rPr>
        <w:lastRenderedPageBreak/>
        <w:t>cumplimiento a lo dispuesto por este código en materia de participación ciudadana y de conformidad a las bases normativas de carácter procesal.</w:t>
      </w:r>
    </w:p>
    <w:p w:rsidR="009C5B3E" w:rsidRPr="00B006AE" w:rsidRDefault="009C5B3E" w:rsidP="00B006AE">
      <w:pPr>
        <w:spacing w:line="276" w:lineRule="auto"/>
        <w:rPr>
          <w:rFonts w:cs="Arial"/>
          <w:b/>
          <w:sz w:val="28"/>
          <w:szCs w:val="28"/>
        </w:rPr>
      </w:pPr>
    </w:p>
    <w:p w:rsidR="00E97223" w:rsidRPr="00B006AE" w:rsidRDefault="00F12F9C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ARTÍCULO 173.</w:t>
      </w:r>
      <w:r w:rsidRPr="00B006AE">
        <w:rPr>
          <w:rFonts w:cs="Arial"/>
          <w:sz w:val="28"/>
          <w:szCs w:val="28"/>
        </w:rPr>
        <w:t xml:space="preserve"> </w:t>
      </w:r>
      <w:r w:rsidR="00E97223" w:rsidRPr="00B006AE">
        <w:rPr>
          <w:rFonts w:cs="Arial"/>
          <w:sz w:val="28"/>
          <w:szCs w:val="28"/>
        </w:rPr>
        <w:t>…</w:t>
      </w:r>
    </w:p>
    <w:p w:rsidR="00E97223" w:rsidRPr="00B006AE" w:rsidRDefault="00E97223" w:rsidP="00B006AE">
      <w:pPr>
        <w:spacing w:line="276" w:lineRule="auto"/>
        <w:rPr>
          <w:rFonts w:cs="Arial"/>
          <w:sz w:val="28"/>
          <w:szCs w:val="28"/>
        </w:rPr>
      </w:pPr>
    </w:p>
    <w:p w:rsidR="009C5B3E" w:rsidRPr="00642341" w:rsidRDefault="009C5B3E" w:rsidP="00B006AE">
      <w:pPr>
        <w:spacing w:line="276" w:lineRule="auto"/>
        <w:rPr>
          <w:rFonts w:cs="Arial"/>
          <w:sz w:val="28"/>
          <w:szCs w:val="28"/>
        </w:rPr>
      </w:pPr>
      <w:r w:rsidRPr="00642341">
        <w:rPr>
          <w:rFonts w:cs="Arial"/>
          <w:b/>
          <w:sz w:val="28"/>
          <w:szCs w:val="28"/>
        </w:rPr>
        <w:t xml:space="preserve">El ayuntamiento dará a conocer mediante convocatoria pública cuando los habitantes del municipio puedan participar en dichos procesos </w:t>
      </w:r>
      <w:proofErr w:type="spellStart"/>
      <w:r w:rsidRPr="00642341">
        <w:rPr>
          <w:rFonts w:cs="Arial"/>
          <w:b/>
          <w:sz w:val="28"/>
          <w:szCs w:val="28"/>
        </w:rPr>
        <w:t>formulatorios</w:t>
      </w:r>
      <w:proofErr w:type="spellEnd"/>
      <w:r w:rsidRPr="00642341">
        <w:rPr>
          <w:rFonts w:cs="Arial"/>
          <w:b/>
          <w:sz w:val="28"/>
          <w:szCs w:val="28"/>
        </w:rPr>
        <w:t xml:space="preserve"> de normas jurídicas, con el fin de dar cumplimiento a lo dispuesto por este código en materia de participación ciudadana y de conformidad a las bases normativas de carácter procesal.</w:t>
      </w:r>
    </w:p>
    <w:p w:rsidR="00642341" w:rsidRPr="00B006AE" w:rsidRDefault="00642341" w:rsidP="00B006AE">
      <w:pPr>
        <w:spacing w:line="276" w:lineRule="auto"/>
        <w:rPr>
          <w:rFonts w:cs="Arial"/>
          <w:sz w:val="28"/>
          <w:szCs w:val="28"/>
        </w:rPr>
      </w:pPr>
    </w:p>
    <w:p w:rsidR="00750CAD" w:rsidRPr="00B006AE" w:rsidRDefault="00305C62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ARTÍCULO 176.</w:t>
      </w:r>
      <w:r w:rsidRPr="00B006AE">
        <w:rPr>
          <w:rFonts w:cs="Arial"/>
          <w:sz w:val="28"/>
          <w:szCs w:val="28"/>
        </w:rPr>
        <w:t xml:space="preserve"> </w:t>
      </w:r>
      <w:r w:rsidR="00642341">
        <w:rPr>
          <w:rFonts w:cs="Arial"/>
          <w:sz w:val="28"/>
          <w:szCs w:val="28"/>
        </w:rPr>
        <w:t>…</w:t>
      </w:r>
    </w:p>
    <w:p w:rsidR="00305C62" w:rsidRPr="00B006AE" w:rsidRDefault="00305C62" w:rsidP="00B006AE">
      <w:pPr>
        <w:spacing w:line="276" w:lineRule="auto"/>
        <w:rPr>
          <w:rFonts w:cs="Arial"/>
          <w:sz w:val="28"/>
          <w:szCs w:val="28"/>
        </w:rPr>
      </w:pPr>
    </w:p>
    <w:p w:rsidR="00305C62" w:rsidRPr="00B006AE" w:rsidRDefault="00305C62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sz w:val="28"/>
          <w:szCs w:val="28"/>
        </w:rPr>
        <w:t>I…</w:t>
      </w:r>
    </w:p>
    <w:p w:rsidR="00E97223" w:rsidRPr="00642341" w:rsidRDefault="00E97223" w:rsidP="00B006AE">
      <w:pPr>
        <w:spacing w:line="276" w:lineRule="auto"/>
        <w:rPr>
          <w:rFonts w:cs="Arial"/>
          <w:b/>
          <w:sz w:val="28"/>
          <w:szCs w:val="28"/>
        </w:rPr>
      </w:pPr>
    </w:p>
    <w:p w:rsidR="00AC3631" w:rsidRPr="00642341" w:rsidRDefault="00AC3631" w:rsidP="00B006AE">
      <w:pPr>
        <w:spacing w:line="276" w:lineRule="auto"/>
        <w:rPr>
          <w:rFonts w:cs="Arial"/>
          <w:b/>
          <w:sz w:val="28"/>
          <w:szCs w:val="28"/>
        </w:rPr>
      </w:pPr>
      <w:r w:rsidRPr="00642341">
        <w:rPr>
          <w:rFonts w:cs="Arial"/>
          <w:b/>
          <w:sz w:val="28"/>
          <w:szCs w:val="28"/>
        </w:rPr>
        <w:t>II…</w:t>
      </w:r>
    </w:p>
    <w:p w:rsidR="00642341" w:rsidRPr="00642341" w:rsidRDefault="00642341" w:rsidP="00B006AE">
      <w:pPr>
        <w:spacing w:line="276" w:lineRule="auto"/>
        <w:rPr>
          <w:rFonts w:cs="Arial"/>
          <w:b/>
          <w:sz w:val="28"/>
          <w:szCs w:val="28"/>
        </w:rPr>
      </w:pPr>
    </w:p>
    <w:p w:rsidR="00305C62" w:rsidRPr="00642341" w:rsidRDefault="00E97223" w:rsidP="00B006AE">
      <w:pPr>
        <w:spacing w:line="276" w:lineRule="auto"/>
        <w:rPr>
          <w:rFonts w:cs="Arial"/>
          <w:sz w:val="28"/>
          <w:szCs w:val="28"/>
        </w:rPr>
      </w:pPr>
      <w:r w:rsidRPr="00642341">
        <w:rPr>
          <w:rFonts w:cs="Arial"/>
          <w:b/>
          <w:sz w:val="28"/>
          <w:szCs w:val="28"/>
        </w:rPr>
        <w:t>El ayuntamiento dará a conocer mediante convocatoria pública cuando los habitantes del municipio puedan ejercer este derecho fundamental, esto con el fin de dar cumplimiento a lo dispuesto por este código en materia de participación ciudadana. Deberá publicar en el Periódico Oficial del Estado dicha convocatoria</w:t>
      </w:r>
      <w:r w:rsidR="00AC3631" w:rsidRPr="00642341">
        <w:rPr>
          <w:rFonts w:cs="Arial"/>
          <w:b/>
          <w:sz w:val="28"/>
          <w:szCs w:val="28"/>
        </w:rPr>
        <w:t xml:space="preserve"> e informar a la comunidad en general cuando inicie un proceso de formulación de ordenamientos legales en los cuales se puede colaborar.</w:t>
      </w:r>
    </w:p>
    <w:p w:rsidR="00305C62" w:rsidRPr="00B006AE" w:rsidRDefault="00305C62" w:rsidP="00B006AE">
      <w:pPr>
        <w:spacing w:line="276" w:lineRule="auto"/>
        <w:rPr>
          <w:rFonts w:cs="Arial"/>
          <w:sz w:val="28"/>
          <w:szCs w:val="28"/>
        </w:rPr>
      </w:pPr>
    </w:p>
    <w:p w:rsidR="00305C62" w:rsidRPr="009A1BD2" w:rsidRDefault="00305C62" w:rsidP="00B006AE">
      <w:pPr>
        <w:spacing w:line="276" w:lineRule="auto"/>
        <w:rPr>
          <w:rFonts w:cs="Arial"/>
          <w:sz w:val="28"/>
          <w:szCs w:val="28"/>
        </w:rPr>
      </w:pPr>
      <w:r w:rsidRPr="009A1BD2">
        <w:rPr>
          <w:rFonts w:cs="Arial"/>
          <w:sz w:val="28"/>
          <w:szCs w:val="28"/>
        </w:rPr>
        <w:t>III</w:t>
      </w:r>
      <w:r w:rsidR="00642341" w:rsidRPr="009A1BD2">
        <w:rPr>
          <w:rFonts w:cs="Arial"/>
          <w:sz w:val="28"/>
          <w:szCs w:val="28"/>
        </w:rPr>
        <w:t>.</w:t>
      </w:r>
      <w:r w:rsidRPr="009A1BD2">
        <w:rPr>
          <w:rFonts w:cs="Arial"/>
          <w:sz w:val="28"/>
          <w:szCs w:val="28"/>
        </w:rPr>
        <w:t xml:space="preserve"> a</w:t>
      </w:r>
      <w:r w:rsidR="00642341" w:rsidRPr="009A1BD2">
        <w:rPr>
          <w:rFonts w:cs="Arial"/>
          <w:sz w:val="28"/>
          <w:szCs w:val="28"/>
        </w:rPr>
        <w:t xml:space="preserve"> </w:t>
      </w:r>
      <w:r w:rsidRPr="009A1BD2">
        <w:rPr>
          <w:rFonts w:cs="Arial"/>
          <w:sz w:val="28"/>
          <w:szCs w:val="28"/>
        </w:rPr>
        <w:t>l</w:t>
      </w:r>
      <w:r w:rsidR="00642341" w:rsidRPr="009A1BD2">
        <w:rPr>
          <w:rFonts w:cs="Arial"/>
          <w:sz w:val="28"/>
          <w:szCs w:val="28"/>
        </w:rPr>
        <w:t>a</w:t>
      </w:r>
      <w:r w:rsidRPr="009A1BD2">
        <w:rPr>
          <w:rFonts w:cs="Arial"/>
          <w:sz w:val="28"/>
          <w:szCs w:val="28"/>
        </w:rPr>
        <w:t xml:space="preserve"> VII</w:t>
      </w:r>
      <w:r w:rsidR="00642341" w:rsidRPr="009A1BD2">
        <w:rPr>
          <w:rFonts w:cs="Arial"/>
          <w:sz w:val="28"/>
          <w:szCs w:val="28"/>
        </w:rPr>
        <w:t xml:space="preserve">. </w:t>
      </w:r>
      <w:r w:rsidRPr="009A1BD2">
        <w:rPr>
          <w:rFonts w:cs="Arial"/>
          <w:sz w:val="28"/>
          <w:szCs w:val="28"/>
        </w:rPr>
        <w:t>…</w:t>
      </w:r>
    </w:p>
    <w:p w:rsidR="0020467F" w:rsidRPr="009A1BD2" w:rsidRDefault="0020467F" w:rsidP="00B006AE">
      <w:pPr>
        <w:spacing w:line="276" w:lineRule="auto"/>
        <w:rPr>
          <w:rFonts w:cs="Arial"/>
          <w:b/>
          <w:sz w:val="28"/>
          <w:szCs w:val="28"/>
        </w:rPr>
      </w:pPr>
    </w:p>
    <w:p w:rsidR="00A84F5D" w:rsidRPr="009A1BD2" w:rsidRDefault="00A84F5D" w:rsidP="00B006AE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</w:rPr>
      </w:pPr>
      <w:r w:rsidRPr="009A1BD2">
        <w:rPr>
          <w:rFonts w:cs="Arial"/>
          <w:b/>
          <w:sz w:val="28"/>
          <w:szCs w:val="28"/>
        </w:rPr>
        <w:t>T R A N S I T O R I O S.</w:t>
      </w:r>
    </w:p>
    <w:p w:rsidR="00A84F5D" w:rsidRPr="009A1BD2" w:rsidRDefault="00A84F5D" w:rsidP="00B006AE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</w:rPr>
      </w:pPr>
    </w:p>
    <w:p w:rsidR="00A84F5D" w:rsidRPr="00B006AE" w:rsidRDefault="00753721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PRIMERO</w:t>
      </w:r>
      <w:r w:rsidR="00A84F5D" w:rsidRPr="00B006AE">
        <w:rPr>
          <w:rFonts w:cs="Arial"/>
          <w:b/>
          <w:sz w:val="28"/>
          <w:szCs w:val="28"/>
        </w:rPr>
        <w:t>.</w:t>
      </w:r>
      <w:r w:rsidRPr="00B006AE">
        <w:rPr>
          <w:rFonts w:cs="Arial"/>
          <w:b/>
          <w:sz w:val="28"/>
          <w:szCs w:val="28"/>
        </w:rPr>
        <w:t xml:space="preserve"> </w:t>
      </w:r>
      <w:r w:rsidR="00A84F5D" w:rsidRPr="00B006AE">
        <w:rPr>
          <w:rFonts w:cs="Arial"/>
          <w:b/>
          <w:sz w:val="28"/>
          <w:szCs w:val="28"/>
        </w:rPr>
        <w:t>-</w:t>
      </w:r>
      <w:r w:rsidR="00A84F5D" w:rsidRPr="00B006A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:rsidR="00A84F5D" w:rsidRPr="00B006AE" w:rsidRDefault="00A84F5D" w:rsidP="00B006AE">
      <w:pPr>
        <w:spacing w:line="276" w:lineRule="auto"/>
        <w:rPr>
          <w:rFonts w:cs="Arial"/>
          <w:sz w:val="28"/>
          <w:szCs w:val="28"/>
        </w:rPr>
      </w:pPr>
    </w:p>
    <w:p w:rsidR="00A84F5D" w:rsidRPr="00B006AE" w:rsidRDefault="00753721" w:rsidP="00B006AE">
      <w:pPr>
        <w:spacing w:line="276" w:lineRule="auto"/>
        <w:rPr>
          <w:rFonts w:cs="Arial"/>
          <w:sz w:val="28"/>
          <w:szCs w:val="28"/>
        </w:rPr>
      </w:pPr>
      <w:r w:rsidRPr="00B006AE">
        <w:rPr>
          <w:rFonts w:cs="Arial"/>
          <w:b/>
          <w:sz w:val="28"/>
          <w:szCs w:val="28"/>
        </w:rPr>
        <w:t>SEGUNDO</w:t>
      </w:r>
      <w:r w:rsidR="00A84F5D" w:rsidRPr="00B006AE">
        <w:rPr>
          <w:rFonts w:cs="Arial"/>
          <w:b/>
          <w:sz w:val="28"/>
          <w:szCs w:val="28"/>
        </w:rPr>
        <w:t>.</w:t>
      </w:r>
      <w:r w:rsidRPr="00B006AE">
        <w:rPr>
          <w:rFonts w:cs="Arial"/>
          <w:b/>
          <w:sz w:val="28"/>
          <w:szCs w:val="28"/>
        </w:rPr>
        <w:t xml:space="preserve"> </w:t>
      </w:r>
      <w:r w:rsidR="00A84F5D" w:rsidRPr="00B006AE">
        <w:rPr>
          <w:rFonts w:cs="Arial"/>
          <w:b/>
          <w:sz w:val="28"/>
          <w:szCs w:val="28"/>
        </w:rPr>
        <w:t>-</w:t>
      </w:r>
      <w:r w:rsidR="00A84F5D" w:rsidRPr="00B006AE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:rsidR="00A84F5D" w:rsidRPr="00C57392" w:rsidRDefault="00A84F5D" w:rsidP="00963C56">
      <w:pPr>
        <w:spacing w:line="360" w:lineRule="auto"/>
        <w:rPr>
          <w:rFonts w:cs="Arial"/>
          <w:b/>
          <w:sz w:val="24"/>
          <w:szCs w:val="24"/>
        </w:rPr>
      </w:pPr>
    </w:p>
    <w:p w:rsidR="00461220" w:rsidRPr="00B25AE3" w:rsidRDefault="00B25AE3" w:rsidP="00B25AE3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5AE3">
        <w:rPr>
          <w:rFonts w:eastAsia="Arial" w:cs="Arial"/>
          <w:b/>
          <w:bCs/>
          <w:sz w:val="28"/>
          <w:szCs w:val="28"/>
        </w:rPr>
        <w:t>ATENTAMENTE</w:t>
      </w:r>
    </w:p>
    <w:p w:rsidR="00461220" w:rsidRPr="00B25AE3" w:rsidRDefault="00461220" w:rsidP="00B25AE3">
      <w:pPr>
        <w:spacing w:line="276" w:lineRule="auto"/>
        <w:jc w:val="center"/>
        <w:rPr>
          <w:rFonts w:eastAsia="Arial" w:cs="Arial"/>
          <w:sz w:val="28"/>
          <w:szCs w:val="28"/>
        </w:rPr>
      </w:pPr>
      <w:r w:rsidRPr="00B25AE3">
        <w:rPr>
          <w:rFonts w:eastAsia="Arial" w:cs="Arial"/>
          <w:b/>
          <w:bCs/>
          <w:sz w:val="28"/>
          <w:szCs w:val="28"/>
        </w:rPr>
        <w:t xml:space="preserve">SALTILLO, COAHUILA DE ZARAGOZA, </w:t>
      </w:r>
      <w:r w:rsidR="00462678" w:rsidRPr="00B25AE3">
        <w:rPr>
          <w:rFonts w:eastAsia="Arial" w:cs="Arial"/>
          <w:b/>
          <w:bCs/>
          <w:sz w:val="28"/>
          <w:szCs w:val="28"/>
        </w:rPr>
        <w:t>NOVIEMBRE</w:t>
      </w:r>
      <w:r w:rsidRPr="00B25AE3">
        <w:rPr>
          <w:rFonts w:eastAsia="Arial" w:cs="Arial"/>
          <w:b/>
          <w:bCs/>
          <w:sz w:val="28"/>
          <w:szCs w:val="28"/>
        </w:rPr>
        <w:t xml:space="preserve"> DEL 2019.</w:t>
      </w:r>
    </w:p>
    <w:p w:rsidR="00461220" w:rsidRPr="00B25AE3" w:rsidRDefault="00461220" w:rsidP="00B25AE3">
      <w:pPr>
        <w:spacing w:line="276" w:lineRule="auto"/>
        <w:jc w:val="center"/>
        <w:rPr>
          <w:rFonts w:eastAsia="Arial" w:cs="Arial"/>
          <w:sz w:val="28"/>
          <w:szCs w:val="28"/>
        </w:rPr>
      </w:pPr>
    </w:p>
    <w:p w:rsidR="00461220" w:rsidRPr="00B25AE3" w:rsidRDefault="00461220" w:rsidP="00B25AE3">
      <w:pPr>
        <w:spacing w:line="276" w:lineRule="auto"/>
        <w:jc w:val="center"/>
        <w:rPr>
          <w:rFonts w:eastAsia="Arial" w:cs="Arial"/>
          <w:sz w:val="28"/>
          <w:szCs w:val="28"/>
        </w:rPr>
      </w:pPr>
    </w:p>
    <w:p w:rsidR="00B25AE3" w:rsidRDefault="00B25AE3" w:rsidP="00B25AE3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</w:p>
    <w:p w:rsidR="00461220" w:rsidRPr="00B25AE3" w:rsidRDefault="00461220" w:rsidP="00B25AE3">
      <w:pPr>
        <w:spacing w:line="276" w:lineRule="auto"/>
        <w:jc w:val="center"/>
        <w:rPr>
          <w:rFonts w:eastAsia="Arial" w:cs="Arial"/>
          <w:sz w:val="28"/>
          <w:szCs w:val="28"/>
        </w:rPr>
      </w:pPr>
      <w:r w:rsidRPr="00B25AE3">
        <w:rPr>
          <w:rFonts w:eastAsia="Arial" w:cs="Arial"/>
          <w:b/>
          <w:bCs/>
          <w:sz w:val="28"/>
          <w:szCs w:val="28"/>
        </w:rPr>
        <w:t>DIP</w:t>
      </w:r>
      <w:r w:rsidR="00B25AE3" w:rsidRPr="00B25AE3">
        <w:rPr>
          <w:rFonts w:eastAsia="Arial" w:cs="Arial"/>
          <w:b/>
          <w:bCs/>
          <w:sz w:val="28"/>
          <w:szCs w:val="28"/>
        </w:rPr>
        <w:t>.</w:t>
      </w:r>
      <w:r w:rsidRPr="00B25AE3">
        <w:rPr>
          <w:rFonts w:eastAsia="Arial" w:cs="Arial"/>
          <w:b/>
          <w:bCs/>
          <w:sz w:val="28"/>
          <w:szCs w:val="28"/>
        </w:rPr>
        <w:t xml:space="preserve"> VERÓNICA BOREQUE MARTÍNEZ GONZÁLEZ</w:t>
      </w:r>
    </w:p>
    <w:p w:rsidR="00B25AE3" w:rsidRPr="00B25AE3" w:rsidRDefault="00B25AE3" w:rsidP="00B25AE3">
      <w:pPr>
        <w:spacing w:line="276" w:lineRule="auto"/>
        <w:jc w:val="center"/>
        <w:rPr>
          <w:rFonts w:eastAsia="Arial" w:cs="Arial"/>
          <w:sz w:val="28"/>
          <w:szCs w:val="28"/>
        </w:rPr>
      </w:pPr>
      <w:r w:rsidRPr="00B25AE3">
        <w:rPr>
          <w:rFonts w:eastAsia="Arial" w:cs="Arial"/>
          <w:b/>
          <w:bCs/>
          <w:sz w:val="28"/>
          <w:szCs w:val="28"/>
        </w:rPr>
        <w:t>DEL GRUPO PARLAMENTARIO “GRAL. ANDRÉS S. VIESCA”, DEL PARTIDO REVOLUCIONARIO INSTITUCIONAL.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B25AE3" w:rsidRDefault="00B25AE3">
      <w:pP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br w:type="page"/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 xml:space="preserve">DIP. MARÍA ESPERANZA CHAPA GARCÍA              DIP. LUCÍA AZUCENA RAMOS </w:t>
      </w:r>
      <w:proofErr w:type="spellStart"/>
      <w:r w:rsidRPr="00200828">
        <w:rPr>
          <w:rFonts w:eastAsia="Arial" w:cs="Arial"/>
          <w:b/>
          <w:bCs/>
          <w:sz w:val="22"/>
          <w:szCs w:val="22"/>
        </w:rPr>
        <w:t>RAMOS</w:t>
      </w:r>
      <w:proofErr w:type="spellEnd"/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461220" w:rsidRPr="00200828" w:rsidRDefault="00461220" w:rsidP="00461220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461220" w:rsidRPr="003766B1" w:rsidRDefault="00461220" w:rsidP="00461220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69550C" w:rsidRDefault="0069550C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69550C" w:rsidRDefault="0069550C" w:rsidP="00963C56">
      <w:pPr>
        <w:spacing w:line="360" w:lineRule="auto"/>
        <w:rPr>
          <w:rFonts w:eastAsia="Arial" w:cs="Arial"/>
          <w:bCs/>
          <w:sz w:val="16"/>
          <w:szCs w:val="16"/>
        </w:rPr>
      </w:pPr>
    </w:p>
    <w:p w:rsidR="00A84F5D" w:rsidRPr="00C57392" w:rsidRDefault="00B25AE3" w:rsidP="00B25AE3">
      <w:pPr>
        <w:rPr>
          <w:rFonts w:cs="Arial"/>
          <w:b/>
          <w:sz w:val="24"/>
          <w:szCs w:val="24"/>
        </w:rPr>
      </w:pPr>
      <w:r w:rsidRPr="00461220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61220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</w:t>
      </w:r>
      <w:r>
        <w:rPr>
          <w:rFonts w:asciiTheme="minorHAnsi" w:eastAsia="Arial" w:hAnsiTheme="minorHAnsi" w:cstheme="minorHAnsi"/>
          <w:bCs/>
          <w:sz w:val="16"/>
          <w:szCs w:val="16"/>
        </w:rPr>
        <w:t>MEDIANTE EL CUAL SE ADICIONAN DIVERSAS DISPOSICIONES DEL CODIGO MUNICIPAL DEL ESTADO DE COAHUILA, EN MATERIA DE INFORMACION Y PARTICIPACION CIUDADANA</w:t>
      </w:r>
    </w:p>
    <w:sectPr w:rsidR="00A84F5D" w:rsidRPr="00C57392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BF" w:rsidRDefault="00380FBF" w:rsidP="000A603A">
      <w:r>
        <w:separator/>
      </w:r>
    </w:p>
  </w:endnote>
  <w:endnote w:type="continuationSeparator" w:id="0">
    <w:p w:rsidR="00380FBF" w:rsidRDefault="00380FBF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AE4A9A" w:rsidRPr="00CC015D" w:rsidRDefault="00B02DE1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="00AE4A9A"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22749B" w:rsidRPr="0022749B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AE4A9A" w:rsidRDefault="00AE4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BF" w:rsidRDefault="00380FBF" w:rsidP="000A603A">
      <w:r>
        <w:separator/>
      </w:r>
    </w:p>
  </w:footnote>
  <w:footnote w:type="continuationSeparator" w:id="0">
    <w:p w:rsidR="00380FBF" w:rsidRDefault="00380FBF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E4A9A" w:rsidRPr="00D775E4" w:rsidTr="006E7A6D">
      <w:trPr>
        <w:jc w:val="center"/>
      </w:trPr>
      <w:tc>
        <w:tcPr>
          <w:tcW w:w="1253" w:type="dxa"/>
        </w:tcPr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E4A9A" w:rsidRPr="00815938" w:rsidRDefault="00AE4A9A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4A9A" w:rsidRPr="002E1219" w:rsidRDefault="00AE4A9A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E4A9A" w:rsidRDefault="00AE4A9A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E4A9A" w:rsidRPr="004D5011" w:rsidRDefault="00AE4A9A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E4A9A" w:rsidRPr="00E41A80" w:rsidRDefault="00AE4A9A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bookmarkEnd w:id="1"/>
        <w:p w:rsidR="00AE4A9A" w:rsidRPr="00D775E4" w:rsidRDefault="00AE4A9A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E4A9A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Default="00AE4A9A" w:rsidP="000A603A">
          <w:pPr>
            <w:jc w:val="center"/>
            <w:rPr>
              <w:b/>
              <w:bCs/>
              <w:sz w:val="12"/>
            </w:rPr>
          </w:pPr>
        </w:p>
        <w:p w:rsidR="00AE4A9A" w:rsidRPr="00D775E4" w:rsidRDefault="00AE4A9A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AE4A9A" w:rsidRDefault="00AE4A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7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6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173A6"/>
    <w:rsid w:val="00045D36"/>
    <w:rsid w:val="00055445"/>
    <w:rsid w:val="00080A38"/>
    <w:rsid w:val="000833E0"/>
    <w:rsid w:val="0009588F"/>
    <w:rsid w:val="00095C0A"/>
    <w:rsid w:val="000A4E80"/>
    <w:rsid w:val="000A5D82"/>
    <w:rsid w:val="000A603A"/>
    <w:rsid w:val="000A6F2F"/>
    <w:rsid w:val="000C0D64"/>
    <w:rsid w:val="000C4138"/>
    <w:rsid w:val="000C7B24"/>
    <w:rsid w:val="000D2F68"/>
    <w:rsid w:val="000E0C9A"/>
    <w:rsid w:val="000E68E1"/>
    <w:rsid w:val="000F6A54"/>
    <w:rsid w:val="0010113F"/>
    <w:rsid w:val="001054A3"/>
    <w:rsid w:val="001254CC"/>
    <w:rsid w:val="00140C37"/>
    <w:rsid w:val="001413D5"/>
    <w:rsid w:val="00151ADB"/>
    <w:rsid w:val="00155E8A"/>
    <w:rsid w:val="00172F99"/>
    <w:rsid w:val="001761C9"/>
    <w:rsid w:val="001809A0"/>
    <w:rsid w:val="001821F2"/>
    <w:rsid w:val="001A3348"/>
    <w:rsid w:val="001E046B"/>
    <w:rsid w:val="001F4338"/>
    <w:rsid w:val="001F606F"/>
    <w:rsid w:val="00200FAA"/>
    <w:rsid w:val="0020467F"/>
    <w:rsid w:val="00212FFF"/>
    <w:rsid w:val="00214714"/>
    <w:rsid w:val="002152B4"/>
    <w:rsid w:val="00225699"/>
    <w:rsid w:val="00226B93"/>
    <w:rsid w:val="0022749B"/>
    <w:rsid w:val="00232902"/>
    <w:rsid w:val="002706C9"/>
    <w:rsid w:val="0027146B"/>
    <w:rsid w:val="002913A5"/>
    <w:rsid w:val="00291570"/>
    <w:rsid w:val="002943B8"/>
    <w:rsid w:val="00295386"/>
    <w:rsid w:val="002970F5"/>
    <w:rsid w:val="002B3080"/>
    <w:rsid w:val="002B4717"/>
    <w:rsid w:val="002B775A"/>
    <w:rsid w:val="002C41E3"/>
    <w:rsid w:val="002C5593"/>
    <w:rsid w:val="002D1E3E"/>
    <w:rsid w:val="002E0CBE"/>
    <w:rsid w:val="00305C62"/>
    <w:rsid w:val="003125BE"/>
    <w:rsid w:val="003176D2"/>
    <w:rsid w:val="00324BB3"/>
    <w:rsid w:val="0033248B"/>
    <w:rsid w:val="003328AA"/>
    <w:rsid w:val="00332E15"/>
    <w:rsid w:val="003333F9"/>
    <w:rsid w:val="00337CF3"/>
    <w:rsid w:val="0034408F"/>
    <w:rsid w:val="0034509D"/>
    <w:rsid w:val="00345A47"/>
    <w:rsid w:val="0034628A"/>
    <w:rsid w:val="003479B7"/>
    <w:rsid w:val="00350486"/>
    <w:rsid w:val="0037475C"/>
    <w:rsid w:val="00380FBF"/>
    <w:rsid w:val="00386C90"/>
    <w:rsid w:val="00397042"/>
    <w:rsid w:val="003A3393"/>
    <w:rsid w:val="003A7ED5"/>
    <w:rsid w:val="003C3DFE"/>
    <w:rsid w:val="003C67AB"/>
    <w:rsid w:val="003E01FC"/>
    <w:rsid w:val="003F1A4D"/>
    <w:rsid w:val="003F4FD1"/>
    <w:rsid w:val="00404A35"/>
    <w:rsid w:val="0041493C"/>
    <w:rsid w:val="0041617C"/>
    <w:rsid w:val="00423751"/>
    <w:rsid w:val="00437652"/>
    <w:rsid w:val="004445A3"/>
    <w:rsid w:val="004460ED"/>
    <w:rsid w:val="00453A8E"/>
    <w:rsid w:val="00461220"/>
    <w:rsid w:val="004615F9"/>
    <w:rsid w:val="00462678"/>
    <w:rsid w:val="004808D7"/>
    <w:rsid w:val="00482D67"/>
    <w:rsid w:val="004A52B5"/>
    <w:rsid w:val="004A76BA"/>
    <w:rsid w:val="004B0413"/>
    <w:rsid w:val="004B5CD7"/>
    <w:rsid w:val="004B662A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2444E"/>
    <w:rsid w:val="00536561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F5F94"/>
    <w:rsid w:val="00607880"/>
    <w:rsid w:val="00610708"/>
    <w:rsid w:val="006107DC"/>
    <w:rsid w:val="00615131"/>
    <w:rsid w:val="00624272"/>
    <w:rsid w:val="006352B2"/>
    <w:rsid w:val="00640ADC"/>
    <w:rsid w:val="00642341"/>
    <w:rsid w:val="00650729"/>
    <w:rsid w:val="00661D17"/>
    <w:rsid w:val="00677C21"/>
    <w:rsid w:val="00684296"/>
    <w:rsid w:val="00686D83"/>
    <w:rsid w:val="0069550C"/>
    <w:rsid w:val="006A4846"/>
    <w:rsid w:val="006A525C"/>
    <w:rsid w:val="006C0D8C"/>
    <w:rsid w:val="006C0F60"/>
    <w:rsid w:val="006C642B"/>
    <w:rsid w:val="006E1B1A"/>
    <w:rsid w:val="006E6535"/>
    <w:rsid w:val="006E7A6D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C5713"/>
    <w:rsid w:val="007F1435"/>
    <w:rsid w:val="0080054A"/>
    <w:rsid w:val="0080385C"/>
    <w:rsid w:val="00812403"/>
    <w:rsid w:val="0081254D"/>
    <w:rsid w:val="0082396F"/>
    <w:rsid w:val="00830352"/>
    <w:rsid w:val="0083145B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B17C2"/>
    <w:rsid w:val="008B41D6"/>
    <w:rsid w:val="008B513F"/>
    <w:rsid w:val="008B582F"/>
    <w:rsid w:val="008C30A2"/>
    <w:rsid w:val="008E39D7"/>
    <w:rsid w:val="008E5FFC"/>
    <w:rsid w:val="008F5F8D"/>
    <w:rsid w:val="00916677"/>
    <w:rsid w:val="009449FF"/>
    <w:rsid w:val="00957718"/>
    <w:rsid w:val="00963C56"/>
    <w:rsid w:val="00964534"/>
    <w:rsid w:val="00972BAE"/>
    <w:rsid w:val="00974D3F"/>
    <w:rsid w:val="0099102F"/>
    <w:rsid w:val="009928D5"/>
    <w:rsid w:val="0099517D"/>
    <w:rsid w:val="00995EC3"/>
    <w:rsid w:val="009A1BD2"/>
    <w:rsid w:val="009A798E"/>
    <w:rsid w:val="009C4147"/>
    <w:rsid w:val="009C5B3E"/>
    <w:rsid w:val="009D067F"/>
    <w:rsid w:val="009D5A85"/>
    <w:rsid w:val="009E0560"/>
    <w:rsid w:val="009E074E"/>
    <w:rsid w:val="009E21A1"/>
    <w:rsid w:val="009F2551"/>
    <w:rsid w:val="00A0071C"/>
    <w:rsid w:val="00A04829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C34C9"/>
    <w:rsid w:val="00AC3631"/>
    <w:rsid w:val="00AC48B5"/>
    <w:rsid w:val="00AC6922"/>
    <w:rsid w:val="00AE0980"/>
    <w:rsid w:val="00AE408E"/>
    <w:rsid w:val="00AE4A9A"/>
    <w:rsid w:val="00B006AE"/>
    <w:rsid w:val="00B02DE1"/>
    <w:rsid w:val="00B10081"/>
    <w:rsid w:val="00B25AE3"/>
    <w:rsid w:val="00B32DCC"/>
    <w:rsid w:val="00B33B14"/>
    <w:rsid w:val="00B36989"/>
    <w:rsid w:val="00B430AF"/>
    <w:rsid w:val="00B457D1"/>
    <w:rsid w:val="00B830DF"/>
    <w:rsid w:val="00B835EC"/>
    <w:rsid w:val="00B92827"/>
    <w:rsid w:val="00B9406C"/>
    <w:rsid w:val="00BA3410"/>
    <w:rsid w:val="00BE3817"/>
    <w:rsid w:val="00C00DBB"/>
    <w:rsid w:val="00C117DA"/>
    <w:rsid w:val="00C206BA"/>
    <w:rsid w:val="00C26DD0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A4F41"/>
    <w:rsid w:val="00CC015D"/>
    <w:rsid w:val="00CC020E"/>
    <w:rsid w:val="00CE52CF"/>
    <w:rsid w:val="00CF2314"/>
    <w:rsid w:val="00CF4B88"/>
    <w:rsid w:val="00CF615A"/>
    <w:rsid w:val="00CF777F"/>
    <w:rsid w:val="00D06BA7"/>
    <w:rsid w:val="00D12D42"/>
    <w:rsid w:val="00D35069"/>
    <w:rsid w:val="00D364EA"/>
    <w:rsid w:val="00D3708A"/>
    <w:rsid w:val="00D37233"/>
    <w:rsid w:val="00D44698"/>
    <w:rsid w:val="00D505B6"/>
    <w:rsid w:val="00D60001"/>
    <w:rsid w:val="00D95A9C"/>
    <w:rsid w:val="00D95ABD"/>
    <w:rsid w:val="00D96788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2103B"/>
    <w:rsid w:val="00E252AA"/>
    <w:rsid w:val="00E47BC1"/>
    <w:rsid w:val="00E50D03"/>
    <w:rsid w:val="00E548F0"/>
    <w:rsid w:val="00E663FF"/>
    <w:rsid w:val="00E82023"/>
    <w:rsid w:val="00E83304"/>
    <w:rsid w:val="00E8728A"/>
    <w:rsid w:val="00E948D7"/>
    <w:rsid w:val="00E97223"/>
    <w:rsid w:val="00EA0E95"/>
    <w:rsid w:val="00EB2AA9"/>
    <w:rsid w:val="00EC071D"/>
    <w:rsid w:val="00ED2B91"/>
    <w:rsid w:val="00EE4B8E"/>
    <w:rsid w:val="00F04055"/>
    <w:rsid w:val="00F12402"/>
    <w:rsid w:val="00F12F9C"/>
    <w:rsid w:val="00F225A0"/>
    <w:rsid w:val="00F33E34"/>
    <w:rsid w:val="00F36F3E"/>
    <w:rsid w:val="00F41AE8"/>
    <w:rsid w:val="00F44EF8"/>
    <w:rsid w:val="00F47D93"/>
    <w:rsid w:val="00F47FBB"/>
    <w:rsid w:val="00F7240B"/>
    <w:rsid w:val="00F72B91"/>
    <w:rsid w:val="00F747F8"/>
    <w:rsid w:val="00F83381"/>
    <w:rsid w:val="00F97BB6"/>
    <w:rsid w:val="00FA1135"/>
    <w:rsid w:val="00FB4831"/>
    <w:rsid w:val="00FD0C13"/>
    <w:rsid w:val="00FE0727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06412-04DB-CC40-ADE9-181AA25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08E-F6EC-41F3-8D0E-582BCFA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4</cp:revision>
  <cp:lastPrinted>2019-11-26T18:30:00Z</cp:lastPrinted>
  <dcterms:created xsi:type="dcterms:W3CDTF">2019-11-29T18:25:00Z</dcterms:created>
  <dcterms:modified xsi:type="dcterms:W3CDTF">2020-11-03T20:56:00Z</dcterms:modified>
</cp:coreProperties>
</file>