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2D5" w:rsidRPr="007F72D5" w:rsidRDefault="007F72D5" w:rsidP="007F72D5">
      <w:pPr>
        <w:rPr>
          <w:rFonts w:ascii="Arial Narrow" w:hAnsi="Arial Narrow"/>
          <w:color w:val="000000"/>
          <w:sz w:val="26"/>
          <w:szCs w:val="26"/>
        </w:rPr>
      </w:pPr>
    </w:p>
    <w:p w:rsidR="007F72D5" w:rsidRDefault="007F72D5" w:rsidP="007F72D5">
      <w:pPr>
        <w:rPr>
          <w:rFonts w:ascii="Arial Narrow" w:hAnsi="Arial Narrow"/>
          <w:color w:val="000000"/>
          <w:sz w:val="26"/>
          <w:szCs w:val="26"/>
        </w:rPr>
      </w:pPr>
    </w:p>
    <w:p w:rsidR="007F72D5" w:rsidRPr="007F72D5" w:rsidRDefault="007F72D5" w:rsidP="007F72D5">
      <w:pPr>
        <w:rPr>
          <w:rFonts w:ascii="Arial Narrow" w:hAnsi="Arial Narrow"/>
          <w:b/>
          <w:color w:val="000000"/>
          <w:sz w:val="26"/>
          <w:szCs w:val="26"/>
        </w:rPr>
      </w:pPr>
      <w:r w:rsidRPr="007F72D5">
        <w:rPr>
          <w:rFonts w:ascii="Arial Narrow" w:hAnsi="Arial Narrow"/>
          <w:color w:val="000000"/>
          <w:sz w:val="26"/>
          <w:szCs w:val="26"/>
        </w:rPr>
        <w:t xml:space="preserve">Iniciativa con Proyecto de Decreto mediante la cual se adiciona la fracción VI al artículo 81, de la </w:t>
      </w:r>
      <w:r w:rsidRPr="007F72D5">
        <w:rPr>
          <w:rFonts w:ascii="Arial Narrow" w:hAnsi="Arial Narrow"/>
          <w:b/>
          <w:color w:val="000000"/>
          <w:sz w:val="26"/>
          <w:szCs w:val="26"/>
        </w:rPr>
        <w:t>Ley Estatal de Salud</w:t>
      </w:r>
      <w:r w:rsidRPr="007F72D5">
        <w:rPr>
          <w:rFonts w:ascii="Arial Narrow" w:hAnsi="Arial Narrow"/>
          <w:b/>
          <w:color w:val="000000"/>
          <w:sz w:val="26"/>
          <w:szCs w:val="26"/>
        </w:rPr>
        <w:t>.</w:t>
      </w:r>
    </w:p>
    <w:p w:rsidR="007F72D5" w:rsidRDefault="007F72D5" w:rsidP="007F72D5">
      <w:pPr>
        <w:rPr>
          <w:rFonts w:ascii="Arial Narrow" w:hAnsi="Arial Narrow"/>
          <w:color w:val="000000"/>
          <w:sz w:val="26"/>
          <w:szCs w:val="26"/>
        </w:rPr>
      </w:pPr>
    </w:p>
    <w:p w:rsidR="007F72D5" w:rsidRPr="007F72D5" w:rsidRDefault="007F72D5" w:rsidP="007F72D5">
      <w:pPr>
        <w:numPr>
          <w:ilvl w:val="0"/>
          <w:numId w:val="2"/>
        </w:numPr>
        <w:rPr>
          <w:rFonts w:ascii="Arial Narrow" w:eastAsia="Calibri" w:hAnsi="Arial Narrow"/>
          <w:b/>
          <w:color w:val="000000"/>
          <w:sz w:val="26"/>
          <w:szCs w:val="26"/>
          <w:lang w:eastAsia="en-US"/>
        </w:rPr>
      </w:pPr>
      <w:r w:rsidRPr="007F72D5">
        <w:rPr>
          <w:rFonts w:ascii="Arial Narrow" w:eastAsia="Calibri" w:hAnsi="Arial Narrow"/>
          <w:b/>
          <w:color w:val="000000"/>
          <w:sz w:val="26"/>
          <w:szCs w:val="26"/>
          <w:lang w:eastAsia="en-US"/>
        </w:rPr>
        <w:t>C</w:t>
      </w:r>
      <w:r w:rsidRPr="007F72D5">
        <w:rPr>
          <w:rFonts w:ascii="Arial Narrow" w:eastAsia="Calibri" w:hAnsi="Arial Narrow"/>
          <w:b/>
          <w:color w:val="000000"/>
          <w:sz w:val="26"/>
          <w:szCs w:val="26"/>
          <w:lang w:eastAsia="en-US"/>
        </w:rPr>
        <w:t>on el objeto de incluir en las atribuciones de la autoridad educativa el diseño y aplicación de programas de prevención de suicidios</w:t>
      </w:r>
      <w:r w:rsidRPr="007F72D5">
        <w:rPr>
          <w:rFonts w:ascii="Arial Narrow" w:eastAsia="Calibri" w:hAnsi="Arial Narrow"/>
          <w:b/>
          <w:color w:val="000000"/>
          <w:sz w:val="26"/>
          <w:szCs w:val="26"/>
          <w:lang w:eastAsia="en-US"/>
        </w:rPr>
        <w:t>.</w:t>
      </w:r>
    </w:p>
    <w:p w:rsidR="007F72D5" w:rsidRDefault="007F72D5" w:rsidP="007F72D5">
      <w:pPr>
        <w:rPr>
          <w:rFonts w:ascii="Arial Narrow" w:hAnsi="Arial Narrow"/>
          <w:color w:val="000000"/>
          <w:sz w:val="26"/>
          <w:szCs w:val="26"/>
        </w:rPr>
      </w:pPr>
    </w:p>
    <w:p w:rsidR="007F72D5" w:rsidRPr="007F72D5" w:rsidRDefault="007F72D5" w:rsidP="007F72D5">
      <w:pPr>
        <w:rPr>
          <w:rFonts w:ascii="Arial Narrow" w:hAnsi="Arial Narrow"/>
          <w:color w:val="000000"/>
          <w:sz w:val="26"/>
          <w:szCs w:val="26"/>
          <w:lang w:val="es-ES"/>
        </w:rPr>
      </w:pPr>
      <w:r w:rsidRPr="007F72D5">
        <w:rPr>
          <w:rFonts w:ascii="Arial Narrow" w:hAnsi="Arial Narrow"/>
          <w:color w:val="000000"/>
          <w:sz w:val="26"/>
          <w:szCs w:val="26"/>
        </w:rPr>
        <w:t xml:space="preserve">Planteada por </w:t>
      </w:r>
      <w:r>
        <w:rPr>
          <w:rFonts w:ascii="Arial Narrow" w:hAnsi="Arial Narrow"/>
          <w:color w:val="000000"/>
          <w:sz w:val="26"/>
          <w:szCs w:val="26"/>
        </w:rPr>
        <w:t xml:space="preserve">la </w:t>
      </w:r>
      <w:r w:rsidRPr="007F72D5">
        <w:rPr>
          <w:rFonts w:ascii="Arial Narrow" w:hAnsi="Arial Narrow"/>
          <w:b/>
          <w:color w:val="000000"/>
          <w:sz w:val="26"/>
          <w:szCs w:val="26"/>
        </w:rPr>
        <w:t>Diputad</w:t>
      </w:r>
      <w:r>
        <w:rPr>
          <w:rFonts w:ascii="Arial Narrow" w:hAnsi="Arial Narrow"/>
          <w:b/>
          <w:color w:val="000000"/>
          <w:sz w:val="26"/>
          <w:szCs w:val="26"/>
        </w:rPr>
        <w:t xml:space="preserve">a </w:t>
      </w:r>
      <w:r w:rsidRPr="007F72D5">
        <w:rPr>
          <w:rFonts w:ascii="Arial Narrow" w:hAnsi="Arial Narrow"/>
          <w:b/>
          <w:color w:val="000000"/>
          <w:sz w:val="26"/>
          <w:szCs w:val="26"/>
        </w:rPr>
        <w:t>Diana Patricia González Soto</w:t>
      </w:r>
      <w:r w:rsidRPr="007F72D5">
        <w:rPr>
          <w:rFonts w:ascii="Arial Narrow" w:hAnsi="Arial Narrow"/>
          <w:color w:val="000000"/>
          <w:sz w:val="26"/>
          <w:szCs w:val="26"/>
        </w:rPr>
        <w:t>,</w:t>
      </w:r>
      <w:r w:rsidRPr="007F72D5">
        <w:rPr>
          <w:rFonts w:ascii="Arial Narrow" w:hAnsi="Arial Narrow"/>
          <w:b/>
          <w:color w:val="000000"/>
          <w:sz w:val="26"/>
          <w:szCs w:val="26"/>
        </w:rPr>
        <w:t xml:space="preserve"> </w:t>
      </w:r>
      <w:r w:rsidRPr="007F72D5">
        <w:rPr>
          <w:rFonts w:ascii="Arial Narrow" w:hAnsi="Arial Narrow"/>
          <w:color w:val="000000"/>
          <w:sz w:val="26"/>
          <w:szCs w:val="26"/>
          <w:lang w:val="es-ES"/>
        </w:rPr>
        <w:t>del Grupo Parlamentario “Gral. Andrés S. Viesca”, del Partido Revolucionario Institucional, conjuntamente con las demás Diputadas y Diputados que la suscriben.</w:t>
      </w:r>
    </w:p>
    <w:p w:rsidR="007F72D5" w:rsidRPr="007F72D5" w:rsidRDefault="007F72D5" w:rsidP="007F72D5">
      <w:pPr>
        <w:tabs>
          <w:tab w:val="left" w:pos="5056"/>
        </w:tabs>
        <w:rPr>
          <w:rFonts w:ascii="Arial Narrow" w:hAnsi="Arial Narrow"/>
          <w:color w:val="000000"/>
          <w:sz w:val="26"/>
          <w:szCs w:val="26"/>
          <w:lang w:val="es-ES"/>
        </w:rPr>
      </w:pPr>
    </w:p>
    <w:p w:rsidR="007F72D5" w:rsidRPr="007F72D5" w:rsidRDefault="007F72D5" w:rsidP="007F72D5">
      <w:pPr>
        <w:rPr>
          <w:rFonts w:ascii="Arial Narrow" w:hAnsi="Arial Narrow"/>
          <w:b/>
          <w:color w:val="000000"/>
          <w:sz w:val="26"/>
          <w:szCs w:val="26"/>
        </w:rPr>
      </w:pPr>
      <w:r w:rsidRPr="007F72D5">
        <w:rPr>
          <w:rFonts w:ascii="Arial Narrow" w:hAnsi="Arial Narrow"/>
          <w:color w:val="000000"/>
          <w:sz w:val="26"/>
          <w:szCs w:val="26"/>
        </w:rPr>
        <w:t xml:space="preserve">Fecha de Lectura de la Iniciativa: </w:t>
      </w:r>
      <w:r w:rsidRPr="007F72D5">
        <w:rPr>
          <w:rFonts w:ascii="Arial Narrow" w:hAnsi="Arial Narrow"/>
          <w:b/>
          <w:color w:val="000000"/>
          <w:sz w:val="26"/>
          <w:szCs w:val="26"/>
        </w:rPr>
        <w:t xml:space="preserve">04 de </w:t>
      </w:r>
      <w:proofErr w:type="gramStart"/>
      <w:r w:rsidRPr="007F72D5">
        <w:rPr>
          <w:rFonts w:ascii="Arial Narrow" w:hAnsi="Arial Narrow"/>
          <w:b/>
          <w:color w:val="000000"/>
          <w:sz w:val="26"/>
          <w:szCs w:val="26"/>
        </w:rPr>
        <w:t>Diciembre</w:t>
      </w:r>
      <w:proofErr w:type="gramEnd"/>
      <w:r w:rsidRPr="007F72D5">
        <w:rPr>
          <w:rFonts w:ascii="Arial Narrow" w:hAnsi="Arial Narrow"/>
          <w:b/>
          <w:color w:val="000000"/>
          <w:sz w:val="26"/>
          <w:szCs w:val="26"/>
        </w:rPr>
        <w:t xml:space="preserve"> de 2019.</w:t>
      </w:r>
    </w:p>
    <w:p w:rsidR="007F72D5" w:rsidRPr="007F72D5" w:rsidRDefault="007F72D5" w:rsidP="007F72D5">
      <w:pPr>
        <w:rPr>
          <w:rFonts w:ascii="Arial Narrow" w:hAnsi="Arial Narrow"/>
          <w:sz w:val="26"/>
          <w:szCs w:val="26"/>
        </w:rPr>
      </w:pPr>
    </w:p>
    <w:p w:rsidR="007F72D5" w:rsidRPr="007F72D5" w:rsidRDefault="007F72D5" w:rsidP="007F72D5">
      <w:pPr>
        <w:rPr>
          <w:rFonts w:ascii="Arial Narrow" w:hAnsi="Arial Narrow"/>
          <w:b/>
          <w:color w:val="000000"/>
          <w:sz w:val="26"/>
          <w:szCs w:val="26"/>
        </w:rPr>
      </w:pPr>
      <w:r w:rsidRPr="007F72D5">
        <w:rPr>
          <w:rFonts w:ascii="Arial Narrow" w:hAnsi="Arial Narrow"/>
          <w:color w:val="000000"/>
          <w:sz w:val="26"/>
          <w:szCs w:val="26"/>
        </w:rPr>
        <w:t xml:space="preserve">Turnada a la </w:t>
      </w:r>
      <w:r w:rsidRPr="007F72D5">
        <w:rPr>
          <w:rFonts w:ascii="Arial Narrow" w:hAnsi="Arial Narrow"/>
          <w:b/>
          <w:color w:val="000000"/>
          <w:sz w:val="26"/>
          <w:szCs w:val="26"/>
        </w:rPr>
        <w:t>Comisión de Salud, Medio Ambiente, Recursos Naturales y Agua.</w:t>
      </w:r>
    </w:p>
    <w:p w:rsidR="007F72D5" w:rsidRPr="007F72D5" w:rsidRDefault="007F72D5" w:rsidP="007F72D5">
      <w:pPr>
        <w:rPr>
          <w:rFonts w:ascii="Arial Narrow" w:hAnsi="Arial Narrow"/>
          <w:color w:val="000000"/>
          <w:sz w:val="26"/>
          <w:szCs w:val="26"/>
        </w:rPr>
      </w:pPr>
    </w:p>
    <w:p w:rsidR="007F72D5" w:rsidRPr="007F72D5" w:rsidRDefault="007F72D5" w:rsidP="007F72D5">
      <w:pPr>
        <w:rPr>
          <w:rFonts w:ascii="Arial Narrow" w:hAnsi="Arial Narrow"/>
          <w:b/>
          <w:color w:val="000000"/>
          <w:sz w:val="26"/>
          <w:szCs w:val="26"/>
        </w:rPr>
      </w:pPr>
      <w:r w:rsidRPr="007F72D5">
        <w:rPr>
          <w:rFonts w:ascii="Arial Narrow" w:hAnsi="Arial Narrow"/>
          <w:b/>
          <w:color w:val="000000"/>
          <w:sz w:val="26"/>
          <w:szCs w:val="26"/>
        </w:rPr>
        <w:t xml:space="preserve">Lectura del Dictamen: </w:t>
      </w:r>
    </w:p>
    <w:p w:rsidR="007F72D5" w:rsidRPr="007F72D5" w:rsidRDefault="007F72D5" w:rsidP="007F72D5">
      <w:pPr>
        <w:rPr>
          <w:rFonts w:ascii="Arial Narrow" w:hAnsi="Arial Narrow"/>
          <w:b/>
          <w:color w:val="000000"/>
          <w:sz w:val="26"/>
          <w:szCs w:val="26"/>
        </w:rPr>
      </w:pPr>
    </w:p>
    <w:p w:rsidR="007F72D5" w:rsidRPr="007F72D5" w:rsidRDefault="007F72D5" w:rsidP="007F72D5">
      <w:pPr>
        <w:rPr>
          <w:rFonts w:ascii="Arial Narrow" w:hAnsi="Arial Narrow"/>
          <w:b/>
          <w:color w:val="000000"/>
          <w:sz w:val="26"/>
          <w:szCs w:val="26"/>
        </w:rPr>
      </w:pPr>
      <w:r w:rsidRPr="007F72D5">
        <w:rPr>
          <w:rFonts w:ascii="Arial Narrow" w:hAnsi="Arial Narrow"/>
          <w:b/>
          <w:color w:val="000000"/>
          <w:sz w:val="26"/>
          <w:szCs w:val="26"/>
        </w:rPr>
        <w:t xml:space="preserve">Decreto No. </w:t>
      </w:r>
    </w:p>
    <w:p w:rsidR="007F72D5" w:rsidRPr="007F72D5" w:rsidRDefault="007F72D5" w:rsidP="007F72D5">
      <w:pPr>
        <w:rPr>
          <w:rFonts w:ascii="Arial Narrow" w:hAnsi="Arial Narrow"/>
          <w:b/>
          <w:color w:val="000000"/>
          <w:sz w:val="26"/>
          <w:szCs w:val="26"/>
        </w:rPr>
      </w:pPr>
    </w:p>
    <w:p w:rsidR="007F72D5" w:rsidRPr="007F72D5" w:rsidRDefault="007F72D5" w:rsidP="007F72D5">
      <w:pPr>
        <w:rPr>
          <w:rFonts w:ascii="Arial Narrow" w:hAnsi="Arial Narrow"/>
          <w:b/>
          <w:color w:val="000000"/>
          <w:sz w:val="26"/>
          <w:szCs w:val="26"/>
        </w:rPr>
      </w:pPr>
      <w:r w:rsidRPr="007F72D5">
        <w:rPr>
          <w:rFonts w:ascii="Arial Narrow" w:hAnsi="Arial Narrow"/>
          <w:color w:val="000000"/>
          <w:sz w:val="26"/>
          <w:szCs w:val="26"/>
        </w:rPr>
        <w:t>Publicación en el Periódico Oficial del Gobierno del Estado:</w:t>
      </w:r>
      <w:r w:rsidRPr="007F72D5">
        <w:rPr>
          <w:rFonts w:ascii="Arial Narrow" w:hAnsi="Arial Narrow"/>
          <w:b/>
          <w:color w:val="000000"/>
          <w:sz w:val="26"/>
          <w:szCs w:val="26"/>
        </w:rPr>
        <w:t xml:space="preserve"> </w:t>
      </w:r>
    </w:p>
    <w:p w:rsidR="007F72D5" w:rsidRPr="007F72D5" w:rsidRDefault="007F72D5" w:rsidP="007F72D5">
      <w:pPr>
        <w:rPr>
          <w:rFonts w:ascii="Arial Narrow" w:hAnsi="Arial Narrow"/>
          <w:color w:val="000000"/>
          <w:sz w:val="26"/>
          <w:szCs w:val="26"/>
        </w:rPr>
      </w:pPr>
    </w:p>
    <w:p w:rsidR="007F72D5" w:rsidRPr="007F72D5" w:rsidRDefault="007F72D5" w:rsidP="007F72D5">
      <w:pPr>
        <w:rPr>
          <w:rFonts w:eastAsia="Arial" w:cs="Arial"/>
          <w:b/>
          <w:bCs/>
          <w:sz w:val="28"/>
          <w:szCs w:val="28"/>
        </w:rPr>
      </w:pPr>
    </w:p>
    <w:p w:rsidR="007F72D5" w:rsidRDefault="007F72D5">
      <w:pPr>
        <w:spacing w:line="276" w:lineRule="auto"/>
        <w:rPr>
          <w:rFonts w:cs="Arial"/>
          <w:b/>
          <w:sz w:val="28"/>
          <w:szCs w:val="28"/>
        </w:rPr>
      </w:pPr>
    </w:p>
    <w:p w:rsidR="007F72D5" w:rsidRDefault="007F72D5">
      <w:pPr>
        <w:spacing w:line="276" w:lineRule="auto"/>
        <w:rPr>
          <w:rFonts w:cs="Arial"/>
          <w:b/>
          <w:sz w:val="28"/>
          <w:szCs w:val="28"/>
        </w:rPr>
      </w:pPr>
    </w:p>
    <w:p w:rsidR="007F72D5" w:rsidRDefault="007F72D5">
      <w:pPr>
        <w:spacing w:line="276" w:lineRule="auto"/>
        <w:rPr>
          <w:rFonts w:cs="Arial"/>
          <w:b/>
          <w:sz w:val="28"/>
          <w:szCs w:val="28"/>
        </w:rPr>
      </w:pPr>
    </w:p>
    <w:p w:rsidR="007F72D5" w:rsidRDefault="007F72D5">
      <w:pPr>
        <w:rPr>
          <w:rFonts w:cs="Arial"/>
          <w:b/>
          <w:sz w:val="28"/>
          <w:szCs w:val="28"/>
        </w:rPr>
      </w:pPr>
      <w:r>
        <w:rPr>
          <w:rFonts w:cs="Arial"/>
          <w:b/>
          <w:sz w:val="28"/>
          <w:szCs w:val="28"/>
        </w:rPr>
        <w:br w:type="page"/>
      </w:r>
    </w:p>
    <w:p w:rsidR="008C6ACD" w:rsidRPr="007145AB" w:rsidRDefault="007145AB">
      <w:pPr>
        <w:spacing w:line="276" w:lineRule="auto"/>
        <w:rPr>
          <w:rFonts w:cs="Arial"/>
          <w:b/>
          <w:sz w:val="28"/>
          <w:szCs w:val="28"/>
        </w:rPr>
      </w:pPr>
      <w:r w:rsidRPr="007145AB">
        <w:rPr>
          <w:rFonts w:cs="Arial"/>
          <w:b/>
          <w:sz w:val="28"/>
          <w:szCs w:val="28"/>
        </w:rPr>
        <w:lastRenderedPageBreak/>
        <w:t xml:space="preserve">INICIATIVA CON PROYECTO DE DECRETO QUE PRESENTAN LAS DIPUTADAS Y DIPUTADOS INTEGRANTES DEL GRUPO PARLAMENTARIO “GRAL. ANDRÉS S. VIESCA”, DEL PARTIDO REVOLUCIONARIO INSTITUCIONAL, POR CONDUCTO DE LA DIPUTADA DIANA PATRICIA GONZÁLEZ SOTO, MEDIANTE EL CUAL SE </w:t>
      </w:r>
      <w:r w:rsidR="00380814">
        <w:rPr>
          <w:rFonts w:cs="Arial"/>
          <w:b/>
          <w:sz w:val="28"/>
          <w:szCs w:val="28"/>
        </w:rPr>
        <w:t>ADICIONA LA FRACCIÓN VI A</w:t>
      </w:r>
      <w:r w:rsidRPr="007145AB">
        <w:rPr>
          <w:rFonts w:cs="Arial"/>
          <w:b/>
          <w:sz w:val="28"/>
          <w:szCs w:val="28"/>
        </w:rPr>
        <w:t>L ARTÍCULO 81 DE LA LEY ESTATAL DE SALUD, CON EL OBJETO DE INCLUIR EN LAS ATRIBUCIONES DE LA AUTORIDAD EDUCATIVA, EL DISEÑO Y APLICACIÓN DE PROGRAMAS DE PREVENCIÓN DE SUICIDIOS.</w:t>
      </w:r>
    </w:p>
    <w:p w:rsidR="008C6ACD" w:rsidRPr="007145AB" w:rsidRDefault="008C6ACD">
      <w:pPr>
        <w:spacing w:line="276" w:lineRule="auto"/>
        <w:rPr>
          <w:rFonts w:cs="Arial"/>
          <w:b/>
          <w:sz w:val="28"/>
          <w:szCs w:val="28"/>
        </w:rPr>
      </w:pPr>
    </w:p>
    <w:p w:rsidR="008C6ACD" w:rsidRPr="007145AB" w:rsidRDefault="00AA25DA">
      <w:pPr>
        <w:spacing w:line="276" w:lineRule="auto"/>
        <w:rPr>
          <w:rFonts w:cs="Arial"/>
          <w:b/>
          <w:sz w:val="28"/>
          <w:szCs w:val="28"/>
        </w:rPr>
      </w:pPr>
      <w:r w:rsidRPr="007145AB">
        <w:rPr>
          <w:rFonts w:cs="Arial"/>
          <w:b/>
          <w:sz w:val="28"/>
          <w:szCs w:val="28"/>
        </w:rPr>
        <w:t xml:space="preserve">H. PLENO DEL CONGRESO DEL ESTADO </w:t>
      </w:r>
    </w:p>
    <w:p w:rsidR="008C6ACD" w:rsidRPr="007145AB" w:rsidRDefault="00AA25DA">
      <w:pPr>
        <w:spacing w:line="276" w:lineRule="auto"/>
        <w:rPr>
          <w:rFonts w:cs="Arial"/>
          <w:b/>
          <w:sz w:val="28"/>
          <w:szCs w:val="28"/>
        </w:rPr>
      </w:pPr>
      <w:r w:rsidRPr="007145AB">
        <w:rPr>
          <w:rFonts w:cs="Arial"/>
          <w:b/>
          <w:sz w:val="28"/>
          <w:szCs w:val="28"/>
        </w:rPr>
        <w:t>DE COAHUILA DE ZARAGOZA.</w:t>
      </w:r>
    </w:p>
    <w:p w:rsidR="008C6ACD" w:rsidRPr="007145AB" w:rsidRDefault="00AA25DA">
      <w:pPr>
        <w:spacing w:line="276" w:lineRule="auto"/>
        <w:rPr>
          <w:rFonts w:cs="Arial"/>
          <w:b/>
          <w:sz w:val="28"/>
          <w:szCs w:val="28"/>
        </w:rPr>
      </w:pPr>
      <w:r w:rsidRPr="007145AB">
        <w:rPr>
          <w:rFonts w:cs="Arial"/>
          <w:b/>
          <w:sz w:val="28"/>
          <w:szCs w:val="28"/>
        </w:rPr>
        <w:t>P R E S E N T E.-</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 xml:space="preserve">La suscrita Diputada Diana Patricia González Soto, conjuntamente con las demás diputadas y los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con Proyecto de Decreto para </w:t>
      </w:r>
      <w:r w:rsidR="00380814">
        <w:rPr>
          <w:rFonts w:cs="Arial"/>
          <w:sz w:val="28"/>
          <w:szCs w:val="28"/>
        </w:rPr>
        <w:t xml:space="preserve">adicionar la fracción VI al </w:t>
      </w:r>
      <w:r w:rsidRPr="007145AB">
        <w:rPr>
          <w:rFonts w:cs="Arial"/>
          <w:sz w:val="28"/>
          <w:szCs w:val="28"/>
        </w:rPr>
        <w:t xml:space="preserve">artículo 81 de la Ley Estatal de Salud, </w:t>
      </w:r>
      <w:r w:rsidR="007145AB" w:rsidRPr="007145AB">
        <w:rPr>
          <w:rFonts w:cs="Arial"/>
          <w:sz w:val="28"/>
          <w:szCs w:val="28"/>
        </w:rPr>
        <w:t>con el objeto de incluir en las atribuciones de la autoridad educativa, el diseño y aplicación de progr</w:t>
      </w:r>
      <w:r w:rsidR="007145AB">
        <w:rPr>
          <w:rFonts w:cs="Arial"/>
          <w:sz w:val="28"/>
          <w:szCs w:val="28"/>
        </w:rPr>
        <w:t xml:space="preserve">amas de prevención de suicidios, </w:t>
      </w:r>
      <w:r w:rsidRPr="007145AB">
        <w:rPr>
          <w:rFonts w:cs="Arial"/>
          <w:sz w:val="28"/>
          <w:szCs w:val="28"/>
        </w:rPr>
        <w:t>misma que se presenta bajo la siguiente:</w:t>
      </w:r>
    </w:p>
    <w:p w:rsidR="008C6ACD" w:rsidRPr="007145AB" w:rsidRDefault="008C6ACD">
      <w:pPr>
        <w:spacing w:line="276" w:lineRule="auto"/>
        <w:rPr>
          <w:rFonts w:cs="Arial"/>
          <w:sz w:val="28"/>
          <w:szCs w:val="28"/>
        </w:rPr>
      </w:pPr>
    </w:p>
    <w:p w:rsidR="008C6ACD" w:rsidRPr="007145AB" w:rsidRDefault="00AA25DA">
      <w:pPr>
        <w:spacing w:line="276" w:lineRule="auto"/>
        <w:jc w:val="center"/>
        <w:rPr>
          <w:rFonts w:cs="Arial"/>
          <w:b/>
          <w:sz w:val="28"/>
          <w:szCs w:val="28"/>
        </w:rPr>
      </w:pPr>
      <w:r w:rsidRPr="007145AB">
        <w:rPr>
          <w:rFonts w:cs="Arial"/>
          <w:b/>
          <w:sz w:val="28"/>
          <w:szCs w:val="28"/>
        </w:rPr>
        <w:t>EXPOSICIÓN DE MOTIVOS</w:t>
      </w:r>
    </w:p>
    <w:p w:rsidR="008C6ACD" w:rsidRPr="007145AB" w:rsidRDefault="008C6ACD">
      <w:pPr>
        <w:spacing w:line="276" w:lineRule="auto"/>
        <w:rPr>
          <w:rFonts w:cs="Arial"/>
          <w:sz w:val="28"/>
          <w:szCs w:val="28"/>
        </w:rPr>
      </w:pPr>
    </w:p>
    <w:p w:rsidR="007145AB" w:rsidRDefault="00AA25DA" w:rsidP="007145AB">
      <w:pPr>
        <w:spacing w:line="276" w:lineRule="auto"/>
        <w:rPr>
          <w:rFonts w:cs="Arial"/>
          <w:sz w:val="28"/>
          <w:szCs w:val="28"/>
        </w:rPr>
      </w:pPr>
      <w:r w:rsidRPr="007145AB">
        <w:rPr>
          <w:rFonts w:cs="Arial"/>
          <w:sz w:val="28"/>
          <w:szCs w:val="28"/>
        </w:rPr>
        <w:t xml:space="preserve">El suicidio es considerado un problema de salud pública y constituye una tragedia tanto para las familias como para la sociedad. </w:t>
      </w:r>
    </w:p>
    <w:p w:rsidR="008C6ACD" w:rsidRPr="007145AB" w:rsidRDefault="00AA25DA" w:rsidP="007145AB">
      <w:pPr>
        <w:spacing w:line="276" w:lineRule="auto"/>
        <w:rPr>
          <w:rFonts w:cs="Arial"/>
          <w:sz w:val="28"/>
          <w:szCs w:val="28"/>
        </w:rPr>
      </w:pPr>
      <w:r w:rsidRPr="007145AB">
        <w:rPr>
          <w:rFonts w:cs="Arial"/>
          <w:sz w:val="28"/>
          <w:szCs w:val="28"/>
        </w:rPr>
        <w:lastRenderedPageBreak/>
        <w:t>Lo más importante compañer</w:t>
      </w:r>
      <w:r w:rsidR="007145AB">
        <w:rPr>
          <w:rFonts w:cs="Arial"/>
          <w:sz w:val="28"/>
          <w:szCs w:val="28"/>
        </w:rPr>
        <w:t xml:space="preserve">as y compañeros Diputados </w:t>
      </w:r>
      <w:r w:rsidRPr="007145AB">
        <w:rPr>
          <w:rFonts w:cs="Arial"/>
          <w:sz w:val="28"/>
          <w:szCs w:val="28"/>
        </w:rPr>
        <w:t xml:space="preserve">es que </w:t>
      </w:r>
      <w:r w:rsidRPr="007145AB">
        <w:rPr>
          <w:rFonts w:cs="Arial"/>
          <w:b/>
          <w:sz w:val="28"/>
          <w:szCs w:val="28"/>
          <w:u w:val="single"/>
        </w:rPr>
        <w:t>“Puede ser prevenible”</w:t>
      </w:r>
      <w:r w:rsidRPr="007145AB">
        <w:rPr>
          <w:rFonts w:cs="Arial"/>
          <w:sz w:val="28"/>
          <w:szCs w:val="28"/>
        </w:rPr>
        <w:t xml:space="preserve"> de ahí que los esfuerzos en este tema y que estén dirigidos a identificar personas en riesgo y a mejorar la salud mental de la población. </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La población de 20 a 24 años ocupa la tasa más alta de suicidio con 9.3 por cada 100 mil jóvenes entre estas edades, destacando el riesgo en los hombres de este grupo con una tasa de 15.1 por cada 100 mil</w:t>
      </w:r>
      <w:r w:rsidR="007145AB">
        <w:rPr>
          <w:rStyle w:val="Refdenotaalpie"/>
          <w:rFonts w:cs="Arial"/>
          <w:sz w:val="28"/>
          <w:szCs w:val="28"/>
        </w:rPr>
        <w:footnoteReference w:id="1"/>
      </w:r>
      <w:r w:rsidRPr="007145AB">
        <w:rPr>
          <w:rFonts w:cs="Arial"/>
          <w:sz w:val="28"/>
          <w:szCs w:val="28"/>
        </w:rPr>
        <w:t xml:space="preserve">.  </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 xml:space="preserve">La Organización Mundial de la Salud (OMS) indica que, en la actualidad, cerca de 800 mil personas se suicidan al año. </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La reducción de muertes por esta causa se encuentra contemplada en los objetivos de desarrollo sostenible que busca reducir en el 2030, un tercio la mortalidad prematura por enfermedades no transmisibles mediante su prevención y tratamiento, y promover la salud mental.</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 xml:space="preserve">En México, las estadísticas de mortalidad de 2017 reportan la tasa de suicidios de 5.2 fallecidos por cada 100 mil habitantes. Desde 2010 hasta 2013 se observó una tendencia ascendente en el comportamiento de este indicador, pero de 2014 a 2017 se ha mantenido estable. </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 xml:space="preserve">Con respecto al sexo de las personas fallecidas por suicidio, es conocido que la tendencia ha sido más pronunciada en los hombres que en las mujeres, siendo la tasa de suicidio en 2017 de 8.7 por cada 100 mil hombres, en tanto que las mujeres de 1.9 por cada 100 mil mujeres. </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 xml:space="preserve">Las edades de los fallecido, a partir de grupo de 15 a 19 años hasta el grupo de 50 a 54 años, </w:t>
      </w:r>
      <w:proofErr w:type="gramStart"/>
      <w:r w:rsidRPr="007145AB">
        <w:rPr>
          <w:rFonts w:cs="Arial"/>
          <w:sz w:val="28"/>
          <w:szCs w:val="28"/>
        </w:rPr>
        <w:t>la tasas</w:t>
      </w:r>
      <w:proofErr w:type="gramEnd"/>
      <w:r w:rsidRPr="007145AB">
        <w:rPr>
          <w:rFonts w:cs="Arial"/>
          <w:sz w:val="28"/>
          <w:szCs w:val="28"/>
        </w:rPr>
        <w:t xml:space="preserve"> de suicidio superan el dato nacional.</w:t>
      </w:r>
    </w:p>
    <w:p w:rsidR="008C6ACD" w:rsidRPr="007145AB" w:rsidRDefault="008C6ACD">
      <w:pPr>
        <w:spacing w:line="276" w:lineRule="auto"/>
        <w:rPr>
          <w:rFonts w:cs="Arial"/>
          <w:sz w:val="28"/>
          <w:szCs w:val="28"/>
        </w:rPr>
      </w:pPr>
    </w:p>
    <w:p w:rsidR="008C6ACD" w:rsidRPr="007145AB" w:rsidRDefault="00AA25DA" w:rsidP="00297B6B">
      <w:pPr>
        <w:spacing w:line="276" w:lineRule="auto"/>
        <w:rPr>
          <w:rFonts w:cs="Arial"/>
          <w:sz w:val="28"/>
          <w:szCs w:val="28"/>
        </w:rPr>
      </w:pPr>
      <w:r w:rsidRPr="007145AB">
        <w:rPr>
          <w:rFonts w:cs="Arial"/>
          <w:sz w:val="28"/>
          <w:szCs w:val="28"/>
        </w:rPr>
        <w:t xml:space="preserve">¿Qué está pasando con nuestros jóvenes que en edades de entre 20 a 24 años se suicidan? </w:t>
      </w:r>
    </w:p>
    <w:p w:rsidR="00297B6B" w:rsidRDefault="00297B6B">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Ocupando la tasa más alta con 9.3 por cada 100 mil jóvenes de esas edades.</w:t>
      </w:r>
    </w:p>
    <w:p w:rsidR="008C6ACD" w:rsidRPr="007145AB" w:rsidRDefault="008C6ACD">
      <w:pPr>
        <w:spacing w:line="276" w:lineRule="auto"/>
        <w:rPr>
          <w:rFonts w:cs="Arial"/>
          <w:sz w:val="28"/>
          <w:szCs w:val="28"/>
        </w:rPr>
      </w:pPr>
    </w:p>
    <w:p w:rsidR="008C6ACD" w:rsidRDefault="00AA25DA">
      <w:pPr>
        <w:spacing w:line="276" w:lineRule="auto"/>
        <w:rPr>
          <w:rFonts w:cs="Arial"/>
          <w:sz w:val="28"/>
          <w:szCs w:val="28"/>
        </w:rPr>
      </w:pPr>
      <w:r w:rsidRPr="007145AB">
        <w:rPr>
          <w:rFonts w:cs="Arial"/>
          <w:sz w:val="28"/>
          <w:szCs w:val="28"/>
        </w:rPr>
        <w:t>Las estadísticas por sexo y grupo de edad de entre 15 a 19 años presentan la tasa de suicidio más alta con 4.0 suicidios por cada 100 mil mujeres; en los hombres sobresale el grupo de 20 a 24 años con una tasa de 15.1 suicidios por cada 100 mil jóvenes de esas edades</w:t>
      </w:r>
      <w:r w:rsidR="00297B6B">
        <w:rPr>
          <w:rStyle w:val="Refdenotaalpie"/>
          <w:rFonts w:cs="Arial"/>
          <w:sz w:val="28"/>
          <w:szCs w:val="28"/>
        </w:rPr>
        <w:footnoteReference w:id="2"/>
      </w:r>
      <w:r w:rsidRPr="007145AB">
        <w:rPr>
          <w:rFonts w:cs="Arial"/>
          <w:sz w:val="28"/>
          <w:szCs w:val="28"/>
        </w:rPr>
        <w:t xml:space="preserve">. </w:t>
      </w:r>
    </w:p>
    <w:p w:rsidR="00297B6B" w:rsidRPr="007145AB" w:rsidRDefault="00297B6B">
      <w:pPr>
        <w:spacing w:line="276" w:lineRule="auto"/>
        <w:rPr>
          <w:rFonts w:cs="Arial"/>
          <w:sz w:val="28"/>
          <w:szCs w:val="28"/>
        </w:rPr>
      </w:pPr>
    </w:p>
    <w:p w:rsidR="008C6ACD" w:rsidRDefault="00AA25DA">
      <w:pPr>
        <w:spacing w:line="276" w:lineRule="auto"/>
        <w:rPr>
          <w:rFonts w:cs="Arial"/>
          <w:sz w:val="28"/>
          <w:szCs w:val="28"/>
        </w:rPr>
      </w:pPr>
      <w:r w:rsidRPr="007145AB">
        <w:rPr>
          <w:rFonts w:cs="Arial"/>
          <w:sz w:val="28"/>
          <w:szCs w:val="28"/>
        </w:rPr>
        <w:t>Esto datos compañeros y compañeras diputadas, indican que los jóvenes son quienes están más vulnerables a tener un comportamiento suicida, algunos estudios señalan que esto se debe a que hay características biológicas, psicológicas y sociales muy específicas que experimentan los adolescentes y jóvenes que les llevan a padecer mayores dificultades emocionales</w:t>
      </w:r>
      <w:r w:rsidR="00297B6B">
        <w:rPr>
          <w:rStyle w:val="Refdenotaalpie"/>
          <w:rFonts w:cs="Arial"/>
          <w:sz w:val="28"/>
          <w:szCs w:val="28"/>
        </w:rPr>
        <w:footnoteReference w:id="3"/>
      </w:r>
      <w:r w:rsidR="00297B6B">
        <w:rPr>
          <w:rFonts w:cs="Arial"/>
          <w:sz w:val="28"/>
          <w:szCs w:val="28"/>
        </w:rPr>
        <w:t>.</w:t>
      </w:r>
      <w:r w:rsidRPr="007145AB">
        <w:rPr>
          <w:rFonts w:cs="Arial"/>
          <w:sz w:val="28"/>
          <w:szCs w:val="28"/>
        </w:rPr>
        <w:t xml:space="preserve"> </w:t>
      </w:r>
    </w:p>
    <w:p w:rsidR="00297B6B" w:rsidRPr="007145AB" w:rsidRDefault="00297B6B">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INEGI destacó que Coahuila ocupa el lugar número 16 de los índices que sobre pasan la media nacional.</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La tasa estandarizada de suicidios por entidad federativa 2017, cita a Coahuila con 6.3 personas por cada cien mil habitantes coahuilenses.</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El suicidio es la segunda causa de mortalidad en las personas de entre 15 y 29 años, e indica que la tasa más alta la padecen los jóvenes de entre 20 y 24 años, donde existe un índice de 9.3 muertes por suicidio.</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lastRenderedPageBreak/>
        <w:t>Dentro del Programa Estatal de Salud</w:t>
      </w:r>
      <w:r w:rsidR="00297B6B">
        <w:rPr>
          <w:rStyle w:val="Refdenotaalpie"/>
          <w:rFonts w:cs="Arial"/>
          <w:sz w:val="28"/>
          <w:szCs w:val="28"/>
        </w:rPr>
        <w:footnoteReference w:id="4"/>
      </w:r>
      <w:r w:rsidRPr="007145AB">
        <w:rPr>
          <w:rFonts w:cs="Arial"/>
          <w:sz w:val="28"/>
          <w:szCs w:val="28"/>
        </w:rPr>
        <w:t xml:space="preserve"> de</w:t>
      </w:r>
      <w:r w:rsidR="00297B6B">
        <w:rPr>
          <w:rFonts w:cs="Arial"/>
          <w:sz w:val="28"/>
          <w:szCs w:val="28"/>
        </w:rPr>
        <w:t>l</w:t>
      </w:r>
      <w:r w:rsidRPr="007145AB">
        <w:rPr>
          <w:rFonts w:cs="Arial"/>
          <w:sz w:val="28"/>
          <w:szCs w:val="28"/>
        </w:rPr>
        <w:t xml:space="preserve"> Gobierno del Estado</w:t>
      </w:r>
      <w:r w:rsidR="00297B6B">
        <w:rPr>
          <w:rFonts w:cs="Arial"/>
          <w:sz w:val="28"/>
          <w:szCs w:val="28"/>
        </w:rPr>
        <w:t>, s</w:t>
      </w:r>
      <w:r w:rsidRPr="007145AB">
        <w:rPr>
          <w:rFonts w:cs="Arial"/>
          <w:sz w:val="28"/>
          <w:szCs w:val="28"/>
        </w:rPr>
        <w:t>e encuentran las siguientes acciones para la prevención del suicidio</w:t>
      </w:r>
      <w:r w:rsidR="00297B6B">
        <w:rPr>
          <w:rFonts w:cs="Arial"/>
          <w:sz w:val="28"/>
          <w:szCs w:val="28"/>
        </w:rPr>
        <w:t>:</w:t>
      </w:r>
    </w:p>
    <w:p w:rsidR="008C6ACD" w:rsidRPr="007145AB" w:rsidRDefault="008C6ACD">
      <w:pPr>
        <w:spacing w:line="276" w:lineRule="auto"/>
        <w:rPr>
          <w:rFonts w:cs="Arial"/>
          <w:sz w:val="28"/>
          <w:szCs w:val="28"/>
        </w:rPr>
      </w:pPr>
    </w:p>
    <w:p w:rsidR="008C6ACD" w:rsidRPr="007145AB" w:rsidRDefault="00AA25DA">
      <w:pPr>
        <w:numPr>
          <w:ilvl w:val="0"/>
          <w:numId w:val="1"/>
        </w:numPr>
        <w:pBdr>
          <w:top w:val="nil"/>
          <w:left w:val="nil"/>
          <w:bottom w:val="nil"/>
          <w:right w:val="nil"/>
          <w:between w:val="nil"/>
        </w:pBdr>
        <w:spacing w:line="276" w:lineRule="auto"/>
        <w:rPr>
          <w:rFonts w:cs="Arial"/>
          <w:sz w:val="28"/>
          <w:szCs w:val="28"/>
        </w:rPr>
      </w:pPr>
      <w:r w:rsidRPr="007145AB">
        <w:rPr>
          <w:rFonts w:eastAsia="Arial" w:cs="Arial"/>
          <w:sz w:val="28"/>
          <w:szCs w:val="28"/>
        </w:rPr>
        <w:t>Constituir un comité intersectorial para la prevención</w:t>
      </w:r>
    </w:p>
    <w:p w:rsidR="008C6ACD" w:rsidRPr="007145AB" w:rsidRDefault="00AA25DA">
      <w:pPr>
        <w:numPr>
          <w:ilvl w:val="0"/>
          <w:numId w:val="1"/>
        </w:numPr>
        <w:pBdr>
          <w:top w:val="nil"/>
          <w:left w:val="nil"/>
          <w:bottom w:val="nil"/>
          <w:right w:val="nil"/>
          <w:between w:val="nil"/>
        </w:pBdr>
        <w:spacing w:line="276" w:lineRule="auto"/>
        <w:rPr>
          <w:rFonts w:cs="Arial"/>
          <w:sz w:val="28"/>
          <w:szCs w:val="28"/>
        </w:rPr>
      </w:pPr>
      <w:r w:rsidRPr="007145AB">
        <w:rPr>
          <w:rFonts w:eastAsia="Arial" w:cs="Arial"/>
          <w:sz w:val="28"/>
          <w:szCs w:val="28"/>
        </w:rPr>
        <w:t>Detectar y atender de forma oportuna a la población que manifieste conductas con tendencia suicidas.</w:t>
      </w:r>
    </w:p>
    <w:p w:rsidR="008C6ACD" w:rsidRPr="007145AB" w:rsidRDefault="00AA25DA">
      <w:pPr>
        <w:numPr>
          <w:ilvl w:val="0"/>
          <w:numId w:val="1"/>
        </w:numPr>
        <w:pBdr>
          <w:top w:val="nil"/>
          <w:left w:val="nil"/>
          <w:bottom w:val="nil"/>
          <w:right w:val="nil"/>
          <w:between w:val="nil"/>
        </w:pBdr>
        <w:spacing w:line="276" w:lineRule="auto"/>
        <w:rPr>
          <w:rFonts w:cs="Arial"/>
          <w:sz w:val="28"/>
          <w:szCs w:val="28"/>
        </w:rPr>
      </w:pPr>
      <w:r w:rsidRPr="007145AB">
        <w:rPr>
          <w:rFonts w:eastAsia="Arial" w:cs="Arial"/>
          <w:sz w:val="28"/>
          <w:szCs w:val="28"/>
        </w:rPr>
        <w:t xml:space="preserve">Capacitar de forma permanente a personal de salud para la detección y manejo oportuno del suicidio.  </w:t>
      </w:r>
    </w:p>
    <w:p w:rsidR="008C6ACD" w:rsidRPr="007145AB" w:rsidRDefault="00AA25DA">
      <w:pPr>
        <w:numPr>
          <w:ilvl w:val="0"/>
          <w:numId w:val="1"/>
        </w:numPr>
        <w:pBdr>
          <w:top w:val="nil"/>
          <w:left w:val="nil"/>
          <w:bottom w:val="nil"/>
          <w:right w:val="nil"/>
          <w:between w:val="nil"/>
        </w:pBdr>
        <w:spacing w:line="276" w:lineRule="auto"/>
        <w:rPr>
          <w:rFonts w:cs="Arial"/>
          <w:sz w:val="28"/>
          <w:szCs w:val="28"/>
        </w:rPr>
      </w:pPr>
      <w:r w:rsidRPr="007145AB">
        <w:rPr>
          <w:rFonts w:eastAsia="Arial" w:cs="Arial"/>
          <w:sz w:val="28"/>
          <w:szCs w:val="28"/>
        </w:rPr>
        <w:t>Sensibilizar a la población y generar recomendaciones a medios de comunicación para evitar sensacionalismo.</w:t>
      </w:r>
    </w:p>
    <w:p w:rsidR="008C6ACD" w:rsidRPr="007145AB" w:rsidRDefault="00AA25DA">
      <w:pPr>
        <w:numPr>
          <w:ilvl w:val="0"/>
          <w:numId w:val="1"/>
        </w:numPr>
        <w:pBdr>
          <w:top w:val="nil"/>
          <w:left w:val="nil"/>
          <w:bottom w:val="nil"/>
          <w:right w:val="nil"/>
          <w:between w:val="nil"/>
        </w:pBdr>
        <w:spacing w:line="276" w:lineRule="auto"/>
        <w:rPr>
          <w:rFonts w:cs="Arial"/>
          <w:sz w:val="28"/>
          <w:szCs w:val="28"/>
        </w:rPr>
      </w:pPr>
      <w:r w:rsidRPr="007145AB">
        <w:rPr>
          <w:rFonts w:eastAsia="Arial" w:cs="Arial"/>
          <w:sz w:val="28"/>
          <w:szCs w:val="28"/>
        </w:rPr>
        <w:t xml:space="preserve">Impulsar y promocionar la utilización del 9-1-1 y de la línea de la vida 01-800-822-37-37. </w:t>
      </w:r>
    </w:p>
    <w:p w:rsidR="008C6ACD" w:rsidRPr="007145AB" w:rsidRDefault="008C6ACD">
      <w:pPr>
        <w:spacing w:line="276" w:lineRule="auto"/>
        <w:ind w:left="360"/>
        <w:rPr>
          <w:rFonts w:cs="Arial"/>
          <w:sz w:val="28"/>
          <w:szCs w:val="28"/>
        </w:rPr>
      </w:pPr>
    </w:p>
    <w:p w:rsidR="008C6ACD" w:rsidRPr="007145AB" w:rsidRDefault="00AA25DA">
      <w:pPr>
        <w:spacing w:line="276" w:lineRule="auto"/>
        <w:rPr>
          <w:rFonts w:cs="Arial"/>
          <w:sz w:val="28"/>
          <w:szCs w:val="28"/>
        </w:rPr>
      </w:pPr>
      <w:r w:rsidRPr="007145AB">
        <w:rPr>
          <w:rFonts w:cs="Arial"/>
          <w:sz w:val="28"/>
          <w:szCs w:val="28"/>
        </w:rPr>
        <w:t>Es por ello que consideramos importante y primordial incluir en el apartado de las atribuciones de las autoridades educativas en la vigente Ley Estatal de Salud, el diseñar,</w:t>
      </w:r>
      <w:r w:rsidRPr="007145AB">
        <w:rPr>
          <w:rFonts w:cs="Arial"/>
          <w:b/>
          <w:sz w:val="28"/>
          <w:szCs w:val="28"/>
        </w:rPr>
        <w:t xml:space="preserve"> </w:t>
      </w:r>
      <w:r w:rsidRPr="007145AB">
        <w:rPr>
          <w:rFonts w:cs="Arial"/>
          <w:sz w:val="28"/>
          <w:szCs w:val="28"/>
        </w:rPr>
        <w:t>proponer, desarrollar y aplicar programas de prevención del suicidio en niñas, niños y adolescentes, considerando los datos de estadísticas antes señalados, siendo el rango de edades más vulnerables los contemplados durante la educación media superior y superior.</w:t>
      </w:r>
    </w:p>
    <w:p w:rsidR="008C6ACD" w:rsidRPr="007145AB" w:rsidRDefault="008C6ACD">
      <w:pPr>
        <w:spacing w:line="276" w:lineRule="auto"/>
        <w:rPr>
          <w:rFonts w:cs="Arial"/>
          <w:sz w:val="28"/>
          <w:szCs w:val="28"/>
          <w:highlight w:val="cyan"/>
        </w:rPr>
      </w:pPr>
    </w:p>
    <w:p w:rsidR="008C6ACD" w:rsidRPr="007145AB" w:rsidRDefault="00AA25DA">
      <w:pPr>
        <w:spacing w:line="276" w:lineRule="auto"/>
        <w:rPr>
          <w:rFonts w:cs="Arial"/>
          <w:sz w:val="28"/>
          <w:szCs w:val="28"/>
        </w:rPr>
      </w:pPr>
      <w:r w:rsidRPr="007145AB">
        <w:rPr>
          <w:rFonts w:cs="Arial"/>
          <w:sz w:val="28"/>
          <w:szCs w:val="28"/>
        </w:rPr>
        <w:t>Por lo anteriormente expuesto, someto a la consideración de este Honorable Pleno del Congreso, la siguiente:</w:t>
      </w:r>
    </w:p>
    <w:p w:rsidR="008C6ACD" w:rsidRPr="007145AB" w:rsidRDefault="008C6ACD">
      <w:pPr>
        <w:spacing w:line="276" w:lineRule="auto"/>
        <w:rPr>
          <w:rFonts w:cs="Arial"/>
          <w:sz w:val="28"/>
          <w:szCs w:val="28"/>
        </w:rPr>
      </w:pPr>
      <w:bookmarkStart w:id="0" w:name="_gjdgxs" w:colFirst="0" w:colLast="0"/>
      <w:bookmarkEnd w:id="0"/>
    </w:p>
    <w:p w:rsidR="008C6ACD" w:rsidRPr="007145AB" w:rsidRDefault="008C6ACD">
      <w:pPr>
        <w:spacing w:line="276" w:lineRule="auto"/>
        <w:rPr>
          <w:rFonts w:cs="Arial"/>
          <w:sz w:val="28"/>
          <w:szCs w:val="28"/>
        </w:rPr>
      </w:pPr>
    </w:p>
    <w:p w:rsidR="008C6ACD" w:rsidRPr="007145AB" w:rsidRDefault="00AA25DA">
      <w:pPr>
        <w:spacing w:line="276" w:lineRule="auto"/>
        <w:jc w:val="center"/>
        <w:rPr>
          <w:rFonts w:cs="Arial"/>
          <w:b/>
          <w:sz w:val="28"/>
          <w:szCs w:val="28"/>
        </w:rPr>
      </w:pPr>
      <w:r w:rsidRPr="007145AB">
        <w:rPr>
          <w:rFonts w:cs="Arial"/>
          <w:b/>
          <w:sz w:val="28"/>
          <w:szCs w:val="28"/>
        </w:rPr>
        <w:t>INICIATIVA CON PROYECTO DE DECRETO</w:t>
      </w:r>
    </w:p>
    <w:p w:rsidR="008C6ACD" w:rsidRPr="007145AB" w:rsidRDefault="008C6ACD">
      <w:pPr>
        <w:spacing w:line="276" w:lineRule="auto"/>
        <w:jc w:val="center"/>
        <w:rPr>
          <w:rFonts w:cs="Arial"/>
          <w:b/>
          <w:sz w:val="28"/>
          <w:szCs w:val="28"/>
        </w:rPr>
      </w:pPr>
    </w:p>
    <w:p w:rsidR="008C6ACD" w:rsidRPr="007145AB" w:rsidRDefault="00AA25DA">
      <w:pPr>
        <w:spacing w:line="276" w:lineRule="auto"/>
        <w:rPr>
          <w:rFonts w:cs="Arial"/>
          <w:sz w:val="28"/>
          <w:szCs w:val="28"/>
        </w:rPr>
      </w:pPr>
      <w:proofErr w:type="gramStart"/>
      <w:r w:rsidRPr="007145AB">
        <w:rPr>
          <w:rFonts w:cs="Arial"/>
          <w:b/>
          <w:sz w:val="28"/>
          <w:szCs w:val="28"/>
        </w:rPr>
        <w:t>ÚNICO.-</w:t>
      </w:r>
      <w:proofErr w:type="gramEnd"/>
      <w:r w:rsidRPr="007145AB">
        <w:rPr>
          <w:rFonts w:cs="Arial"/>
          <w:sz w:val="28"/>
          <w:szCs w:val="28"/>
        </w:rPr>
        <w:t xml:space="preserve"> Se adiciona fracción VI al artículo 81, de la Ley Estatal de Salud, para quedar como sigue:</w:t>
      </w:r>
    </w:p>
    <w:p w:rsidR="008C6ACD" w:rsidRPr="007145AB" w:rsidRDefault="008C6ACD">
      <w:pPr>
        <w:spacing w:line="276" w:lineRule="auto"/>
        <w:rPr>
          <w:rFonts w:cs="Arial"/>
          <w:sz w:val="28"/>
          <w:szCs w:val="28"/>
        </w:rPr>
      </w:pPr>
    </w:p>
    <w:p w:rsidR="008C6ACD" w:rsidRPr="007145AB" w:rsidRDefault="00AA25DA">
      <w:pPr>
        <w:pBdr>
          <w:top w:val="nil"/>
          <w:left w:val="nil"/>
          <w:bottom w:val="nil"/>
          <w:right w:val="nil"/>
          <w:between w:val="nil"/>
        </w:pBdr>
        <w:rPr>
          <w:rFonts w:eastAsia="Arial" w:cs="Arial"/>
          <w:color w:val="000000"/>
          <w:sz w:val="28"/>
          <w:szCs w:val="28"/>
        </w:rPr>
      </w:pPr>
      <w:r w:rsidRPr="007145AB">
        <w:rPr>
          <w:rFonts w:eastAsia="Arial" w:cs="Arial"/>
          <w:b/>
          <w:color w:val="000000"/>
          <w:sz w:val="28"/>
          <w:szCs w:val="28"/>
        </w:rPr>
        <w:t>Artículo 81.</w:t>
      </w:r>
      <w:r w:rsidRPr="007145AB">
        <w:rPr>
          <w:rFonts w:eastAsia="Arial" w:cs="Arial"/>
          <w:color w:val="000000"/>
          <w:sz w:val="28"/>
          <w:szCs w:val="28"/>
        </w:rPr>
        <w:t xml:space="preserve"> </w:t>
      </w:r>
      <w:r w:rsidR="00297B6B">
        <w:rPr>
          <w:rFonts w:eastAsia="Arial" w:cs="Arial"/>
          <w:color w:val="000000"/>
          <w:sz w:val="28"/>
          <w:szCs w:val="28"/>
        </w:rPr>
        <w:t>…</w:t>
      </w:r>
    </w:p>
    <w:p w:rsidR="008C6ACD" w:rsidRPr="007145AB" w:rsidRDefault="008C6ACD">
      <w:pPr>
        <w:pBdr>
          <w:top w:val="nil"/>
          <w:left w:val="nil"/>
          <w:bottom w:val="nil"/>
          <w:right w:val="nil"/>
          <w:between w:val="nil"/>
        </w:pBdr>
        <w:rPr>
          <w:rFonts w:eastAsia="Arial" w:cs="Arial"/>
          <w:color w:val="000000"/>
          <w:sz w:val="28"/>
          <w:szCs w:val="28"/>
        </w:rPr>
      </w:pPr>
    </w:p>
    <w:p w:rsidR="008C6ACD" w:rsidRPr="007145AB" w:rsidRDefault="00AA25DA">
      <w:pPr>
        <w:pBdr>
          <w:top w:val="nil"/>
          <w:left w:val="nil"/>
          <w:bottom w:val="nil"/>
          <w:right w:val="nil"/>
          <w:between w:val="nil"/>
        </w:pBdr>
        <w:rPr>
          <w:rFonts w:eastAsia="Arial" w:cs="Arial"/>
          <w:b/>
          <w:color w:val="000000"/>
          <w:sz w:val="28"/>
          <w:szCs w:val="28"/>
        </w:rPr>
      </w:pPr>
      <w:r w:rsidRPr="007145AB">
        <w:rPr>
          <w:rFonts w:eastAsia="Arial" w:cs="Arial"/>
          <w:b/>
          <w:color w:val="000000"/>
          <w:sz w:val="28"/>
          <w:szCs w:val="28"/>
        </w:rPr>
        <w:t>I</w:t>
      </w:r>
      <w:r w:rsidR="00297B6B">
        <w:rPr>
          <w:rFonts w:eastAsia="Arial" w:cs="Arial"/>
          <w:b/>
          <w:color w:val="000000"/>
          <w:sz w:val="28"/>
          <w:szCs w:val="28"/>
        </w:rPr>
        <w:t>.</w:t>
      </w:r>
      <w:r w:rsidRPr="007145AB">
        <w:rPr>
          <w:rFonts w:eastAsia="Arial" w:cs="Arial"/>
          <w:b/>
          <w:color w:val="000000"/>
          <w:sz w:val="28"/>
          <w:szCs w:val="28"/>
        </w:rPr>
        <w:t xml:space="preserve"> a la V</w:t>
      </w:r>
      <w:r w:rsidR="00297B6B">
        <w:rPr>
          <w:rFonts w:eastAsia="Arial" w:cs="Arial"/>
          <w:b/>
          <w:color w:val="000000"/>
          <w:sz w:val="28"/>
          <w:szCs w:val="28"/>
        </w:rPr>
        <w:t xml:space="preserve">. </w:t>
      </w:r>
      <w:r w:rsidRPr="007145AB">
        <w:rPr>
          <w:rFonts w:eastAsia="Arial" w:cs="Arial"/>
          <w:b/>
          <w:color w:val="000000"/>
          <w:sz w:val="28"/>
          <w:szCs w:val="28"/>
        </w:rPr>
        <w:t>…</w:t>
      </w:r>
    </w:p>
    <w:p w:rsidR="008C6ACD" w:rsidRPr="007145AB" w:rsidRDefault="008C6ACD">
      <w:pPr>
        <w:spacing w:line="276" w:lineRule="auto"/>
        <w:rPr>
          <w:rFonts w:cs="Arial"/>
          <w:sz w:val="28"/>
          <w:szCs w:val="28"/>
        </w:rPr>
      </w:pPr>
    </w:p>
    <w:p w:rsidR="008C6ACD" w:rsidRPr="007145AB" w:rsidRDefault="00AA25DA">
      <w:pPr>
        <w:spacing w:line="276" w:lineRule="auto"/>
        <w:rPr>
          <w:rFonts w:cs="Arial"/>
          <w:sz w:val="28"/>
          <w:szCs w:val="28"/>
        </w:rPr>
      </w:pPr>
      <w:r w:rsidRPr="007145AB">
        <w:rPr>
          <w:rFonts w:cs="Arial"/>
          <w:b/>
          <w:sz w:val="28"/>
          <w:szCs w:val="28"/>
        </w:rPr>
        <w:t>VI.</w:t>
      </w:r>
      <w:r w:rsidRPr="007145AB">
        <w:rPr>
          <w:rFonts w:cs="Arial"/>
          <w:sz w:val="28"/>
          <w:szCs w:val="28"/>
        </w:rPr>
        <w:t xml:space="preserve"> Diseñar, proponer, desarrollar y aplicar programas de prevención del suicidio en niñas, niños y adolescentes. </w:t>
      </w:r>
    </w:p>
    <w:p w:rsidR="008C6ACD" w:rsidRPr="007145AB" w:rsidRDefault="008C6ACD">
      <w:pPr>
        <w:spacing w:line="276" w:lineRule="auto"/>
        <w:rPr>
          <w:rFonts w:cs="Arial"/>
          <w:sz w:val="28"/>
          <w:szCs w:val="28"/>
        </w:rPr>
      </w:pPr>
    </w:p>
    <w:p w:rsidR="008C6ACD" w:rsidRPr="007145AB" w:rsidRDefault="008C6ACD">
      <w:pPr>
        <w:spacing w:line="276" w:lineRule="auto"/>
        <w:rPr>
          <w:rFonts w:cs="Arial"/>
          <w:sz w:val="28"/>
          <w:szCs w:val="28"/>
        </w:rPr>
      </w:pPr>
    </w:p>
    <w:p w:rsidR="008C6ACD" w:rsidRPr="007F72D5" w:rsidRDefault="00AA25DA">
      <w:pPr>
        <w:spacing w:line="276" w:lineRule="auto"/>
        <w:jc w:val="center"/>
        <w:rPr>
          <w:rFonts w:cs="Arial"/>
          <w:b/>
          <w:sz w:val="28"/>
          <w:szCs w:val="28"/>
          <w:lang w:val="en-US"/>
        </w:rPr>
      </w:pPr>
      <w:r w:rsidRPr="007F72D5">
        <w:rPr>
          <w:rFonts w:cs="Arial"/>
          <w:b/>
          <w:sz w:val="28"/>
          <w:szCs w:val="28"/>
          <w:lang w:val="en-US"/>
        </w:rPr>
        <w:t xml:space="preserve">T R </w:t>
      </w:r>
      <w:proofErr w:type="gramStart"/>
      <w:r w:rsidRPr="007F72D5">
        <w:rPr>
          <w:rFonts w:cs="Arial"/>
          <w:b/>
          <w:sz w:val="28"/>
          <w:szCs w:val="28"/>
          <w:lang w:val="en-US"/>
        </w:rPr>
        <w:t>A</w:t>
      </w:r>
      <w:proofErr w:type="gramEnd"/>
      <w:r w:rsidRPr="007F72D5">
        <w:rPr>
          <w:rFonts w:cs="Arial"/>
          <w:b/>
          <w:sz w:val="28"/>
          <w:szCs w:val="28"/>
          <w:lang w:val="en-US"/>
        </w:rPr>
        <w:t xml:space="preserve"> N S I T O R I O S</w:t>
      </w:r>
    </w:p>
    <w:p w:rsidR="008C6ACD" w:rsidRPr="007F72D5" w:rsidRDefault="008C6ACD">
      <w:pPr>
        <w:spacing w:line="276" w:lineRule="auto"/>
        <w:jc w:val="center"/>
        <w:rPr>
          <w:rFonts w:cs="Arial"/>
          <w:b/>
          <w:sz w:val="28"/>
          <w:szCs w:val="28"/>
          <w:lang w:val="en-US"/>
        </w:rPr>
      </w:pPr>
    </w:p>
    <w:p w:rsidR="008C6ACD" w:rsidRPr="007145AB" w:rsidRDefault="00AA25DA">
      <w:pPr>
        <w:spacing w:line="276" w:lineRule="auto"/>
        <w:ind w:right="50"/>
        <w:rPr>
          <w:rFonts w:cs="Arial"/>
          <w:sz w:val="28"/>
          <w:szCs w:val="28"/>
        </w:rPr>
      </w:pPr>
      <w:r w:rsidRPr="007145AB">
        <w:rPr>
          <w:rFonts w:cs="Arial"/>
          <w:b/>
          <w:sz w:val="28"/>
          <w:szCs w:val="28"/>
        </w:rPr>
        <w:t>ÚNICO. -</w:t>
      </w:r>
      <w:r w:rsidRPr="007145AB">
        <w:rPr>
          <w:rFonts w:cs="Arial"/>
          <w:sz w:val="28"/>
          <w:szCs w:val="28"/>
        </w:rPr>
        <w:t xml:space="preserve"> El presente decreto entrará en vigor al día siguiente de su publicación en el Periódico Oficial del Gobierno del Estado.</w:t>
      </w:r>
    </w:p>
    <w:p w:rsidR="008C6ACD" w:rsidRPr="007145AB" w:rsidRDefault="008C6ACD">
      <w:pPr>
        <w:spacing w:line="276" w:lineRule="auto"/>
        <w:ind w:right="50"/>
        <w:rPr>
          <w:rFonts w:cs="Arial"/>
          <w:sz w:val="28"/>
          <w:szCs w:val="28"/>
        </w:rPr>
      </w:pPr>
    </w:p>
    <w:p w:rsidR="00E84482" w:rsidRPr="00E84482" w:rsidRDefault="00E84482" w:rsidP="00E84482">
      <w:pPr>
        <w:spacing w:line="360" w:lineRule="auto"/>
        <w:jc w:val="center"/>
        <w:rPr>
          <w:rFonts w:cs="Arial"/>
          <w:b/>
          <w:bCs/>
          <w:sz w:val="28"/>
          <w:szCs w:val="28"/>
        </w:rPr>
      </w:pPr>
      <w:r w:rsidRPr="00E84482">
        <w:rPr>
          <w:rFonts w:cs="Arial"/>
          <w:b/>
          <w:bCs/>
          <w:sz w:val="28"/>
          <w:szCs w:val="28"/>
        </w:rPr>
        <w:t>A T E N T A M E N T E</w:t>
      </w:r>
    </w:p>
    <w:p w:rsidR="00E84482" w:rsidRPr="00E84482" w:rsidRDefault="00E84482" w:rsidP="00E84482">
      <w:pPr>
        <w:spacing w:line="360" w:lineRule="auto"/>
        <w:jc w:val="center"/>
        <w:rPr>
          <w:rFonts w:cs="Arial"/>
          <w:b/>
          <w:bCs/>
          <w:sz w:val="28"/>
          <w:szCs w:val="28"/>
        </w:rPr>
      </w:pPr>
      <w:r w:rsidRPr="00E84482">
        <w:rPr>
          <w:rFonts w:cs="Arial"/>
          <w:b/>
          <w:bCs/>
          <w:sz w:val="28"/>
          <w:szCs w:val="28"/>
        </w:rPr>
        <w:t>Saltillo, Coahuila de Zaragoza, diciembre de 2019</w:t>
      </w:r>
    </w:p>
    <w:p w:rsidR="00E84482" w:rsidRPr="00E84482" w:rsidRDefault="00E84482" w:rsidP="00E84482">
      <w:pPr>
        <w:jc w:val="center"/>
        <w:rPr>
          <w:rFonts w:cs="Arial"/>
          <w:b/>
          <w:sz w:val="28"/>
          <w:szCs w:val="28"/>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8"/>
      </w:tblGrid>
      <w:tr w:rsidR="00E84482" w:rsidRPr="00E84482" w:rsidTr="00B41D8D">
        <w:tc>
          <w:tcPr>
            <w:tcW w:w="9396" w:type="dxa"/>
          </w:tcPr>
          <w:p w:rsidR="00E84482" w:rsidRPr="00E84482" w:rsidRDefault="00E84482" w:rsidP="00B41D8D">
            <w:pPr>
              <w:tabs>
                <w:tab w:val="left" w:pos="5056"/>
              </w:tabs>
              <w:jc w:val="center"/>
              <w:rPr>
                <w:rFonts w:cs="Arial"/>
                <w:b/>
                <w:sz w:val="28"/>
                <w:szCs w:val="28"/>
              </w:rPr>
            </w:pPr>
          </w:p>
          <w:p w:rsidR="00E84482" w:rsidRPr="00E84482" w:rsidRDefault="00E84482" w:rsidP="00B41D8D">
            <w:pPr>
              <w:tabs>
                <w:tab w:val="left" w:pos="5056"/>
              </w:tabs>
              <w:jc w:val="center"/>
              <w:rPr>
                <w:rFonts w:cs="Arial"/>
                <w:b/>
                <w:sz w:val="28"/>
                <w:szCs w:val="28"/>
              </w:rPr>
            </w:pPr>
            <w:bookmarkStart w:id="1" w:name="_GoBack"/>
            <w:bookmarkEnd w:id="1"/>
          </w:p>
          <w:p w:rsidR="00E84482" w:rsidRPr="00E84482" w:rsidRDefault="00E84482" w:rsidP="00B41D8D">
            <w:pPr>
              <w:tabs>
                <w:tab w:val="left" w:pos="5056"/>
              </w:tabs>
              <w:jc w:val="center"/>
              <w:rPr>
                <w:rFonts w:cs="Arial"/>
                <w:b/>
                <w:sz w:val="28"/>
                <w:szCs w:val="28"/>
              </w:rPr>
            </w:pPr>
          </w:p>
          <w:p w:rsidR="00E84482" w:rsidRPr="00E84482" w:rsidRDefault="00E84482" w:rsidP="00B41D8D">
            <w:pPr>
              <w:tabs>
                <w:tab w:val="left" w:pos="5056"/>
              </w:tabs>
              <w:jc w:val="center"/>
              <w:rPr>
                <w:rFonts w:cs="Arial"/>
                <w:b/>
                <w:sz w:val="28"/>
                <w:szCs w:val="28"/>
              </w:rPr>
            </w:pPr>
          </w:p>
          <w:p w:rsidR="00E84482" w:rsidRPr="00E84482" w:rsidRDefault="00E84482" w:rsidP="00B41D8D">
            <w:pPr>
              <w:tabs>
                <w:tab w:val="left" w:pos="5056"/>
              </w:tabs>
              <w:jc w:val="center"/>
              <w:rPr>
                <w:rFonts w:cs="Arial"/>
                <w:b/>
                <w:sz w:val="28"/>
                <w:szCs w:val="28"/>
              </w:rPr>
            </w:pPr>
          </w:p>
        </w:tc>
      </w:tr>
      <w:tr w:rsidR="00E84482" w:rsidRPr="00E84482" w:rsidTr="00B41D8D">
        <w:tc>
          <w:tcPr>
            <w:tcW w:w="9396" w:type="dxa"/>
          </w:tcPr>
          <w:p w:rsidR="00E84482" w:rsidRPr="00E84482" w:rsidRDefault="00E84482" w:rsidP="00B41D8D">
            <w:pPr>
              <w:tabs>
                <w:tab w:val="left" w:pos="5056"/>
              </w:tabs>
              <w:jc w:val="center"/>
              <w:rPr>
                <w:rFonts w:cs="Arial"/>
                <w:b/>
                <w:sz w:val="28"/>
                <w:szCs w:val="28"/>
              </w:rPr>
            </w:pPr>
            <w:r w:rsidRPr="00E84482">
              <w:rPr>
                <w:rFonts w:cs="Arial"/>
                <w:b/>
                <w:sz w:val="28"/>
                <w:szCs w:val="28"/>
              </w:rPr>
              <w:t xml:space="preserve">DIP. </w:t>
            </w:r>
            <w:r w:rsidRPr="00E84482">
              <w:rPr>
                <w:rFonts w:cs="Arial"/>
                <w:b/>
                <w:snapToGrid w:val="0"/>
                <w:sz w:val="28"/>
                <w:szCs w:val="28"/>
              </w:rPr>
              <w:t>DIANA PATRICIA GONZÁLEZ SOTO</w:t>
            </w:r>
            <w:r w:rsidRPr="00E84482">
              <w:rPr>
                <w:rFonts w:cs="Arial"/>
                <w:b/>
                <w:sz w:val="28"/>
                <w:szCs w:val="28"/>
              </w:rPr>
              <w:t xml:space="preserve"> </w:t>
            </w:r>
          </w:p>
        </w:tc>
      </w:tr>
      <w:tr w:rsidR="00E84482" w:rsidRPr="00E84482" w:rsidTr="00B41D8D">
        <w:tc>
          <w:tcPr>
            <w:tcW w:w="9396" w:type="dxa"/>
          </w:tcPr>
          <w:p w:rsidR="00E84482" w:rsidRPr="00E84482" w:rsidRDefault="00E84482" w:rsidP="00B41D8D">
            <w:pPr>
              <w:jc w:val="center"/>
              <w:rPr>
                <w:rFonts w:cs="Arial"/>
                <w:b/>
                <w:sz w:val="28"/>
                <w:szCs w:val="28"/>
              </w:rPr>
            </w:pPr>
            <w:r w:rsidRPr="00E84482">
              <w:rPr>
                <w:rFonts w:cs="Arial"/>
                <w:b/>
                <w:sz w:val="28"/>
                <w:szCs w:val="28"/>
              </w:rPr>
              <w:t xml:space="preserve">DEL GRUPO PARLAMENTARIO “GRAL. ANDRÉS S. VIESCA”, </w:t>
            </w:r>
          </w:p>
          <w:p w:rsidR="00E84482" w:rsidRPr="00E84482" w:rsidRDefault="00E84482" w:rsidP="00B41D8D">
            <w:pPr>
              <w:tabs>
                <w:tab w:val="left" w:pos="5056"/>
              </w:tabs>
              <w:jc w:val="center"/>
              <w:rPr>
                <w:rFonts w:cs="Arial"/>
                <w:b/>
                <w:sz w:val="28"/>
                <w:szCs w:val="28"/>
              </w:rPr>
            </w:pPr>
            <w:r w:rsidRPr="00E84482">
              <w:rPr>
                <w:rFonts w:cs="Arial"/>
                <w:b/>
                <w:sz w:val="28"/>
                <w:szCs w:val="28"/>
              </w:rPr>
              <w:t>DEL PARTIDO REVOLUCIONARIO INSTITUCIONAL</w:t>
            </w:r>
          </w:p>
        </w:tc>
      </w:tr>
    </w:tbl>
    <w:p w:rsidR="00E84482" w:rsidRPr="00E84482" w:rsidRDefault="00E84482" w:rsidP="00E84482">
      <w:pPr>
        <w:spacing w:line="360" w:lineRule="auto"/>
        <w:jc w:val="center"/>
        <w:rPr>
          <w:rFonts w:cs="Arial"/>
          <w:b/>
          <w:sz w:val="28"/>
          <w:szCs w:val="28"/>
        </w:rPr>
      </w:pPr>
    </w:p>
    <w:p w:rsidR="00E84482" w:rsidRDefault="00E84482" w:rsidP="00E84482">
      <w:pPr>
        <w:spacing w:line="360" w:lineRule="auto"/>
        <w:jc w:val="center"/>
        <w:rPr>
          <w:rFonts w:cs="Arial"/>
          <w:b/>
          <w:sz w:val="24"/>
          <w:szCs w:val="24"/>
        </w:rPr>
      </w:pPr>
    </w:p>
    <w:p w:rsidR="00E84482" w:rsidRDefault="00E84482">
      <w:pPr>
        <w:rPr>
          <w:rFonts w:cs="Arial"/>
          <w:b/>
        </w:rPr>
      </w:pPr>
      <w:r>
        <w:rPr>
          <w:rFonts w:cs="Arial"/>
          <w:b/>
        </w:rPr>
        <w:br w:type="page"/>
      </w:r>
    </w:p>
    <w:p w:rsidR="00E84482" w:rsidRPr="00C6567B" w:rsidRDefault="00E84482" w:rsidP="00E84482">
      <w:pPr>
        <w:jc w:val="center"/>
        <w:rPr>
          <w:rFonts w:cs="Arial"/>
          <w:b/>
        </w:rPr>
      </w:pPr>
      <w:r w:rsidRPr="00C6567B">
        <w:rPr>
          <w:rFonts w:cs="Arial"/>
          <w:b/>
        </w:rPr>
        <w:lastRenderedPageBreak/>
        <w:t xml:space="preserve">CONJUNTAMENTE CON LAS DEMAS DIPUTADAS Y LOS DIPUTADOS INTEGRANTES DEL </w:t>
      </w:r>
    </w:p>
    <w:p w:rsidR="00E84482" w:rsidRPr="00C6567B" w:rsidRDefault="00E84482" w:rsidP="00E84482">
      <w:pPr>
        <w:jc w:val="center"/>
        <w:rPr>
          <w:rFonts w:cs="Arial"/>
          <w:b/>
        </w:rPr>
      </w:pPr>
      <w:r w:rsidRPr="00C6567B">
        <w:rPr>
          <w:rFonts w:cs="Arial"/>
          <w:b/>
        </w:rPr>
        <w:t xml:space="preserve">GRUPO PARLAMENTARIO “GRAL. ANDRÉS S. VIESCA”, </w:t>
      </w:r>
    </w:p>
    <w:p w:rsidR="00E84482" w:rsidRPr="00C6567B" w:rsidRDefault="00E84482" w:rsidP="00E84482">
      <w:pPr>
        <w:jc w:val="center"/>
        <w:rPr>
          <w:rFonts w:cs="Arial"/>
          <w:b/>
        </w:rPr>
      </w:pPr>
      <w:r w:rsidRPr="00C6567B">
        <w:rPr>
          <w:rFonts w:cs="Arial"/>
          <w:b/>
        </w:rPr>
        <w:t>DEL PARTIDO REVOLUCIONARIO INSTITUCIONAL.</w:t>
      </w:r>
    </w:p>
    <w:p w:rsidR="00E84482" w:rsidRPr="00222E9B" w:rsidRDefault="00E84482" w:rsidP="00E84482">
      <w:pPr>
        <w:jc w:val="center"/>
        <w:rPr>
          <w:rFonts w:cs="Arial"/>
          <w:b/>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1"/>
        <w:gridCol w:w="662"/>
        <w:gridCol w:w="4145"/>
      </w:tblGrid>
      <w:tr w:rsidR="00E84482" w:rsidRPr="003F63C5" w:rsidTr="00B41D8D">
        <w:tc>
          <w:tcPr>
            <w:tcW w:w="4248" w:type="dxa"/>
          </w:tcPr>
          <w:p w:rsidR="00E84482" w:rsidRDefault="00E84482" w:rsidP="00B41D8D">
            <w:pPr>
              <w:tabs>
                <w:tab w:val="left" w:pos="5056"/>
              </w:tabs>
              <w:jc w:val="center"/>
              <w:rPr>
                <w:rFonts w:cs="Arial"/>
                <w:b/>
              </w:rPr>
            </w:pPr>
          </w:p>
          <w:p w:rsidR="00E84482" w:rsidRDefault="00E84482" w:rsidP="00B41D8D">
            <w:pPr>
              <w:tabs>
                <w:tab w:val="left" w:pos="5056"/>
              </w:tabs>
              <w:jc w:val="center"/>
              <w:rPr>
                <w:rFonts w:cs="Arial"/>
                <w:b/>
              </w:rPr>
            </w:pPr>
          </w:p>
          <w:p w:rsidR="00E84482" w:rsidRDefault="00E84482" w:rsidP="00B41D8D">
            <w:pPr>
              <w:tabs>
                <w:tab w:val="left" w:pos="5056"/>
              </w:tabs>
              <w:jc w:val="center"/>
              <w:rPr>
                <w:rFonts w:cs="Arial"/>
                <w:b/>
              </w:rPr>
            </w:pPr>
          </w:p>
          <w:p w:rsidR="00E84482" w:rsidRDefault="00E84482" w:rsidP="00B41D8D">
            <w:pPr>
              <w:tabs>
                <w:tab w:val="left" w:pos="5056"/>
              </w:tabs>
              <w:jc w:val="center"/>
              <w:rPr>
                <w:rFonts w:cs="Arial"/>
                <w:b/>
              </w:rPr>
            </w:pPr>
          </w:p>
          <w:p w:rsidR="00E84482" w:rsidRPr="003F63C5" w:rsidRDefault="00E84482" w:rsidP="00B41D8D">
            <w:pPr>
              <w:tabs>
                <w:tab w:val="left" w:pos="5056"/>
              </w:tabs>
              <w:jc w:val="center"/>
              <w:rPr>
                <w:rFonts w:cs="Arial"/>
                <w:b/>
              </w:rPr>
            </w:pPr>
          </w:p>
        </w:tc>
        <w:tc>
          <w:tcPr>
            <w:tcW w:w="709" w:type="dxa"/>
          </w:tcPr>
          <w:p w:rsidR="00E84482" w:rsidRPr="003F63C5" w:rsidRDefault="00E84482" w:rsidP="00B41D8D">
            <w:pPr>
              <w:tabs>
                <w:tab w:val="left" w:pos="5056"/>
              </w:tabs>
              <w:jc w:val="center"/>
              <w:rPr>
                <w:rFonts w:cs="Arial"/>
                <w:b/>
              </w:rPr>
            </w:pPr>
          </w:p>
        </w:tc>
        <w:tc>
          <w:tcPr>
            <w:tcW w:w="4439" w:type="dxa"/>
          </w:tcPr>
          <w:p w:rsidR="00E84482" w:rsidRPr="003F63C5" w:rsidRDefault="00E84482" w:rsidP="00B41D8D">
            <w:pPr>
              <w:tabs>
                <w:tab w:val="left" w:pos="5056"/>
              </w:tabs>
              <w:jc w:val="center"/>
              <w:rPr>
                <w:rFonts w:cs="Arial"/>
                <w:b/>
              </w:rPr>
            </w:pPr>
          </w:p>
        </w:tc>
      </w:tr>
      <w:tr w:rsidR="00E84482" w:rsidRPr="003F63C5" w:rsidTr="00B41D8D">
        <w:tc>
          <w:tcPr>
            <w:tcW w:w="4248" w:type="dxa"/>
          </w:tcPr>
          <w:p w:rsidR="00E84482" w:rsidRPr="003F63C5" w:rsidRDefault="00E84482" w:rsidP="00B41D8D">
            <w:pPr>
              <w:tabs>
                <w:tab w:val="left" w:pos="5056"/>
              </w:tabs>
              <w:rPr>
                <w:rFonts w:cs="Arial"/>
                <w:b/>
              </w:rPr>
            </w:pPr>
            <w:r w:rsidRPr="003F63C5">
              <w:rPr>
                <w:rFonts w:cs="Arial"/>
                <w:b/>
              </w:rPr>
              <w:t xml:space="preserve">DIP. </w:t>
            </w:r>
            <w:r w:rsidRPr="003F63C5">
              <w:rPr>
                <w:rFonts w:cs="Arial"/>
                <w:b/>
                <w:snapToGrid w:val="0"/>
              </w:rPr>
              <w:t>MARÍA ESPERANZA CHAPA GARCÍA</w:t>
            </w:r>
          </w:p>
        </w:tc>
        <w:tc>
          <w:tcPr>
            <w:tcW w:w="709" w:type="dxa"/>
          </w:tcPr>
          <w:p w:rsidR="00E84482" w:rsidRPr="003F63C5" w:rsidRDefault="00E84482" w:rsidP="00B41D8D">
            <w:pPr>
              <w:tabs>
                <w:tab w:val="left" w:pos="5056"/>
              </w:tabs>
              <w:rPr>
                <w:rFonts w:cs="Arial"/>
                <w:b/>
              </w:rPr>
            </w:pPr>
          </w:p>
        </w:tc>
        <w:tc>
          <w:tcPr>
            <w:tcW w:w="4439" w:type="dxa"/>
          </w:tcPr>
          <w:p w:rsidR="00E84482" w:rsidRPr="003F63C5" w:rsidRDefault="00E84482" w:rsidP="00B41D8D">
            <w:pPr>
              <w:tabs>
                <w:tab w:val="left" w:pos="5056"/>
              </w:tabs>
              <w:rPr>
                <w:rFonts w:cs="Arial"/>
                <w:b/>
              </w:rPr>
            </w:pPr>
            <w:r w:rsidRPr="003F63C5">
              <w:rPr>
                <w:rFonts w:cs="Arial"/>
                <w:b/>
              </w:rPr>
              <w:t>DIP. JOSEFINA GARZA BARRERA</w:t>
            </w:r>
          </w:p>
        </w:tc>
      </w:tr>
      <w:tr w:rsidR="00E84482" w:rsidRPr="003F63C5" w:rsidTr="00B41D8D">
        <w:tc>
          <w:tcPr>
            <w:tcW w:w="4248" w:type="dxa"/>
          </w:tcPr>
          <w:p w:rsidR="00E84482" w:rsidRDefault="00E84482" w:rsidP="00B41D8D">
            <w:pPr>
              <w:tabs>
                <w:tab w:val="left" w:pos="5056"/>
              </w:tabs>
              <w:rPr>
                <w:rFonts w:cs="Arial"/>
                <w:b/>
              </w:rPr>
            </w:pPr>
          </w:p>
          <w:p w:rsidR="00E84482" w:rsidRDefault="00E84482" w:rsidP="00B41D8D">
            <w:pPr>
              <w:tabs>
                <w:tab w:val="left" w:pos="5056"/>
              </w:tabs>
              <w:rPr>
                <w:rFonts w:cs="Arial"/>
                <w:b/>
              </w:rPr>
            </w:pPr>
          </w:p>
          <w:p w:rsidR="00E84482" w:rsidRDefault="00E84482" w:rsidP="00B41D8D">
            <w:pPr>
              <w:tabs>
                <w:tab w:val="left" w:pos="5056"/>
              </w:tabs>
              <w:rPr>
                <w:rFonts w:cs="Arial"/>
                <w:b/>
              </w:rPr>
            </w:pPr>
          </w:p>
          <w:p w:rsidR="00E84482" w:rsidRDefault="00E84482" w:rsidP="00B41D8D">
            <w:pPr>
              <w:tabs>
                <w:tab w:val="left" w:pos="5056"/>
              </w:tabs>
              <w:rPr>
                <w:rFonts w:cs="Arial"/>
                <w:b/>
              </w:rPr>
            </w:pPr>
          </w:p>
          <w:p w:rsidR="00E84482" w:rsidRPr="003F63C5" w:rsidRDefault="00E84482" w:rsidP="00B41D8D">
            <w:pPr>
              <w:tabs>
                <w:tab w:val="left" w:pos="5056"/>
              </w:tabs>
              <w:rPr>
                <w:rFonts w:cs="Arial"/>
                <w:b/>
              </w:rPr>
            </w:pPr>
          </w:p>
        </w:tc>
        <w:tc>
          <w:tcPr>
            <w:tcW w:w="709" w:type="dxa"/>
          </w:tcPr>
          <w:p w:rsidR="00E84482" w:rsidRPr="003F63C5" w:rsidRDefault="00E84482" w:rsidP="00B41D8D">
            <w:pPr>
              <w:tabs>
                <w:tab w:val="left" w:pos="5056"/>
              </w:tabs>
              <w:rPr>
                <w:rFonts w:cs="Arial"/>
                <w:b/>
              </w:rPr>
            </w:pPr>
          </w:p>
        </w:tc>
        <w:tc>
          <w:tcPr>
            <w:tcW w:w="4439" w:type="dxa"/>
          </w:tcPr>
          <w:p w:rsidR="00E84482" w:rsidRPr="003F63C5" w:rsidRDefault="00E84482" w:rsidP="00B41D8D">
            <w:pPr>
              <w:tabs>
                <w:tab w:val="left" w:pos="5056"/>
              </w:tabs>
              <w:rPr>
                <w:rFonts w:cs="Arial"/>
                <w:b/>
              </w:rPr>
            </w:pPr>
          </w:p>
        </w:tc>
      </w:tr>
      <w:tr w:rsidR="00E84482" w:rsidRPr="003F63C5" w:rsidTr="00B41D8D">
        <w:tc>
          <w:tcPr>
            <w:tcW w:w="4248" w:type="dxa"/>
          </w:tcPr>
          <w:p w:rsidR="00E84482" w:rsidRPr="003F63C5" w:rsidRDefault="00E84482" w:rsidP="00B41D8D">
            <w:pPr>
              <w:tabs>
                <w:tab w:val="left" w:pos="5056"/>
              </w:tabs>
              <w:rPr>
                <w:rFonts w:cs="Arial"/>
                <w:b/>
              </w:rPr>
            </w:pPr>
            <w:r w:rsidRPr="003F63C5">
              <w:rPr>
                <w:rFonts w:cs="Arial"/>
                <w:b/>
              </w:rPr>
              <w:t xml:space="preserve">DIP. </w:t>
            </w:r>
            <w:r w:rsidRPr="003F63C5">
              <w:rPr>
                <w:rFonts w:cs="Arial"/>
                <w:b/>
                <w:snapToGrid w:val="0"/>
              </w:rPr>
              <w:t>GRACIELA FERNÁNDEZ ALMARAZ</w:t>
            </w:r>
          </w:p>
        </w:tc>
        <w:tc>
          <w:tcPr>
            <w:tcW w:w="709" w:type="dxa"/>
          </w:tcPr>
          <w:p w:rsidR="00E84482" w:rsidRPr="003F63C5" w:rsidRDefault="00E84482" w:rsidP="00B41D8D">
            <w:pPr>
              <w:tabs>
                <w:tab w:val="left" w:pos="5056"/>
              </w:tabs>
              <w:rPr>
                <w:rFonts w:cs="Arial"/>
                <w:b/>
              </w:rPr>
            </w:pPr>
          </w:p>
        </w:tc>
        <w:tc>
          <w:tcPr>
            <w:tcW w:w="4439" w:type="dxa"/>
          </w:tcPr>
          <w:p w:rsidR="00E84482" w:rsidRPr="003F63C5" w:rsidRDefault="00E84482" w:rsidP="00B41D8D">
            <w:pPr>
              <w:tabs>
                <w:tab w:val="left" w:pos="5056"/>
              </w:tabs>
              <w:rPr>
                <w:rFonts w:cs="Arial"/>
                <w:b/>
              </w:rPr>
            </w:pPr>
            <w:r w:rsidRPr="003F63C5">
              <w:rPr>
                <w:rFonts w:cs="Arial"/>
                <w:b/>
              </w:rPr>
              <w:t xml:space="preserve">DIP. </w:t>
            </w:r>
            <w:r w:rsidRPr="003F63C5">
              <w:rPr>
                <w:rFonts w:cs="Arial"/>
                <w:b/>
                <w:snapToGrid w:val="0"/>
              </w:rPr>
              <w:t>LILIA ISABEL GUTIÉRREZ BURCIAGA</w:t>
            </w:r>
          </w:p>
        </w:tc>
      </w:tr>
      <w:tr w:rsidR="00E84482" w:rsidRPr="003F63C5" w:rsidTr="00B41D8D">
        <w:tc>
          <w:tcPr>
            <w:tcW w:w="4248" w:type="dxa"/>
          </w:tcPr>
          <w:p w:rsidR="00E84482" w:rsidRDefault="00E84482" w:rsidP="00B41D8D">
            <w:pPr>
              <w:tabs>
                <w:tab w:val="left" w:pos="5056"/>
              </w:tabs>
              <w:rPr>
                <w:rFonts w:cs="Arial"/>
                <w:b/>
              </w:rPr>
            </w:pPr>
          </w:p>
          <w:p w:rsidR="00E84482" w:rsidRDefault="00E84482" w:rsidP="00B41D8D">
            <w:pPr>
              <w:tabs>
                <w:tab w:val="left" w:pos="5056"/>
              </w:tabs>
              <w:rPr>
                <w:rFonts w:cs="Arial"/>
                <w:b/>
              </w:rPr>
            </w:pPr>
          </w:p>
          <w:p w:rsidR="00E84482" w:rsidRDefault="00E84482" w:rsidP="00B41D8D">
            <w:pPr>
              <w:tabs>
                <w:tab w:val="left" w:pos="5056"/>
              </w:tabs>
              <w:rPr>
                <w:rFonts w:cs="Arial"/>
                <w:b/>
              </w:rPr>
            </w:pPr>
          </w:p>
          <w:p w:rsidR="00E84482" w:rsidRDefault="00E84482" w:rsidP="00B41D8D">
            <w:pPr>
              <w:tabs>
                <w:tab w:val="left" w:pos="5056"/>
              </w:tabs>
              <w:rPr>
                <w:rFonts w:cs="Arial"/>
                <w:b/>
              </w:rPr>
            </w:pPr>
          </w:p>
          <w:p w:rsidR="00E84482" w:rsidRPr="003F63C5" w:rsidRDefault="00E84482" w:rsidP="00B41D8D">
            <w:pPr>
              <w:tabs>
                <w:tab w:val="left" w:pos="5056"/>
              </w:tabs>
              <w:rPr>
                <w:rFonts w:cs="Arial"/>
                <w:b/>
              </w:rPr>
            </w:pPr>
          </w:p>
        </w:tc>
        <w:tc>
          <w:tcPr>
            <w:tcW w:w="709" w:type="dxa"/>
          </w:tcPr>
          <w:p w:rsidR="00E84482" w:rsidRPr="003F63C5" w:rsidRDefault="00E84482" w:rsidP="00B41D8D">
            <w:pPr>
              <w:tabs>
                <w:tab w:val="left" w:pos="5056"/>
              </w:tabs>
              <w:rPr>
                <w:rFonts w:cs="Arial"/>
                <w:b/>
              </w:rPr>
            </w:pPr>
          </w:p>
        </w:tc>
        <w:tc>
          <w:tcPr>
            <w:tcW w:w="4439" w:type="dxa"/>
          </w:tcPr>
          <w:p w:rsidR="00E84482" w:rsidRPr="003F63C5" w:rsidRDefault="00E84482" w:rsidP="00B41D8D">
            <w:pPr>
              <w:tabs>
                <w:tab w:val="left" w:pos="5056"/>
              </w:tabs>
              <w:rPr>
                <w:rFonts w:cs="Arial"/>
                <w:b/>
              </w:rPr>
            </w:pPr>
          </w:p>
        </w:tc>
      </w:tr>
      <w:tr w:rsidR="00E84482" w:rsidRPr="003F63C5" w:rsidTr="00B41D8D">
        <w:tc>
          <w:tcPr>
            <w:tcW w:w="4248" w:type="dxa"/>
          </w:tcPr>
          <w:p w:rsidR="00E84482" w:rsidRPr="00C6567B" w:rsidRDefault="00E84482" w:rsidP="00B41D8D">
            <w:pPr>
              <w:tabs>
                <w:tab w:val="left" w:pos="4678"/>
              </w:tabs>
              <w:rPr>
                <w:rFonts w:cs="Arial"/>
                <w:b/>
              </w:rPr>
            </w:pPr>
            <w:r w:rsidRPr="00C6567B">
              <w:rPr>
                <w:b/>
                <w:noProof/>
                <w:lang w:eastAsia="es-MX"/>
              </w:rPr>
              <w:t xml:space="preserve"> </w:t>
            </w:r>
            <w:r w:rsidRPr="00C6567B">
              <w:rPr>
                <w:rFonts w:cs="Arial"/>
                <w:b/>
              </w:rPr>
              <w:t xml:space="preserve">DIP. </w:t>
            </w:r>
            <w:r w:rsidRPr="00C6567B">
              <w:rPr>
                <w:rFonts w:cs="Arial"/>
                <w:b/>
                <w:snapToGrid w:val="0"/>
              </w:rPr>
              <w:t>JAIME BUENO ZERTUCHE</w:t>
            </w:r>
          </w:p>
        </w:tc>
        <w:tc>
          <w:tcPr>
            <w:tcW w:w="709" w:type="dxa"/>
          </w:tcPr>
          <w:p w:rsidR="00E84482" w:rsidRPr="003F63C5" w:rsidRDefault="00E84482" w:rsidP="00B41D8D">
            <w:pPr>
              <w:tabs>
                <w:tab w:val="left" w:pos="5056"/>
              </w:tabs>
              <w:rPr>
                <w:rFonts w:cs="Arial"/>
                <w:b/>
              </w:rPr>
            </w:pPr>
          </w:p>
        </w:tc>
        <w:tc>
          <w:tcPr>
            <w:tcW w:w="4439" w:type="dxa"/>
          </w:tcPr>
          <w:p w:rsidR="00E84482" w:rsidRPr="003F63C5" w:rsidRDefault="00E84482" w:rsidP="00B41D8D">
            <w:pPr>
              <w:tabs>
                <w:tab w:val="left" w:pos="5056"/>
              </w:tabs>
              <w:rPr>
                <w:rFonts w:cs="Arial"/>
                <w:b/>
              </w:rPr>
            </w:pPr>
            <w:r w:rsidRPr="007D0AF9">
              <w:rPr>
                <w:rFonts w:cs="Arial"/>
                <w:b/>
              </w:rPr>
              <w:t xml:space="preserve">DIP. </w:t>
            </w:r>
            <w:r w:rsidRPr="007D0AF9">
              <w:rPr>
                <w:rFonts w:cs="Arial"/>
                <w:b/>
                <w:snapToGrid w:val="0"/>
              </w:rPr>
              <w:t xml:space="preserve">LUCÍA AZUCENA RAMOS </w:t>
            </w:r>
            <w:proofErr w:type="spellStart"/>
            <w:r w:rsidRPr="007D0AF9">
              <w:rPr>
                <w:rFonts w:cs="Arial"/>
                <w:b/>
                <w:snapToGrid w:val="0"/>
              </w:rPr>
              <w:t>RAMOS</w:t>
            </w:r>
            <w:proofErr w:type="spellEnd"/>
            <w:r w:rsidRPr="00C6567B">
              <w:rPr>
                <w:b/>
                <w:noProof/>
                <w:lang w:eastAsia="es-MX"/>
              </w:rPr>
              <w:t xml:space="preserve"> </w:t>
            </w:r>
          </w:p>
        </w:tc>
      </w:tr>
      <w:tr w:rsidR="00E84482" w:rsidRPr="003F63C5" w:rsidTr="00B41D8D">
        <w:tc>
          <w:tcPr>
            <w:tcW w:w="4248" w:type="dxa"/>
          </w:tcPr>
          <w:p w:rsidR="00E84482" w:rsidRDefault="00E84482" w:rsidP="00B41D8D">
            <w:pPr>
              <w:tabs>
                <w:tab w:val="left" w:pos="4678"/>
              </w:tabs>
              <w:rPr>
                <w:rFonts w:cs="Arial"/>
                <w:b/>
              </w:rPr>
            </w:pPr>
          </w:p>
          <w:p w:rsidR="00E84482" w:rsidRDefault="00E84482" w:rsidP="00B41D8D">
            <w:pPr>
              <w:tabs>
                <w:tab w:val="left" w:pos="4678"/>
              </w:tabs>
              <w:rPr>
                <w:rFonts w:cs="Arial"/>
                <w:b/>
              </w:rPr>
            </w:pPr>
          </w:p>
          <w:p w:rsidR="00E84482" w:rsidRDefault="00E84482" w:rsidP="00B41D8D">
            <w:pPr>
              <w:tabs>
                <w:tab w:val="left" w:pos="4678"/>
              </w:tabs>
              <w:rPr>
                <w:rFonts w:cs="Arial"/>
                <w:b/>
              </w:rPr>
            </w:pPr>
          </w:p>
          <w:p w:rsidR="00E84482" w:rsidRDefault="00E84482" w:rsidP="00B41D8D">
            <w:pPr>
              <w:tabs>
                <w:tab w:val="left" w:pos="4678"/>
              </w:tabs>
              <w:rPr>
                <w:rFonts w:cs="Arial"/>
                <w:b/>
              </w:rPr>
            </w:pPr>
          </w:p>
          <w:p w:rsidR="00E84482" w:rsidRPr="003F63C5" w:rsidRDefault="00E84482" w:rsidP="00B41D8D">
            <w:pPr>
              <w:tabs>
                <w:tab w:val="left" w:pos="4678"/>
              </w:tabs>
              <w:rPr>
                <w:rFonts w:cs="Arial"/>
                <w:b/>
              </w:rPr>
            </w:pPr>
          </w:p>
        </w:tc>
        <w:tc>
          <w:tcPr>
            <w:tcW w:w="709" w:type="dxa"/>
          </w:tcPr>
          <w:p w:rsidR="00E84482" w:rsidRPr="003F63C5" w:rsidRDefault="00E84482" w:rsidP="00B41D8D">
            <w:pPr>
              <w:tabs>
                <w:tab w:val="left" w:pos="5056"/>
              </w:tabs>
              <w:rPr>
                <w:rFonts w:cs="Arial"/>
                <w:b/>
              </w:rPr>
            </w:pPr>
          </w:p>
        </w:tc>
        <w:tc>
          <w:tcPr>
            <w:tcW w:w="4439" w:type="dxa"/>
          </w:tcPr>
          <w:p w:rsidR="00E84482" w:rsidRPr="003F63C5" w:rsidRDefault="00E84482" w:rsidP="00B41D8D">
            <w:pPr>
              <w:tabs>
                <w:tab w:val="left" w:pos="5056"/>
              </w:tabs>
              <w:rPr>
                <w:rFonts w:cs="Arial"/>
                <w:b/>
              </w:rPr>
            </w:pPr>
          </w:p>
        </w:tc>
      </w:tr>
      <w:tr w:rsidR="00E84482" w:rsidRPr="003F63C5" w:rsidTr="00B41D8D">
        <w:tc>
          <w:tcPr>
            <w:tcW w:w="4248" w:type="dxa"/>
          </w:tcPr>
          <w:p w:rsidR="00E84482" w:rsidRPr="003F63C5" w:rsidRDefault="00E84482" w:rsidP="00B41D8D">
            <w:pPr>
              <w:tabs>
                <w:tab w:val="left" w:pos="4678"/>
              </w:tabs>
              <w:rPr>
                <w:rFonts w:cs="Arial"/>
                <w:b/>
              </w:rPr>
            </w:pPr>
            <w:r w:rsidRPr="003F63C5">
              <w:rPr>
                <w:rFonts w:cs="Arial"/>
                <w:b/>
              </w:rPr>
              <w:t xml:space="preserve">DIP.  JESÚS </w:t>
            </w:r>
            <w:r w:rsidRPr="003F63C5">
              <w:rPr>
                <w:rFonts w:cs="Arial"/>
                <w:b/>
                <w:snapToGrid w:val="0"/>
              </w:rPr>
              <w:t>ANDRÉS LOYA CARDONA</w:t>
            </w:r>
            <w:r>
              <w:rPr>
                <w:b/>
                <w:noProof/>
                <w:lang w:eastAsia="es-MX"/>
              </w:rPr>
              <w:t xml:space="preserve"> </w:t>
            </w:r>
          </w:p>
        </w:tc>
        <w:tc>
          <w:tcPr>
            <w:tcW w:w="709" w:type="dxa"/>
          </w:tcPr>
          <w:p w:rsidR="00E84482" w:rsidRPr="003F63C5" w:rsidRDefault="00E84482" w:rsidP="00B41D8D">
            <w:pPr>
              <w:tabs>
                <w:tab w:val="left" w:pos="5056"/>
              </w:tabs>
              <w:rPr>
                <w:rFonts w:cs="Arial"/>
                <w:b/>
              </w:rPr>
            </w:pPr>
          </w:p>
        </w:tc>
        <w:tc>
          <w:tcPr>
            <w:tcW w:w="4439" w:type="dxa"/>
          </w:tcPr>
          <w:p w:rsidR="00E84482" w:rsidRPr="003F63C5" w:rsidRDefault="00E84482" w:rsidP="00B41D8D">
            <w:pPr>
              <w:tabs>
                <w:tab w:val="left" w:pos="5056"/>
              </w:tabs>
              <w:rPr>
                <w:rFonts w:cs="Arial"/>
                <w:b/>
              </w:rPr>
            </w:pPr>
            <w:r w:rsidRPr="003F63C5">
              <w:rPr>
                <w:rFonts w:cs="Arial"/>
                <w:b/>
              </w:rPr>
              <w:t xml:space="preserve">DIP. </w:t>
            </w:r>
            <w:r w:rsidRPr="003F63C5">
              <w:rPr>
                <w:rFonts w:cs="Arial"/>
                <w:b/>
                <w:snapToGrid w:val="0"/>
              </w:rPr>
              <w:t>VERÓNICA BOREQUE MARTÍNEZ GONZÁLEZ</w:t>
            </w:r>
          </w:p>
        </w:tc>
      </w:tr>
      <w:tr w:rsidR="00E84482" w:rsidRPr="003F63C5" w:rsidTr="00B41D8D">
        <w:tc>
          <w:tcPr>
            <w:tcW w:w="9396" w:type="dxa"/>
            <w:gridSpan w:val="3"/>
          </w:tcPr>
          <w:p w:rsidR="00E84482" w:rsidRDefault="00E84482" w:rsidP="00B41D8D">
            <w:pPr>
              <w:tabs>
                <w:tab w:val="left" w:pos="5056"/>
              </w:tabs>
              <w:jc w:val="center"/>
              <w:rPr>
                <w:rFonts w:cs="Arial"/>
                <w:b/>
              </w:rPr>
            </w:pPr>
          </w:p>
          <w:p w:rsidR="00E84482" w:rsidRDefault="00E84482" w:rsidP="00B41D8D">
            <w:pPr>
              <w:tabs>
                <w:tab w:val="left" w:pos="5056"/>
              </w:tabs>
              <w:jc w:val="center"/>
              <w:rPr>
                <w:rFonts w:cs="Arial"/>
                <w:b/>
              </w:rPr>
            </w:pPr>
          </w:p>
          <w:p w:rsidR="00E84482" w:rsidRDefault="00E84482" w:rsidP="00B41D8D">
            <w:pPr>
              <w:tabs>
                <w:tab w:val="left" w:pos="5056"/>
              </w:tabs>
              <w:jc w:val="center"/>
              <w:rPr>
                <w:rFonts w:cs="Arial"/>
                <w:b/>
              </w:rPr>
            </w:pPr>
          </w:p>
          <w:p w:rsidR="00E84482" w:rsidRDefault="00E84482" w:rsidP="00B41D8D">
            <w:pPr>
              <w:tabs>
                <w:tab w:val="left" w:pos="5056"/>
              </w:tabs>
              <w:jc w:val="center"/>
              <w:rPr>
                <w:rFonts w:cs="Arial"/>
                <w:b/>
              </w:rPr>
            </w:pPr>
          </w:p>
          <w:p w:rsidR="00E84482" w:rsidRPr="003F63C5" w:rsidRDefault="00E84482" w:rsidP="00B41D8D">
            <w:pPr>
              <w:tabs>
                <w:tab w:val="left" w:pos="5056"/>
              </w:tabs>
              <w:jc w:val="center"/>
              <w:rPr>
                <w:rFonts w:cs="Arial"/>
                <w:b/>
              </w:rPr>
            </w:pPr>
          </w:p>
        </w:tc>
      </w:tr>
      <w:tr w:rsidR="00E84482" w:rsidRPr="003F63C5" w:rsidTr="00B41D8D">
        <w:tc>
          <w:tcPr>
            <w:tcW w:w="9396" w:type="dxa"/>
            <w:gridSpan w:val="3"/>
          </w:tcPr>
          <w:p w:rsidR="00E84482" w:rsidRPr="003F63C5" w:rsidRDefault="00E84482" w:rsidP="00B41D8D">
            <w:pPr>
              <w:tabs>
                <w:tab w:val="left" w:pos="5056"/>
              </w:tabs>
              <w:jc w:val="center"/>
              <w:rPr>
                <w:rFonts w:cs="Arial"/>
                <w:b/>
              </w:rPr>
            </w:pPr>
            <w:r w:rsidRPr="003F63C5">
              <w:rPr>
                <w:rFonts w:cs="Arial"/>
                <w:b/>
              </w:rPr>
              <w:t xml:space="preserve">DIP. </w:t>
            </w:r>
            <w:r w:rsidRPr="003F63C5">
              <w:rPr>
                <w:rFonts w:cs="Arial"/>
                <w:b/>
                <w:snapToGrid w:val="0"/>
              </w:rPr>
              <w:t>JESÚS BERINO GRANADOS</w:t>
            </w:r>
          </w:p>
        </w:tc>
      </w:tr>
    </w:tbl>
    <w:p w:rsidR="00E84482" w:rsidRPr="003F63C5" w:rsidRDefault="00E84482" w:rsidP="00E84482">
      <w:pPr>
        <w:tabs>
          <w:tab w:val="left" w:pos="5056"/>
        </w:tabs>
        <w:jc w:val="center"/>
        <w:rPr>
          <w:rFonts w:cs="Arial"/>
          <w:b/>
        </w:rPr>
      </w:pPr>
    </w:p>
    <w:p w:rsidR="00E84482" w:rsidRPr="00222E9B" w:rsidRDefault="00E84482" w:rsidP="00E84482">
      <w:pPr>
        <w:tabs>
          <w:tab w:val="left" w:pos="4678"/>
        </w:tabs>
        <w:rPr>
          <w:rFonts w:cs="Arial"/>
          <w:b/>
          <w:snapToGrid w:val="0"/>
          <w:sz w:val="24"/>
          <w:szCs w:val="24"/>
        </w:rPr>
      </w:pPr>
      <w:r w:rsidRPr="00B65CA3">
        <w:rPr>
          <w:rFonts w:cs="Arial"/>
          <w:b/>
        </w:rPr>
        <w:tab/>
      </w:r>
    </w:p>
    <w:p w:rsidR="00E84482" w:rsidRDefault="00E84482" w:rsidP="00E84482">
      <w:pPr>
        <w:rPr>
          <w:rFonts w:cs="Arial"/>
          <w:sz w:val="16"/>
          <w:szCs w:val="16"/>
        </w:rPr>
      </w:pPr>
    </w:p>
    <w:p w:rsidR="008C6ACD" w:rsidRPr="007145AB" w:rsidRDefault="008C6ACD">
      <w:pPr>
        <w:spacing w:line="276" w:lineRule="auto"/>
        <w:ind w:right="50"/>
        <w:rPr>
          <w:rFonts w:cs="Arial"/>
          <w:sz w:val="28"/>
          <w:szCs w:val="28"/>
        </w:rPr>
      </w:pPr>
    </w:p>
    <w:p w:rsidR="008C6ACD" w:rsidRDefault="008C6ACD">
      <w:pPr>
        <w:rPr>
          <w:sz w:val="16"/>
          <w:szCs w:val="16"/>
        </w:rPr>
      </w:pPr>
    </w:p>
    <w:p w:rsidR="008C6ACD" w:rsidRDefault="008C6ACD">
      <w:pPr>
        <w:spacing w:line="276" w:lineRule="auto"/>
        <w:rPr>
          <w:sz w:val="28"/>
          <w:szCs w:val="28"/>
        </w:rPr>
      </w:pPr>
    </w:p>
    <w:p w:rsidR="008C6ACD" w:rsidRDefault="00AA25DA">
      <w:pPr>
        <w:spacing w:line="276" w:lineRule="auto"/>
        <w:rPr>
          <w:sz w:val="28"/>
          <w:szCs w:val="28"/>
        </w:rPr>
      </w:pPr>
      <w:r>
        <w:rPr>
          <w:sz w:val="16"/>
          <w:szCs w:val="16"/>
        </w:rPr>
        <w:t xml:space="preserve">ESTA HOJA FORMA PARTE INTEGRANTE DE LA INICIATIVA PARA </w:t>
      </w:r>
      <w:r w:rsidR="00E84482">
        <w:rPr>
          <w:sz w:val="16"/>
          <w:szCs w:val="16"/>
        </w:rPr>
        <w:t>ADICIONAR LA FRACCIÓN VI A</w:t>
      </w:r>
      <w:r>
        <w:rPr>
          <w:sz w:val="16"/>
          <w:szCs w:val="16"/>
        </w:rPr>
        <w:t xml:space="preserve">L ARTÍCULO 81 DE LA LEY ESTATAL DE SALUD. </w:t>
      </w:r>
    </w:p>
    <w:sectPr w:rsidR="008C6ACD">
      <w:headerReference w:type="default" r:id="rId8"/>
      <w:pgSz w:w="12242" w:h="15842"/>
      <w:pgMar w:top="1185" w:right="2036" w:bottom="1418" w:left="1418" w:header="284"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418" w:rsidRDefault="008A1418">
      <w:r>
        <w:separator/>
      </w:r>
    </w:p>
  </w:endnote>
  <w:endnote w:type="continuationSeparator" w:id="0">
    <w:p w:rsidR="008A1418" w:rsidRDefault="008A1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Segoe UI Symbol"/>
    <w:charset w:val="00"/>
    <w:family w:val="swiss"/>
    <w:pitch w:val="variable"/>
    <w:sig w:usb0="00000003" w:usb1="0200FFEE" w:usb2="0304002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418" w:rsidRDefault="008A1418">
      <w:r>
        <w:separator/>
      </w:r>
    </w:p>
  </w:footnote>
  <w:footnote w:type="continuationSeparator" w:id="0">
    <w:p w:rsidR="008A1418" w:rsidRDefault="008A1418">
      <w:r>
        <w:continuationSeparator/>
      </w:r>
    </w:p>
  </w:footnote>
  <w:footnote w:id="1">
    <w:p w:rsidR="007145AB" w:rsidRPr="007145AB" w:rsidRDefault="007145AB">
      <w:pPr>
        <w:pStyle w:val="Textonotapie"/>
        <w:rPr>
          <w:sz w:val="16"/>
          <w:szCs w:val="16"/>
        </w:rPr>
      </w:pPr>
      <w:r>
        <w:rPr>
          <w:rStyle w:val="Refdenotaalpie"/>
        </w:rPr>
        <w:footnoteRef/>
      </w:r>
      <w:r>
        <w:t xml:space="preserve"> </w:t>
      </w:r>
      <w:r w:rsidRPr="007145AB">
        <w:rPr>
          <w:rFonts w:cs="Arial"/>
          <w:sz w:val="16"/>
          <w:szCs w:val="16"/>
        </w:rPr>
        <w:t>Estadística del día mundial para la prevención del suicidio INEGI comunicado No. 455/19, 10 de septiembre de 2019</w:t>
      </w:r>
      <w:r>
        <w:rPr>
          <w:rFonts w:cs="Arial"/>
          <w:sz w:val="16"/>
          <w:szCs w:val="16"/>
        </w:rPr>
        <w:t>.</w:t>
      </w:r>
    </w:p>
  </w:footnote>
  <w:footnote w:id="2">
    <w:p w:rsidR="00297B6B" w:rsidRDefault="00297B6B">
      <w:pPr>
        <w:pStyle w:val="Textonotapie"/>
      </w:pPr>
      <w:r>
        <w:rPr>
          <w:rStyle w:val="Refdenotaalpie"/>
        </w:rPr>
        <w:footnoteRef/>
      </w:r>
      <w:r>
        <w:t xml:space="preserve"> </w:t>
      </w:r>
      <w:r w:rsidRPr="00297B6B">
        <w:rPr>
          <w:rFonts w:cs="Arial"/>
          <w:sz w:val="16"/>
          <w:szCs w:val="16"/>
        </w:rPr>
        <w:t>Fuente INEGI estadística de mortalidad base de datos</w:t>
      </w:r>
    </w:p>
  </w:footnote>
  <w:footnote w:id="3">
    <w:p w:rsidR="00297B6B" w:rsidRDefault="00297B6B">
      <w:pPr>
        <w:pStyle w:val="Textonotapie"/>
      </w:pPr>
      <w:r>
        <w:rPr>
          <w:rStyle w:val="Refdenotaalpie"/>
        </w:rPr>
        <w:footnoteRef/>
      </w:r>
      <w:r>
        <w:t xml:space="preserve"> </w:t>
      </w:r>
      <w:r w:rsidRPr="00297B6B">
        <w:rPr>
          <w:rFonts w:cs="Arial"/>
          <w:sz w:val="16"/>
          <w:szCs w:val="16"/>
        </w:rPr>
        <w:t>www.adolescenciasema.org.Revista</w:t>
      </w:r>
    </w:p>
  </w:footnote>
  <w:footnote w:id="4">
    <w:p w:rsidR="00297B6B" w:rsidRDefault="00297B6B">
      <w:pPr>
        <w:pStyle w:val="Textonotapie"/>
      </w:pPr>
      <w:r>
        <w:rPr>
          <w:rStyle w:val="Refdenotaalpie"/>
        </w:rPr>
        <w:footnoteRef/>
      </w:r>
      <w:r>
        <w:t xml:space="preserve"> </w:t>
      </w:r>
      <w:r w:rsidRPr="00297B6B">
        <w:rPr>
          <w:rFonts w:eastAsia="Arial" w:cs="Arial"/>
          <w:sz w:val="16"/>
          <w:szCs w:val="16"/>
        </w:rPr>
        <w:t>Programa Estatal de Salud 2017-2023 Gobierno del Estado de Coahuila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7145AB" w:rsidRPr="00D775E4" w:rsidTr="00B41D8D">
      <w:trPr>
        <w:jc w:val="center"/>
      </w:trPr>
      <w:tc>
        <w:tcPr>
          <w:tcW w:w="1253" w:type="dxa"/>
        </w:tcPr>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p w:rsidR="007145AB" w:rsidRPr="00D775E4" w:rsidRDefault="007145AB" w:rsidP="007145AB">
          <w:pPr>
            <w:jc w:val="center"/>
            <w:rPr>
              <w:b/>
              <w:bCs/>
              <w:sz w:val="12"/>
            </w:rPr>
          </w:pPr>
        </w:p>
      </w:tc>
      <w:tc>
        <w:tcPr>
          <w:tcW w:w="8623" w:type="dxa"/>
        </w:tcPr>
        <w:p w:rsidR="007145AB" w:rsidRPr="00815938" w:rsidRDefault="007145AB" w:rsidP="007145AB">
          <w:pPr>
            <w:jc w:val="center"/>
            <w:rPr>
              <w:b/>
              <w:bCs/>
              <w:sz w:val="24"/>
            </w:rPr>
          </w:pPr>
          <w:r>
            <w:rPr>
              <w:b/>
              <w:bCs/>
              <w:noProof/>
              <w:sz w:val="12"/>
              <w:lang w:eastAsia="es-MX"/>
            </w:rPr>
            <w:drawing>
              <wp:anchor distT="0" distB="0" distL="114300" distR="114300" simplePos="0" relativeHeight="251660288" behindDoc="0" locked="0" layoutInCell="1" allowOverlap="1" wp14:anchorId="30651049" wp14:editId="302E80A9">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59264" behindDoc="0" locked="0" layoutInCell="1" allowOverlap="1" wp14:anchorId="030A9975" wp14:editId="48ADCA9C">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5AB" w:rsidRPr="002E1219" w:rsidRDefault="007145AB" w:rsidP="007145AB">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7145AB" w:rsidRDefault="007145AB" w:rsidP="007145AB">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7145AB" w:rsidRPr="00530EA8" w:rsidRDefault="007145AB" w:rsidP="007145AB">
          <w:pPr>
            <w:pStyle w:val="Encabezado"/>
            <w:tabs>
              <w:tab w:val="clear" w:pos="4252"/>
              <w:tab w:val="left" w:pos="-1528"/>
              <w:tab w:val="center" w:pos="-1386"/>
            </w:tabs>
            <w:jc w:val="center"/>
            <w:rPr>
              <w:rFonts w:cs="Arial"/>
              <w:bCs/>
              <w:smallCaps/>
              <w:spacing w:val="20"/>
              <w:sz w:val="16"/>
              <w:szCs w:val="32"/>
            </w:rPr>
          </w:pPr>
        </w:p>
        <w:p w:rsidR="007145AB" w:rsidRPr="00D775B7" w:rsidRDefault="007145AB" w:rsidP="007145AB">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7145AB" w:rsidRPr="00D775E4" w:rsidRDefault="007145AB" w:rsidP="007145AB">
          <w:pPr>
            <w:ind w:left="-434" w:right="-672"/>
            <w:jc w:val="center"/>
            <w:rPr>
              <w:b/>
              <w:bCs/>
              <w:sz w:val="12"/>
            </w:rPr>
          </w:pPr>
        </w:p>
      </w:tc>
      <w:tc>
        <w:tcPr>
          <w:tcW w:w="1181" w:type="dxa"/>
        </w:tcPr>
        <w:p w:rsidR="007145AB" w:rsidRDefault="007145AB" w:rsidP="007145AB">
          <w:pPr>
            <w:jc w:val="center"/>
            <w:rPr>
              <w:b/>
              <w:bCs/>
              <w:sz w:val="12"/>
            </w:rPr>
          </w:pPr>
        </w:p>
        <w:p w:rsidR="007145AB" w:rsidRDefault="007145AB" w:rsidP="007145AB">
          <w:pPr>
            <w:jc w:val="center"/>
            <w:rPr>
              <w:b/>
              <w:bCs/>
              <w:sz w:val="12"/>
            </w:rPr>
          </w:pPr>
        </w:p>
        <w:p w:rsidR="007145AB" w:rsidRPr="00D775E4" w:rsidRDefault="007145AB" w:rsidP="007145AB">
          <w:pPr>
            <w:jc w:val="center"/>
            <w:rPr>
              <w:b/>
              <w:bCs/>
              <w:sz w:val="12"/>
            </w:rPr>
          </w:pPr>
        </w:p>
      </w:tc>
    </w:tr>
  </w:tbl>
  <w:p w:rsidR="007145AB" w:rsidRPr="00E22B5D" w:rsidRDefault="007145AB" w:rsidP="007145A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D202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ACD"/>
    <w:rsid w:val="00265E0B"/>
    <w:rsid w:val="00297B6B"/>
    <w:rsid w:val="00380814"/>
    <w:rsid w:val="005507DE"/>
    <w:rsid w:val="00623E02"/>
    <w:rsid w:val="007145AB"/>
    <w:rsid w:val="007365A6"/>
    <w:rsid w:val="007F72D5"/>
    <w:rsid w:val="008A1418"/>
    <w:rsid w:val="008C6ACD"/>
    <w:rsid w:val="00A54880"/>
    <w:rsid w:val="00AA25DA"/>
    <w:rsid w:val="00E84482"/>
    <w:rsid w:val="00F9140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0F47"/>
  <w15:docId w15:val="{BA2BBAC6-EFB0-AF42-8DB6-E274BF650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s-MX" w:eastAsia="es-MX"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DB0"/>
    <w:rPr>
      <w:rFonts w:eastAsia="Times New Roman" w:cs="Times New Roman"/>
      <w:lang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Encabezado">
    <w:name w:val="header"/>
    <w:basedOn w:val="Normal"/>
    <w:link w:val="EncabezadoCar"/>
    <w:uiPriority w:val="99"/>
    <w:rsid w:val="00FD4DB0"/>
    <w:pPr>
      <w:tabs>
        <w:tab w:val="center" w:pos="4252"/>
        <w:tab w:val="right" w:pos="8504"/>
      </w:tabs>
    </w:pPr>
  </w:style>
  <w:style w:type="character" w:customStyle="1" w:styleId="EncabezadoCar">
    <w:name w:val="Encabezado Car"/>
    <w:basedOn w:val="Fuentedeprrafopredeter"/>
    <w:link w:val="Encabezado"/>
    <w:uiPriority w:val="99"/>
    <w:rsid w:val="00FD4DB0"/>
    <w:rPr>
      <w:rFonts w:ascii="Arial" w:eastAsia="Times New Roman" w:hAnsi="Arial" w:cs="Times New Roman"/>
      <w:sz w:val="20"/>
      <w:szCs w:val="20"/>
      <w:lang w:eastAsia="es-ES"/>
    </w:rPr>
  </w:style>
  <w:style w:type="paragraph" w:styleId="Piedepgina">
    <w:name w:val="footer"/>
    <w:basedOn w:val="Normal"/>
    <w:link w:val="PiedepginaCar"/>
    <w:uiPriority w:val="99"/>
    <w:unhideWhenUsed/>
    <w:rsid w:val="00FD4DB0"/>
    <w:pPr>
      <w:tabs>
        <w:tab w:val="center" w:pos="4419"/>
        <w:tab w:val="right" w:pos="8838"/>
      </w:tabs>
    </w:pPr>
  </w:style>
  <w:style w:type="character" w:customStyle="1" w:styleId="PiedepginaCar">
    <w:name w:val="Pie de página Car"/>
    <w:basedOn w:val="Fuentedeprrafopredeter"/>
    <w:link w:val="Piedepgina"/>
    <w:uiPriority w:val="99"/>
    <w:rsid w:val="00FD4DB0"/>
    <w:rPr>
      <w:rFonts w:ascii="Arial" w:eastAsia="Times New Roman" w:hAnsi="Arial" w:cs="Times New Roman"/>
      <w:sz w:val="20"/>
      <w:szCs w:val="20"/>
      <w:lang w:eastAsia="es-ES"/>
    </w:rPr>
  </w:style>
  <w:style w:type="paragraph" w:styleId="Textosinformato">
    <w:name w:val="Plain Text"/>
    <w:basedOn w:val="Normal"/>
    <w:link w:val="TextosinformatoCar"/>
    <w:uiPriority w:val="99"/>
    <w:unhideWhenUsed/>
    <w:rsid w:val="00E94366"/>
    <w:rPr>
      <w:rFonts w:ascii="Consolas" w:hAnsi="Consolas"/>
      <w:sz w:val="21"/>
      <w:szCs w:val="21"/>
      <w:lang w:val="x-none"/>
    </w:rPr>
  </w:style>
  <w:style w:type="character" w:customStyle="1" w:styleId="TextosinformatoCar">
    <w:name w:val="Texto sin formato Car"/>
    <w:basedOn w:val="Fuentedeprrafopredeter"/>
    <w:link w:val="Textosinformato"/>
    <w:uiPriority w:val="99"/>
    <w:rsid w:val="00E94366"/>
    <w:rPr>
      <w:rFonts w:ascii="Consolas" w:eastAsia="Times New Roman" w:hAnsi="Consolas" w:cs="Times New Roman"/>
      <w:sz w:val="21"/>
      <w:szCs w:val="21"/>
      <w:lang w:val="x-none" w:eastAsia="es-ES"/>
    </w:rPr>
  </w:style>
  <w:style w:type="table" w:styleId="Tablaconcuadrcula">
    <w:name w:val="Table Grid"/>
    <w:basedOn w:val="Tablanormal"/>
    <w:uiPriority w:val="39"/>
    <w:rsid w:val="00623E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rsid w:val="0012580E"/>
    <w:rPr>
      <w:lang w:val="es-ES_tradnl"/>
    </w:rPr>
  </w:style>
  <w:style w:type="character" w:customStyle="1" w:styleId="TextoindependienteCar">
    <w:name w:val="Texto independiente Car"/>
    <w:basedOn w:val="Fuentedeprrafopredeter"/>
    <w:link w:val="Textoindependiente"/>
    <w:semiHidden/>
    <w:rsid w:val="0012580E"/>
    <w:rPr>
      <w:rFonts w:ascii="Arial" w:eastAsia="Times New Roman" w:hAnsi="Arial" w:cs="Times New Roman"/>
      <w:sz w:val="20"/>
      <w:szCs w:val="20"/>
      <w:lang w:val="es-ES_tradnl" w:eastAsia="es-ES"/>
    </w:rPr>
  </w:style>
  <w:style w:type="paragraph" w:styleId="Prrafodelista">
    <w:name w:val="List Paragraph"/>
    <w:basedOn w:val="Normal"/>
    <w:uiPriority w:val="34"/>
    <w:qFormat/>
    <w:rsid w:val="0005706E"/>
    <w:pPr>
      <w:ind w:left="720"/>
      <w:contextualSpacing/>
    </w:p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paragraph" w:styleId="Textonotapie">
    <w:name w:val="footnote text"/>
    <w:basedOn w:val="Normal"/>
    <w:link w:val="TextonotapieCar"/>
    <w:uiPriority w:val="99"/>
    <w:semiHidden/>
    <w:unhideWhenUsed/>
    <w:rsid w:val="007145AB"/>
  </w:style>
  <w:style w:type="character" w:customStyle="1" w:styleId="TextonotapieCar">
    <w:name w:val="Texto nota pie Car"/>
    <w:basedOn w:val="Fuentedeprrafopredeter"/>
    <w:link w:val="Textonotapie"/>
    <w:uiPriority w:val="99"/>
    <w:semiHidden/>
    <w:rsid w:val="007145AB"/>
    <w:rPr>
      <w:rFonts w:eastAsia="Times New Roman" w:cs="Times New Roman"/>
      <w:lang w:eastAsia="es-ES"/>
    </w:rPr>
  </w:style>
  <w:style w:type="character" w:styleId="Refdenotaalpie">
    <w:name w:val="footnote reference"/>
    <w:basedOn w:val="Fuentedeprrafopredeter"/>
    <w:uiPriority w:val="99"/>
    <w:semiHidden/>
    <w:unhideWhenUsed/>
    <w:rsid w:val="007145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2DEDC-AA7C-47F3-A8DE-677673B6C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6326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almaguer cepeda</dc:creator>
  <cp:lastModifiedBy>Juan Lumbreras</cp:lastModifiedBy>
  <cp:revision>3</cp:revision>
  <dcterms:created xsi:type="dcterms:W3CDTF">2019-12-04T18:50:00Z</dcterms:created>
  <dcterms:modified xsi:type="dcterms:W3CDTF">2019-12-04T18:50:00Z</dcterms:modified>
</cp:coreProperties>
</file>