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EAF87" w14:textId="77777777" w:rsidR="0007594E" w:rsidRPr="0007594E" w:rsidRDefault="0007594E" w:rsidP="0007594E">
      <w:pPr>
        <w:spacing w:after="0" w:line="240" w:lineRule="auto"/>
        <w:jc w:val="both"/>
        <w:rPr>
          <w:rFonts w:ascii="Arial Narrow" w:eastAsia="Times New Roman" w:hAnsi="Arial Narrow" w:cs="Times New Roman"/>
          <w:color w:val="000000"/>
          <w:sz w:val="26"/>
          <w:szCs w:val="26"/>
          <w:lang w:eastAsia="es-ES"/>
        </w:rPr>
      </w:pPr>
    </w:p>
    <w:p w14:paraId="20A32ADD" w14:textId="77777777" w:rsidR="0007594E" w:rsidRDefault="0007594E" w:rsidP="0007594E">
      <w:pPr>
        <w:spacing w:after="0" w:line="240" w:lineRule="auto"/>
        <w:jc w:val="both"/>
        <w:rPr>
          <w:rFonts w:ascii="Arial Narrow" w:eastAsia="Times New Roman" w:hAnsi="Arial Narrow" w:cs="Times New Roman"/>
          <w:color w:val="000000"/>
          <w:sz w:val="26"/>
          <w:szCs w:val="26"/>
          <w:lang w:eastAsia="es-ES"/>
        </w:rPr>
      </w:pPr>
    </w:p>
    <w:p w14:paraId="29E9174C" w14:textId="498223C5" w:rsidR="0007594E" w:rsidRDefault="0007594E" w:rsidP="0007594E">
      <w:pPr>
        <w:spacing w:after="0" w:line="240" w:lineRule="auto"/>
        <w:jc w:val="both"/>
        <w:rPr>
          <w:rFonts w:ascii="Arial Narrow" w:eastAsia="Times New Roman" w:hAnsi="Arial Narrow" w:cs="Times New Roman"/>
          <w:color w:val="000000"/>
          <w:sz w:val="26"/>
          <w:szCs w:val="26"/>
          <w:lang w:eastAsia="es-ES"/>
        </w:rPr>
      </w:pPr>
      <w:r w:rsidRPr="0007594E">
        <w:rPr>
          <w:rFonts w:ascii="Arial Narrow" w:eastAsia="Times New Roman" w:hAnsi="Arial Narrow" w:cs="Times New Roman"/>
          <w:color w:val="000000"/>
          <w:sz w:val="26"/>
          <w:szCs w:val="26"/>
          <w:lang w:eastAsia="es-ES"/>
        </w:rPr>
        <w:t xml:space="preserve">Iniciativa con Proyecto de Decreto por el que agrega la fracción XVI al artículo 7° de la </w:t>
      </w:r>
      <w:r w:rsidRPr="0007594E">
        <w:rPr>
          <w:rFonts w:ascii="Arial Narrow" w:eastAsia="Times New Roman" w:hAnsi="Arial Narrow" w:cs="Times New Roman"/>
          <w:b/>
          <w:color w:val="000000"/>
          <w:sz w:val="26"/>
          <w:szCs w:val="26"/>
          <w:lang w:eastAsia="es-ES"/>
        </w:rPr>
        <w:t>Ley Estatal de Educación</w:t>
      </w:r>
      <w:r>
        <w:rPr>
          <w:rFonts w:ascii="Arial Narrow" w:eastAsia="Times New Roman" w:hAnsi="Arial Narrow" w:cs="Times New Roman"/>
          <w:color w:val="000000"/>
          <w:sz w:val="26"/>
          <w:szCs w:val="26"/>
          <w:lang w:eastAsia="es-ES"/>
        </w:rPr>
        <w:t>.</w:t>
      </w:r>
    </w:p>
    <w:p w14:paraId="32E9E619" w14:textId="77777777" w:rsidR="0007594E" w:rsidRDefault="0007594E" w:rsidP="0007594E">
      <w:pPr>
        <w:spacing w:after="0" w:line="240" w:lineRule="auto"/>
        <w:jc w:val="both"/>
        <w:rPr>
          <w:rFonts w:ascii="Arial Narrow" w:eastAsia="Times New Roman" w:hAnsi="Arial Narrow" w:cs="Times New Roman"/>
          <w:color w:val="000000"/>
          <w:sz w:val="26"/>
          <w:szCs w:val="26"/>
          <w:lang w:eastAsia="es-ES"/>
        </w:rPr>
      </w:pPr>
    </w:p>
    <w:p w14:paraId="4777B5F2" w14:textId="097B0E22" w:rsidR="0007594E" w:rsidRPr="0007594E" w:rsidRDefault="0007594E" w:rsidP="0007594E">
      <w:pPr>
        <w:numPr>
          <w:ilvl w:val="0"/>
          <w:numId w:val="2"/>
        </w:numPr>
        <w:spacing w:after="0" w:line="240" w:lineRule="auto"/>
        <w:contextualSpacing/>
        <w:jc w:val="both"/>
        <w:rPr>
          <w:rFonts w:ascii="Arial Narrow" w:eastAsia="Calibri" w:hAnsi="Arial Narrow" w:cs="Times New Roman"/>
          <w:b/>
          <w:color w:val="000000"/>
          <w:sz w:val="26"/>
          <w:szCs w:val="26"/>
        </w:rPr>
      </w:pPr>
      <w:r w:rsidRPr="0007594E">
        <w:rPr>
          <w:rFonts w:ascii="Arial Narrow" w:eastAsia="Calibri" w:hAnsi="Arial Narrow" w:cs="Times New Roman"/>
          <w:b/>
          <w:color w:val="000000"/>
          <w:sz w:val="26"/>
          <w:szCs w:val="26"/>
        </w:rPr>
        <w:t>A fin de que en las instituciones educativas del Estado de Coahuila se imparta la materia de inglés en nivel de educación básica.</w:t>
      </w:r>
    </w:p>
    <w:p w14:paraId="3417B2F2" w14:textId="77777777" w:rsidR="0007594E" w:rsidRDefault="0007594E" w:rsidP="0007594E">
      <w:pPr>
        <w:spacing w:after="0" w:line="240" w:lineRule="auto"/>
        <w:jc w:val="both"/>
        <w:rPr>
          <w:rFonts w:ascii="Arial Narrow" w:eastAsia="Times New Roman" w:hAnsi="Arial Narrow" w:cs="Times New Roman"/>
          <w:color w:val="000000"/>
          <w:sz w:val="26"/>
          <w:szCs w:val="26"/>
          <w:lang w:eastAsia="es-ES"/>
        </w:rPr>
      </w:pPr>
    </w:p>
    <w:p w14:paraId="600A874D" w14:textId="1F762766" w:rsidR="0007594E" w:rsidRPr="0007594E" w:rsidRDefault="0007594E" w:rsidP="0007594E">
      <w:pPr>
        <w:tabs>
          <w:tab w:val="left" w:pos="5056"/>
        </w:tabs>
        <w:spacing w:after="0" w:line="240" w:lineRule="auto"/>
        <w:jc w:val="both"/>
        <w:rPr>
          <w:rFonts w:ascii="Arial Narrow" w:eastAsia="Times New Roman" w:hAnsi="Arial Narrow" w:cs="Times New Roman"/>
          <w:color w:val="000000"/>
          <w:sz w:val="26"/>
          <w:szCs w:val="26"/>
          <w:lang w:eastAsia="es-ES"/>
        </w:rPr>
      </w:pPr>
      <w:r w:rsidRPr="0007594E">
        <w:rPr>
          <w:rFonts w:ascii="Arial Narrow" w:eastAsia="Times New Roman" w:hAnsi="Arial Narrow" w:cs="Times New Roman"/>
          <w:color w:val="000000"/>
          <w:sz w:val="26"/>
          <w:szCs w:val="26"/>
          <w:lang w:eastAsia="es-ES"/>
        </w:rPr>
        <w:t xml:space="preserve">Planteada por el </w:t>
      </w:r>
      <w:r w:rsidRPr="0007594E">
        <w:rPr>
          <w:rFonts w:ascii="Arial Narrow" w:eastAsia="Times New Roman" w:hAnsi="Arial Narrow" w:cs="Times New Roman"/>
          <w:b/>
          <w:color w:val="000000"/>
          <w:sz w:val="26"/>
          <w:szCs w:val="26"/>
          <w:lang w:eastAsia="es-ES"/>
        </w:rPr>
        <w:t>Diputado Fernando Izaguirre Valdés</w:t>
      </w:r>
      <w:r w:rsidRPr="0007594E">
        <w:rPr>
          <w:rFonts w:ascii="Arial Narrow" w:eastAsia="Times New Roman" w:hAnsi="Arial Narrow" w:cs="Times New Roman"/>
          <w:color w:val="000000"/>
          <w:sz w:val="26"/>
          <w:szCs w:val="26"/>
          <w:lang w:eastAsia="es-ES"/>
        </w:rPr>
        <w:t>,</w:t>
      </w:r>
      <w:r w:rsidRPr="0007594E">
        <w:rPr>
          <w:rFonts w:ascii="Arial Narrow" w:eastAsia="Times New Roman" w:hAnsi="Arial Narrow" w:cs="Times New Roman"/>
          <w:b/>
          <w:color w:val="000000"/>
          <w:sz w:val="26"/>
          <w:szCs w:val="26"/>
          <w:lang w:eastAsia="es-ES"/>
        </w:rPr>
        <w:t xml:space="preserve"> </w:t>
      </w:r>
      <w:r w:rsidRPr="0007594E">
        <w:rPr>
          <w:rFonts w:ascii="Arial Narrow" w:eastAsia="Times New Roman" w:hAnsi="Arial Narrow" w:cs="Times New Roman"/>
          <w:color w:val="000000"/>
          <w:sz w:val="26"/>
          <w:szCs w:val="26"/>
          <w:lang w:eastAsia="es-ES"/>
        </w:rPr>
        <w:t>del Grupo Parlamentario “Del Partido Acción Nacional”, conjuntamente con las demás Diputadas y Diputados que la suscriben.</w:t>
      </w:r>
    </w:p>
    <w:p w14:paraId="0EF57795" w14:textId="77777777" w:rsidR="0007594E" w:rsidRPr="0007594E" w:rsidRDefault="0007594E" w:rsidP="0007594E">
      <w:pPr>
        <w:spacing w:after="0" w:line="240" w:lineRule="auto"/>
        <w:jc w:val="both"/>
        <w:rPr>
          <w:rFonts w:ascii="Arial Narrow" w:eastAsia="Times New Roman" w:hAnsi="Arial Narrow" w:cs="Times New Roman"/>
          <w:color w:val="000000"/>
          <w:sz w:val="26"/>
          <w:szCs w:val="26"/>
          <w:lang w:eastAsia="es-ES"/>
        </w:rPr>
      </w:pPr>
    </w:p>
    <w:p w14:paraId="79F9441A" w14:textId="77777777" w:rsidR="0007594E" w:rsidRPr="0007594E" w:rsidRDefault="0007594E" w:rsidP="0007594E">
      <w:pPr>
        <w:spacing w:after="0" w:line="240" w:lineRule="auto"/>
        <w:jc w:val="both"/>
        <w:rPr>
          <w:rFonts w:ascii="Arial Narrow" w:eastAsia="Times New Roman" w:hAnsi="Arial Narrow" w:cs="Times New Roman"/>
          <w:b/>
          <w:color w:val="000000"/>
          <w:sz w:val="26"/>
          <w:szCs w:val="26"/>
          <w:lang w:eastAsia="es-ES"/>
        </w:rPr>
      </w:pPr>
      <w:r w:rsidRPr="0007594E">
        <w:rPr>
          <w:rFonts w:ascii="Arial Narrow" w:eastAsia="Times New Roman" w:hAnsi="Arial Narrow" w:cs="Times New Roman"/>
          <w:color w:val="000000"/>
          <w:sz w:val="26"/>
          <w:szCs w:val="26"/>
          <w:lang w:eastAsia="es-ES"/>
        </w:rPr>
        <w:t xml:space="preserve">Fecha de Lectura de la Iniciativa: </w:t>
      </w:r>
      <w:r w:rsidRPr="0007594E">
        <w:rPr>
          <w:rFonts w:ascii="Arial Narrow" w:eastAsia="Times New Roman" w:hAnsi="Arial Narrow" w:cs="Times New Roman"/>
          <w:b/>
          <w:color w:val="000000"/>
          <w:sz w:val="26"/>
          <w:szCs w:val="26"/>
          <w:lang w:eastAsia="es-ES"/>
        </w:rPr>
        <w:t xml:space="preserve">04 de </w:t>
      </w:r>
      <w:proofErr w:type="gramStart"/>
      <w:r w:rsidRPr="0007594E">
        <w:rPr>
          <w:rFonts w:ascii="Arial Narrow" w:eastAsia="Times New Roman" w:hAnsi="Arial Narrow" w:cs="Times New Roman"/>
          <w:b/>
          <w:color w:val="000000"/>
          <w:sz w:val="26"/>
          <w:szCs w:val="26"/>
          <w:lang w:eastAsia="es-ES"/>
        </w:rPr>
        <w:t>Diciembre</w:t>
      </w:r>
      <w:proofErr w:type="gramEnd"/>
      <w:r w:rsidRPr="0007594E">
        <w:rPr>
          <w:rFonts w:ascii="Arial Narrow" w:eastAsia="Times New Roman" w:hAnsi="Arial Narrow" w:cs="Times New Roman"/>
          <w:b/>
          <w:color w:val="000000"/>
          <w:sz w:val="26"/>
          <w:szCs w:val="26"/>
          <w:lang w:eastAsia="es-ES"/>
        </w:rPr>
        <w:t xml:space="preserve"> de 2019.</w:t>
      </w:r>
    </w:p>
    <w:p w14:paraId="6AB68364" w14:textId="77777777" w:rsidR="0007594E" w:rsidRPr="0007594E" w:rsidRDefault="0007594E" w:rsidP="0007594E">
      <w:pPr>
        <w:spacing w:after="0" w:line="240" w:lineRule="auto"/>
        <w:jc w:val="both"/>
        <w:rPr>
          <w:rFonts w:ascii="Arial Narrow" w:eastAsia="Times New Roman" w:hAnsi="Arial Narrow" w:cs="Arial"/>
          <w:sz w:val="26"/>
          <w:szCs w:val="26"/>
          <w:lang w:eastAsia="es-ES"/>
        </w:rPr>
      </w:pPr>
    </w:p>
    <w:p w14:paraId="76DB8D88" w14:textId="68E63042" w:rsidR="0007594E" w:rsidRPr="0007594E" w:rsidRDefault="0007594E" w:rsidP="0007594E">
      <w:pPr>
        <w:spacing w:after="0" w:line="240" w:lineRule="auto"/>
        <w:jc w:val="both"/>
        <w:rPr>
          <w:rFonts w:ascii="Arial Narrow" w:eastAsia="Times New Roman" w:hAnsi="Arial Narrow" w:cs="Times New Roman"/>
          <w:color w:val="000000"/>
          <w:sz w:val="26"/>
          <w:szCs w:val="26"/>
          <w:lang w:eastAsia="es-ES"/>
        </w:rPr>
      </w:pPr>
      <w:r w:rsidRPr="0007594E">
        <w:rPr>
          <w:rFonts w:ascii="Arial Narrow" w:eastAsia="Times New Roman" w:hAnsi="Arial Narrow" w:cs="Times New Roman"/>
          <w:color w:val="000000"/>
          <w:sz w:val="26"/>
          <w:szCs w:val="26"/>
          <w:lang w:eastAsia="es-ES"/>
        </w:rPr>
        <w:t xml:space="preserve">Turnada a la </w:t>
      </w:r>
      <w:r w:rsidRPr="0007594E">
        <w:rPr>
          <w:rFonts w:ascii="Arial Narrow" w:eastAsia="Times New Roman" w:hAnsi="Arial Narrow" w:cs="Times New Roman"/>
          <w:b/>
          <w:color w:val="000000"/>
          <w:sz w:val="26"/>
          <w:szCs w:val="26"/>
          <w:lang w:eastAsia="es-ES"/>
        </w:rPr>
        <w:t>Comisión de Educación, Cultura, Familias y Actividades Cívicas.</w:t>
      </w:r>
    </w:p>
    <w:p w14:paraId="5FD1A46C" w14:textId="77777777" w:rsidR="0007594E" w:rsidRPr="0007594E" w:rsidRDefault="0007594E" w:rsidP="0007594E">
      <w:pPr>
        <w:spacing w:after="0" w:line="240" w:lineRule="auto"/>
        <w:jc w:val="both"/>
        <w:rPr>
          <w:rFonts w:ascii="Arial Narrow" w:eastAsia="Times New Roman" w:hAnsi="Arial Narrow" w:cs="Times New Roman"/>
          <w:color w:val="000000"/>
          <w:sz w:val="26"/>
          <w:szCs w:val="26"/>
          <w:lang w:eastAsia="es-ES"/>
        </w:rPr>
      </w:pPr>
    </w:p>
    <w:p w14:paraId="650F40AE" w14:textId="77777777" w:rsidR="0054318C" w:rsidRPr="0054318C" w:rsidRDefault="0054318C" w:rsidP="0054318C">
      <w:pPr>
        <w:spacing w:after="0" w:line="240" w:lineRule="auto"/>
        <w:jc w:val="both"/>
        <w:rPr>
          <w:rFonts w:ascii="Arial Narrow" w:eastAsia="Times New Roman" w:hAnsi="Arial Narrow" w:cs="Times New Roman"/>
          <w:b/>
          <w:color w:val="000000"/>
          <w:sz w:val="26"/>
          <w:szCs w:val="26"/>
          <w:lang w:val="es-ES" w:eastAsia="es-ES"/>
        </w:rPr>
      </w:pPr>
      <w:r w:rsidRPr="0054318C">
        <w:rPr>
          <w:rFonts w:ascii="Arial Narrow" w:eastAsia="Times New Roman" w:hAnsi="Arial Narrow" w:cs="Times New Roman"/>
          <w:b/>
          <w:color w:val="000000"/>
          <w:sz w:val="26"/>
          <w:szCs w:val="26"/>
          <w:lang w:val="es-ES" w:eastAsia="es-ES"/>
        </w:rPr>
        <w:t xml:space="preserve">Lectura del Dictamen: 02 de </w:t>
      </w:r>
      <w:proofErr w:type="gramStart"/>
      <w:r w:rsidRPr="0054318C">
        <w:rPr>
          <w:rFonts w:ascii="Arial Narrow" w:eastAsia="Times New Roman" w:hAnsi="Arial Narrow" w:cs="Times New Roman"/>
          <w:b/>
          <w:color w:val="000000"/>
          <w:sz w:val="26"/>
          <w:szCs w:val="26"/>
          <w:lang w:val="es-ES" w:eastAsia="es-ES"/>
        </w:rPr>
        <w:t>Marzo</w:t>
      </w:r>
      <w:proofErr w:type="gramEnd"/>
      <w:r w:rsidRPr="0054318C">
        <w:rPr>
          <w:rFonts w:ascii="Arial Narrow" w:eastAsia="Times New Roman" w:hAnsi="Arial Narrow" w:cs="Times New Roman"/>
          <w:b/>
          <w:color w:val="000000"/>
          <w:sz w:val="26"/>
          <w:szCs w:val="26"/>
          <w:lang w:val="es-ES" w:eastAsia="es-ES"/>
        </w:rPr>
        <w:t xml:space="preserve"> de 2020.</w:t>
      </w:r>
    </w:p>
    <w:p w14:paraId="153133CC" w14:textId="77777777" w:rsidR="0054318C" w:rsidRPr="0054318C" w:rsidRDefault="0054318C" w:rsidP="0054318C">
      <w:pPr>
        <w:spacing w:after="0" w:line="240" w:lineRule="auto"/>
        <w:jc w:val="both"/>
        <w:rPr>
          <w:rFonts w:ascii="Arial Narrow" w:eastAsia="Times New Roman" w:hAnsi="Arial Narrow" w:cs="Times New Roman"/>
          <w:b/>
          <w:color w:val="000000"/>
          <w:sz w:val="26"/>
          <w:szCs w:val="26"/>
          <w:lang w:val="es-ES" w:eastAsia="es-ES"/>
        </w:rPr>
      </w:pPr>
    </w:p>
    <w:p w14:paraId="1B9CD1C2" w14:textId="77777777" w:rsidR="0054318C" w:rsidRPr="0054318C" w:rsidRDefault="0054318C" w:rsidP="0054318C">
      <w:pPr>
        <w:spacing w:after="0" w:line="240" w:lineRule="auto"/>
        <w:jc w:val="both"/>
        <w:rPr>
          <w:rFonts w:ascii="Arial Narrow" w:eastAsia="Times New Roman" w:hAnsi="Arial Narrow" w:cs="Times New Roman"/>
          <w:b/>
          <w:color w:val="000000"/>
          <w:sz w:val="26"/>
          <w:szCs w:val="26"/>
          <w:lang w:val="es-ES" w:eastAsia="es-ES"/>
        </w:rPr>
      </w:pPr>
      <w:r w:rsidRPr="0054318C">
        <w:rPr>
          <w:rFonts w:ascii="Arial Narrow" w:eastAsia="Times New Roman" w:hAnsi="Arial Narrow" w:cs="Times New Roman"/>
          <w:b/>
          <w:color w:val="000000"/>
          <w:sz w:val="26"/>
          <w:szCs w:val="26"/>
          <w:lang w:val="es-ES" w:eastAsia="es-ES"/>
        </w:rPr>
        <w:t>Decreto No. 563</w:t>
      </w:r>
    </w:p>
    <w:p w14:paraId="6A27BF3D" w14:textId="77777777" w:rsidR="0054318C" w:rsidRPr="0054318C" w:rsidRDefault="0054318C" w:rsidP="0054318C">
      <w:pPr>
        <w:spacing w:after="0" w:line="240" w:lineRule="auto"/>
        <w:jc w:val="both"/>
        <w:rPr>
          <w:rFonts w:ascii="Arial Narrow" w:eastAsia="Times New Roman" w:hAnsi="Arial Narrow" w:cs="Times New Roman"/>
          <w:b/>
          <w:color w:val="000000"/>
          <w:sz w:val="26"/>
          <w:szCs w:val="26"/>
          <w:lang w:val="es-ES" w:eastAsia="es-ES"/>
        </w:rPr>
      </w:pPr>
    </w:p>
    <w:p w14:paraId="662BBE80" w14:textId="77777777" w:rsidR="00992069" w:rsidRPr="003A42C6" w:rsidRDefault="00992069" w:rsidP="00992069">
      <w:pPr>
        <w:ind w:right="-517"/>
        <w:jc w:val="both"/>
        <w:rPr>
          <w:rFonts w:ascii="Arial Narrow" w:hAnsi="Arial Narrow" w:cs="Times New Roman"/>
          <w:b/>
          <w:color w:val="000000"/>
          <w:sz w:val="26"/>
          <w:szCs w:val="26"/>
          <w:lang w:val="es-ES"/>
        </w:rPr>
      </w:pPr>
      <w:r w:rsidRPr="003A42C6">
        <w:rPr>
          <w:rFonts w:ascii="Arial Narrow" w:hAnsi="Arial Narrow"/>
          <w:color w:val="000000"/>
          <w:sz w:val="26"/>
          <w:szCs w:val="26"/>
          <w:lang w:val="es-ES"/>
        </w:rPr>
        <w:t>Publicación en e</w:t>
      </w:r>
      <w:bookmarkStart w:id="0" w:name="_GoBack"/>
      <w:bookmarkEnd w:id="0"/>
      <w:r w:rsidRPr="003A42C6">
        <w:rPr>
          <w:rFonts w:ascii="Arial Narrow" w:hAnsi="Arial Narrow"/>
          <w:color w:val="000000"/>
          <w:sz w:val="26"/>
          <w:szCs w:val="26"/>
          <w:lang w:val="es-ES"/>
        </w:rPr>
        <w:t>l Periódico Oficial del Gobierno del Estado:</w:t>
      </w:r>
      <w:r w:rsidRPr="003A42C6">
        <w:rPr>
          <w:rFonts w:ascii="Arial Narrow" w:hAnsi="Arial Narrow" w:cs="Times New Roman"/>
          <w:color w:val="000000"/>
          <w:sz w:val="26"/>
          <w:szCs w:val="26"/>
          <w:lang w:val="es-ES"/>
        </w:rPr>
        <w:t xml:space="preserve"> </w:t>
      </w:r>
      <w:r w:rsidRPr="003A42C6">
        <w:rPr>
          <w:rFonts w:ascii="Arial Narrow" w:hAnsi="Arial Narrow" w:cs="Times New Roman"/>
          <w:b/>
          <w:color w:val="000000"/>
          <w:sz w:val="26"/>
          <w:szCs w:val="26"/>
          <w:lang w:val="es-ES"/>
        </w:rPr>
        <w:t>P.O. 02</w:t>
      </w:r>
      <w:r w:rsidRPr="003A42C6">
        <w:rPr>
          <w:rFonts w:ascii="Arial Narrow" w:hAnsi="Arial Narrow"/>
          <w:b/>
          <w:color w:val="000000"/>
          <w:sz w:val="26"/>
          <w:szCs w:val="26"/>
          <w:lang w:val="es-ES"/>
        </w:rPr>
        <w:t>3</w:t>
      </w:r>
      <w:r w:rsidRPr="003A42C6">
        <w:rPr>
          <w:rFonts w:ascii="Arial Narrow" w:hAnsi="Arial Narrow" w:cs="Times New Roman"/>
          <w:b/>
          <w:color w:val="000000"/>
          <w:sz w:val="26"/>
          <w:szCs w:val="26"/>
          <w:lang w:val="es-ES"/>
        </w:rPr>
        <w:t xml:space="preserve"> - 2</w:t>
      </w:r>
      <w:r w:rsidRPr="003A42C6">
        <w:rPr>
          <w:rFonts w:ascii="Arial Narrow" w:hAnsi="Arial Narrow"/>
          <w:b/>
          <w:color w:val="000000"/>
          <w:sz w:val="26"/>
          <w:szCs w:val="26"/>
          <w:lang w:val="es-ES"/>
        </w:rPr>
        <w:t>0</w:t>
      </w:r>
      <w:r w:rsidRPr="003A42C6">
        <w:rPr>
          <w:rFonts w:ascii="Arial Narrow" w:hAnsi="Arial Narrow" w:cs="Times New Roman"/>
          <w:b/>
          <w:color w:val="000000"/>
          <w:sz w:val="26"/>
          <w:szCs w:val="26"/>
          <w:lang w:val="es-ES"/>
        </w:rPr>
        <w:t xml:space="preserve"> de </w:t>
      </w:r>
      <w:proofErr w:type="gramStart"/>
      <w:r w:rsidRPr="003A42C6">
        <w:rPr>
          <w:rFonts w:ascii="Arial Narrow" w:hAnsi="Arial Narrow" w:cs="Times New Roman"/>
          <w:b/>
          <w:color w:val="000000"/>
          <w:sz w:val="26"/>
          <w:szCs w:val="26"/>
          <w:lang w:val="es-ES"/>
        </w:rPr>
        <w:t>Marzo</w:t>
      </w:r>
      <w:proofErr w:type="gramEnd"/>
      <w:r w:rsidRPr="003A42C6">
        <w:rPr>
          <w:rFonts w:ascii="Arial Narrow" w:hAnsi="Arial Narrow" w:cs="Times New Roman"/>
          <w:b/>
          <w:color w:val="000000"/>
          <w:sz w:val="26"/>
          <w:szCs w:val="26"/>
          <w:lang w:val="es-ES"/>
        </w:rPr>
        <w:t xml:space="preserve"> de 2020</w:t>
      </w:r>
      <w:r w:rsidRPr="003A42C6">
        <w:rPr>
          <w:rFonts w:ascii="Arial Narrow" w:hAnsi="Arial Narrow"/>
          <w:b/>
          <w:color w:val="000000"/>
          <w:sz w:val="26"/>
          <w:szCs w:val="26"/>
          <w:lang w:val="es-ES"/>
        </w:rPr>
        <w:t>.</w:t>
      </w:r>
    </w:p>
    <w:p w14:paraId="0460BB88" w14:textId="77777777" w:rsidR="0007594E" w:rsidRPr="0054318C" w:rsidRDefault="0007594E" w:rsidP="0007594E">
      <w:pPr>
        <w:spacing w:after="0" w:line="240" w:lineRule="auto"/>
        <w:jc w:val="both"/>
        <w:rPr>
          <w:rFonts w:ascii="Arial Narrow" w:eastAsia="Times New Roman" w:hAnsi="Arial Narrow" w:cs="Times New Roman"/>
          <w:color w:val="000000"/>
          <w:sz w:val="26"/>
          <w:szCs w:val="26"/>
          <w:lang w:val="es-ES" w:eastAsia="es-ES"/>
        </w:rPr>
      </w:pPr>
    </w:p>
    <w:p w14:paraId="0E06FD71" w14:textId="77777777" w:rsidR="0007594E" w:rsidRPr="0007594E" w:rsidRDefault="0007594E" w:rsidP="0007594E">
      <w:pPr>
        <w:spacing w:after="0" w:line="360" w:lineRule="auto"/>
        <w:jc w:val="both"/>
        <w:rPr>
          <w:rFonts w:ascii="Arial" w:eastAsia="Times New Roman" w:hAnsi="Arial" w:cs="Arial"/>
          <w:b/>
          <w:sz w:val="28"/>
          <w:szCs w:val="28"/>
          <w:lang w:eastAsia="es-ES"/>
        </w:rPr>
      </w:pPr>
    </w:p>
    <w:p w14:paraId="78623D3A" w14:textId="77777777" w:rsidR="0007594E" w:rsidRDefault="0007594E" w:rsidP="00CA56BE">
      <w:pPr>
        <w:jc w:val="both"/>
        <w:rPr>
          <w:rFonts w:ascii="Arial" w:hAnsi="Arial" w:cs="Arial"/>
          <w:b/>
          <w:bCs/>
          <w:sz w:val="24"/>
          <w:szCs w:val="24"/>
        </w:rPr>
      </w:pPr>
    </w:p>
    <w:p w14:paraId="39CE1CBA" w14:textId="77777777" w:rsidR="0007594E" w:rsidRDefault="0007594E" w:rsidP="00CA56BE">
      <w:pPr>
        <w:jc w:val="both"/>
        <w:rPr>
          <w:rFonts w:ascii="Arial" w:hAnsi="Arial" w:cs="Arial"/>
          <w:b/>
          <w:bCs/>
          <w:sz w:val="24"/>
          <w:szCs w:val="24"/>
        </w:rPr>
      </w:pPr>
    </w:p>
    <w:p w14:paraId="7387D9B7" w14:textId="77777777" w:rsidR="0007594E" w:rsidRDefault="0007594E" w:rsidP="00CA56BE">
      <w:pPr>
        <w:jc w:val="both"/>
        <w:rPr>
          <w:rFonts w:ascii="Arial" w:hAnsi="Arial" w:cs="Arial"/>
          <w:b/>
          <w:bCs/>
          <w:sz w:val="24"/>
          <w:szCs w:val="24"/>
        </w:rPr>
      </w:pPr>
    </w:p>
    <w:p w14:paraId="5CE5948D" w14:textId="77777777" w:rsidR="0007594E" w:rsidRDefault="0007594E" w:rsidP="00CA56BE">
      <w:pPr>
        <w:jc w:val="both"/>
        <w:rPr>
          <w:rFonts w:ascii="Arial" w:hAnsi="Arial" w:cs="Arial"/>
          <w:b/>
          <w:bCs/>
          <w:sz w:val="24"/>
          <w:szCs w:val="24"/>
        </w:rPr>
      </w:pPr>
    </w:p>
    <w:p w14:paraId="5BA78090" w14:textId="77777777" w:rsidR="0007594E" w:rsidRDefault="0007594E">
      <w:pPr>
        <w:rPr>
          <w:rFonts w:ascii="Arial" w:hAnsi="Arial" w:cs="Arial"/>
          <w:b/>
          <w:bCs/>
          <w:sz w:val="24"/>
          <w:szCs w:val="24"/>
        </w:rPr>
      </w:pPr>
      <w:r>
        <w:rPr>
          <w:rFonts w:ascii="Arial" w:hAnsi="Arial" w:cs="Arial"/>
          <w:b/>
          <w:bCs/>
          <w:sz w:val="24"/>
          <w:szCs w:val="24"/>
        </w:rPr>
        <w:br w:type="page"/>
      </w:r>
    </w:p>
    <w:p w14:paraId="17B985C8" w14:textId="6E80BB8A" w:rsidR="00CA56BE" w:rsidRPr="00E50B1A" w:rsidRDefault="00CA56BE" w:rsidP="00CA56BE">
      <w:pPr>
        <w:jc w:val="both"/>
        <w:rPr>
          <w:rFonts w:ascii="Arial" w:hAnsi="Arial" w:cs="Arial"/>
          <w:b/>
          <w:bCs/>
          <w:sz w:val="24"/>
          <w:szCs w:val="24"/>
        </w:rPr>
      </w:pPr>
      <w:r w:rsidRPr="00E50B1A">
        <w:rPr>
          <w:rFonts w:ascii="Arial" w:hAnsi="Arial" w:cs="Arial"/>
          <w:b/>
          <w:bCs/>
          <w:sz w:val="24"/>
          <w:szCs w:val="24"/>
        </w:rPr>
        <w:lastRenderedPageBreak/>
        <w:t>INICIATIVA CON PROYECTO DE DECRETO QUE PRESENTA EL DIPUTADO FERNANDO IZAGUIRRE VALDES, EN CONJUNTO CON LAS Y LOS DIPUTADOS INTEGRANTES DEL GRUPO PARLAMENTARIO DEL PARTIDO ACC</w:t>
      </w:r>
      <w:r>
        <w:rPr>
          <w:rFonts w:ascii="Arial" w:hAnsi="Arial" w:cs="Arial"/>
          <w:b/>
          <w:bCs/>
          <w:sz w:val="24"/>
          <w:szCs w:val="24"/>
        </w:rPr>
        <w:t>IÓN NACIONAL, POR EL QUE AGREGA LA FRACCIÓN XVI AL ARTÍCULO 7</w:t>
      </w:r>
      <w:r w:rsidR="0070778D">
        <w:rPr>
          <w:rFonts w:ascii="Arial" w:hAnsi="Arial" w:cs="Arial"/>
          <w:b/>
          <w:bCs/>
          <w:sz w:val="24"/>
          <w:szCs w:val="24"/>
        </w:rPr>
        <w:t>°</w:t>
      </w:r>
      <w:r>
        <w:rPr>
          <w:rFonts w:ascii="Arial" w:hAnsi="Arial" w:cs="Arial"/>
          <w:b/>
          <w:bCs/>
          <w:sz w:val="24"/>
          <w:szCs w:val="24"/>
        </w:rPr>
        <w:t xml:space="preserve"> DE</w:t>
      </w:r>
      <w:r w:rsidRPr="00E50B1A">
        <w:rPr>
          <w:rFonts w:ascii="Arial" w:hAnsi="Arial" w:cs="Arial"/>
          <w:b/>
          <w:bCs/>
          <w:sz w:val="24"/>
          <w:szCs w:val="24"/>
        </w:rPr>
        <w:t xml:space="preserve"> LA LEY ESTATAL DE EDUCACIÓN, A FIN DE </w:t>
      </w:r>
      <w:r>
        <w:rPr>
          <w:rFonts w:ascii="Arial" w:hAnsi="Arial" w:cs="Arial"/>
          <w:b/>
          <w:bCs/>
          <w:sz w:val="24"/>
          <w:szCs w:val="24"/>
        </w:rPr>
        <w:t>QUE EN LAS INSTITUCIONES EDUCATIVAS DEL ESTADO DE COAHUILA SE IMPARTA LA MATERIA DE INGLÉS EN NIVEL DE EDUCACIÓN BASICA, Y</w:t>
      </w:r>
      <w:r w:rsidRPr="00E50B1A">
        <w:rPr>
          <w:rFonts w:ascii="Arial" w:hAnsi="Arial" w:cs="Arial"/>
          <w:b/>
          <w:bCs/>
          <w:sz w:val="24"/>
          <w:szCs w:val="24"/>
        </w:rPr>
        <w:t xml:space="preserve"> </w:t>
      </w:r>
    </w:p>
    <w:p w14:paraId="434DF57D" w14:textId="77777777" w:rsidR="00CA56BE" w:rsidRPr="00E50B1A" w:rsidRDefault="00CA56BE" w:rsidP="00CA56BE">
      <w:pPr>
        <w:rPr>
          <w:rFonts w:ascii="Arial" w:hAnsi="Arial" w:cs="Arial"/>
          <w:b/>
          <w:bCs/>
          <w:sz w:val="24"/>
          <w:szCs w:val="24"/>
        </w:rPr>
      </w:pPr>
    </w:p>
    <w:p w14:paraId="20CFA038" w14:textId="77777777" w:rsidR="00CA56BE" w:rsidRDefault="00CA56BE" w:rsidP="00CA56BE">
      <w:pPr>
        <w:jc w:val="center"/>
        <w:rPr>
          <w:rFonts w:ascii="Arial" w:hAnsi="Arial" w:cs="Arial"/>
          <w:b/>
          <w:bCs/>
          <w:sz w:val="24"/>
          <w:szCs w:val="24"/>
        </w:rPr>
      </w:pPr>
      <w:r w:rsidRPr="00E50B1A">
        <w:rPr>
          <w:rFonts w:ascii="Arial" w:hAnsi="Arial" w:cs="Arial"/>
          <w:b/>
          <w:bCs/>
          <w:sz w:val="24"/>
          <w:szCs w:val="24"/>
        </w:rPr>
        <w:t>CONSIDERANDO</w:t>
      </w:r>
    </w:p>
    <w:p w14:paraId="584235B8" w14:textId="77777777" w:rsidR="00CA56BE" w:rsidRDefault="00CA56BE" w:rsidP="00CA56BE">
      <w:pPr>
        <w:jc w:val="both"/>
        <w:rPr>
          <w:rFonts w:ascii="Arial" w:hAnsi="Arial" w:cs="Arial"/>
          <w:bCs/>
          <w:sz w:val="24"/>
          <w:szCs w:val="24"/>
        </w:rPr>
      </w:pPr>
      <w:proofErr w:type="gramStart"/>
      <w:r>
        <w:rPr>
          <w:rFonts w:ascii="Arial" w:hAnsi="Arial" w:cs="Arial"/>
          <w:bCs/>
          <w:sz w:val="24"/>
          <w:szCs w:val="24"/>
        </w:rPr>
        <w:t>Que</w:t>
      </w:r>
      <w:proofErr w:type="gramEnd"/>
      <w:r>
        <w:rPr>
          <w:rFonts w:ascii="Arial" w:hAnsi="Arial" w:cs="Arial"/>
          <w:bCs/>
          <w:sz w:val="24"/>
          <w:szCs w:val="24"/>
        </w:rPr>
        <w:t xml:space="preserve"> en la Declaración Internacional de los Derechos Humanos, en su artículo 26 inciso 2, establece que:</w:t>
      </w:r>
    </w:p>
    <w:p w14:paraId="48D19D19" w14:textId="05CF201A" w:rsidR="00CA56BE" w:rsidRPr="008037CC" w:rsidRDefault="00CA56BE" w:rsidP="008037CC">
      <w:pPr>
        <w:ind w:left="709" w:right="616"/>
        <w:jc w:val="both"/>
        <w:rPr>
          <w:rFonts w:ascii="Arial" w:hAnsi="Arial" w:cs="Arial"/>
          <w:i/>
          <w:sz w:val="24"/>
          <w:szCs w:val="24"/>
        </w:rPr>
      </w:pPr>
      <w:r>
        <w:rPr>
          <w:rFonts w:ascii="Arial" w:hAnsi="Arial" w:cs="Arial"/>
          <w:i/>
          <w:sz w:val="24"/>
          <w:szCs w:val="24"/>
        </w:rPr>
        <w:t>“</w:t>
      </w:r>
      <w:r w:rsidRPr="006C0D4F">
        <w:rPr>
          <w:rFonts w:ascii="Arial" w:hAnsi="Arial" w:cs="Arial"/>
          <w:i/>
          <w:sz w:val="24"/>
          <w:szCs w:val="24"/>
        </w:rPr>
        <w:t>La educación tendrá por objeto el pleno desarrollo de la personalidad humana y el fortalecimiento del respeto a los derechos humanos y a las libertades fundamentales; favorecerá la comprensión, la tolerancia y la amistad entre todas las naciones y todos los grupos étnicos o religiosos; y promoverá el desarrollo de las actividades de las Naciones Unidas para el mantenimiento de la paz</w:t>
      </w:r>
      <w:r>
        <w:rPr>
          <w:rFonts w:ascii="Arial" w:hAnsi="Arial" w:cs="Arial"/>
          <w:i/>
          <w:sz w:val="24"/>
          <w:szCs w:val="24"/>
        </w:rPr>
        <w:t>”</w:t>
      </w:r>
      <w:r w:rsidRPr="006C0D4F">
        <w:rPr>
          <w:rFonts w:ascii="Arial" w:hAnsi="Arial" w:cs="Arial"/>
          <w:i/>
          <w:sz w:val="24"/>
          <w:szCs w:val="24"/>
        </w:rPr>
        <w:t>.</w:t>
      </w:r>
    </w:p>
    <w:p w14:paraId="2C84B0AF" w14:textId="3FAC7110" w:rsidR="00CA56BE" w:rsidRDefault="00CA56BE" w:rsidP="00CA56BE">
      <w:pPr>
        <w:jc w:val="both"/>
        <w:rPr>
          <w:rFonts w:ascii="Arial" w:hAnsi="Arial" w:cs="Arial"/>
          <w:sz w:val="24"/>
          <w:szCs w:val="24"/>
        </w:rPr>
      </w:pPr>
      <w:r>
        <w:rPr>
          <w:rFonts w:ascii="Arial" w:hAnsi="Arial" w:cs="Arial"/>
          <w:sz w:val="24"/>
          <w:szCs w:val="24"/>
        </w:rPr>
        <w:t>Que en el onceavo párrafo del artículo</w:t>
      </w:r>
      <w:r w:rsidR="008037CC">
        <w:rPr>
          <w:rFonts w:ascii="Arial" w:hAnsi="Arial" w:cs="Arial"/>
          <w:sz w:val="24"/>
          <w:szCs w:val="24"/>
        </w:rPr>
        <w:t xml:space="preserve"> tercero Constitucional</w:t>
      </w:r>
      <w:r>
        <w:rPr>
          <w:rFonts w:ascii="Arial" w:hAnsi="Arial" w:cs="Arial"/>
          <w:sz w:val="24"/>
          <w:szCs w:val="24"/>
        </w:rPr>
        <w:t xml:space="preserve"> estipula que entre los planes y programas de estudio deberá impartirse la materia de lenguas extranjeras, es decir, nuestra Carta Magna permite ampliar el panorama más allá de nuestra lengua original</w:t>
      </w:r>
      <w:r w:rsidR="00A77FC2">
        <w:rPr>
          <w:rFonts w:ascii="Arial" w:hAnsi="Arial" w:cs="Arial"/>
          <w:sz w:val="24"/>
          <w:szCs w:val="24"/>
        </w:rPr>
        <w:t xml:space="preserve"> acatando </w:t>
      </w:r>
      <w:r>
        <w:rPr>
          <w:rFonts w:ascii="Arial" w:hAnsi="Arial" w:cs="Arial"/>
          <w:sz w:val="24"/>
          <w:szCs w:val="24"/>
        </w:rPr>
        <w:t xml:space="preserve">lo establecido en las Declaraciones y Tratados Internacionales en el que exponen que la educación favorecerá la comprensión, tolerancia y amistad entre las naciones.  </w:t>
      </w:r>
    </w:p>
    <w:p w14:paraId="797AF2ED" w14:textId="611BD686" w:rsidR="00CA56BE" w:rsidRDefault="00CA56BE" w:rsidP="00CA56BE">
      <w:pPr>
        <w:jc w:val="both"/>
        <w:rPr>
          <w:rFonts w:ascii="Arial" w:hAnsi="Arial" w:cs="Arial"/>
          <w:sz w:val="24"/>
          <w:szCs w:val="24"/>
        </w:rPr>
      </w:pPr>
      <w:r>
        <w:rPr>
          <w:rFonts w:ascii="Arial" w:hAnsi="Arial" w:cs="Arial"/>
          <w:sz w:val="24"/>
          <w:szCs w:val="24"/>
        </w:rPr>
        <w:t>Que como bien sabemos, la globalización ha cambiado de manera radical la economía, educación</w:t>
      </w:r>
      <w:r w:rsidR="008037CC">
        <w:rPr>
          <w:rFonts w:ascii="Arial" w:hAnsi="Arial" w:cs="Arial"/>
          <w:sz w:val="24"/>
          <w:szCs w:val="24"/>
        </w:rPr>
        <w:t xml:space="preserve"> y la comunicación entre naciones</w:t>
      </w:r>
      <w:r>
        <w:rPr>
          <w:rFonts w:ascii="Arial" w:hAnsi="Arial" w:cs="Arial"/>
          <w:sz w:val="24"/>
          <w:szCs w:val="24"/>
        </w:rPr>
        <w:t xml:space="preserve">, por tanto, nos obliga como Poder Legislativo, a establecer las acciones normativas necesarias para que el conocimiento y aprendizaje de idiomas en las instituciones educativas públicas sea una realidad, y así, destruir los muros y barreras de lenguaje que existen en la actualidad. </w:t>
      </w:r>
    </w:p>
    <w:p w14:paraId="7CC667A1" w14:textId="77777777" w:rsidR="00CA56BE" w:rsidRDefault="00CA56BE" w:rsidP="00CA56BE">
      <w:pPr>
        <w:jc w:val="both"/>
        <w:rPr>
          <w:rFonts w:ascii="Arial" w:hAnsi="Arial" w:cs="Arial"/>
          <w:sz w:val="24"/>
          <w:szCs w:val="24"/>
        </w:rPr>
      </w:pPr>
      <w:r w:rsidRPr="001A424E">
        <w:rPr>
          <w:rFonts w:cs="Times New Roman"/>
          <w:noProof/>
          <w:sz w:val="20"/>
          <w:szCs w:val="20"/>
          <w:lang w:eastAsia="es-MX"/>
        </w:rPr>
        <w:drawing>
          <wp:anchor distT="0" distB="0" distL="114300" distR="114300" simplePos="0" relativeHeight="251663360" behindDoc="0" locked="0" layoutInCell="1" allowOverlap="1" wp14:anchorId="014455AC" wp14:editId="35976274">
            <wp:simplePos x="0" y="0"/>
            <wp:positionH relativeFrom="column">
              <wp:posOffset>3721100</wp:posOffset>
            </wp:positionH>
            <wp:positionV relativeFrom="paragraph">
              <wp:posOffset>38077140</wp:posOffset>
            </wp:positionV>
            <wp:extent cx="1762760" cy="1521460"/>
            <wp:effectExtent l="0" t="0" r="0" b="0"/>
            <wp:wrapNone/>
            <wp:docPr id="1" name="Imagen 1" descr="21 PAN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21 PAN Dip"/>
                    <pic:cNvPicPr>
                      <a:picLocks noChangeAspect="1" noChangeArrowheads="1"/>
                    </pic:cNvPicPr>
                  </pic:nvPicPr>
                  <pic:blipFill>
                    <a:blip r:embed="rId8"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a:xfrm>
                      <a:off x="0" y="0"/>
                      <a:ext cx="1762760" cy="1521460"/>
                    </a:xfrm>
                    <a:prstGeom prst="rect">
                      <a:avLst/>
                    </a:prstGeom>
                    <a:noFill/>
                  </pic:spPr>
                </pic:pic>
              </a:graphicData>
            </a:graphic>
          </wp:anchor>
        </w:drawing>
      </w:r>
      <w:r>
        <w:rPr>
          <w:rFonts w:ascii="Arial" w:hAnsi="Arial" w:cs="Arial"/>
          <w:sz w:val="24"/>
          <w:szCs w:val="24"/>
        </w:rPr>
        <w:t>Que por lo anterior, someto a consideración de esta honorable soberanía de siguiente:</w:t>
      </w:r>
    </w:p>
    <w:p w14:paraId="62827D4D" w14:textId="77777777" w:rsidR="00CA56BE" w:rsidRPr="00104BAC" w:rsidRDefault="00CA56BE" w:rsidP="00CA56BE">
      <w:pPr>
        <w:jc w:val="both"/>
        <w:rPr>
          <w:rFonts w:ascii="Arial" w:hAnsi="Arial" w:cs="Arial"/>
          <w:sz w:val="24"/>
          <w:szCs w:val="24"/>
        </w:rPr>
      </w:pPr>
    </w:p>
    <w:p w14:paraId="430DEFE1" w14:textId="77777777" w:rsidR="00CA56BE" w:rsidRPr="000E1C4F" w:rsidRDefault="00CA56BE" w:rsidP="00CA56BE">
      <w:pPr>
        <w:jc w:val="center"/>
        <w:rPr>
          <w:rFonts w:ascii="Arial" w:hAnsi="Arial" w:cs="Arial"/>
          <w:b/>
          <w:bCs/>
          <w:sz w:val="24"/>
          <w:szCs w:val="24"/>
        </w:rPr>
      </w:pPr>
      <w:r>
        <w:rPr>
          <w:rFonts w:ascii="Arial" w:hAnsi="Arial" w:cs="Arial"/>
          <w:b/>
          <w:bCs/>
          <w:sz w:val="24"/>
          <w:szCs w:val="24"/>
        </w:rPr>
        <w:t>EXPOSICIÓN DE MOTIVOS</w:t>
      </w:r>
    </w:p>
    <w:p w14:paraId="2457A930" w14:textId="4ABBC574" w:rsidR="002B48CD" w:rsidRDefault="00CA56BE" w:rsidP="00CA56BE">
      <w:pPr>
        <w:jc w:val="both"/>
        <w:rPr>
          <w:rFonts w:ascii="Arial" w:hAnsi="Arial" w:cs="Arial"/>
          <w:sz w:val="24"/>
          <w:szCs w:val="24"/>
        </w:rPr>
      </w:pPr>
      <w:r>
        <w:rPr>
          <w:rFonts w:ascii="Arial" w:hAnsi="Arial" w:cs="Arial"/>
          <w:sz w:val="24"/>
          <w:szCs w:val="24"/>
        </w:rPr>
        <w:t>Por diversas razones, el idioma ingles se ha convertido en una lengua internacion</w:t>
      </w:r>
      <w:r w:rsidR="008037CC">
        <w:rPr>
          <w:rFonts w:ascii="Arial" w:hAnsi="Arial" w:cs="Arial"/>
          <w:sz w:val="24"/>
          <w:szCs w:val="24"/>
        </w:rPr>
        <w:t>al, haciéndolo</w:t>
      </w:r>
      <w:r>
        <w:rPr>
          <w:rFonts w:ascii="Arial" w:hAnsi="Arial" w:cs="Arial"/>
          <w:sz w:val="24"/>
          <w:szCs w:val="24"/>
        </w:rPr>
        <w:t xml:space="preserve"> casi indispensable para el éxito laboral</w:t>
      </w:r>
      <w:r w:rsidR="008037CC">
        <w:rPr>
          <w:rFonts w:ascii="Arial" w:hAnsi="Arial" w:cs="Arial"/>
          <w:sz w:val="24"/>
          <w:szCs w:val="24"/>
        </w:rPr>
        <w:t xml:space="preserve"> y profesional. </w:t>
      </w:r>
      <w:r>
        <w:rPr>
          <w:rFonts w:ascii="Arial" w:hAnsi="Arial" w:cs="Arial"/>
          <w:sz w:val="24"/>
          <w:szCs w:val="24"/>
        </w:rPr>
        <w:t xml:space="preserve">Los ámbitos </w:t>
      </w:r>
      <w:r>
        <w:rPr>
          <w:rFonts w:ascii="Arial" w:hAnsi="Arial" w:cs="Arial"/>
          <w:sz w:val="24"/>
          <w:szCs w:val="24"/>
        </w:rPr>
        <w:lastRenderedPageBreak/>
        <w:t xml:space="preserve">tecnológico y comercial han experimentado una rápida evolución, siendo el inglés, una lengua franca indispensable para la comunicación en los sectores científico y empresarial. </w:t>
      </w:r>
    </w:p>
    <w:p w14:paraId="39872F91" w14:textId="4572C7F4" w:rsidR="009D5DE1" w:rsidRDefault="002B48CD" w:rsidP="00CA56BE">
      <w:pPr>
        <w:jc w:val="both"/>
        <w:rPr>
          <w:rFonts w:ascii="Arial" w:hAnsi="Arial" w:cs="Arial"/>
          <w:sz w:val="24"/>
          <w:szCs w:val="24"/>
        </w:rPr>
      </w:pPr>
      <w:r>
        <w:rPr>
          <w:rFonts w:ascii="Arial" w:hAnsi="Arial" w:cs="Arial"/>
          <w:sz w:val="24"/>
          <w:szCs w:val="24"/>
        </w:rPr>
        <w:t xml:space="preserve">Según </w:t>
      </w:r>
      <w:proofErr w:type="spellStart"/>
      <w:r>
        <w:rPr>
          <w:rFonts w:ascii="Arial" w:hAnsi="Arial" w:cs="Arial"/>
          <w:sz w:val="24"/>
          <w:szCs w:val="24"/>
        </w:rPr>
        <w:t>Education</w:t>
      </w:r>
      <w:proofErr w:type="spellEnd"/>
      <w:r>
        <w:rPr>
          <w:rFonts w:ascii="Arial" w:hAnsi="Arial" w:cs="Arial"/>
          <w:sz w:val="24"/>
          <w:szCs w:val="24"/>
        </w:rPr>
        <w:t xml:space="preserve"> </w:t>
      </w:r>
      <w:proofErr w:type="spellStart"/>
      <w:r>
        <w:rPr>
          <w:rFonts w:ascii="Arial" w:hAnsi="Arial" w:cs="Arial"/>
          <w:sz w:val="24"/>
          <w:szCs w:val="24"/>
        </w:rPr>
        <w:t>First</w:t>
      </w:r>
      <w:proofErr w:type="spellEnd"/>
      <w:r>
        <w:rPr>
          <w:rFonts w:ascii="Arial" w:hAnsi="Arial" w:cs="Arial"/>
          <w:sz w:val="24"/>
          <w:szCs w:val="24"/>
        </w:rPr>
        <w:t xml:space="preserve"> English </w:t>
      </w:r>
      <w:proofErr w:type="spellStart"/>
      <w:r>
        <w:rPr>
          <w:rFonts w:ascii="Arial" w:hAnsi="Arial" w:cs="Arial"/>
          <w:sz w:val="24"/>
          <w:szCs w:val="24"/>
        </w:rPr>
        <w:t>Proficiency</w:t>
      </w:r>
      <w:proofErr w:type="spellEnd"/>
      <w:r>
        <w:rPr>
          <w:rFonts w:ascii="Arial" w:hAnsi="Arial" w:cs="Arial"/>
          <w:sz w:val="24"/>
          <w:szCs w:val="24"/>
        </w:rPr>
        <w:t xml:space="preserve"> </w:t>
      </w:r>
      <w:proofErr w:type="spellStart"/>
      <w:r>
        <w:rPr>
          <w:rFonts w:ascii="Arial" w:hAnsi="Arial" w:cs="Arial"/>
          <w:sz w:val="24"/>
          <w:szCs w:val="24"/>
        </w:rPr>
        <w:t>Index</w:t>
      </w:r>
      <w:proofErr w:type="spellEnd"/>
      <w:r>
        <w:rPr>
          <w:rFonts w:ascii="Arial" w:hAnsi="Arial" w:cs="Arial"/>
          <w:sz w:val="24"/>
          <w:szCs w:val="24"/>
        </w:rPr>
        <w:t>,</w:t>
      </w:r>
      <w:r w:rsidR="0070778D">
        <w:rPr>
          <w:rFonts w:ascii="Arial" w:hAnsi="Arial" w:cs="Arial"/>
          <w:sz w:val="24"/>
          <w:szCs w:val="24"/>
        </w:rPr>
        <w:t xml:space="preserve"> Suecia es el país que ocupa el primer lugar en el aprendizaj</w:t>
      </w:r>
      <w:r w:rsidR="009D5DE1">
        <w:rPr>
          <w:rFonts w:ascii="Arial" w:hAnsi="Arial" w:cs="Arial"/>
          <w:sz w:val="24"/>
          <w:szCs w:val="24"/>
        </w:rPr>
        <w:t>e</w:t>
      </w:r>
      <w:r w:rsidR="0070778D">
        <w:rPr>
          <w:rFonts w:ascii="Arial" w:hAnsi="Arial" w:cs="Arial"/>
          <w:sz w:val="24"/>
          <w:szCs w:val="24"/>
        </w:rPr>
        <w:t xml:space="preserve"> y comprensión del idioma inglés en su clasificación mundial</w:t>
      </w:r>
      <w:r w:rsidR="00E05083">
        <w:rPr>
          <w:rFonts w:ascii="Arial" w:hAnsi="Arial" w:cs="Arial"/>
          <w:sz w:val="24"/>
          <w:szCs w:val="24"/>
        </w:rPr>
        <w:t>. Pudimos cerciorarnos,</w:t>
      </w:r>
      <w:r w:rsidR="00975170">
        <w:rPr>
          <w:rFonts w:ascii="Arial" w:hAnsi="Arial" w:cs="Arial"/>
          <w:sz w:val="24"/>
          <w:szCs w:val="24"/>
        </w:rPr>
        <w:t xml:space="preserve"> que su Índice de Desarrollo Humano es del 0,956</w:t>
      </w:r>
      <w:r w:rsidR="00E05083">
        <w:rPr>
          <w:rFonts w:ascii="Arial" w:hAnsi="Arial" w:cs="Arial"/>
          <w:sz w:val="24"/>
          <w:szCs w:val="24"/>
        </w:rPr>
        <w:t>,</w:t>
      </w:r>
      <w:r w:rsidR="00975170">
        <w:rPr>
          <w:rFonts w:ascii="Arial" w:hAnsi="Arial" w:cs="Arial"/>
          <w:sz w:val="24"/>
          <w:szCs w:val="24"/>
        </w:rPr>
        <w:t xml:space="preserve"> catalogado como un nivel muy alto</w:t>
      </w:r>
      <w:r w:rsidR="00E05083">
        <w:rPr>
          <w:rFonts w:ascii="Arial" w:hAnsi="Arial" w:cs="Arial"/>
          <w:sz w:val="24"/>
          <w:szCs w:val="24"/>
        </w:rPr>
        <w:t xml:space="preserve"> en calidad de vida a sus habitantes</w:t>
      </w:r>
      <w:r w:rsidR="00975170">
        <w:rPr>
          <w:rFonts w:ascii="Arial" w:hAnsi="Arial" w:cs="Arial"/>
          <w:sz w:val="24"/>
          <w:szCs w:val="24"/>
        </w:rPr>
        <w:t>.</w:t>
      </w:r>
      <w:r w:rsidR="00E05083">
        <w:rPr>
          <w:rFonts w:ascii="Arial" w:hAnsi="Arial" w:cs="Arial"/>
          <w:sz w:val="24"/>
          <w:szCs w:val="24"/>
        </w:rPr>
        <w:t xml:space="preserve"> </w:t>
      </w:r>
      <w:r w:rsidR="0084126C">
        <w:rPr>
          <w:rFonts w:ascii="Arial" w:hAnsi="Arial" w:cs="Arial"/>
          <w:sz w:val="24"/>
          <w:szCs w:val="24"/>
        </w:rPr>
        <w:t xml:space="preserve"> </w:t>
      </w:r>
      <w:r w:rsidR="00975170">
        <w:rPr>
          <w:rFonts w:ascii="Arial" w:hAnsi="Arial" w:cs="Arial"/>
          <w:sz w:val="24"/>
          <w:szCs w:val="24"/>
        </w:rPr>
        <w:t xml:space="preserve"> </w:t>
      </w:r>
    </w:p>
    <w:p w14:paraId="338FE251" w14:textId="146B13DF" w:rsidR="002B48CD" w:rsidRDefault="009D5DE1" w:rsidP="00CA56BE">
      <w:pPr>
        <w:jc w:val="both"/>
        <w:rPr>
          <w:rFonts w:ascii="Arial" w:hAnsi="Arial" w:cs="Arial"/>
          <w:sz w:val="24"/>
          <w:szCs w:val="24"/>
        </w:rPr>
      </w:pPr>
      <w:r>
        <w:rPr>
          <w:rFonts w:ascii="Arial" w:hAnsi="Arial" w:cs="Arial"/>
          <w:sz w:val="24"/>
          <w:szCs w:val="24"/>
        </w:rPr>
        <w:t>México, por su parte, ocupa el lugar 57 de</w:t>
      </w:r>
      <w:r w:rsidR="00E05083">
        <w:rPr>
          <w:rFonts w:ascii="Arial" w:hAnsi="Arial" w:cs="Arial"/>
          <w:sz w:val="24"/>
          <w:szCs w:val="24"/>
        </w:rPr>
        <w:t xml:space="preserve"> ese ranking</w:t>
      </w:r>
      <w:r w:rsidR="002D3DA9">
        <w:rPr>
          <w:rFonts w:ascii="Arial" w:hAnsi="Arial" w:cs="Arial"/>
          <w:sz w:val="24"/>
          <w:szCs w:val="24"/>
        </w:rPr>
        <w:t xml:space="preserve">, y por Estado, </w:t>
      </w:r>
      <w:r w:rsidR="00E05083">
        <w:rPr>
          <w:rFonts w:ascii="Arial" w:hAnsi="Arial" w:cs="Arial"/>
          <w:sz w:val="24"/>
          <w:szCs w:val="24"/>
        </w:rPr>
        <w:t>Coahuila se encuentra en la posición 19, justo por debajo de los Estados de Baja California Sur y Veracruz.</w:t>
      </w:r>
      <w:r w:rsidR="00EF586B">
        <w:rPr>
          <w:rFonts w:ascii="Arial" w:hAnsi="Arial" w:cs="Arial"/>
          <w:sz w:val="24"/>
          <w:szCs w:val="24"/>
          <w:vertAlign w:val="superscript"/>
        </w:rPr>
        <w:t>1</w:t>
      </w:r>
      <w:r w:rsidR="00E05083">
        <w:rPr>
          <w:rFonts w:ascii="Arial" w:hAnsi="Arial" w:cs="Arial"/>
          <w:sz w:val="24"/>
          <w:szCs w:val="24"/>
        </w:rPr>
        <w:t xml:space="preserve">  </w:t>
      </w:r>
      <w:r>
        <w:rPr>
          <w:rFonts w:ascii="Arial" w:hAnsi="Arial" w:cs="Arial"/>
          <w:sz w:val="24"/>
          <w:szCs w:val="24"/>
        </w:rPr>
        <w:t xml:space="preserve"> </w:t>
      </w:r>
      <w:r w:rsidR="0070778D">
        <w:rPr>
          <w:rFonts w:ascii="Arial" w:hAnsi="Arial" w:cs="Arial"/>
          <w:sz w:val="24"/>
          <w:szCs w:val="24"/>
        </w:rPr>
        <w:t xml:space="preserve">    </w:t>
      </w:r>
    </w:p>
    <w:p w14:paraId="0D224DB7" w14:textId="0C498AC4" w:rsidR="002D3DA9" w:rsidRDefault="002D3DA9" w:rsidP="00CA56BE">
      <w:pPr>
        <w:jc w:val="both"/>
        <w:rPr>
          <w:rFonts w:ascii="Arial" w:hAnsi="Arial" w:cs="Arial"/>
          <w:sz w:val="24"/>
          <w:szCs w:val="24"/>
        </w:rPr>
      </w:pPr>
      <w:r>
        <w:rPr>
          <w:rFonts w:ascii="Arial" w:hAnsi="Arial" w:cs="Arial"/>
          <w:sz w:val="24"/>
          <w:szCs w:val="24"/>
        </w:rPr>
        <w:t>Los Gobiernos que invierten en educación tienen, sin duda alguna,</w:t>
      </w:r>
      <w:r w:rsidR="00AF5AE0">
        <w:rPr>
          <w:rFonts w:ascii="Arial" w:hAnsi="Arial" w:cs="Arial"/>
          <w:sz w:val="24"/>
          <w:szCs w:val="24"/>
        </w:rPr>
        <w:t xml:space="preserve"> una ventaja importante en cuanto </w:t>
      </w:r>
      <w:r w:rsidR="008037CC">
        <w:rPr>
          <w:rFonts w:ascii="Arial" w:hAnsi="Arial" w:cs="Arial"/>
          <w:sz w:val="24"/>
          <w:szCs w:val="24"/>
        </w:rPr>
        <w:t xml:space="preserve">a desarrollo económico, social e </w:t>
      </w:r>
      <w:r w:rsidR="00AF5AE0">
        <w:rPr>
          <w:rFonts w:ascii="Arial" w:hAnsi="Arial" w:cs="Arial"/>
          <w:sz w:val="24"/>
          <w:szCs w:val="24"/>
        </w:rPr>
        <w:t>industrial en compar</w:t>
      </w:r>
      <w:r w:rsidR="008037CC">
        <w:rPr>
          <w:rFonts w:ascii="Arial" w:hAnsi="Arial" w:cs="Arial"/>
          <w:sz w:val="24"/>
          <w:szCs w:val="24"/>
        </w:rPr>
        <w:t xml:space="preserve">ación a aquellos que no priorizan </w:t>
      </w:r>
      <w:r w:rsidR="007D0692">
        <w:rPr>
          <w:rFonts w:ascii="Arial" w:hAnsi="Arial" w:cs="Arial"/>
          <w:sz w:val="24"/>
          <w:szCs w:val="24"/>
        </w:rPr>
        <w:t>pedagogía en materia de lenguas extranjeras</w:t>
      </w:r>
      <w:r w:rsidR="00AF5AE0">
        <w:rPr>
          <w:rFonts w:ascii="Arial" w:hAnsi="Arial" w:cs="Arial"/>
          <w:sz w:val="24"/>
          <w:szCs w:val="24"/>
        </w:rPr>
        <w:t xml:space="preserve">.  </w:t>
      </w:r>
    </w:p>
    <w:p w14:paraId="23C98105" w14:textId="77777777" w:rsidR="00CA56BE" w:rsidRDefault="00CA56BE" w:rsidP="00CA56BE">
      <w:pPr>
        <w:jc w:val="both"/>
        <w:rPr>
          <w:rFonts w:ascii="Arial" w:hAnsi="Arial" w:cs="Arial"/>
          <w:sz w:val="24"/>
          <w:szCs w:val="24"/>
        </w:rPr>
      </w:pPr>
      <w:r>
        <w:rPr>
          <w:rFonts w:ascii="Arial" w:hAnsi="Arial" w:cs="Arial"/>
          <w:sz w:val="24"/>
          <w:szCs w:val="24"/>
        </w:rPr>
        <w:t xml:space="preserve">Para darnos una idea del bajo nivel de inglés que existe en el alumnado de nuestra entidad, citaremos la nota periodística del diario digital Zócalo, del día 28 de febrero del presente año y que reza lo siguiente: </w:t>
      </w:r>
    </w:p>
    <w:p w14:paraId="04675A90" w14:textId="77777777" w:rsidR="00CA56BE" w:rsidRDefault="00CA56BE" w:rsidP="00CA56BE">
      <w:pPr>
        <w:jc w:val="both"/>
        <w:rPr>
          <w:rFonts w:ascii="Arial" w:hAnsi="Arial" w:cs="Arial"/>
          <w:sz w:val="24"/>
          <w:szCs w:val="24"/>
        </w:rPr>
      </w:pPr>
    </w:p>
    <w:p w14:paraId="0C09ED34" w14:textId="77777777" w:rsidR="00CA56BE" w:rsidRPr="00AF1412" w:rsidRDefault="00CA56BE" w:rsidP="00CA56BE">
      <w:pPr>
        <w:ind w:left="567" w:right="616"/>
        <w:jc w:val="center"/>
        <w:rPr>
          <w:rFonts w:ascii="Arial" w:hAnsi="Arial" w:cs="Arial"/>
          <w:i/>
          <w:sz w:val="24"/>
          <w:szCs w:val="24"/>
        </w:rPr>
      </w:pPr>
      <w:r>
        <w:rPr>
          <w:rFonts w:ascii="Arial" w:hAnsi="Arial" w:cs="Arial"/>
          <w:i/>
          <w:sz w:val="24"/>
          <w:szCs w:val="24"/>
        </w:rPr>
        <w:t>“</w:t>
      </w:r>
      <w:r w:rsidRPr="00AF1412">
        <w:rPr>
          <w:rFonts w:ascii="Arial" w:hAnsi="Arial" w:cs="Arial"/>
          <w:i/>
          <w:sz w:val="24"/>
          <w:szCs w:val="24"/>
        </w:rPr>
        <w:t>El inglés en escuelas, un fracaso</w:t>
      </w:r>
    </w:p>
    <w:p w14:paraId="73DDA1C7" w14:textId="3E2D62A7" w:rsidR="00CA56BE" w:rsidRPr="00AF1412" w:rsidRDefault="00CA56BE" w:rsidP="00CA56BE">
      <w:pPr>
        <w:ind w:left="567" w:right="616"/>
        <w:jc w:val="both"/>
        <w:rPr>
          <w:rFonts w:ascii="Arial" w:hAnsi="Arial" w:cs="Arial"/>
          <w:i/>
          <w:sz w:val="24"/>
          <w:szCs w:val="24"/>
        </w:rPr>
      </w:pPr>
      <w:r w:rsidRPr="00AF1412">
        <w:rPr>
          <w:rFonts w:ascii="Arial" w:hAnsi="Arial" w:cs="Arial"/>
          <w:i/>
          <w:sz w:val="24"/>
          <w:szCs w:val="24"/>
        </w:rPr>
        <w:t xml:space="preserve">Saltillo, </w:t>
      </w:r>
      <w:proofErr w:type="spellStart"/>
      <w:r w:rsidR="00C045C3" w:rsidRPr="00AF1412">
        <w:rPr>
          <w:rFonts w:ascii="Arial" w:hAnsi="Arial" w:cs="Arial"/>
          <w:i/>
          <w:sz w:val="24"/>
          <w:szCs w:val="24"/>
        </w:rPr>
        <w:t>Coah</w:t>
      </w:r>
      <w:proofErr w:type="spellEnd"/>
      <w:r w:rsidR="00C045C3" w:rsidRPr="00AF1412">
        <w:rPr>
          <w:rFonts w:ascii="Arial" w:hAnsi="Arial" w:cs="Arial"/>
          <w:i/>
          <w:sz w:val="24"/>
          <w:szCs w:val="24"/>
        </w:rPr>
        <w:t>. -</w:t>
      </w:r>
      <w:r w:rsidRPr="00AF1412">
        <w:rPr>
          <w:rFonts w:ascii="Arial" w:hAnsi="Arial" w:cs="Arial"/>
          <w:i/>
          <w:sz w:val="24"/>
          <w:szCs w:val="24"/>
        </w:rPr>
        <w:t xml:space="preserve"> A más de 20 años del inicio del programa de inglés en las escuelas públicas, sus resultados muestran niveles muy bajos en el aprendizaje y utilización de lo que se proyectó como la adquisición de un segundo idioma para que los jóvenes contaran con el idioma inglés como herramienta básica de competencias.</w:t>
      </w:r>
    </w:p>
    <w:p w14:paraId="189450D9" w14:textId="77777777" w:rsidR="00CA56BE" w:rsidRPr="00AF1412" w:rsidRDefault="00CA56BE" w:rsidP="00CA56BE">
      <w:pPr>
        <w:ind w:left="567" w:right="616"/>
        <w:jc w:val="both"/>
        <w:rPr>
          <w:rFonts w:ascii="Arial" w:hAnsi="Arial" w:cs="Arial"/>
          <w:i/>
          <w:sz w:val="24"/>
          <w:szCs w:val="24"/>
        </w:rPr>
      </w:pPr>
      <w:r>
        <w:rPr>
          <w:rFonts w:ascii="Arial" w:hAnsi="Arial" w:cs="Arial"/>
          <w:i/>
          <w:sz w:val="24"/>
          <w:szCs w:val="24"/>
        </w:rPr>
        <w:t>Con respuestas como ‘no sé’</w:t>
      </w:r>
      <w:r w:rsidRPr="00AF1412">
        <w:rPr>
          <w:rFonts w:ascii="Arial" w:hAnsi="Arial" w:cs="Arial"/>
          <w:i/>
          <w:sz w:val="24"/>
          <w:szCs w:val="24"/>
        </w:rPr>
        <w:t>, ignorar los colores o incluso no poder ligar una frase completa para decir su nombre y edad, se pone en evidencia el fracaso en lograr que los estudiantes aprendan un segundo idioma.</w:t>
      </w:r>
    </w:p>
    <w:p w14:paraId="0CEE4A8F" w14:textId="77777777" w:rsidR="00CA56BE" w:rsidRPr="00AF1412" w:rsidRDefault="00CA56BE" w:rsidP="00CA56BE">
      <w:pPr>
        <w:ind w:left="567" w:right="616"/>
        <w:jc w:val="both"/>
        <w:rPr>
          <w:rFonts w:ascii="Arial" w:hAnsi="Arial" w:cs="Arial"/>
          <w:i/>
          <w:sz w:val="24"/>
          <w:szCs w:val="24"/>
        </w:rPr>
      </w:pPr>
      <w:r w:rsidRPr="00AF1412">
        <w:rPr>
          <w:rFonts w:ascii="Arial" w:hAnsi="Arial" w:cs="Arial"/>
          <w:i/>
          <w:sz w:val="24"/>
          <w:szCs w:val="24"/>
        </w:rPr>
        <w:t>…</w:t>
      </w:r>
    </w:p>
    <w:p w14:paraId="2CAF0C7E" w14:textId="77777777" w:rsidR="00CA56BE" w:rsidRDefault="00CA56BE" w:rsidP="00CA56BE">
      <w:pPr>
        <w:ind w:left="567" w:right="616"/>
        <w:jc w:val="both"/>
        <w:rPr>
          <w:rFonts w:ascii="Arial" w:hAnsi="Arial" w:cs="Arial"/>
          <w:i/>
          <w:color w:val="000000"/>
          <w:sz w:val="24"/>
          <w:szCs w:val="24"/>
          <w:shd w:val="clear" w:color="auto" w:fill="FFFFFF"/>
        </w:rPr>
      </w:pPr>
      <w:r w:rsidRPr="00AF1412">
        <w:rPr>
          <w:rFonts w:ascii="Arial" w:hAnsi="Arial" w:cs="Arial"/>
          <w:i/>
          <w:color w:val="000000"/>
          <w:sz w:val="24"/>
          <w:szCs w:val="24"/>
          <w:shd w:val="clear" w:color="auto" w:fill="FFFFFF"/>
        </w:rPr>
        <w:t>Alrededor de 15 jóvenes fueron entrevistados y se les pidió presentarse diciendo su nombre, edad y nivel de estudios; que mencionaran los números o algunos colores; un porcentaje muy bajo atinó a responder apropiadamente.</w:t>
      </w:r>
      <w:r w:rsidRPr="00AF1412">
        <w:rPr>
          <w:rFonts w:ascii="Arial" w:hAnsi="Arial" w:cs="Arial"/>
          <w:i/>
          <w:color w:val="000000"/>
          <w:sz w:val="24"/>
          <w:szCs w:val="24"/>
        </w:rPr>
        <w:br/>
      </w:r>
      <w:r w:rsidRPr="00AF1412">
        <w:rPr>
          <w:rFonts w:ascii="Arial" w:hAnsi="Arial" w:cs="Arial"/>
          <w:i/>
          <w:color w:val="000000"/>
          <w:sz w:val="24"/>
          <w:szCs w:val="24"/>
        </w:rPr>
        <w:br/>
      </w:r>
      <w:r>
        <w:rPr>
          <w:rFonts w:ascii="Arial" w:hAnsi="Arial" w:cs="Arial"/>
          <w:i/>
          <w:color w:val="000000"/>
          <w:sz w:val="24"/>
          <w:szCs w:val="24"/>
          <w:shd w:val="clear" w:color="auto" w:fill="FFFFFF"/>
        </w:rPr>
        <w:t>‘</w:t>
      </w:r>
      <w:r w:rsidRPr="00AF1412">
        <w:rPr>
          <w:rFonts w:ascii="Arial" w:hAnsi="Arial" w:cs="Arial"/>
          <w:i/>
          <w:color w:val="000000"/>
          <w:sz w:val="24"/>
          <w:szCs w:val="24"/>
          <w:shd w:val="clear" w:color="auto" w:fill="FFFFFF"/>
        </w:rPr>
        <w:t>Estudio gastronomía, pero no llevamos inglés en la escuela, llevaba ing</w:t>
      </w:r>
      <w:r>
        <w:rPr>
          <w:rFonts w:ascii="Arial" w:hAnsi="Arial" w:cs="Arial"/>
          <w:i/>
          <w:color w:val="000000"/>
          <w:sz w:val="24"/>
          <w:szCs w:val="24"/>
          <w:shd w:val="clear" w:color="auto" w:fill="FFFFFF"/>
        </w:rPr>
        <w:t>lés en la prepa, pero lo básico’</w:t>
      </w:r>
      <w:r w:rsidRPr="00AF1412">
        <w:rPr>
          <w:rFonts w:ascii="Arial" w:hAnsi="Arial" w:cs="Arial"/>
          <w:i/>
          <w:color w:val="000000"/>
          <w:sz w:val="24"/>
          <w:szCs w:val="24"/>
          <w:shd w:val="clear" w:color="auto" w:fill="FFFFFF"/>
        </w:rPr>
        <w:t>, respondió Jairo, quien a pesar de decir que sabía lo básico, no supo decir ni los números del 1 al 10.</w:t>
      </w:r>
    </w:p>
    <w:p w14:paraId="527F0E9F" w14:textId="77777777" w:rsidR="00CA56BE" w:rsidRDefault="00CA56BE" w:rsidP="00CA56BE">
      <w:pPr>
        <w:ind w:left="567" w:right="616"/>
        <w:jc w:val="both"/>
        <w:rPr>
          <w:rFonts w:ascii="Arial" w:hAnsi="Arial" w:cs="Arial"/>
          <w:i/>
          <w:color w:val="000000"/>
          <w:sz w:val="24"/>
          <w:szCs w:val="24"/>
          <w:shd w:val="clear" w:color="auto" w:fill="FFFFFF"/>
        </w:rPr>
      </w:pPr>
      <w:r>
        <w:rPr>
          <w:rFonts w:ascii="Arial" w:hAnsi="Arial" w:cs="Arial"/>
          <w:i/>
          <w:color w:val="000000"/>
          <w:sz w:val="24"/>
          <w:szCs w:val="24"/>
          <w:shd w:val="clear" w:color="auto" w:fill="FFFFFF"/>
        </w:rPr>
        <w:lastRenderedPageBreak/>
        <w:t>…</w:t>
      </w:r>
    </w:p>
    <w:p w14:paraId="6F60C339" w14:textId="152B410F" w:rsidR="00CA56BE" w:rsidRPr="003931D0" w:rsidRDefault="00CA56BE" w:rsidP="00CA56BE">
      <w:pPr>
        <w:ind w:left="567" w:right="616"/>
        <w:jc w:val="both"/>
        <w:rPr>
          <w:rFonts w:ascii="Arial" w:hAnsi="Arial" w:cs="Arial"/>
          <w:color w:val="000000"/>
          <w:sz w:val="24"/>
          <w:szCs w:val="24"/>
          <w:shd w:val="clear" w:color="auto" w:fill="FFFFFF"/>
        </w:rPr>
      </w:pPr>
      <w:r w:rsidRPr="003931D0">
        <w:rPr>
          <w:rFonts w:ascii="Arial" w:hAnsi="Arial" w:cs="Arial"/>
          <w:i/>
          <w:color w:val="000000"/>
          <w:sz w:val="24"/>
          <w:szCs w:val="24"/>
          <w:shd w:val="clear" w:color="auto" w:fill="FFFFFF"/>
        </w:rPr>
        <w:t>La mayoría, a pesar de haber llevado clases en algún nivel escolar, dijo saber poco, titubeó al responder o simplemente aseguró que no sabía nada y coincidieron en que ninguno de ellos ha asistido a clases particulares.</w:t>
      </w:r>
      <w:r>
        <w:rPr>
          <w:rFonts w:ascii="Arial" w:hAnsi="Arial" w:cs="Arial"/>
          <w:i/>
          <w:color w:val="000000"/>
          <w:sz w:val="24"/>
          <w:szCs w:val="24"/>
          <w:shd w:val="clear" w:color="auto" w:fill="FFFFFF"/>
        </w:rPr>
        <w:t xml:space="preserve">” </w:t>
      </w:r>
      <w:r w:rsidR="00EF586B">
        <w:rPr>
          <w:rFonts w:ascii="Arial" w:hAnsi="Arial" w:cs="Arial"/>
          <w:color w:val="000000"/>
          <w:sz w:val="24"/>
          <w:szCs w:val="24"/>
          <w:shd w:val="clear" w:color="auto" w:fill="FFFFFF"/>
          <w:vertAlign w:val="superscript"/>
        </w:rPr>
        <w:t>2</w:t>
      </w:r>
    </w:p>
    <w:p w14:paraId="6E2E5D43" w14:textId="77777777" w:rsidR="00CA56BE" w:rsidRDefault="00CA56BE" w:rsidP="00CA56BE">
      <w:pPr>
        <w:jc w:val="both"/>
        <w:rPr>
          <w:rFonts w:ascii="Arial" w:hAnsi="Arial" w:cs="Arial"/>
          <w:sz w:val="24"/>
          <w:szCs w:val="24"/>
        </w:rPr>
      </w:pPr>
      <w:r>
        <w:rPr>
          <w:rFonts w:ascii="Arial" w:hAnsi="Arial" w:cs="Arial"/>
          <w:sz w:val="24"/>
          <w:szCs w:val="24"/>
        </w:rPr>
        <w:t xml:space="preserve">   </w:t>
      </w:r>
    </w:p>
    <w:p w14:paraId="03BCC16A" w14:textId="27B5D40E" w:rsidR="00CA56BE" w:rsidRDefault="00CA56BE" w:rsidP="00CA56BE">
      <w:pPr>
        <w:jc w:val="both"/>
        <w:rPr>
          <w:rFonts w:ascii="Arial" w:hAnsi="Arial" w:cs="Arial"/>
          <w:sz w:val="24"/>
          <w:szCs w:val="24"/>
        </w:rPr>
      </w:pPr>
      <w:r>
        <w:rPr>
          <w:rFonts w:ascii="Arial" w:hAnsi="Arial" w:cs="Arial"/>
          <w:sz w:val="24"/>
          <w:szCs w:val="24"/>
        </w:rPr>
        <w:t xml:space="preserve">A lo anterior surge la duda ¿Cuál es la edad idónea para aprender un nuevo idioma?, en respuesta de Fred Genesee, profesor de psicología en la Universidad de </w:t>
      </w:r>
      <w:proofErr w:type="spellStart"/>
      <w:r>
        <w:rPr>
          <w:rFonts w:ascii="Arial" w:hAnsi="Arial" w:cs="Arial"/>
          <w:sz w:val="24"/>
          <w:szCs w:val="24"/>
        </w:rPr>
        <w:t>McGill</w:t>
      </w:r>
      <w:proofErr w:type="spellEnd"/>
      <w:r>
        <w:rPr>
          <w:rFonts w:ascii="Arial" w:hAnsi="Arial" w:cs="Arial"/>
          <w:sz w:val="24"/>
          <w:szCs w:val="24"/>
        </w:rPr>
        <w:t>, en Quebec, Canadá y de acuerdo con el punto de vista cognitivo, la exposición temprana a un segundo idioma es ventajosa</w:t>
      </w:r>
      <w:r w:rsidR="00AF5AE0">
        <w:rPr>
          <w:rFonts w:ascii="Arial" w:hAnsi="Arial" w:cs="Arial"/>
          <w:sz w:val="24"/>
          <w:szCs w:val="24"/>
        </w:rPr>
        <w:t>,</w:t>
      </w:r>
      <w:r>
        <w:rPr>
          <w:rFonts w:ascii="Arial" w:hAnsi="Arial" w:cs="Arial"/>
          <w:sz w:val="24"/>
          <w:szCs w:val="24"/>
        </w:rPr>
        <w:t xml:space="preserve"> porque se aprovecha la capacidad innata </w:t>
      </w:r>
      <w:r w:rsidR="00AF5AE0">
        <w:rPr>
          <w:rFonts w:ascii="Arial" w:hAnsi="Arial" w:cs="Arial"/>
          <w:sz w:val="24"/>
          <w:szCs w:val="24"/>
        </w:rPr>
        <w:t xml:space="preserve">de los niños </w:t>
      </w:r>
      <w:r>
        <w:rPr>
          <w:rFonts w:ascii="Arial" w:hAnsi="Arial" w:cs="Arial"/>
          <w:sz w:val="24"/>
          <w:szCs w:val="24"/>
        </w:rPr>
        <w:t>para aprender idiomas.</w:t>
      </w:r>
    </w:p>
    <w:p w14:paraId="7B54AC89" w14:textId="74F8B0F4" w:rsidR="00CA56BE" w:rsidRDefault="00CA56BE" w:rsidP="00CA56BE">
      <w:pPr>
        <w:jc w:val="both"/>
        <w:rPr>
          <w:rFonts w:ascii="Arial" w:hAnsi="Arial" w:cs="Arial"/>
          <w:sz w:val="24"/>
          <w:szCs w:val="24"/>
        </w:rPr>
      </w:pPr>
      <w:r>
        <w:rPr>
          <w:rFonts w:ascii="Arial" w:hAnsi="Arial" w:cs="Arial"/>
          <w:sz w:val="24"/>
          <w:szCs w:val="24"/>
        </w:rPr>
        <w:t>Neurólogos apuntan que, de los 5 a los 12 años</w:t>
      </w:r>
      <w:r w:rsidR="00AF5AE0">
        <w:rPr>
          <w:rFonts w:ascii="Arial" w:hAnsi="Arial" w:cs="Arial"/>
          <w:sz w:val="24"/>
          <w:szCs w:val="24"/>
        </w:rPr>
        <w:t>,</w:t>
      </w:r>
      <w:r>
        <w:rPr>
          <w:rFonts w:ascii="Arial" w:hAnsi="Arial" w:cs="Arial"/>
          <w:sz w:val="24"/>
          <w:szCs w:val="24"/>
        </w:rPr>
        <w:t xml:space="preserve"> el cerebro demuestra plasticidad máxima </w:t>
      </w:r>
      <w:r w:rsidR="007D0692">
        <w:rPr>
          <w:rFonts w:ascii="Arial" w:hAnsi="Arial" w:cs="Arial"/>
          <w:sz w:val="24"/>
          <w:szCs w:val="24"/>
        </w:rPr>
        <w:t>y,</w:t>
      </w:r>
      <w:r>
        <w:rPr>
          <w:rFonts w:ascii="Arial" w:hAnsi="Arial" w:cs="Arial"/>
          <w:sz w:val="24"/>
          <w:szCs w:val="24"/>
        </w:rPr>
        <w:t xml:space="preserve"> por tanto, un potencial máximo para el desarrollo mental. “Hay una extensa investigación neurofisiológica que indica que es mejor aprender un idioma antes de la pubertad”, señala Genesee.</w:t>
      </w:r>
    </w:p>
    <w:p w14:paraId="7A6C0A56" w14:textId="3A692315" w:rsidR="00CA56BE" w:rsidRDefault="00CA56BE" w:rsidP="00CA56BE">
      <w:pPr>
        <w:jc w:val="both"/>
        <w:rPr>
          <w:rFonts w:ascii="Arial" w:hAnsi="Arial" w:cs="Arial"/>
          <w:sz w:val="24"/>
          <w:szCs w:val="24"/>
        </w:rPr>
      </w:pPr>
      <w:r>
        <w:rPr>
          <w:rFonts w:ascii="Arial" w:hAnsi="Arial" w:cs="Arial"/>
          <w:sz w:val="24"/>
          <w:szCs w:val="24"/>
        </w:rPr>
        <w:t xml:space="preserve">En diversos informes de la UNESCO también sugieren que los niños tienen mayor facilidad para aprender gramática de un segundo idioma, en comparación con los adultos. </w:t>
      </w:r>
      <w:r w:rsidR="00EF586B">
        <w:rPr>
          <w:rFonts w:ascii="Arial" w:hAnsi="Arial" w:cs="Arial"/>
          <w:sz w:val="24"/>
          <w:szCs w:val="24"/>
          <w:vertAlign w:val="superscript"/>
        </w:rPr>
        <w:t>3</w:t>
      </w:r>
      <w:r w:rsidR="00C045C3">
        <w:rPr>
          <w:rFonts w:ascii="Arial" w:hAnsi="Arial" w:cs="Arial"/>
          <w:sz w:val="24"/>
          <w:szCs w:val="24"/>
          <w:vertAlign w:val="superscript"/>
        </w:rPr>
        <w:t>,</w:t>
      </w:r>
      <w:r w:rsidRPr="00231DCC">
        <w:rPr>
          <w:rFonts w:ascii="Arial" w:hAnsi="Arial" w:cs="Arial"/>
          <w:sz w:val="24"/>
          <w:szCs w:val="24"/>
          <w:vertAlign w:val="superscript"/>
        </w:rPr>
        <w:t xml:space="preserve"> </w:t>
      </w:r>
      <w:r w:rsidR="00EF586B">
        <w:rPr>
          <w:rFonts w:ascii="Arial" w:hAnsi="Arial" w:cs="Arial"/>
          <w:sz w:val="24"/>
          <w:szCs w:val="24"/>
          <w:vertAlign w:val="superscript"/>
        </w:rPr>
        <w:t>4</w:t>
      </w:r>
    </w:p>
    <w:p w14:paraId="1DD58E23" w14:textId="6237E234" w:rsidR="00CA56BE" w:rsidRDefault="007D0692" w:rsidP="00CA56BE">
      <w:pPr>
        <w:jc w:val="both"/>
        <w:rPr>
          <w:rFonts w:ascii="Arial" w:hAnsi="Arial" w:cs="Arial"/>
          <w:sz w:val="24"/>
          <w:szCs w:val="24"/>
        </w:rPr>
      </w:pPr>
      <w:r>
        <w:rPr>
          <w:rFonts w:ascii="Arial" w:hAnsi="Arial" w:cs="Arial"/>
          <w:sz w:val="24"/>
          <w:szCs w:val="24"/>
        </w:rPr>
        <w:t>Sin embargo,</w:t>
      </w:r>
      <w:r w:rsidR="009B2560">
        <w:rPr>
          <w:rFonts w:ascii="Arial" w:hAnsi="Arial" w:cs="Arial"/>
          <w:sz w:val="24"/>
          <w:szCs w:val="24"/>
        </w:rPr>
        <w:t xml:space="preserve"> en</w:t>
      </w:r>
      <w:r>
        <w:rPr>
          <w:rFonts w:ascii="Arial" w:hAnsi="Arial" w:cs="Arial"/>
          <w:sz w:val="24"/>
          <w:szCs w:val="24"/>
        </w:rPr>
        <w:t xml:space="preserve"> la Ley de Educación </w:t>
      </w:r>
      <w:r w:rsidR="009B2560">
        <w:rPr>
          <w:rFonts w:ascii="Arial" w:hAnsi="Arial" w:cs="Arial"/>
          <w:sz w:val="24"/>
          <w:szCs w:val="24"/>
        </w:rPr>
        <w:t>que se aplica en nuestro Estado</w:t>
      </w:r>
      <w:r w:rsidR="00CA56BE">
        <w:rPr>
          <w:rFonts w:ascii="Arial" w:hAnsi="Arial" w:cs="Arial"/>
          <w:sz w:val="24"/>
          <w:szCs w:val="24"/>
        </w:rPr>
        <w:t xml:space="preserve"> no existe implícitamente la obligación de que en las escuelas públicas se impartan clases de inglés, sobre todo en educación básica</w:t>
      </w:r>
      <w:r>
        <w:rPr>
          <w:rFonts w:ascii="Arial" w:hAnsi="Arial" w:cs="Arial"/>
          <w:sz w:val="24"/>
          <w:szCs w:val="24"/>
        </w:rPr>
        <w:t>,</w:t>
      </w:r>
      <w:r w:rsidR="009B2560">
        <w:rPr>
          <w:rFonts w:ascii="Arial" w:hAnsi="Arial" w:cs="Arial"/>
          <w:sz w:val="24"/>
          <w:szCs w:val="24"/>
        </w:rPr>
        <w:t xml:space="preserve"> por tanto</w:t>
      </w:r>
      <w:r>
        <w:rPr>
          <w:rFonts w:ascii="Arial" w:hAnsi="Arial" w:cs="Arial"/>
          <w:sz w:val="24"/>
          <w:szCs w:val="24"/>
        </w:rPr>
        <w:t>, es recomendable el aprendizaje de un segundo idioma ampliando el conocimiento de los jóvenes Coahuilenses para augurarles un mejor futuro.</w:t>
      </w:r>
      <w:r w:rsidR="00CA56BE">
        <w:rPr>
          <w:rFonts w:ascii="Arial" w:hAnsi="Arial" w:cs="Arial"/>
          <w:sz w:val="24"/>
          <w:szCs w:val="24"/>
        </w:rPr>
        <w:t xml:space="preserve">  </w:t>
      </w:r>
    </w:p>
    <w:p w14:paraId="24BAA929" w14:textId="38CB8FB0" w:rsidR="00CA56BE" w:rsidRPr="00F410A8" w:rsidRDefault="00CA56BE" w:rsidP="00CA56BE">
      <w:pPr>
        <w:jc w:val="both"/>
        <w:rPr>
          <w:rFonts w:ascii="Arial" w:hAnsi="Arial" w:cs="Arial"/>
          <w:sz w:val="24"/>
          <w:szCs w:val="24"/>
        </w:rPr>
      </w:pPr>
      <w:r w:rsidRPr="00F410A8">
        <w:rPr>
          <w:rFonts w:ascii="Arial" w:hAnsi="Arial" w:cs="Arial"/>
          <w:sz w:val="24"/>
          <w:szCs w:val="24"/>
        </w:rPr>
        <w:t>Para que exista la comprensión, tolerancia</w:t>
      </w:r>
      <w:r w:rsidR="00AF5AE0">
        <w:rPr>
          <w:rFonts w:ascii="Arial" w:hAnsi="Arial" w:cs="Arial"/>
          <w:sz w:val="24"/>
          <w:szCs w:val="24"/>
        </w:rPr>
        <w:t xml:space="preserve">, </w:t>
      </w:r>
      <w:r w:rsidRPr="00F410A8">
        <w:rPr>
          <w:rFonts w:ascii="Arial" w:hAnsi="Arial" w:cs="Arial"/>
          <w:sz w:val="24"/>
          <w:szCs w:val="24"/>
        </w:rPr>
        <w:t xml:space="preserve">amistad </w:t>
      </w:r>
      <w:r w:rsidR="00AF5AE0">
        <w:rPr>
          <w:rFonts w:ascii="Arial" w:hAnsi="Arial" w:cs="Arial"/>
          <w:sz w:val="24"/>
          <w:szCs w:val="24"/>
        </w:rPr>
        <w:t xml:space="preserve">y desarrollo </w:t>
      </w:r>
      <w:r w:rsidRPr="00F410A8">
        <w:rPr>
          <w:rFonts w:ascii="Arial" w:hAnsi="Arial" w:cs="Arial"/>
          <w:sz w:val="24"/>
          <w:szCs w:val="24"/>
        </w:rPr>
        <w:t>entre</w:t>
      </w:r>
      <w:r w:rsidR="009B2560">
        <w:rPr>
          <w:rFonts w:ascii="Arial" w:hAnsi="Arial" w:cs="Arial"/>
          <w:sz w:val="24"/>
          <w:szCs w:val="24"/>
        </w:rPr>
        <w:t xml:space="preserve"> las</w:t>
      </w:r>
      <w:r w:rsidRPr="00F410A8">
        <w:rPr>
          <w:rFonts w:ascii="Arial" w:hAnsi="Arial" w:cs="Arial"/>
          <w:sz w:val="24"/>
          <w:szCs w:val="24"/>
        </w:rPr>
        <w:t xml:space="preserve"> naciones,</w:t>
      </w:r>
      <w:r>
        <w:rPr>
          <w:rFonts w:ascii="Arial" w:hAnsi="Arial" w:cs="Arial"/>
          <w:sz w:val="24"/>
          <w:szCs w:val="24"/>
        </w:rPr>
        <w:t xml:space="preserve"> tal como lo mencionan los tratados internacionales,</w:t>
      </w:r>
      <w:r w:rsidRPr="00F410A8">
        <w:rPr>
          <w:rFonts w:ascii="Arial" w:hAnsi="Arial" w:cs="Arial"/>
          <w:sz w:val="24"/>
          <w:szCs w:val="24"/>
        </w:rPr>
        <w:t xml:space="preserve"> es necesario ampliar la educación en materia de lenguas e</w:t>
      </w:r>
      <w:r>
        <w:rPr>
          <w:rFonts w:ascii="Arial" w:hAnsi="Arial" w:cs="Arial"/>
          <w:sz w:val="24"/>
          <w:szCs w:val="24"/>
        </w:rPr>
        <w:t>xtranjeras y</w:t>
      </w:r>
      <w:r w:rsidRPr="00F410A8">
        <w:rPr>
          <w:rFonts w:ascii="Arial" w:hAnsi="Arial" w:cs="Arial"/>
          <w:sz w:val="24"/>
          <w:szCs w:val="24"/>
        </w:rPr>
        <w:t xml:space="preserve"> que la </w:t>
      </w:r>
      <w:r w:rsidR="009B2560">
        <w:rPr>
          <w:rFonts w:ascii="Arial" w:hAnsi="Arial" w:cs="Arial"/>
          <w:sz w:val="24"/>
          <w:szCs w:val="24"/>
        </w:rPr>
        <w:t>juventud en el Estado</w:t>
      </w:r>
      <w:r>
        <w:rPr>
          <w:rFonts w:ascii="Arial" w:hAnsi="Arial" w:cs="Arial"/>
          <w:sz w:val="24"/>
          <w:szCs w:val="24"/>
        </w:rPr>
        <w:t xml:space="preserve"> </w:t>
      </w:r>
      <w:r w:rsidR="009B2560">
        <w:rPr>
          <w:rFonts w:ascii="Arial" w:hAnsi="Arial" w:cs="Arial"/>
          <w:sz w:val="24"/>
          <w:szCs w:val="24"/>
        </w:rPr>
        <w:t>sea instruida con</w:t>
      </w:r>
      <w:r w:rsidRPr="00F410A8">
        <w:rPr>
          <w:rFonts w:ascii="Arial" w:hAnsi="Arial" w:cs="Arial"/>
          <w:sz w:val="24"/>
          <w:szCs w:val="24"/>
        </w:rPr>
        <w:t xml:space="preserve"> un enfoque bilingüe</w:t>
      </w:r>
      <w:r>
        <w:rPr>
          <w:rFonts w:ascii="Arial" w:hAnsi="Arial" w:cs="Arial"/>
          <w:sz w:val="24"/>
          <w:szCs w:val="24"/>
        </w:rPr>
        <w:t>, sobre todo,</w:t>
      </w:r>
      <w:r w:rsidRPr="00F410A8">
        <w:rPr>
          <w:rFonts w:ascii="Arial" w:hAnsi="Arial" w:cs="Arial"/>
          <w:sz w:val="24"/>
          <w:szCs w:val="24"/>
        </w:rPr>
        <w:t xml:space="preserve"> en niveles de educación básica.</w:t>
      </w:r>
      <w:r>
        <w:rPr>
          <w:rFonts w:ascii="Arial" w:hAnsi="Arial" w:cs="Arial"/>
          <w:sz w:val="24"/>
          <w:szCs w:val="24"/>
        </w:rPr>
        <w:t xml:space="preserve"> Por ello, en el Grupo Parlamentario del Partido Acción Nacional, estamos comprometidos con mejorar la educac</w:t>
      </w:r>
      <w:r w:rsidR="009B2560">
        <w:rPr>
          <w:rFonts w:ascii="Arial" w:hAnsi="Arial" w:cs="Arial"/>
          <w:sz w:val="24"/>
          <w:szCs w:val="24"/>
        </w:rPr>
        <w:t>ión en la entidad</w:t>
      </w:r>
      <w:r w:rsidR="000F728B">
        <w:rPr>
          <w:rFonts w:ascii="Arial" w:hAnsi="Arial" w:cs="Arial"/>
          <w:sz w:val="24"/>
          <w:szCs w:val="24"/>
        </w:rPr>
        <w:t xml:space="preserve">, </w:t>
      </w:r>
      <w:r>
        <w:rPr>
          <w:rFonts w:ascii="Arial" w:hAnsi="Arial" w:cs="Arial"/>
          <w:sz w:val="24"/>
          <w:szCs w:val="24"/>
        </w:rPr>
        <w:t xml:space="preserve">implementando las adecuaciones normativas necesarias para </w:t>
      </w:r>
      <w:r w:rsidR="000F728B">
        <w:rPr>
          <w:rFonts w:ascii="Arial" w:hAnsi="Arial" w:cs="Arial"/>
          <w:sz w:val="24"/>
          <w:szCs w:val="24"/>
        </w:rPr>
        <w:t>que las y los alumnos que asista</w:t>
      </w:r>
      <w:r>
        <w:rPr>
          <w:rFonts w:ascii="Arial" w:hAnsi="Arial" w:cs="Arial"/>
          <w:sz w:val="24"/>
          <w:szCs w:val="24"/>
        </w:rPr>
        <w:t>n a las institu</w:t>
      </w:r>
      <w:r w:rsidR="009B2560">
        <w:rPr>
          <w:rFonts w:ascii="Arial" w:hAnsi="Arial" w:cs="Arial"/>
          <w:sz w:val="24"/>
          <w:szCs w:val="24"/>
        </w:rPr>
        <w:t>ciones educativas en el Estado</w:t>
      </w:r>
      <w:r w:rsidR="0055734C">
        <w:rPr>
          <w:rFonts w:ascii="Arial" w:hAnsi="Arial" w:cs="Arial"/>
          <w:sz w:val="24"/>
          <w:szCs w:val="24"/>
        </w:rPr>
        <w:t xml:space="preserve"> </w:t>
      </w:r>
      <w:r w:rsidR="009B2560">
        <w:rPr>
          <w:rFonts w:ascii="Arial" w:hAnsi="Arial" w:cs="Arial"/>
          <w:sz w:val="24"/>
          <w:szCs w:val="24"/>
        </w:rPr>
        <w:t>obtengan una educación bilingüe</w:t>
      </w:r>
      <w:r w:rsidR="000F728B">
        <w:rPr>
          <w:rFonts w:ascii="Arial" w:hAnsi="Arial" w:cs="Arial"/>
          <w:sz w:val="24"/>
          <w:szCs w:val="24"/>
        </w:rPr>
        <w:t xml:space="preserve"> de calid</w:t>
      </w:r>
      <w:r w:rsidR="000B21CB">
        <w:rPr>
          <w:rFonts w:ascii="Arial" w:hAnsi="Arial" w:cs="Arial"/>
          <w:sz w:val="24"/>
          <w:szCs w:val="24"/>
        </w:rPr>
        <w:t>ad</w:t>
      </w:r>
      <w:r w:rsidR="0055734C">
        <w:rPr>
          <w:rFonts w:ascii="Arial" w:hAnsi="Arial" w:cs="Arial"/>
          <w:sz w:val="24"/>
          <w:szCs w:val="24"/>
        </w:rPr>
        <w:t>, con miras a un mejor futuro.</w:t>
      </w:r>
    </w:p>
    <w:p w14:paraId="27F85892" w14:textId="77777777" w:rsidR="00CA56BE" w:rsidRPr="00AC2722" w:rsidRDefault="00CA56BE" w:rsidP="00CA56BE">
      <w:pPr>
        <w:jc w:val="both"/>
        <w:rPr>
          <w:rFonts w:ascii="Arial" w:eastAsia="Calibri" w:hAnsi="Arial" w:cs="Arial"/>
          <w:sz w:val="24"/>
          <w:szCs w:val="24"/>
        </w:rPr>
      </w:pPr>
      <w:r w:rsidRPr="00AC2722">
        <w:rPr>
          <w:rFonts w:ascii="Arial" w:eastAsia="Arial" w:hAnsi="Arial" w:cs="Arial"/>
          <w:sz w:val="24"/>
          <w:szCs w:val="24"/>
        </w:rPr>
        <w:t>Por lo anteriormente expuesto y con fundamento con la fracción IV del artículo 21 y la fracción I del artículo 152 de la Ley Orgánica del Congreso del Estado Independiente, Libre y Soberano de Coahuila de Zaragoza, así como la fracción I del artículo 59 de la Constitución Política del Estado de Coahuila de Zaragoza, someto ante esta soberanía la siguiente iniciativa con proyecto de:</w:t>
      </w:r>
    </w:p>
    <w:p w14:paraId="7D6AA83C" w14:textId="77777777" w:rsidR="00CA56BE" w:rsidRPr="00AC2722" w:rsidRDefault="00CA56BE" w:rsidP="00CA56BE">
      <w:pPr>
        <w:spacing w:after="0"/>
        <w:jc w:val="center"/>
        <w:rPr>
          <w:rFonts w:ascii="Arial" w:eastAsia="Arial" w:hAnsi="Arial" w:cs="Arial"/>
          <w:b/>
          <w:sz w:val="24"/>
          <w:szCs w:val="24"/>
        </w:rPr>
      </w:pPr>
      <w:r w:rsidRPr="00AC2722">
        <w:rPr>
          <w:rFonts w:ascii="Arial" w:eastAsia="Arial" w:hAnsi="Arial" w:cs="Arial"/>
          <w:b/>
          <w:sz w:val="24"/>
          <w:szCs w:val="24"/>
        </w:rPr>
        <w:lastRenderedPageBreak/>
        <w:t>DECRETO</w:t>
      </w:r>
    </w:p>
    <w:p w14:paraId="7FC505C5" w14:textId="77777777" w:rsidR="00CA56BE" w:rsidRPr="00AC2722" w:rsidRDefault="00CA56BE" w:rsidP="00CA56BE">
      <w:pPr>
        <w:spacing w:after="0"/>
        <w:jc w:val="center"/>
        <w:rPr>
          <w:rFonts w:ascii="Arial" w:eastAsia="Arial" w:hAnsi="Arial" w:cs="Arial"/>
          <w:b/>
          <w:sz w:val="24"/>
          <w:szCs w:val="24"/>
        </w:rPr>
      </w:pPr>
    </w:p>
    <w:p w14:paraId="447B600F" w14:textId="77777777" w:rsidR="00CA56BE" w:rsidRPr="00AC2722" w:rsidRDefault="00CA56BE" w:rsidP="00CA56BE">
      <w:pPr>
        <w:jc w:val="both"/>
        <w:rPr>
          <w:rFonts w:ascii="Arial" w:eastAsia="Arial" w:hAnsi="Arial" w:cs="Arial"/>
          <w:b/>
          <w:sz w:val="24"/>
          <w:szCs w:val="24"/>
        </w:rPr>
      </w:pPr>
      <w:r w:rsidRPr="00AC2722">
        <w:rPr>
          <w:rFonts w:ascii="Arial" w:eastAsia="Arial" w:hAnsi="Arial" w:cs="Arial"/>
          <w:b/>
          <w:sz w:val="24"/>
          <w:szCs w:val="24"/>
        </w:rPr>
        <w:t>ÚNICO. –</w:t>
      </w:r>
      <w:r>
        <w:rPr>
          <w:rFonts w:ascii="Arial" w:eastAsia="Calibri" w:hAnsi="Arial" w:cs="Arial"/>
          <w:b/>
          <w:bCs/>
          <w:sz w:val="24"/>
          <w:szCs w:val="24"/>
        </w:rPr>
        <w:t xml:space="preserve"> SE AGREGA LA FRACCIÓN XVI AL ARTÍCULO 7 DE LA LEY ESTATAL DE EDUCACIÓN PARA QUEDAR COMO SIGUE</w:t>
      </w:r>
      <w:r w:rsidRPr="00AC2722">
        <w:rPr>
          <w:rFonts w:ascii="Arial" w:eastAsia="Arial" w:hAnsi="Arial" w:cs="Arial"/>
          <w:b/>
          <w:sz w:val="24"/>
          <w:szCs w:val="24"/>
        </w:rPr>
        <w:t xml:space="preserve">: </w:t>
      </w:r>
    </w:p>
    <w:p w14:paraId="4C210547" w14:textId="77777777" w:rsidR="00CA56BE" w:rsidRDefault="00CA56BE" w:rsidP="00CA56BE">
      <w:pPr>
        <w:jc w:val="both"/>
        <w:rPr>
          <w:rFonts w:ascii="Arial" w:hAnsi="Arial" w:cs="Arial"/>
          <w:b/>
          <w:bCs/>
          <w:sz w:val="24"/>
          <w:szCs w:val="24"/>
        </w:rPr>
      </w:pPr>
    </w:p>
    <w:p w14:paraId="29D448DD" w14:textId="16257D6F" w:rsidR="00CA56BE" w:rsidRDefault="00CA56BE" w:rsidP="00CA56BE">
      <w:pPr>
        <w:jc w:val="both"/>
        <w:rPr>
          <w:rFonts w:ascii="Arial" w:hAnsi="Arial" w:cs="Arial"/>
          <w:b/>
          <w:bCs/>
          <w:sz w:val="24"/>
          <w:szCs w:val="24"/>
        </w:rPr>
      </w:pPr>
      <w:r w:rsidRPr="006E7052">
        <w:rPr>
          <w:rFonts w:ascii="Arial" w:hAnsi="Arial" w:cs="Arial"/>
          <w:b/>
          <w:bCs/>
          <w:sz w:val="24"/>
          <w:szCs w:val="24"/>
        </w:rPr>
        <w:t>ARTICULO 7</w:t>
      </w:r>
      <w:r w:rsidR="003D2C5E" w:rsidRPr="006E7052">
        <w:rPr>
          <w:rFonts w:ascii="Arial" w:hAnsi="Arial" w:cs="Arial"/>
          <w:b/>
          <w:bCs/>
          <w:sz w:val="24"/>
          <w:szCs w:val="24"/>
        </w:rPr>
        <w:t>°. -</w:t>
      </w:r>
      <w:r>
        <w:rPr>
          <w:rFonts w:ascii="Arial" w:hAnsi="Arial" w:cs="Arial"/>
          <w:b/>
          <w:bCs/>
          <w:sz w:val="24"/>
          <w:szCs w:val="24"/>
        </w:rPr>
        <w:t xml:space="preserve"> …</w:t>
      </w:r>
    </w:p>
    <w:p w14:paraId="4FFC187B" w14:textId="77777777" w:rsidR="00CA56BE" w:rsidRDefault="00CA56BE" w:rsidP="00CA56BE">
      <w:pPr>
        <w:jc w:val="both"/>
        <w:rPr>
          <w:rFonts w:ascii="Arial" w:hAnsi="Arial" w:cs="Arial"/>
          <w:b/>
          <w:bCs/>
          <w:sz w:val="24"/>
          <w:szCs w:val="24"/>
        </w:rPr>
      </w:pPr>
      <w:r>
        <w:rPr>
          <w:rFonts w:ascii="Arial" w:hAnsi="Arial" w:cs="Arial"/>
          <w:b/>
          <w:bCs/>
          <w:sz w:val="24"/>
          <w:szCs w:val="24"/>
        </w:rPr>
        <w:t>…</w:t>
      </w:r>
    </w:p>
    <w:p w14:paraId="15440A7E" w14:textId="77777777" w:rsidR="00CA56BE" w:rsidRDefault="00CA56BE" w:rsidP="00CA56BE">
      <w:pPr>
        <w:jc w:val="both"/>
        <w:rPr>
          <w:rFonts w:ascii="Arial" w:hAnsi="Arial" w:cs="Arial"/>
          <w:b/>
          <w:bCs/>
          <w:sz w:val="24"/>
          <w:szCs w:val="24"/>
        </w:rPr>
      </w:pPr>
      <w:r>
        <w:rPr>
          <w:rFonts w:ascii="Arial" w:hAnsi="Arial" w:cs="Arial"/>
          <w:b/>
          <w:bCs/>
          <w:sz w:val="24"/>
          <w:szCs w:val="24"/>
        </w:rPr>
        <w:t xml:space="preserve">XVI.- Promover la enseñanza permanente y obligatoria del idioma inglés en nivel de educación básica, misma que será impartida a través de docentes certificados a fin de garantizar su comprensión y aprendizaje. </w:t>
      </w:r>
    </w:p>
    <w:p w14:paraId="6E533526" w14:textId="77777777" w:rsidR="00CA56BE" w:rsidRDefault="00CA56BE" w:rsidP="00CA56BE">
      <w:pPr>
        <w:jc w:val="both"/>
        <w:rPr>
          <w:rFonts w:ascii="Arial" w:hAnsi="Arial" w:cs="Arial"/>
          <w:b/>
          <w:bCs/>
          <w:sz w:val="24"/>
          <w:szCs w:val="24"/>
        </w:rPr>
      </w:pPr>
      <w:r>
        <w:rPr>
          <w:rFonts w:ascii="Arial" w:hAnsi="Arial" w:cs="Arial"/>
          <w:b/>
          <w:bCs/>
          <w:sz w:val="24"/>
          <w:szCs w:val="24"/>
        </w:rPr>
        <w:t xml:space="preserve">… </w:t>
      </w:r>
    </w:p>
    <w:p w14:paraId="092AE78C" w14:textId="77777777" w:rsidR="00CA56BE" w:rsidRPr="001A424E" w:rsidRDefault="00CA56BE" w:rsidP="00CA56BE">
      <w:pPr>
        <w:jc w:val="center"/>
        <w:rPr>
          <w:rFonts w:ascii="Arial" w:eastAsia="Arial" w:hAnsi="Arial" w:cs="Arial"/>
          <w:b/>
          <w:sz w:val="24"/>
          <w:szCs w:val="24"/>
        </w:rPr>
      </w:pPr>
      <w:r w:rsidRPr="001A424E">
        <w:rPr>
          <w:rFonts w:ascii="Arial" w:eastAsia="Arial" w:hAnsi="Arial" w:cs="Arial"/>
          <w:b/>
          <w:sz w:val="24"/>
          <w:szCs w:val="24"/>
        </w:rPr>
        <w:t>TRANSITORIO</w:t>
      </w:r>
      <w:r>
        <w:rPr>
          <w:rFonts w:ascii="Arial" w:eastAsia="Arial" w:hAnsi="Arial" w:cs="Arial"/>
          <w:b/>
          <w:sz w:val="24"/>
          <w:szCs w:val="24"/>
        </w:rPr>
        <w:t>S</w:t>
      </w:r>
    </w:p>
    <w:p w14:paraId="4E019956" w14:textId="2A9D951E" w:rsidR="00CA56BE" w:rsidRDefault="00C045C3" w:rsidP="00CA56BE">
      <w:pPr>
        <w:jc w:val="both"/>
        <w:rPr>
          <w:rFonts w:ascii="Arial" w:eastAsia="Arial" w:hAnsi="Arial" w:cs="Arial"/>
          <w:sz w:val="24"/>
          <w:szCs w:val="24"/>
        </w:rPr>
      </w:pPr>
      <w:r>
        <w:rPr>
          <w:rFonts w:ascii="Arial" w:eastAsia="Arial" w:hAnsi="Arial" w:cs="Arial"/>
          <w:b/>
          <w:sz w:val="24"/>
          <w:szCs w:val="24"/>
        </w:rPr>
        <w:t>PRIMERO. -</w:t>
      </w:r>
      <w:r w:rsidR="00CA56BE">
        <w:rPr>
          <w:rFonts w:ascii="Arial" w:eastAsia="Arial" w:hAnsi="Arial" w:cs="Arial"/>
          <w:b/>
          <w:sz w:val="24"/>
          <w:szCs w:val="24"/>
        </w:rPr>
        <w:t xml:space="preserve"> </w:t>
      </w:r>
      <w:r w:rsidR="00CA56BE" w:rsidRPr="00C045C3">
        <w:rPr>
          <w:rFonts w:ascii="Arial" w:eastAsia="Arial" w:hAnsi="Arial" w:cs="Arial"/>
          <w:bCs/>
          <w:sz w:val="24"/>
          <w:szCs w:val="24"/>
        </w:rPr>
        <w:t xml:space="preserve">El </w:t>
      </w:r>
      <w:r w:rsidR="00CA56BE" w:rsidRPr="001A424E">
        <w:rPr>
          <w:rFonts w:ascii="Arial" w:eastAsia="Arial" w:hAnsi="Arial" w:cs="Arial"/>
          <w:sz w:val="24"/>
          <w:szCs w:val="24"/>
        </w:rPr>
        <w:t>presente Decreto entrará en vigor al día siguiente de su publicación en el Periódico Oficial del Gobierno del Estado.</w:t>
      </w:r>
    </w:p>
    <w:p w14:paraId="2E6449EA" w14:textId="021B3357" w:rsidR="00CA56BE" w:rsidRPr="001A424E" w:rsidRDefault="00C045C3" w:rsidP="00CA56BE">
      <w:pPr>
        <w:jc w:val="both"/>
        <w:rPr>
          <w:rFonts w:ascii="Arial" w:eastAsia="Arial" w:hAnsi="Arial" w:cs="Arial"/>
          <w:b/>
          <w:sz w:val="24"/>
          <w:szCs w:val="24"/>
        </w:rPr>
      </w:pPr>
      <w:r>
        <w:rPr>
          <w:rFonts w:ascii="Arial" w:eastAsia="Arial" w:hAnsi="Arial" w:cs="Arial"/>
          <w:b/>
          <w:sz w:val="24"/>
          <w:szCs w:val="24"/>
        </w:rPr>
        <w:t>SEGUNDO. -</w:t>
      </w:r>
      <w:r w:rsidR="00CA56BE">
        <w:rPr>
          <w:rFonts w:ascii="Arial" w:eastAsia="Arial" w:hAnsi="Arial" w:cs="Arial"/>
          <w:b/>
          <w:sz w:val="24"/>
          <w:szCs w:val="24"/>
        </w:rPr>
        <w:t xml:space="preserve"> </w:t>
      </w:r>
      <w:r w:rsidR="00CA56BE" w:rsidRPr="00082BEF">
        <w:rPr>
          <w:rFonts w:ascii="Arial" w:eastAsia="Arial" w:hAnsi="Arial" w:cs="Arial"/>
          <w:sz w:val="24"/>
          <w:szCs w:val="24"/>
        </w:rPr>
        <w:t xml:space="preserve">La </w:t>
      </w:r>
      <w:r w:rsidR="00CA56BE">
        <w:rPr>
          <w:rFonts w:ascii="Arial" w:eastAsia="Arial" w:hAnsi="Arial" w:cs="Arial"/>
          <w:sz w:val="24"/>
          <w:szCs w:val="24"/>
        </w:rPr>
        <w:t>Secretarí</w:t>
      </w:r>
      <w:r w:rsidR="00CA56BE" w:rsidRPr="00082BEF">
        <w:rPr>
          <w:rFonts w:ascii="Arial" w:eastAsia="Arial" w:hAnsi="Arial" w:cs="Arial"/>
          <w:sz w:val="24"/>
          <w:szCs w:val="24"/>
        </w:rPr>
        <w:t>a de Educación Pública y la</w:t>
      </w:r>
      <w:r w:rsidR="00CA56BE">
        <w:rPr>
          <w:rFonts w:ascii="Arial" w:eastAsia="Arial" w:hAnsi="Arial" w:cs="Arial"/>
          <w:sz w:val="24"/>
          <w:szCs w:val="24"/>
        </w:rPr>
        <w:t xml:space="preserve"> Secretarí</w:t>
      </w:r>
      <w:r w:rsidR="00CA56BE" w:rsidRPr="00082BEF">
        <w:rPr>
          <w:rFonts w:ascii="Arial" w:eastAsia="Arial" w:hAnsi="Arial" w:cs="Arial"/>
          <w:sz w:val="24"/>
          <w:szCs w:val="24"/>
        </w:rPr>
        <w:t>a de Finanzas del Estado de Coahuila, coadyuvarán</w:t>
      </w:r>
      <w:r w:rsidR="00CA56BE">
        <w:rPr>
          <w:rFonts w:ascii="Arial" w:eastAsia="Arial" w:hAnsi="Arial" w:cs="Arial"/>
          <w:sz w:val="24"/>
          <w:szCs w:val="24"/>
        </w:rPr>
        <w:t xml:space="preserve"> para</w:t>
      </w:r>
      <w:r w:rsidR="00CA56BE" w:rsidRPr="00082BEF">
        <w:rPr>
          <w:rFonts w:ascii="Arial" w:eastAsia="Arial" w:hAnsi="Arial" w:cs="Arial"/>
          <w:sz w:val="24"/>
          <w:szCs w:val="24"/>
        </w:rPr>
        <w:t xml:space="preserve"> generar las acci</w:t>
      </w:r>
      <w:r w:rsidR="00E27321">
        <w:rPr>
          <w:rFonts w:ascii="Arial" w:eastAsia="Arial" w:hAnsi="Arial" w:cs="Arial"/>
          <w:sz w:val="24"/>
          <w:szCs w:val="24"/>
        </w:rPr>
        <w:t>ones necesarias a fin de</w:t>
      </w:r>
      <w:r w:rsidR="00CA56BE">
        <w:rPr>
          <w:rFonts w:ascii="Arial" w:eastAsia="Arial" w:hAnsi="Arial" w:cs="Arial"/>
          <w:sz w:val="24"/>
          <w:szCs w:val="24"/>
        </w:rPr>
        <w:t xml:space="preserve"> dar cumplimiento</w:t>
      </w:r>
      <w:r w:rsidR="00CA56BE" w:rsidRPr="00082BEF">
        <w:rPr>
          <w:rFonts w:ascii="Arial" w:eastAsia="Arial" w:hAnsi="Arial" w:cs="Arial"/>
          <w:sz w:val="24"/>
          <w:szCs w:val="24"/>
        </w:rPr>
        <w:t xml:space="preserve"> a lo establecido en el presente Decreto.    </w:t>
      </w:r>
    </w:p>
    <w:p w14:paraId="58746F65" w14:textId="77777777" w:rsidR="00CA56BE" w:rsidRPr="001A424E" w:rsidRDefault="00CA56BE" w:rsidP="00CA56BE">
      <w:pPr>
        <w:jc w:val="center"/>
        <w:rPr>
          <w:rFonts w:ascii="Arial" w:eastAsia="Arial" w:hAnsi="Arial" w:cs="Arial"/>
          <w:b/>
          <w:i/>
          <w:sz w:val="24"/>
          <w:szCs w:val="24"/>
          <w:lang w:eastAsia="es-MX"/>
        </w:rPr>
      </w:pPr>
    </w:p>
    <w:p w14:paraId="05E26A49" w14:textId="77777777" w:rsidR="00CA56BE" w:rsidRPr="001A424E" w:rsidRDefault="00CA56BE" w:rsidP="00CA56BE">
      <w:pPr>
        <w:jc w:val="center"/>
        <w:rPr>
          <w:rFonts w:ascii="Arial" w:eastAsia="Arial" w:hAnsi="Arial" w:cs="Arial"/>
          <w:b/>
          <w:i/>
          <w:sz w:val="24"/>
          <w:szCs w:val="24"/>
          <w:lang w:eastAsia="es-MX"/>
        </w:rPr>
      </w:pPr>
      <w:r w:rsidRPr="001A424E">
        <w:rPr>
          <w:rFonts w:ascii="Arial" w:eastAsia="Arial" w:hAnsi="Arial" w:cs="Arial"/>
          <w:b/>
          <w:i/>
          <w:sz w:val="24"/>
          <w:szCs w:val="24"/>
          <w:lang w:eastAsia="es-MX"/>
        </w:rPr>
        <w:t>ATENTAMENTE</w:t>
      </w:r>
    </w:p>
    <w:p w14:paraId="5A1417E8" w14:textId="77777777" w:rsidR="00CA56BE" w:rsidRPr="001A424E" w:rsidRDefault="00CA56BE" w:rsidP="00CA56BE">
      <w:pPr>
        <w:jc w:val="center"/>
        <w:rPr>
          <w:rFonts w:ascii="Arial" w:eastAsia="Arial" w:hAnsi="Arial" w:cs="Arial"/>
          <w:b/>
          <w:sz w:val="24"/>
          <w:szCs w:val="24"/>
          <w:lang w:eastAsia="es-MX"/>
        </w:rPr>
      </w:pPr>
      <w:r w:rsidRPr="001A424E">
        <w:rPr>
          <w:rFonts w:ascii="Arial" w:eastAsia="Arial" w:hAnsi="Arial" w:cs="Arial"/>
          <w:b/>
          <w:sz w:val="24"/>
          <w:szCs w:val="24"/>
          <w:lang w:eastAsia="es-MX"/>
        </w:rPr>
        <w:t>“POR UNA PATRIA ORDENADA Y GENEROSA, Y UNA VIDA MEJOR Y MÁS DIGNA PARA TODOS”</w:t>
      </w:r>
    </w:p>
    <w:p w14:paraId="4FE6119F" w14:textId="77777777" w:rsidR="00CA56BE" w:rsidRPr="001A424E" w:rsidRDefault="00CA56BE" w:rsidP="00CA56BE">
      <w:pPr>
        <w:jc w:val="center"/>
        <w:rPr>
          <w:rFonts w:ascii="Arial" w:eastAsia="Arial" w:hAnsi="Arial" w:cs="Arial"/>
          <w:b/>
          <w:sz w:val="24"/>
          <w:szCs w:val="24"/>
          <w:lang w:eastAsia="es-MX"/>
        </w:rPr>
      </w:pPr>
      <w:r w:rsidRPr="001A424E">
        <w:rPr>
          <w:rFonts w:ascii="Arial" w:eastAsia="Arial" w:hAnsi="Arial" w:cs="Arial"/>
          <w:b/>
          <w:sz w:val="24"/>
          <w:szCs w:val="24"/>
          <w:lang w:eastAsia="es-MX"/>
        </w:rPr>
        <w:t>GRUPO PARLAMENTARIO DEL PARTIDO ACCIÓN NACIONAL</w:t>
      </w:r>
    </w:p>
    <w:p w14:paraId="483EE1A5" w14:textId="119BEBE7" w:rsidR="00CA56BE" w:rsidRPr="001A424E" w:rsidRDefault="00CA56BE" w:rsidP="00CA56BE">
      <w:pPr>
        <w:jc w:val="center"/>
        <w:rPr>
          <w:rFonts w:ascii="Arial" w:eastAsia="Arial" w:hAnsi="Arial" w:cs="Arial"/>
          <w:b/>
          <w:sz w:val="24"/>
          <w:szCs w:val="24"/>
          <w:lang w:eastAsia="es-MX"/>
        </w:rPr>
      </w:pPr>
      <w:r w:rsidRPr="001A424E">
        <w:rPr>
          <w:rFonts w:ascii="Arial" w:eastAsia="Arial" w:hAnsi="Arial" w:cs="Arial"/>
          <w:b/>
          <w:sz w:val="24"/>
          <w:szCs w:val="24"/>
          <w:lang w:eastAsia="es-MX"/>
        </w:rPr>
        <w:t xml:space="preserve">SALTILLO, COAHUILA DE ZARAGOZA; A </w:t>
      </w:r>
      <w:r w:rsidR="007E1F97">
        <w:rPr>
          <w:rFonts w:ascii="Arial" w:eastAsia="Arial" w:hAnsi="Arial" w:cs="Arial"/>
          <w:b/>
          <w:sz w:val="24"/>
          <w:szCs w:val="24"/>
          <w:lang w:eastAsia="es-MX"/>
        </w:rPr>
        <w:t>4</w:t>
      </w:r>
      <w:r w:rsidRPr="001A424E">
        <w:rPr>
          <w:rFonts w:ascii="Arial" w:eastAsia="Arial" w:hAnsi="Arial" w:cs="Arial"/>
          <w:b/>
          <w:sz w:val="24"/>
          <w:szCs w:val="24"/>
          <w:lang w:eastAsia="es-MX"/>
        </w:rPr>
        <w:t xml:space="preserve"> DE </w:t>
      </w:r>
      <w:r w:rsidR="007E1F97">
        <w:rPr>
          <w:rFonts w:ascii="Arial" w:eastAsia="Arial" w:hAnsi="Arial" w:cs="Arial"/>
          <w:b/>
          <w:sz w:val="24"/>
          <w:szCs w:val="24"/>
          <w:lang w:eastAsia="es-MX"/>
        </w:rPr>
        <w:t xml:space="preserve">DICIEMBRE </w:t>
      </w:r>
      <w:r w:rsidRPr="001A424E">
        <w:rPr>
          <w:rFonts w:ascii="Arial" w:eastAsia="Arial" w:hAnsi="Arial" w:cs="Arial"/>
          <w:b/>
          <w:sz w:val="24"/>
          <w:szCs w:val="24"/>
          <w:lang w:eastAsia="es-MX"/>
        </w:rPr>
        <w:t xml:space="preserve">DE 2019. </w:t>
      </w:r>
    </w:p>
    <w:p w14:paraId="2F634B76" w14:textId="084340ED" w:rsidR="00CA56BE" w:rsidRDefault="00CA56BE" w:rsidP="00CA56BE">
      <w:pPr>
        <w:pStyle w:val="Cuerpo"/>
        <w:jc w:val="center"/>
        <w:rPr>
          <w:rFonts w:asciiTheme="minorHAnsi" w:hAnsiTheme="minorHAnsi" w:cstheme="minorHAnsi"/>
          <w:color w:val="auto"/>
          <w:sz w:val="28"/>
          <w:szCs w:val="28"/>
        </w:rPr>
      </w:pPr>
    </w:p>
    <w:p w14:paraId="5EA6EB1B" w14:textId="77777777" w:rsidR="001A0403" w:rsidRPr="001A424E" w:rsidRDefault="001A0403" w:rsidP="00CA56BE">
      <w:pPr>
        <w:pStyle w:val="Cuerpo"/>
        <w:jc w:val="center"/>
        <w:rPr>
          <w:rFonts w:asciiTheme="minorHAnsi" w:hAnsiTheme="minorHAnsi" w:cstheme="minorHAnsi"/>
          <w:color w:val="auto"/>
          <w:sz w:val="28"/>
          <w:szCs w:val="28"/>
        </w:rPr>
      </w:pPr>
    </w:p>
    <w:p w14:paraId="0F52C383" w14:textId="77777777" w:rsidR="00CA56BE" w:rsidRPr="001A424E" w:rsidRDefault="00CA56BE" w:rsidP="00CA56BE">
      <w:pPr>
        <w:pStyle w:val="Cuerpo"/>
        <w:jc w:val="center"/>
        <w:rPr>
          <w:rFonts w:asciiTheme="minorHAnsi" w:hAnsiTheme="minorHAnsi" w:cstheme="minorHAnsi"/>
          <w:color w:val="auto"/>
          <w:sz w:val="28"/>
          <w:szCs w:val="28"/>
        </w:rPr>
      </w:pPr>
    </w:p>
    <w:p w14:paraId="752343AA" w14:textId="5BB3DC9A" w:rsidR="00CA56BE" w:rsidRDefault="00CA56BE" w:rsidP="00CA56BE">
      <w:pPr>
        <w:pStyle w:val="Cuerpo"/>
        <w:jc w:val="center"/>
        <w:rPr>
          <w:rFonts w:asciiTheme="minorHAnsi" w:hAnsiTheme="minorHAnsi" w:cstheme="minorHAnsi"/>
          <w:b/>
          <w:bCs/>
          <w:color w:val="auto"/>
          <w:sz w:val="20"/>
          <w:szCs w:val="20"/>
        </w:rPr>
      </w:pPr>
      <w:r w:rsidRPr="001A424E">
        <w:rPr>
          <w:rFonts w:asciiTheme="minorHAnsi" w:hAnsiTheme="minorHAnsi" w:cstheme="minorHAnsi"/>
          <w:b/>
          <w:bCs/>
          <w:color w:val="auto"/>
          <w:sz w:val="20"/>
          <w:szCs w:val="20"/>
        </w:rPr>
        <w:t>DIP. FERNANDO IZAGUIRRE VALDÉS</w:t>
      </w:r>
    </w:p>
    <w:p w14:paraId="52FCD3B6" w14:textId="4852CD64" w:rsidR="001A0403" w:rsidRDefault="001A0403" w:rsidP="00CA56BE">
      <w:pPr>
        <w:pStyle w:val="Cuerpo"/>
        <w:jc w:val="center"/>
        <w:rPr>
          <w:rFonts w:asciiTheme="minorHAnsi" w:hAnsiTheme="minorHAnsi" w:cstheme="minorHAnsi"/>
          <w:b/>
          <w:bCs/>
          <w:color w:val="auto"/>
          <w:sz w:val="20"/>
          <w:szCs w:val="20"/>
        </w:rPr>
      </w:pPr>
    </w:p>
    <w:p w14:paraId="2B9E4F8B" w14:textId="735E55A5" w:rsidR="001A0403" w:rsidRDefault="001A0403" w:rsidP="00CA56BE">
      <w:pPr>
        <w:pStyle w:val="Cuerpo"/>
        <w:jc w:val="center"/>
        <w:rPr>
          <w:rFonts w:asciiTheme="minorHAnsi" w:hAnsiTheme="minorHAnsi" w:cstheme="minorHAnsi"/>
          <w:b/>
          <w:bCs/>
          <w:color w:val="auto"/>
          <w:sz w:val="20"/>
          <w:szCs w:val="20"/>
        </w:rPr>
      </w:pPr>
    </w:p>
    <w:p w14:paraId="05088618" w14:textId="330CF09B" w:rsidR="001A0403" w:rsidRDefault="001A0403" w:rsidP="00CA56BE">
      <w:pPr>
        <w:pStyle w:val="Cuerpo"/>
        <w:jc w:val="center"/>
        <w:rPr>
          <w:rFonts w:asciiTheme="minorHAnsi" w:hAnsiTheme="minorHAnsi" w:cstheme="minorHAnsi"/>
          <w:b/>
          <w:bCs/>
          <w:color w:val="auto"/>
          <w:sz w:val="20"/>
          <w:szCs w:val="20"/>
        </w:rPr>
      </w:pPr>
    </w:p>
    <w:p w14:paraId="61F3149F" w14:textId="77777777" w:rsidR="001A0403" w:rsidRPr="001A424E" w:rsidRDefault="001A0403" w:rsidP="00CA56BE">
      <w:pPr>
        <w:pStyle w:val="Cuerpo"/>
        <w:jc w:val="center"/>
        <w:rPr>
          <w:rFonts w:asciiTheme="minorHAnsi" w:hAnsiTheme="minorHAnsi" w:cstheme="minorHAnsi"/>
          <w:b/>
          <w:bCs/>
          <w:color w:val="auto"/>
          <w:sz w:val="20"/>
          <w:szCs w:val="20"/>
        </w:rPr>
      </w:pPr>
    </w:p>
    <w:p w14:paraId="64E7D11C" w14:textId="6FCF8C38" w:rsidR="00CA56BE" w:rsidRPr="001A424E" w:rsidRDefault="00CA56BE" w:rsidP="00CA56BE">
      <w:pPr>
        <w:pStyle w:val="Cuerpo"/>
        <w:jc w:val="center"/>
        <w:rPr>
          <w:rFonts w:asciiTheme="minorHAnsi" w:eastAsia="Arial" w:hAnsiTheme="minorHAnsi" w:cstheme="minorHAnsi"/>
          <w:color w:val="auto"/>
          <w:sz w:val="20"/>
          <w:szCs w:val="20"/>
        </w:rPr>
      </w:pPr>
    </w:p>
    <w:p w14:paraId="2C4DFEDB" w14:textId="77777777" w:rsidR="00CA56BE" w:rsidRPr="001A424E" w:rsidRDefault="00CA56BE" w:rsidP="00CA56BE">
      <w:pPr>
        <w:tabs>
          <w:tab w:val="left" w:pos="5056"/>
        </w:tabs>
        <w:rPr>
          <w:rFonts w:cs="Arial"/>
          <w:b/>
          <w:sz w:val="20"/>
          <w:szCs w:val="20"/>
        </w:rPr>
      </w:pPr>
    </w:p>
    <w:p w14:paraId="4736EFAD" w14:textId="77777777" w:rsidR="00CA56BE" w:rsidRPr="001A424E" w:rsidRDefault="00CA56BE" w:rsidP="00CA56BE">
      <w:pPr>
        <w:tabs>
          <w:tab w:val="left" w:pos="5056"/>
        </w:tabs>
        <w:rPr>
          <w:rFonts w:cs="Arial"/>
          <w:b/>
          <w:sz w:val="20"/>
          <w:szCs w:val="20"/>
        </w:rPr>
      </w:pPr>
    </w:p>
    <w:p w14:paraId="21958AB4" w14:textId="5D5067C4" w:rsidR="00CA56BE" w:rsidRDefault="00CA56BE" w:rsidP="00CA56BE">
      <w:pPr>
        <w:tabs>
          <w:tab w:val="left" w:pos="5056"/>
        </w:tabs>
        <w:rPr>
          <w:rFonts w:cs="Arial"/>
          <w:b/>
          <w:sz w:val="20"/>
          <w:szCs w:val="20"/>
        </w:rPr>
      </w:pPr>
      <w:r w:rsidRPr="001A424E">
        <w:rPr>
          <w:rFonts w:cs="Arial"/>
          <w:b/>
          <w:sz w:val="20"/>
          <w:szCs w:val="20"/>
        </w:rPr>
        <w:t>DIP. ROSA NILDA GONZÁLEZ NORIEGA</w:t>
      </w:r>
      <w:r w:rsidRPr="001A424E">
        <w:rPr>
          <w:rFonts w:cs="Arial"/>
          <w:b/>
          <w:sz w:val="20"/>
          <w:szCs w:val="20"/>
        </w:rPr>
        <w:tab/>
        <w:t>DIP. MARCELO DE JESUS TORRES COFIÑO</w:t>
      </w:r>
    </w:p>
    <w:p w14:paraId="00F6E07B" w14:textId="074B26F8" w:rsidR="00CA56BE" w:rsidRPr="001A424E" w:rsidRDefault="00CA56BE" w:rsidP="00CA56BE">
      <w:pPr>
        <w:tabs>
          <w:tab w:val="left" w:pos="5056"/>
        </w:tabs>
        <w:rPr>
          <w:rFonts w:cs="Arial"/>
          <w:b/>
          <w:sz w:val="20"/>
          <w:szCs w:val="20"/>
        </w:rPr>
      </w:pPr>
    </w:p>
    <w:p w14:paraId="1A0E6DEE" w14:textId="77777777" w:rsidR="00CA56BE" w:rsidRPr="001A424E" w:rsidRDefault="00CA56BE" w:rsidP="00CA56BE">
      <w:pPr>
        <w:tabs>
          <w:tab w:val="left" w:pos="5730"/>
        </w:tabs>
        <w:rPr>
          <w:rFonts w:cs="Arial"/>
          <w:b/>
          <w:sz w:val="20"/>
          <w:szCs w:val="20"/>
        </w:rPr>
      </w:pPr>
      <w:r w:rsidRPr="001A424E">
        <w:rPr>
          <w:rFonts w:cs="Arial"/>
          <w:b/>
          <w:sz w:val="20"/>
          <w:szCs w:val="20"/>
        </w:rPr>
        <w:tab/>
      </w:r>
    </w:p>
    <w:p w14:paraId="369C137D" w14:textId="77777777" w:rsidR="00CA56BE" w:rsidRPr="001A424E" w:rsidRDefault="00CA56BE" w:rsidP="00CA56BE">
      <w:pPr>
        <w:tabs>
          <w:tab w:val="left" w:pos="5056"/>
        </w:tabs>
        <w:rPr>
          <w:rFonts w:cs="Arial"/>
          <w:b/>
          <w:sz w:val="20"/>
          <w:szCs w:val="20"/>
        </w:rPr>
      </w:pPr>
    </w:p>
    <w:p w14:paraId="1CA46117" w14:textId="77777777" w:rsidR="00CA56BE" w:rsidRPr="001A424E" w:rsidRDefault="00CA56BE" w:rsidP="00CA56BE">
      <w:pPr>
        <w:tabs>
          <w:tab w:val="left" w:pos="5056"/>
        </w:tabs>
        <w:rPr>
          <w:rFonts w:cs="Arial"/>
          <w:b/>
          <w:sz w:val="20"/>
          <w:szCs w:val="20"/>
        </w:rPr>
      </w:pPr>
    </w:p>
    <w:p w14:paraId="692D73D6" w14:textId="7F44D6E8" w:rsidR="00CA56BE" w:rsidRPr="001A424E" w:rsidRDefault="00CA56BE" w:rsidP="00CA56BE">
      <w:pPr>
        <w:tabs>
          <w:tab w:val="left" w:pos="5056"/>
        </w:tabs>
        <w:rPr>
          <w:rFonts w:cs="Arial"/>
          <w:b/>
          <w:sz w:val="20"/>
          <w:szCs w:val="20"/>
        </w:rPr>
      </w:pPr>
      <w:r w:rsidRPr="001A424E">
        <w:rPr>
          <w:rFonts w:cs="Arial"/>
          <w:b/>
          <w:sz w:val="20"/>
          <w:szCs w:val="20"/>
        </w:rPr>
        <w:t>DIP. MARIA EUGENIA CAZARES MARTINEZ</w:t>
      </w:r>
      <w:r w:rsidRPr="001A424E">
        <w:rPr>
          <w:rFonts w:cs="Arial"/>
          <w:b/>
          <w:sz w:val="20"/>
          <w:szCs w:val="20"/>
        </w:rPr>
        <w:tab/>
      </w:r>
      <w:r w:rsidRPr="001A424E">
        <w:rPr>
          <w:rFonts w:cs="Arial"/>
          <w:b/>
          <w:sz w:val="20"/>
          <w:szCs w:val="20"/>
        </w:rPr>
        <w:tab/>
        <w:t xml:space="preserve"> DIP. BLANCA </w:t>
      </w:r>
      <w:proofErr w:type="gramStart"/>
      <w:r w:rsidRPr="001A424E">
        <w:rPr>
          <w:rFonts w:cs="Arial"/>
          <w:b/>
          <w:sz w:val="20"/>
          <w:szCs w:val="20"/>
        </w:rPr>
        <w:t>EPPEN  CANALES</w:t>
      </w:r>
      <w:proofErr w:type="gramEnd"/>
    </w:p>
    <w:p w14:paraId="0FC1D9B2" w14:textId="5F8239C0" w:rsidR="00CA56BE" w:rsidRPr="001A424E" w:rsidRDefault="00CA56BE" w:rsidP="00CA56BE">
      <w:pPr>
        <w:tabs>
          <w:tab w:val="left" w:pos="5056"/>
        </w:tabs>
        <w:rPr>
          <w:rFonts w:cs="Arial"/>
          <w:b/>
          <w:sz w:val="20"/>
          <w:szCs w:val="20"/>
        </w:rPr>
      </w:pPr>
    </w:p>
    <w:p w14:paraId="1AC94C4C" w14:textId="0EF57E71" w:rsidR="00CA56BE" w:rsidRPr="001A424E" w:rsidRDefault="00CA56BE" w:rsidP="00CA56BE">
      <w:pPr>
        <w:tabs>
          <w:tab w:val="left" w:pos="5056"/>
        </w:tabs>
        <w:rPr>
          <w:rFonts w:cs="Arial"/>
          <w:b/>
          <w:sz w:val="20"/>
          <w:szCs w:val="20"/>
        </w:rPr>
      </w:pPr>
    </w:p>
    <w:p w14:paraId="3780AFCA" w14:textId="6CB88EA2" w:rsidR="00CA56BE" w:rsidRPr="001A424E" w:rsidRDefault="00CA56BE" w:rsidP="00CA56BE">
      <w:pPr>
        <w:tabs>
          <w:tab w:val="left" w:pos="5056"/>
        </w:tabs>
        <w:rPr>
          <w:rFonts w:cs="Arial"/>
          <w:b/>
          <w:sz w:val="20"/>
          <w:szCs w:val="20"/>
        </w:rPr>
      </w:pPr>
    </w:p>
    <w:p w14:paraId="5EE4AA5A" w14:textId="5513207C" w:rsidR="00CA56BE" w:rsidRPr="001A424E" w:rsidRDefault="00CA56BE" w:rsidP="00CA56BE">
      <w:pPr>
        <w:tabs>
          <w:tab w:val="left" w:pos="5056"/>
        </w:tabs>
        <w:rPr>
          <w:rFonts w:cs="Arial"/>
          <w:b/>
          <w:sz w:val="20"/>
          <w:szCs w:val="20"/>
        </w:rPr>
      </w:pPr>
      <w:r w:rsidRPr="001A424E">
        <w:rPr>
          <w:rFonts w:cs="Arial"/>
          <w:b/>
          <w:sz w:val="20"/>
          <w:szCs w:val="20"/>
        </w:rPr>
        <w:t xml:space="preserve">  DIP. JUAN ANTONIO GARCÍA VILLA                                  DIP. JUAN CARLOS GUERRA LÓPEZ NEGRETE</w:t>
      </w:r>
    </w:p>
    <w:p w14:paraId="056833F6" w14:textId="77777777" w:rsidR="00CA56BE" w:rsidRPr="001A424E" w:rsidRDefault="00CA56BE" w:rsidP="00CA56BE">
      <w:pPr>
        <w:tabs>
          <w:tab w:val="left" w:pos="5056"/>
        </w:tabs>
        <w:rPr>
          <w:rFonts w:cs="Arial"/>
          <w:b/>
          <w:sz w:val="20"/>
          <w:szCs w:val="20"/>
        </w:rPr>
      </w:pPr>
    </w:p>
    <w:p w14:paraId="099E221D" w14:textId="77777777" w:rsidR="00CA56BE" w:rsidRPr="001A424E" w:rsidRDefault="00CA56BE" w:rsidP="00CA56BE">
      <w:pPr>
        <w:tabs>
          <w:tab w:val="left" w:pos="5056"/>
        </w:tabs>
        <w:rPr>
          <w:rFonts w:cs="Arial"/>
          <w:b/>
          <w:sz w:val="20"/>
          <w:szCs w:val="20"/>
        </w:rPr>
      </w:pPr>
    </w:p>
    <w:p w14:paraId="128F596D" w14:textId="77777777" w:rsidR="00CA56BE" w:rsidRPr="006D6482" w:rsidRDefault="00CA56BE" w:rsidP="00CA56BE">
      <w:pPr>
        <w:jc w:val="center"/>
        <w:rPr>
          <w:rFonts w:ascii="Arial" w:eastAsia="Arial" w:hAnsi="Arial" w:cs="Arial"/>
          <w:b/>
          <w:sz w:val="20"/>
          <w:szCs w:val="20"/>
          <w:lang w:eastAsia="es-MX"/>
        </w:rPr>
      </w:pPr>
      <w:r w:rsidRPr="001A424E">
        <w:rPr>
          <w:rFonts w:cs="Arial"/>
          <w:b/>
          <w:sz w:val="20"/>
          <w:szCs w:val="20"/>
        </w:rPr>
        <w:t>DIP. GERARDO ABRAHAM AGUADO GÓMEZ                      DIP. GABRIELA ZAPOPAN GARZA GALVÁN</w:t>
      </w:r>
    </w:p>
    <w:p w14:paraId="2066687E" w14:textId="77777777" w:rsidR="00CA56BE" w:rsidRDefault="00CA56BE" w:rsidP="00CA56BE">
      <w:pPr>
        <w:jc w:val="both"/>
        <w:rPr>
          <w:rFonts w:ascii="Arial" w:hAnsi="Arial" w:cs="Arial"/>
          <w:b/>
          <w:bCs/>
          <w:sz w:val="24"/>
          <w:szCs w:val="24"/>
        </w:rPr>
      </w:pPr>
    </w:p>
    <w:p w14:paraId="13C35E9A" w14:textId="63B40154" w:rsidR="00CA56BE" w:rsidRDefault="00CA56BE" w:rsidP="00CA56BE">
      <w:pPr>
        <w:jc w:val="both"/>
        <w:rPr>
          <w:rFonts w:ascii="Arial" w:hAnsi="Arial" w:cs="Arial"/>
          <w:b/>
          <w:bCs/>
          <w:sz w:val="24"/>
          <w:szCs w:val="24"/>
        </w:rPr>
      </w:pPr>
    </w:p>
    <w:p w14:paraId="0BA3E868" w14:textId="2A179F0C" w:rsidR="00EF586B" w:rsidRDefault="00EF586B" w:rsidP="00CA56BE">
      <w:pPr>
        <w:jc w:val="both"/>
        <w:rPr>
          <w:rFonts w:ascii="Arial" w:hAnsi="Arial" w:cs="Arial"/>
          <w:b/>
          <w:bCs/>
          <w:sz w:val="24"/>
          <w:szCs w:val="24"/>
        </w:rPr>
      </w:pPr>
    </w:p>
    <w:p w14:paraId="29C47628" w14:textId="77777777" w:rsidR="00CA56BE" w:rsidRPr="00D55D2D" w:rsidRDefault="00CA56BE" w:rsidP="00CA56BE">
      <w:pPr>
        <w:jc w:val="both"/>
        <w:rPr>
          <w:rFonts w:ascii="Arial" w:hAnsi="Arial" w:cs="Arial"/>
          <w:bCs/>
          <w:sz w:val="18"/>
          <w:szCs w:val="18"/>
        </w:rPr>
      </w:pPr>
      <w:r w:rsidRPr="00D55D2D">
        <w:rPr>
          <w:rFonts w:ascii="Arial" w:hAnsi="Arial" w:cs="Arial"/>
          <w:bCs/>
          <w:sz w:val="18"/>
          <w:szCs w:val="18"/>
        </w:rPr>
        <w:t>Fuentes:</w:t>
      </w:r>
    </w:p>
    <w:p w14:paraId="156C88D3" w14:textId="22041499" w:rsidR="00EF586B" w:rsidRPr="00EF586B" w:rsidRDefault="00414E9A" w:rsidP="00CA56BE">
      <w:pPr>
        <w:pStyle w:val="Prrafodelista"/>
        <w:numPr>
          <w:ilvl w:val="0"/>
          <w:numId w:val="1"/>
        </w:numPr>
        <w:jc w:val="both"/>
        <w:rPr>
          <w:rFonts w:ascii="Arial" w:hAnsi="Arial" w:cs="Arial"/>
          <w:bCs/>
          <w:sz w:val="18"/>
          <w:szCs w:val="18"/>
        </w:rPr>
      </w:pPr>
      <w:hyperlink r:id="rId9" w:history="1">
        <w:r w:rsidR="000430AA" w:rsidRPr="000430AA">
          <w:rPr>
            <w:rStyle w:val="Hipervnculo"/>
            <w:rFonts w:ascii="Arial" w:hAnsi="Arial" w:cs="Arial"/>
            <w:bCs/>
            <w:sz w:val="18"/>
            <w:szCs w:val="18"/>
          </w:rPr>
          <w:t>https://www.ef.com.mx/epi/regions/latin-america/mexico/</w:t>
        </w:r>
      </w:hyperlink>
    </w:p>
    <w:p w14:paraId="70F5B17F" w14:textId="7D17BC64" w:rsidR="00CA56BE" w:rsidRPr="00231DCC" w:rsidRDefault="00414E9A" w:rsidP="00CA56BE">
      <w:pPr>
        <w:pStyle w:val="Prrafodelista"/>
        <w:numPr>
          <w:ilvl w:val="0"/>
          <w:numId w:val="1"/>
        </w:numPr>
        <w:jc w:val="both"/>
        <w:rPr>
          <w:rStyle w:val="Hipervnculo"/>
          <w:rFonts w:ascii="Arial" w:hAnsi="Arial" w:cs="Arial"/>
          <w:bCs/>
          <w:color w:val="auto"/>
          <w:sz w:val="18"/>
          <w:szCs w:val="18"/>
          <w:u w:val="none"/>
        </w:rPr>
      </w:pPr>
      <w:hyperlink r:id="rId10" w:history="1">
        <w:r w:rsidR="00EF586B" w:rsidRPr="00E67397">
          <w:rPr>
            <w:rStyle w:val="Hipervnculo"/>
            <w:rFonts w:ascii="Arial" w:hAnsi="Arial" w:cs="Arial"/>
            <w:bCs/>
            <w:sz w:val="18"/>
            <w:szCs w:val="18"/>
          </w:rPr>
          <w:t>http://www.zocalo.com.mx/new_site/articulo/el-ingles-en-escuelas-un-fracaso</w:t>
        </w:r>
      </w:hyperlink>
    </w:p>
    <w:p w14:paraId="1CA75498" w14:textId="77777777" w:rsidR="00CA56BE" w:rsidRDefault="00414E9A" w:rsidP="00CA56BE">
      <w:pPr>
        <w:pStyle w:val="Prrafodelista"/>
        <w:numPr>
          <w:ilvl w:val="0"/>
          <w:numId w:val="1"/>
        </w:numPr>
        <w:jc w:val="both"/>
        <w:rPr>
          <w:rFonts w:ascii="Arial" w:hAnsi="Arial" w:cs="Arial"/>
          <w:bCs/>
          <w:sz w:val="18"/>
          <w:szCs w:val="18"/>
        </w:rPr>
      </w:pPr>
      <w:hyperlink r:id="rId11" w:history="1">
        <w:r w:rsidR="00CA56BE" w:rsidRPr="00231DCC">
          <w:rPr>
            <w:rStyle w:val="Hipervnculo"/>
            <w:rFonts w:ascii="Arial" w:hAnsi="Arial" w:cs="Arial"/>
            <w:bCs/>
            <w:sz w:val="18"/>
            <w:szCs w:val="18"/>
          </w:rPr>
          <w:t>https://en.wikipedia.org/wiki/Fred_Genesee</w:t>
        </w:r>
      </w:hyperlink>
    </w:p>
    <w:p w14:paraId="5A64FDA5" w14:textId="77777777" w:rsidR="00CA56BE" w:rsidRPr="00D55D2D" w:rsidRDefault="00414E9A" w:rsidP="00CA56BE">
      <w:pPr>
        <w:pStyle w:val="Prrafodelista"/>
        <w:numPr>
          <w:ilvl w:val="0"/>
          <w:numId w:val="1"/>
        </w:numPr>
        <w:jc w:val="both"/>
        <w:rPr>
          <w:rStyle w:val="Hipervnculo"/>
          <w:rFonts w:ascii="Arial" w:hAnsi="Arial" w:cs="Arial"/>
          <w:bCs/>
          <w:color w:val="auto"/>
          <w:sz w:val="18"/>
          <w:szCs w:val="18"/>
          <w:u w:val="none"/>
        </w:rPr>
      </w:pPr>
      <w:hyperlink r:id="rId12" w:history="1">
        <w:r w:rsidR="00CA56BE" w:rsidRPr="00231DCC">
          <w:rPr>
            <w:rStyle w:val="Hipervnculo"/>
            <w:rFonts w:ascii="Arial" w:hAnsi="Arial" w:cs="Arial"/>
            <w:bCs/>
            <w:sz w:val="18"/>
            <w:szCs w:val="18"/>
          </w:rPr>
          <w:t>https://www.viveusa.mx/articulo/2018/04/02/educacion/cual-es-la-mejor-edad-para-aprender-ingles</w:t>
        </w:r>
      </w:hyperlink>
    </w:p>
    <w:p w14:paraId="6F638625" w14:textId="77777777" w:rsidR="00CA56BE" w:rsidRPr="00D55D2D" w:rsidRDefault="00CA56BE" w:rsidP="00CA56BE">
      <w:pPr>
        <w:pStyle w:val="Prrafodelista"/>
        <w:jc w:val="both"/>
        <w:rPr>
          <w:rFonts w:ascii="Arial" w:hAnsi="Arial" w:cs="Arial"/>
          <w:bCs/>
          <w:sz w:val="18"/>
          <w:szCs w:val="18"/>
        </w:rPr>
      </w:pPr>
    </w:p>
    <w:p w14:paraId="7F9138FE" w14:textId="77777777" w:rsidR="00EA3965" w:rsidRDefault="00EA3965"/>
    <w:sectPr w:rsidR="00EA3965">
      <w:headerReference w:type="default" r:id="rId13"/>
      <w:pgSz w:w="12240" w:h="15840"/>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524CD" w14:textId="77777777" w:rsidR="00414E9A" w:rsidRDefault="00414E9A">
      <w:pPr>
        <w:spacing w:after="0" w:line="240" w:lineRule="auto"/>
      </w:pPr>
      <w:r>
        <w:separator/>
      </w:r>
    </w:p>
  </w:endnote>
  <w:endnote w:type="continuationSeparator" w:id="0">
    <w:p w14:paraId="68BF0D37" w14:textId="77777777" w:rsidR="00414E9A" w:rsidRDefault="00414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7909A" w14:textId="77777777" w:rsidR="00414E9A" w:rsidRDefault="00414E9A">
      <w:pPr>
        <w:spacing w:after="0" w:line="240" w:lineRule="auto"/>
      </w:pPr>
      <w:r>
        <w:separator/>
      </w:r>
    </w:p>
  </w:footnote>
  <w:footnote w:type="continuationSeparator" w:id="0">
    <w:p w14:paraId="4B72261B" w14:textId="77777777" w:rsidR="00414E9A" w:rsidRDefault="00414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58F7A" w14:textId="77777777" w:rsidR="00EA3965" w:rsidRDefault="00CA56BE">
    <w:pPr>
      <w:pStyle w:val="Encabezado"/>
      <w:tabs>
        <w:tab w:val="left" w:pos="5040"/>
      </w:tabs>
      <w:jc w:val="center"/>
      <w:rPr>
        <w:rFonts w:ascii="Times New Roman" w:hAnsi="Times New Roman" w:cs="Arial"/>
        <w:bCs/>
        <w:smallCaps/>
        <w:spacing w:val="20"/>
        <w:sz w:val="32"/>
        <w:szCs w:val="32"/>
      </w:rPr>
    </w:pPr>
    <w:r>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62A1F96C" wp14:editId="7AEA8484">
          <wp:simplePos x="0" y="0"/>
          <wp:positionH relativeFrom="column">
            <wp:posOffset>5335270</wp:posOffset>
          </wp:positionH>
          <wp:positionV relativeFrom="paragraph">
            <wp:posOffset>-66675</wp:posOffset>
          </wp:positionV>
          <wp:extent cx="1141095"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anchor>
      </w:drawing>
    </w:r>
    <w:r>
      <w:rPr>
        <w:rFonts w:cs="Arial"/>
        <w:bCs/>
        <w:smallCaps/>
        <w:noProof/>
        <w:spacing w:val="20"/>
        <w:lang w:eastAsia="es-MX"/>
      </w:rPr>
      <w:drawing>
        <wp:anchor distT="0" distB="0" distL="114300" distR="114300" simplePos="0" relativeHeight="251659264" behindDoc="0" locked="0" layoutInCell="1" allowOverlap="1" wp14:anchorId="11EAA575" wp14:editId="71DA2363">
          <wp:simplePos x="0" y="0"/>
          <wp:positionH relativeFrom="column">
            <wp:posOffset>-608330</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789305" cy="831215"/>
                  </a:xfrm>
                  <a:prstGeom prst="rect">
                    <a:avLst/>
                  </a:prstGeom>
                  <a:noFill/>
                  <a:ln>
                    <a:noFill/>
                  </a:ln>
                </pic:spPr>
              </pic:pic>
            </a:graphicData>
          </a:graphic>
        </wp:anchor>
      </w:drawing>
    </w:r>
    <w:r>
      <w:rPr>
        <w:rFonts w:ascii="Times New Roman" w:hAnsi="Times New Roman" w:cs="Arial"/>
        <w:bCs/>
        <w:smallCaps/>
        <w:spacing w:val="20"/>
        <w:sz w:val="32"/>
        <w:szCs w:val="32"/>
      </w:rPr>
      <w:t>Congreso del Estado Independiente,</w:t>
    </w:r>
  </w:p>
  <w:p w14:paraId="49ADDEE9" w14:textId="77777777" w:rsidR="00EA3965" w:rsidRDefault="00CA56BE">
    <w:pPr>
      <w:pStyle w:val="Encabezado"/>
      <w:tabs>
        <w:tab w:val="left" w:pos="5040"/>
      </w:tabs>
      <w:ind w:right="-93"/>
      <w:jc w:val="center"/>
      <w:rPr>
        <w:rFonts w:ascii="Times New Roman" w:hAnsi="Times New Roman" w:cs="Arial"/>
        <w:bCs/>
        <w:smallCaps/>
        <w:spacing w:val="20"/>
        <w:sz w:val="32"/>
        <w:szCs w:val="32"/>
      </w:rPr>
    </w:pPr>
    <w:r>
      <w:rPr>
        <w:rFonts w:ascii="Times New Roman" w:hAnsi="Times New Roman" w:cs="Arial"/>
        <w:bCs/>
        <w:smallCaps/>
        <w:spacing w:val="20"/>
        <w:sz w:val="32"/>
        <w:szCs w:val="32"/>
      </w:rPr>
      <w:t>Libre y Soberano de Coahuila de Zaragoza</w:t>
    </w:r>
    <w:r>
      <w:rPr>
        <w:rFonts w:ascii="Times New Roman" w:hAnsi="Times New Roman" w:cs="Arial"/>
        <w:bCs/>
        <w:smallCaps/>
        <w:spacing w:val="20"/>
        <w:sz w:val="32"/>
        <w:szCs w:val="32"/>
        <w:lang w:eastAsia="es-MX"/>
      </w:rPr>
      <w:t xml:space="preserve"> </w:t>
    </w:r>
  </w:p>
  <w:p w14:paraId="2E4D7533" w14:textId="77777777" w:rsidR="00EA3965" w:rsidRDefault="00EA3965">
    <w:pPr>
      <w:pStyle w:val="Encabezado"/>
      <w:ind w:right="49"/>
      <w:jc w:val="center"/>
    </w:pPr>
  </w:p>
  <w:p w14:paraId="6C95F639" w14:textId="77777777" w:rsidR="00EA3965" w:rsidRDefault="00CA56BE">
    <w:pPr>
      <w:pStyle w:val="Encabezado"/>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14:paraId="5013DA99" w14:textId="77777777" w:rsidR="00EA3965" w:rsidRDefault="00EA396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D1E5D"/>
    <w:multiLevelType w:val="hybridMultilevel"/>
    <w:tmpl w:val="DF7C55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10D6E94"/>
    <w:multiLevelType w:val="hybridMultilevel"/>
    <w:tmpl w:val="E0FE0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430AA"/>
    <w:rsid w:val="0007594E"/>
    <w:rsid w:val="000A345E"/>
    <w:rsid w:val="000B21CB"/>
    <w:rsid w:val="000F728B"/>
    <w:rsid w:val="001A0403"/>
    <w:rsid w:val="001D7CB1"/>
    <w:rsid w:val="002B48CD"/>
    <w:rsid w:val="002B61BB"/>
    <w:rsid w:val="002C1EF9"/>
    <w:rsid w:val="002D3DA9"/>
    <w:rsid w:val="00325068"/>
    <w:rsid w:val="003D2C5E"/>
    <w:rsid w:val="004041AE"/>
    <w:rsid w:val="00414E9A"/>
    <w:rsid w:val="0054318C"/>
    <w:rsid w:val="0055734C"/>
    <w:rsid w:val="005F5CDF"/>
    <w:rsid w:val="0070778D"/>
    <w:rsid w:val="007A629B"/>
    <w:rsid w:val="007D0692"/>
    <w:rsid w:val="007E1F97"/>
    <w:rsid w:val="008037CC"/>
    <w:rsid w:val="00827F65"/>
    <w:rsid w:val="0084126C"/>
    <w:rsid w:val="00954C50"/>
    <w:rsid w:val="00975170"/>
    <w:rsid w:val="00992069"/>
    <w:rsid w:val="009B2560"/>
    <w:rsid w:val="009D5DE1"/>
    <w:rsid w:val="00A20864"/>
    <w:rsid w:val="00A77FC2"/>
    <w:rsid w:val="00AF5AE0"/>
    <w:rsid w:val="00C045C3"/>
    <w:rsid w:val="00CA1D0B"/>
    <w:rsid w:val="00CA56BE"/>
    <w:rsid w:val="00D4524F"/>
    <w:rsid w:val="00DD1B31"/>
    <w:rsid w:val="00E05083"/>
    <w:rsid w:val="00E27321"/>
    <w:rsid w:val="00E465CB"/>
    <w:rsid w:val="00EA17F9"/>
    <w:rsid w:val="00EA3965"/>
    <w:rsid w:val="00EB6F39"/>
    <w:rsid w:val="00EF586B"/>
    <w:rsid w:val="00FB2873"/>
    <w:rsid w:val="00FC6B0E"/>
    <w:rsid w:val="0D9A34F4"/>
    <w:rsid w:val="0F7B2997"/>
    <w:rsid w:val="18C47DD4"/>
    <w:rsid w:val="20DE6557"/>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73B18"/>
  <w15:docId w15:val="{09F503E5-969F-47A0-97BB-4836786E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CB1"/>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character" w:styleId="Hipervnculo">
    <w:name w:val="Hyperlink"/>
    <w:basedOn w:val="Fuentedeprrafopredeter"/>
    <w:uiPriority w:val="99"/>
    <w:unhideWhenUsed/>
    <w:qFormat/>
    <w:rPr>
      <w:color w:val="0000FF"/>
      <w:u w:val="single"/>
    </w:r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paragraph" w:customStyle="1" w:styleId="Cuerpo">
    <w:name w:val="Cuerpo"/>
    <w:qFormat/>
    <w:rPr>
      <w:color w:val="000000"/>
      <w:sz w:val="22"/>
      <w:szCs w:val="22"/>
      <w:u w:color="000000"/>
    </w:rPr>
  </w:style>
  <w:style w:type="paragraph" w:styleId="Prrafodelista">
    <w:name w:val="List Paragraph"/>
    <w:basedOn w:val="Normal"/>
    <w:uiPriority w:val="34"/>
    <w:qFormat/>
    <w:pPr>
      <w:ind w:left="720"/>
      <w:contextualSpacing/>
    </w:pPr>
  </w:style>
  <w:style w:type="character" w:customStyle="1" w:styleId="Mencinsinresolver1">
    <w:name w:val="Mención sin resolver1"/>
    <w:basedOn w:val="Fuentedeprrafopredeter"/>
    <w:uiPriority w:val="99"/>
    <w:semiHidden/>
    <w:unhideWhenUsed/>
    <w:rsid w:val="00EF5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iveusa.mx/articulo/2018/04/02/educacion/cual-es-la-mejor-edad-para-aprender-ing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Fred_Genese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ocalo.com.mx/new_site/articulo/el-ingles-en-escuelas-un-fracaso" TargetMode="External"/><Relationship Id="rId4" Type="http://schemas.openxmlformats.org/officeDocument/2006/relationships/settings" Target="settings.xml"/><Relationship Id="rId9" Type="http://schemas.openxmlformats.org/officeDocument/2006/relationships/hyperlink" Target="https://www.ef.com.mx/epi/regions/latin-america/mexi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1421</Words>
  <Characters>7819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DiputadasPRI</dc:creator>
  <cp:lastModifiedBy>Lumbreras</cp:lastModifiedBy>
  <cp:revision>5</cp:revision>
  <cp:lastPrinted>2019-12-02T20:45:00Z</cp:lastPrinted>
  <dcterms:created xsi:type="dcterms:W3CDTF">2019-12-04T18:53:00Z</dcterms:created>
  <dcterms:modified xsi:type="dcterms:W3CDTF">2020-04-08T04:57:00Z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2058-11.2.0.8339</vt:lpwstr>
  </property>
</Properties>
</file>