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24D1" w14:textId="77777777" w:rsidR="002C762E" w:rsidRDefault="002C762E" w:rsidP="002C762E">
      <w:pPr>
        <w:rPr>
          <w:rFonts w:ascii="Arial Narrow" w:eastAsia="Times New Roman" w:hAnsi="Arial Narrow" w:cs="Times New Roman"/>
          <w:color w:val="000000"/>
          <w:sz w:val="26"/>
          <w:szCs w:val="26"/>
          <w:lang w:val="es-ES"/>
        </w:rPr>
      </w:pPr>
    </w:p>
    <w:p w14:paraId="57FC5C37" w14:textId="77777777" w:rsidR="0055513B" w:rsidRDefault="0055513B" w:rsidP="002C762E">
      <w:pPr>
        <w:rPr>
          <w:rFonts w:ascii="Arial Narrow" w:eastAsia="Times New Roman" w:hAnsi="Arial Narrow" w:cs="Times New Roman"/>
          <w:color w:val="000000"/>
          <w:sz w:val="26"/>
          <w:szCs w:val="26"/>
          <w:lang w:val="es-ES"/>
        </w:rPr>
      </w:pPr>
    </w:p>
    <w:p w14:paraId="28652856" w14:textId="1149D1A5" w:rsidR="002C762E" w:rsidRDefault="002C762E" w:rsidP="002C762E">
      <w:pPr>
        <w:rPr>
          <w:rFonts w:ascii="Arial Narrow" w:eastAsia="Times New Roman" w:hAnsi="Arial Narrow" w:cs="Times New Roman"/>
          <w:color w:val="000000"/>
          <w:sz w:val="26"/>
          <w:szCs w:val="26"/>
          <w:lang w:val="es-ES"/>
        </w:rPr>
      </w:pPr>
      <w:bookmarkStart w:id="0" w:name="_GoBack"/>
      <w:r w:rsidRPr="002C762E">
        <w:rPr>
          <w:rFonts w:ascii="Arial Narrow" w:eastAsia="Times New Roman" w:hAnsi="Arial Narrow" w:cs="Times New Roman"/>
          <w:color w:val="000000"/>
          <w:sz w:val="26"/>
          <w:szCs w:val="26"/>
          <w:lang w:val="es-ES"/>
        </w:rPr>
        <w:t xml:space="preserve">Iniciativa con proyecto de decreto por el que se reforma el artículo 17 fracción III de la </w:t>
      </w:r>
      <w:r w:rsidRPr="002C762E">
        <w:rPr>
          <w:rFonts w:ascii="Arial Narrow" w:eastAsia="Times New Roman" w:hAnsi="Arial Narrow" w:cs="Times New Roman"/>
          <w:b/>
          <w:color w:val="000000"/>
          <w:sz w:val="26"/>
          <w:szCs w:val="26"/>
          <w:lang w:val="es-ES"/>
        </w:rPr>
        <w:t>Constitución Política del Estado de Coahuila de Zaragoza</w:t>
      </w:r>
      <w:r>
        <w:rPr>
          <w:rFonts w:ascii="Arial Narrow" w:eastAsia="Times New Roman" w:hAnsi="Arial Narrow" w:cs="Times New Roman"/>
          <w:color w:val="000000"/>
          <w:sz w:val="26"/>
          <w:szCs w:val="26"/>
          <w:lang w:val="es-ES"/>
        </w:rPr>
        <w:t>.</w:t>
      </w:r>
    </w:p>
    <w:p w14:paraId="3D2AA905" w14:textId="77777777" w:rsidR="002C762E" w:rsidRDefault="002C762E" w:rsidP="002C762E">
      <w:pPr>
        <w:rPr>
          <w:rFonts w:ascii="Arial Narrow" w:eastAsia="Times New Roman" w:hAnsi="Arial Narrow" w:cs="Times New Roman"/>
          <w:color w:val="000000"/>
          <w:sz w:val="26"/>
          <w:szCs w:val="26"/>
          <w:lang w:val="es-ES"/>
        </w:rPr>
      </w:pPr>
    </w:p>
    <w:p w14:paraId="3E663F53" w14:textId="71F823DF" w:rsidR="002C762E" w:rsidRPr="002C762E" w:rsidRDefault="002C762E" w:rsidP="002C762E">
      <w:pPr>
        <w:numPr>
          <w:ilvl w:val="0"/>
          <w:numId w:val="12"/>
        </w:numPr>
        <w:ind w:left="714" w:hanging="357"/>
        <w:contextualSpacing/>
        <w:rPr>
          <w:rFonts w:ascii="Arial Narrow" w:eastAsia="Times New Roman" w:hAnsi="Arial Narrow" w:cs="Times New Roman"/>
          <w:b/>
          <w:snapToGrid w:val="0"/>
          <w:color w:val="000000"/>
          <w:sz w:val="26"/>
          <w:szCs w:val="26"/>
          <w:lang w:val="es-ES"/>
        </w:rPr>
      </w:pPr>
      <w:r w:rsidRPr="002C762E">
        <w:rPr>
          <w:rFonts w:ascii="Arial Narrow" w:eastAsia="Times New Roman" w:hAnsi="Arial Narrow" w:cs="Times New Roman"/>
          <w:b/>
          <w:snapToGrid w:val="0"/>
          <w:color w:val="000000"/>
          <w:sz w:val="26"/>
          <w:szCs w:val="26"/>
          <w:lang w:val="es-ES"/>
        </w:rPr>
        <w:t>R</w:t>
      </w:r>
      <w:r w:rsidRPr="002C762E">
        <w:rPr>
          <w:rFonts w:ascii="Arial Narrow" w:eastAsia="Times New Roman" w:hAnsi="Arial Narrow" w:cs="Times New Roman"/>
          <w:b/>
          <w:snapToGrid w:val="0"/>
          <w:color w:val="000000"/>
          <w:sz w:val="26"/>
          <w:szCs w:val="26"/>
          <w:lang w:val="es-ES"/>
        </w:rPr>
        <w:t>eferente al derecho de petición.</w:t>
      </w:r>
    </w:p>
    <w:p w14:paraId="4F6CC9D6" w14:textId="77777777" w:rsidR="002C762E" w:rsidRPr="002C762E" w:rsidRDefault="002C762E" w:rsidP="002C762E">
      <w:pPr>
        <w:rPr>
          <w:rFonts w:ascii="Arial Narrow" w:eastAsia="Times New Roman" w:hAnsi="Arial Narrow" w:cs="Times New Roman"/>
          <w:color w:val="000000"/>
          <w:sz w:val="26"/>
          <w:szCs w:val="26"/>
          <w:lang w:val="es-ES"/>
        </w:rPr>
      </w:pPr>
    </w:p>
    <w:p w14:paraId="3D9CC7DB" w14:textId="77777777" w:rsidR="002C762E" w:rsidRDefault="002C762E" w:rsidP="002C762E">
      <w:pPr>
        <w:rPr>
          <w:rFonts w:ascii="Arial Narrow" w:eastAsia="Times New Roman" w:hAnsi="Arial Narrow" w:cs="Times New Roman"/>
          <w:color w:val="000000"/>
          <w:sz w:val="26"/>
          <w:szCs w:val="26"/>
          <w:lang w:val="es-ES"/>
        </w:rPr>
      </w:pPr>
      <w:bookmarkStart w:id="1" w:name="_Hlk5564419"/>
      <w:bookmarkEnd w:id="1"/>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p>
    <w:p w14:paraId="42ABE7CA" w14:textId="77777777" w:rsidR="002C762E" w:rsidRPr="00BC34D8" w:rsidRDefault="002C762E" w:rsidP="002C762E">
      <w:pPr>
        <w:rPr>
          <w:rFonts w:ascii="Arial Narrow" w:eastAsia="Times New Roman" w:hAnsi="Arial Narrow"/>
          <w:sz w:val="26"/>
          <w:szCs w:val="26"/>
          <w:lang w:val="es-ES"/>
        </w:rPr>
      </w:pPr>
    </w:p>
    <w:p w14:paraId="57E7FD68" w14:textId="05468673" w:rsidR="002C762E" w:rsidRPr="00BC34D8" w:rsidRDefault="002C762E" w:rsidP="002C762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1</w:t>
      </w:r>
      <w:r>
        <w:rPr>
          <w:rFonts w:ascii="Arial Narrow" w:eastAsia="Times New Roman" w:hAnsi="Arial Narrow" w:cs="Times New Roman"/>
          <w:b/>
          <w:color w:val="000000"/>
          <w:sz w:val="26"/>
          <w:szCs w:val="26"/>
          <w:lang w:val="es-ES"/>
        </w:rPr>
        <w:t>1</w:t>
      </w:r>
      <w:r w:rsidRPr="00BC34D8">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Marzo</w:t>
      </w:r>
      <w:proofErr w:type="gramEnd"/>
      <w:r>
        <w:rPr>
          <w:rFonts w:ascii="Arial Narrow" w:eastAsia="Times New Roman" w:hAnsi="Arial Narrow" w:cs="Times New Roman"/>
          <w:b/>
          <w:color w:val="000000"/>
          <w:sz w:val="26"/>
          <w:szCs w:val="26"/>
          <w:lang w:val="es-ES"/>
        </w:rPr>
        <w:t xml:space="preserve"> de 2020</w:t>
      </w:r>
      <w:r w:rsidRPr="00BC34D8">
        <w:rPr>
          <w:rFonts w:ascii="Arial Narrow" w:eastAsia="Times New Roman" w:hAnsi="Arial Narrow" w:cs="Times New Roman"/>
          <w:b/>
          <w:color w:val="000000"/>
          <w:sz w:val="26"/>
          <w:szCs w:val="26"/>
          <w:lang w:val="es-ES"/>
        </w:rPr>
        <w:t>.</w:t>
      </w:r>
    </w:p>
    <w:p w14:paraId="79F1747E" w14:textId="77777777" w:rsidR="002C762E" w:rsidRPr="00BC34D8" w:rsidRDefault="002C762E" w:rsidP="002C762E">
      <w:pPr>
        <w:rPr>
          <w:rFonts w:ascii="Arial Narrow" w:eastAsia="Times New Roman" w:hAnsi="Arial Narrow"/>
          <w:sz w:val="26"/>
          <w:szCs w:val="26"/>
          <w:lang w:val="es-ES"/>
        </w:rPr>
      </w:pPr>
    </w:p>
    <w:p w14:paraId="7A0B9C88" w14:textId="081ACB71" w:rsidR="002C762E" w:rsidRPr="002C762E" w:rsidRDefault="002C762E" w:rsidP="002C762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Turnada a la </w:t>
      </w:r>
      <w:r w:rsidRPr="002C762E">
        <w:rPr>
          <w:rFonts w:ascii="Arial Narrow" w:eastAsia="Times New Roman" w:hAnsi="Arial Narrow" w:cs="Times New Roman"/>
          <w:b/>
          <w:color w:val="000000"/>
          <w:sz w:val="26"/>
          <w:szCs w:val="26"/>
          <w:lang w:val="es-ES"/>
        </w:rPr>
        <w:t>Comisión de Gobernación, Puntos Constitucionales y Justicia</w:t>
      </w:r>
      <w:r>
        <w:rPr>
          <w:rFonts w:ascii="Arial Narrow" w:eastAsia="Times New Roman" w:hAnsi="Arial Narrow" w:cs="Times New Roman"/>
          <w:b/>
          <w:color w:val="000000"/>
          <w:sz w:val="26"/>
          <w:szCs w:val="26"/>
          <w:lang w:val="es-ES"/>
        </w:rPr>
        <w:t>.</w:t>
      </w:r>
    </w:p>
    <w:bookmarkEnd w:id="0"/>
    <w:p w14:paraId="3AB36431" w14:textId="77777777" w:rsidR="002C762E" w:rsidRPr="00BC34D8" w:rsidRDefault="002C762E" w:rsidP="002C762E">
      <w:pPr>
        <w:rPr>
          <w:rFonts w:ascii="Arial Narrow" w:eastAsia="Times New Roman" w:hAnsi="Arial Narrow" w:cs="Times New Roman"/>
          <w:color w:val="000000"/>
          <w:sz w:val="26"/>
          <w:szCs w:val="26"/>
          <w:lang w:val="es-ES"/>
        </w:rPr>
      </w:pPr>
    </w:p>
    <w:p w14:paraId="0F1779E1" w14:textId="2DECAB92" w:rsidR="002C762E" w:rsidRDefault="002C762E" w:rsidP="002C762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Lectura del Dictamen:</w:t>
      </w:r>
    </w:p>
    <w:p w14:paraId="6B7EC742" w14:textId="6048F9A1" w:rsidR="00C41542" w:rsidRDefault="00C41542" w:rsidP="002C762E">
      <w:pPr>
        <w:rPr>
          <w:rFonts w:ascii="Arial Narrow" w:eastAsia="Times New Roman" w:hAnsi="Arial Narrow" w:cs="Times New Roman"/>
          <w:b/>
          <w:color w:val="000000"/>
          <w:sz w:val="26"/>
          <w:szCs w:val="26"/>
          <w:lang w:val="es-ES"/>
        </w:rPr>
      </w:pPr>
    </w:p>
    <w:p w14:paraId="6A9D6F66" w14:textId="710DB698" w:rsidR="00C41542" w:rsidRPr="00BC34D8" w:rsidRDefault="00C41542" w:rsidP="002C762E">
      <w:pPr>
        <w:rPr>
          <w:rFonts w:ascii="Arial Narrow" w:eastAsia="Times New Roman" w:hAnsi="Arial Narrow" w:cs="Times New Roman"/>
          <w:b/>
          <w:color w:val="000000"/>
          <w:sz w:val="26"/>
          <w:szCs w:val="26"/>
          <w:lang w:val="es-ES"/>
        </w:rPr>
      </w:pPr>
      <w:r>
        <w:rPr>
          <w:rFonts w:ascii="Arial Narrow" w:eastAsia="Times New Roman" w:hAnsi="Arial Narrow" w:cs="Times New Roman"/>
          <w:b/>
          <w:color w:val="000000"/>
          <w:sz w:val="26"/>
          <w:szCs w:val="26"/>
          <w:lang w:val="es-ES"/>
        </w:rPr>
        <w:t>Lectura de la Declaratoria:</w:t>
      </w:r>
    </w:p>
    <w:p w14:paraId="12AB6A8F" w14:textId="77777777" w:rsidR="002C762E" w:rsidRPr="00BC34D8" w:rsidRDefault="002C762E" w:rsidP="002C762E">
      <w:pPr>
        <w:rPr>
          <w:rFonts w:ascii="Arial Narrow" w:eastAsia="Times New Roman" w:hAnsi="Arial Narrow" w:cs="Times New Roman"/>
          <w:b/>
          <w:color w:val="000000"/>
          <w:sz w:val="26"/>
          <w:szCs w:val="26"/>
          <w:lang w:val="es-ES"/>
        </w:rPr>
      </w:pPr>
    </w:p>
    <w:p w14:paraId="55239DCE" w14:textId="77777777" w:rsidR="002C762E" w:rsidRPr="00BC34D8" w:rsidRDefault="002C762E" w:rsidP="002C762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 xml:space="preserve">Decreto No. </w:t>
      </w:r>
    </w:p>
    <w:p w14:paraId="5269C7F8" w14:textId="77777777" w:rsidR="002C762E" w:rsidRPr="00BC34D8" w:rsidRDefault="002C762E" w:rsidP="002C762E">
      <w:pPr>
        <w:rPr>
          <w:rFonts w:ascii="Arial Narrow" w:eastAsia="Times New Roman" w:hAnsi="Arial Narrow" w:cs="Times New Roman"/>
          <w:b/>
          <w:color w:val="000000"/>
          <w:sz w:val="26"/>
          <w:szCs w:val="26"/>
          <w:lang w:val="es-ES"/>
        </w:rPr>
      </w:pPr>
    </w:p>
    <w:p w14:paraId="3F2950A8" w14:textId="77777777" w:rsidR="002C762E" w:rsidRPr="00BC34D8" w:rsidRDefault="002C762E" w:rsidP="002C762E">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Publicación en el Periódico Oficial del Gobierno del Estado:</w:t>
      </w:r>
    </w:p>
    <w:p w14:paraId="2F081586" w14:textId="77777777" w:rsidR="002C762E" w:rsidRPr="00BC34D8" w:rsidRDefault="002C762E" w:rsidP="002C762E">
      <w:pPr>
        <w:rPr>
          <w:rFonts w:ascii="Arial Narrow" w:eastAsia="Times New Roman" w:hAnsi="Arial Narrow"/>
          <w:b/>
          <w:sz w:val="26"/>
          <w:szCs w:val="26"/>
          <w:lang w:val="es-ES"/>
        </w:rPr>
      </w:pPr>
    </w:p>
    <w:p w14:paraId="642E7D02" w14:textId="77777777" w:rsidR="002C762E" w:rsidRPr="00BC34D8" w:rsidRDefault="002C762E" w:rsidP="002C762E">
      <w:pPr>
        <w:rPr>
          <w:rFonts w:ascii="Arial Narrow" w:eastAsia="Times New Roman" w:hAnsi="Arial Narrow"/>
          <w:b/>
          <w:sz w:val="26"/>
          <w:szCs w:val="26"/>
          <w:lang w:val="es-ES"/>
        </w:rPr>
      </w:pPr>
    </w:p>
    <w:p w14:paraId="3BCE0A96" w14:textId="77777777" w:rsidR="002C762E" w:rsidRPr="002C762E" w:rsidRDefault="002C762E" w:rsidP="004C5078">
      <w:pPr>
        <w:rPr>
          <w:rFonts w:ascii="Arial Black" w:hAnsi="Arial Black"/>
          <w:bCs/>
          <w:sz w:val="30"/>
          <w:szCs w:val="30"/>
          <w:lang w:val="es-ES"/>
        </w:rPr>
      </w:pPr>
    </w:p>
    <w:p w14:paraId="503AB1A5" w14:textId="77777777" w:rsidR="002C762E" w:rsidRDefault="002C762E" w:rsidP="004C5078">
      <w:pPr>
        <w:rPr>
          <w:rFonts w:ascii="Arial Black" w:hAnsi="Arial Black"/>
          <w:bCs/>
          <w:sz w:val="30"/>
          <w:szCs w:val="30"/>
        </w:rPr>
      </w:pPr>
    </w:p>
    <w:p w14:paraId="5A56F8BA" w14:textId="77777777" w:rsidR="002C762E" w:rsidRDefault="002C762E">
      <w:pPr>
        <w:rPr>
          <w:rFonts w:ascii="Arial Black" w:hAnsi="Arial Black"/>
          <w:bCs/>
          <w:sz w:val="30"/>
          <w:szCs w:val="30"/>
        </w:rPr>
      </w:pPr>
      <w:r>
        <w:rPr>
          <w:rFonts w:ascii="Arial Black" w:hAnsi="Arial Black"/>
          <w:bCs/>
          <w:sz w:val="30"/>
          <w:szCs w:val="30"/>
        </w:rPr>
        <w:br w:type="page"/>
      </w:r>
    </w:p>
    <w:p w14:paraId="7BC71DE4" w14:textId="64B3A1E7" w:rsidR="007A7C61" w:rsidRPr="002D6BFE" w:rsidRDefault="007A7C61" w:rsidP="004C5078">
      <w:pPr>
        <w:rPr>
          <w:b/>
          <w:sz w:val="30"/>
          <w:szCs w:val="30"/>
        </w:rPr>
      </w:pPr>
      <w:r w:rsidRPr="002D6BFE">
        <w:rPr>
          <w:rFonts w:ascii="Arial Black" w:hAnsi="Arial Black"/>
          <w:bCs/>
          <w:sz w:val="30"/>
          <w:szCs w:val="30"/>
        </w:rPr>
        <w:lastRenderedPageBreak/>
        <w:t>Iniciativa</w:t>
      </w:r>
      <w:r w:rsidRPr="002D6BFE">
        <w:rPr>
          <w:rFonts w:ascii="Arial Black" w:hAnsi="Arial Black"/>
          <w:b/>
          <w:sz w:val="30"/>
          <w:szCs w:val="30"/>
        </w:rPr>
        <w:t xml:space="preserve"> con proyecto de decreto</w:t>
      </w:r>
      <w:r w:rsidRPr="002D6BFE">
        <w:rPr>
          <w:b/>
          <w:sz w:val="30"/>
          <w:szCs w:val="30"/>
        </w:rPr>
        <w:t xml:space="preserve"> que presenta el Diputado José Benito Ramírez Rosas, de la Fracción Parlamentaria “Venustiano Carranza Garza”</w:t>
      </w:r>
      <w:r w:rsidR="002D6BFE" w:rsidRPr="002D6BFE">
        <w:rPr>
          <w:b/>
          <w:sz w:val="30"/>
          <w:szCs w:val="30"/>
        </w:rPr>
        <w:t xml:space="preserve"> de la LXI Legislatura del Honorable Congreso Independiente, Libre y Soberano de Coahuila de Zaragoza</w:t>
      </w:r>
      <w:r w:rsidRPr="002D6BFE">
        <w:rPr>
          <w:b/>
          <w:sz w:val="30"/>
          <w:szCs w:val="30"/>
        </w:rPr>
        <w:t xml:space="preserve">, por el que </w:t>
      </w:r>
      <w:bookmarkStart w:id="2" w:name="_Hlk32227371"/>
      <w:r w:rsidRPr="002D6BFE">
        <w:rPr>
          <w:b/>
          <w:sz w:val="30"/>
          <w:szCs w:val="30"/>
        </w:rPr>
        <w:t>se reforma</w:t>
      </w:r>
      <w:r w:rsidR="004A4D05" w:rsidRPr="002D6BFE">
        <w:rPr>
          <w:b/>
          <w:sz w:val="30"/>
          <w:szCs w:val="30"/>
        </w:rPr>
        <w:t xml:space="preserve"> el art</w:t>
      </w:r>
      <w:r w:rsidR="00D85526" w:rsidRPr="002D6BFE">
        <w:rPr>
          <w:b/>
          <w:sz w:val="30"/>
          <w:szCs w:val="30"/>
        </w:rPr>
        <w:t>í</w:t>
      </w:r>
      <w:r w:rsidR="004A4D05" w:rsidRPr="002D6BFE">
        <w:rPr>
          <w:b/>
          <w:sz w:val="30"/>
          <w:szCs w:val="30"/>
        </w:rPr>
        <w:t>culo 17 fracción III</w:t>
      </w:r>
      <w:r w:rsidRPr="002D6BFE">
        <w:rPr>
          <w:b/>
          <w:sz w:val="30"/>
          <w:szCs w:val="30"/>
        </w:rPr>
        <w:t xml:space="preserve"> </w:t>
      </w:r>
      <w:r w:rsidR="004A4D05" w:rsidRPr="002D6BFE">
        <w:rPr>
          <w:b/>
          <w:sz w:val="30"/>
          <w:szCs w:val="30"/>
        </w:rPr>
        <w:t xml:space="preserve">de la </w:t>
      </w:r>
      <w:r w:rsidR="005F0126" w:rsidRPr="002D6BFE">
        <w:rPr>
          <w:b/>
          <w:bCs/>
          <w:sz w:val="30"/>
          <w:szCs w:val="30"/>
        </w:rPr>
        <w:t>Constitución Política del Estado de Coahuila de Zaragoza</w:t>
      </w:r>
      <w:r w:rsidRPr="002D6BFE">
        <w:rPr>
          <w:b/>
          <w:bCs/>
          <w:sz w:val="30"/>
          <w:szCs w:val="30"/>
        </w:rPr>
        <w:t xml:space="preserve">, </w:t>
      </w:r>
      <w:r w:rsidR="004A4D05" w:rsidRPr="002D6BFE">
        <w:rPr>
          <w:b/>
          <w:sz w:val="30"/>
          <w:szCs w:val="30"/>
        </w:rPr>
        <w:t>referente al derecho de petición</w:t>
      </w:r>
      <w:bookmarkEnd w:id="2"/>
      <w:r w:rsidR="004A4D05" w:rsidRPr="002D6BFE">
        <w:rPr>
          <w:b/>
          <w:sz w:val="30"/>
          <w:szCs w:val="30"/>
        </w:rPr>
        <w:t xml:space="preserve">, </w:t>
      </w:r>
      <w:r w:rsidRPr="002D6BFE">
        <w:rPr>
          <w:b/>
          <w:sz w:val="30"/>
          <w:szCs w:val="30"/>
        </w:rPr>
        <w:t>al tenor de la siguiente...</w:t>
      </w:r>
    </w:p>
    <w:p w14:paraId="20D2AAD1" w14:textId="77777777" w:rsidR="00835639" w:rsidRPr="00B05FBD" w:rsidRDefault="00835639" w:rsidP="004C5078">
      <w:pPr>
        <w:rPr>
          <w:b/>
          <w:sz w:val="28"/>
          <w:szCs w:val="28"/>
        </w:rPr>
      </w:pPr>
    </w:p>
    <w:p w14:paraId="4CEFD87C" w14:textId="208B0F5D" w:rsidR="00835639" w:rsidRPr="00B05FBD" w:rsidRDefault="003E0F2B" w:rsidP="004C5078">
      <w:pPr>
        <w:jc w:val="center"/>
        <w:rPr>
          <w:b/>
          <w:sz w:val="28"/>
          <w:szCs w:val="28"/>
        </w:rPr>
      </w:pPr>
      <w:r>
        <w:rPr>
          <w:b/>
          <w:sz w:val="28"/>
          <w:szCs w:val="28"/>
        </w:rPr>
        <w:t>EXPOSICIÓN</w:t>
      </w:r>
      <w:r w:rsidR="007A7C61" w:rsidRPr="00B05FBD">
        <w:rPr>
          <w:b/>
          <w:sz w:val="28"/>
          <w:szCs w:val="28"/>
        </w:rPr>
        <w:t xml:space="preserve"> DE MOTIVOS</w:t>
      </w:r>
    </w:p>
    <w:p w14:paraId="2850EE9B" w14:textId="77777777" w:rsidR="007040DE" w:rsidRPr="00B05FBD" w:rsidRDefault="007040DE" w:rsidP="004C5078">
      <w:pPr>
        <w:rPr>
          <w:color w:val="000000"/>
          <w:sz w:val="28"/>
          <w:szCs w:val="28"/>
          <w:lang w:val="es-419"/>
        </w:rPr>
      </w:pPr>
    </w:p>
    <w:p w14:paraId="11C54FA9" w14:textId="33198CA4" w:rsidR="00556C10" w:rsidRPr="00B05FBD" w:rsidRDefault="004A4D05" w:rsidP="004A4D05">
      <w:pPr>
        <w:rPr>
          <w:sz w:val="28"/>
          <w:szCs w:val="28"/>
        </w:rPr>
      </w:pPr>
      <w:r w:rsidRPr="00B05FBD">
        <w:rPr>
          <w:sz w:val="28"/>
          <w:szCs w:val="28"/>
        </w:rPr>
        <w:t>Compañeros diputados y diputadas</w:t>
      </w:r>
      <w:r w:rsidR="006434F7" w:rsidRPr="00B05FBD">
        <w:rPr>
          <w:sz w:val="28"/>
          <w:szCs w:val="28"/>
        </w:rPr>
        <w:t>,</w:t>
      </w:r>
      <w:r w:rsidRPr="00B05FBD">
        <w:rPr>
          <w:sz w:val="28"/>
          <w:szCs w:val="28"/>
        </w:rPr>
        <w:t xml:space="preserve"> nuestra </w:t>
      </w:r>
      <w:r w:rsidR="006434F7" w:rsidRPr="00B05FBD">
        <w:rPr>
          <w:sz w:val="28"/>
          <w:szCs w:val="28"/>
        </w:rPr>
        <w:t>Carta Magna</w:t>
      </w:r>
      <w:r w:rsidR="00556C10" w:rsidRPr="00B05FBD">
        <w:rPr>
          <w:sz w:val="28"/>
          <w:szCs w:val="28"/>
        </w:rPr>
        <w:t xml:space="preserve"> contempla</w:t>
      </w:r>
      <w:r w:rsidR="006434F7" w:rsidRPr="00B05FBD">
        <w:rPr>
          <w:sz w:val="28"/>
          <w:szCs w:val="28"/>
        </w:rPr>
        <w:t>,</w:t>
      </w:r>
      <w:r w:rsidRPr="00B05FBD">
        <w:rPr>
          <w:sz w:val="28"/>
          <w:szCs w:val="28"/>
        </w:rPr>
        <w:t xml:space="preserve"> en su artículo 8</w:t>
      </w:r>
      <w:r w:rsidR="006434F7" w:rsidRPr="00B05FBD">
        <w:rPr>
          <w:sz w:val="28"/>
          <w:szCs w:val="28"/>
        </w:rPr>
        <w:t>º,</w:t>
      </w:r>
      <w:r w:rsidRPr="00B05FBD">
        <w:rPr>
          <w:sz w:val="28"/>
          <w:szCs w:val="28"/>
        </w:rPr>
        <w:t xml:space="preserve"> el derecho de petición</w:t>
      </w:r>
      <w:r w:rsidR="006434F7" w:rsidRPr="00B05FBD">
        <w:rPr>
          <w:sz w:val="28"/>
          <w:szCs w:val="28"/>
        </w:rPr>
        <w:t>,</w:t>
      </w:r>
      <w:r w:rsidR="00556C10" w:rsidRPr="00B05FBD">
        <w:rPr>
          <w:sz w:val="28"/>
          <w:szCs w:val="28"/>
        </w:rPr>
        <w:t xml:space="preserve"> mismo que </w:t>
      </w:r>
      <w:r w:rsidR="00D222A1" w:rsidRPr="00B05FBD">
        <w:rPr>
          <w:sz w:val="28"/>
          <w:szCs w:val="28"/>
        </w:rPr>
        <w:t>se encuentra reflejado en</w:t>
      </w:r>
      <w:r w:rsidR="00556C10" w:rsidRPr="00B05FBD">
        <w:rPr>
          <w:sz w:val="28"/>
          <w:szCs w:val="28"/>
        </w:rPr>
        <w:t xml:space="preserve"> el artículo 17 fracción III de la Constitución Política de nuestro Estado.</w:t>
      </w:r>
    </w:p>
    <w:p w14:paraId="59C5FD1A" w14:textId="1B8BA25E" w:rsidR="00D930CC" w:rsidRPr="00B05FBD" w:rsidRDefault="00D930CC" w:rsidP="004A4D05">
      <w:pPr>
        <w:rPr>
          <w:sz w:val="28"/>
          <w:szCs w:val="28"/>
        </w:rPr>
      </w:pPr>
    </w:p>
    <w:p w14:paraId="379E6D62" w14:textId="2FF2C6FC" w:rsidR="00D222A1" w:rsidRPr="00B05FBD" w:rsidRDefault="00D222A1" w:rsidP="00D222A1">
      <w:pPr>
        <w:rPr>
          <w:i/>
          <w:iCs/>
          <w:sz w:val="28"/>
          <w:szCs w:val="28"/>
        </w:rPr>
      </w:pPr>
      <w:r w:rsidRPr="00B05FBD">
        <w:rPr>
          <w:sz w:val="28"/>
          <w:szCs w:val="28"/>
        </w:rPr>
        <w:t xml:space="preserve">Efectivamente, </w:t>
      </w:r>
      <w:r w:rsidR="00D930CC" w:rsidRPr="00B05FBD">
        <w:rPr>
          <w:sz w:val="28"/>
          <w:szCs w:val="28"/>
        </w:rPr>
        <w:t xml:space="preserve">la Constitución Política de los Estados Unidos Mexicanos, </w:t>
      </w:r>
      <w:r w:rsidRPr="00B05FBD">
        <w:rPr>
          <w:sz w:val="28"/>
          <w:szCs w:val="28"/>
        </w:rPr>
        <w:t>señala</w:t>
      </w:r>
      <w:r w:rsidR="00D930CC" w:rsidRPr="00B05FBD">
        <w:rPr>
          <w:sz w:val="28"/>
          <w:szCs w:val="28"/>
        </w:rPr>
        <w:t>:</w:t>
      </w:r>
      <w:r w:rsidRPr="00B05FBD">
        <w:rPr>
          <w:sz w:val="28"/>
          <w:szCs w:val="28"/>
        </w:rPr>
        <w:t xml:space="preserve"> </w:t>
      </w:r>
      <w:r w:rsidRPr="00B05FBD">
        <w:rPr>
          <w:b/>
          <w:bCs/>
          <w:i/>
          <w:iCs/>
          <w:sz w:val="28"/>
          <w:szCs w:val="28"/>
        </w:rPr>
        <w:t>Artículo 8o.</w:t>
      </w:r>
      <w:r w:rsidRPr="00B05FBD">
        <w:rPr>
          <w:i/>
          <w:iCs/>
          <w:sz w:val="28"/>
          <w:szCs w:val="28"/>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p>
    <w:p w14:paraId="5B9D1608" w14:textId="346329EB" w:rsidR="00D930CC" w:rsidRPr="00B05FBD" w:rsidRDefault="00D930CC" w:rsidP="004A4D05">
      <w:pPr>
        <w:rPr>
          <w:sz w:val="28"/>
          <w:szCs w:val="28"/>
        </w:rPr>
      </w:pPr>
    </w:p>
    <w:p w14:paraId="09E19138" w14:textId="01DBF0A6" w:rsidR="00D930CC" w:rsidRPr="00B05FBD" w:rsidRDefault="00D930CC" w:rsidP="00D930CC">
      <w:pPr>
        <w:rPr>
          <w:i/>
          <w:iCs/>
          <w:sz w:val="28"/>
          <w:szCs w:val="28"/>
        </w:rPr>
      </w:pPr>
      <w:r w:rsidRPr="00B05FBD">
        <w:rPr>
          <w:sz w:val="28"/>
          <w:szCs w:val="28"/>
        </w:rPr>
        <w:t xml:space="preserve">Por lo que respecta a la Constitución Política del Estado de Coahuila de Zaragoza, se </w:t>
      </w:r>
      <w:r w:rsidR="00D222A1" w:rsidRPr="00B05FBD">
        <w:rPr>
          <w:sz w:val="28"/>
          <w:szCs w:val="28"/>
        </w:rPr>
        <w:t>lee</w:t>
      </w:r>
      <w:r w:rsidRPr="00B05FBD">
        <w:rPr>
          <w:sz w:val="28"/>
          <w:szCs w:val="28"/>
        </w:rPr>
        <w:t>:</w:t>
      </w:r>
      <w:r w:rsidR="00D222A1" w:rsidRPr="00B05FBD">
        <w:rPr>
          <w:sz w:val="28"/>
          <w:szCs w:val="28"/>
        </w:rPr>
        <w:t xml:space="preserve"> </w:t>
      </w:r>
      <w:bookmarkStart w:id="3" w:name="_Hlk32311262"/>
      <w:r w:rsidRPr="00B05FBD">
        <w:rPr>
          <w:b/>
          <w:bCs/>
          <w:i/>
          <w:iCs/>
          <w:sz w:val="28"/>
          <w:szCs w:val="28"/>
        </w:rPr>
        <w:t>Artículo 17.</w:t>
      </w:r>
      <w:r w:rsidRPr="00B05FBD">
        <w:rPr>
          <w:i/>
          <w:iCs/>
          <w:sz w:val="28"/>
          <w:szCs w:val="28"/>
        </w:rPr>
        <w:t xml:space="preserve"> Los habitantes del Estado tienen, además de los derechos concedidos en el Capítulo I de la Constitución General de la República, los siguientes:</w:t>
      </w:r>
      <w:r w:rsidR="00D222A1" w:rsidRPr="00B05FBD">
        <w:rPr>
          <w:i/>
          <w:iCs/>
          <w:sz w:val="28"/>
          <w:szCs w:val="28"/>
        </w:rPr>
        <w:t xml:space="preserve"> (...) </w:t>
      </w:r>
      <w:r w:rsidRPr="00B05FBD">
        <w:rPr>
          <w:b/>
          <w:bCs/>
          <w:i/>
          <w:iCs/>
          <w:sz w:val="28"/>
          <w:szCs w:val="28"/>
        </w:rPr>
        <w:t>III.</w:t>
      </w:r>
      <w:r w:rsidR="00D222A1" w:rsidRPr="00B05FBD">
        <w:rPr>
          <w:i/>
          <w:iCs/>
          <w:sz w:val="28"/>
          <w:szCs w:val="28"/>
        </w:rPr>
        <w:t xml:space="preserve"> </w:t>
      </w:r>
      <w:r w:rsidRPr="00B05FBD">
        <w:rPr>
          <w:i/>
          <w:iCs/>
          <w:sz w:val="28"/>
          <w:szCs w:val="28"/>
        </w:rPr>
        <w:t>A</w:t>
      </w:r>
      <w:bookmarkEnd w:id="3"/>
      <w:r w:rsidRPr="00B05FBD">
        <w:rPr>
          <w:i/>
          <w:iCs/>
          <w:sz w:val="28"/>
          <w:szCs w:val="28"/>
        </w:rPr>
        <w:t xml:space="preserve"> ejercer el derecho de petición ante las autoridades del Estado debiendo éstas contestar dentro de un plazo máximo de 15 días, contados desde la fecha en que se recibe la petición, siempre que se hagan conforme a la ley y cuando ésta no marque término.</w:t>
      </w:r>
    </w:p>
    <w:p w14:paraId="2CF553A0" w14:textId="77777777" w:rsidR="00556C10" w:rsidRPr="00B05FBD" w:rsidRDefault="00556C10" w:rsidP="004A4D05">
      <w:pPr>
        <w:rPr>
          <w:sz w:val="28"/>
          <w:szCs w:val="28"/>
        </w:rPr>
      </w:pPr>
    </w:p>
    <w:p w14:paraId="08ADC791" w14:textId="354E727F" w:rsidR="00556C10" w:rsidRPr="00B05FBD" w:rsidRDefault="00556C10" w:rsidP="004A4D05">
      <w:pPr>
        <w:rPr>
          <w:sz w:val="28"/>
          <w:szCs w:val="28"/>
        </w:rPr>
      </w:pPr>
      <w:r w:rsidRPr="00B05FBD">
        <w:rPr>
          <w:sz w:val="28"/>
          <w:szCs w:val="28"/>
        </w:rPr>
        <w:t>Esta prerrogativa ciudadana consiste básicamente en conceder a toda persona</w:t>
      </w:r>
      <w:r w:rsidR="006434F7" w:rsidRPr="00B05FBD">
        <w:rPr>
          <w:sz w:val="28"/>
          <w:szCs w:val="28"/>
        </w:rPr>
        <w:t xml:space="preserve"> individual o jurídica, grupo, organización o asociación</w:t>
      </w:r>
      <w:r w:rsidRPr="00B05FBD">
        <w:rPr>
          <w:sz w:val="28"/>
          <w:szCs w:val="28"/>
        </w:rPr>
        <w:t>,</w:t>
      </w:r>
      <w:r w:rsidR="006434F7" w:rsidRPr="00B05FBD">
        <w:rPr>
          <w:sz w:val="28"/>
          <w:szCs w:val="28"/>
        </w:rPr>
        <w:t xml:space="preserve"> </w:t>
      </w:r>
      <w:r w:rsidR="00221AE6" w:rsidRPr="00B05FBD">
        <w:rPr>
          <w:sz w:val="28"/>
          <w:szCs w:val="28"/>
        </w:rPr>
        <w:t xml:space="preserve">la alternativa de presentar </w:t>
      </w:r>
      <w:r w:rsidRPr="00B05FBD">
        <w:rPr>
          <w:sz w:val="28"/>
          <w:szCs w:val="28"/>
        </w:rPr>
        <w:t>solicitudes o reclamos a</w:t>
      </w:r>
      <w:r w:rsidR="006434F7" w:rsidRPr="00B05FBD">
        <w:rPr>
          <w:sz w:val="28"/>
          <w:szCs w:val="28"/>
        </w:rPr>
        <w:t xml:space="preserve"> las autoridades</w:t>
      </w:r>
      <w:r w:rsidRPr="00B05FBD">
        <w:rPr>
          <w:sz w:val="28"/>
          <w:szCs w:val="28"/>
        </w:rPr>
        <w:t xml:space="preserve"> competentes</w:t>
      </w:r>
      <w:r w:rsidR="006434F7" w:rsidRPr="00B05FBD">
        <w:rPr>
          <w:sz w:val="28"/>
          <w:szCs w:val="28"/>
        </w:rPr>
        <w:t>, normalmente a los gobiernos o entidades públicas, por razones de interés público, individual, general o colectivo</w:t>
      </w:r>
      <w:r w:rsidRPr="00B05FBD">
        <w:rPr>
          <w:sz w:val="28"/>
          <w:szCs w:val="28"/>
        </w:rPr>
        <w:t xml:space="preserve"> y, por ende, de recibir las respuestas o soluciones correspondientes.</w:t>
      </w:r>
    </w:p>
    <w:p w14:paraId="27F18298" w14:textId="77777777" w:rsidR="00556C10" w:rsidRPr="00B05FBD" w:rsidRDefault="00556C10" w:rsidP="004A4D05">
      <w:pPr>
        <w:rPr>
          <w:sz w:val="28"/>
          <w:szCs w:val="28"/>
        </w:rPr>
      </w:pPr>
    </w:p>
    <w:p w14:paraId="4FAEC745" w14:textId="1C9821F0" w:rsidR="00221AE6" w:rsidRPr="00B05FBD" w:rsidRDefault="00221AE6" w:rsidP="004A4D05">
      <w:pPr>
        <w:rPr>
          <w:sz w:val="28"/>
          <w:szCs w:val="28"/>
        </w:rPr>
      </w:pPr>
      <w:r w:rsidRPr="00B05FBD">
        <w:rPr>
          <w:sz w:val="28"/>
          <w:szCs w:val="28"/>
        </w:rPr>
        <w:t>Sin embargo, en diferentes ocasiones</w:t>
      </w:r>
      <w:r w:rsidR="00DD2513" w:rsidRPr="00B05FBD">
        <w:rPr>
          <w:sz w:val="28"/>
          <w:szCs w:val="28"/>
        </w:rPr>
        <w:t>,</w:t>
      </w:r>
      <w:r w:rsidRPr="00B05FBD">
        <w:rPr>
          <w:sz w:val="28"/>
          <w:szCs w:val="28"/>
        </w:rPr>
        <w:t xml:space="preserve"> </w:t>
      </w:r>
      <w:r w:rsidR="00E16DF7" w:rsidRPr="00B05FBD">
        <w:rPr>
          <w:sz w:val="28"/>
          <w:szCs w:val="28"/>
        </w:rPr>
        <w:t>he sido testigo</w:t>
      </w:r>
      <w:r w:rsidRPr="00B05FBD">
        <w:rPr>
          <w:sz w:val="28"/>
          <w:szCs w:val="28"/>
        </w:rPr>
        <w:t xml:space="preserve"> de cómo ciertas instancias oficiales demuestran estar muy lejos de interesarse en cumplir </w:t>
      </w:r>
      <w:r w:rsidR="00DD2513" w:rsidRPr="00B05FBD">
        <w:rPr>
          <w:sz w:val="28"/>
          <w:szCs w:val="28"/>
        </w:rPr>
        <w:t xml:space="preserve">con </w:t>
      </w:r>
      <w:r w:rsidRPr="00B05FBD">
        <w:rPr>
          <w:sz w:val="28"/>
          <w:szCs w:val="28"/>
        </w:rPr>
        <w:t>lo dispuesto en dicho articulado.</w:t>
      </w:r>
    </w:p>
    <w:p w14:paraId="7617E27E" w14:textId="77777777" w:rsidR="00221AE6" w:rsidRPr="00B05FBD" w:rsidRDefault="00221AE6" w:rsidP="004A4D05">
      <w:pPr>
        <w:rPr>
          <w:sz w:val="28"/>
          <w:szCs w:val="28"/>
        </w:rPr>
      </w:pPr>
    </w:p>
    <w:p w14:paraId="2525DA33" w14:textId="5698674B" w:rsidR="00126401" w:rsidRPr="00B05FBD" w:rsidRDefault="00221AE6" w:rsidP="004A4D05">
      <w:pPr>
        <w:rPr>
          <w:sz w:val="28"/>
          <w:szCs w:val="28"/>
        </w:rPr>
      </w:pPr>
      <w:r w:rsidRPr="00B05FBD">
        <w:rPr>
          <w:sz w:val="28"/>
          <w:szCs w:val="28"/>
        </w:rPr>
        <w:t xml:space="preserve">Sucede que, muy a menudo, este </w:t>
      </w:r>
      <w:r w:rsidR="004A4D05" w:rsidRPr="00B05FBD">
        <w:rPr>
          <w:sz w:val="28"/>
          <w:szCs w:val="28"/>
        </w:rPr>
        <w:t>derecho es ignorado por las autoridades,</w:t>
      </w:r>
      <w:r w:rsidRPr="00B05FBD">
        <w:rPr>
          <w:sz w:val="28"/>
          <w:szCs w:val="28"/>
        </w:rPr>
        <w:t xml:space="preserve"> </w:t>
      </w:r>
      <w:r w:rsidR="007B6D12">
        <w:rPr>
          <w:sz w:val="28"/>
          <w:szCs w:val="28"/>
        </w:rPr>
        <w:t>no importando si el ciudadano se esfuerza</w:t>
      </w:r>
      <w:r w:rsidR="00126401" w:rsidRPr="00B05FBD">
        <w:rPr>
          <w:sz w:val="28"/>
          <w:szCs w:val="28"/>
        </w:rPr>
        <w:t xml:space="preserve"> en </w:t>
      </w:r>
      <w:r w:rsidRPr="00B05FBD">
        <w:rPr>
          <w:sz w:val="28"/>
          <w:szCs w:val="28"/>
        </w:rPr>
        <w:t>plantear</w:t>
      </w:r>
      <w:r w:rsidR="004A4D05" w:rsidRPr="00B05FBD">
        <w:rPr>
          <w:sz w:val="28"/>
          <w:szCs w:val="28"/>
        </w:rPr>
        <w:t xml:space="preserve"> su petición</w:t>
      </w:r>
      <w:r w:rsidR="00126401" w:rsidRPr="00B05FBD">
        <w:rPr>
          <w:sz w:val="28"/>
          <w:szCs w:val="28"/>
        </w:rPr>
        <w:t xml:space="preserve"> conforme a </w:t>
      </w:r>
      <w:r w:rsidR="004A4D05" w:rsidRPr="00B05FBD">
        <w:rPr>
          <w:sz w:val="28"/>
          <w:szCs w:val="28"/>
        </w:rPr>
        <w:t xml:space="preserve">los requisitos </w:t>
      </w:r>
      <w:r w:rsidRPr="00B05FBD">
        <w:rPr>
          <w:sz w:val="28"/>
          <w:szCs w:val="28"/>
        </w:rPr>
        <w:t>que la ley prevé para tal efecto.</w:t>
      </w:r>
    </w:p>
    <w:p w14:paraId="3CFF4DEF" w14:textId="77777777" w:rsidR="00126401" w:rsidRPr="00B05FBD" w:rsidRDefault="00126401" w:rsidP="004A4D05">
      <w:pPr>
        <w:rPr>
          <w:sz w:val="28"/>
          <w:szCs w:val="28"/>
        </w:rPr>
      </w:pPr>
    </w:p>
    <w:p w14:paraId="06C271AA" w14:textId="6D4A5D2A" w:rsidR="00126401" w:rsidRPr="00B05FBD" w:rsidRDefault="00126401" w:rsidP="004A4D05">
      <w:pPr>
        <w:rPr>
          <w:sz w:val="28"/>
          <w:szCs w:val="28"/>
        </w:rPr>
      </w:pPr>
      <w:r w:rsidRPr="00B05FBD">
        <w:rPr>
          <w:sz w:val="28"/>
          <w:szCs w:val="28"/>
        </w:rPr>
        <w:t>Efectivamente, se ha vuelto una costumbre muy común entre muchos servidores públicos el abstenerse de responder</w:t>
      </w:r>
      <w:r w:rsidR="00577FBB" w:rsidRPr="00B05FBD">
        <w:rPr>
          <w:sz w:val="28"/>
          <w:szCs w:val="28"/>
        </w:rPr>
        <w:t xml:space="preserve"> dichos requerimientos</w:t>
      </w:r>
      <w:r w:rsidRPr="00B05FBD">
        <w:rPr>
          <w:sz w:val="28"/>
          <w:szCs w:val="28"/>
        </w:rPr>
        <w:t>, y cuando esto llega a ocurrir, lo hacen de manera ambigua y/o evasiva.</w:t>
      </w:r>
    </w:p>
    <w:p w14:paraId="522E06C3" w14:textId="77777777" w:rsidR="00126401" w:rsidRPr="00B05FBD" w:rsidRDefault="00126401" w:rsidP="004A4D05">
      <w:pPr>
        <w:rPr>
          <w:sz w:val="28"/>
          <w:szCs w:val="28"/>
        </w:rPr>
      </w:pPr>
    </w:p>
    <w:p w14:paraId="48CFABDE" w14:textId="6F9856A9" w:rsidR="00577FBB" w:rsidRPr="00B05FBD" w:rsidRDefault="00577FBB" w:rsidP="004A4D05">
      <w:pPr>
        <w:rPr>
          <w:sz w:val="28"/>
          <w:szCs w:val="28"/>
        </w:rPr>
      </w:pPr>
      <w:r w:rsidRPr="00B05FBD">
        <w:rPr>
          <w:sz w:val="28"/>
          <w:szCs w:val="28"/>
        </w:rPr>
        <w:t>Definitivamente</w:t>
      </w:r>
      <w:r w:rsidR="004A4D05" w:rsidRPr="00B05FBD">
        <w:rPr>
          <w:sz w:val="28"/>
          <w:szCs w:val="28"/>
        </w:rPr>
        <w:t xml:space="preserve">, </w:t>
      </w:r>
      <w:r w:rsidRPr="00B05FBD">
        <w:rPr>
          <w:sz w:val="28"/>
          <w:szCs w:val="28"/>
        </w:rPr>
        <w:t xml:space="preserve">esta clase de </w:t>
      </w:r>
      <w:r w:rsidR="00B831FB" w:rsidRPr="00B05FBD">
        <w:rPr>
          <w:sz w:val="28"/>
          <w:szCs w:val="28"/>
        </w:rPr>
        <w:t>negligencia</w:t>
      </w:r>
      <w:r w:rsidR="004A4D05" w:rsidRPr="00B05FBD">
        <w:rPr>
          <w:sz w:val="28"/>
          <w:szCs w:val="28"/>
        </w:rPr>
        <w:t xml:space="preserve"> no puede</w:t>
      </w:r>
      <w:r w:rsidRPr="00B05FBD">
        <w:rPr>
          <w:sz w:val="28"/>
          <w:szCs w:val="28"/>
        </w:rPr>
        <w:t>, ni debe</w:t>
      </w:r>
      <w:r w:rsidR="004A4D05" w:rsidRPr="00B05FBD">
        <w:rPr>
          <w:sz w:val="28"/>
          <w:szCs w:val="28"/>
        </w:rPr>
        <w:t xml:space="preserve"> </w:t>
      </w:r>
      <w:r w:rsidR="00B831FB" w:rsidRPr="00B05FBD">
        <w:rPr>
          <w:sz w:val="28"/>
          <w:szCs w:val="28"/>
        </w:rPr>
        <w:t>tolerarse;</w:t>
      </w:r>
      <w:r w:rsidR="004A4D05" w:rsidRPr="00B05FBD">
        <w:rPr>
          <w:sz w:val="28"/>
          <w:szCs w:val="28"/>
        </w:rPr>
        <w:t xml:space="preserve"> los servidores públicos estamos para servir a la ciudadanía</w:t>
      </w:r>
      <w:r w:rsidR="00B831FB" w:rsidRPr="00B05FBD">
        <w:rPr>
          <w:sz w:val="28"/>
          <w:szCs w:val="28"/>
        </w:rPr>
        <w:t xml:space="preserve">. Y </w:t>
      </w:r>
      <w:r w:rsidR="004A4D05" w:rsidRPr="00B05FBD">
        <w:rPr>
          <w:sz w:val="28"/>
          <w:szCs w:val="28"/>
        </w:rPr>
        <w:t xml:space="preserve">se preguntaran </w:t>
      </w:r>
      <w:r w:rsidRPr="00B05FBD">
        <w:rPr>
          <w:sz w:val="28"/>
          <w:szCs w:val="28"/>
        </w:rPr>
        <w:t>cómo es que estoy enterado de esta</w:t>
      </w:r>
      <w:r w:rsidR="00B831FB" w:rsidRPr="00B05FBD">
        <w:rPr>
          <w:sz w:val="28"/>
          <w:szCs w:val="28"/>
        </w:rPr>
        <w:t>s</w:t>
      </w:r>
      <w:r w:rsidRPr="00B05FBD">
        <w:rPr>
          <w:sz w:val="28"/>
          <w:szCs w:val="28"/>
        </w:rPr>
        <w:t xml:space="preserve"> omisi</w:t>
      </w:r>
      <w:r w:rsidR="00B831FB" w:rsidRPr="00B05FBD">
        <w:rPr>
          <w:sz w:val="28"/>
          <w:szCs w:val="28"/>
        </w:rPr>
        <w:t>ones</w:t>
      </w:r>
      <w:r w:rsidRPr="00B05FBD">
        <w:rPr>
          <w:sz w:val="28"/>
          <w:szCs w:val="28"/>
        </w:rPr>
        <w:t>. La respuesta es sencilla</w:t>
      </w:r>
      <w:r w:rsidR="00B831FB" w:rsidRPr="00B05FBD">
        <w:rPr>
          <w:sz w:val="28"/>
          <w:szCs w:val="28"/>
        </w:rPr>
        <w:t>:</w:t>
      </w:r>
    </w:p>
    <w:p w14:paraId="6552EE10" w14:textId="77777777" w:rsidR="00577FBB" w:rsidRPr="00B05FBD" w:rsidRDefault="00577FBB" w:rsidP="004A4D05">
      <w:pPr>
        <w:rPr>
          <w:sz w:val="28"/>
          <w:szCs w:val="28"/>
        </w:rPr>
      </w:pPr>
    </w:p>
    <w:p w14:paraId="3500F9A4" w14:textId="2F8BDC51" w:rsidR="005D2B93" w:rsidRPr="00B05FBD" w:rsidRDefault="00577FBB" w:rsidP="004A4D05">
      <w:pPr>
        <w:rPr>
          <w:sz w:val="28"/>
          <w:szCs w:val="28"/>
        </w:rPr>
      </w:pPr>
      <w:r w:rsidRPr="00B05FBD">
        <w:rPr>
          <w:sz w:val="28"/>
          <w:szCs w:val="28"/>
        </w:rPr>
        <w:t xml:space="preserve">En el ejercicio de mi encargo, que </w:t>
      </w:r>
      <w:r w:rsidR="00B831FB" w:rsidRPr="00B05FBD">
        <w:rPr>
          <w:sz w:val="28"/>
          <w:szCs w:val="28"/>
        </w:rPr>
        <w:t>desde luego</w:t>
      </w:r>
      <w:r w:rsidRPr="00B05FBD">
        <w:rPr>
          <w:sz w:val="28"/>
          <w:szCs w:val="28"/>
        </w:rPr>
        <w:t xml:space="preserve"> comprende labores de gestoría social, </w:t>
      </w:r>
      <w:r w:rsidR="004A4D05" w:rsidRPr="00B05FBD">
        <w:rPr>
          <w:sz w:val="28"/>
          <w:szCs w:val="28"/>
        </w:rPr>
        <w:t>he enviado un total de 130 oficios</w:t>
      </w:r>
      <w:r w:rsidR="00B831FB" w:rsidRPr="00B05FBD">
        <w:rPr>
          <w:sz w:val="28"/>
          <w:szCs w:val="28"/>
        </w:rPr>
        <w:t xml:space="preserve"> con peticiones ciudadanas</w:t>
      </w:r>
      <w:r w:rsidR="004A4D05" w:rsidRPr="00B05FBD">
        <w:rPr>
          <w:sz w:val="28"/>
          <w:szCs w:val="28"/>
        </w:rPr>
        <w:t xml:space="preserve"> a diversas </w:t>
      </w:r>
      <w:r w:rsidR="00B831FB" w:rsidRPr="00B05FBD">
        <w:rPr>
          <w:sz w:val="28"/>
          <w:szCs w:val="28"/>
        </w:rPr>
        <w:t xml:space="preserve">dependencias e </w:t>
      </w:r>
      <w:r w:rsidR="004A4D05" w:rsidRPr="00B05FBD">
        <w:rPr>
          <w:sz w:val="28"/>
          <w:szCs w:val="28"/>
        </w:rPr>
        <w:t>instituciones de los tres niveles de gobierno</w:t>
      </w:r>
      <w:r w:rsidR="005D2B93" w:rsidRPr="00B05FBD">
        <w:rPr>
          <w:sz w:val="28"/>
          <w:szCs w:val="28"/>
        </w:rPr>
        <w:t>.</w:t>
      </w:r>
    </w:p>
    <w:p w14:paraId="213FC2C5" w14:textId="77777777" w:rsidR="005D2B93" w:rsidRPr="00B05FBD" w:rsidRDefault="005D2B93" w:rsidP="004A4D05">
      <w:pPr>
        <w:rPr>
          <w:sz w:val="28"/>
          <w:szCs w:val="28"/>
        </w:rPr>
      </w:pPr>
    </w:p>
    <w:p w14:paraId="6C179F5D" w14:textId="38CB1174" w:rsidR="00577FBB" w:rsidRPr="00B05FBD" w:rsidRDefault="005D2B93" w:rsidP="004A4D05">
      <w:pPr>
        <w:rPr>
          <w:sz w:val="28"/>
          <w:szCs w:val="28"/>
        </w:rPr>
      </w:pPr>
      <w:r w:rsidRPr="00B05FBD">
        <w:rPr>
          <w:sz w:val="28"/>
          <w:szCs w:val="28"/>
        </w:rPr>
        <w:t xml:space="preserve">Ello </w:t>
      </w:r>
      <w:r w:rsidR="00577FBB" w:rsidRPr="00B05FBD">
        <w:rPr>
          <w:sz w:val="28"/>
          <w:szCs w:val="28"/>
        </w:rPr>
        <w:t xml:space="preserve">me ha permitido percatarme de que </w:t>
      </w:r>
      <w:r w:rsidR="0098006F" w:rsidRPr="00B05FBD">
        <w:rPr>
          <w:sz w:val="28"/>
          <w:szCs w:val="28"/>
        </w:rPr>
        <w:t>en muchos</w:t>
      </w:r>
      <w:r w:rsidR="00B831FB" w:rsidRPr="00B05FBD">
        <w:rPr>
          <w:sz w:val="28"/>
          <w:szCs w:val="28"/>
        </w:rPr>
        <w:t xml:space="preserve"> funcionarios públicos </w:t>
      </w:r>
      <w:r w:rsidR="0098006F" w:rsidRPr="00B05FBD">
        <w:rPr>
          <w:sz w:val="28"/>
          <w:szCs w:val="28"/>
        </w:rPr>
        <w:t>brilla por su ausencia</w:t>
      </w:r>
      <w:r w:rsidR="00577FBB" w:rsidRPr="00B05FBD">
        <w:rPr>
          <w:sz w:val="28"/>
          <w:szCs w:val="28"/>
        </w:rPr>
        <w:t xml:space="preserve"> </w:t>
      </w:r>
      <w:r w:rsidR="004A4D05" w:rsidRPr="00B05FBD">
        <w:rPr>
          <w:sz w:val="28"/>
          <w:szCs w:val="28"/>
        </w:rPr>
        <w:t>la cultura de</w:t>
      </w:r>
      <w:r w:rsidR="00577FBB" w:rsidRPr="00B05FBD">
        <w:rPr>
          <w:sz w:val="28"/>
          <w:szCs w:val="28"/>
        </w:rPr>
        <w:t>l servicio</w:t>
      </w:r>
      <w:r w:rsidR="00B831FB" w:rsidRPr="00B05FBD">
        <w:rPr>
          <w:sz w:val="28"/>
          <w:szCs w:val="28"/>
        </w:rPr>
        <w:t>. Es muy recurrente</w:t>
      </w:r>
      <w:r w:rsidR="0098006F" w:rsidRPr="00B05FBD">
        <w:rPr>
          <w:sz w:val="28"/>
          <w:szCs w:val="28"/>
        </w:rPr>
        <w:t>, incluso,</w:t>
      </w:r>
      <w:r w:rsidR="00B831FB" w:rsidRPr="00B05FBD">
        <w:rPr>
          <w:sz w:val="28"/>
          <w:szCs w:val="28"/>
        </w:rPr>
        <w:t xml:space="preserve"> que </w:t>
      </w:r>
      <w:r w:rsidR="00577FBB" w:rsidRPr="00B05FBD">
        <w:rPr>
          <w:sz w:val="28"/>
          <w:szCs w:val="28"/>
        </w:rPr>
        <w:t xml:space="preserve">cuando se dignan contestar las </w:t>
      </w:r>
      <w:r w:rsidR="0098006F" w:rsidRPr="00B05FBD">
        <w:rPr>
          <w:sz w:val="28"/>
          <w:szCs w:val="28"/>
        </w:rPr>
        <w:t>solicitudes</w:t>
      </w:r>
      <w:r w:rsidR="00577FBB" w:rsidRPr="00B05FBD">
        <w:rPr>
          <w:sz w:val="28"/>
          <w:szCs w:val="28"/>
        </w:rPr>
        <w:t xml:space="preserve"> que </w:t>
      </w:r>
      <w:r w:rsidR="0098006F" w:rsidRPr="00B05FBD">
        <w:rPr>
          <w:sz w:val="28"/>
          <w:szCs w:val="28"/>
        </w:rPr>
        <w:t>reciben</w:t>
      </w:r>
      <w:r w:rsidR="00577FBB" w:rsidRPr="00B05FBD">
        <w:rPr>
          <w:sz w:val="28"/>
          <w:szCs w:val="28"/>
        </w:rPr>
        <w:t xml:space="preserve">, </w:t>
      </w:r>
      <w:r w:rsidR="007B6D12">
        <w:rPr>
          <w:sz w:val="28"/>
          <w:szCs w:val="28"/>
        </w:rPr>
        <w:t>se excedan</w:t>
      </w:r>
      <w:r w:rsidR="00577FBB" w:rsidRPr="00B05FBD">
        <w:rPr>
          <w:sz w:val="28"/>
          <w:szCs w:val="28"/>
        </w:rPr>
        <w:t xml:space="preserve"> en </w:t>
      </w:r>
      <w:r w:rsidR="004A4D05" w:rsidRPr="00B05FBD">
        <w:rPr>
          <w:sz w:val="28"/>
          <w:szCs w:val="28"/>
        </w:rPr>
        <w:t>el término</w:t>
      </w:r>
      <w:r w:rsidR="00577FBB" w:rsidRPr="00B05FBD">
        <w:rPr>
          <w:sz w:val="28"/>
          <w:szCs w:val="28"/>
        </w:rPr>
        <w:t xml:space="preserve"> de 15 días fijado legalmente para ello.</w:t>
      </w:r>
    </w:p>
    <w:p w14:paraId="623F32D9" w14:textId="77777777" w:rsidR="00577FBB" w:rsidRPr="00B05FBD" w:rsidRDefault="00577FBB" w:rsidP="004A4D05">
      <w:pPr>
        <w:rPr>
          <w:sz w:val="28"/>
          <w:szCs w:val="28"/>
        </w:rPr>
      </w:pPr>
    </w:p>
    <w:p w14:paraId="25B2937C" w14:textId="77727B0D" w:rsidR="005A23A2" w:rsidRPr="00B05FBD" w:rsidRDefault="005A23A2" w:rsidP="004A4D05">
      <w:pPr>
        <w:rPr>
          <w:sz w:val="28"/>
          <w:szCs w:val="28"/>
        </w:rPr>
      </w:pPr>
      <w:r w:rsidRPr="00B05FBD">
        <w:rPr>
          <w:sz w:val="28"/>
          <w:szCs w:val="28"/>
        </w:rPr>
        <w:t xml:space="preserve">En razón de </w:t>
      </w:r>
      <w:r w:rsidR="004E3F06">
        <w:rPr>
          <w:sz w:val="28"/>
          <w:szCs w:val="28"/>
        </w:rPr>
        <w:t>tal incumplimiento</w:t>
      </w:r>
      <w:r w:rsidRPr="00B05FBD">
        <w:rPr>
          <w:sz w:val="28"/>
          <w:szCs w:val="28"/>
        </w:rPr>
        <w:t>, he tenido</w:t>
      </w:r>
      <w:r w:rsidR="004A4D05" w:rsidRPr="00B05FBD">
        <w:rPr>
          <w:sz w:val="28"/>
          <w:szCs w:val="28"/>
        </w:rPr>
        <w:t xml:space="preserve"> que recurrir a los </w:t>
      </w:r>
      <w:r w:rsidRPr="00B05FBD">
        <w:rPr>
          <w:sz w:val="28"/>
          <w:szCs w:val="28"/>
        </w:rPr>
        <w:t>j</w:t>
      </w:r>
      <w:r w:rsidR="004A4D05" w:rsidRPr="00B05FBD">
        <w:rPr>
          <w:sz w:val="28"/>
          <w:szCs w:val="28"/>
        </w:rPr>
        <w:t xml:space="preserve">ueces de </w:t>
      </w:r>
      <w:r w:rsidRPr="00B05FBD">
        <w:rPr>
          <w:sz w:val="28"/>
          <w:szCs w:val="28"/>
        </w:rPr>
        <w:t>d</w:t>
      </w:r>
      <w:r w:rsidR="004A4D05" w:rsidRPr="00B05FBD">
        <w:rPr>
          <w:sz w:val="28"/>
          <w:szCs w:val="28"/>
        </w:rPr>
        <w:t>istrito</w:t>
      </w:r>
      <w:r w:rsidRPr="00B05FBD">
        <w:rPr>
          <w:sz w:val="28"/>
          <w:szCs w:val="28"/>
        </w:rPr>
        <w:t xml:space="preserve">, a fin de </w:t>
      </w:r>
      <w:r w:rsidR="004A4D05" w:rsidRPr="00B05FBD">
        <w:rPr>
          <w:sz w:val="28"/>
          <w:szCs w:val="28"/>
        </w:rPr>
        <w:t>obligar</w:t>
      </w:r>
      <w:r w:rsidRPr="00B05FBD">
        <w:rPr>
          <w:sz w:val="28"/>
          <w:szCs w:val="28"/>
        </w:rPr>
        <w:t>,</w:t>
      </w:r>
      <w:r w:rsidR="004A4D05" w:rsidRPr="00B05FBD">
        <w:rPr>
          <w:sz w:val="28"/>
          <w:szCs w:val="28"/>
        </w:rPr>
        <w:t xml:space="preserve"> a través del amparo indirecto</w:t>
      </w:r>
      <w:r w:rsidRPr="00B05FBD">
        <w:rPr>
          <w:sz w:val="28"/>
          <w:szCs w:val="28"/>
        </w:rPr>
        <w:t>,</w:t>
      </w:r>
      <w:r w:rsidR="004A4D05" w:rsidRPr="00B05FBD">
        <w:rPr>
          <w:sz w:val="28"/>
          <w:szCs w:val="28"/>
        </w:rPr>
        <w:t xml:space="preserve"> a que</w:t>
      </w:r>
      <w:r w:rsidR="0098006F" w:rsidRPr="00B05FBD">
        <w:rPr>
          <w:sz w:val="28"/>
          <w:szCs w:val="28"/>
        </w:rPr>
        <w:t xml:space="preserve"> </w:t>
      </w:r>
      <w:r w:rsidRPr="00B05FBD">
        <w:rPr>
          <w:sz w:val="28"/>
          <w:szCs w:val="28"/>
        </w:rPr>
        <w:t xml:space="preserve">las referidas </w:t>
      </w:r>
      <w:r w:rsidR="0098006F" w:rsidRPr="00B05FBD">
        <w:rPr>
          <w:sz w:val="28"/>
          <w:szCs w:val="28"/>
        </w:rPr>
        <w:t>peticiones</w:t>
      </w:r>
      <w:r w:rsidRPr="00B05FBD">
        <w:rPr>
          <w:sz w:val="28"/>
          <w:szCs w:val="28"/>
        </w:rPr>
        <w:t xml:space="preserve"> </w:t>
      </w:r>
      <w:r w:rsidR="0098006F" w:rsidRPr="00B05FBD">
        <w:rPr>
          <w:sz w:val="28"/>
          <w:szCs w:val="28"/>
        </w:rPr>
        <w:t>de la sociedad civil</w:t>
      </w:r>
      <w:r w:rsidRPr="00B05FBD">
        <w:rPr>
          <w:sz w:val="28"/>
          <w:szCs w:val="28"/>
        </w:rPr>
        <w:t xml:space="preserve"> sean resueltas, considerando que estamos ante una </w:t>
      </w:r>
      <w:r w:rsidR="004A4D05" w:rsidRPr="00B05FBD">
        <w:rPr>
          <w:sz w:val="28"/>
          <w:szCs w:val="28"/>
        </w:rPr>
        <w:t>falta de ética y</w:t>
      </w:r>
      <w:r w:rsidR="004E3F06">
        <w:rPr>
          <w:sz w:val="28"/>
          <w:szCs w:val="28"/>
        </w:rPr>
        <w:t>, por lo tanto,</w:t>
      </w:r>
      <w:r w:rsidR="004A4D05" w:rsidRPr="00B05FBD">
        <w:rPr>
          <w:sz w:val="28"/>
          <w:szCs w:val="28"/>
        </w:rPr>
        <w:t xml:space="preserve"> </w:t>
      </w:r>
      <w:r w:rsidRPr="00B05FBD">
        <w:rPr>
          <w:sz w:val="28"/>
          <w:szCs w:val="28"/>
        </w:rPr>
        <w:t xml:space="preserve">de </w:t>
      </w:r>
      <w:r w:rsidR="004E3F06">
        <w:rPr>
          <w:sz w:val="28"/>
          <w:szCs w:val="28"/>
        </w:rPr>
        <w:t>observancia</w:t>
      </w:r>
      <w:r w:rsidR="00462DA3" w:rsidRPr="00B05FBD">
        <w:rPr>
          <w:sz w:val="28"/>
          <w:szCs w:val="28"/>
        </w:rPr>
        <w:t xml:space="preserve"> a un derecho ciudadano</w:t>
      </w:r>
      <w:r w:rsidR="004E3F06">
        <w:rPr>
          <w:sz w:val="28"/>
          <w:szCs w:val="28"/>
        </w:rPr>
        <w:t>,</w:t>
      </w:r>
      <w:r w:rsidRPr="00B05FBD">
        <w:rPr>
          <w:sz w:val="28"/>
          <w:szCs w:val="28"/>
        </w:rPr>
        <w:t xml:space="preserve"> por parte de </w:t>
      </w:r>
      <w:r w:rsidR="0098006F" w:rsidRPr="00B05FBD">
        <w:rPr>
          <w:sz w:val="28"/>
          <w:szCs w:val="28"/>
        </w:rPr>
        <w:t>muchos</w:t>
      </w:r>
      <w:r w:rsidRPr="00B05FBD">
        <w:rPr>
          <w:sz w:val="28"/>
          <w:szCs w:val="28"/>
        </w:rPr>
        <w:t xml:space="preserve"> servidores públicos, respecto de sus gobernados.</w:t>
      </w:r>
    </w:p>
    <w:p w14:paraId="3920BFE0" w14:textId="77777777" w:rsidR="005A23A2" w:rsidRPr="00B05FBD" w:rsidRDefault="005A23A2" w:rsidP="004A4D05">
      <w:pPr>
        <w:rPr>
          <w:sz w:val="28"/>
          <w:szCs w:val="28"/>
        </w:rPr>
      </w:pPr>
    </w:p>
    <w:p w14:paraId="35994A20" w14:textId="5506FBDF" w:rsidR="005D2B93" w:rsidRPr="00B05FBD" w:rsidRDefault="004A4D05" w:rsidP="004A4D05">
      <w:pPr>
        <w:rPr>
          <w:sz w:val="28"/>
          <w:szCs w:val="28"/>
        </w:rPr>
      </w:pPr>
      <w:r w:rsidRPr="00B05FBD">
        <w:rPr>
          <w:sz w:val="28"/>
          <w:szCs w:val="28"/>
        </w:rPr>
        <w:t xml:space="preserve">El </w:t>
      </w:r>
      <w:r w:rsidR="005A23A2" w:rsidRPr="00B05FBD">
        <w:rPr>
          <w:sz w:val="28"/>
          <w:szCs w:val="28"/>
        </w:rPr>
        <w:t>Gobierno del E</w:t>
      </w:r>
      <w:r w:rsidRPr="00B05FBD">
        <w:rPr>
          <w:sz w:val="28"/>
          <w:szCs w:val="28"/>
        </w:rPr>
        <w:t xml:space="preserve">stado </w:t>
      </w:r>
      <w:r w:rsidR="005D2B93" w:rsidRPr="00B05FBD">
        <w:rPr>
          <w:sz w:val="28"/>
          <w:szCs w:val="28"/>
        </w:rPr>
        <w:t xml:space="preserve">y </w:t>
      </w:r>
      <w:r w:rsidR="005A23A2" w:rsidRPr="00B05FBD">
        <w:rPr>
          <w:sz w:val="28"/>
          <w:szCs w:val="28"/>
        </w:rPr>
        <w:t xml:space="preserve">los </w:t>
      </w:r>
      <w:r w:rsidR="005D2B93" w:rsidRPr="00B05FBD">
        <w:rPr>
          <w:sz w:val="28"/>
          <w:szCs w:val="28"/>
        </w:rPr>
        <w:t>A</w:t>
      </w:r>
      <w:r w:rsidR="005A23A2" w:rsidRPr="00B05FBD">
        <w:rPr>
          <w:sz w:val="28"/>
          <w:szCs w:val="28"/>
        </w:rPr>
        <w:t xml:space="preserve">yuntamientos </w:t>
      </w:r>
      <w:r w:rsidRPr="00B05FBD">
        <w:rPr>
          <w:sz w:val="28"/>
          <w:szCs w:val="28"/>
        </w:rPr>
        <w:t xml:space="preserve">deben ser garantes de los derechos </w:t>
      </w:r>
      <w:r w:rsidR="005A23A2" w:rsidRPr="00B05FBD">
        <w:rPr>
          <w:sz w:val="28"/>
          <w:szCs w:val="28"/>
        </w:rPr>
        <w:t>ciudadanos</w:t>
      </w:r>
      <w:r w:rsidR="0098006F" w:rsidRPr="00B05FBD">
        <w:rPr>
          <w:sz w:val="28"/>
          <w:szCs w:val="28"/>
        </w:rPr>
        <w:t xml:space="preserve">, </w:t>
      </w:r>
      <w:r w:rsidR="002340F5" w:rsidRPr="00B05FBD">
        <w:rPr>
          <w:sz w:val="28"/>
          <w:szCs w:val="28"/>
        </w:rPr>
        <w:t>entre ellos,</w:t>
      </w:r>
      <w:r w:rsidR="0098006F" w:rsidRPr="00B05FBD">
        <w:rPr>
          <w:sz w:val="28"/>
          <w:szCs w:val="28"/>
        </w:rPr>
        <w:t xml:space="preserve"> el de petición;</w:t>
      </w:r>
      <w:r w:rsidRPr="00B05FBD">
        <w:rPr>
          <w:sz w:val="28"/>
          <w:szCs w:val="28"/>
        </w:rPr>
        <w:t xml:space="preserve"> son </w:t>
      </w:r>
      <w:r w:rsidR="0098006F" w:rsidRPr="00B05FBD">
        <w:rPr>
          <w:sz w:val="28"/>
          <w:szCs w:val="28"/>
        </w:rPr>
        <w:t xml:space="preserve">ellos </w:t>
      </w:r>
      <w:r w:rsidR="005D2B93" w:rsidRPr="00B05FBD">
        <w:rPr>
          <w:sz w:val="28"/>
          <w:szCs w:val="28"/>
        </w:rPr>
        <w:t xml:space="preserve">a </w:t>
      </w:r>
      <w:r w:rsidR="005A23A2" w:rsidRPr="00B05FBD">
        <w:rPr>
          <w:sz w:val="28"/>
          <w:szCs w:val="28"/>
        </w:rPr>
        <w:t>quienes más</w:t>
      </w:r>
      <w:r w:rsidR="002340F5" w:rsidRPr="00B05FBD">
        <w:rPr>
          <w:sz w:val="28"/>
          <w:szCs w:val="28"/>
        </w:rPr>
        <w:t xml:space="preserve"> </w:t>
      </w:r>
      <w:r w:rsidR="005D2B93" w:rsidRPr="00B05FBD">
        <w:rPr>
          <w:sz w:val="28"/>
          <w:szCs w:val="28"/>
        </w:rPr>
        <w:t>corresponde</w:t>
      </w:r>
      <w:r w:rsidRPr="00B05FBD">
        <w:rPr>
          <w:sz w:val="28"/>
          <w:szCs w:val="28"/>
        </w:rPr>
        <w:t xml:space="preserve"> velar por el respeto a todos y cada uno de </w:t>
      </w:r>
      <w:r w:rsidR="005D2B93" w:rsidRPr="00B05FBD">
        <w:rPr>
          <w:sz w:val="28"/>
          <w:szCs w:val="28"/>
        </w:rPr>
        <w:t>los coahuilenses</w:t>
      </w:r>
      <w:r w:rsidR="005A23A2" w:rsidRPr="00B05FBD">
        <w:rPr>
          <w:sz w:val="28"/>
          <w:szCs w:val="28"/>
        </w:rPr>
        <w:t>.</w:t>
      </w:r>
    </w:p>
    <w:p w14:paraId="02709B08" w14:textId="77777777" w:rsidR="005D2B93" w:rsidRPr="00B05FBD" w:rsidRDefault="005D2B93" w:rsidP="004A4D05">
      <w:pPr>
        <w:rPr>
          <w:sz w:val="28"/>
          <w:szCs w:val="28"/>
        </w:rPr>
      </w:pPr>
    </w:p>
    <w:p w14:paraId="09CB2FC2" w14:textId="01C307AE" w:rsidR="005A23A2" w:rsidRPr="00B05FBD" w:rsidRDefault="005A23A2" w:rsidP="004A4D05">
      <w:pPr>
        <w:rPr>
          <w:sz w:val="28"/>
          <w:szCs w:val="28"/>
        </w:rPr>
      </w:pPr>
      <w:r w:rsidRPr="00B05FBD">
        <w:rPr>
          <w:sz w:val="28"/>
          <w:szCs w:val="28"/>
        </w:rPr>
        <w:lastRenderedPageBreak/>
        <w:t>Si yo, en mi calidad de di</w:t>
      </w:r>
      <w:r w:rsidR="004A4D05" w:rsidRPr="00B05FBD">
        <w:rPr>
          <w:sz w:val="28"/>
          <w:szCs w:val="28"/>
        </w:rPr>
        <w:t>putado</w:t>
      </w:r>
      <w:r w:rsidRPr="00B05FBD">
        <w:rPr>
          <w:sz w:val="28"/>
          <w:szCs w:val="28"/>
        </w:rPr>
        <w:t>,</w:t>
      </w:r>
      <w:r w:rsidR="004A4D05" w:rsidRPr="00B05FBD">
        <w:rPr>
          <w:sz w:val="28"/>
          <w:szCs w:val="28"/>
        </w:rPr>
        <w:t xml:space="preserve"> </w:t>
      </w:r>
      <w:r w:rsidR="005D2B93" w:rsidRPr="00B05FBD">
        <w:rPr>
          <w:sz w:val="28"/>
          <w:szCs w:val="28"/>
        </w:rPr>
        <w:t xml:space="preserve">muchas veces </w:t>
      </w:r>
      <w:r w:rsidR="0015536C" w:rsidRPr="00B05FBD">
        <w:rPr>
          <w:sz w:val="28"/>
          <w:szCs w:val="28"/>
        </w:rPr>
        <w:t>he batallado</w:t>
      </w:r>
      <w:r w:rsidR="004A4D05" w:rsidRPr="00B05FBD">
        <w:rPr>
          <w:sz w:val="28"/>
          <w:szCs w:val="28"/>
        </w:rPr>
        <w:t xml:space="preserve"> para lograr una contestación</w:t>
      </w:r>
      <w:r w:rsidRPr="00B05FBD">
        <w:rPr>
          <w:sz w:val="28"/>
          <w:szCs w:val="28"/>
        </w:rPr>
        <w:t xml:space="preserve"> oportuna y adecuada,</w:t>
      </w:r>
      <w:r w:rsidR="004A4D05" w:rsidRPr="00B05FBD">
        <w:rPr>
          <w:sz w:val="28"/>
          <w:szCs w:val="28"/>
        </w:rPr>
        <w:t xml:space="preserve"> no quiero imaginar </w:t>
      </w:r>
      <w:r w:rsidRPr="00B05FBD">
        <w:rPr>
          <w:sz w:val="28"/>
          <w:szCs w:val="28"/>
        </w:rPr>
        <w:t>qué puede estar ocurriendo al ciudadano que</w:t>
      </w:r>
      <w:r w:rsidR="005D2B93" w:rsidRPr="00B05FBD">
        <w:rPr>
          <w:sz w:val="28"/>
          <w:szCs w:val="28"/>
        </w:rPr>
        <w:t xml:space="preserve"> todos los días</w:t>
      </w:r>
      <w:r w:rsidRPr="00B05FBD">
        <w:rPr>
          <w:sz w:val="28"/>
          <w:szCs w:val="28"/>
        </w:rPr>
        <w:t xml:space="preserve"> clama por justicia y bienestar.</w:t>
      </w:r>
    </w:p>
    <w:p w14:paraId="33749E8D" w14:textId="77777777" w:rsidR="006434F7" w:rsidRPr="00B05FBD" w:rsidRDefault="006434F7" w:rsidP="004A4D05">
      <w:pPr>
        <w:rPr>
          <w:sz w:val="28"/>
          <w:szCs w:val="28"/>
        </w:rPr>
      </w:pPr>
    </w:p>
    <w:p w14:paraId="3BBE03D4" w14:textId="3E673C78" w:rsidR="00277269" w:rsidRPr="00B05FBD" w:rsidRDefault="00277269" w:rsidP="004A4D05">
      <w:pPr>
        <w:rPr>
          <w:sz w:val="28"/>
          <w:szCs w:val="28"/>
        </w:rPr>
      </w:pPr>
      <w:r w:rsidRPr="00B05FBD">
        <w:rPr>
          <w:sz w:val="28"/>
          <w:szCs w:val="28"/>
        </w:rPr>
        <w:t xml:space="preserve">Aquí cabe una pregunta </w:t>
      </w:r>
      <w:r w:rsidR="001D349C" w:rsidRPr="00B05FBD">
        <w:rPr>
          <w:sz w:val="28"/>
          <w:szCs w:val="28"/>
        </w:rPr>
        <w:t xml:space="preserve">muy </w:t>
      </w:r>
      <w:r w:rsidRPr="00B05FBD">
        <w:rPr>
          <w:sz w:val="28"/>
          <w:szCs w:val="28"/>
        </w:rPr>
        <w:t xml:space="preserve">importante: </w:t>
      </w:r>
      <w:r w:rsidR="004A4D05" w:rsidRPr="00B05FBD">
        <w:rPr>
          <w:sz w:val="28"/>
          <w:szCs w:val="28"/>
        </w:rPr>
        <w:t xml:space="preserve">¿por qué el </w:t>
      </w:r>
      <w:r w:rsidR="00D95D29" w:rsidRPr="00B05FBD">
        <w:rPr>
          <w:sz w:val="28"/>
          <w:szCs w:val="28"/>
        </w:rPr>
        <w:t>servidor</w:t>
      </w:r>
      <w:r w:rsidR="004A4D05" w:rsidRPr="00B05FBD">
        <w:rPr>
          <w:sz w:val="28"/>
          <w:szCs w:val="28"/>
        </w:rPr>
        <w:t xml:space="preserve"> público</w:t>
      </w:r>
      <w:r w:rsidRPr="00B05FBD">
        <w:rPr>
          <w:sz w:val="28"/>
          <w:szCs w:val="28"/>
        </w:rPr>
        <w:t xml:space="preserve"> generalmente no </w:t>
      </w:r>
      <w:r w:rsidR="00D95D29" w:rsidRPr="00B05FBD">
        <w:rPr>
          <w:sz w:val="28"/>
          <w:szCs w:val="28"/>
        </w:rPr>
        <w:t>contesta</w:t>
      </w:r>
      <w:r w:rsidR="004A4D05" w:rsidRPr="00B05FBD">
        <w:rPr>
          <w:sz w:val="28"/>
          <w:szCs w:val="28"/>
        </w:rPr>
        <w:t xml:space="preserve"> </w:t>
      </w:r>
      <w:r w:rsidR="007D3D31">
        <w:rPr>
          <w:sz w:val="28"/>
          <w:szCs w:val="28"/>
        </w:rPr>
        <w:t xml:space="preserve">las </w:t>
      </w:r>
      <w:r w:rsidR="00254FB7" w:rsidRPr="00B05FBD">
        <w:rPr>
          <w:sz w:val="28"/>
          <w:szCs w:val="28"/>
        </w:rPr>
        <w:t>peticiones</w:t>
      </w:r>
      <w:r w:rsidR="007D3D31">
        <w:rPr>
          <w:sz w:val="28"/>
          <w:szCs w:val="28"/>
        </w:rPr>
        <w:t xml:space="preserve"> que se le hacen</w:t>
      </w:r>
      <w:r w:rsidR="004A4D05" w:rsidRPr="00B05FBD">
        <w:rPr>
          <w:sz w:val="28"/>
          <w:szCs w:val="28"/>
        </w:rPr>
        <w:t xml:space="preserve">? </w:t>
      </w:r>
      <w:r w:rsidR="00D95D29" w:rsidRPr="00B05FBD">
        <w:rPr>
          <w:sz w:val="28"/>
          <w:szCs w:val="28"/>
        </w:rPr>
        <w:t>L</w:t>
      </w:r>
      <w:r w:rsidRPr="00B05FBD">
        <w:rPr>
          <w:sz w:val="28"/>
          <w:szCs w:val="28"/>
        </w:rPr>
        <w:t xml:space="preserve">a respuesta es muy obvia: </w:t>
      </w:r>
      <w:r w:rsidR="00D95D29" w:rsidRPr="00B05FBD">
        <w:rPr>
          <w:sz w:val="28"/>
          <w:szCs w:val="28"/>
        </w:rPr>
        <w:t xml:space="preserve">no lo hace porque </w:t>
      </w:r>
      <w:r w:rsidRPr="00B05FBD">
        <w:rPr>
          <w:sz w:val="28"/>
          <w:szCs w:val="28"/>
        </w:rPr>
        <w:t>no tiene</w:t>
      </w:r>
      <w:r w:rsidR="00D95D29" w:rsidRPr="00B05FBD">
        <w:rPr>
          <w:sz w:val="28"/>
          <w:szCs w:val="28"/>
        </w:rPr>
        <w:t xml:space="preserve"> la</w:t>
      </w:r>
      <w:r w:rsidRPr="00B05FBD">
        <w:rPr>
          <w:sz w:val="28"/>
          <w:szCs w:val="28"/>
        </w:rPr>
        <w:t xml:space="preserve"> intención de cumplir</w:t>
      </w:r>
      <w:r w:rsidR="007D3D31">
        <w:rPr>
          <w:sz w:val="28"/>
          <w:szCs w:val="28"/>
        </w:rPr>
        <w:t xml:space="preserve"> con esta disposición</w:t>
      </w:r>
      <w:r w:rsidR="00D95D29" w:rsidRPr="00B05FBD">
        <w:rPr>
          <w:sz w:val="28"/>
          <w:szCs w:val="28"/>
        </w:rPr>
        <w:t xml:space="preserve">, pues </w:t>
      </w:r>
      <w:r w:rsidR="004A4D05" w:rsidRPr="00B05FBD">
        <w:rPr>
          <w:sz w:val="28"/>
          <w:szCs w:val="28"/>
        </w:rPr>
        <w:t xml:space="preserve">no </w:t>
      </w:r>
      <w:r w:rsidR="00D95D29" w:rsidRPr="00B05FBD">
        <w:rPr>
          <w:sz w:val="28"/>
          <w:szCs w:val="28"/>
        </w:rPr>
        <w:t>existe</w:t>
      </w:r>
      <w:r w:rsidR="004A4D05" w:rsidRPr="00B05FBD">
        <w:rPr>
          <w:sz w:val="28"/>
          <w:szCs w:val="28"/>
        </w:rPr>
        <w:t xml:space="preserve"> sanción</w:t>
      </w:r>
      <w:r w:rsidR="00D95D29" w:rsidRPr="00B05FBD">
        <w:rPr>
          <w:sz w:val="28"/>
          <w:szCs w:val="28"/>
        </w:rPr>
        <w:t xml:space="preserve"> alguna</w:t>
      </w:r>
      <w:r w:rsidR="004A4D05" w:rsidRPr="00B05FBD">
        <w:rPr>
          <w:sz w:val="28"/>
          <w:szCs w:val="28"/>
        </w:rPr>
        <w:t xml:space="preserve"> para </w:t>
      </w:r>
      <w:r w:rsidRPr="00B05FBD">
        <w:rPr>
          <w:sz w:val="28"/>
          <w:szCs w:val="28"/>
        </w:rPr>
        <w:t>los funcionarios que</w:t>
      </w:r>
      <w:r w:rsidR="008E32EF" w:rsidRPr="00B05FBD">
        <w:rPr>
          <w:sz w:val="28"/>
          <w:szCs w:val="28"/>
        </w:rPr>
        <w:t>,</w:t>
      </w:r>
      <w:r w:rsidR="007D3D31">
        <w:rPr>
          <w:sz w:val="28"/>
          <w:szCs w:val="28"/>
        </w:rPr>
        <w:t xml:space="preserve"> a pesar de que así contravienen </w:t>
      </w:r>
      <w:r w:rsidR="008E32EF" w:rsidRPr="00B05FBD">
        <w:rPr>
          <w:sz w:val="28"/>
          <w:szCs w:val="28"/>
        </w:rPr>
        <w:t>la ley,</w:t>
      </w:r>
      <w:r w:rsidRPr="00B05FBD">
        <w:rPr>
          <w:sz w:val="28"/>
          <w:szCs w:val="28"/>
        </w:rPr>
        <w:t xml:space="preserve"> omiten o ignoran las solicitudes ciudadanas.</w:t>
      </w:r>
    </w:p>
    <w:p w14:paraId="0707C6B1" w14:textId="77777777" w:rsidR="00277269" w:rsidRPr="00B05FBD" w:rsidRDefault="00277269" w:rsidP="004A4D05">
      <w:pPr>
        <w:rPr>
          <w:sz w:val="28"/>
          <w:szCs w:val="28"/>
        </w:rPr>
      </w:pPr>
    </w:p>
    <w:p w14:paraId="04CB68CF" w14:textId="544A7E42" w:rsidR="00277269" w:rsidRPr="00B05FBD" w:rsidRDefault="004A4D05" w:rsidP="004A4D05">
      <w:pPr>
        <w:rPr>
          <w:sz w:val="28"/>
          <w:szCs w:val="28"/>
        </w:rPr>
      </w:pPr>
      <w:r w:rsidRPr="00B05FBD">
        <w:rPr>
          <w:sz w:val="28"/>
          <w:szCs w:val="28"/>
        </w:rPr>
        <w:t>¿</w:t>
      </w:r>
      <w:r w:rsidR="007D3D31">
        <w:rPr>
          <w:sz w:val="28"/>
          <w:szCs w:val="28"/>
        </w:rPr>
        <w:t>Q</w:t>
      </w:r>
      <w:r w:rsidRPr="00B05FBD">
        <w:rPr>
          <w:sz w:val="28"/>
          <w:szCs w:val="28"/>
        </w:rPr>
        <w:t xml:space="preserve">ué es lo que se busca con </w:t>
      </w:r>
      <w:r w:rsidR="00277269" w:rsidRPr="00B05FBD">
        <w:rPr>
          <w:sz w:val="28"/>
          <w:szCs w:val="28"/>
        </w:rPr>
        <w:t>el presente proyecto de</w:t>
      </w:r>
      <w:r w:rsidRPr="00B05FBD">
        <w:rPr>
          <w:sz w:val="28"/>
          <w:szCs w:val="28"/>
        </w:rPr>
        <w:t xml:space="preserve"> reforma? </w:t>
      </w:r>
      <w:r w:rsidR="00277269" w:rsidRPr="00B05FBD">
        <w:rPr>
          <w:sz w:val="28"/>
          <w:szCs w:val="28"/>
        </w:rPr>
        <w:t>Se pretende o</w:t>
      </w:r>
      <w:r w:rsidRPr="00B05FBD">
        <w:rPr>
          <w:sz w:val="28"/>
          <w:szCs w:val="28"/>
        </w:rPr>
        <w:t xml:space="preserve">bligar a todo </w:t>
      </w:r>
      <w:r w:rsidR="00277269" w:rsidRPr="00B05FBD">
        <w:rPr>
          <w:sz w:val="28"/>
          <w:szCs w:val="28"/>
        </w:rPr>
        <w:t>servidor</w:t>
      </w:r>
      <w:r w:rsidRPr="00B05FBD">
        <w:rPr>
          <w:sz w:val="28"/>
          <w:szCs w:val="28"/>
        </w:rPr>
        <w:t xml:space="preserve"> público a hacer un acuerdo de forma escrita de cada petición ciudadana que vaya dirigida a él y </w:t>
      </w:r>
      <w:r w:rsidR="00277269" w:rsidRPr="00B05FBD">
        <w:rPr>
          <w:sz w:val="28"/>
          <w:szCs w:val="28"/>
        </w:rPr>
        <w:t>que,</w:t>
      </w:r>
      <w:r w:rsidRPr="00B05FBD">
        <w:rPr>
          <w:sz w:val="28"/>
          <w:szCs w:val="28"/>
        </w:rPr>
        <w:t xml:space="preserve"> </w:t>
      </w:r>
      <w:r w:rsidR="00277269" w:rsidRPr="00B05FBD">
        <w:rPr>
          <w:sz w:val="28"/>
          <w:szCs w:val="28"/>
        </w:rPr>
        <w:t>si no cumple con</w:t>
      </w:r>
      <w:r w:rsidRPr="00B05FBD">
        <w:rPr>
          <w:sz w:val="28"/>
          <w:szCs w:val="28"/>
        </w:rPr>
        <w:t xml:space="preserve"> esta obligación</w:t>
      </w:r>
      <w:r w:rsidR="00277269" w:rsidRPr="00B05FBD">
        <w:rPr>
          <w:sz w:val="28"/>
          <w:szCs w:val="28"/>
        </w:rPr>
        <w:t>,</w:t>
      </w:r>
      <w:r w:rsidRPr="00B05FBD">
        <w:rPr>
          <w:sz w:val="28"/>
          <w:szCs w:val="28"/>
        </w:rPr>
        <w:t xml:space="preserve"> sea sancionado</w:t>
      </w:r>
      <w:r w:rsidR="00277269" w:rsidRPr="00B05FBD">
        <w:rPr>
          <w:sz w:val="28"/>
          <w:szCs w:val="28"/>
        </w:rPr>
        <w:t>.</w:t>
      </w:r>
    </w:p>
    <w:p w14:paraId="7F4DF916" w14:textId="77777777" w:rsidR="00277269" w:rsidRPr="00B05FBD" w:rsidRDefault="00277269" w:rsidP="004A4D05">
      <w:pPr>
        <w:rPr>
          <w:sz w:val="28"/>
          <w:szCs w:val="28"/>
        </w:rPr>
      </w:pPr>
    </w:p>
    <w:p w14:paraId="1408D3AC" w14:textId="4ED408BB" w:rsidR="002071D0" w:rsidRPr="00B05FBD" w:rsidRDefault="00277269" w:rsidP="004A4D05">
      <w:pPr>
        <w:rPr>
          <w:sz w:val="28"/>
          <w:szCs w:val="28"/>
        </w:rPr>
      </w:pPr>
      <w:r w:rsidRPr="00B05FBD">
        <w:rPr>
          <w:sz w:val="28"/>
          <w:szCs w:val="28"/>
        </w:rPr>
        <w:t>Esta modificación permitirá</w:t>
      </w:r>
      <w:r w:rsidR="004A4D05" w:rsidRPr="00B05FBD">
        <w:rPr>
          <w:sz w:val="28"/>
          <w:szCs w:val="28"/>
        </w:rPr>
        <w:t xml:space="preserve"> que el ciudadano</w:t>
      </w:r>
      <w:r w:rsidRPr="00B05FBD">
        <w:rPr>
          <w:sz w:val="28"/>
          <w:szCs w:val="28"/>
        </w:rPr>
        <w:t>,</w:t>
      </w:r>
      <w:r w:rsidR="004A4D05" w:rsidRPr="00B05FBD">
        <w:rPr>
          <w:sz w:val="28"/>
          <w:szCs w:val="28"/>
        </w:rPr>
        <w:t xml:space="preserve"> en primer </w:t>
      </w:r>
      <w:r w:rsidRPr="00B05FBD">
        <w:rPr>
          <w:sz w:val="28"/>
          <w:szCs w:val="28"/>
        </w:rPr>
        <w:t>lugar,</w:t>
      </w:r>
      <w:r w:rsidR="004A4D05" w:rsidRPr="00B05FBD">
        <w:rPr>
          <w:sz w:val="28"/>
          <w:szCs w:val="28"/>
        </w:rPr>
        <w:t xml:space="preserve"> tenga una respuesta </w:t>
      </w:r>
      <w:r w:rsidRPr="00B05FBD">
        <w:rPr>
          <w:sz w:val="28"/>
          <w:szCs w:val="28"/>
        </w:rPr>
        <w:t>dentro de un término breve</w:t>
      </w:r>
      <w:r w:rsidR="004A4D05" w:rsidRPr="00B05FBD">
        <w:rPr>
          <w:sz w:val="28"/>
          <w:szCs w:val="28"/>
        </w:rPr>
        <w:t>, y</w:t>
      </w:r>
      <w:r w:rsidRPr="00B05FBD">
        <w:rPr>
          <w:sz w:val="28"/>
          <w:szCs w:val="28"/>
        </w:rPr>
        <w:t>,</w:t>
      </w:r>
      <w:r w:rsidR="004A4D05" w:rsidRPr="00B05FBD">
        <w:rPr>
          <w:sz w:val="28"/>
          <w:szCs w:val="28"/>
        </w:rPr>
        <w:t xml:space="preserve"> en segundo</w:t>
      </w:r>
      <w:r w:rsidRPr="00B05FBD">
        <w:rPr>
          <w:sz w:val="28"/>
          <w:szCs w:val="28"/>
        </w:rPr>
        <w:t>,</w:t>
      </w:r>
      <w:r w:rsidR="004A4D05" w:rsidRPr="00B05FBD">
        <w:rPr>
          <w:sz w:val="28"/>
          <w:szCs w:val="28"/>
        </w:rPr>
        <w:t xml:space="preserve"> que la </w:t>
      </w:r>
      <w:r w:rsidRPr="00B05FBD">
        <w:rPr>
          <w:sz w:val="28"/>
          <w:szCs w:val="28"/>
        </w:rPr>
        <w:t>contestación</w:t>
      </w:r>
      <w:r w:rsidR="004A4D05" w:rsidRPr="00B05FBD">
        <w:rPr>
          <w:sz w:val="28"/>
          <w:szCs w:val="28"/>
        </w:rPr>
        <w:t xml:space="preserve"> sea congruente con lo que </w:t>
      </w:r>
      <w:r w:rsidR="00462DA3" w:rsidRPr="00B05FBD">
        <w:rPr>
          <w:sz w:val="28"/>
          <w:szCs w:val="28"/>
        </w:rPr>
        <w:t>se le</w:t>
      </w:r>
      <w:r w:rsidR="004A4D05" w:rsidRPr="00B05FBD">
        <w:rPr>
          <w:sz w:val="28"/>
          <w:szCs w:val="28"/>
        </w:rPr>
        <w:t xml:space="preserve"> </w:t>
      </w:r>
      <w:r w:rsidR="009439C3">
        <w:rPr>
          <w:sz w:val="28"/>
          <w:szCs w:val="28"/>
        </w:rPr>
        <w:t>solicitó</w:t>
      </w:r>
      <w:r w:rsidR="002071D0" w:rsidRPr="00B05FBD">
        <w:rPr>
          <w:sz w:val="28"/>
          <w:szCs w:val="28"/>
        </w:rPr>
        <w:t>.</w:t>
      </w:r>
    </w:p>
    <w:p w14:paraId="5855205E" w14:textId="77777777" w:rsidR="002071D0" w:rsidRPr="00B05FBD" w:rsidRDefault="002071D0" w:rsidP="004A4D05">
      <w:pPr>
        <w:rPr>
          <w:sz w:val="28"/>
          <w:szCs w:val="28"/>
        </w:rPr>
      </w:pPr>
    </w:p>
    <w:p w14:paraId="09DE551A" w14:textId="08DE1BF9" w:rsidR="00594C92" w:rsidRPr="00B05FBD" w:rsidRDefault="002071D0" w:rsidP="004A4D05">
      <w:pPr>
        <w:rPr>
          <w:sz w:val="28"/>
          <w:szCs w:val="28"/>
        </w:rPr>
      </w:pPr>
      <w:r w:rsidRPr="00B05FBD">
        <w:rPr>
          <w:sz w:val="28"/>
          <w:szCs w:val="28"/>
        </w:rPr>
        <w:t>En</w:t>
      </w:r>
      <w:r w:rsidR="00594C92" w:rsidRPr="00B05FBD">
        <w:rPr>
          <w:sz w:val="28"/>
          <w:szCs w:val="28"/>
        </w:rPr>
        <w:t xml:space="preserve"> definitiva, </w:t>
      </w:r>
      <w:r w:rsidRPr="00B05FBD">
        <w:rPr>
          <w:sz w:val="28"/>
          <w:szCs w:val="28"/>
        </w:rPr>
        <w:t xml:space="preserve">se trata de </w:t>
      </w:r>
      <w:r w:rsidR="004A4D05" w:rsidRPr="00B05FBD">
        <w:rPr>
          <w:sz w:val="28"/>
          <w:szCs w:val="28"/>
        </w:rPr>
        <w:t>que el funcionario respete el derecho de petición consagrado en la Constitución federal</w:t>
      </w:r>
      <w:r w:rsidR="00594C92" w:rsidRPr="00B05FBD">
        <w:rPr>
          <w:sz w:val="28"/>
          <w:szCs w:val="28"/>
        </w:rPr>
        <w:t>,</w:t>
      </w:r>
      <w:r w:rsidR="004A4D05" w:rsidRPr="00B05FBD">
        <w:rPr>
          <w:sz w:val="28"/>
          <w:szCs w:val="28"/>
        </w:rPr>
        <w:t xml:space="preserve"> como estatal</w:t>
      </w:r>
      <w:r w:rsidR="00594C92" w:rsidRPr="00B05FBD">
        <w:rPr>
          <w:sz w:val="28"/>
          <w:szCs w:val="28"/>
        </w:rPr>
        <w:t>; más concretamente,</w:t>
      </w:r>
      <w:r w:rsidR="004A4D05" w:rsidRPr="00B05FBD">
        <w:rPr>
          <w:sz w:val="28"/>
          <w:szCs w:val="28"/>
        </w:rPr>
        <w:t xml:space="preserve"> se busca</w:t>
      </w:r>
      <w:r w:rsidR="00594C92" w:rsidRPr="00B05FBD">
        <w:rPr>
          <w:sz w:val="28"/>
          <w:szCs w:val="28"/>
        </w:rPr>
        <w:t>,</w:t>
      </w:r>
      <w:r w:rsidR="004A4D05" w:rsidRPr="00B05FBD">
        <w:rPr>
          <w:sz w:val="28"/>
          <w:szCs w:val="28"/>
        </w:rPr>
        <w:t xml:space="preserve"> en términos muy genéricos</w:t>
      </w:r>
      <w:r w:rsidR="00594C92" w:rsidRPr="00B05FBD">
        <w:rPr>
          <w:sz w:val="28"/>
          <w:szCs w:val="28"/>
        </w:rPr>
        <w:t>,</w:t>
      </w:r>
      <w:r w:rsidR="004A4D05" w:rsidRPr="00B05FBD">
        <w:rPr>
          <w:sz w:val="28"/>
          <w:szCs w:val="28"/>
        </w:rPr>
        <w:t xml:space="preserve"> </w:t>
      </w:r>
      <w:r w:rsidR="00594C92" w:rsidRPr="00B05FBD">
        <w:rPr>
          <w:sz w:val="28"/>
          <w:szCs w:val="28"/>
        </w:rPr>
        <w:t xml:space="preserve">reforzar </w:t>
      </w:r>
      <w:r w:rsidRPr="00B05FBD">
        <w:rPr>
          <w:sz w:val="28"/>
          <w:szCs w:val="28"/>
        </w:rPr>
        <w:t xml:space="preserve">en esta parte </w:t>
      </w:r>
      <w:r w:rsidR="00594C92" w:rsidRPr="00B05FBD">
        <w:rPr>
          <w:sz w:val="28"/>
          <w:szCs w:val="28"/>
        </w:rPr>
        <w:t>la salvaguarda de</w:t>
      </w:r>
      <w:r w:rsidR="004A4D05" w:rsidRPr="00B05FBD">
        <w:rPr>
          <w:sz w:val="28"/>
          <w:szCs w:val="28"/>
        </w:rPr>
        <w:t xml:space="preserve"> los derechos del gobernado.</w:t>
      </w:r>
    </w:p>
    <w:p w14:paraId="361EE426" w14:textId="77777777" w:rsidR="00594C92" w:rsidRPr="00B05FBD" w:rsidRDefault="00594C92" w:rsidP="004A4D05">
      <w:pPr>
        <w:rPr>
          <w:sz w:val="28"/>
          <w:szCs w:val="28"/>
        </w:rPr>
      </w:pPr>
    </w:p>
    <w:p w14:paraId="25C2365B" w14:textId="6C25EBD9" w:rsidR="004A4D05" w:rsidRPr="00B05FBD" w:rsidRDefault="00BC5B4F" w:rsidP="004A4D05">
      <w:pPr>
        <w:rPr>
          <w:sz w:val="28"/>
          <w:szCs w:val="28"/>
        </w:rPr>
      </w:pPr>
      <w:r>
        <w:rPr>
          <w:sz w:val="28"/>
          <w:szCs w:val="28"/>
        </w:rPr>
        <w:t>Presento, a continuación,</w:t>
      </w:r>
      <w:r w:rsidR="00594C92" w:rsidRPr="00B05FBD">
        <w:rPr>
          <w:sz w:val="28"/>
          <w:szCs w:val="28"/>
        </w:rPr>
        <w:t xml:space="preserve"> un cuadro comparativo con el texto constitucional objeto de la presente reforma y la redacción propuesta:</w:t>
      </w:r>
    </w:p>
    <w:p w14:paraId="26E250C9" w14:textId="5341E5F1" w:rsidR="00594C92" w:rsidRPr="00B05FBD" w:rsidRDefault="00594C92" w:rsidP="004A4D05">
      <w:pPr>
        <w:rPr>
          <w:sz w:val="28"/>
          <w:szCs w:val="28"/>
        </w:rPr>
      </w:pPr>
    </w:p>
    <w:tbl>
      <w:tblPr>
        <w:tblStyle w:val="Tablaconcuadrcula"/>
        <w:tblW w:w="0" w:type="auto"/>
        <w:tblLook w:val="04A0" w:firstRow="1" w:lastRow="0" w:firstColumn="1" w:lastColumn="0" w:noHBand="0" w:noVBand="1"/>
      </w:tblPr>
      <w:tblGrid>
        <w:gridCol w:w="4414"/>
        <w:gridCol w:w="4937"/>
      </w:tblGrid>
      <w:tr w:rsidR="00594C92" w:rsidRPr="00B05FBD" w14:paraId="52FEDDC1" w14:textId="77777777" w:rsidTr="00C028CB">
        <w:tc>
          <w:tcPr>
            <w:tcW w:w="4414" w:type="dxa"/>
          </w:tcPr>
          <w:p w14:paraId="4386045B" w14:textId="0C14EFB1" w:rsidR="00594C92" w:rsidRPr="002F196B" w:rsidRDefault="00594C92" w:rsidP="001C451D">
            <w:pPr>
              <w:jc w:val="center"/>
              <w:rPr>
                <w:rFonts w:ascii="Arial" w:hAnsi="Arial" w:cs="Arial"/>
                <w:b/>
                <w:bCs/>
                <w:sz w:val="27"/>
                <w:szCs w:val="27"/>
              </w:rPr>
            </w:pPr>
            <w:r w:rsidRPr="002F196B">
              <w:rPr>
                <w:rFonts w:ascii="Arial" w:hAnsi="Arial" w:cs="Arial"/>
                <w:b/>
                <w:bCs/>
                <w:sz w:val="27"/>
                <w:szCs w:val="27"/>
              </w:rPr>
              <w:t>ACTUAL</w:t>
            </w:r>
          </w:p>
        </w:tc>
        <w:tc>
          <w:tcPr>
            <w:tcW w:w="4937" w:type="dxa"/>
          </w:tcPr>
          <w:p w14:paraId="0761EE47" w14:textId="77777777" w:rsidR="00594C92" w:rsidRPr="002F196B" w:rsidRDefault="00594C92" w:rsidP="001C451D">
            <w:pPr>
              <w:jc w:val="center"/>
              <w:rPr>
                <w:rFonts w:ascii="Arial" w:hAnsi="Arial" w:cs="Arial"/>
                <w:b/>
                <w:bCs/>
                <w:sz w:val="27"/>
                <w:szCs w:val="27"/>
              </w:rPr>
            </w:pPr>
            <w:r w:rsidRPr="002F196B">
              <w:rPr>
                <w:rFonts w:ascii="Arial" w:hAnsi="Arial" w:cs="Arial"/>
                <w:b/>
                <w:bCs/>
                <w:sz w:val="27"/>
                <w:szCs w:val="27"/>
              </w:rPr>
              <w:t>REFORMA</w:t>
            </w:r>
          </w:p>
        </w:tc>
      </w:tr>
      <w:tr w:rsidR="00594C92" w:rsidRPr="00B05FBD" w14:paraId="2819585C" w14:textId="77777777" w:rsidTr="00C028CB">
        <w:trPr>
          <w:trHeight w:val="1441"/>
        </w:trPr>
        <w:tc>
          <w:tcPr>
            <w:tcW w:w="4414" w:type="dxa"/>
          </w:tcPr>
          <w:p w14:paraId="168E054A" w14:textId="77777777" w:rsidR="00594C92" w:rsidRPr="002F196B" w:rsidRDefault="00594C92" w:rsidP="00462DA3">
            <w:pPr>
              <w:jc w:val="both"/>
              <w:rPr>
                <w:rFonts w:ascii="Arial" w:hAnsi="Arial" w:cs="Arial"/>
                <w:i/>
                <w:iCs/>
                <w:sz w:val="27"/>
                <w:szCs w:val="27"/>
              </w:rPr>
            </w:pPr>
            <w:bookmarkStart w:id="4" w:name="_Hlk32227579"/>
            <w:bookmarkStart w:id="5" w:name="_Hlk32227422"/>
            <w:r w:rsidRPr="002F196B">
              <w:rPr>
                <w:rFonts w:ascii="Arial" w:hAnsi="Arial" w:cs="Arial"/>
                <w:i/>
                <w:iCs/>
                <w:sz w:val="27"/>
                <w:szCs w:val="27"/>
              </w:rPr>
              <w:t>A ejercer el derecho de petición ante las autoridades del Estado debiendo éstas contestar dentro de un plazo máximo de 15 días, contados desde la fecha en que se recibe la petición, siempre que se hagan conforme a la ley y cuando ésta no marque término.</w:t>
            </w:r>
          </w:p>
          <w:bookmarkEnd w:id="4"/>
          <w:p w14:paraId="616DA8FE" w14:textId="77777777" w:rsidR="00594C92" w:rsidRPr="002F196B" w:rsidRDefault="00594C92" w:rsidP="00462DA3">
            <w:pPr>
              <w:jc w:val="both"/>
              <w:rPr>
                <w:rFonts w:ascii="Arial" w:hAnsi="Arial" w:cs="Arial"/>
                <w:sz w:val="27"/>
                <w:szCs w:val="27"/>
              </w:rPr>
            </w:pPr>
          </w:p>
        </w:tc>
        <w:tc>
          <w:tcPr>
            <w:tcW w:w="4937" w:type="dxa"/>
          </w:tcPr>
          <w:p w14:paraId="46F9128E" w14:textId="08193E69" w:rsidR="00594C92" w:rsidRPr="00015D8B" w:rsidRDefault="00594C92" w:rsidP="00462DA3">
            <w:pPr>
              <w:jc w:val="both"/>
              <w:rPr>
                <w:rFonts w:ascii="Arial" w:hAnsi="Arial" w:cs="Arial"/>
                <w:color w:val="FF0000"/>
                <w:sz w:val="27"/>
                <w:szCs w:val="27"/>
              </w:rPr>
            </w:pPr>
            <w:r w:rsidRPr="002F196B">
              <w:rPr>
                <w:rFonts w:ascii="Arial" w:hAnsi="Arial" w:cs="Arial"/>
                <w:sz w:val="27"/>
                <w:szCs w:val="27"/>
              </w:rPr>
              <w:t xml:space="preserve">A ejercer el derecho de petición ante las autoridades </w:t>
            </w:r>
            <w:r w:rsidR="00BB1782">
              <w:rPr>
                <w:rFonts w:ascii="Arial" w:hAnsi="Arial" w:cs="Arial"/>
                <w:sz w:val="27"/>
                <w:szCs w:val="27"/>
              </w:rPr>
              <w:t>estatales o municipales</w:t>
            </w:r>
            <w:r w:rsidRPr="002F196B">
              <w:rPr>
                <w:rFonts w:ascii="Arial" w:hAnsi="Arial" w:cs="Arial"/>
                <w:sz w:val="27"/>
                <w:szCs w:val="27"/>
              </w:rPr>
              <w:t>, debiendo éstas contestar dentro de un plazo máximo de 15 días</w:t>
            </w:r>
            <w:r w:rsidR="00BB1782">
              <w:rPr>
                <w:rFonts w:ascii="Arial" w:hAnsi="Arial" w:cs="Arial"/>
                <w:sz w:val="27"/>
                <w:szCs w:val="27"/>
              </w:rPr>
              <w:t xml:space="preserve"> naturales</w:t>
            </w:r>
            <w:r w:rsidRPr="002F196B">
              <w:rPr>
                <w:rFonts w:ascii="Arial" w:hAnsi="Arial" w:cs="Arial"/>
                <w:sz w:val="27"/>
                <w:szCs w:val="27"/>
              </w:rPr>
              <w:t xml:space="preserve">, contados desde la fecha en que se recibe la petición, con la excepción de que si la información que se tiene que proporcionar se estima que no se puede recabar en ese período, la autoridad </w:t>
            </w:r>
            <w:r w:rsidRPr="002F196B">
              <w:rPr>
                <w:rFonts w:ascii="Arial" w:hAnsi="Arial" w:cs="Arial"/>
                <w:sz w:val="27"/>
                <w:szCs w:val="27"/>
              </w:rPr>
              <w:lastRenderedPageBreak/>
              <w:t>notificará de esta situación al peticionario antes de que se cumplan los primeros 15 días</w:t>
            </w:r>
            <w:r w:rsidR="00015D8B">
              <w:rPr>
                <w:rFonts w:ascii="Arial" w:hAnsi="Arial" w:cs="Arial"/>
                <w:sz w:val="27"/>
                <w:szCs w:val="27"/>
              </w:rPr>
              <w:t>,</w:t>
            </w:r>
            <w:r w:rsidRPr="002F196B">
              <w:rPr>
                <w:rFonts w:ascii="Arial" w:hAnsi="Arial" w:cs="Arial"/>
                <w:sz w:val="27"/>
                <w:szCs w:val="27"/>
              </w:rPr>
              <w:t xml:space="preserve">  y tendrá 10 días más para contestar</w:t>
            </w:r>
            <w:r w:rsidR="00015D8B" w:rsidRPr="00015D8B">
              <w:rPr>
                <w:rFonts w:ascii="Arial" w:hAnsi="Arial" w:cs="Arial"/>
                <w:sz w:val="27"/>
                <w:szCs w:val="27"/>
              </w:rPr>
              <w:t>,</w:t>
            </w:r>
            <w:r w:rsidRPr="00015D8B">
              <w:rPr>
                <w:rFonts w:ascii="Arial" w:hAnsi="Arial" w:cs="Arial"/>
                <w:sz w:val="27"/>
                <w:szCs w:val="27"/>
              </w:rPr>
              <w:t xml:space="preserve"> </w:t>
            </w:r>
            <w:r w:rsidRPr="006E6F9A">
              <w:rPr>
                <w:rFonts w:ascii="Arial" w:hAnsi="Arial" w:cs="Arial"/>
                <w:sz w:val="27"/>
                <w:szCs w:val="27"/>
              </w:rPr>
              <w:t xml:space="preserve">siempre y cuando </w:t>
            </w:r>
            <w:r w:rsidR="00015D8B" w:rsidRPr="006E6F9A">
              <w:rPr>
                <w:rFonts w:ascii="Arial" w:hAnsi="Arial" w:cs="Arial"/>
                <w:sz w:val="27"/>
                <w:szCs w:val="27"/>
              </w:rPr>
              <w:t xml:space="preserve">la </w:t>
            </w:r>
            <w:r w:rsidR="006E6F9A" w:rsidRPr="006E6F9A">
              <w:rPr>
                <w:rFonts w:ascii="Arial" w:hAnsi="Arial" w:cs="Arial"/>
                <w:sz w:val="27"/>
                <w:szCs w:val="27"/>
              </w:rPr>
              <w:t>petición se haya hecho</w:t>
            </w:r>
            <w:r w:rsidR="00015D8B" w:rsidRPr="006E6F9A">
              <w:rPr>
                <w:rFonts w:ascii="Arial" w:hAnsi="Arial" w:cs="Arial"/>
                <w:sz w:val="27"/>
                <w:szCs w:val="27"/>
              </w:rPr>
              <w:t xml:space="preserve"> por escrito, pacíficamente y de manera respetuosa</w:t>
            </w:r>
            <w:r w:rsidRPr="006E6F9A">
              <w:rPr>
                <w:rFonts w:ascii="Arial" w:hAnsi="Arial" w:cs="Arial"/>
                <w:sz w:val="27"/>
                <w:szCs w:val="27"/>
              </w:rPr>
              <w:t xml:space="preserve">. </w:t>
            </w:r>
            <w:r w:rsidRPr="00015D8B">
              <w:rPr>
                <w:rFonts w:ascii="Arial" w:hAnsi="Arial" w:cs="Arial"/>
                <w:sz w:val="27"/>
                <w:szCs w:val="27"/>
              </w:rPr>
              <w:t xml:space="preserve">Si el funcionario </w:t>
            </w:r>
            <w:r w:rsidR="00015D8B" w:rsidRPr="00015D8B">
              <w:rPr>
                <w:rFonts w:ascii="Arial" w:hAnsi="Arial" w:cs="Arial"/>
                <w:sz w:val="27"/>
                <w:szCs w:val="27"/>
              </w:rPr>
              <w:t>no respondiera</w:t>
            </w:r>
            <w:r w:rsidRPr="00015D8B">
              <w:rPr>
                <w:rFonts w:ascii="Arial" w:hAnsi="Arial" w:cs="Arial"/>
                <w:sz w:val="27"/>
                <w:szCs w:val="27"/>
              </w:rPr>
              <w:t>, éste será multado con el equivalente a 100 Unidades de Medida y Actualización vigente.</w:t>
            </w:r>
          </w:p>
          <w:p w14:paraId="5C49BC35" w14:textId="77777777" w:rsidR="00594C92" w:rsidRPr="002F196B" w:rsidRDefault="00594C92" w:rsidP="00462DA3">
            <w:pPr>
              <w:jc w:val="both"/>
              <w:rPr>
                <w:rFonts w:ascii="Arial" w:hAnsi="Arial" w:cs="Arial"/>
                <w:sz w:val="27"/>
                <w:szCs w:val="27"/>
              </w:rPr>
            </w:pPr>
            <w:r w:rsidRPr="002F196B">
              <w:rPr>
                <w:rFonts w:ascii="Arial" w:hAnsi="Arial" w:cs="Arial"/>
                <w:sz w:val="27"/>
                <w:szCs w:val="27"/>
              </w:rPr>
              <w:t>A toda petición deberá recaer un acuerdo escrito de la autoridad a quien se haya dirigido, que deberá reunir los siguientes requisitos:</w:t>
            </w:r>
          </w:p>
          <w:p w14:paraId="13C6294E" w14:textId="77777777" w:rsidR="00594C92" w:rsidRPr="002F196B" w:rsidRDefault="00594C92" w:rsidP="00462DA3">
            <w:pPr>
              <w:pStyle w:val="Prrafodelista"/>
              <w:widowControl/>
              <w:numPr>
                <w:ilvl w:val="0"/>
                <w:numId w:val="6"/>
              </w:numPr>
              <w:jc w:val="both"/>
              <w:rPr>
                <w:rFonts w:ascii="Arial" w:hAnsi="Arial" w:cs="Arial"/>
                <w:b w:val="0"/>
                <w:bCs/>
                <w:sz w:val="27"/>
                <w:szCs w:val="27"/>
              </w:rPr>
            </w:pPr>
            <w:r w:rsidRPr="002F196B">
              <w:rPr>
                <w:rFonts w:ascii="Arial" w:hAnsi="Arial" w:cs="Arial"/>
                <w:b w:val="0"/>
                <w:bCs/>
                <w:sz w:val="27"/>
                <w:szCs w:val="27"/>
              </w:rPr>
              <w:t>Se deberá notificar personalmente al peticionario del acuerdo.</w:t>
            </w:r>
          </w:p>
          <w:p w14:paraId="342B45F7" w14:textId="77777777" w:rsidR="00594C92" w:rsidRPr="002F196B" w:rsidRDefault="00594C92" w:rsidP="00462DA3">
            <w:pPr>
              <w:pStyle w:val="Prrafodelista"/>
              <w:widowControl/>
              <w:numPr>
                <w:ilvl w:val="0"/>
                <w:numId w:val="6"/>
              </w:numPr>
              <w:jc w:val="both"/>
              <w:rPr>
                <w:rFonts w:ascii="Arial" w:hAnsi="Arial" w:cs="Arial"/>
                <w:b w:val="0"/>
                <w:bCs/>
                <w:sz w:val="27"/>
                <w:szCs w:val="27"/>
              </w:rPr>
            </w:pPr>
            <w:r w:rsidRPr="002F196B">
              <w:rPr>
                <w:rFonts w:ascii="Arial" w:hAnsi="Arial" w:cs="Arial"/>
                <w:b w:val="0"/>
                <w:bCs/>
                <w:sz w:val="27"/>
                <w:szCs w:val="27"/>
              </w:rPr>
              <w:t>La respuesta deberá ser congruente y directa con lo solicitado.</w:t>
            </w:r>
          </w:p>
          <w:p w14:paraId="7B27EA25" w14:textId="77777777" w:rsidR="00594C92" w:rsidRPr="002F196B" w:rsidRDefault="00594C92" w:rsidP="00462DA3">
            <w:pPr>
              <w:pStyle w:val="Prrafodelista"/>
              <w:widowControl/>
              <w:numPr>
                <w:ilvl w:val="0"/>
                <w:numId w:val="6"/>
              </w:numPr>
              <w:jc w:val="both"/>
              <w:rPr>
                <w:rFonts w:ascii="Arial" w:hAnsi="Arial" w:cs="Arial"/>
                <w:b w:val="0"/>
                <w:bCs/>
                <w:sz w:val="27"/>
                <w:szCs w:val="27"/>
              </w:rPr>
            </w:pPr>
            <w:r w:rsidRPr="002F196B">
              <w:rPr>
                <w:rFonts w:ascii="Arial" w:hAnsi="Arial" w:cs="Arial"/>
                <w:b w:val="0"/>
                <w:bCs/>
                <w:sz w:val="27"/>
                <w:szCs w:val="27"/>
              </w:rPr>
              <w:t>Se contestará de forma clara y con un lenguaje coloquial, para que el peticionario entienda la información proporcionada.</w:t>
            </w:r>
          </w:p>
          <w:p w14:paraId="72044008" w14:textId="6AA0E0C4" w:rsidR="00594C92" w:rsidRPr="002F196B" w:rsidRDefault="00594C92" w:rsidP="00740E0B">
            <w:pPr>
              <w:jc w:val="both"/>
              <w:rPr>
                <w:rFonts w:ascii="Arial" w:hAnsi="Arial" w:cs="Arial"/>
                <w:sz w:val="27"/>
                <w:szCs w:val="27"/>
              </w:rPr>
            </w:pPr>
            <w:r w:rsidRPr="002F196B">
              <w:rPr>
                <w:rFonts w:ascii="Arial" w:hAnsi="Arial" w:cs="Arial"/>
                <w:sz w:val="27"/>
                <w:szCs w:val="27"/>
              </w:rPr>
              <w:t xml:space="preserve">El órgano facultado para conocer de esta violación al derecho de petición será el Tribunal de Justicia Administrativa de Coahuila. </w:t>
            </w:r>
          </w:p>
        </w:tc>
      </w:tr>
      <w:bookmarkEnd w:id="5"/>
    </w:tbl>
    <w:p w14:paraId="43DE76D1" w14:textId="7758660A" w:rsidR="00835639" w:rsidRPr="00B05FBD" w:rsidRDefault="00835639" w:rsidP="004C5078">
      <w:pPr>
        <w:rPr>
          <w:sz w:val="28"/>
          <w:szCs w:val="28"/>
        </w:rPr>
      </w:pPr>
    </w:p>
    <w:p w14:paraId="18F05AEC" w14:textId="77777777" w:rsidR="00E44309" w:rsidRPr="00B05FBD" w:rsidRDefault="000901CA" w:rsidP="004C5078">
      <w:pPr>
        <w:rPr>
          <w:sz w:val="28"/>
          <w:szCs w:val="28"/>
        </w:rPr>
      </w:pPr>
      <w:r w:rsidRPr="00B05FBD">
        <w:rPr>
          <w:sz w:val="28"/>
          <w:szCs w:val="28"/>
        </w:rPr>
        <w:t>Por todo lo anteriormente expuesto,</w:t>
      </w:r>
      <w:r w:rsidR="007A7C61" w:rsidRPr="00B05FBD">
        <w:rPr>
          <w:sz w:val="28"/>
          <w:szCs w:val="28"/>
        </w:rPr>
        <w:t xml:space="preserve"> y en ejercicio de las facultades que me confieren el artículo 59</w:t>
      </w:r>
      <w:r w:rsidR="00E44309" w:rsidRPr="00B05FBD">
        <w:rPr>
          <w:sz w:val="28"/>
          <w:szCs w:val="28"/>
        </w:rPr>
        <w:t>, fracción I; 60 y 67, fracción I;</w:t>
      </w:r>
      <w:r w:rsidR="007A7C61" w:rsidRPr="00B05FBD">
        <w:rPr>
          <w:sz w:val="28"/>
          <w:szCs w:val="28"/>
        </w:rPr>
        <w:t xml:space="preserve"> de la Constitución Política del Estado de Coahuila de Zaragoza, así como los artículos 21</w:t>
      </w:r>
      <w:r w:rsidR="00E44309" w:rsidRPr="00B05FBD">
        <w:rPr>
          <w:sz w:val="28"/>
          <w:szCs w:val="28"/>
        </w:rPr>
        <w:t>,</w:t>
      </w:r>
      <w:r w:rsidR="007A7C61" w:rsidRPr="00B05FBD">
        <w:rPr>
          <w:sz w:val="28"/>
          <w:szCs w:val="28"/>
        </w:rPr>
        <w:t xml:space="preserve"> fracción IV</w:t>
      </w:r>
      <w:r w:rsidR="00E44309" w:rsidRPr="00B05FBD">
        <w:rPr>
          <w:sz w:val="28"/>
          <w:szCs w:val="28"/>
        </w:rPr>
        <w:t>;</w:t>
      </w:r>
      <w:r w:rsidR="007A7C61" w:rsidRPr="00B05FBD">
        <w:rPr>
          <w:sz w:val="28"/>
          <w:szCs w:val="28"/>
        </w:rPr>
        <w:t xml:space="preserve"> 152</w:t>
      </w:r>
      <w:r w:rsidR="00E44309" w:rsidRPr="00B05FBD">
        <w:rPr>
          <w:sz w:val="28"/>
          <w:szCs w:val="28"/>
        </w:rPr>
        <w:t>,</w:t>
      </w:r>
      <w:r w:rsidR="007A7C61" w:rsidRPr="00B05FBD">
        <w:rPr>
          <w:sz w:val="28"/>
          <w:szCs w:val="28"/>
        </w:rPr>
        <w:t xml:space="preserve"> fracción I</w:t>
      </w:r>
      <w:r w:rsidR="00E44309" w:rsidRPr="00B05FBD">
        <w:rPr>
          <w:sz w:val="28"/>
          <w:szCs w:val="28"/>
        </w:rPr>
        <w:t xml:space="preserve">; </w:t>
      </w:r>
      <w:r w:rsidR="007A7C61" w:rsidRPr="00B05FBD">
        <w:rPr>
          <w:sz w:val="28"/>
          <w:szCs w:val="28"/>
        </w:rPr>
        <w:t>167</w:t>
      </w:r>
      <w:r w:rsidR="00E44309" w:rsidRPr="00B05FBD">
        <w:rPr>
          <w:sz w:val="28"/>
          <w:szCs w:val="28"/>
        </w:rPr>
        <w:t xml:space="preserve"> y demás relativos</w:t>
      </w:r>
      <w:r w:rsidR="007A7C61" w:rsidRPr="00B05FBD">
        <w:rPr>
          <w:sz w:val="28"/>
          <w:szCs w:val="28"/>
        </w:rPr>
        <w:t xml:space="preserve"> de la Ley Orgánica del Congreso del Estado Independiente, Libre y Soberano de Coahuila de Zaragoza, me permito presentar,</w:t>
      </w:r>
      <w:r w:rsidRPr="00B05FBD">
        <w:rPr>
          <w:sz w:val="28"/>
          <w:szCs w:val="28"/>
        </w:rPr>
        <w:t xml:space="preserve"> para su estudio, análisis y, en su caso, aprobación, la </w:t>
      </w:r>
      <w:r w:rsidR="00036967" w:rsidRPr="00B05FBD">
        <w:rPr>
          <w:sz w:val="28"/>
          <w:szCs w:val="28"/>
        </w:rPr>
        <w:t>siguiente</w:t>
      </w:r>
      <w:r w:rsidR="007A7C61" w:rsidRPr="00B05FBD">
        <w:rPr>
          <w:sz w:val="28"/>
          <w:szCs w:val="28"/>
        </w:rPr>
        <w:t xml:space="preserve"> Iniciativa con...</w:t>
      </w:r>
    </w:p>
    <w:p w14:paraId="57DCCA07" w14:textId="38DBA8B4" w:rsidR="00E44309" w:rsidRDefault="00E44309" w:rsidP="004C5078">
      <w:pPr>
        <w:rPr>
          <w:sz w:val="28"/>
          <w:szCs w:val="28"/>
        </w:rPr>
      </w:pPr>
    </w:p>
    <w:p w14:paraId="5DE3D1A3" w14:textId="77777777" w:rsidR="00740E0B" w:rsidRPr="00B05FBD" w:rsidRDefault="00740E0B" w:rsidP="004C5078">
      <w:pPr>
        <w:rPr>
          <w:sz w:val="28"/>
          <w:szCs w:val="28"/>
        </w:rPr>
      </w:pPr>
    </w:p>
    <w:p w14:paraId="4C3F5485" w14:textId="77777777" w:rsidR="00835639" w:rsidRPr="00B05FBD" w:rsidRDefault="000901CA" w:rsidP="004C5078">
      <w:pPr>
        <w:jc w:val="center"/>
        <w:rPr>
          <w:b/>
          <w:sz w:val="28"/>
          <w:szCs w:val="28"/>
        </w:rPr>
      </w:pPr>
      <w:r w:rsidRPr="00B05FBD">
        <w:rPr>
          <w:b/>
          <w:sz w:val="28"/>
          <w:szCs w:val="28"/>
        </w:rPr>
        <w:lastRenderedPageBreak/>
        <w:t>PROYECTO DE DECRETO</w:t>
      </w:r>
    </w:p>
    <w:p w14:paraId="349A5453" w14:textId="77777777" w:rsidR="00835639" w:rsidRPr="00B05FBD" w:rsidRDefault="00835639" w:rsidP="004C5078">
      <w:pPr>
        <w:jc w:val="center"/>
        <w:rPr>
          <w:b/>
          <w:sz w:val="28"/>
          <w:szCs w:val="28"/>
        </w:rPr>
      </w:pPr>
    </w:p>
    <w:p w14:paraId="05C24658" w14:textId="63DDCDE6" w:rsidR="009537DA" w:rsidRDefault="007A7C61" w:rsidP="004C5078">
      <w:pPr>
        <w:rPr>
          <w:bCs/>
          <w:sz w:val="28"/>
          <w:szCs w:val="28"/>
        </w:rPr>
      </w:pPr>
      <w:r w:rsidRPr="00B05FBD">
        <w:rPr>
          <w:b/>
          <w:sz w:val="28"/>
          <w:szCs w:val="28"/>
        </w:rPr>
        <w:t xml:space="preserve">ÚNICO. </w:t>
      </w:r>
      <w:r w:rsidR="00594C92" w:rsidRPr="00B05FBD">
        <w:rPr>
          <w:b/>
          <w:sz w:val="28"/>
          <w:szCs w:val="28"/>
        </w:rPr>
        <w:t>-</w:t>
      </w:r>
      <w:r w:rsidR="00594C92" w:rsidRPr="00196E32">
        <w:rPr>
          <w:bCs/>
          <w:sz w:val="28"/>
          <w:szCs w:val="28"/>
        </w:rPr>
        <w:t xml:space="preserve"> </w:t>
      </w:r>
      <w:r w:rsidR="00196E32">
        <w:rPr>
          <w:bCs/>
          <w:sz w:val="28"/>
          <w:szCs w:val="28"/>
        </w:rPr>
        <w:t>S</w:t>
      </w:r>
      <w:r w:rsidR="00594C92" w:rsidRPr="00196E32">
        <w:rPr>
          <w:bCs/>
          <w:sz w:val="28"/>
          <w:szCs w:val="28"/>
        </w:rPr>
        <w:t xml:space="preserve">e reforma el artículo 17 fracción III de la Constitución Política del Estado de Coahuila de Zaragoza, referente al derecho de petición, para quedar </w:t>
      </w:r>
      <w:r w:rsidR="009D4B24" w:rsidRPr="00196E32">
        <w:rPr>
          <w:bCs/>
          <w:sz w:val="28"/>
          <w:szCs w:val="28"/>
        </w:rPr>
        <w:t>como sigue</w:t>
      </w:r>
      <w:r w:rsidR="00594C92" w:rsidRPr="00196E32">
        <w:rPr>
          <w:bCs/>
          <w:sz w:val="28"/>
          <w:szCs w:val="28"/>
        </w:rPr>
        <w:t>:</w:t>
      </w:r>
    </w:p>
    <w:p w14:paraId="781DD7B4" w14:textId="77777777" w:rsidR="009537DA" w:rsidRPr="00B05FBD" w:rsidRDefault="009537DA" w:rsidP="004C5078">
      <w:pPr>
        <w:rPr>
          <w:bCs/>
          <w:sz w:val="28"/>
          <w:szCs w:val="28"/>
        </w:rPr>
      </w:pPr>
    </w:p>
    <w:p w14:paraId="78CCF0BC" w14:textId="667076DC" w:rsidR="002071D0" w:rsidRPr="00B05FBD" w:rsidRDefault="002071D0" w:rsidP="004C5078">
      <w:pPr>
        <w:rPr>
          <w:sz w:val="28"/>
          <w:szCs w:val="28"/>
        </w:rPr>
      </w:pPr>
      <w:r w:rsidRPr="00B05FBD">
        <w:rPr>
          <w:b/>
          <w:bCs/>
          <w:sz w:val="28"/>
          <w:szCs w:val="28"/>
        </w:rPr>
        <w:t>Artículo 17.</w:t>
      </w:r>
      <w:r w:rsidRPr="00B05FBD">
        <w:rPr>
          <w:sz w:val="28"/>
          <w:szCs w:val="28"/>
        </w:rPr>
        <w:t xml:space="preserve"> Los habitantes del Estado tienen, además de los derechos concedidos en el Capítulo I de la Constitución General de la República, los siguientes:</w:t>
      </w:r>
    </w:p>
    <w:p w14:paraId="038CB383" w14:textId="47CF570C" w:rsidR="002071D0" w:rsidRPr="00B05FBD" w:rsidRDefault="002071D0" w:rsidP="004C5078">
      <w:pPr>
        <w:rPr>
          <w:sz w:val="28"/>
          <w:szCs w:val="28"/>
        </w:rPr>
      </w:pPr>
    </w:p>
    <w:p w14:paraId="784B3282" w14:textId="704573EE" w:rsidR="002071D0" w:rsidRPr="00B05FBD" w:rsidRDefault="002071D0" w:rsidP="002071D0">
      <w:pPr>
        <w:rPr>
          <w:bCs/>
          <w:sz w:val="28"/>
          <w:szCs w:val="28"/>
        </w:rPr>
      </w:pPr>
      <w:r w:rsidRPr="00B05FBD">
        <w:rPr>
          <w:bCs/>
          <w:sz w:val="28"/>
          <w:szCs w:val="28"/>
        </w:rPr>
        <w:t>I. ... a la II. ...</w:t>
      </w:r>
    </w:p>
    <w:p w14:paraId="00E55E7C" w14:textId="77777777" w:rsidR="002071D0" w:rsidRPr="00B05FBD" w:rsidRDefault="002071D0" w:rsidP="00594C92">
      <w:pPr>
        <w:rPr>
          <w:bCs/>
          <w:sz w:val="28"/>
          <w:szCs w:val="28"/>
        </w:rPr>
      </w:pPr>
    </w:p>
    <w:p w14:paraId="62126960" w14:textId="38DDF9D3" w:rsidR="00594C92" w:rsidRPr="006E6F9A" w:rsidRDefault="002071D0" w:rsidP="00594C92">
      <w:pPr>
        <w:rPr>
          <w:b/>
          <w:sz w:val="28"/>
          <w:szCs w:val="28"/>
        </w:rPr>
      </w:pPr>
      <w:r w:rsidRPr="006E6F9A">
        <w:rPr>
          <w:b/>
          <w:sz w:val="28"/>
          <w:szCs w:val="28"/>
        </w:rPr>
        <w:t>III.</w:t>
      </w:r>
      <w:r w:rsidRPr="006E6F9A">
        <w:rPr>
          <w:bCs/>
          <w:sz w:val="28"/>
          <w:szCs w:val="28"/>
        </w:rPr>
        <w:t xml:space="preserve"> </w:t>
      </w:r>
      <w:r w:rsidR="00594C92" w:rsidRPr="006E6F9A">
        <w:rPr>
          <w:bCs/>
          <w:sz w:val="28"/>
          <w:szCs w:val="28"/>
        </w:rPr>
        <w:t>A ejercer el derecho de petición ante las autoridades</w:t>
      </w:r>
      <w:r w:rsidR="00BC049C" w:rsidRPr="006E6F9A">
        <w:rPr>
          <w:bCs/>
          <w:sz w:val="28"/>
          <w:szCs w:val="28"/>
        </w:rPr>
        <w:t xml:space="preserve"> </w:t>
      </w:r>
      <w:r w:rsidR="00EF3459" w:rsidRPr="006E6F9A">
        <w:rPr>
          <w:b/>
          <w:sz w:val="28"/>
          <w:szCs w:val="28"/>
        </w:rPr>
        <w:t xml:space="preserve">estatales </w:t>
      </w:r>
      <w:r w:rsidR="00BC049C" w:rsidRPr="006E6F9A">
        <w:rPr>
          <w:b/>
          <w:sz w:val="28"/>
          <w:szCs w:val="28"/>
        </w:rPr>
        <w:t>o</w:t>
      </w:r>
      <w:r w:rsidR="00EF3459" w:rsidRPr="006E6F9A">
        <w:rPr>
          <w:b/>
          <w:sz w:val="28"/>
          <w:szCs w:val="28"/>
        </w:rPr>
        <w:t xml:space="preserve"> municipales</w:t>
      </w:r>
      <w:r w:rsidR="00594C92" w:rsidRPr="006E6F9A">
        <w:rPr>
          <w:bCs/>
          <w:sz w:val="28"/>
          <w:szCs w:val="28"/>
        </w:rPr>
        <w:t xml:space="preserve">, debiendo </w:t>
      </w:r>
      <w:r w:rsidR="00CE7498" w:rsidRPr="006E6F9A">
        <w:rPr>
          <w:bCs/>
          <w:sz w:val="28"/>
          <w:szCs w:val="28"/>
        </w:rPr>
        <w:t>estas</w:t>
      </w:r>
      <w:r w:rsidR="00594C92" w:rsidRPr="006E6F9A">
        <w:rPr>
          <w:bCs/>
          <w:sz w:val="28"/>
          <w:szCs w:val="28"/>
        </w:rPr>
        <w:t xml:space="preserve"> contestar dentro de un plazo máximo de 15 días</w:t>
      </w:r>
      <w:r w:rsidR="00BC049C" w:rsidRPr="006E6F9A">
        <w:rPr>
          <w:bCs/>
          <w:sz w:val="28"/>
          <w:szCs w:val="28"/>
        </w:rPr>
        <w:t xml:space="preserve"> </w:t>
      </w:r>
      <w:r w:rsidR="00BC049C" w:rsidRPr="006E6F9A">
        <w:rPr>
          <w:b/>
          <w:sz w:val="28"/>
          <w:szCs w:val="28"/>
        </w:rPr>
        <w:t>naturales</w:t>
      </w:r>
      <w:r w:rsidR="00594C92" w:rsidRPr="006E6F9A">
        <w:rPr>
          <w:bCs/>
          <w:sz w:val="28"/>
          <w:szCs w:val="28"/>
        </w:rPr>
        <w:t xml:space="preserve">, contados desde la fecha en que se recibe la petición, </w:t>
      </w:r>
      <w:r w:rsidR="00594C92" w:rsidRPr="006E6F9A">
        <w:rPr>
          <w:b/>
          <w:sz w:val="28"/>
          <w:szCs w:val="28"/>
        </w:rPr>
        <w:t>con la excepción de que si la información que se tiene que proporcionar se estima que no se puede recabar en ese período, la autoridad notificará de esta situación al peticionario antes de que se cumplan los primeros 15 días</w:t>
      </w:r>
      <w:r w:rsidR="00BC049C" w:rsidRPr="006E6F9A">
        <w:rPr>
          <w:b/>
          <w:sz w:val="28"/>
          <w:szCs w:val="28"/>
        </w:rPr>
        <w:t>,</w:t>
      </w:r>
      <w:r w:rsidR="00015D8B" w:rsidRPr="006E6F9A">
        <w:rPr>
          <w:b/>
          <w:sz w:val="28"/>
          <w:szCs w:val="28"/>
        </w:rPr>
        <w:t xml:space="preserve"> </w:t>
      </w:r>
      <w:r w:rsidR="00594C92" w:rsidRPr="006E6F9A">
        <w:rPr>
          <w:b/>
          <w:sz w:val="28"/>
          <w:szCs w:val="28"/>
        </w:rPr>
        <w:t>y tendrá 10 días más para contestar</w:t>
      </w:r>
      <w:r w:rsidR="00BC049C" w:rsidRPr="006E6F9A">
        <w:rPr>
          <w:b/>
          <w:sz w:val="28"/>
          <w:szCs w:val="28"/>
        </w:rPr>
        <w:t>,</w:t>
      </w:r>
      <w:r w:rsidR="00594C92" w:rsidRPr="006E6F9A">
        <w:rPr>
          <w:b/>
          <w:sz w:val="28"/>
          <w:szCs w:val="28"/>
        </w:rPr>
        <w:t xml:space="preserve"> siempre y cuando </w:t>
      </w:r>
      <w:r w:rsidR="00BC049C" w:rsidRPr="006E6F9A">
        <w:rPr>
          <w:b/>
          <w:sz w:val="28"/>
          <w:szCs w:val="28"/>
        </w:rPr>
        <w:t xml:space="preserve">la </w:t>
      </w:r>
      <w:r w:rsidR="006E6F9A" w:rsidRPr="006E6F9A">
        <w:rPr>
          <w:b/>
          <w:sz w:val="28"/>
          <w:szCs w:val="28"/>
        </w:rPr>
        <w:t>petición se haya hecho</w:t>
      </w:r>
      <w:r w:rsidR="00BC049C" w:rsidRPr="006E6F9A">
        <w:rPr>
          <w:b/>
          <w:sz w:val="28"/>
          <w:szCs w:val="28"/>
        </w:rPr>
        <w:t xml:space="preserve"> por escrito</w:t>
      </w:r>
      <w:r w:rsidR="0043162B" w:rsidRPr="006E6F9A">
        <w:rPr>
          <w:b/>
          <w:sz w:val="28"/>
          <w:szCs w:val="28"/>
        </w:rPr>
        <w:t xml:space="preserve">, pacíficamente </w:t>
      </w:r>
      <w:r w:rsidR="00594C92" w:rsidRPr="006E6F9A">
        <w:rPr>
          <w:b/>
          <w:sz w:val="28"/>
          <w:szCs w:val="28"/>
        </w:rPr>
        <w:t xml:space="preserve">y </w:t>
      </w:r>
      <w:r w:rsidR="0043162B" w:rsidRPr="006E6F9A">
        <w:rPr>
          <w:b/>
          <w:sz w:val="28"/>
          <w:szCs w:val="28"/>
        </w:rPr>
        <w:t xml:space="preserve">de manera </w:t>
      </w:r>
      <w:r w:rsidR="00594C92" w:rsidRPr="006E6F9A">
        <w:rPr>
          <w:b/>
          <w:sz w:val="28"/>
          <w:szCs w:val="28"/>
        </w:rPr>
        <w:t xml:space="preserve">respetuosa. Si el funcionario no </w:t>
      </w:r>
      <w:r w:rsidR="00EF3459" w:rsidRPr="006E6F9A">
        <w:rPr>
          <w:b/>
          <w:sz w:val="28"/>
          <w:szCs w:val="28"/>
        </w:rPr>
        <w:t>respondiera</w:t>
      </w:r>
      <w:r w:rsidR="00594C92" w:rsidRPr="006E6F9A">
        <w:rPr>
          <w:b/>
          <w:sz w:val="28"/>
          <w:szCs w:val="28"/>
        </w:rPr>
        <w:t xml:space="preserve">, </w:t>
      </w:r>
      <w:r w:rsidR="00EF3459" w:rsidRPr="006E6F9A">
        <w:rPr>
          <w:b/>
          <w:sz w:val="28"/>
          <w:szCs w:val="28"/>
        </w:rPr>
        <w:t>este</w:t>
      </w:r>
      <w:r w:rsidR="00594C92" w:rsidRPr="006E6F9A">
        <w:rPr>
          <w:b/>
          <w:sz w:val="28"/>
          <w:szCs w:val="28"/>
        </w:rPr>
        <w:t xml:space="preserve"> será multado con el equivalente a 100 Unidades de Medida y Actualización vigente.</w:t>
      </w:r>
    </w:p>
    <w:p w14:paraId="55BED2B8" w14:textId="77777777" w:rsidR="001C451D" w:rsidRPr="00B05FBD" w:rsidRDefault="001C451D" w:rsidP="00594C92">
      <w:pPr>
        <w:rPr>
          <w:bCs/>
          <w:sz w:val="28"/>
          <w:szCs w:val="28"/>
        </w:rPr>
      </w:pPr>
    </w:p>
    <w:p w14:paraId="776177D1" w14:textId="14A6BBC8" w:rsidR="00594C92" w:rsidRPr="00B05FBD" w:rsidRDefault="00594C92" w:rsidP="00594C92">
      <w:pPr>
        <w:rPr>
          <w:b/>
          <w:sz w:val="28"/>
          <w:szCs w:val="28"/>
        </w:rPr>
      </w:pPr>
      <w:r w:rsidRPr="00B05FBD">
        <w:rPr>
          <w:b/>
          <w:sz w:val="28"/>
          <w:szCs w:val="28"/>
        </w:rPr>
        <w:t>A toda petición deberá recaer un acuerdo escrito de la autoridad a quien se haya dirigido,</w:t>
      </w:r>
      <w:r w:rsidR="0043162B" w:rsidRPr="00B05FBD">
        <w:rPr>
          <w:b/>
          <w:sz w:val="28"/>
          <w:szCs w:val="28"/>
        </w:rPr>
        <w:t xml:space="preserve"> la cual</w:t>
      </w:r>
      <w:r w:rsidRPr="00B05FBD">
        <w:rPr>
          <w:b/>
          <w:sz w:val="28"/>
          <w:szCs w:val="28"/>
        </w:rPr>
        <w:t xml:space="preserve"> deberá reunir los siguientes requisitos:</w:t>
      </w:r>
    </w:p>
    <w:p w14:paraId="5B7EA073" w14:textId="77777777" w:rsidR="001C451D" w:rsidRPr="00B05FBD" w:rsidRDefault="001C451D" w:rsidP="00594C92">
      <w:pPr>
        <w:rPr>
          <w:b/>
          <w:sz w:val="28"/>
          <w:szCs w:val="28"/>
        </w:rPr>
      </w:pPr>
    </w:p>
    <w:p w14:paraId="713E7500" w14:textId="23DE4FD8" w:rsidR="00594C92" w:rsidRPr="00B05FBD" w:rsidRDefault="00594C92" w:rsidP="00BF61D9">
      <w:pPr>
        <w:pStyle w:val="Prrafodelista"/>
        <w:numPr>
          <w:ilvl w:val="0"/>
          <w:numId w:val="7"/>
        </w:numPr>
        <w:rPr>
          <w:sz w:val="28"/>
          <w:szCs w:val="28"/>
        </w:rPr>
      </w:pPr>
      <w:r w:rsidRPr="00B05FBD">
        <w:rPr>
          <w:sz w:val="28"/>
          <w:szCs w:val="28"/>
        </w:rPr>
        <w:t>Se deberá notificar personalmente al peticionario el acuerdo.</w:t>
      </w:r>
    </w:p>
    <w:p w14:paraId="22A9D2CF" w14:textId="77777777" w:rsidR="001C451D" w:rsidRPr="00B05FBD" w:rsidRDefault="001C451D" w:rsidP="001C451D">
      <w:pPr>
        <w:pStyle w:val="Prrafodelista"/>
        <w:rPr>
          <w:sz w:val="28"/>
          <w:szCs w:val="28"/>
        </w:rPr>
      </w:pPr>
    </w:p>
    <w:p w14:paraId="041B6662" w14:textId="680911A9" w:rsidR="00594C92" w:rsidRPr="00B05FBD" w:rsidRDefault="00594C92" w:rsidP="00BF61D9">
      <w:pPr>
        <w:pStyle w:val="Prrafodelista"/>
        <w:numPr>
          <w:ilvl w:val="0"/>
          <w:numId w:val="7"/>
        </w:numPr>
        <w:rPr>
          <w:sz w:val="28"/>
          <w:szCs w:val="28"/>
        </w:rPr>
      </w:pPr>
      <w:r w:rsidRPr="00B05FBD">
        <w:rPr>
          <w:sz w:val="28"/>
          <w:szCs w:val="28"/>
        </w:rPr>
        <w:t>La respuesta deberá ser congruente y directa con lo solicitado.</w:t>
      </w:r>
    </w:p>
    <w:p w14:paraId="3EF75EA8" w14:textId="77777777" w:rsidR="001C451D" w:rsidRPr="00B05FBD" w:rsidRDefault="001C451D" w:rsidP="001C451D">
      <w:pPr>
        <w:pStyle w:val="Prrafodelista"/>
        <w:rPr>
          <w:sz w:val="28"/>
          <w:szCs w:val="28"/>
        </w:rPr>
      </w:pPr>
    </w:p>
    <w:p w14:paraId="2A3367F0" w14:textId="32F719D7" w:rsidR="00594C92" w:rsidRPr="00B05FBD" w:rsidRDefault="00594C92" w:rsidP="00BF61D9">
      <w:pPr>
        <w:pStyle w:val="Prrafodelista"/>
        <w:numPr>
          <w:ilvl w:val="0"/>
          <w:numId w:val="7"/>
        </w:numPr>
        <w:rPr>
          <w:sz w:val="28"/>
          <w:szCs w:val="28"/>
        </w:rPr>
      </w:pPr>
      <w:r w:rsidRPr="00B05FBD">
        <w:rPr>
          <w:sz w:val="28"/>
          <w:szCs w:val="28"/>
        </w:rPr>
        <w:t xml:space="preserve">Se contestará de forma clara y con un lenguaje </w:t>
      </w:r>
      <w:r w:rsidR="0043162B" w:rsidRPr="00B05FBD">
        <w:rPr>
          <w:sz w:val="28"/>
          <w:szCs w:val="28"/>
        </w:rPr>
        <w:t>sencillo</w:t>
      </w:r>
      <w:r w:rsidRPr="00B05FBD">
        <w:rPr>
          <w:sz w:val="28"/>
          <w:szCs w:val="28"/>
        </w:rPr>
        <w:t xml:space="preserve">, </w:t>
      </w:r>
      <w:r w:rsidR="0043162B" w:rsidRPr="00B05FBD">
        <w:rPr>
          <w:sz w:val="28"/>
          <w:szCs w:val="28"/>
        </w:rPr>
        <w:t xml:space="preserve">a fin de que el </w:t>
      </w:r>
      <w:r w:rsidRPr="00B05FBD">
        <w:rPr>
          <w:sz w:val="28"/>
          <w:szCs w:val="28"/>
        </w:rPr>
        <w:t xml:space="preserve">peticionario </w:t>
      </w:r>
      <w:r w:rsidR="0043162B" w:rsidRPr="00B05FBD">
        <w:rPr>
          <w:sz w:val="28"/>
          <w:szCs w:val="28"/>
        </w:rPr>
        <w:t xml:space="preserve">comprenda </w:t>
      </w:r>
      <w:r w:rsidRPr="00B05FBD">
        <w:rPr>
          <w:sz w:val="28"/>
          <w:szCs w:val="28"/>
        </w:rPr>
        <w:t>la información proporcionada.</w:t>
      </w:r>
    </w:p>
    <w:p w14:paraId="4CA71988" w14:textId="77777777" w:rsidR="001C451D" w:rsidRPr="00B05FBD" w:rsidRDefault="001C451D" w:rsidP="001C451D">
      <w:pPr>
        <w:pStyle w:val="Prrafodelista"/>
        <w:rPr>
          <w:sz w:val="28"/>
          <w:szCs w:val="28"/>
        </w:rPr>
      </w:pPr>
    </w:p>
    <w:p w14:paraId="11272DB8" w14:textId="77777777" w:rsidR="00594C92" w:rsidRPr="00B05FBD" w:rsidRDefault="00594C92" w:rsidP="00594C92">
      <w:pPr>
        <w:rPr>
          <w:b/>
          <w:sz w:val="28"/>
          <w:szCs w:val="28"/>
        </w:rPr>
      </w:pPr>
      <w:r w:rsidRPr="00B05FBD">
        <w:rPr>
          <w:b/>
          <w:sz w:val="28"/>
          <w:szCs w:val="28"/>
        </w:rPr>
        <w:t>El órgano facultado para conocer de esta violación al derecho de petición será el Tribunal de Justicia Administrativa de Coahuila.</w:t>
      </w:r>
    </w:p>
    <w:p w14:paraId="0729E7B6" w14:textId="28307EFF" w:rsidR="00594C92" w:rsidRDefault="00594C92" w:rsidP="004C5078">
      <w:pPr>
        <w:rPr>
          <w:b/>
          <w:sz w:val="28"/>
          <w:szCs w:val="28"/>
        </w:rPr>
      </w:pPr>
    </w:p>
    <w:p w14:paraId="6784CB3C" w14:textId="77777777" w:rsidR="002F196B" w:rsidRPr="00B05FBD" w:rsidRDefault="002F196B" w:rsidP="004C5078">
      <w:pPr>
        <w:rPr>
          <w:b/>
          <w:sz w:val="28"/>
          <w:szCs w:val="28"/>
        </w:rPr>
      </w:pPr>
    </w:p>
    <w:p w14:paraId="75261E7B" w14:textId="77777777" w:rsidR="00835639" w:rsidRPr="008A6A39" w:rsidRDefault="004C5078" w:rsidP="004C5078">
      <w:pPr>
        <w:jc w:val="center"/>
        <w:rPr>
          <w:b/>
          <w:sz w:val="28"/>
          <w:szCs w:val="28"/>
        </w:rPr>
      </w:pPr>
      <w:r w:rsidRPr="008A6A39">
        <w:rPr>
          <w:b/>
          <w:sz w:val="28"/>
          <w:szCs w:val="28"/>
        </w:rPr>
        <w:lastRenderedPageBreak/>
        <w:t>TRANSITORIOS</w:t>
      </w:r>
    </w:p>
    <w:p w14:paraId="526C4693" w14:textId="77777777" w:rsidR="00835639" w:rsidRPr="008A6A39" w:rsidRDefault="00835639" w:rsidP="004C5078">
      <w:pPr>
        <w:jc w:val="center"/>
        <w:rPr>
          <w:b/>
          <w:sz w:val="28"/>
          <w:szCs w:val="28"/>
        </w:rPr>
      </w:pPr>
    </w:p>
    <w:p w14:paraId="1EDC52D7" w14:textId="434784E5" w:rsidR="00835639" w:rsidRPr="00B05FBD" w:rsidRDefault="007A7C61" w:rsidP="004C5078">
      <w:pPr>
        <w:ind w:right="50"/>
        <w:rPr>
          <w:sz w:val="28"/>
          <w:szCs w:val="28"/>
        </w:rPr>
      </w:pPr>
      <w:r w:rsidRPr="00B05FBD">
        <w:rPr>
          <w:b/>
          <w:sz w:val="28"/>
          <w:szCs w:val="28"/>
        </w:rPr>
        <w:t xml:space="preserve">ÚNICO. </w:t>
      </w:r>
      <w:r w:rsidR="000901CA" w:rsidRPr="00B05FBD">
        <w:rPr>
          <w:sz w:val="28"/>
          <w:szCs w:val="28"/>
        </w:rPr>
        <w:t>El presente decreto entrará en vigor al día siguiente de su publicación en el Periódico Oficial del Gobierno del Estado.</w:t>
      </w:r>
    </w:p>
    <w:p w14:paraId="793CF90F" w14:textId="37100750" w:rsidR="002F196B" w:rsidRDefault="002F196B" w:rsidP="004C5078">
      <w:pPr>
        <w:ind w:right="50"/>
        <w:rPr>
          <w:sz w:val="28"/>
          <w:szCs w:val="28"/>
        </w:rPr>
      </w:pPr>
    </w:p>
    <w:p w14:paraId="7CF55D54" w14:textId="77777777" w:rsidR="002F196B" w:rsidRDefault="002F196B" w:rsidP="004C5078">
      <w:pPr>
        <w:ind w:right="50"/>
        <w:rPr>
          <w:sz w:val="28"/>
          <w:szCs w:val="28"/>
        </w:rPr>
      </w:pPr>
    </w:p>
    <w:p w14:paraId="64CC418B" w14:textId="1CF26C1A" w:rsidR="00765B74" w:rsidRPr="002F196B" w:rsidRDefault="00B05FBD" w:rsidP="004C5078">
      <w:pPr>
        <w:jc w:val="center"/>
        <w:rPr>
          <w:b/>
          <w:bCs/>
          <w:sz w:val="28"/>
          <w:szCs w:val="28"/>
        </w:rPr>
      </w:pPr>
      <w:r w:rsidRPr="002F196B">
        <w:rPr>
          <w:b/>
          <w:bCs/>
          <w:sz w:val="28"/>
          <w:szCs w:val="28"/>
        </w:rPr>
        <w:t>A t e n t a m e n t e :</w:t>
      </w:r>
    </w:p>
    <w:p w14:paraId="0AFB5408" w14:textId="1B29D6A6" w:rsidR="00EF5F40" w:rsidRPr="002F196B" w:rsidRDefault="00EF5F40" w:rsidP="004C5078">
      <w:pPr>
        <w:jc w:val="center"/>
        <w:rPr>
          <w:b/>
          <w:bCs/>
          <w:sz w:val="28"/>
          <w:szCs w:val="28"/>
        </w:rPr>
      </w:pPr>
    </w:p>
    <w:p w14:paraId="2F1C506F" w14:textId="77777777" w:rsidR="00B05FBD" w:rsidRPr="002F196B" w:rsidRDefault="00B05FBD" w:rsidP="004C5078">
      <w:pPr>
        <w:jc w:val="center"/>
        <w:rPr>
          <w:b/>
          <w:bCs/>
          <w:sz w:val="28"/>
          <w:szCs w:val="28"/>
        </w:rPr>
      </w:pPr>
    </w:p>
    <w:p w14:paraId="66D364E9" w14:textId="490A1A88" w:rsidR="00765B74" w:rsidRPr="002F196B" w:rsidRDefault="00765B74" w:rsidP="00045FB9">
      <w:pPr>
        <w:spacing w:line="360" w:lineRule="auto"/>
        <w:jc w:val="center"/>
        <w:rPr>
          <w:b/>
          <w:bCs/>
          <w:sz w:val="28"/>
          <w:szCs w:val="28"/>
        </w:rPr>
      </w:pPr>
      <w:r w:rsidRPr="002F196B">
        <w:rPr>
          <w:b/>
          <w:bCs/>
          <w:sz w:val="28"/>
          <w:szCs w:val="28"/>
        </w:rPr>
        <w:t xml:space="preserve">Saltillo, Coahuila de Zaragoza, </w:t>
      </w:r>
      <w:r w:rsidR="007A7C61" w:rsidRPr="002F196B">
        <w:rPr>
          <w:b/>
          <w:bCs/>
          <w:sz w:val="28"/>
          <w:szCs w:val="28"/>
        </w:rPr>
        <w:t xml:space="preserve">a </w:t>
      </w:r>
      <w:r w:rsidR="00045FB9">
        <w:rPr>
          <w:b/>
          <w:bCs/>
          <w:sz w:val="28"/>
          <w:szCs w:val="28"/>
        </w:rPr>
        <w:t>26 de febrero</w:t>
      </w:r>
      <w:r w:rsidR="00BF61D9" w:rsidRPr="002F196B">
        <w:rPr>
          <w:b/>
          <w:bCs/>
          <w:sz w:val="28"/>
          <w:szCs w:val="28"/>
        </w:rPr>
        <w:t xml:space="preserve"> de</w:t>
      </w:r>
      <w:r w:rsidR="007A7C61" w:rsidRPr="002F196B">
        <w:rPr>
          <w:b/>
          <w:bCs/>
          <w:sz w:val="28"/>
          <w:szCs w:val="28"/>
        </w:rPr>
        <w:t xml:space="preserve"> 2020.</w:t>
      </w:r>
    </w:p>
    <w:p w14:paraId="7E673BCC" w14:textId="23A8AC93" w:rsidR="007A7C61" w:rsidRPr="002F196B" w:rsidRDefault="007A7C61" w:rsidP="00045FB9">
      <w:pPr>
        <w:jc w:val="center"/>
        <w:rPr>
          <w:b/>
          <w:bCs/>
          <w:i/>
          <w:iCs/>
          <w:sz w:val="28"/>
          <w:szCs w:val="28"/>
        </w:rPr>
      </w:pPr>
      <w:r w:rsidRPr="002F196B">
        <w:rPr>
          <w:b/>
          <w:bCs/>
          <w:i/>
          <w:iCs/>
          <w:sz w:val="28"/>
          <w:szCs w:val="28"/>
        </w:rPr>
        <w:t>“Por el Camino de la Cuarta Transformación”</w:t>
      </w:r>
    </w:p>
    <w:p w14:paraId="085B6C6E" w14:textId="6E1970EE" w:rsidR="00B05FBD" w:rsidRPr="002F196B" w:rsidRDefault="00B05FBD" w:rsidP="001C451D">
      <w:pPr>
        <w:spacing w:line="360" w:lineRule="auto"/>
        <w:jc w:val="center"/>
        <w:rPr>
          <w:b/>
          <w:bCs/>
          <w:sz w:val="28"/>
          <w:szCs w:val="28"/>
        </w:rPr>
      </w:pPr>
    </w:p>
    <w:p w14:paraId="6C1E2CD7" w14:textId="77777777" w:rsidR="00FF66AC" w:rsidRPr="002F196B" w:rsidRDefault="00FF66AC" w:rsidP="004C5078">
      <w:pPr>
        <w:jc w:val="center"/>
        <w:rPr>
          <w:b/>
          <w:sz w:val="28"/>
          <w:szCs w:val="28"/>
        </w:rPr>
      </w:pPr>
    </w:p>
    <w:p w14:paraId="5CAB356E" w14:textId="77777777" w:rsidR="007A7C61" w:rsidRPr="00092687" w:rsidRDefault="007A7C61" w:rsidP="004C5078">
      <w:pPr>
        <w:jc w:val="center"/>
        <w:rPr>
          <w:b/>
          <w:sz w:val="26"/>
          <w:szCs w:val="26"/>
        </w:rPr>
      </w:pPr>
      <w:r w:rsidRPr="00092687">
        <w:rPr>
          <w:b/>
          <w:sz w:val="26"/>
          <w:szCs w:val="26"/>
        </w:rPr>
        <w:t>DIPUTADO JOSÉ BENITO RAMÍREZ ROSAS</w:t>
      </w:r>
    </w:p>
    <w:p w14:paraId="2F2DAA95" w14:textId="77777777" w:rsidR="007A7C61" w:rsidRPr="00092687" w:rsidRDefault="007A7C61" w:rsidP="004C5078">
      <w:pPr>
        <w:jc w:val="center"/>
        <w:rPr>
          <w:b/>
          <w:sz w:val="26"/>
          <w:szCs w:val="26"/>
        </w:rPr>
      </w:pPr>
      <w:r w:rsidRPr="00092687">
        <w:rPr>
          <w:b/>
          <w:sz w:val="26"/>
          <w:szCs w:val="26"/>
        </w:rPr>
        <w:t>FRACCIÓN PARLAMENTARIA “VENUSTIANO CARRANZA GARZA”</w:t>
      </w:r>
    </w:p>
    <w:p w14:paraId="05F5E602" w14:textId="77777777" w:rsidR="00001CF4" w:rsidRPr="001C451D" w:rsidRDefault="00001CF4" w:rsidP="00001CF4">
      <w:pPr>
        <w:rPr>
          <w:bCs/>
          <w:sz w:val="27"/>
          <w:szCs w:val="27"/>
        </w:rPr>
      </w:pPr>
    </w:p>
    <w:sectPr w:rsidR="00001CF4" w:rsidRPr="001C451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8681" w14:textId="77777777" w:rsidR="003149F2" w:rsidRDefault="003149F2">
      <w:r>
        <w:separator/>
      </w:r>
    </w:p>
  </w:endnote>
  <w:endnote w:type="continuationSeparator" w:id="0">
    <w:p w14:paraId="3BB19C0D" w14:textId="77777777" w:rsidR="003149F2" w:rsidRDefault="0031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859D" w14:textId="77777777" w:rsidR="00462DA3" w:rsidRDefault="00462DA3">
    <w:pPr>
      <w:jc w:val="right"/>
    </w:pPr>
    <w:r>
      <w:fldChar w:fldCharType="begin"/>
    </w:r>
    <w:r>
      <w:instrText>PAGE</w:instrText>
    </w:r>
    <w:r>
      <w:fldChar w:fldCharType="end"/>
    </w:r>
  </w:p>
  <w:p w14:paraId="2EF1C788" w14:textId="77777777" w:rsidR="00462DA3" w:rsidRDefault="00462DA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35892027" w14:textId="038AEF69" w:rsidR="00462DA3" w:rsidRDefault="00462DA3">
        <w:pPr>
          <w:pStyle w:val="Piedepgina"/>
          <w:jc w:val="center"/>
        </w:pPr>
        <w:r>
          <w:fldChar w:fldCharType="begin"/>
        </w:r>
        <w:r>
          <w:instrText>PAGE   \* MERGEFORMAT</w:instrText>
        </w:r>
        <w:r>
          <w:fldChar w:fldCharType="separate"/>
        </w:r>
        <w:r w:rsidR="00C41542" w:rsidRPr="00C41542">
          <w:rPr>
            <w:noProof/>
            <w:lang w:val="es-ES"/>
          </w:rPr>
          <w:t>7</w:t>
        </w:r>
        <w:r>
          <w:fldChar w:fldCharType="end"/>
        </w:r>
      </w:p>
    </w:sdtContent>
  </w:sdt>
  <w:p w14:paraId="68A33F93" w14:textId="77777777" w:rsidR="00462DA3" w:rsidRDefault="00462DA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B4EB" w14:textId="77777777" w:rsidR="003149F2" w:rsidRDefault="003149F2">
      <w:r>
        <w:separator/>
      </w:r>
    </w:p>
  </w:footnote>
  <w:footnote w:type="continuationSeparator" w:id="0">
    <w:p w14:paraId="32F60598" w14:textId="77777777" w:rsidR="003149F2" w:rsidRDefault="00314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056" w:type="dxa"/>
      <w:jc w:val="center"/>
      <w:tblInd w:w="0" w:type="dxa"/>
      <w:tblLayout w:type="fixed"/>
      <w:tblLook w:val="0400" w:firstRow="0" w:lastRow="0" w:firstColumn="0" w:lastColumn="0" w:noHBand="0" w:noVBand="1"/>
    </w:tblPr>
    <w:tblGrid>
      <w:gridCol w:w="1253"/>
      <w:gridCol w:w="8622"/>
      <w:gridCol w:w="1181"/>
    </w:tblGrid>
    <w:tr w:rsidR="00462DA3" w14:paraId="0BB02EF1" w14:textId="77777777" w:rsidTr="00EE6D0A">
      <w:trPr>
        <w:jc w:val="center"/>
      </w:trPr>
      <w:tc>
        <w:tcPr>
          <w:tcW w:w="1253" w:type="dxa"/>
        </w:tcPr>
        <w:p w14:paraId="1ABF850A" w14:textId="1E46DEAB" w:rsidR="00462DA3" w:rsidRDefault="00462DA3">
          <w:pPr>
            <w:jc w:val="center"/>
            <w:rPr>
              <w:b/>
              <w:sz w:val="12"/>
              <w:szCs w:val="12"/>
            </w:rPr>
          </w:pPr>
        </w:p>
        <w:p w14:paraId="405F93EB" w14:textId="1FD9134D" w:rsidR="00462DA3" w:rsidRDefault="00902605">
          <w:pPr>
            <w:jc w:val="center"/>
            <w:rPr>
              <w:b/>
              <w:sz w:val="12"/>
              <w:szCs w:val="12"/>
            </w:rPr>
          </w:pPr>
          <w:bookmarkStart w:id="6" w:name="_30j0zll" w:colFirst="0" w:colLast="0"/>
          <w:bookmarkEnd w:id="6"/>
          <w:r>
            <w:rPr>
              <w:noProof/>
              <w:lang w:eastAsia="es-MX"/>
            </w:rPr>
            <w:drawing>
              <wp:anchor distT="0" distB="0" distL="114300" distR="114300" simplePos="0" relativeHeight="251658240" behindDoc="0" locked="0" layoutInCell="1" hidden="0" allowOverlap="1" wp14:anchorId="7DC053C1" wp14:editId="07F8918D">
                <wp:simplePos x="0" y="0"/>
                <wp:positionH relativeFrom="column">
                  <wp:posOffset>449580</wp:posOffset>
                </wp:positionH>
                <wp:positionV relativeFrom="paragraph">
                  <wp:posOffset>40970</wp:posOffset>
                </wp:positionV>
                <wp:extent cx="798195"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195" cy="774065"/>
                        </a:xfrm>
                        <a:prstGeom prst="rect">
                          <a:avLst/>
                        </a:prstGeom>
                        <a:ln/>
                      </pic:spPr>
                    </pic:pic>
                  </a:graphicData>
                </a:graphic>
                <wp14:sizeRelH relativeFrom="margin">
                  <wp14:pctWidth>0</wp14:pctWidth>
                </wp14:sizeRelH>
                <wp14:sizeRelV relativeFrom="margin">
                  <wp14:pctHeight>0</wp14:pctHeight>
                </wp14:sizeRelV>
              </wp:anchor>
            </w:drawing>
          </w:r>
        </w:p>
        <w:p w14:paraId="2DBA7C8F" w14:textId="5E6C9C20" w:rsidR="00462DA3" w:rsidRDefault="00462DA3">
          <w:pPr>
            <w:jc w:val="center"/>
            <w:rPr>
              <w:b/>
              <w:sz w:val="12"/>
              <w:szCs w:val="12"/>
            </w:rPr>
          </w:pPr>
        </w:p>
        <w:p w14:paraId="664939C9" w14:textId="3D9460BB" w:rsidR="00462DA3" w:rsidRDefault="00462DA3">
          <w:pPr>
            <w:jc w:val="center"/>
            <w:rPr>
              <w:b/>
              <w:sz w:val="12"/>
              <w:szCs w:val="12"/>
            </w:rPr>
          </w:pPr>
        </w:p>
        <w:p w14:paraId="223ACAEF" w14:textId="12285CA1" w:rsidR="00462DA3" w:rsidRDefault="00462DA3">
          <w:pPr>
            <w:jc w:val="center"/>
            <w:rPr>
              <w:b/>
              <w:sz w:val="12"/>
              <w:szCs w:val="12"/>
            </w:rPr>
          </w:pPr>
        </w:p>
        <w:p w14:paraId="4487F06A" w14:textId="58A374A7" w:rsidR="00462DA3" w:rsidRDefault="00462DA3">
          <w:pPr>
            <w:jc w:val="center"/>
            <w:rPr>
              <w:b/>
              <w:sz w:val="12"/>
              <w:szCs w:val="12"/>
            </w:rPr>
          </w:pPr>
        </w:p>
        <w:p w14:paraId="2E1EF830" w14:textId="3F981641" w:rsidR="00462DA3" w:rsidRDefault="00462DA3">
          <w:pPr>
            <w:jc w:val="center"/>
            <w:rPr>
              <w:b/>
              <w:sz w:val="12"/>
              <w:szCs w:val="12"/>
            </w:rPr>
          </w:pPr>
        </w:p>
        <w:p w14:paraId="75240F91" w14:textId="7B2BBFD6" w:rsidR="00462DA3" w:rsidRDefault="00462DA3">
          <w:pPr>
            <w:jc w:val="center"/>
            <w:rPr>
              <w:b/>
              <w:sz w:val="12"/>
              <w:szCs w:val="12"/>
            </w:rPr>
          </w:pPr>
        </w:p>
        <w:p w14:paraId="03762E7B" w14:textId="41364863" w:rsidR="00462DA3" w:rsidRDefault="00462DA3">
          <w:pPr>
            <w:jc w:val="center"/>
            <w:rPr>
              <w:b/>
              <w:sz w:val="12"/>
              <w:szCs w:val="12"/>
            </w:rPr>
          </w:pPr>
        </w:p>
        <w:p w14:paraId="67E1E173" w14:textId="370A4A5B" w:rsidR="00462DA3" w:rsidRDefault="00462DA3">
          <w:pPr>
            <w:jc w:val="center"/>
            <w:rPr>
              <w:b/>
              <w:sz w:val="12"/>
              <w:szCs w:val="12"/>
            </w:rPr>
          </w:pPr>
        </w:p>
        <w:p w14:paraId="5F92DE87" w14:textId="727946AB" w:rsidR="00462DA3" w:rsidRDefault="00462DA3">
          <w:pPr>
            <w:jc w:val="center"/>
            <w:rPr>
              <w:b/>
              <w:sz w:val="12"/>
              <w:szCs w:val="12"/>
            </w:rPr>
          </w:pPr>
        </w:p>
        <w:p w14:paraId="206FD482" w14:textId="77777777" w:rsidR="00462DA3" w:rsidRDefault="00462DA3">
          <w:pPr>
            <w:jc w:val="center"/>
            <w:rPr>
              <w:b/>
              <w:sz w:val="12"/>
              <w:szCs w:val="12"/>
            </w:rPr>
          </w:pPr>
        </w:p>
      </w:tc>
      <w:tc>
        <w:tcPr>
          <w:tcW w:w="8622" w:type="dxa"/>
        </w:tcPr>
        <w:p w14:paraId="7D38558A" w14:textId="068BB409" w:rsidR="00462DA3" w:rsidRDefault="00462DA3">
          <w:pPr>
            <w:jc w:val="center"/>
            <w:rPr>
              <w:b/>
              <w:sz w:val="24"/>
              <w:szCs w:val="24"/>
            </w:rPr>
          </w:pPr>
        </w:p>
        <w:p w14:paraId="753698EC" w14:textId="77777777" w:rsidR="00462DA3" w:rsidRDefault="00462DA3">
          <w:pPr>
            <w:tabs>
              <w:tab w:val="center" w:pos="4252"/>
              <w:tab w:val="left" w:pos="5040"/>
              <w:tab w:val="right" w:pos="8504"/>
            </w:tabs>
            <w:jc w:val="center"/>
            <w:rPr>
              <w:smallCaps/>
              <w:sz w:val="32"/>
              <w:szCs w:val="32"/>
            </w:rPr>
          </w:pPr>
          <w:r>
            <w:rPr>
              <w:smallCaps/>
              <w:sz w:val="32"/>
              <w:szCs w:val="32"/>
            </w:rPr>
            <w:t xml:space="preserve">Congreso del Estado Independiente, </w:t>
          </w:r>
        </w:p>
        <w:p w14:paraId="4A95976F" w14:textId="77777777" w:rsidR="00462DA3" w:rsidRDefault="00462DA3">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67DF6758" w14:textId="77777777" w:rsidR="00462DA3" w:rsidRDefault="00462DA3">
          <w:pPr>
            <w:tabs>
              <w:tab w:val="left" w:pos="-1528"/>
              <w:tab w:val="center" w:pos="-1386"/>
              <w:tab w:val="center" w:pos="4252"/>
              <w:tab w:val="right" w:pos="8504"/>
            </w:tabs>
            <w:jc w:val="center"/>
            <w:rPr>
              <w:b/>
              <w:i/>
              <w:sz w:val="16"/>
              <w:szCs w:val="16"/>
            </w:rPr>
          </w:pPr>
        </w:p>
        <w:p w14:paraId="008C9C00" w14:textId="1A99DA4F" w:rsidR="00462DA3" w:rsidRPr="00FF66AC" w:rsidRDefault="00462DA3" w:rsidP="006E48CB">
          <w:pPr>
            <w:tabs>
              <w:tab w:val="left" w:pos="-1528"/>
              <w:tab w:val="center" w:pos="-1386"/>
              <w:tab w:val="center" w:pos="4252"/>
              <w:tab w:val="right" w:pos="8504"/>
            </w:tabs>
            <w:jc w:val="center"/>
            <w:rPr>
              <w:b/>
              <w:iCs/>
              <w:sz w:val="13"/>
              <w:szCs w:val="13"/>
            </w:rPr>
          </w:pPr>
          <w:r w:rsidRPr="006E48CB">
            <w:rPr>
              <w:b/>
              <w:iCs/>
              <w:sz w:val="13"/>
              <w:szCs w:val="13"/>
            </w:rPr>
            <w:t>“”</w:t>
          </w:r>
        </w:p>
      </w:tc>
      <w:tc>
        <w:tcPr>
          <w:tcW w:w="1181" w:type="dxa"/>
        </w:tcPr>
        <w:p w14:paraId="2D49573C" w14:textId="69BA1FD0" w:rsidR="00462DA3" w:rsidRDefault="00462DA3">
          <w:pPr>
            <w:jc w:val="center"/>
            <w:rPr>
              <w:b/>
              <w:sz w:val="12"/>
              <w:szCs w:val="12"/>
            </w:rPr>
          </w:pPr>
        </w:p>
        <w:p w14:paraId="71A46B37" w14:textId="0DCB3742" w:rsidR="00462DA3" w:rsidRDefault="00462DA3">
          <w:pPr>
            <w:jc w:val="center"/>
            <w:rPr>
              <w:b/>
              <w:sz w:val="12"/>
              <w:szCs w:val="12"/>
            </w:rPr>
          </w:pPr>
        </w:p>
        <w:p w14:paraId="4BB22131" w14:textId="77777777" w:rsidR="00462DA3" w:rsidRDefault="00462DA3">
          <w:pPr>
            <w:jc w:val="center"/>
            <w:rPr>
              <w:b/>
              <w:sz w:val="12"/>
              <w:szCs w:val="12"/>
            </w:rPr>
          </w:pPr>
        </w:p>
      </w:tc>
    </w:tr>
  </w:tbl>
  <w:p w14:paraId="01059ABD" w14:textId="24636494" w:rsidR="00462DA3" w:rsidRDefault="00902605">
    <w:r>
      <w:rPr>
        <w:smallCaps/>
        <w:noProof/>
        <w:sz w:val="32"/>
        <w:szCs w:val="32"/>
        <w:lang w:eastAsia="es-MX"/>
      </w:rPr>
      <w:drawing>
        <wp:anchor distT="0" distB="0" distL="114300" distR="114300" simplePos="0" relativeHeight="251660288" behindDoc="1" locked="0" layoutInCell="1" allowOverlap="1" wp14:anchorId="0B0238FB" wp14:editId="53A27693">
          <wp:simplePos x="0" y="0"/>
          <wp:positionH relativeFrom="column">
            <wp:posOffset>5594350</wp:posOffset>
          </wp:positionH>
          <wp:positionV relativeFrom="paragraph">
            <wp:posOffset>-1204265</wp:posOffset>
          </wp:positionV>
          <wp:extent cx="379730" cy="1062990"/>
          <wp:effectExtent l="0" t="0" r="127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9730" cy="1062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026"/>
    <w:multiLevelType w:val="hybridMultilevel"/>
    <w:tmpl w:val="5A389EE2"/>
    <w:lvl w:ilvl="0" w:tplc="2D186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00654"/>
    <w:multiLevelType w:val="hybridMultilevel"/>
    <w:tmpl w:val="90385526"/>
    <w:lvl w:ilvl="0" w:tplc="2530F5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F0010C"/>
    <w:multiLevelType w:val="hybridMultilevel"/>
    <w:tmpl w:val="A2645864"/>
    <w:lvl w:ilvl="0" w:tplc="2530F5D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71F3C9C"/>
    <w:multiLevelType w:val="hybridMultilevel"/>
    <w:tmpl w:val="39A252AA"/>
    <w:lvl w:ilvl="0" w:tplc="579ECE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90CD0"/>
    <w:multiLevelType w:val="hybridMultilevel"/>
    <w:tmpl w:val="90385526"/>
    <w:lvl w:ilvl="0" w:tplc="2530F5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AF59D2"/>
    <w:multiLevelType w:val="hybridMultilevel"/>
    <w:tmpl w:val="89088BB4"/>
    <w:lvl w:ilvl="0" w:tplc="3BBABA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AB108B5"/>
    <w:multiLevelType w:val="hybridMultilevel"/>
    <w:tmpl w:val="867A707A"/>
    <w:lvl w:ilvl="0" w:tplc="B658F0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9"/>
  </w:num>
  <w:num w:numId="5">
    <w:abstractNumId w:val="6"/>
  </w:num>
  <w:num w:numId="6">
    <w:abstractNumId w:val="1"/>
  </w:num>
  <w:num w:numId="7">
    <w:abstractNumId w:val="2"/>
  </w:num>
  <w:num w:numId="8">
    <w:abstractNumId w:val="0"/>
  </w:num>
  <w:num w:numId="9">
    <w:abstractNumId w:val="7"/>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5D8B"/>
    <w:rsid w:val="00020634"/>
    <w:rsid w:val="00036967"/>
    <w:rsid w:val="00045FB9"/>
    <w:rsid w:val="00072684"/>
    <w:rsid w:val="000901CA"/>
    <w:rsid w:val="00092687"/>
    <w:rsid w:val="000B4C45"/>
    <w:rsid w:val="000B7680"/>
    <w:rsid w:val="000C7EA3"/>
    <w:rsid w:val="000E2EA5"/>
    <w:rsid w:val="00126401"/>
    <w:rsid w:val="0015536C"/>
    <w:rsid w:val="00175F95"/>
    <w:rsid w:val="00196E32"/>
    <w:rsid w:val="001A7E8B"/>
    <w:rsid w:val="001B6DB9"/>
    <w:rsid w:val="001C451D"/>
    <w:rsid w:val="001D349C"/>
    <w:rsid w:val="001D3FB6"/>
    <w:rsid w:val="00202B4E"/>
    <w:rsid w:val="002071D0"/>
    <w:rsid w:val="00214D28"/>
    <w:rsid w:val="00221AE6"/>
    <w:rsid w:val="002308C3"/>
    <w:rsid w:val="002340F5"/>
    <w:rsid w:val="00254FB7"/>
    <w:rsid w:val="00264319"/>
    <w:rsid w:val="00277269"/>
    <w:rsid w:val="002C3AC5"/>
    <w:rsid w:val="002C762E"/>
    <w:rsid w:val="002D6BFE"/>
    <w:rsid w:val="002F196B"/>
    <w:rsid w:val="002F1AAB"/>
    <w:rsid w:val="00301A73"/>
    <w:rsid w:val="003149F2"/>
    <w:rsid w:val="00317938"/>
    <w:rsid w:val="003D45C5"/>
    <w:rsid w:val="003E0F2B"/>
    <w:rsid w:val="0043162B"/>
    <w:rsid w:val="00451DC1"/>
    <w:rsid w:val="00462DA3"/>
    <w:rsid w:val="00473110"/>
    <w:rsid w:val="004A4D05"/>
    <w:rsid w:val="004C5078"/>
    <w:rsid w:val="004E3F06"/>
    <w:rsid w:val="004F3301"/>
    <w:rsid w:val="005452B9"/>
    <w:rsid w:val="0055513B"/>
    <w:rsid w:val="00556C10"/>
    <w:rsid w:val="0057037F"/>
    <w:rsid w:val="00576284"/>
    <w:rsid w:val="00577FBB"/>
    <w:rsid w:val="00594C92"/>
    <w:rsid w:val="005A23A2"/>
    <w:rsid w:val="005C59FC"/>
    <w:rsid w:val="005C60BF"/>
    <w:rsid w:val="005D2B93"/>
    <w:rsid w:val="005D436C"/>
    <w:rsid w:val="005D4FD1"/>
    <w:rsid w:val="005E6A68"/>
    <w:rsid w:val="005F0126"/>
    <w:rsid w:val="006076BE"/>
    <w:rsid w:val="006201A2"/>
    <w:rsid w:val="00620945"/>
    <w:rsid w:val="006232C9"/>
    <w:rsid w:val="00634BD1"/>
    <w:rsid w:val="006434F7"/>
    <w:rsid w:val="00657E60"/>
    <w:rsid w:val="006957C2"/>
    <w:rsid w:val="006E0E65"/>
    <w:rsid w:val="006E48CB"/>
    <w:rsid w:val="006E6F9A"/>
    <w:rsid w:val="007040DE"/>
    <w:rsid w:val="00740E0B"/>
    <w:rsid w:val="00745FA2"/>
    <w:rsid w:val="007576D8"/>
    <w:rsid w:val="00765B74"/>
    <w:rsid w:val="00795541"/>
    <w:rsid w:val="007A7C61"/>
    <w:rsid w:val="007B6D12"/>
    <w:rsid w:val="007D3D31"/>
    <w:rsid w:val="007F75F4"/>
    <w:rsid w:val="008030D0"/>
    <w:rsid w:val="00835639"/>
    <w:rsid w:val="00890104"/>
    <w:rsid w:val="008A6A39"/>
    <w:rsid w:val="008E32EF"/>
    <w:rsid w:val="00902605"/>
    <w:rsid w:val="009439C3"/>
    <w:rsid w:val="009537DA"/>
    <w:rsid w:val="00962F73"/>
    <w:rsid w:val="0098006F"/>
    <w:rsid w:val="00996CF3"/>
    <w:rsid w:val="009B19DC"/>
    <w:rsid w:val="009C5683"/>
    <w:rsid w:val="009D4B24"/>
    <w:rsid w:val="009E3C27"/>
    <w:rsid w:val="00A214C6"/>
    <w:rsid w:val="00A278FF"/>
    <w:rsid w:val="00A605AD"/>
    <w:rsid w:val="00A667EB"/>
    <w:rsid w:val="00A87B29"/>
    <w:rsid w:val="00B02A2D"/>
    <w:rsid w:val="00B05FBD"/>
    <w:rsid w:val="00B227F9"/>
    <w:rsid w:val="00B3286E"/>
    <w:rsid w:val="00B40FA6"/>
    <w:rsid w:val="00B61BCD"/>
    <w:rsid w:val="00B831FB"/>
    <w:rsid w:val="00B91E14"/>
    <w:rsid w:val="00B95074"/>
    <w:rsid w:val="00BB1782"/>
    <w:rsid w:val="00BC049C"/>
    <w:rsid w:val="00BC5B4F"/>
    <w:rsid w:val="00BF61D9"/>
    <w:rsid w:val="00C028CB"/>
    <w:rsid w:val="00C41542"/>
    <w:rsid w:val="00C80734"/>
    <w:rsid w:val="00C95273"/>
    <w:rsid w:val="00CB1E6D"/>
    <w:rsid w:val="00CD7C47"/>
    <w:rsid w:val="00CE7498"/>
    <w:rsid w:val="00D0493C"/>
    <w:rsid w:val="00D14C02"/>
    <w:rsid w:val="00D222A1"/>
    <w:rsid w:val="00D35B23"/>
    <w:rsid w:val="00D47EA1"/>
    <w:rsid w:val="00D71975"/>
    <w:rsid w:val="00D72AAB"/>
    <w:rsid w:val="00D74D45"/>
    <w:rsid w:val="00D85526"/>
    <w:rsid w:val="00D930CC"/>
    <w:rsid w:val="00D95D29"/>
    <w:rsid w:val="00DB3E06"/>
    <w:rsid w:val="00DB702D"/>
    <w:rsid w:val="00DD2513"/>
    <w:rsid w:val="00DE4E61"/>
    <w:rsid w:val="00DF6634"/>
    <w:rsid w:val="00E16DF7"/>
    <w:rsid w:val="00E44309"/>
    <w:rsid w:val="00EC62BD"/>
    <w:rsid w:val="00ED4676"/>
    <w:rsid w:val="00ED53D1"/>
    <w:rsid w:val="00EE05D3"/>
    <w:rsid w:val="00EE0B33"/>
    <w:rsid w:val="00EE6D0A"/>
    <w:rsid w:val="00EF3459"/>
    <w:rsid w:val="00EF5F40"/>
    <w:rsid w:val="00F12726"/>
    <w:rsid w:val="00F409FA"/>
    <w:rsid w:val="00F471B9"/>
    <w:rsid w:val="00F74A7E"/>
    <w:rsid w:val="00FC66B2"/>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859E"/>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2</cp:revision>
  <cp:lastPrinted>2020-02-19T22:11:00Z</cp:lastPrinted>
  <dcterms:created xsi:type="dcterms:W3CDTF">2020-03-11T20:05:00Z</dcterms:created>
  <dcterms:modified xsi:type="dcterms:W3CDTF">2020-03-11T20:05:00Z</dcterms:modified>
</cp:coreProperties>
</file>