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4F5DF" w14:textId="77777777" w:rsidR="006432E9" w:rsidRPr="006432E9" w:rsidRDefault="006432E9" w:rsidP="006432E9">
      <w:pPr>
        <w:rPr>
          <w:rFonts w:ascii="Arial Narrow" w:hAnsi="Arial Narrow"/>
          <w:color w:val="000000"/>
          <w:sz w:val="26"/>
          <w:szCs w:val="26"/>
        </w:rPr>
      </w:pPr>
      <w:bookmarkStart w:id="0" w:name="_gjdgxs" w:colFirst="0" w:colLast="0"/>
      <w:bookmarkEnd w:id="0"/>
    </w:p>
    <w:p w14:paraId="73CD80C3" w14:textId="77777777" w:rsidR="006432E9" w:rsidRDefault="006432E9" w:rsidP="006432E9">
      <w:pPr>
        <w:rPr>
          <w:rFonts w:ascii="Arial Narrow" w:hAnsi="Arial Narrow"/>
          <w:color w:val="000000"/>
          <w:sz w:val="26"/>
          <w:szCs w:val="26"/>
        </w:rPr>
      </w:pPr>
    </w:p>
    <w:p w14:paraId="5DD4F96F" w14:textId="77777777" w:rsidR="006432E9" w:rsidRDefault="006432E9" w:rsidP="006432E9">
      <w:pPr>
        <w:rPr>
          <w:rFonts w:ascii="Arial Narrow" w:hAnsi="Arial Narrow"/>
          <w:color w:val="000000"/>
          <w:sz w:val="26"/>
          <w:szCs w:val="26"/>
        </w:rPr>
      </w:pPr>
    </w:p>
    <w:p w14:paraId="08CB59E6" w14:textId="57D1A9B3" w:rsidR="006432E9" w:rsidRPr="00745B14" w:rsidRDefault="006432E9" w:rsidP="006432E9">
      <w:pPr>
        <w:rPr>
          <w:rFonts w:ascii="Arial Narrow" w:hAnsi="Arial Narrow"/>
          <w:b/>
          <w:color w:val="000000"/>
          <w:sz w:val="26"/>
          <w:szCs w:val="26"/>
        </w:rPr>
      </w:pPr>
      <w:r w:rsidRPr="006432E9">
        <w:rPr>
          <w:rFonts w:ascii="Arial Narrow" w:hAnsi="Arial Narrow"/>
          <w:color w:val="000000"/>
          <w:sz w:val="26"/>
          <w:szCs w:val="26"/>
        </w:rPr>
        <w:t xml:space="preserve">Iniciativa con Proyecto de Decreto por </w:t>
      </w:r>
      <w:r w:rsidR="00745B14">
        <w:rPr>
          <w:rFonts w:ascii="Arial Narrow" w:hAnsi="Arial Narrow"/>
          <w:color w:val="000000"/>
          <w:sz w:val="26"/>
          <w:szCs w:val="26"/>
        </w:rPr>
        <w:t>la</w:t>
      </w:r>
      <w:r w:rsidRPr="006432E9">
        <w:rPr>
          <w:rFonts w:ascii="Arial Narrow" w:hAnsi="Arial Narrow"/>
          <w:color w:val="000000"/>
          <w:sz w:val="26"/>
          <w:szCs w:val="26"/>
        </w:rPr>
        <w:t xml:space="preserve"> que se </w:t>
      </w:r>
      <w:r w:rsidR="00745B14" w:rsidRPr="00745B14">
        <w:rPr>
          <w:rFonts w:ascii="Arial Narrow" w:hAnsi="Arial Narrow"/>
          <w:color w:val="000000"/>
          <w:sz w:val="26"/>
          <w:szCs w:val="26"/>
        </w:rPr>
        <w:t xml:space="preserve">reforma la fracción I del artículo 4 y el inciso a) de la fracción III del artículo 11 y se adiciona la fracción XXII al artículo 3 </w:t>
      </w:r>
      <w:r w:rsidR="00745B14">
        <w:rPr>
          <w:rFonts w:ascii="Arial Narrow" w:hAnsi="Arial Narrow"/>
          <w:color w:val="000000"/>
          <w:sz w:val="26"/>
          <w:szCs w:val="26"/>
        </w:rPr>
        <w:t>de</w:t>
      </w:r>
      <w:r w:rsidRPr="006432E9">
        <w:rPr>
          <w:rFonts w:ascii="Arial Narrow" w:hAnsi="Arial Narrow"/>
          <w:color w:val="000000"/>
          <w:sz w:val="26"/>
          <w:szCs w:val="26"/>
        </w:rPr>
        <w:t xml:space="preserve"> la </w:t>
      </w:r>
      <w:r w:rsidRPr="00745B14">
        <w:rPr>
          <w:rFonts w:ascii="Arial Narrow" w:hAnsi="Arial Narrow"/>
          <w:b/>
          <w:color w:val="000000"/>
          <w:sz w:val="26"/>
          <w:szCs w:val="26"/>
        </w:rPr>
        <w:t>Ley de Desarrollo Económico del Estado de Coahuila de Zaragoza.</w:t>
      </w:r>
    </w:p>
    <w:p w14:paraId="69979418" w14:textId="77777777" w:rsidR="006432E9" w:rsidRDefault="006432E9" w:rsidP="006432E9">
      <w:pPr>
        <w:rPr>
          <w:rFonts w:ascii="Arial Narrow" w:hAnsi="Arial Narrow"/>
          <w:color w:val="000000"/>
          <w:sz w:val="26"/>
          <w:szCs w:val="26"/>
        </w:rPr>
      </w:pPr>
    </w:p>
    <w:p w14:paraId="3D4075CB" w14:textId="12C67904" w:rsidR="006432E9" w:rsidRPr="006432E9" w:rsidRDefault="006432E9" w:rsidP="006432E9">
      <w:pPr>
        <w:numPr>
          <w:ilvl w:val="0"/>
          <w:numId w:val="5"/>
        </w:numPr>
        <w:contextualSpacing/>
        <w:rPr>
          <w:rFonts w:ascii="Arial Narrow" w:hAnsi="Arial Narrow"/>
          <w:b/>
          <w:color w:val="000000"/>
          <w:sz w:val="26"/>
          <w:szCs w:val="26"/>
        </w:rPr>
      </w:pPr>
      <w:r w:rsidRPr="006432E9">
        <w:rPr>
          <w:rFonts w:ascii="Arial Narrow" w:hAnsi="Arial Narrow"/>
          <w:b/>
          <w:color w:val="000000"/>
          <w:sz w:val="26"/>
          <w:szCs w:val="26"/>
        </w:rPr>
        <w:t>Con el objeto de fomentar y estimular la generación de empleos alineados con los parámetros de trabajo decente’ establecido por la Organización Internacional del Trabajo.</w:t>
      </w:r>
    </w:p>
    <w:p w14:paraId="77C94D57" w14:textId="77777777" w:rsidR="006432E9" w:rsidRPr="006432E9" w:rsidRDefault="006432E9" w:rsidP="006432E9">
      <w:pPr>
        <w:rPr>
          <w:rFonts w:ascii="Arial Narrow" w:hAnsi="Arial Narrow"/>
          <w:color w:val="000000"/>
          <w:sz w:val="26"/>
          <w:szCs w:val="26"/>
        </w:rPr>
      </w:pPr>
    </w:p>
    <w:p w14:paraId="366F26F6" w14:textId="1D0A60B9" w:rsidR="006432E9" w:rsidRPr="006432E9" w:rsidRDefault="006432E9" w:rsidP="006432E9">
      <w:pPr>
        <w:rPr>
          <w:rFonts w:ascii="Arial Narrow" w:hAnsi="Arial Narrow"/>
          <w:color w:val="000000"/>
          <w:sz w:val="26"/>
          <w:szCs w:val="26"/>
          <w:lang w:val="es-ES"/>
        </w:rPr>
      </w:pPr>
      <w:r w:rsidRPr="006432E9">
        <w:rPr>
          <w:rFonts w:ascii="Arial Narrow" w:hAnsi="Arial Narrow"/>
          <w:color w:val="000000"/>
          <w:sz w:val="26"/>
          <w:szCs w:val="26"/>
        </w:rPr>
        <w:t xml:space="preserve">Planteada por el </w:t>
      </w:r>
      <w:r w:rsidRPr="006432E9">
        <w:rPr>
          <w:rFonts w:ascii="Arial Narrow" w:hAnsi="Arial Narrow"/>
          <w:b/>
          <w:color w:val="000000"/>
          <w:sz w:val="26"/>
          <w:szCs w:val="26"/>
        </w:rPr>
        <w:t xml:space="preserve">Diputado Jesús </w:t>
      </w:r>
      <w:proofErr w:type="spellStart"/>
      <w:r w:rsidRPr="006432E9">
        <w:rPr>
          <w:rFonts w:ascii="Arial Narrow" w:hAnsi="Arial Narrow"/>
          <w:b/>
          <w:color w:val="000000"/>
          <w:sz w:val="26"/>
          <w:szCs w:val="26"/>
        </w:rPr>
        <w:t>Berino</w:t>
      </w:r>
      <w:proofErr w:type="spellEnd"/>
      <w:r w:rsidRPr="006432E9">
        <w:rPr>
          <w:rFonts w:ascii="Arial Narrow" w:hAnsi="Arial Narrow"/>
          <w:b/>
          <w:color w:val="000000"/>
          <w:sz w:val="26"/>
          <w:szCs w:val="26"/>
        </w:rPr>
        <w:t xml:space="preserve"> Granados</w:t>
      </w:r>
      <w:r w:rsidRPr="006432E9">
        <w:rPr>
          <w:rFonts w:ascii="Arial Narrow" w:hAnsi="Arial Narrow"/>
          <w:color w:val="000000"/>
          <w:sz w:val="26"/>
          <w:szCs w:val="26"/>
        </w:rPr>
        <w:t>,</w:t>
      </w:r>
      <w:r w:rsidRPr="006432E9">
        <w:rPr>
          <w:rFonts w:ascii="Arial Narrow" w:hAnsi="Arial Narrow"/>
          <w:b/>
          <w:color w:val="000000"/>
          <w:sz w:val="26"/>
          <w:szCs w:val="26"/>
        </w:rPr>
        <w:t xml:space="preserve"> </w:t>
      </w:r>
      <w:r w:rsidRPr="006432E9">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61367A44" w14:textId="77777777" w:rsidR="006432E9" w:rsidRPr="006432E9" w:rsidRDefault="006432E9" w:rsidP="006432E9">
      <w:pPr>
        <w:tabs>
          <w:tab w:val="left" w:pos="5056"/>
        </w:tabs>
        <w:rPr>
          <w:rFonts w:ascii="Arial Narrow" w:hAnsi="Arial Narrow"/>
          <w:color w:val="000000"/>
          <w:sz w:val="26"/>
          <w:szCs w:val="26"/>
          <w:lang w:val="es-ES"/>
        </w:rPr>
      </w:pPr>
    </w:p>
    <w:p w14:paraId="01FD66D0" w14:textId="77777777" w:rsidR="006432E9" w:rsidRPr="006432E9" w:rsidRDefault="006432E9" w:rsidP="006432E9">
      <w:pPr>
        <w:rPr>
          <w:rFonts w:ascii="Arial Narrow" w:hAnsi="Arial Narrow"/>
          <w:b/>
          <w:color w:val="000000"/>
          <w:sz w:val="26"/>
          <w:szCs w:val="26"/>
        </w:rPr>
      </w:pPr>
      <w:r w:rsidRPr="006432E9">
        <w:rPr>
          <w:rFonts w:ascii="Arial Narrow" w:hAnsi="Arial Narrow"/>
          <w:color w:val="000000"/>
          <w:sz w:val="26"/>
          <w:szCs w:val="26"/>
        </w:rPr>
        <w:t xml:space="preserve">Fecha de Lectura de la Iniciativa: </w:t>
      </w:r>
      <w:r w:rsidRPr="006432E9">
        <w:rPr>
          <w:rFonts w:ascii="Arial Narrow" w:hAnsi="Arial Narrow"/>
          <w:b/>
          <w:color w:val="000000"/>
          <w:sz w:val="26"/>
          <w:szCs w:val="26"/>
        </w:rPr>
        <w:t xml:space="preserve">29 de </w:t>
      </w:r>
      <w:proofErr w:type="gramStart"/>
      <w:r w:rsidRPr="006432E9">
        <w:rPr>
          <w:rFonts w:ascii="Arial Narrow" w:hAnsi="Arial Narrow"/>
          <w:b/>
          <w:color w:val="000000"/>
          <w:sz w:val="26"/>
          <w:szCs w:val="26"/>
        </w:rPr>
        <w:t>Abril</w:t>
      </w:r>
      <w:proofErr w:type="gramEnd"/>
      <w:r w:rsidRPr="006432E9">
        <w:rPr>
          <w:rFonts w:ascii="Arial Narrow" w:hAnsi="Arial Narrow"/>
          <w:b/>
          <w:color w:val="000000"/>
          <w:sz w:val="26"/>
          <w:szCs w:val="26"/>
        </w:rPr>
        <w:t xml:space="preserve"> de 2020.</w:t>
      </w:r>
    </w:p>
    <w:p w14:paraId="715DE073" w14:textId="77777777" w:rsidR="006432E9" w:rsidRPr="006432E9" w:rsidRDefault="006432E9" w:rsidP="006432E9">
      <w:pPr>
        <w:rPr>
          <w:rFonts w:ascii="Arial Narrow" w:hAnsi="Arial Narrow"/>
          <w:sz w:val="26"/>
          <w:szCs w:val="26"/>
        </w:rPr>
      </w:pPr>
    </w:p>
    <w:p w14:paraId="39788009" w14:textId="1DD215B7" w:rsidR="006432E9" w:rsidRPr="006432E9" w:rsidRDefault="006432E9" w:rsidP="006432E9">
      <w:pPr>
        <w:rPr>
          <w:rFonts w:ascii="Arial Narrow" w:hAnsi="Arial Narrow"/>
          <w:b/>
          <w:color w:val="000000"/>
          <w:sz w:val="26"/>
          <w:szCs w:val="26"/>
        </w:rPr>
      </w:pPr>
      <w:r w:rsidRPr="006432E9">
        <w:rPr>
          <w:rFonts w:ascii="Arial Narrow" w:hAnsi="Arial Narrow"/>
          <w:color w:val="000000"/>
          <w:sz w:val="26"/>
          <w:szCs w:val="26"/>
        </w:rPr>
        <w:t xml:space="preserve">Turnada a la </w:t>
      </w:r>
      <w:r w:rsidRPr="006432E9">
        <w:rPr>
          <w:rFonts w:ascii="Arial Narrow" w:hAnsi="Arial Narrow"/>
          <w:b/>
          <w:color w:val="000000"/>
          <w:sz w:val="26"/>
          <w:szCs w:val="26"/>
        </w:rPr>
        <w:t>Comisión de Desarrollo Económico, Competitividad y Turismo.</w:t>
      </w:r>
    </w:p>
    <w:p w14:paraId="5ED4A52C" w14:textId="77777777" w:rsidR="006432E9" w:rsidRPr="006432E9" w:rsidRDefault="006432E9" w:rsidP="006432E9">
      <w:pPr>
        <w:rPr>
          <w:rFonts w:ascii="Arial Narrow" w:hAnsi="Arial Narrow"/>
          <w:color w:val="000000"/>
          <w:sz w:val="26"/>
          <w:szCs w:val="26"/>
        </w:rPr>
      </w:pPr>
    </w:p>
    <w:p w14:paraId="649EB2D0" w14:textId="77777777" w:rsidR="002B7034" w:rsidRPr="00BF186B" w:rsidRDefault="002B7034" w:rsidP="002B7034">
      <w:pPr>
        <w:rPr>
          <w:rFonts w:ascii="Arial Narrow" w:hAnsi="Arial Narrow"/>
          <w:b/>
          <w:color w:val="000000"/>
          <w:sz w:val="26"/>
          <w:szCs w:val="26"/>
          <w:lang w:val="es-ES_tradnl"/>
        </w:rPr>
      </w:pPr>
      <w:r w:rsidRPr="00BF186B">
        <w:rPr>
          <w:rFonts w:ascii="Arial Narrow" w:hAnsi="Arial Narrow"/>
          <w:b/>
          <w:color w:val="000000"/>
          <w:sz w:val="26"/>
          <w:szCs w:val="26"/>
          <w:lang w:val="es-ES_tradnl"/>
        </w:rPr>
        <w:t xml:space="preserve">Lectura del Dictamen: 30 de </w:t>
      </w:r>
      <w:proofErr w:type="gramStart"/>
      <w:r w:rsidRPr="00BF186B">
        <w:rPr>
          <w:rFonts w:ascii="Arial Narrow" w:hAnsi="Arial Narrow"/>
          <w:b/>
          <w:color w:val="000000"/>
          <w:sz w:val="26"/>
          <w:szCs w:val="26"/>
          <w:lang w:val="es-ES_tradnl"/>
        </w:rPr>
        <w:t>Junio</w:t>
      </w:r>
      <w:proofErr w:type="gramEnd"/>
      <w:r w:rsidRPr="00BF186B">
        <w:rPr>
          <w:rFonts w:ascii="Arial Narrow" w:hAnsi="Arial Narrow"/>
          <w:b/>
          <w:color w:val="000000"/>
          <w:sz w:val="26"/>
          <w:szCs w:val="26"/>
          <w:lang w:val="es-ES_tradnl"/>
        </w:rPr>
        <w:t xml:space="preserve"> de 2020.</w:t>
      </w:r>
    </w:p>
    <w:p w14:paraId="373ECEB9" w14:textId="77777777" w:rsidR="002B7034" w:rsidRPr="00BF186B" w:rsidRDefault="002B7034" w:rsidP="002B7034">
      <w:pPr>
        <w:rPr>
          <w:rFonts w:ascii="Arial Narrow" w:hAnsi="Arial Narrow"/>
          <w:b/>
          <w:color w:val="000000"/>
          <w:sz w:val="26"/>
          <w:szCs w:val="26"/>
          <w:lang w:val="es-ES_tradnl"/>
        </w:rPr>
      </w:pPr>
    </w:p>
    <w:p w14:paraId="7F8D5E07" w14:textId="77777777" w:rsidR="002B7034" w:rsidRPr="00BF186B" w:rsidRDefault="002B7034" w:rsidP="002B7034">
      <w:pPr>
        <w:rPr>
          <w:rFonts w:ascii="Arial Narrow" w:hAnsi="Arial Narrow"/>
          <w:b/>
          <w:color w:val="000000"/>
          <w:sz w:val="26"/>
          <w:szCs w:val="26"/>
          <w:lang w:val="es-ES_tradnl"/>
        </w:rPr>
      </w:pPr>
      <w:r w:rsidRPr="00BF186B">
        <w:rPr>
          <w:rFonts w:ascii="Arial Narrow" w:hAnsi="Arial Narrow"/>
          <w:b/>
          <w:color w:val="000000"/>
          <w:sz w:val="26"/>
          <w:szCs w:val="26"/>
          <w:lang w:val="es-ES_tradnl"/>
        </w:rPr>
        <w:t>Decreto No. 6</w:t>
      </w:r>
      <w:r w:rsidRPr="00C009CB">
        <w:rPr>
          <w:rFonts w:ascii="Arial Narrow" w:hAnsi="Arial Narrow"/>
          <w:b/>
          <w:color w:val="000000"/>
          <w:sz w:val="26"/>
          <w:szCs w:val="26"/>
          <w:lang w:val="es-ES_tradnl"/>
        </w:rPr>
        <w:t>8</w:t>
      </w:r>
      <w:r>
        <w:rPr>
          <w:rFonts w:ascii="Arial Narrow" w:hAnsi="Arial Narrow"/>
          <w:b/>
          <w:color w:val="000000"/>
          <w:sz w:val="26"/>
          <w:szCs w:val="26"/>
          <w:lang w:val="es-ES_tradnl"/>
        </w:rPr>
        <w:t>4</w:t>
      </w:r>
    </w:p>
    <w:p w14:paraId="3097A941" w14:textId="77777777" w:rsidR="006432E9" w:rsidRPr="002B7034" w:rsidRDefault="006432E9" w:rsidP="006432E9">
      <w:pPr>
        <w:rPr>
          <w:rFonts w:ascii="Arial Narrow" w:hAnsi="Arial Narrow"/>
          <w:b/>
          <w:color w:val="000000"/>
          <w:sz w:val="26"/>
          <w:szCs w:val="26"/>
          <w:lang w:val="es-ES_tradnl"/>
        </w:rPr>
      </w:pPr>
    </w:p>
    <w:p w14:paraId="21AA00D3" w14:textId="77777777" w:rsidR="005E016E" w:rsidRPr="009F1365" w:rsidRDefault="005E016E" w:rsidP="005E016E">
      <w:pPr>
        <w:rPr>
          <w:rFonts w:ascii="Arial Narrow" w:hAnsi="Arial Narrow"/>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b/>
          <w:color w:val="000000"/>
          <w:sz w:val="26"/>
          <w:szCs w:val="26"/>
        </w:rPr>
        <w:t xml:space="preserve">P.O. 065 - 14 de </w:t>
      </w:r>
      <w:proofErr w:type="gramStart"/>
      <w:r w:rsidRPr="009F1365">
        <w:rPr>
          <w:rFonts w:ascii="Arial Narrow" w:hAnsi="Arial Narrow"/>
          <w:b/>
          <w:color w:val="000000"/>
          <w:sz w:val="26"/>
          <w:szCs w:val="26"/>
        </w:rPr>
        <w:t>Agosto</w:t>
      </w:r>
      <w:proofErr w:type="gramEnd"/>
      <w:r w:rsidRPr="009F1365">
        <w:rPr>
          <w:rFonts w:ascii="Arial Narrow" w:hAnsi="Arial Narrow"/>
          <w:b/>
          <w:color w:val="000000"/>
          <w:sz w:val="26"/>
          <w:szCs w:val="26"/>
        </w:rPr>
        <w:t xml:space="preserve"> de 2020</w:t>
      </w:r>
      <w:r>
        <w:rPr>
          <w:rFonts w:ascii="Arial Narrow" w:hAnsi="Arial Narrow"/>
          <w:b/>
          <w:color w:val="000000"/>
          <w:sz w:val="26"/>
          <w:szCs w:val="26"/>
        </w:rPr>
        <w:t>.</w:t>
      </w:r>
    </w:p>
    <w:p w14:paraId="7E2C12A2" w14:textId="77777777" w:rsidR="006432E9" w:rsidRPr="006432E9" w:rsidRDefault="006432E9" w:rsidP="006432E9">
      <w:pPr>
        <w:rPr>
          <w:rFonts w:ascii="Arial Narrow" w:hAnsi="Arial Narrow"/>
          <w:color w:val="000000"/>
          <w:sz w:val="26"/>
          <w:szCs w:val="26"/>
        </w:rPr>
      </w:pPr>
      <w:bookmarkStart w:id="1" w:name="_GoBack"/>
      <w:bookmarkEnd w:id="1"/>
    </w:p>
    <w:p w14:paraId="7BD3D8EB" w14:textId="77777777" w:rsidR="006432E9" w:rsidRPr="006432E9" w:rsidRDefault="006432E9" w:rsidP="006432E9">
      <w:pPr>
        <w:spacing w:line="276" w:lineRule="auto"/>
        <w:rPr>
          <w:rFonts w:eastAsia="Arial" w:cs="Arial"/>
          <w:b/>
          <w:bCs/>
          <w:sz w:val="28"/>
          <w:szCs w:val="28"/>
        </w:rPr>
      </w:pPr>
    </w:p>
    <w:p w14:paraId="0935AA2F" w14:textId="77777777" w:rsidR="006432E9" w:rsidRPr="006432E9" w:rsidRDefault="006432E9" w:rsidP="006432E9">
      <w:pPr>
        <w:rPr>
          <w:rFonts w:cs="Arial"/>
          <w:b/>
          <w:sz w:val="24"/>
          <w:szCs w:val="24"/>
        </w:rPr>
      </w:pPr>
    </w:p>
    <w:p w14:paraId="6ACE7575" w14:textId="77777777" w:rsidR="006432E9" w:rsidRPr="006432E9" w:rsidRDefault="006432E9" w:rsidP="006432E9">
      <w:pPr>
        <w:rPr>
          <w:rFonts w:cs="Arial"/>
          <w:b/>
          <w:sz w:val="24"/>
          <w:szCs w:val="24"/>
        </w:rPr>
      </w:pPr>
    </w:p>
    <w:p w14:paraId="192A86C5" w14:textId="77777777" w:rsidR="006432E9" w:rsidRDefault="006432E9" w:rsidP="00FF7C5F">
      <w:pPr>
        <w:spacing w:line="276" w:lineRule="auto"/>
        <w:ind w:right="50"/>
        <w:rPr>
          <w:rFonts w:eastAsia="Arial" w:cs="Arial"/>
          <w:b/>
          <w:bCs/>
          <w:sz w:val="28"/>
          <w:szCs w:val="28"/>
        </w:rPr>
      </w:pPr>
    </w:p>
    <w:p w14:paraId="6062D4B3" w14:textId="77777777" w:rsidR="006432E9" w:rsidRDefault="006432E9" w:rsidP="00FF7C5F">
      <w:pPr>
        <w:spacing w:line="276" w:lineRule="auto"/>
        <w:ind w:right="50"/>
        <w:rPr>
          <w:rFonts w:eastAsia="Arial" w:cs="Arial"/>
          <w:b/>
          <w:bCs/>
          <w:sz w:val="28"/>
          <w:szCs w:val="28"/>
        </w:rPr>
      </w:pPr>
    </w:p>
    <w:p w14:paraId="2E752CB7" w14:textId="77777777" w:rsidR="006432E9" w:rsidRDefault="006432E9" w:rsidP="00FF7C5F">
      <w:pPr>
        <w:spacing w:line="276" w:lineRule="auto"/>
        <w:ind w:right="50"/>
        <w:rPr>
          <w:rFonts w:eastAsia="Arial" w:cs="Arial"/>
          <w:b/>
          <w:bCs/>
          <w:sz w:val="28"/>
          <w:szCs w:val="28"/>
        </w:rPr>
      </w:pPr>
    </w:p>
    <w:p w14:paraId="40FC2816" w14:textId="77777777" w:rsidR="006432E9" w:rsidRDefault="006432E9">
      <w:pPr>
        <w:spacing w:after="160" w:line="259" w:lineRule="auto"/>
        <w:jc w:val="left"/>
        <w:rPr>
          <w:rFonts w:eastAsia="Arial" w:cs="Arial"/>
          <w:b/>
          <w:bCs/>
          <w:sz w:val="28"/>
          <w:szCs w:val="28"/>
        </w:rPr>
      </w:pPr>
      <w:r>
        <w:rPr>
          <w:rFonts w:eastAsia="Arial" w:cs="Arial"/>
          <w:b/>
          <w:bCs/>
          <w:sz w:val="28"/>
          <w:szCs w:val="28"/>
        </w:rPr>
        <w:br w:type="page"/>
      </w:r>
    </w:p>
    <w:p w14:paraId="1F97E0B3" w14:textId="60413787" w:rsidR="00A16D9C" w:rsidRPr="00F01A1B" w:rsidRDefault="00A16D9C" w:rsidP="00FF7C5F">
      <w:pPr>
        <w:spacing w:line="276" w:lineRule="auto"/>
        <w:ind w:right="50"/>
        <w:rPr>
          <w:rFonts w:cs="Arial"/>
          <w:b/>
          <w:sz w:val="28"/>
          <w:szCs w:val="28"/>
        </w:rPr>
      </w:pPr>
      <w:r w:rsidRPr="00F01A1B">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w:t>
      </w:r>
      <w:r w:rsidRPr="00F01A1B">
        <w:rPr>
          <w:rFonts w:cs="Arial"/>
          <w:b/>
          <w:caps/>
          <w:sz w:val="28"/>
          <w:szCs w:val="28"/>
          <w:lang w:val="es-ES"/>
        </w:rPr>
        <w:t xml:space="preserve">DIPUTADO JESÚS BERINO GRANADOS, </w:t>
      </w:r>
      <w:r w:rsidRPr="00F01A1B">
        <w:rPr>
          <w:rFonts w:cs="Arial"/>
          <w:b/>
          <w:bCs/>
          <w:sz w:val="28"/>
          <w:szCs w:val="28"/>
          <w:lang w:val="es-ES"/>
        </w:rPr>
        <w:t xml:space="preserve">POR EL QUE SE REFORMAN Y ADICIONAN DIVERSAS </w:t>
      </w:r>
      <w:r w:rsidRPr="00F01A1B">
        <w:rPr>
          <w:rFonts w:cs="Arial"/>
          <w:b/>
          <w:sz w:val="28"/>
          <w:szCs w:val="28"/>
        </w:rPr>
        <w:t>DISPOSICIONES A LA LEY DE DESARROLLO ECONÓMICO DEL ESTADO DE COAHUILA DE ZARAGOZA, CON EL OBJETO DE FOMENTAR Y ESTIMULAR LA GENERACIÓN DE EMPLEOS ALINEADOS CON LOS PARAMETROS DE ‘TRABAJO DECENTE’ ESTABLECIDO POR LA ORGANIZACIÓN INTERNACIONAL DEL TRABAJO.</w:t>
      </w:r>
    </w:p>
    <w:p w14:paraId="695162BE" w14:textId="77777777" w:rsidR="00A16D9C" w:rsidRPr="00F01A1B" w:rsidRDefault="00A16D9C" w:rsidP="00FF7C5F">
      <w:pPr>
        <w:spacing w:line="276" w:lineRule="auto"/>
        <w:ind w:right="50"/>
        <w:rPr>
          <w:rFonts w:cs="Arial"/>
          <w:b/>
          <w:sz w:val="28"/>
          <w:szCs w:val="28"/>
        </w:rPr>
      </w:pPr>
    </w:p>
    <w:p w14:paraId="297D804E" w14:textId="77777777" w:rsidR="00A16D9C" w:rsidRPr="00F01A1B" w:rsidRDefault="00A16D9C" w:rsidP="00FF7C5F">
      <w:pPr>
        <w:spacing w:line="276" w:lineRule="auto"/>
        <w:rPr>
          <w:rFonts w:cs="Arial"/>
          <w:b/>
          <w:sz w:val="28"/>
          <w:szCs w:val="28"/>
        </w:rPr>
      </w:pPr>
      <w:r w:rsidRPr="00F01A1B">
        <w:rPr>
          <w:rFonts w:cs="Arial"/>
          <w:b/>
          <w:sz w:val="28"/>
          <w:szCs w:val="28"/>
        </w:rPr>
        <w:t xml:space="preserve">H. PLENO DEL CONGRESO DEL ESTADO </w:t>
      </w:r>
    </w:p>
    <w:p w14:paraId="4EAFF99E" w14:textId="77777777" w:rsidR="00A16D9C" w:rsidRPr="00F01A1B" w:rsidRDefault="00A16D9C" w:rsidP="00FF7C5F">
      <w:pPr>
        <w:spacing w:line="276" w:lineRule="auto"/>
        <w:rPr>
          <w:rFonts w:cs="Arial"/>
          <w:b/>
          <w:sz w:val="28"/>
          <w:szCs w:val="28"/>
        </w:rPr>
      </w:pPr>
      <w:r w:rsidRPr="00F01A1B">
        <w:rPr>
          <w:rFonts w:cs="Arial"/>
          <w:b/>
          <w:sz w:val="28"/>
          <w:szCs w:val="28"/>
        </w:rPr>
        <w:t>DE COAHUILA DE ZARAGOZA.</w:t>
      </w:r>
    </w:p>
    <w:p w14:paraId="5007EE9A" w14:textId="77777777" w:rsidR="00A16D9C" w:rsidRPr="00F01A1B" w:rsidRDefault="00A16D9C" w:rsidP="00FF7C5F">
      <w:pPr>
        <w:spacing w:line="276" w:lineRule="auto"/>
        <w:rPr>
          <w:rFonts w:cs="Arial"/>
          <w:b/>
          <w:sz w:val="28"/>
          <w:szCs w:val="28"/>
        </w:rPr>
      </w:pPr>
      <w:r w:rsidRPr="00F01A1B">
        <w:rPr>
          <w:rFonts w:cs="Arial"/>
          <w:b/>
          <w:sz w:val="28"/>
          <w:szCs w:val="28"/>
        </w:rPr>
        <w:t>P R E S E N T E.-</w:t>
      </w:r>
    </w:p>
    <w:p w14:paraId="5B59595E" w14:textId="77777777" w:rsidR="00A16D9C" w:rsidRPr="00F01A1B" w:rsidRDefault="00A16D9C" w:rsidP="00FF7C5F">
      <w:pPr>
        <w:spacing w:line="276" w:lineRule="auto"/>
        <w:rPr>
          <w:rFonts w:cs="Arial"/>
          <w:sz w:val="28"/>
          <w:szCs w:val="28"/>
        </w:rPr>
      </w:pPr>
    </w:p>
    <w:p w14:paraId="30BB28CB" w14:textId="7D56A037" w:rsidR="00256847" w:rsidRPr="00F01A1B" w:rsidRDefault="00256847" w:rsidP="001F7F4D">
      <w:pPr>
        <w:spacing w:line="276" w:lineRule="auto"/>
        <w:rPr>
          <w:rFonts w:cs="Arial"/>
          <w:sz w:val="28"/>
          <w:szCs w:val="28"/>
        </w:rPr>
      </w:pPr>
      <w:r w:rsidRPr="00F01A1B">
        <w:rPr>
          <w:rFonts w:cs="Arial"/>
          <w:sz w:val="28"/>
          <w:szCs w:val="28"/>
        </w:rPr>
        <w:t>El</w:t>
      </w:r>
      <w:r w:rsidR="00A16D9C" w:rsidRPr="00F01A1B">
        <w:rPr>
          <w:rFonts w:cs="Arial"/>
          <w:sz w:val="28"/>
          <w:szCs w:val="28"/>
        </w:rPr>
        <w:t xml:space="preserve"> suscrit</w:t>
      </w:r>
      <w:r w:rsidRPr="00F01A1B">
        <w:rPr>
          <w:rFonts w:cs="Arial"/>
          <w:sz w:val="28"/>
          <w:szCs w:val="28"/>
        </w:rPr>
        <w:t>o</w:t>
      </w:r>
      <w:r w:rsidR="00A16D9C" w:rsidRPr="00F01A1B">
        <w:rPr>
          <w:rFonts w:cs="Arial"/>
          <w:sz w:val="28"/>
          <w:szCs w:val="28"/>
        </w:rPr>
        <w:t xml:space="preserve"> Diputad</w:t>
      </w:r>
      <w:r w:rsidRPr="00F01A1B">
        <w:rPr>
          <w:rFonts w:cs="Arial"/>
          <w:sz w:val="28"/>
          <w:szCs w:val="28"/>
        </w:rPr>
        <w:t>o</w:t>
      </w:r>
      <w:r w:rsidR="00A16D9C" w:rsidRPr="00F01A1B">
        <w:rPr>
          <w:rFonts w:cs="Arial"/>
          <w:sz w:val="28"/>
          <w:szCs w:val="28"/>
        </w:rPr>
        <w:t xml:space="preserve"> </w:t>
      </w:r>
      <w:r w:rsidRPr="00F01A1B">
        <w:rPr>
          <w:rFonts w:cs="Arial"/>
          <w:sz w:val="28"/>
          <w:szCs w:val="28"/>
        </w:rPr>
        <w:t xml:space="preserve">Jesús </w:t>
      </w:r>
      <w:proofErr w:type="spellStart"/>
      <w:r w:rsidRPr="00F01A1B">
        <w:rPr>
          <w:rFonts w:cs="Arial"/>
          <w:sz w:val="28"/>
          <w:szCs w:val="28"/>
        </w:rPr>
        <w:t>Berino</w:t>
      </w:r>
      <w:proofErr w:type="spellEnd"/>
      <w:r w:rsidRPr="00F01A1B">
        <w:rPr>
          <w:rFonts w:cs="Arial"/>
          <w:sz w:val="28"/>
          <w:szCs w:val="28"/>
        </w:rPr>
        <w:t xml:space="preserve"> Granados</w:t>
      </w:r>
      <w:r w:rsidR="00A16D9C" w:rsidRPr="00F01A1B">
        <w:rPr>
          <w:rFonts w:cs="Arial"/>
          <w:sz w:val="28"/>
          <w:szCs w:val="28"/>
        </w:rPr>
        <w:t xml:space="preserve">, conjuntamente con </w:t>
      </w:r>
      <w:r w:rsidRPr="00F01A1B">
        <w:rPr>
          <w:rFonts w:cs="Arial"/>
          <w:sz w:val="28"/>
          <w:szCs w:val="28"/>
        </w:rPr>
        <w:t xml:space="preserve">las </w:t>
      </w:r>
      <w:r w:rsidR="00A16D9C" w:rsidRPr="00F01A1B">
        <w:rPr>
          <w:rFonts w:cs="Arial"/>
          <w:sz w:val="28"/>
          <w:szCs w:val="28"/>
        </w:rPr>
        <w:t xml:space="preserve">Diputadas y Diputados integrantes del Grupo Parlamentario “Gral. Andrés S. Viesca”, del Partido Revolucionario Institucional, en el ejercicio de las facultades que nos confieren el </w:t>
      </w:r>
      <w:r w:rsidR="009162DB" w:rsidRPr="00F01A1B">
        <w:rPr>
          <w:rFonts w:cs="Arial"/>
          <w:sz w:val="28"/>
          <w:szCs w:val="28"/>
        </w:rPr>
        <w:t>a</w:t>
      </w:r>
      <w:r w:rsidR="00A16D9C" w:rsidRPr="00F01A1B">
        <w:rPr>
          <w:rFonts w:cs="Arial"/>
          <w:sz w:val="28"/>
          <w:szCs w:val="28"/>
        </w:rPr>
        <w:t xml:space="preserve">rtículo 59 </w:t>
      </w:r>
      <w:r w:rsidR="009162DB" w:rsidRPr="00F01A1B">
        <w:rPr>
          <w:rFonts w:cs="Arial"/>
          <w:sz w:val="28"/>
          <w:szCs w:val="28"/>
        </w:rPr>
        <w:t>f</w:t>
      </w:r>
      <w:r w:rsidR="00A16D9C" w:rsidRPr="00F01A1B">
        <w:rPr>
          <w:rFonts w:cs="Arial"/>
          <w:sz w:val="28"/>
          <w:szCs w:val="28"/>
        </w:rPr>
        <w:t xml:space="preserve">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w:t>
      </w:r>
      <w:r w:rsidRPr="00F01A1B">
        <w:rPr>
          <w:rFonts w:cs="Arial"/>
          <w:sz w:val="28"/>
          <w:szCs w:val="28"/>
        </w:rPr>
        <w:t xml:space="preserve">la presente Iniciativa con Proyecto de Decreto por el que se </w:t>
      </w:r>
      <w:r w:rsidRPr="00F01A1B">
        <w:rPr>
          <w:rFonts w:cs="Arial"/>
          <w:bCs/>
          <w:sz w:val="28"/>
          <w:szCs w:val="28"/>
          <w:lang w:val="es-ES"/>
        </w:rPr>
        <w:t>reforma</w:t>
      </w:r>
      <w:r w:rsidR="00C75420">
        <w:rPr>
          <w:rFonts w:cs="Arial"/>
          <w:bCs/>
          <w:sz w:val="28"/>
          <w:szCs w:val="28"/>
          <w:lang w:val="es-ES"/>
        </w:rPr>
        <w:t xml:space="preserve"> </w:t>
      </w:r>
      <w:r w:rsidR="00C75420" w:rsidRPr="00F01A1B">
        <w:rPr>
          <w:rFonts w:cs="Arial"/>
          <w:sz w:val="28"/>
          <w:szCs w:val="28"/>
        </w:rPr>
        <w:t>la fracción I del artículo 4 y el inciso a) de la fracción III del artículo 11 y se adiciona la fracción XXII al artículo 3 de la</w:t>
      </w:r>
      <w:r w:rsidR="001F7F4D">
        <w:rPr>
          <w:rFonts w:cs="Arial"/>
          <w:sz w:val="28"/>
          <w:szCs w:val="28"/>
        </w:rPr>
        <w:t xml:space="preserve"> </w:t>
      </w:r>
      <w:r w:rsidRPr="00F01A1B">
        <w:rPr>
          <w:rFonts w:cs="Arial"/>
          <w:sz w:val="28"/>
          <w:szCs w:val="28"/>
        </w:rPr>
        <w:t>Ley de Desarrollo Económico del Estado de Coahuila de Zaragoza,</w:t>
      </w:r>
      <w:r w:rsidRPr="00F01A1B">
        <w:rPr>
          <w:rFonts w:cs="Arial"/>
          <w:bCs/>
          <w:sz w:val="28"/>
          <w:szCs w:val="28"/>
          <w:lang w:val="es-ES"/>
        </w:rPr>
        <w:t xml:space="preserve"> </w:t>
      </w:r>
      <w:r w:rsidRPr="00F01A1B">
        <w:rPr>
          <w:rFonts w:cs="Arial"/>
          <w:sz w:val="28"/>
          <w:szCs w:val="28"/>
        </w:rPr>
        <w:t>bajo la siguiente:</w:t>
      </w:r>
    </w:p>
    <w:p w14:paraId="7D05BD07" w14:textId="77777777" w:rsidR="00A16D9C" w:rsidRPr="00F01A1B" w:rsidRDefault="00A16D9C" w:rsidP="00FF7C5F">
      <w:pPr>
        <w:spacing w:line="276" w:lineRule="auto"/>
        <w:rPr>
          <w:rFonts w:cs="Arial"/>
          <w:sz w:val="28"/>
          <w:szCs w:val="28"/>
        </w:rPr>
      </w:pPr>
    </w:p>
    <w:p w14:paraId="551CAA57" w14:textId="7AB554A5" w:rsidR="00A16D9C" w:rsidRPr="00F01A1B" w:rsidRDefault="00A16D9C" w:rsidP="00FF7C5F">
      <w:pPr>
        <w:spacing w:line="276" w:lineRule="auto"/>
        <w:jc w:val="center"/>
        <w:rPr>
          <w:rFonts w:eastAsia="Arial" w:cs="Arial"/>
          <w:b/>
          <w:bCs/>
          <w:sz w:val="28"/>
          <w:szCs w:val="28"/>
        </w:rPr>
      </w:pPr>
      <w:r w:rsidRPr="00F01A1B">
        <w:rPr>
          <w:rFonts w:eastAsia="Arial" w:cs="Arial"/>
          <w:b/>
          <w:bCs/>
          <w:sz w:val="28"/>
          <w:szCs w:val="28"/>
        </w:rPr>
        <w:t>E X P O S I C I O N   D E   M O T I V O S</w:t>
      </w:r>
    </w:p>
    <w:p w14:paraId="5F4DFFE6" w14:textId="77777777" w:rsidR="00A16D9C" w:rsidRPr="00F01A1B" w:rsidRDefault="00A16D9C" w:rsidP="00FF7C5F">
      <w:pPr>
        <w:spacing w:line="276" w:lineRule="auto"/>
        <w:ind w:right="50"/>
        <w:rPr>
          <w:rFonts w:cs="Arial"/>
          <w:b/>
          <w:bCs/>
          <w:sz w:val="28"/>
          <w:szCs w:val="28"/>
          <w:lang w:val="es-ES"/>
        </w:rPr>
      </w:pPr>
    </w:p>
    <w:p w14:paraId="39F139A6" w14:textId="58E2926F" w:rsidR="00893D1E" w:rsidRPr="00F01A1B" w:rsidRDefault="00893D1E" w:rsidP="00F01A1B">
      <w:pPr>
        <w:spacing w:line="276" w:lineRule="auto"/>
        <w:ind w:right="50"/>
        <w:rPr>
          <w:rFonts w:cs="Arial"/>
          <w:iCs/>
          <w:sz w:val="28"/>
          <w:szCs w:val="28"/>
          <w:lang w:eastAsia="es-ES_tradnl"/>
        </w:rPr>
      </w:pPr>
      <w:r w:rsidRPr="00F01A1B">
        <w:rPr>
          <w:rFonts w:cs="Arial"/>
          <w:sz w:val="28"/>
          <w:szCs w:val="28"/>
        </w:rPr>
        <w:lastRenderedPageBreak/>
        <w:t xml:space="preserve">Inicio citando </w:t>
      </w:r>
      <w:r w:rsidR="009162DB" w:rsidRPr="00F01A1B">
        <w:rPr>
          <w:rFonts w:cs="Arial"/>
          <w:sz w:val="28"/>
          <w:szCs w:val="28"/>
        </w:rPr>
        <w:t>las palabras</w:t>
      </w:r>
      <w:r w:rsidRPr="00F01A1B">
        <w:rPr>
          <w:rFonts w:cs="Arial"/>
          <w:sz w:val="28"/>
          <w:szCs w:val="28"/>
        </w:rPr>
        <w:t xml:space="preserve"> de </w:t>
      </w:r>
      <w:proofErr w:type="spellStart"/>
      <w:r w:rsidRPr="00F01A1B">
        <w:rPr>
          <w:rFonts w:cs="Arial"/>
          <w:iCs/>
          <w:sz w:val="28"/>
          <w:szCs w:val="28"/>
          <w:lang w:eastAsia="es-ES_tradnl"/>
        </w:rPr>
        <w:t>Ban</w:t>
      </w:r>
      <w:proofErr w:type="spellEnd"/>
      <w:r w:rsidRPr="00F01A1B">
        <w:rPr>
          <w:rFonts w:cs="Arial"/>
          <w:iCs/>
          <w:sz w:val="28"/>
          <w:szCs w:val="28"/>
          <w:lang w:eastAsia="es-ES_tradnl"/>
        </w:rPr>
        <w:t xml:space="preserve"> Ki-</w:t>
      </w:r>
      <w:proofErr w:type="spellStart"/>
      <w:r w:rsidRPr="00F01A1B">
        <w:rPr>
          <w:rFonts w:cs="Arial"/>
          <w:iCs/>
          <w:sz w:val="28"/>
          <w:szCs w:val="28"/>
          <w:lang w:eastAsia="es-ES_tradnl"/>
        </w:rPr>
        <w:t>moon</w:t>
      </w:r>
      <w:proofErr w:type="spellEnd"/>
      <w:r w:rsidRPr="00F01A1B">
        <w:rPr>
          <w:rFonts w:cs="Arial"/>
          <w:iCs/>
          <w:sz w:val="28"/>
          <w:szCs w:val="28"/>
          <w:lang w:eastAsia="es-ES_tradnl"/>
        </w:rPr>
        <w:t xml:space="preserve">, entonces Secretario General de las Naciones Unidas, en el Día </w:t>
      </w:r>
      <w:r w:rsidR="009162DB" w:rsidRPr="00F01A1B">
        <w:rPr>
          <w:rFonts w:cs="Arial"/>
          <w:iCs/>
          <w:sz w:val="28"/>
          <w:szCs w:val="28"/>
          <w:lang w:eastAsia="es-ES_tradnl"/>
        </w:rPr>
        <w:t>M</w:t>
      </w:r>
      <w:r w:rsidRPr="00F01A1B">
        <w:rPr>
          <w:rFonts w:cs="Arial"/>
          <w:iCs/>
          <w:sz w:val="28"/>
          <w:szCs w:val="28"/>
          <w:lang w:eastAsia="es-ES_tradnl"/>
        </w:rPr>
        <w:t xml:space="preserve">undial de la </w:t>
      </w:r>
      <w:r w:rsidR="009162DB" w:rsidRPr="00F01A1B">
        <w:rPr>
          <w:rFonts w:cs="Arial"/>
          <w:iCs/>
          <w:sz w:val="28"/>
          <w:szCs w:val="28"/>
          <w:lang w:eastAsia="es-ES_tradnl"/>
        </w:rPr>
        <w:t>J</w:t>
      </w:r>
      <w:r w:rsidRPr="00F01A1B">
        <w:rPr>
          <w:rFonts w:cs="Arial"/>
          <w:iCs/>
          <w:sz w:val="28"/>
          <w:szCs w:val="28"/>
          <w:lang w:eastAsia="es-ES_tradnl"/>
        </w:rPr>
        <w:t xml:space="preserve">usticia </w:t>
      </w:r>
      <w:r w:rsidR="009162DB" w:rsidRPr="00F01A1B">
        <w:rPr>
          <w:rFonts w:cs="Arial"/>
          <w:iCs/>
          <w:sz w:val="28"/>
          <w:szCs w:val="28"/>
          <w:lang w:eastAsia="es-ES_tradnl"/>
        </w:rPr>
        <w:t>S</w:t>
      </w:r>
      <w:r w:rsidRPr="00F01A1B">
        <w:rPr>
          <w:rFonts w:cs="Arial"/>
          <w:iCs/>
          <w:sz w:val="28"/>
          <w:szCs w:val="28"/>
          <w:lang w:eastAsia="es-ES_tradnl"/>
        </w:rPr>
        <w:t>ocial, (2014):</w:t>
      </w:r>
    </w:p>
    <w:p w14:paraId="763D701D" w14:textId="77777777" w:rsidR="00893D1E" w:rsidRPr="00F01A1B" w:rsidRDefault="00893D1E" w:rsidP="00F01A1B">
      <w:pPr>
        <w:spacing w:line="276" w:lineRule="auto"/>
        <w:ind w:right="50"/>
        <w:rPr>
          <w:rFonts w:cs="Arial"/>
          <w:iCs/>
          <w:sz w:val="28"/>
          <w:szCs w:val="28"/>
          <w:lang w:eastAsia="es-ES_tradnl"/>
        </w:rPr>
      </w:pPr>
    </w:p>
    <w:p w14:paraId="464D8294" w14:textId="77777777" w:rsidR="00826C40" w:rsidRPr="00F01A1B" w:rsidRDefault="00893D1E" w:rsidP="00F01A1B">
      <w:pPr>
        <w:spacing w:line="276" w:lineRule="auto"/>
        <w:ind w:right="50"/>
        <w:rPr>
          <w:rFonts w:cs="Arial"/>
          <w:i/>
          <w:sz w:val="28"/>
          <w:szCs w:val="28"/>
          <w:lang w:eastAsia="es-ES_tradnl"/>
        </w:rPr>
      </w:pPr>
      <w:r w:rsidRPr="00F01A1B">
        <w:rPr>
          <w:rFonts w:cs="Arial"/>
          <w:i/>
          <w:sz w:val="28"/>
          <w:szCs w:val="28"/>
          <w:lang w:eastAsia="es-ES_tradnl"/>
        </w:rPr>
        <w:t>“</w:t>
      </w:r>
      <w:r w:rsidR="00826C40" w:rsidRPr="00F01A1B">
        <w:rPr>
          <w:rFonts w:cs="Arial"/>
          <w:i/>
          <w:sz w:val="28"/>
          <w:szCs w:val="28"/>
          <w:lang w:eastAsia="es-ES_tradnl"/>
        </w:rPr>
        <w:t xml:space="preserve">La experiencia nos enseña que el crecimiento económico por sí solo no es suficiente. Debemos hacer más para empoderar a las personas gracias al </w:t>
      </w:r>
      <w:r w:rsidR="00826C40" w:rsidRPr="00F01A1B">
        <w:rPr>
          <w:rFonts w:cs="Arial"/>
          <w:b/>
          <w:i/>
          <w:sz w:val="28"/>
          <w:szCs w:val="28"/>
          <w:lang w:eastAsia="es-ES_tradnl"/>
        </w:rPr>
        <w:t>trabajo decente</w:t>
      </w:r>
      <w:r w:rsidR="00826C40" w:rsidRPr="00F01A1B">
        <w:rPr>
          <w:rFonts w:cs="Arial"/>
          <w:i/>
          <w:sz w:val="28"/>
          <w:szCs w:val="28"/>
          <w:lang w:eastAsia="es-ES_tradnl"/>
        </w:rPr>
        <w:t>, apoyarlas a través de la protección social, y garantizar que las voces de los pobres y los marginados sean escuchadas.”</w:t>
      </w:r>
    </w:p>
    <w:p w14:paraId="269741D5" w14:textId="77777777" w:rsidR="00893D1E" w:rsidRPr="00F01A1B" w:rsidRDefault="00893D1E" w:rsidP="00F01A1B">
      <w:pPr>
        <w:spacing w:line="276" w:lineRule="auto"/>
        <w:ind w:right="50"/>
        <w:rPr>
          <w:rFonts w:cs="Arial"/>
          <w:iCs/>
          <w:sz w:val="28"/>
          <w:szCs w:val="28"/>
          <w:lang w:eastAsia="es-ES_tradnl"/>
        </w:rPr>
      </w:pPr>
    </w:p>
    <w:p w14:paraId="13C54898" w14:textId="77777777" w:rsidR="0017540D" w:rsidRPr="00F01A1B" w:rsidRDefault="007D2A69" w:rsidP="00F01A1B">
      <w:pPr>
        <w:spacing w:line="276" w:lineRule="auto"/>
        <w:ind w:right="50"/>
        <w:rPr>
          <w:rFonts w:cs="Arial"/>
          <w:iCs/>
          <w:sz w:val="28"/>
          <w:szCs w:val="28"/>
          <w:lang w:eastAsia="es-ES_tradnl"/>
        </w:rPr>
      </w:pPr>
      <w:r w:rsidRPr="00F01A1B">
        <w:rPr>
          <w:rFonts w:cs="Arial"/>
          <w:iCs/>
          <w:sz w:val="28"/>
          <w:szCs w:val="28"/>
          <w:lang w:eastAsia="es-ES_tradnl"/>
        </w:rPr>
        <w:t xml:space="preserve">Por lo que </w:t>
      </w:r>
      <w:r w:rsidR="0017540D" w:rsidRPr="00F01A1B">
        <w:rPr>
          <w:rFonts w:cs="Arial"/>
          <w:iCs/>
          <w:sz w:val="28"/>
          <w:szCs w:val="28"/>
          <w:lang w:eastAsia="es-ES_tradnl"/>
        </w:rPr>
        <w:t>unir el crecimiento económico con un trabajo decente, potencializa el desarrollo de nuestra economía, y es aquí donde encontramos la oportunidad de incluir el término “trabajo decente” en nuestra Ley de Desarrollo Económico del Estado</w:t>
      </w:r>
      <w:r w:rsidR="006343BE" w:rsidRPr="00F01A1B">
        <w:rPr>
          <w:rFonts w:cs="Arial"/>
          <w:iCs/>
          <w:sz w:val="28"/>
          <w:szCs w:val="28"/>
          <w:lang w:eastAsia="es-ES_tradnl"/>
        </w:rPr>
        <w:t xml:space="preserve"> de Coahuila de Zaragoza.</w:t>
      </w:r>
    </w:p>
    <w:p w14:paraId="127EBC40" w14:textId="77777777" w:rsidR="00893D1E" w:rsidRPr="00F01A1B" w:rsidRDefault="00893D1E" w:rsidP="00F01A1B">
      <w:pPr>
        <w:spacing w:line="276" w:lineRule="auto"/>
        <w:ind w:right="50"/>
        <w:rPr>
          <w:rFonts w:cs="Arial"/>
          <w:iCs/>
          <w:sz w:val="28"/>
          <w:szCs w:val="28"/>
          <w:lang w:eastAsia="es-ES_tradnl"/>
        </w:rPr>
      </w:pPr>
    </w:p>
    <w:p w14:paraId="23088C3D" w14:textId="3DDDF515" w:rsidR="00893D1E" w:rsidRPr="00F01A1B" w:rsidRDefault="00893D1E" w:rsidP="00F01A1B">
      <w:pPr>
        <w:spacing w:line="276" w:lineRule="auto"/>
        <w:ind w:right="50"/>
        <w:rPr>
          <w:rFonts w:cs="Arial"/>
          <w:iCs/>
          <w:sz w:val="28"/>
          <w:szCs w:val="28"/>
          <w:lang w:eastAsia="es-ES_tradnl"/>
        </w:rPr>
      </w:pPr>
      <w:r w:rsidRPr="00F01A1B">
        <w:rPr>
          <w:rFonts w:cs="Arial"/>
          <w:iCs/>
          <w:sz w:val="28"/>
          <w:szCs w:val="28"/>
          <w:lang w:eastAsia="es-ES_tradnl"/>
        </w:rPr>
        <w:t>El trabajo decente</w:t>
      </w:r>
      <w:r w:rsidR="00DA5EBD" w:rsidRPr="00F01A1B">
        <w:rPr>
          <w:rFonts w:cs="Arial"/>
          <w:iCs/>
          <w:sz w:val="28"/>
          <w:szCs w:val="28"/>
          <w:lang w:eastAsia="es-ES_tradnl"/>
        </w:rPr>
        <w:t xml:space="preserve"> es l</w:t>
      </w:r>
      <w:r w:rsidR="00097E4D" w:rsidRPr="00F01A1B">
        <w:rPr>
          <w:rFonts w:cs="Arial"/>
          <w:iCs/>
          <w:sz w:val="28"/>
          <w:szCs w:val="28"/>
          <w:lang w:eastAsia="es-ES_tradnl"/>
        </w:rPr>
        <w:t>a</w:t>
      </w:r>
      <w:r w:rsidR="00DA5EBD" w:rsidRPr="00F01A1B">
        <w:rPr>
          <w:rFonts w:cs="Arial"/>
          <w:iCs/>
          <w:sz w:val="28"/>
          <w:szCs w:val="28"/>
          <w:lang w:eastAsia="es-ES_tradnl"/>
        </w:rPr>
        <w:t xml:space="preserve"> oportunidad que tiene el trabajador de acceder a un empleo productivo que le genere un ingreso justo, </w:t>
      </w:r>
      <w:r w:rsidR="00097E4D" w:rsidRPr="00F01A1B">
        <w:rPr>
          <w:rFonts w:cs="Arial"/>
          <w:iCs/>
          <w:sz w:val="28"/>
          <w:szCs w:val="28"/>
          <w:lang w:eastAsia="es-ES_tradnl"/>
        </w:rPr>
        <w:t xml:space="preserve">que le dé la certeza de contar </w:t>
      </w:r>
      <w:r w:rsidR="00DA5EBD" w:rsidRPr="00F01A1B">
        <w:rPr>
          <w:rFonts w:cs="Arial"/>
          <w:iCs/>
          <w:sz w:val="28"/>
          <w:szCs w:val="28"/>
          <w:lang w:eastAsia="es-ES_tradnl"/>
        </w:rPr>
        <w:t xml:space="preserve">con la seguridad de un lugar de trabajo en un entorno sostenible, </w:t>
      </w:r>
      <w:r w:rsidR="00097E4D" w:rsidRPr="00F01A1B">
        <w:rPr>
          <w:rFonts w:cs="Arial"/>
          <w:iCs/>
          <w:sz w:val="28"/>
          <w:szCs w:val="28"/>
          <w:lang w:eastAsia="es-ES_tradnl"/>
        </w:rPr>
        <w:t xml:space="preserve">que cuente con la </w:t>
      </w:r>
      <w:r w:rsidR="00DA5EBD" w:rsidRPr="00F01A1B">
        <w:rPr>
          <w:rFonts w:cs="Arial"/>
          <w:iCs/>
          <w:sz w:val="28"/>
          <w:szCs w:val="28"/>
          <w:lang w:eastAsia="es-ES_tradnl"/>
        </w:rPr>
        <w:t xml:space="preserve">protección social para él y su familia, que le proporcione las mejores herramientas para su desarrollo personal e integración social a través de la  </w:t>
      </w:r>
      <w:proofErr w:type="spellStart"/>
      <w:r w:rsidR="00DA5EBD" w:rsidRPr="00F01A1B">
        <w:rPr>
          <w:rFonts w:cs="Arial"/>
          <w:iCs/>
          <w:sz w:val="28"/>
          <w:szCs w:val="28"/>
          <w:lang w:eastAsia="es-ES_tradnl"/>
        </w:rPr>
        <w:t>capacitacion</w:t>
      </w:r>
      <w:proofErr w:type="spellEnd"/>
      <w:r w:rsidR="00DA5EBD" w:rsidRPr="00F01A1B">
        <w:rPr>
          <w:rFonts w:cs="Arial"/>
          <w:iCs/>
          <w:sz w:val="28"/>
          <w:szCs w:val="28"/>
          <w:lang w:eastAsia="es-ES_tradnl"/>
        </w:rPr>
        <w:t xml:space="preserve"> constante</w:t>
      </w:r>
      <w:r w:rsidR="00097E4D" w:rsidRPr="00F01A1B">
        <w:rPr>
          <w:rFonts w:cs="Arial"/>
          <w:iCs/>
          <w:sz w:val="28"/>
          <w:szCs w:val="28"/>
          <w:lang w:eastAsia="es-ES_tradnl"/>
        </w:rPr>
        <w:t>;</w:t>
      </w:r>
      <w:r w:rsidR="00DA5EBD" w:rsidRPr="00F01A1B">
        <w:rPr>
          <w:rFonts w:cs="Arial"/>
          <w:iCs/>
          <w:sz w:val="28"/>
          <w:szCs w:val="28"/>
          <w:lang w:eastAsia="es-ES_tradnl"/>
        </w:rPr>
        <w:t xml:space="preserve"> que le permita también expresar sus ideas, organizarse y parti</w:t>
      </w:r>
      <w:r w:rsidR="009162DB" w:rsidRPr="00F01A1B">
        <w:rPr>
          <w:rFonts w:cs="Arial"/>
          <w:iCs/>
          <w:sz w:val="28"/>
          <w:szCs w:val="28"/>
          <w:lang w:eastAsia="es-ES_tradnl"/>
        </w:rPr>
        <w:t>ci</w:t>
      </w:r>
      <w:r w:rsidR="00DA5EBD" w:rsidRPr="00F01A1B">
        <w:rPr>
          <w:rFonts w:cs="Arial"/>
          <w:iCs/>
          <w:sz w:val="28"/>
          <w:szCs w:val="28"/>
          <w:lang w:eastAsia="es-ES_tradnl"/>
        </w:rPr>
        <w:t xml:space="preserve">par de una manera activa en la decisiones que afecten su vida y </w:t>
      </w:r>
      <w:r w:rsidR="007E7B26" w:rsidRPr="00F01A1B">
        <w:rPr>
          <w:rFonts w:cs="Arial"/>
          <w:iCs/>
          <w:sz w:val="28"/>
          <w:szCs w:val="28"/>
          <w:lang w:eastAsia="es-ES_tradnl"/>
        </w:rPr>
        <w:t xml:space="preserve">tener acceso a </w:t>
      </w:r>
      <w:r w:rsidR="00DA5EBD" w:rsidRPr="00F01A1B">
        <w:rPr>
          <w:rFonts w:cs="Arial"/>
          <w:iCs/>
          <w:sz w:val="28"/>
          <w:szCs w:val="28"/>
          <w:lang w:eastAsia="es-ES_tradnl"/>
        </w:rPr>
        <w:t>la igualdad de oportunidades.</w:t>
      </w:r>
      <w:r w:rsidRPr="00F01A1B">
        <w:rPr>
          <w:rFonts w:cs="Arial"/>
          <w:iCs/>
          <w:sz w:val="28"/>
          <w:szCs w:val="28"/>
          <w:lang w:eastAsia="es-ES_tradnl"/>
        </w:rPr>
        <w:t xml:space="preserve"> </w:t>
      </w:r>
    </w:p>
    <w:p w14:paraId="19F8C15A" w14:textId="77777777" w:rsidR="00097E4D" w:rsidRPr="00F01A1B" w:rsidRDefault="00097E4D" w:rsidP="00F01A1B">
      <w:pPr>
        <w:spacing w:line="276" w:lineRule="auto"/>
        <w:ind w:right="50"/>
        <w:rPr>
          <w:rFonts w:cs="Arial"/>
          <w:iCs/>
          <w:sz w:val="28"/>
          <w:szCs w:val="28"/>
          <w:lang w:eastAsia="es-ES_tradnl"/>
        </w:rPr>
      </w:pPr>
    </w:p>
    <w:p w14:paraId="771E4E38" w14:textId="725FB216" w:rsidR="0017540D" w:rsidRPr="00F01A1B" w:rsidRDefault="0017540D" w:rsidP="00F01A1B">
      <w:pPr>
        <w:spacing w:line="276" w:lineRule="auto"/>
        <w:ind w:right="50"/>
        <w:rPr>
          <w:rFonts w:cs="Arial"/>
          <w:iCs/>
          <w:sz w:val="28"/>
          <w:szCs w:val="28"/>
          <w:lang w:eastAsia="es-ES_tradnl"/>
        </w:rPr>
      </w:pPr>
      <w:r w:rsidRPr="00F01A1B">
        <w:rPr>
          <w:rFonts w:cs="Arial"/>
          <w:iCs/>
          <w:sz w:val="28"/>
          <w:szCs w:val="28"/>
          <w:lang w:eastAsia="es-ES_tradnl"/>
        </w:rPr>
        <w:t xml:space="preserve">Aunado a lo anterior, cuando un trabajador ve todos estos elementos </w:t>
      </w:r>
      <w:r w:rsidR="0093358A" w:rsidRPr="00F01A1B">
        <w:rPr>
          <w:rFonts w:cs="Arial"/>
          <w:iCs/>
          <w:sz w:val="28"/>
          <w:szCs w:val="28"/>
          <w:lang w:eastAsia="es-ES_tradnl"/>
        </w:rPr>
        <w:t>integrados, genera mayor productividad en el desempeño de sus labores</w:t>
      </w:r>
      <w:r w:rsidR="007E7B26" w:rsidRPr="00F01A1B">
        <w:rPr>
          <w:rFonts w:cs="Arial"/>
          <w:iCs/>
          <w:sz w:val="28"/>
          <w:szCs w:val="28"/>
          <w:lang w:eastAsia="es-ES_tradnl"/>
        </w:rPr>
        <w:t xml:space="preserve"> y</w:t>
      </w:r>
      <w:r w:rsidR="0093358A" w:rsidRPr="00F01A1B">
        <w:rPr>
          <w:rFonts w:cs="Arial"/>
          <w:iCs/>
          <w:sz w:val="28"/>
          <w:szCs w:val="28"/>
          <w:lang w:eastAsia="es-ES_tradnl"/>
        </w:rPr>
        <w:t xml:space="preserve"> en consecuencia </w:t>
      </w:r>
      <w:r w:rsidR="007E7B26" w:rsidRPr="00F01A1B">
        <w:rPr>
          <w:rFonts w:cs="Arial"/>
          <w:iCs/>
          <w:sz w:val="28"/>
          <w:szCs w:val="28"/>
          <w:lang w:eastAsia="es-ES_tradnl"/>
        </w:rPr>
        <w:t xml:space="preserve">propicia </w:t>
      </w:r>
      <w:r w:rsidR="0093358A" w:rsidRPr="00F01A1B">
        <w:rPr>
          <w:rFonts w:cs="Arial"/>
          <w:iCs/>
          <w:sz w:val="28"/>
          <w:szCs w:val="28"/>
          <w:lang w:eastAsia="es-ES_tradnl"/>
        </w:rPr>
        <w:t xml:space="preserve">el crecimiento de la empresa </w:t>
      </w:r>
      <w:r w:rsidR="001531A8" w:rsidRPr="00F01A1B">
        <w:rPr>
          <w:rFonts w:cs="Arial"/>
          <w:iCs/>
          <w:sz w:val="28"/>
          <w:szCs w:val="28"/>
          <w:lang w:eastAsia="es-ES_tradnl"/>
        </w:rPr>
        <w:t>para</w:t>
      </w:r>
      <w:r w:rsidR="0093358A" w:rsidRPr="00F01A1B">
        <w:rPr>
          <w:rFonts w:cs="Arial"/>
          <w:iCs/>
          <w:sz w:val="28"/>
          <w:szCs w:val="28"/>
          <w:lang w:eastAsia="es-ES_tradnl"/>
        </w:rPr>
        <w:t xml:space="preserve"> la cual trabaja</w:t>
      </w:r>
      <w:r w:rsidR="001531A8" w:rsidRPr="00F01A1B">
        <w:rPr>
          <w:rFonts w:cs="Arial"/>
          <w:iCs/>
          <w:sz w:val="28"/>
          <w:szCs w:val="28"/>
          <w:lang w:eastAsia="es-ES_tradnl"/>
        </w:rPr>
        <w:t>.</w:t>
      </w:r>
    </w:p>
    <w:p w14:paraId="60ABA0D8" w14:textId="77777777" w:rsidR="0017540D" w:rsidRPr="00F01A1B" w:rsidRDefault="0017540D" w:rsidP="00F01A1B">
      <w:pPr>
        <w:spacing w:line="276" w:lineRule="auto"/>
        <w:ind w:right="50"/>
        <w:rPr>
          <w:rFonts w:cs="Arial"/>
          <w:iCs/>
          <w:sz w:val="28"/>
          <w:szCs w:val="28"/>
          <w:lang w:eastAsia="es-ES_tradnl"/>
        </w:rPr>
      </w:pPr>
    </w:p>
    <w:p w14:paraId="33466AE4" w14:textId="113F7BE2" w:rsidR="001531A8" w:rsidRPr="00F01A1B" w:rsidRDefault="001531A8" w:rsidP="00F01A1B">
      <w:pPr>
        <w:spacing w:line="276" w:lineRule="auto"/>
        <w:ind w:right="50"/>
        <w:rPr>
          <w:rFonts w:cs="Arial"/>
          <w:iCs/>
          <w:sz w:val="28"/>
          <w:szCs w:val="28"/>
          <w:lang w:eastAsia="es-ES_tradnl"/>
        </w:rPr>
      </w:pPr>
      <w:r w:rsidRPr="00F01A1B">
        <w:rPr>
          <w:rFonts w:cs="Arial"/>
          <w:iCs/>
          <w:sz w:val="28"/>
          <w:szCs w:val="28"/>
          <w:lang w:eastAsia="es-ES_tradnl"/>
        </w:rPr>
        <w:t>Teniendo</w:t>
      </w:r>
      <w:r w:rsidR="006343BE" w:rsidRPr="00F01A1B">
        <w:rPr>
          <w:rFonts w:cs="Arial"/>
          <w:iCs/>
          <w:sz w:val="28"/>
          <w:szCs w:val="28"/>
          <w:lang w:eastAsia="es-ES_tradnl"/>
        </w:rPr>
        <w:t xml:space="preserve"> esto presente, se </w:t>
      </w:r>
      <w:r w:rsidR="007E7B26" w:rsidRPr="00F01A1B">
        <w:rPr>
          <w:rFonts w:cs="Arial"/>
          <w:iCs/>
          <w:sz w:val="28"/>
          <w:szCs w:val="28"/>
          <w:lang w:eastAsia="es-ES_tradnl"/>
        </w:rPr>
        <w:t>origina</w:t>
      </w:r>
      <w:r w:rsidR="006343BE" w:rsidRPr="00F01A1B">
        <w:rPr>
          <w:rFonts w:cs="Arial"/>
          <w:iCs/>
          <w:sz w:val="28"/>
          <w:szCs w:val="28"/>
          <w:lang w:eastAsia="es-ES_tradnl"/>
        </w:rPr>
        <w:t xml:space="preserve"> una </w:t>
      </w:r>
      <w:r w:rsidRPr="00F01A1B">
        <w:rPr>
          <w:rFonts w:cs="Arial"/>
          <w:iCs/>
          <w:sz w:val="28"/>
          <w:szCs w:val="28"/>
          <w:lang w:eastAsia="es-ES_tradnl"/>
        </w:rPr>
        <w:t>base</w:t>
      </w:r>
      <w:r w:rsidR="006343BE" w:rsidRPr="00F01A1B">
        <w:rPr>
          <w:rFonts w:cs="Arial"/>
          <w:iCs/>
          <w:sz w:val="28"/>
          <w:szCs w:val="28"/>
          <w:lang w:eastAsia="es-ES_tradnl"/>
        </w:rPr>
        <w:t xml:space="preserve"> sólida para que</w:t>
      </w:r>
      <w:r w:rsidRPr="00F01A1B">
        <w:rPr>
          <w:rFonts w:cs="Arial"/>
          <w:iCs/>
          <w:sz w:val="28"/>
          <w:szCs w:val="28"/>
          <w:lang w:eastAsia="es-ES_tradnl"/>
        </w:rPr>
        <w:t xml:space="preserve"> los gobiernos se </w:t>
      </w:r>
      <w:proofErr w:type="spellStart"/>
      <w:r w:rsidR="0099632C" w:rsidRPr="00F01A1B">
        <w:rPr>
          <w:rFonts w:cs="Arial"/>
          <w:iCs/>
          <w:sz w:val="28"/>
          <w:szCs w:val="28"/>
          <w:lang w:eastAsia="es-ES_tradnl"/>
        </w:rPr>
        <w:t>situ</w:t>
      </w:r>
      <w:r w:rsidR="006343BE" w:rsidRPr="00F01A1B">
        <w:rPr>
          <w:rFonts w:cs="Arial"/>
          <w:iCs/>
          <w:sz w:val="28"/>
          <w:szCs w:val="28"/>
          <w:lang w:eastAsia="es-ES_tradnl"/>
        </w:rPr>
        <w:t>en</w:t>
      </w:r>
      <w:proofErr w:type="spellEnd"/>
      <w:r w:rsidR="0099632C" w:rsidRPr="00F01A1B">
        <w:rPr>
          <w:rFonts w:cs="Arial"/>
          <w:iCs/>
          <w:sz w:val="28"/>
          <w:szCs w:val="28"/>
          <w:lang w:eastAsia="es-ES_tradnl"/>
        </w:rPr>
        <w:t xml:space="preserve"> en</w:t>
      </w:r>
      <w:r w:rsidRPr="00F01A1B">
        <w:rPr>
          <w:rFonts w:cs="Arial"/>
          <w:iCs/>
          <w:sz w:val="28"/>
          <w:szCs w:val="28"/>
          <w:lang w:eastAsia="es-ES_tradnl"/>
        </w:rPr>
        <w:t xml:space="preserve"> posibilidades de impulsar economías sostenibles, innovadoras</w:t>
      </w:r>
      <w:r w:rsidR="0099632C" w:rsidRPr="00F01A1B">
        <w:rPr>
          <w:rFonts w:cs="Arial"/>
          <w:iCs/>
          <w:sz w:val="28"/>
          <w:szCs w:val="28"/>
          <w:lang w:eastAsia="es-ES_tradnl"/>
        </w:rPr>
        <w:t xml:space="preserve">, dinámicas y enfocadas en las personas, justo como lo </w:t>
      </w:r>
      <w:proofErr w:type="spellStart"/>
      <w:r w:rsidR="0099632C" w:rsidRPr="00F01A1B">
        <w:rPr>
          <w:rFonts w:cs="Arial"/>
          <w:iCs/>
          <w:sz w:val="28"/>
          <w:szCs w:val="28"/>
          <w:lang w:eastAsia="es-ES_tradnl"/>
        </w:rPr>
        <w:t>esta</w:t>
      </w:r>
      <w:proofErr w:type="spellEnd"/>
      <w:r w:rsidR="0099632C" w:rsidRPr="00F01A1B">
        <w:rPr>
          <w:rFonts w:cs="Arial"/>
          <w:iCs/>
          <w:sz w:val="28"/>
          <w:szCs w:val="28"/>
          <w:lang w:eastAsia="es-ES_tradnl"/>
        </w:rPr>
        <w:t xml:space="preserve"> llevando a cabo nuestro Gobierno Estatal.</w:t>
      </w:r>
    </w:p>
    <w:p w14:paraId="2F7F804D" w14:textId="77777777" w:rsidR="001531A8" w:rsidRPr="00F01A1B" w:rsidRDefault="001531A8" w:rsidP="00F01A1B">
      <w:pPr>
        <w:spacing w:line="276" w:lineRule="auto"/>
        <w:ind w:right="50"/>
        <w:rPr>
          <w:rFonts w:cs="Arial"/>
          <w:iCs/>
          <w:sz w:val="28"/>
          <w:szCs w:val="28"/>
          <w:lang w:eastAsia="es-ES_tradnl"/>
        </w:rPr>
      </w:pPr>
    </w:p>
    <w:p w14:paraId="4969CAC9" w14:textId="43A94F28" w:rsidR="0093358A" w:rsidRPr="00F01A1B" w:rsidRDefault="001531A8" w:rsidP="00F01A1B">
      <w:pPr>
        <w:spacing w:line="276" w:lineRule="auto"/>
        <w:ind w:right="50"/>
        <w:rPr>
          <w:rFonts w:cs="Arial"/>
          <w:iCs/>
          <w:sz w:val="28"/>
          <w:szCs w:val="28"/>
          <w:lang w:eastAsia="es-ES_tradnl"/>
        </w:rPr>
      </w:pPr>
      <w:r w:rsidRPr="00F01A1B">
        <w:rPr>
          <w:rFonts w:cs="Arial"/>
          <w:iCs/>
          <w:sz w:val="28"/>
          <w:szCs w:val="28"/>
          <w:lang w:eastAsia="es-ES_tradnl"/>
        </w:rPr>
        <w:lastRenderedPageBreak/>
        <w:t>E</w:t>
      </w:r>
      <w:r w:rsidR="0093358A" w:rsidRPr="00F01A1B">
        <w:rPr>
          <w:rFonts w:cs="Arial"/>
          <w:iCs/>
          <w:sz w:val="28"/>
          <w:szCs w:val="28"/>
          <w:lang w:eastAsia="es-ES_tradnl"/>
        </w:rPr>
        <w:t>l trabajo decente se ha convertido en un objetivo universal, que se ha integrado a las</w:t>
      </w:r>
      <w:r w:rsidRPr="00F01A1B">
        <w:rPr>
          <w:rFonts w:cs="Arial"/>
          <w:iCs/>
          <w:sz w:val="28"/>
          <w:szCs w:val="28"/>
          <w:lang w:eastAsia="es-ES_tradnl"/>
        </w:rPr>
        <w:t xml:space="preserve"> declaraciones de los derechos humanos, a las resoluciones de la ONU, asimismo se ha incluido en el Documento de la Cumbre Mundial (2005), en la Segunda </w:t>
      </w:r>
      <w:r w:rsidR="007E7B26" w:rsidRPr="00F01A1B">
        <w:rPr>
          <w:rFonts w:cs="Arial"/>
          <w:iCs/>
          <w:sz w:val="28"/>
          <w:szCs w:val="28"/>
          <w:lang w:eastAsia="es-ES_tradnl"/>
        </w:rPr>
        <w:t>D</w:t>
      </w:r>
      <w:r w:rsidRPr="00F01A1B">
        <w:rPr>
          <w:rFonts w:cs="Arial"/>
          <w:iCs/>
          <w:sz w:val="28"/>
          <w:szCs w:val="28"/>
          <w:lang w:eastAsia="es-ES_tradnl"/>
        </w:rPr>
        <w:t xml:space="preserve">écada de las Naciones Unidas para la erradicación de la pobreza (2008-2017), en la Conferencia sobre el Desarrollo </w:t>
      </w:r>
      <w:r w:rsidR="007E7B26" w:rsidRPr="00F01A1B">
        <w:rPr>
          <w:rFonts w:cs="Arial"/>
          <w:iCs/>
          <w:sz w:val="28"/>
          <w:szCs w:val="28"/>
          <w:lang w:eastAsia="es-ES_tradnl"/>
        </w:rPr>
        <w:t>S</w:t>
      </w:r>
      <w:r w:rsidRPr="00F01A1B">
        <w:rPr>
          <w:rFonts w:cs="Arial"/>
          <w:iCs/>
          <w:sz w:val="28"/>
          <w:szCs w:val="28"/>
          <w:lang w:eastAsia="es-ES_tradnl"/>
        </w:rPr>
        <w:t>ostenible (2011) y en la Agenda 2030 para el Desarrollo Sostenible de las Naciones Unidas (2015).</w:t>
      </w:r>
    </w:p>
    <w:p w14:paraId="7A955F6D" w14:textId="77777777" w:rsidR="0099632C" w:rsidRPr="00F01A1B" w:rsidRDefault="0099632C" w:rsidP="00F01A1B">
      <w:pPr>
        <w:spacing w:line="276" w:lineRule="auto"/>
        <w:ind w:right="50"/>
        <w:rPr>
          <w:rFonts w:cs="Arial"/>
          <w:iCs/>
          <w:sz w:val="28"/>
          <w:szCs w:val="28"/>
          <w:lang w:eastAsia="es-ES_tradnl"/>
        </w:rPr>
      </w:pPr>
    </w:p>
    <w:p w14:paraId="4F7AD3B4" w14:textId="554B0947" w:rsidR="0099632C" w:rsidRPr="00F01A1B" w:rsidRDefault="0099632C" w:rsidP="00F01A1B">
      <w:pPr>
        <w:spacing w:line="276" w:lineRule="auto"/>
        <w:ind w:right="50"/>
        <w:rPr>
          <w:rFonts w:cs="Arial"/>
          <w:iCs/>
          <w:sz w:val="28"/>
          <w:szCs w:val="28"/>
          <w:lang w:eastAsia="es-ES_tradnl"/>
        </w:rPr>
      </w:pPr>
      <w:r w:rsidRPr="00F01A1B">
        <w:rPr>
          <w:rFonts w:cs="Arial"/>
          <w:iCs/>
          <w:sz w:val="28"/>
          <w:szCs w:val="28"/>
          <w:lang w:eastAsia="es-ES_tradnl"/>
        </w:rPr>
        <w:t>En nuestro país, la Ley Federal del Trabajo en su artículo 2, integr</w:t>
      </w:r>
      <w:r w:rsidR="007E7B26" w:rsidRPr="00F01A1B">
        <w:rPr>
          <w:rFonts w:cs="Arial"/>
          <w:iCs/>
          <w:sz w:val="28"/>
          <w:szCs w:val="28"/>
          <w:lang w:eastAsia="es-ES_tradnl"/>
        </w:rPr>
        <w:t>ó</w:t>
      </w:r>
      <w:r w:rsidRPr="00F01A1B">
        <w:rPr>
          <w:rFonts w:cs="Arial"/>
          <w:iCs/>
          <w:sz w:val="28"/>
          <w:szCs w:val="28"/>
          <w:lang w:eastAsia="es-ES_tradnl"/>
        </w:rPr>
        <w:t xml:space="preserve"> la definición de trabajo decente, </w:t>
      </w:r>
      <w:r w:rsidR="007E7B26" w:rsidRPr="00F01A1B">
        <w:rPr>
          <w:rFonts w:cs="Arial"/>
          <w:iCs/>
          <w:sz w:val="28"/>
          <w:szCs w:val="28"/>
          <w:lang w:eastAsia="es-ES_tradnl"/>
        </w:rPr>
        <w:t>de la siguiente manera y cito textual</w:t>
      </w:r>
      <w:r w:rsidRPr="00F01A1B">
        <w:rPr>
          <w:rFonts w:cs="Arial"/>
          <w:iCs/>
          <w:sz w:val="28"/>
          <w:szCs w:val="28"/>
          <w:lang w:eastAsia="es-ES_tradnl"/>
        </w:rPr>
        <w:t>:</w:t>
      </w:r>
    </w:p>
    <w:p w14:paraId="36188B04" w14:textId="77777777" w:rsidR="0099632C" w:rsidRPr="00F01A1B" w:rsidRDefault="0099632C" w:rsidP="00F01A1B">
      <w:pPr>
        <w:spacing w:line="276" w:lineRule="auto"/>
        <w:ind w:right="50"/>
        <w:rPr>
          <w:rFonts w:cs="Arial"/>
          <w:iCs/>
          <w:sz w:val="28"/>
          <w:szCs w:val="28"/>
          <w:lang w:eastAsia="es-ES_tradnl"/>
        </w:rPr>
      </w:pPr>
    </w:p>
    <w:p w14:paraId="6699DE22" w14:textId="77777777" w:rsidR="0099632C" w:rsidRPr="00F01A1B" w:rsidRDefault="0099632C" w:rsidP="00F01A1B">
      <w:pPr>
        <w:ind w:left="284" w:right="334"/>
        <w:rPr>
          <w:rFonts w:cs="Arial"/>
          <w:i/>
          <w:sz w:val="28"/>
          <w:szCs w:val="28"/>
          <w:lang w:eastAsia="es-ES_tradnl"/>
        </w:rPr>
      </w:pPr>
      <w:r w:rsidRPr="00F01A1B">
        <w:rPr>
          <w:rFonts w:cs="Arial"/>
          <w:i/>
          <w:sz w:val="28"/>
          <w:szCs w:val="28"/>
          <w:lang w:eastAsia="es-ES_tradnl"/>
        </w:rPr>
        <w:t>“</w:t>
      </w:r>
      <w:r w:rsidRPr="00F01A1B">
        <w:rPr>
          <w:rFonts w:cs="Arial"/>
          <w:b/>
          <w:i/>
          <w:sz w:val="28"/>
          <w:szCs w:val="28"/>
          <w:lang w:eastAsia="es-ES_tradnl"/>
        </w:rPr>
        <w:t>Artículo 2o.-</w:t>
      </w:r>
      <w:r w:rsidRPr="00F01A1B">
        <w:rPr>
          <w:rFonts w:cs="Arial"/>
          <w:i/>
          <w:sz w:val="28"/>
          <w:szCs w:val="28"/>
          <w:lang w:eastAsia="es-ES_tradnl"/>
        </w:rPr>
        <w:t xml:space="preserve"> Las normas del trabajo tienden a conseguir el equilibrio entre los factores de la producción y la justicia social, así como propiciar </w:t>
      </w:r>
      <w:r w:rsidRPr="00F01A1B">
        <w:rPr>
          <w:rFonts w:cs="Arial"/>
          <w:b/>
          <w:bCs/>
          <w:i/>
          <w:sz w:val="28"/>
          <w:szCs w:val="28"/>
          <w:lang w:eastAsia="es-ES_tradnl"/>
        </w:rPr>
        <w:t>el trabajo digno o decente</w:t>
      </w:r>
      <w:r w:rsidRPr="00F01A1B">
        <w:rPr>
          <w:rFonts w:cs="Arial"/>
          <w:i/>
          <w:sz w:val="28"/>
          <w:szCs w:val="28"/>
          <w:lang w:eastAsia="es-ES_tradnl"/>
        </w:rPr>
        <w:t xml:space="preserve"> en todas las relaciones laborales. </w:t>
      </w:r>
    </w:p>
    <w:p w14:paraId="37EBBBB5" w14:textId="77777777" w:rsidR="0099632C" w:rsidRPr="00F01A1B" w:rsidRDefault="0099632C" w:rsidP="00F01A1B">
      <w:pPr>
        <w:ind w:left="284" w:right="334"/>
        <w:rPr>
          <w:rFonts w:cs="Arial"/>
          <w:i/>
          <w:sz w:val="28"/>
          <w:szCs w:val="28"/>
          <w:lang w:eastAsia="es-ES_tradnl"/>
        </w:rPr>
      </w:pPr>
    </w:p>
    <w:p w14:paraId="698CE42C" w14:textId="77777777" w:rsidR="0099632C" w:rsidRPr="00F01A1B" w:rsidRDefault="0099632C" w:rsidP="00F01A1B">
      <w:pPr>
        <w:ind w:left="284" w:right="334"/>
        <w:rPr>
          <w:rFonts w:cs="Arial"/>
          <w:i/>
          <w:sz w:val="28"/>
          <w:szCs w:val="28"/>
          <w:lang w:eastAsia="es-ES_tradnl"/>
        </w:rPr>
      </w:pPr>
      <w:r w:rsidRPr="00F01A1B">
        <w:rPr>
          <w:rFonts w:cs="Arial"/>
          <w:i/>
          <w:sz w:val="28"/>
          <w:szCs w:val="28"/>
          <w:lang w:eastAsia="es-ES_tradnl"/>
        </w:rPr>
        <w:t xml:space="preserve">Se entiende por </w:t>
      </w:r>
      <w:r w:rsidRPr="00F01A1B">
        <w:rPr>
          <w:rFonts w:cs="Arial"/>
          <w:b/>
          <w:bCs/>
          <w:i/>
          <w:sz w:val="28"/>
          <w:szCs w:val="28"/>
          <w:lang w:eastAsia="es-ES_tradnl"/>
        </w:rPr>
        <w:t>trabajo digno o decente</w:t>
      </w:r>
      <w:r w:rsidRPr="00F01A1B">
        <w:rPr>
          <w:rFonts w:cs="Arial"/>
          <w:i/>
          <w:sz w:val="28"/>
          <w:szCs w:val="28"/>
          <w:lang w:eastAsia="es-ES_tradnl"/>
        </w:rPr>
        <w:t xml:space="preserv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 </w:t>
      </w:r>
    </w:p>
    <w:p w14:paraId="5D1A4885" w14:textId="77777777" w:rsidR="0099632C" w:rsidRPr="00F01A1B" w:rsidRDefault="0099632C" w:rsidP="00F01A1B">
      <w:pPr>
        <w:ind w:left="284" w:right="334"/>
        <w:rPr>
          <w:rFonts w:cs="Arial"/>
          <w:i/>
          <w:sz w:val="28"/>
          <w:szCs w:val="28"/>
          <w:lang w:eastAsia="es-ES_tradnl"/>
        </w:rPr>
      </w:pPr>
    </w:p>
    <w:p w14:paraId="545CFCAB" w14:textId="77777777" w:rsidR="0099632C" w:rsidRPr="00F01A1B" w:rsidRDefault="0099632C" w:rsidP="00F01A1B">
      <w:pPr>
        <w:ind w:left="284" w:right="334"/>
        <w:rPr>
          <w:rFonts w:cs="Arial"/>
          <w:i/>
          <w:sz w:val="28"/>
          <w:szCs w:val="28"/>
          <w:lang w:eastAsia="es-ES_tradnl"/>
        </w:rPr>
      </w:pPr>
      <w:r w:rsidRPr="00F01A1B">
        <w:rPr>
          <w:rFonts w:cs="Arial"/>
          <w:i/>
          <w:sz w:val="28"/>
          <w:szCs w:val="28"/>
          <w:lang w:eastAsia="es-ES_tradnl"/>
        </w:rPr>
        <w:t xml:space="preserve">El </w:t>
      </w:r>
      <w:r w:rsidRPr="00F01A1B">
        <w:rPr>
          <w:rFonts w:cs="Arial"/>
          <w:b/>
          <w:bCs/>
          <w:i/>
          <w:sz w:val="28"/>
          <w:szCs w:val="28"/>
          <w:lang w:eastAsia="es-ES_tradnl"/>
        </w:rPr>
        <w:t>trabajo digno o decente</w:t>
      </w:r>
      <w:r w:rsidRPr="00F01A1B">
        <w:rPr>
          <w:rFonts w:cs="Arial"/>
          <w:i/>
          <w:sz w:val="28"/>
          <w:szCs w:val="28"/>
          <w:lang w:eastAsia="es-ES_tradnl"/>
        </w:rPr>
        <w:t xml:space="preserve"> también incluye el respeto irrestricto a los derechos colectivos de los trabajadores, tales como la libertad de asociación, autonomía, el derecho de huelga y de contratación colectiva…”.</w:t>
      </w:r>
    </w:p>
    <w:p w14:paraId="0E560A9C" w14:textId="77777777" w:rsidR="0099632C" w:rsidRPr="00F01A1B" w:rsidRDefault="0099632C" w:rsidP="00F01A1B">
      <w:pPr>
        <w:spacing w:line="276" w:lineRule="auto"/>
        <w:ind w:right="50"/>
        <w:rPr>
          <w:rFonts w:cs="Arial"/>
          <w:iCs/>
          <w:sz w:val="28"/>
          <w:szCs w:val="28"/>
          <w:lang w:eastAsia="es-ES_tradnl"/>
        </w:rPr>
      </w:pPr>
    </w:p>
    <w:p w14:paraId="15E1B806" w14:textId="77777777" w:rsidR="00230A16" w:rsidRPr="00F01A1B" w:rsidRDefault="0099632C" w:rsidP="00F01A1B">
      <w:pPr>
        <w:spacing w:line="276" w:lineRule="auto"/>
        <w:ind w:right="50"/>
        <w:rPr>
          <w:rFonts w:cs="Arial"/>
          <w:iCs/>
          <w:sz w:val="28"/>
          <w:szCs w:val="28"/>
          <w:lang w:eastAsia="es-ES_tradnl"/>
        </w:rPr>
      </w:pPr>
      <w:r w:rsidRPr="00F01A1B">
        <w:rPr>
          <w:rFonts w:cs="Arial"/>
          <w:iCs/>
          <w:sz w:val="28"/>
          <w:szCs w:val="28"/>
          <w:lang w:eastAsia="es-ES_tradnl"/>
        </w:rPr>
        <w:t xml:space="preserve">Es importante que esta definición se encuentre dentro de nuestra Ley de Desarrollo Económico del Estado, por que como lo hemos expresado, un trabajo decente, trae como consecuencia </w:t>
      </w:r>
      <w:r w:rsidR="00230A16" w:rsidRPr="00F01A1B">
        <w:rPr>
          <w:rFonts w:cs="Arial"/>
          <w:iCs/>
          <w:sz w:val="28"/>
          <w:szCs w:val="28"/>
          <w:lang w:eastAsia="es-ES_tradnl"/>
        </w:rPr>
        <w:t>la calidad en el trabajo, elevando así la competitividad productiv</w:t>
      </w:r>
      <w:r w:rsidR="007762BC" w:rsidRPr="00F01A1B">
        <w:rPr>
          <w:rFonts w:cs="Arial"/>
          <w:iCs/>
          <w:sz w:val="28"/>
          <w:szCs w:val="28"/>
          <w:lang w:eastAsia="es-ES_tradnl"/>
        </w:rPr>
        <w:t>a</w:t>
      </w:r>
      <w:r w:rsidR="00230A16" w:rsidRPr="00F01A1B">
        <w:rPr>
          <w:rFonts w:cs="Arial"/>
          <w:iCs/>
          <w:sz w:val="28"/>
          <w:szCs w:val="28"/>
          <w:lang w:eastAsia="es-ES_tradnl"/>
        </w:rPr>
        <w:t xml:space="preserve"> de nuestro Estado.</w:t>
      </w:r>
    </w:p>
    <w:p w14:paraId="0F5D7E3F" w14:textId="77777777" w:rsidR="00230A16" w:rsidRPr="00F01A1B" w:rsidRDefault="00230A16" w:rsidP="00F01A1B">
      <w:pPr>
        <w:spacing w:line="276" w:lineRule="auto"/>
        <w:ind w:right="50"/>
        <w:rPr>
          <w:rFonts w:cs="Arial"/>
          <w:iCs/>
          <w:sz w:val="28"/>
          <w:szCs w:val="28"/>
          <w:lang w:eastAsia="es-ES_tradnl"/>
        </w:rPr>
      </w:pPr>
    </w:p>
    <w:p w14:paraId="10C0F5FB" w14:textId="2B3D7EB8" w:rsidR="00230A16" w:rsidRPr="00F01A1B" w:rsidRDefault="00230A16" w:rsidP="00F01A1B">
      <w:pPr>
        <w:spacing w:line="276" w:lineRule="auto"/>
        <w:ind w:right="50"/>
        <w:rPr>
          <w:rFonts w:cs="Arial"/>
          <w:iCs/>
          <w:sz w:val="28"/>
          <w:szCs w:val="28"/>
          <w:lang w:eastAsia="es-ES_tradnl"/>
        </w:rPr>
      </w:pPr>
      <w:r w:rsidRPr="00F01A1B">
        <w:rPr>
          <w:rFonts w:cs="Arial"/>
          <w:iCs/>
          <w:sz w:val="28"/>
          <w:szCs w:val="28"/>
          <w:lang w:eastAsia="es-ES_tradnl"/>
        </w:rPr>
        <w:t xml:space="preserve">La presente administración </w:t>
      </w:r>
      <w:r w:rsidR="00404556" w:rsidRPr="00F01A1B">
        <w:rPr>
          <w:rFonts w:cs="Arial"/>
          <w:iCs/>
          <w:sz w:val="28"/>
          <w:szCs w:val="28"/>
          <w:lang w:eastAsia="es-ES_tradnl"/>
        </w:rPr>
        <w:t>d</w:t>
      </w:r>
      <w:r w:rsidRPr="00F01A1B">
        <w:rPr>
          <w:rFonts w:cs="Arial"/>
          <w:iCs/>
          <w:sz w:val="28"/>
          <w:szCs w:val="28"/>
          <w:lang w:eastAsia="es-ES_tradnl"/>
        </w:rPr>
        <w:t xml:space="preserve">el Ingeniero Miguel </w:t>
      </w:r>
      <w:r w:rsidR="005F293D" w:rsidRPr="00F01A1B">
        <w:rPr>
          <w:rFonts w:cs="Arial"/>
          <w:iCs/>
          <w:sz w:val="28"/>
          <w:szCs w:val="28"/>
          <w:lang w:eastAsia="es-ES_tradnl"/>
        </w:rPr>
        <w:t>Á</w:t>
      </w:r>
      <w:r w:rsidRPr="00F01A1B">
        <w:rPr>
          <w:rFonts w:cs="Arial"/>
          <w:iCs/>
          <w:sz w:val="28"/>
          <w:szCs w:val="28"/>
          <w:lang w:eastAsia="es-ES_tradnl"/>
        </w:rPr>
        <w:t>ngel Riquelme Sol</w:t>
      </w:r>
      <w:r w:rsidR="005F293D" w:rsidRPr="00F01A1B">
        <w:rPr>
          <w:rFonts w:cs="Arial"/>
          <w:iCs/>
          <w:sz w:val="28"/>
          <w:szCs w:val="28"/>
          <w:lang w:eastAsia="es-ES_tradnl"/>
        </w:rPr>
        <w:t>í</w:t>
      </w:r>
      <w:r w:rsidRPr="00F01A1B">
        <w:rPr>
          <w:rFonts w:cs="Arial"/>
          <w:iCs/>
          <w:sz w:val="28"/>
          <w:szCs w:val="28"/>
          <w:lang w:eastAsia="es-ES_tradnl"/>
        </w:rPr>
        <w:t xml:space="preserve">s, dentro de su Plan de Desarrollo 2017-2023, </w:t>
      </w:r>
      <w:r w:rsidR="00EF703C" w:rsidRPr="00F01A1B">
        <w:rPr>
          <w:rFonts w:cs="Arial"/>
          <w:iCs/>
          <w:sz w:val="28"/>
          <w:szCs w:val="28"/>
          <w:lang w:eastAsia="es-ES_tradnl"/>
        </w:rPr>
        <w:t xml:space="preserve">integra en su tercer Eje Rector </w:t>
      </w:r>
      <w:r w:rsidR="00EF703C" w:rsidRPr="00F01A1B">
        <w:rPr>
          <w:rFonts w:cs="Arial"/>
          <w:i/>
          <w:sz w:val="28"/>
          <w:szCs w:val="28"/>
          <w:lang w:eastAsia="es-ES_tradnl"/>
        </w:rPr>
        <w:t xml:space="preserve">“Desarrollo Económico </w:t>
      </w:r>
      <w:r w:rsidR="007E7B26" w:rsidRPr="00F01A1B">
        <w:rPr>
          <w:rFonts w:cs="Arial"/>
          <w:i/>
          <w:sz w:val="28"/>
          <w:szCs w:val="28"/>
          <w:lang w:eastAsia="es-ES_tradnl"/>
        </w:rPr>
        <w:t>S</w:t>
      </w:r>
      <w:r w:rsidR="00EF703C" w:rsidRPr="00F01A1B">
        <w:rPr>
          <w:rFonts w:cs="Arial"/>
          <w:i/>
          <w:sz w:val="28"/>
          <w:szCs w:val="28"/>
          <w:lang w:eastAsia="es-ES_tradnl"/>
        </w:rPr>
        <w:t>ustentable”</w:t>
      </w:r>
      <w:r w:rsidR="00EF703C" w:rsidRPr="00F01A1B">
        <w:rPr>
          <w:rFonts w:cs="Arial"/>
          <w:iCs/>
          <w:sz w:val="28"/>
          <w:szCs w:val="28"/>
          <w:lang w:eastAsia="es-ES_tradnl"/>
        </w:rPr>
        <w:t xml:space="preserve">, la promoción económica, </w:t>
      </w:r>
      <w:r w:rsidR="007762BC" w:rsidRPr="00F01A1B">
        <w:rPr>
          <w:rFonts w:cs="Arial"/>
          <w:iCs/>
          <w:sz w:val="28"/>
          <w:szCs w:val="28"/>
          <w:lang w:eastAsia="es-ES_tradnl"/>
        </w:rPr>
        <w:t xml:space="preserve">la </w:t>
      </w:r>
      <w:r w:rsidR="00EF703C" w:rsidRPr="00F01A1B">
        <w:rPr>
          <w:rFonts w:cs="Arial"/>
          <w:iCs/>
          <w:sz w:val="28"/>
          <w:szCs w:val="28"/>
          <w:lang w:eastAsia="es-ES_tradnl"/>
        </w:rPr>
        <w:t>competitividad, así como el apoyo a las micro, pequeñas y medianas empresa y por supuesto el empleo, entre muchos otros objetivos de este eje.</w:t>
      </w:r>
    </w:p>
    <w:p w14:paraId="55A94F69" w14:textId="77777777" w:rsidR="00EF703C" w:rsidRPr="00F01A1B" w:rsidRDefault="00EF703C" w:rsidP="00F01A1B">
      <w:pPr>
        <w:spacing w:line="276" w:lineRule="auto"/>
        <w:ind w:right="50"/>
        <w:rPr>
          <w:rFonts w:cs="Arial"/>
          <w:iCs/>
          <w:sz w:val="28"/>
          <w:szCs w:val="28"/>
          <w:lang w:eastAsia="es-ES_tradnl"/>
        </w:rPr>
      </w:pPr>
    </w:p>
    <w:p w14:paraId="5B5855F2" w14:textId="4FBCC854" w:rsidR="00A17942" w:rsidRPr="00F01A1B" w:rsidRDefault="007762BC" w:rsidP="00F01A1B">
      <w:pPr>
        <w:spacing w:line="276" w:lineRule="auto"/>
        <w:ind w:right="50"/>
        <w:rPr>
          <w:rFonts w:cs="Arial"/>
          <w:iCs/>
          <w:sz w:val="28"/>
          <w:szCs w:val="28"/>
          <w:lang w:eastAsia="es-ES_tradnl"/>
        </w:rPr>
      </w:pPr>
      <w:r w:rsidRPr="00F01A1B">
        <w:rPr>
          <w:rFonts w:cs="Arial"/>
          <w:iCs/>
          <w:sz w:val="28"/>
          <w:szCs w:val="28"/>
          <w:lang w:eastAsia="es-ES_tradnl"/>
        </w:rPr>
        <w:t>S</w:t>
      </w:r>
      <w:r w:rsidR="00404556" w:rsidRPr="00F01A1B">
        <w:rPr>
          <w:rFonts w:cs="Arial"/>
          <w:iCs/>
          <w:sz w:val="28"/>
          <w:szCs w:val="28"/>
          <w:lang w:eastAsia="es-ES_tradnl"/>
        </w:rPr>
        <w:t xml:space="preserve">us acciones </w:t>
      </w:r>
      <w:r w:rsidRPr="00F01A1B">
        <w:rPr>
          <w:rFonts w:cs="Arial"/>
          <w:iCs/>
          <w:sz w:val="28"/>
          <w:szCs w:val="28"/>
          <w:lang w:eastAsia="es-ES_tradnl"/>
        </w:rPr>
        <w:t xml:space="preserve">se han orientado </w:t>
      </w:r>
      <w:r w:rsidR="00404556" w:rsidRPr="00F01A1B">
        <w:rPr>
          <w:rFonts w:cs="Arial"/>
          <w:iCs/>
          <w:sz w:val="28"/>
          <w:szCs w:val="28"/>
          <w:lang w:eastAsia="es-ES_tradnl"/>
        </w:rPr>
        <w:t>a diversificar la inversión en los distintos sectores productivos, también se ha buscado la inversión en pa</w:t>
      </w:r>
      <w:r w:rsidR="007E7B26" w:rsidRPr="00F01A1B">
        <w:rPr>
          <w:rFonts w:cs="Arial"/>
          <w:iCs/>
          <w:sz w:val="28"/>
          <w:szCs w:val="28"/>
          <w:lang w:eastAsia="es-ES_tradnl"/>
        </w:rPr>
        <w:t>í</w:t>
      </w:r>
      <w:r w:rsidR="00404556" w:rsidRPr="00F01A1B">
        <w:rPr>
          <w:rFonts w:cs="Arial"/>
          <w:iCs/>
          <w:sz w:val="28"/>
          <w:szCs w:val="28"/>
          <w:lang w:eastAsia="es-ES_tradnl"/>
        </w:rPr>
        <w:t xml:space="preserve">ses de América del Norte, Europa y Asia, teniendo como resultados </w:t>
      </w:r>
      <w:r w:rsidRPr="00F01A1B">
        <w:rPr>
          <w:rFonts w:cs="Arial"/>
          <w:iCs/>
          <w:sz w:val="28"/>
          <w:szCs w:val="28"/>
          <w:lang w:eastAsia="es-ES_tradnl"/>
        </w:rPr>
        <w:t>indicadores muy alentadores</w:t>
      </w:r>
      <w:r w:rsidR="00404556" w:rsidRPr="00F01A1B">
        <w:rPr>
          <w:rFonts w:cs="Arial"/>
          <w:iCs/>
          <w:sz w:val="28"/>
          <w:szCs w:val="28"/>
          <w:lang w:eastAsia="es-ES_tradnl"/>
        </w:rPr>
        <w:t>, ya que en lo que va de la admini</w:t>
      </w:r>
      <w:r w:rsidR="005F293D" w:rsidRPr="00F01A1B">
        <w:rPr>
          <w:rFonts w:cs="Arial"/>
          <w:iCs/>
          <w:sz w:val="28"/>
          <w:szCs w:val="28"/>
          <w:lang w:eastAsia="es-ES_tradnl"/>
        </w:rPr>
        <w:t>s</w:t>
      </w:r>
      <w:r w:rsidR="00404556" w:rsidRPr="00F01A1B">
        <w:rPr>
          <w:rFonts w:cs="Arial"/>
          <w:iCs/>
          <w:sz w:val="28"/>
          <w:szCs w:val="28"/>
          <w:lang w:eastAsia="es-ES_tradnl"/>
        </w:rPr>
        <w:t>tración se han consolidado 76 nuevos proyectos de inversión nacional y extranjera, por aproximadamente 3,282 millones de dólares</w:t>
      </w:r>
      <w:r w:rsidRPr="00F01A1B">
        <w:rPr>
          <w:rFonts w:cs="Arial"/>
          <w:iCs/>
          <w:sz w:val="28"/>
          <w:szCs w:val="28"/>
          <w:lang w:eastAsia="es-ES_tradnl"/>
        </w:rPr>
        <w:t xml:space="preserve">, </w:t>
      </w:r>
      <w:r w:rsidR="00404556" w:rsidRPr="00F01A1B">
        <w:rPr>
          <w:rFonts w:cs="Arial"/>
          <w:iCs/>
          <w:sz w:val="28"/>
          <w:szCs w:val="28"/>
          <w:lang w:eastAsia="es-ES_tradnl"/>
        </w:rPr>
        <w:t>con el firme compromiso de generar más de 29,135 nuevos empleos</w:t>
      </w:r>
      <w:r w:rsidR="00A17942" w:rsidRPr="00F01A1B">
        <w:rPr>
          <w:rFonts w:cs="Arial"/>
          <w:iCs/>
          <w:sz w:val="28"/>
          <w:szCs w:val="28"/>
          <w:lang w:eastAsia="es-ES_tradnl"/>
        </w:rPr>
        <w:t>.</w:t>
      </w:r>
    </w:p>
    <w:p w14:paraId="66E606D8" w14:textId="77777777" w:rsidR="00A17942" w:rsidRPr="00F01A1B" w:rsidRDefault="00A17942" w:rsidP="00F01A1B">
      <w:pPr>
        <w:spacing w:line="276" w:lineRule="auto"/>
        <w:ind w:right="50"/>
        <w:rPr>
          <w:rFonts w:cs="Arial"/>
          <w:sz w:val="28"/>
          <w:szCs w:val="28"/>
        </w:rPr>
      </w:pPr>
    </w:p>
    <w:p w14:paraId="21A175D2" w14:textId="6DFF33B4" w:rsidR="00A17942" w:rsidRPr="00F01A1B" w:rsidRDefault="007762BC" w:rsidP="00F01A1B">
      <w:pPr>
        <w:spacing w:line="276" w:lineRule="auto"/>
        <w:ind w:right="50"/>
        <w:rPr>
          <w:rFonts w:cs="Arial"/>
          <w:sz w:val="28"/>
          <w:szCs w:val="28"/>
        </w:rPr>
      </w:pPr>
      <w:r w:rsidRPr="00F01A1B">
        <w:rPr>
          <w:rFonts w:cs="Arial"/>
          <w:sz w:val="28"/>
          <w:szCs w:val="28"/>
        </w:rPr>
        <w:t xml:space="preserve">Por lo </w:t>
      </w:r>
      <w:r w:rsidR="007E7B26" w:rsidRPr="00F01A1B">
        <w:rPr>
          <w:rFonts w:cs="Arial"/>
          <w:sz w:val="28"/>
          <w:szCs w:val="28"/>
        </w:rPr>
        <w:t>que,</w:t>
      </w:r>
      <w:r w:rsidRPr="00F01A1B">
        <w:rPr>
          <w:rFonts w:cs="Arial"/>
          <w:sz w:val="28"/>
          <w:szCs w:val="28"/>
        </w:rPr>
        <w:t xml:space="preserve"> e</w:t>
      </w:r>
      <w:r w:rsidR="00A17942" w:rsidRPr="00F01A1B">
        <w:rPr>
          <w:rFonts w:cs="Arial"/>
          <w:sz w:val="28"/>
          <w:szCs w:val="28"/>
        </w:rPr>
        <w:t>n el tercer trimestre del 2019, nos situamos en el tercer lugar a Nivel Nacional, por el 3% de crecimiento económico que tuvo nuestra entidad.</w:t>
      </w:r>
    </w:p>
    <w:p w14:paraId="4A31BB9A" w14:textId="77777777" w:rsidR="00A17942" w:rsidRPr="00F01A1B" w:rsidRDefault="00A17942" w:rsidP="00F01A1B">
      <w:pPr>
        <w:spacing w:line="276" w:lineRule="auto"/>
        <w:ind w:right="50"/>
        <w:rPr>
          <w:rFonts w:cs="Arial"/>
          <w:iCs/>
          <w:sz w:val="28"/>
          <w:szCs w:val="28"/>
          <w:lang w:eastAsia="es-ES_tradnl"/>
        </w:rPr>
      </w:pPr>
    </w:p>
    <w:p w14:paraId="70F6D344" w14:textId="33C712E1" w:rsidR="00A17942" w:rsidRPr="00F01A1B" w:rsidRDefault="00A17942" w:rsidP="00F01A1B">
      <w:pPr>
        <w:spacing w:line="276" w:lineRule="auto"/>
        <w:ind w:right="50"/>
        <w:rPr>
          <w:rFonts w:cs="Arial"/>
          <w:iCs/>
          <w:sz w:val="28"/>
          <w:szCs w:val="28"/>
          <w:lang w:eastAsia="es-ES_tradnl"/>
        </w:rPr>
      </w:pPr>
      <w:r w:rsidRPr="00F01A1B">
        <w:rPr>
          <w:rFonts w:cs="Arial"/>
          <w:iCs/>
          <w:sz w:val="28"/>
          <w:szCs w:val="28"/>
          <w:lang w:eastAsia="es-ES_tradnl"/>
        </w:rPr>
        <w:t xml:space="preserve">Nuestro </w:t>
      </w:r>
      <w:r w:rsidR="007E7B26" w:rsidRPr="00F01A1B">
        <w:rPr>
          <w:rFonts w:cs="Arial"/>
          <w:iCs/>
          <w:sz w:val="28"/>
          <w:szCs w:val="28"/>
          <w:lang w:eastAsia="es-ES_tradnl"/>
        </w:rPr>
        <w:t>E</w:t>
      </w:r>
      <w:r w:rsidRPr="00F01A1B">
        <w:rPr>
          <w:rFonts w:cs="Arial"/>
          <w:iCs/>
          <w:sz w:val="28"/>
          <w:szCs w:val="28"/>
          <w:lang w:eastAsia="es-ES_tradnl"/>
        </w:rPr>
        <w:t>stado goza de una estabilidad</w:t>
      </w:r>
      <w:r w:rsidR="007762BC" w:rsidRPr="00F01A1B">
        <w:rPr>
          <w:rFonts w:cs="Arial"/>
          <w:iCs/>
          <w:sz w:val="28"/>
          <w:szCs w:val="28"/>
          <w:lang w:eastAsia="es-ES_tradnl"/>
        </w:rPr>
        <w:t xml:space="preserve"> laboral</w:t>
      </w:r>
      <w:r w:rsidRPr="00F01A1B">
        <w:rPr>
          <w:rFonts w:cs="Arial"/>
          <w:iCs/>
          <w:sz w:val="28"/>
          <w:szCs w:val="28"/>
          <w:lang w:eastAsia="es-ES_tradnl"/>
        </w:rPr>
        <w:t xml:space="preserve"> sin precedentes, en los primeros 10 meses del 2019, se generaron 14,799 nuevos empleos formales, según el Instituto Mexicano del Seguro Social.</w:t>
      </w:r>
    </w:p>
    <w:p w14:paraId="772C1475" w14:textId="77777777" w:rsidR="007E7B26" w:rsidRPr="00F01A1B" w:rsidRDefault="007E7B26" w:rsidP="00F01A1B">
      <w:pPr>
        <w:spacing w:line="276" w:lineRule="auto"/>
        <w:ind w:right="50"/>
        <w:rPr>
          <w:rFonts w:cs="Arial"/>
          <w:iCs/>
          <w:sz w:val="28"/>
          <w:szCs w:val="28"/>
          <w:lang w:eastAsia="es-ES_tradnl"/>
        </w:rPr>
      </w:pPr>
    </w:p>
    <w:p w14:paraId="4813CD1E" w14:textId="031D2C8B" w:rsidR="00A17942" w:rsidRPr="00F01A1B" w:rsidRDefault="00A17942" w:rsidP="00F01A1B">
      <w:pPr>
        <w:spacing w:line="276" w:lineRule="auto"/>
        <w:ind w:right="50"/>
        <w:rPr>
          <w:rFonts w:cs="Arial"/>
          <w:iCs/>
          <w:sz w:val="28"/>
          <w:szCs w:val="28"/>
          <w:lang w:eastAsia="es-ES_tradnl"/>
        </w:rPr>
      </w:pPr>
      <w:r w:rsidRPr="00F01A1B">
        <w:rPr>
          <w:rFonts w:cs="Arial"/>
          <w:iCs/>
          <w:sz w:val="28"/>
          <w:szCs w:val="28"/>
          <w:lang w:eastAsia="es-ES_tradnl"/>
        </w:rPr>
        <w:t>Sumado a lo anterior y como muestra de la justicia y la paz laboral que son elementos indispensables para la creación de empleos, en el marco del centenario de la Organización Internacional del Trabajo, el Gobernador del Estado en el primer mes de este año, firmó el Pacto Coahuila 2020</w:t>
      </w:r>
      <w:r w:rsidR="007762BC" w:rsidRPr="00F01A1B">
        <w:rPr>
          <w:rFonts w:cs="Arial"/>
          <w:iCs/>
          <w:sz w:val="28"/>
          <w:szCs w:val="28"/>
          <w:lang w:eastAsia="es-ES_tradnl"/>
        </w:rPr>
        <w:t xml:space="preserve">, siendo el primer </w:t>
      </w:r>
      <w:r w:rsidR="007E7B26" w:rsidRPr="00F01A1B">
        <w:rPr>
          <w:rFonts w:cs="Arial"/>
          <w:iCs/>
          <w:sz w:val="28"/>
          <w:szCs w:val="28"/>
          <w:lang w:eastAsia="es-ES_tradnl"/>
        </w:rPr>
        <w:t>E</w:t>
      </w:r>
      <w:r w:rsidR="007762BC" w:rsidRPr="00F01A1B">
        <w:rPr>
          <w:rFonts w:cs="Arial"/>
          <w:iCs/>
          <w:sz w:val="28"/>
          <w:szCs w:val="28"/>
          <w:lang w:eastAsia="es-ES_tradnl"/>
        </w:rPr>
        <w:t xml:space="preserve">stado en el país en firmar dicho documento, </w:t>
      </w:r>
      <w:r w:rsidR="005F293D" w:rsidRPr="00F01A1B">
        <w:rPr>
          <w:rFonts w:cs="Arial"/>
          <w:iCs/>
          <w:sz w:val="28"/>
          <w:szCs w:val="28"/>
          <w:lang w:eastAsia="es-ES_tradnl"/>
        </w:rPr>
        <w:t xml:space="preserve">colocándose como </w:t>
      </w:r>
      <w:r w:rsidR="007762BC" w:rsidRPr="00F01A1B">
        <w:rPr>
          <w:rFonts w:cs="Arial"/>
          <w:iCs/>
          <w:sz w:val="28"/>
          <w:szCs w:val="28"/>
          <w:lang w:eastAsia="es-ES_tradnl"/>
        </w:rPr>
        <w:t>un referente en América Latina.</w:t>
      </w:r>
    </w:p>
    <w:p w14:paraId="3AB0C3A7" w14:textId="77777777" w:rsidR="00A17942" w:rsidRPr="00F01A1B" w:rsidRDefault="00A17942" w:rsidP="00F01A1B">
      <w:pPr>
        <w:spacing w:line="276" w:lineRule="auto"/>
        <w:ind w:right="50"/>
        <w:rPr>
          <w:rFonts w:cs="Arial"/>
          <w:iCs/>
          <w:sz w:val="28"/>
          <w:szCs w:val="28"/>
          <w:lang w:eastAsia="es-ES_tradnl"/>
        </w:rPr>
      </w:pPr>
    </w:p>
    <w:p w14:paraId="2A4EA9A6" w14:textId="77777777" w:rsidR="007762BC" w:rsidRPr="00F01A1B" w:rsidRDefault="00A17942" w:rsidP="00F01A1B">
      <w:pPr>
        <w:spacing w:line="276" w:lineRule="auto"/>
        <w:ind w:right="50"/>
        <w:rPr>
          <w:rFonts w:cs="Arial"/>
          <w:iCs/>
          <w:sz w:val="28"/>
          <w:szCs w:val="28"/>
          <w:lang w:eastAsia="es-ES_tradnl"/>
        </w:rPr>
      </w:pPr>
      <w:r w:rsidRPr="00F01A1B">
        <w:rPr>
          <w:rFonts w:cs="Arial"/>
          <w:iCs/>
          <w:sz w:val="28"/>
          <w:szCs w:val="28"/>
          <w:lang w:eastAsia="es-ES_tradnl"/>
        </w:rPr>
        <w:lastRenderedPageBreak/>
        <w:t xml:space="preserve">Pacto que integra </w:t>
      </w:r>
      <w:r w:rsidR="007762BC" w:rsidRPr="00F01A1B">
        <w:rPr>
          <w:rFonts w:cs="Arial"/>
          <w:iCs/>
          <w:sz w:val="28"/>
          <w:szCs w:val="28"/>
          <w:lang w:eastAsia="es-ES_tradnl"/>
        </w:rPr>
        <w:t>compromisos</w:t>
      </w:r>
      <w:r w:rsidRPr="00F01A1B">
        <w:rPr>
          <w:rFonts w:cs="Arial"/>
          <w:iCs/>
          <w:sz w:val="28"/>
          <w:szCs w:val="28"/>
          <w:lang w:eastAsia="es-ES_tradnl"/>
        </w:rPr>
        <w:t xml:space="preserve"> </w:t>
      </w:r>
      <w:r w:rsidR="007762BC" w:rsidRPr="00F01A1B">
        <w:rPr>
          <w:rFonts w:cs="Arial"/>
          <w:iCs/>
          <w:sz w:val="28"/>
          <w:szCs w:val="28"/>
          <w:lang w:eastAsia="es-ES_tradnl"/>
        </w:rPr>
        <w:t>de</w:t>
      </w:r>
      <w:r w:rsidRPr="00F01A1B">
        <w:rPr>
          <w:rFonts w:cs="Arial"/>
          <w:iCs/>
          <w:sz w:val="28"/>
          <w:szCs w:val="28"/>
          <w:lang w:eastAsia="es-ES_tradnl"/>
        </w:rPr>
        <w:t xml:space="preserve"> la OIT, </w:t>
      </w:r>
      <w:r w:rsidR="007762BC" w:rsidRPr="00F01A1B">
        <w:rPr>
          <w:rFonts w:cs="Arial"/>
          <w:iCs/>
          <w:sz w:val="28"/>
          <w:szCs w:val="28"/>
          <w:lang w:eastAsia="es-ES_tradnl"/>
        </w:rPr>
        <w:t>de</w:t>
      </w:r>
      <w:r w:rsidRPr="00F01A1B">
        <w:rPr>
          <w:rFonts w:cs="Arial"/>
          <w:iCs/>
          <w:sz w:val="28"/>
          <w:szCs w:val="28"/>
          <w:lang w:eastAsia="es-ES_tradnl"/>
        </w:rPr>
        <w:t xml:space="preserve"> los tres poderes del Estado, </w:t>
      </w:r>
      <w:r w:rsidR="007762BC" w:rsidRPr="00F01A1B">
        <w:rPr>
          <w:rFonts w:cs="Arial"/>
          <w:iCs/>
          <w:sz w:val="28"/>
          <w:szCs w:val="28"/>
          <w:lang w:eastAsia="es-ES_tradnl"/>
        </w:rPr>
        <w:t>de</w:t>
      </w:r>
      <w:r w:rsidRPr="00F01A1B">
        <w:rPr>
          <w:rFonts w:cs="Arial"/>
          <w:iCs/>
          <w:sz w:val="28"/>
          <w:szCs w:val="28"/>
          <w:lang w:eastAsia="es-ES_tradnl"/>
        </w:rPr>
        <w:t xml:space="preserve"> los 3 niveles de Gobierno, </w:t>
      </w:r>
      <w:r w:rsidR="007762BC" w:rsidRPr="00F01A1B">
        <w:rPr>
          <w:rFonts w:cs="Arial"/>
          <w:iCs/>
          <w:sz w:val="28"/>
          <w:szCs w:val="28"/>
          <w:lang w:eastAsia="es-ES_tradnl"/>
        </w:rPr>
        <w:t>de</w:t>
      </w:r>
      <w:r w:rsidRPr="00F01A1B">
        <w:rPr>
          <w:rFonts w:cs="Arial"/>
          <w:iCs/>
          <w:sz w:val="28"/>
          <w:szCs w:val="28"/>
          <w:lang w:eastAsia="es-ES_tradnl"/>
        </w:rPr>
        <w:t xml:space="preserve"> la sociedad civil, </w:t>
      </w:r>
      <w:r w:rsidR="007762BC" w:rsidRPr="00F01A1B">
        <w:rPr>
          <w:rFonts w:cs="Arial"/>
          <w:iCs/>
          <w:sz w:val="28"/>
          <w:szCs w:val="28"/>
          <w:lang w:eastAsia="es-ES_tradnl"/>
        </w:rPr>
        <w:t>de</w:t>
      </w:r>
      <w:r w:rsidRPr="00F01A1B">
        <w:rPr>
          <w:rFonts w:cs="Arial"/>
          <w:iCs/>
          <w:sz w:val="28"/>
          <w:szCs w:val="28"/>
          <w:lang w:eastAsia="es-ES_tradnl"/>
        </w:rPr>
        <w:t xml:space="preserve"> lo</w:t>
      </w:r>
      <w:r w:rsidR="007762BC" w:rsidRPr="00F01A1B">
        <w:rPr>
          <w:rFonts w:cs="Arial"/>
          <w:iCs/>
          <w:sz w:val="28"/>
          <w:szCs w:val="28"/>
          <w:lang w:eastAsia="es-ES_tradnl"/>
        </w:rPr>
        <w:t>s</w:t>
      </w:r>
      <w:r w:rsidRPr="00F01A1B">
        <w:rPr>
          <w:rFonts w:cs="Arial"/>
          <w:iCs/>
          <w:sz w:val="28"/>
          <w:szCs w:val="28"/>
          <w:lang w:eastAsia="es-ES_tradnl"/>
        </w:rPr>
        <w:t xml:space="preserve"> sindicatos y </w:t>
      </w:r>
      <w:r w:rsidR="007762BC" w:rsidRPr="00F01A1B">
        <w:rPr>
          <w:rFonts w:cs="Arial"/>
          <w:iCs/>
          <w:sz w:val="28"/>
          <w:szCs w:val="28"/>
          <w:lang w:eastAsia="es-ES_tradnl"/>
        </w:rPr>
        <w:t>de</w:t>
      </w:r>
      <w:r w:rsidRPr="00F01A1B">
        <w:rPr>
          <w:rFonts w:cs="Arial"/>
          <w:iCs/>
          <w:sz w:val="28"/>
          <w:szCs w:val="28"/>
          <w:lang w:eastAsia="es-ES_tradnl"/>
        </w:rPr>
        <w:t xml:space="preserve"> las </w:t>
      </w:r>
      <w:proofErr w:type="spellStart"/>
      <w:r w:rsidRPr="00F01A1B">
        <w:rPr>
          <w:rFonts w:cs="Arial"/>
          <w:iCs/>
          <w:sz w:val="28"/>
          <w:szCs w:val="28"/>
          <w:lang w:eastAsia="es-ES_tradnl"/>
        </w:rPr>
        <w:t>camáras</w:t>
      </w:r>
      <w:proofErr w:type="spellEnd"/>
      <w:r w:rsidRPr="00F01A1B">
        <w:rPr>
          <w:rFonts w:cs="Arial"/>
          <w:iCs/>
          <w:sz w:val="28"/>
          <w:szCs w:val="28"/>
          <w:lang w:eastAsia="es-ES_tradnl"/>
        </w:rPr>
        <w:t xml:space="preserve"> empres</w:t>
      </w:r>
      <w:r w:rsidR="007762BC" w:rsidRPr="00F01A1B">
        <w:rPr>
          <w:rFonts w:cs="Arial"/>
          <w:iCs/>
          <w:sz w:val="28"/>
          <w:szCs w:val="28"/>
          <w:lang w:eastAsia="es-ES_tradnl"/>
        </w:rPr>
        <w:t>ariales, con el fin de promocionar el diálogo social y el trabajo decente</w:t>
      </w:r>
      <w:r w:rsidR="00307055" w:rsidRPr="00F01A1B">
        <w:rPr>
          <w:rFonts w:cs="Arial"/>
          <w:iCs/>
          <w:sz w:val="28"/>
          <w:szCs w:val="28"/>
          <w:lang w:eastAsia="es-ES_tradnl"/>
        </w:rPr>
        <w:t>, con el objetivo de afianzar un Estado estable y productivo.</w:t>
      </w:r>
    </w:p>
    <w:p w14:paraId="26CEFFD3" w14:textId="77777777" w:rsidR="00307055" w:rsidRPr="00F01A1B" w:rsidRDefault="00307055" w:rsidP="00F01A1B">
      <w:pPr>
        <w:spacing w:line="276" w:lineRule="auto"/>
        <w:ind w:right="50"/>
        <w:rPr>
          <w:rFonts w:cs="Arial"/>
          <w:iCs/>
          <w:sz w:val="28"/>
          <w:szCs w:val="28"/>
          <w:lang w:eastAsia="es-ES_tradnl"/>
        </w:rPr>
      </w:pPr>
    </w:p>
    <w:p w14:paraId="6E39162B" w14:textId="77777777" w:rsidR="00A65E1F" w:rsidRPr="00F01A1B" w:rsidRDefault="00307055" w:rsidP="00F01A1B">
      <w:pPr>
        <w:spacing w:line="276" w:lineRule="auto"/>
        <w:ind w:right="50"/>
        <w:rPr>
          <w:rFonts w:cs="Arial"/>
          <w:iCs/>
          <w:sz w:val="28"/>
          <w:szCs w:val="28"/>
          <w:lang w:eastAsia="es-ES_tradnl"/>
        </w:rPr>
      </w:pPr>
      <w:r w:rsidRPr="00F01A1B">
        <w:rPr>
          <w:rFonts w:cs="Arial"/>
          <w:iCs/>
          <w:sz w:val="28"/>
          <w:szCs w:val="28"/>
          <w:lang w:eastAsia="es-ES_tradnl"/>
        </w:rPr>
        <w:t xml:space="preserve">Por lo anteriormente expuesto, es que justificamos y motivamos, nuestra propuesta de reforma a la Ley de Desarrollo Económico del Estado, </w:t>
      </w:r>
      <w:r w:rsidR="00B17935" w:rsidRPr="00F01A1B">
        <w:rPr>
          <w:rFonts w:cs="Arial"/>
          <w:iCs/>
          <w:sz w:val="28"/>
          <w:szCs w:val="28"/>
          <w:lang w:eastAsia="es-ES_tradnl"/>
        </w:rPr>
        <w:t xml:space="preserve">para que seamos coherentes con la materia laboral que nos rige, </w:t>
      </w:r>
      <w:r w:rsidR="00256BBA" w:rsidRPr="00F01A1B">
        <w:rPr>
          <w:rFonts w:cs="Arial"/>
          <w:iCs/>
          <w:sz w:val="28"/>
          <w:szCs w:val="28"/>
          <w:lang w:eastAsia="es-ES_tradnl"/>
        </w:rPr>
        <w:t>integrando no solo un término, sino la inclu</w:t>
      </w:r>
      <w:r w:rsidR="00A65E1F" w:rsidRPr="00F01A1B">
        <w:rPr>
          <w:rFonts w:cs="Arial"/>
          <w:iCs/>
          <w:sz w:val="28"/>
          <w:szCs w:val="28"/>
          <w:lang w:eastAsia="es-ES_tradnl"/>
        </w:rPr>
        <w:t>s</w:t>
      </w:r>
      <w:r w:rsidR="00256BBA" w:rsidRPr="00F01A1B">
        <w:rPr>
          <w:rFonts w:cs="Arial"/>
          <w:iCs/>
          <w:sz w:val="28"/>
          <w:szCs w:val="28"/>
          <w:lang w:eastAsia="es-ES_tradnl"/>
        </w:rPr>
        <w:t xml:space="preserve">ión de condiciones bajo las cuales los empleadores deben proporcionar </w:t>
      </w:r>
      <w:r w:rsidR="00A65E1F" w:rsidRPr="00F01A1B">
        <w:rPr>
          <w:rFonts w:cs="Arial"/>
          <w:iCs/>
          <w:sz w:val="28"/>
          <w:szCs w:val="28"/>
          <w:lang w:eastAsia="es-ES_tradnl"/>
        </w:rPr>
        <w:t>a sus</w:t>
      </w:r>
      <w:r w:rsidR="00256BBA" w:rsidRPr="00F01A1B">
        <w:rPr>
          <w:rFonts w:cs="Arial"/>
          <w:iCs/>
          <w:sz w:val="28"/>
          <w:szCs w:val="28"/>
          <w:lang w:eastAsia="es-ES_tradnl"/>
        </w:rPr>
        <w:t xml:space="preserve"> trabajadores un trabajo decente</w:t>
      </w:r>
      <w:r w:rsidR="00AB6CD0" w:rsidRPr="00F01A1B">
        <w:rPr>
          <w:rFonts w:cs="Arial"/>
          <w:iCs/>
          <w:sz w:val="28"/>
          <w:szCs w:val="28"/>
          <w:lang w:eastAsia="es-ES_tradnl"/>
        </w:rPr>
        <w:t xml:space="preserve">, para que a su vez los empleadores gocen de incentivos y estímulos, haciendo con ello una perfecta unión, para un </w:t>
      </w:r>
      <w:r w:rsidR="005F293D" w:rsidRPr="00F01A1B">
        <w:rPr>
          <w:rFonts w:cs="Arial"/>
          <w:iCs/>
          <w:sz w:val="28"/>
          <w:szCs w:val="28"/>
          <w:lang w:eastAsia="es-ES_tradnl"/>
        </w:rPr>
        <w:t>ó</w:t>
      </w:r>
      <w:r w:rsidR="00AB6CD0" w:rsidRPr="00F01A1B">
        <w:rPr>
          <w:rFonts w:cs="Arial"/>
          <w:iCs/>
          <w:sz w:val="28"/>
          <w:szCs w:val="28"/>
          <w:lang w:eastAsia="es-ES_tradnl"/>
        </w:rPr>
        <w:t>ptimo desarrollo económico de nuestra entidad.</w:t>
      </w:r>
    </w:p>
    <w:p w14:paraId="1F146BA1" w14:textId="77777777" w:rsidR="00A65E1F" w:rsidRPr="00F01A1B" w:rsidRDefault="00A65E1F" w:rsidP="00F01A1B">
      <w:pPr>
        <w:spacing w:line="276" w:lineRule="auto"/>
        <w:ind w:right="50"/>
        <w:rPr>
          <w:rFonts w:cs="Arial"/>
          <w:sz w:val="28"/>
          <w:szCs w:val="28"/>
        </w:rPr>
      </w:pPr>
    </w:p>
    <w:p w14:paraId="6D71CAA4" w14:textId="77777777" w:rsidR="00230A16" w:rsidRPr="00F01A1B" w:rsidRDefault="00A65E1F" w:rsidP="00F01A1B">
      <w:pPr>
        <w:spacing w:line="276" w:lineRule="auto"/>
        <w:ind w:right="50"/>
        <w:rPr>
          <w:rFonts w:cs="Arial"/>
          <w:sz w:val="28"/>
          <w:szCs w:val="28"/>
        </w:rPr>
      </w:pPr>
      <w:r w:rsidRPr="00F01A1B">
        <w:rPr>
          <w:rFonts w:cs="Arial"/>
          <w:sz w:val="28"/>
          <w:szCs w:val="28"/>
        </w:rPr>
        <w:t>En virtud de lo anterior, quienes integramos el Grupo Parlamentario “Gral. Andrés S. Viesca” del Partido Revolucionario Institucional, ponemos a la consideración de este H. Pleno del Congreso, la siguiente:</w:t>
      </w:r>
    </w:p>
    <w:p w14:paraId="4177D689" w14:textId="319B60C3" w:rsidR="00A65E1F" w:rsidRDefault="00A65E1F" w:rsidP="00F01A1B">
      <w:pPr>
        <w:spacing w:line="276" w:lineRule="auto"/>
        <w:ind w:right="50"/>
        <w:rPr>
          <w:rFonts w:cs="Arial"/>
          <w:iCs/>
          <w:sz w:val="28"/>
          <w:szCs w:val="28"/>
          <w:lang w:eastAsia="es-ES_tradnl"/>
        </w:rPr>
      </w:pPr>
    </w:p>
    <w:p w14:paraId="30DBEF15" w14:textId="77777777" w:rsidR="00F01A1B" w:rsidRPr="00F01A1B" w:rsidRDefault="00F01A1B" w:rsidP="00F01A1B">
      <w:pPr>
        <w:spacing w:line="276" w:lineRule="auto"/>
        <w:ind w:right="50"/>
        <w:rPr>
          <w:rFonts w:cs="Arial"/>
          <w:iCs/>
          <w:sz w:val="28"/>
          <w:szCs w:val="28"/>
          <w:lang w:eastAsia="es-ES_tradnl"/>
        </w:rPr>
      </w:pPr>
    </w:p>
    <w:p w14:paraId="7504723D" w14:textId="5016515F" w:rsidR="00E621ED" w:rsidRPr="00F01A1B" w:rsidRDefault="00FF7C5F" w:rsidP="00F01A1B">
      <w:pPr>
        <w:spacing w:line="276" w:lineRule="auto"/>
        <w:ind w:right="50"/>
        <w:jc w:val="center"/>
        <w:rPr>
          <w:rFonts w:cs="Arial"/>
          <w:b/>
          <w:bCs/>
          <w:sz w:val="28"/>
          <w:szCs w:val="28"/>
        </w:rPr>
      </w:pPr>
      <w:r w:rsidRPr="00F01A1B">
        <w:rPr>
          <w:rFonts w:cs="Arial"/>
          <w:b/>
          <w:bCs/>
          <w:sz w:val="28"/>
          <w:szCs w:val="28"/>
        </w:rPr>
        <w:t>INICIATIVA CON PROYECTO DE DECRETO</w:t>
      </w:r>
    </w:p>
    <w:p w14:paraId="469F77BC" w14:textId="006FD518" w:rsidR="00E621ED" w:rsidRDefault="00E621ED" w:rsidP="00F01A1B">
      <w:pPr>
        <w:spacing w:line="276" w:lineRule="auto"/>
        <w:ind w:right="50"/>
        <w:rPr>
          <w:rFonts w:cs="Arial"/>
          <w:b/>
          <w:sz w:val="28"/>
          <w:szCs w:val="28"/>
        </w:rPr>
      </w:pPr>
    </w:p>
    <w:p w14:paraId="5D4EB2BD" w14:textId="77777777" w:rsidR="00F01A1B" w:rsidRPr="00F01A1B" w:rsidRDefault="00F01A1B" w:rsidP="00F01A1B">
      <w:pPr>
        <w:spacing w:line="276" w:lineRule="auto"/>
        <w:ind w:right="50"/>
        <w:rPr>
          <w:rFonts w:cs="Arial"/>
          <w:b/>
          <w:sz w:val="28"/>
          <w:szCs w:val="28"/>
        </w:rPr>
      </w:pPr>
    </w:p>
    <w:p w14:paraId="6EC13E96" w14:textId="0867AAA1" w:rsidR="00E621ED" w:rsidRPr="00F01A1B" w:rsidRDefault="00A1725B" w:rsidP="00F01A1B">
      <w:pPr>
        <w:spacing w:line="276" w:lineRule="auto"/>
        <w:ind w:right="50"/>
        <w:rPr>
          <w:rFonts w:cs="Arial"/>
          <w:sz w:val="28"/>
          <w:szCs w:val="28"/>
        </w:rPr>
      </w:pPr>
      <w:r w:rsidRPr="00F01A1B">
        <w:rPr>
          <w:rFonts w:cs="Arial"/>
          <w:b/>
          <w:sz w:val="28"/>
          <w:szCs w:val="28"/>
        </w:rPr>
        <w:t xml:space="preserve">ARTÍCULO </w:t>
      </w:r>
      <w:r w:rsidR="00E621ED" w:rsidRPr="00F01A1B">
        <w:rPr>
          <w:rFonts w:cs="Arial"/>
          <w:b/>
          <w:sz w:val="28"/>
          <w:szCs w:val="28"/>
        </w:rPr>
        <w:t xml:space="preserve">ÚNICO. </w:t>
      </w:r>
      <w:r w:rsidR="00FD02D0" w:rsidRPr="00F01A1B">
        <w:rPr>
          <w:rFonts w:cs="Arial"/>
          <w:sz w:val="28"/>
          <w:szCs w:val="28"/>
        </w:rPr>
        <w:t>Se reforma</w:t>
      </w:r>
      <w:r w:rsidR="00C713BF" w:rsidRPr="00F01A1B">
        <w:rPr>
          <w:rFonts w:cs="Arial"/>
          <w:sz w:val="28"/>
          <w:szCs w:val="28"/>
        </w:rPr>
        <w:t xml:space="preserve"> la fracción I del artículo 4 y el inciso a) de la fracción III del artículo 11 y se adiciona la fracción XXII al artículo 3</w:t>
      </w:r>
      <w:r w:rsidR="00F01A1B" w:rsidRPr="00F01A1B">
        <w:rPr>
          <w:rFonts w:cs="Arial"/>
          <w:sz w:val="28"/>
          <w:szCs w:val="28"/>
        </w:rPr>
        <w:t xml:space="preserve"> </w:t>
      </w:r>
      <w:r w:rsidR="00FD02D0" w:rsidRPr="00F01A1B">
        <w:rPr>
          <w:rFonts w:cs="Arial"/>
          <w:sz w:val="28"/>
          <w:szCs w:val="28"/>
        </w:rPr>
        <w:t xml:space="preserve">de la Ley de Desarrollo Económico del </w:t>
      </w:r>
      <w:r w:rsidR="00FF7C5F" w:rsidRPr="00F01A1B">
        <w:rPr>
          <w:rFonts w:cs="Arial"/>
          <w:sz w:val="28"/>
          <w:szCs w:val="28"/>
        </w:rPr>
        <w:t>E</w:t>
      </w:r>
      <w:r w:rsidR="00FD02D0" w:rsidRPr="00F01A1B">
        <w:rPr>
          <w:rFonts w:cs="Arial"/>
          <w:sz w:val="28"/>
          <w:szCs w:val="28"/>
        </w:rPr>
        <w:t>stado de Coahuila de Zaragoza, para quedar como sigue:</w:t>
      </w:r>
    </w:p>
    <w:p w14:paraId="068AF1CA" w14:textId="278A7A6E" w:rsidR="00E621ED" w:rsidRPr="00F01A1B" w:rsidRDefault="00E621ED" w:rsidP="00F01A1B">
      <w:pPr>
        <w:spacing w:line="276" w:lineRule="auto"/>
        <w:ind w:right="50"/>
        <w:rPr>
          <w:rFonts w:cs="Arial"/>
          <w:sz w:val="28"/>
          <w:szCs w:val="28"/>
        </w:rPr>
      </w:pPr>
    </w:p>
    <w:p w14:paraId="1B6A7813" w14:textId="550053CF" w:rsidR="00E41394" w:rsidRPr="00F01A1B" w:rsidRDefault="00E41394" w:rsidP="00F01A1B">
      <w:pPr>
        <w:pStyle w:val="Textosinformato"/>
        <w:spacing w:line="276" w:lineRule="auto"/>
        <w:ind w:right="50"/>
        <w:rPr>
          <w:rFonts w:ascii="Arial" w:hAnsi="Arial" w:cs="Arial"/>
          <w:sz w:val="28"/>
          <w:szCs w:val="28"/>
        </w:rPr>
      </w:pPr>
      <w:r w:rsidRPr="00F01A1B">
        <w:rPr>
          <w:rFonts w:ascii="Arial" w:hAnsi="Arial" w:cs="Arial"/>
          <w:b/>
          <w:sz w:val="28"/>
          <w:szCs w:val="28"/>
        </w:rPr>
        <w:t>Artículo 3.-</w:t>
      </w:r>
      <w:r w:rsidRPr="00F01A1B">
        <w:rPr>
          <w:rFonts w:ascii="Arial" w:hAnsi="Arial" w:cs="Arial"/>
          <w:sz w:val="28"/>
          <w:szCs w:val="28"/>
        </w:rPr>
        <w:t xml:space="preserve"> </w:t>
      </w:r>
      <w:r w:rsidR="00F01A1B" w:rsidRPr="00F01A1B">
        <w:rPr>
          <w:rFonts w:ascii="Arial" w:hAnsi="Arial" w:cs="Arial"/>
          <w:sz w:val="28"/>
          <w:szCs w:val="28"/>
        </w:rPr>
        <w:t>…</w:t>
      </w:r>
      <w:r w:rsidRPr="00F01A1B">
        <w:rPr>
          <w:rFonts w:ascii="Arial" w:hAnsi="Arial" w:cs="Arial"/>
          <w:sz w:val="28"/>
          <w:szCs w:val="28"/>
        </w:rPr>
        <w:t xml:space="preserve">: </w:t>
      </w:r>
    </w:p>
    <w:p w14:paraId="5E8D3263" w14:textId="77777777" w:rsidR="00E41394" w:rsidRPr="00F01A1B" w:rsidRDefault="00E41394" w:rsidP="00F01A1B">
      <w:pPr>
        <w:spacing w:line="276" w:lineRule="auto"/>
        <w:ind w:right="50"/>
        <w:rPr>
          <w:rFonts w:cs="Arial"/>
          <w:sz w:val="28"/>
          <w:szCs w:val="28"/>
        </w:rPr>
      </w:pPr>
    </w:p>
    <w:p w14:paraId="69D2F6B9" w14:textId="71193E4C" w:rsidR="00E41394" w:rsidRPr="00F01A1B" w:rsidRDefault="00E41394" w:rsidP="00F01A1B">
      <w:pPr>
        <w:spacing w:line="276" w:lineRule="auto"/>
        <w:ind w:right="50"/>
        <w:rPr>
          <w:rFonts w:cs="Arial"/>
          <w:b/>
          <w:sz w:val="28"/>
          <w:szCs w:val="28"/>
        </w:rPr>
      </w:pPr>
      <w:r w:rsidRPr="00F01A1B">
        <w:rPr>
          <w:rFonts w:cs="Arial"/>
          <w:b/>
          <w:sz w:val="28"/>
          <w:szCs w:val="28"/>
        </w:rPr>
        <w:t>I</w:t>
      </w:r>
      <w:r w:rsidR="00C713BF" w:rsidRPr="00F01A1B">
        <w:rPr>
          <w:rFonts w:cs="Arial"/>
          <w:b/>
          <w:sz w:val="28"/>
          <w:szCs w:val="28"/>
        </w:rPr>
        <w:t>.</w:t>
      </w:r>
      <w:r w:rsidRPr="00F01A1B">
        <w:rPr>
          <w:rFonts w:cs="Arial"/>
          <w:b/>
          <w:sz w:val="28"/>
          <w:szCs w:val="28"/>
        </w:rPr>
        <w:t xml:space="preserve"> a la XXI.-…</w:t>
      </w:r>
    </w:p>
    <w:p w14:paraId="5D501396" w14:textId="77777777" w:rsidR="00E41394" w:rsidRPr="00F01A1B" w:rsidRDefault="00E41394" w:rsidP="00F01A1B">
      <w:pPr>
        <w:spacing w:line="276" w:lineRule="auto"/>
        <w:ind w:right="50"/>
        <w:rPr>
          <w:rFonts w:cs="Arial"/>
          <w:sz w:val="28"/>
          <w:szCs w:val="28"/>
        </w:rPr>
      </w:pPr>
    </w:p>
    <w:p w14:paraId="640C4F69" w14:textId="089C1507" w:rsidR="00E41394" w:rsidRPr="00F01A1B" w:rsidRDefault="00E41394" w:rsidP="00F01A1B">
      <w:pPr>
        <w:spacing w:line="276" w:lineRule="auto"/>
        <w:ind w:right="50"/>
        <w:rPr>
          <w:rFonts w:cs="Arial"/>
          <w:sz w:val="28"/>
          <w:szCs w:val="28"/>
        </w:rPr>
      </w:pPr>
      <w:r w:rsidRPr="00F01A1B">
        <w:rPr>
          <w:rFonts w:cs="Arial"/>
          <w:b/>
          <w:sz w:val="28"/>
          <w:szCs w:val="28"/>
        </w:rPr>
        <w:lastRenderedPageBreak/>
        <w:t>XXII.- Trabajo decente:</w:t>
      </w:r>
      <w:r w:rsidRPr="00F01A1B">
        <w:rPr>
          <w:rFonts w:cs="Arial"/>
          <w:sz w:val="28"/>
          <w:szCs w:val="28"/>
        </w:rPr>
        <w:t xml:space="preserve"> Se entiende por trabajo digno o </w:t>
      </w:r>
      <w:r w:rsidRPr="00F01A1B">
        <w:rPr>
          <w:rStyle w:val="highlight"/>
          <w:rFonts w:cs="Arial"/>
          <w:sz w:val="28"/>
          <w:szCs w:val="28"/>
        </w:rPr>
        <w:t>decente</w:t>
      </w:r>
      <w:r w:rsidRPr="00F01A1B">
        <w:rPr>
          <w:rFonts w:cs="Arial"/>
          <w:sz w:val="28"/>
          <w:szCs w:val="28"/>
        </w:rPr>
        <w:t xml:space="preserv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r w:rsidR="00FB1544" w:rsidRPr="00F01A1B">
        <w:rPr>
          <w:rFonts w:cs="Arial"/>
          <w:sz w:val="28"/>
          <w:szCs w:val="28"/>
        </w:rPr>
        <w:t xml:space="preserve"> </w:t>
      </w:r>
    </w:p>
    <w:p w14:paraId="474F5AE4" w14:textId="1502A6E8" w:rsidR="00E41394" w:rsidRPr="00F01A1B" w:rsidRDefault="00E41394" w:rsidP="00F01A1B">
      <w:pPr>
        <w:spacing w:line="276" w:lineRule="auto"/>
        <w:ind w:right="50"/>
        <w:rPr>
          <w:rFonts w:cs="Arial"/>
          <w:sz w:val="28"/>
          <w:szCs w:val="28"/>
        </w:rPr>
      </w:pPr>
    </w:p>
    <w:p w14:paraId="4A5EBE4F" w14:textId="51B12A62" w:rsidR="00175054" w:rsidRPr="00F01A1B" w:rsidRDefault="00175054" w:rsidP="00F01A1B">
      <w:pPr>
        <w:pStyle w:val="Textosinformato"/>
        <w:spacing w:line="276" w:lineRule="auto"/>
        <w:ind w:right="50"/>
        <w:rPr>
          <w:rFonts w:ascii="Arial" w:hAnsi="Arial" w:cs="Arial"/>
          <w:sz w:val="28"/>
          <w:szCs w:val="28"/>
        </w:rPr>
      </w:pPr>
      <w:r w:rsidRPr="00F01A1B">
        <w:rPr>
          <w:rFonts w:ascii="Arial" w:hAnsi="Arial" w:cs="Arial"/>
          <w:b/>
          <w:sz w:val="28"/>
          <w:szCs w:val="28"/>
        </w:rPr>
        <w:t>Artículo 4.-</w:t>
      </w:r>
      <w:r w:rsidR="00C713BF" w:rsidRPr="00F01A1B">
        <w:rPr>
          <w:rFonts w:ascii="Arial" w:hAnsi="Arial" w:cs="Arial"/>
          <w:b/>
          <w:sz w:val="28"/>
          <w:szCs w:val="28"/>
        </w:rPr>
        <w:t xml:space="preserve"> </w:t>
      </w:r>
      <w:r w:rsidR="00F01A1B" w:rsidRPr="00F01A1B">
        <w:rPr>
          <w:rFonts w:ascii="Arial" w:hAnsi="Arial" w:cs="Arial"/>
          <w:sz w:val="28"/>
          <w:szCs w:val="28"/>
        </w:rPr>
        <w:t>…</w:t>
      </w:r>
      <w:r w:rsidR="00C713BF" w:rsidRPr="00F01A1B">
        <w:rPr>
          <w:rFonts w:ascii="Arial" w:hAnsi="Arial" w:cs="Arial"/>
          <w:sz w:val="28"/>
          <w:szCs w:val="28"/>
        </w:rPr>
        <w:t>:</w:t>
      </w:r>
    </w:p>
    <w:p w14:paraId="2FB7C29A" w14:textId="77777777" w:rsidR="00175054" w:rsidRPr="00F01A1B" w:rsidRDefault="00175054" w:rsidP="00F01A1B">
      <w:pPr>
        <w:pStyle w:val="Textosinformato"/>
        <w:spacing w:line="276" w:lineRule="auto"/>
        <w:ind w:right="50"/>
        <w:rPr>
          <w:rFonts w:ascii="Arial" w:hAnsi="Arial" w:cs="Arial"/>
          <w:sz w:val="28"/>
          <w:szCs w:val="28"/>
        </w:rPr>
      </w:pPr>
      <w:r w:rsidRPr="00F01A1B">
        <w:rPr>
          <w:rFonts w:ascii="Arial" w:hAnsi="Arial" w:cs="Arial"/>
          <w:sz w:val="28"/>
          <w:szCs w:val="28"/>
        </w:rPr>
        <w:t xml:space="preserve"> </w:t>
      </w:r>
    </w:p>
    <w:p w14:paraId="37B168FC" w14:textId="77777777" w:rsidR="00175054" w:rsidRPr="00F01A1B" w:rsidRDefault="00175054" w:rsidP="00F01A1B">
      <w:pPr>
        <w:pStyle w:val="Textosinformato"/>
        <w:numPr>
          <w:ilvl w:val="0"/>
          <w:numId w:val="2"/>
        </w:numPr>
        <w:spacing w:line="276" w:lineRule="auto"/>
        <w:ind w:left="0" w:right="50" w:firstLine="0"/>
        <w:rPr>
          <w:rFonts w:ascii="Arial" w:hAnsi="Arial" w:cs="Arial"/>
          <w:b/>
          <w:bCs/>
          <w:sz w:val="28"/>
          <w:szCs w:val="28"/>
        </w:rPr>
      </w:pPr>
      <w:r w:rsidRPr="00F01A1B">
        <w:rPr>
          <w:rFonts w:ascii="Arial" w:hAnsi="Arial" w:cs="Arial"/>
          <w:sz w:val="28"/>
          <w:szCs w:val="28"/>
        </w:rPr>
        <w:t>Promover y generar nuevas fuentes de empleos y consolidar las existentes</w:t>
      </w:r>
      <w:r w:rsidR="00A22D5B" w:rsidRPr="00F01A1B">
        <w:rPr>
          <w:rFonts w:ascii="Arial" w:hAnsi="Arial" w:cs="Arial"/>
          <w:sz w:val="28"/>
          <w:szCs w:val="28"/>
        </w:rPr>
        <w:t xml:space="preserve">, </w:t>
      </w:r>
      <w:r w:rsidR="00CE054F" w:rsidRPr="00F01A1B">
        <w:rPr>
          <w:rFonts w:ascii="Arial" w:hAnsi="Arial" w:cs="Arial"/>
          <w:b/>
          <w:bCs/>
          <w:sz w:val="28"/>
          <w:szCs w:val="28"/>
        </w:rPr>
        <w:t>con trabajo decente para todos</w:t>
      </w:r>
      <w:r w:rsidR="00E41394" w:rsidRPr="00F01A1B">
        <w:rPr>
          <w:rFonts w:ascii="Arial" w:hAnsi="Arial" w:cs="Arial"/>
          <w:b/>
          <w:bCs/>
          <w:sz w:val="28"/>
          <w:szCs w:val="28"/>
        </w:rPr>
        <w:t>;</w:t>
      </w:r>
    </w:p>
    <w:p w14:paraId="2C1559A0" w14:textId="054C1466" w:rsidR="00307055" w:rsidRPr="00F01A1B" w:rsidRDefault="00307055" w:rsidP="00F01A1B">
      <w:pPr>
        <w:pStyle w:val="Textosinformato"/>
        <w:spacing w:line="276" w:lineRule="auto"/>
        <w:ind w:right="50"/>
        <w:rPr>
          <w:rFonts w:ascii="Arial" w:hAnsi="Arial" w:cs="Arial"/>
          <w:sz w:val="28"/>
          <w:szCs w:val="28"/>
        </w:rPr>
      </w:pPr>
    </w:p>
    <w:p w14:paraId="4A1C0CF1" w14:textId="3208B2A7" w:rsidR="00E41394" w:rsidRPr="00F01A1B" w:rsidRDefault="00E41394" w:rsidP="00F01A1B">
      <w:pPr>
        <w:pStyle w:val="Textosinformato"/>
        <w:spacing w:line="276" w:lineRule="auto"/>
        <w:ind w:right="50"/>
        <w:rPr>
          <w:rFonts w:ascii="Arial" w:hAnsi="Arial" w:cs="Arial"/>
          <w:b/>
          <w:sz w:val="28"/>
          <w:szCs w:val="28"/>
        </w:rPr>
      </w:pPr>
      <w:r w:rsidRPr="00F01A1B">
        <w:rPr>
          <w:rFonts w:ascii="Arial" w:hAnsi="Arial" w:cs="Arial"/>
          <w:b/>
          <w:sz w:val="28"/>
          <w:szCs w:val="28"/>
        </w:rPr>
        <w:t>II</w:t>
      </w:r>
      <w:r w:rsidR="00C713BF" w:rsidRPr="00F01A1B">
        <w:rPr>
          <w:rFonts w:ascii="Arial" w:hAnsi="Arial" w:cs="Arial"/>
          <w:b/>
          <w:sz w:val="28"/>
          <w:szCs w:val="28"/>
        </w:rPr>
        <w:t>.</w:t>
      </w:r>
      <w:r w:rsidRPr="00F01A1B">
        <w:rPr>
          <w:rFonts w:ascii="Arial" w:hAnsi="Arial" w:cs="Arial"/>
          <w:b/>
          <w:sz w:val="28"/>
          <w:szCs w:val="28"/>
        </w:rPr>
        <w:t xml:space="preserve"> a la XIII.</w:t>
      </w:r>
      <w:r w:rsidR="00C713BF" w:rsidRPr="00F01A1B">
        <w:rPr>
          <w:rFonts w:ascii="Arial" w:hAnsi="Arial" w:cs="Arial"/>
          <w:b/>
          <w:sz w:val="28"/>
          <w:szCs w:val="28"/>
        </w:rPr>
        <w:t xml:space="preserve"> ..</w:t>
      </w:r>
      <w:r w:rsidRPr="00F01A1B">
        <w:rPr>
          <w:rFonts w:ascii="Arial" w:hAnsi="Arial" w:cs="Arial"/>
          <w:b/>
          <w:sz w:val="28"/>
          <w:szCs w:val="28"/>
        </w:rPr>
        <w:t>.</w:t>
      </w:r>
    </w:p>
    <w:p w14:paraId="31294DC5" w14:textId="77777777" w:rsidR="00175054" w:rsidRPr="00F01A1B" w:rsidRDefault="00175054" w:rsidP="00F01A1B">
      <w:pPr>
        <w:pStyle w:val="Textosinformato"/>
        <w:spacing w:line="276" w:lineRule="auto"/>
        <w:ind w:right="50" w:hanging="454"/>
        <w:rPr>
          <w:rFonts w:ascii="Arial" w:hAnsi="Arial" w:cs="Arial"/>
          <w:sz w:val="28"/>
          <w:szCs w:val="28"/>
        </w:rPr>
      </w:pPr>
    </w:p>
    <w:p w14:paraId="66A52D1B" w14:textId="3EEFCC34" w:rsidR="00C713BF" w:rsidRPr="00F01A1B" w:rsidRDefault="00D111B2" w:rsidP="00F01A1B">
      <w:pPr>
        <w:pStyle w:val="Textosinformato"/>
        <w:spacing w:line="276" w:lineRule="auto"/>
        <w:rPr>
          <w:rFonts w:ascii="Arial" w:hAnsi="Arial" w:cs="Arial"/>
          <w:sz w:val="28"/>
          <w:szCs w:val="28"/>
        </w:rPr>
      </w:pPr>
      <w:r w:rsidRPr="00F01A1B">
        <w:rPr>
          <w:rFonts w:ascii="Arial" w:hAnsi="Arial" w:cs="Arial"/>
          <w:b/>
          <w:sz w:val="28"/>
          <w:szCs w:val="28"/>
        </w:rPr>
        <w:t>Artículo 11.-</w:t>
      </w:r>
      <w:r w:rsidRPr="00F01A1B">
        <w:rPr>
          <w:rFonts w:ascii="Arial" w:hAnsi="Arial" w:cs="Arial"/>
          <w:sz w:val="28"/>
          <w:szCs w:val="28"/>
        </w:rPr>
        <w:t xml:space="preserve"> </w:t>
      </w:r>
      <w:r w:rsidR="00F01A1B" w:rsidRPr="00F01A1B">
        <w:rPr>
          <w:rFonts w:ascii="Arial" w:hAnsi="Arial" w:cs="Arial"/>
          <w:sz w:val="28"/>
          <w:szCs w:val="28"/>
        </w:rPr>
        <w:t>…</w:t>
      </w:r>
      <w:r w:rsidR="00C713BF" w:rsidRPr="00F01A1B">
        <w:rPr>
          <w:rFonts w:ascii="Arial" w:hAnsi="Arial" w:cs="Arial"/>
          <w:sz w:val="28"/>
          <w:szCs w:val="28"/>
        </w:rPr>
        <w:t xml:space="preserve">: </w:t>
      </w:r>
    </w:p>
    <w:p w14:paraId="09327D59" w14:textId="69C04F94" w:rsidR="00307055" w:rsidRPr="00F01A1B" w:rsidRDefault="00307055" w:rsidP="00F01A1B">
      <w:pPr>
        <w:pStyle w:val="Textosinformato"/>
        <w:spacing w:line="276" w:lineRule="auto"/>
        <w:ind w:right="50"/>
        <w:rPr>
          <w:rFonts w:ascii="Arial" w:hAnsi="Arial" w:cs="Arial"/>
          <w:sz w:val="28"/>
          <w:szCs w:val="28"/>
        </w:rPr>
      </w:pPr>
    </w:p>
    <w:p w14:paraId="70FF86A9" w14:textId="01FEFECB" w:rsidR="00307055" w:rsidRPr="00F01A1B" w:rsidRDefault="00307055" w:rsidP="00F01A1B">
      <w:pPr>
        <w:pStyle w:val="Textosinformato"/>
        <w:spacing w:line="276" w:lineRule="auto"/>
        <w:ind w:right="50"/>
        <w:rPr>
          <w:rFonts w:ascii="Arial" w:hAnsi="Arial" w:cs="Arial"/>
          <w:b/>
          <w:sz w:val="28"/>
          <w:szCs w:val="28"/>
        </w:rPr>
      </w:pPr>
      <w:r w:rsidRPr="00F01A1B">
        <w:rPr>
          <w:rFonts w:ascii="Arial" w:hAnsi="Arial" w:cs="Arial"/>
          <w:b/>
          <w:sz w:val="28"/>
          <w:szCs w:val="28"/>
        </w:rPr>
        <w:t>I</w:t>
      </w:r>
      <w:r w:rsidR="00C713BF" w:rsidRPr="00F01A1B">
        <w:rPr>
          <w:rFonts w:ascii="Arial" w:hAnsi="Arial" w:cs="Arial"/>
          <w:b/>
          <w:sz w:val="28"/>
          <w:szCs w:val="28"/>
        </w:rPr>
        <w:t>.</w:t>
      </w:r>
      <w:r w:rsidRPr="00F01A1B">
        <w:rPr>
          <w:rFonts w:ascii="Arial" w:hAnsi="Arial" w:cs="Arial"/>
          <w:b/>
          <w:sz w:val="28"/>
          <w:szCs w:val="28"/>
        </w:rPr>
        <w:t xml:space="preserve"> a la II</w:t>
      </w:r>
      <w:r w:rsidR="00C713BF" w:rsidRPr="00F01A1B">
        <w:rPr>
          <w:rFonts w:ascii="Arial" w:hAnsi="Arial" w:cs="Arial"/>
          <w:b/>
          <w:sz w:val="28"/>
          <w:szCs w:val="28"/>
        </w:rPr>
        <w:t xml:space="preserve">. </w:t>
      </w:r>
      <w:r w:rsidRPr="00F01A1B">
        <w:rPr>
          <w:rFonts w:ascii="Arial" w:hAnsi="Arial" w:cs="Arial"/>
          <w:b/>
          <w:sz w:val="28"/>
          <w:szCs w:val="28"/>
        </w:rPr>
        <w:t>…</w:t>
      </w:r>
    </w:p>
    <w:p w14:paraId="15DDFE9A" w14:textId="77777777" w:rsidR="00D111B2" w:rsidRPr="00F01A1B" w:rsidRDefault="00D111B2" w:rsidP="00F01A1B">
      <w:pPr>
        <w:pStyle w:val="Textosinformato"/>
        <w:spacing w:line="276" w:lineRule="auto"/>
        <w:ind w:right="50"/>
        <w:rPr>
          <w:rFonts w:ascii="Arial" w:hAnsi="Arial" w:cs="Arial"/>
          <w:sz w:val="28"/>
          <w:szCs w:val="28"/>
        </w:rPr>
      </w:pPr>
    </w:p>
    <w:p w14:paraId="007D2182" w14:textId="072E1202" w:rsidR="00307055" w:rsidRPr="00F01A1B" w:rsidRDefault="00D111B2" w:rsidP="00F01A1B">
      <w:pPr>
        <w:pStyle w:val="Textosinformato"/>
        <w:spacing w:line="276" w:lineRule="auto"/>
        <w:ind w:right="50"/>
        <w:rPr>
          <w:rFonts w:ascii="Arial" w:hAnsi="Arial" w:cs="Arial"/>
          <w:b/>
          <w:sz w:val="28"/>
          <w:szCs w:val="28"/>
        </w:rPr>
      </w:pPr>
      <w:r w:rsidRPr="00F01A1B">
        <w:rPr>
          <w:rFonts w:ascii="Arial" w:hAnsi="Arial" w:cs="Arial"/>
          <w:b/>
          <w:sz w:val="28"/>
          <w:szCs w:val="28"/>
        </w:rPr>
        <w:t>III</w:t>
      </w:r>
      <w:r w:rsidR="00FF7C5F" w:rsidRPr="00F01A1B">
        <w:rPr>
          <w:rFonts w:ascii="Arial" w:hAnsi="Arial" w:cs="Arial"/>
          <w:b/>
          <w:sz w:val="28"/>
          <w:szCs w:val="28"/>
        </w:rPr>
        <w:t xml:space="preserve">. </w:t>
      </w:r>
      <w:r w:rsidR="00307055" w:rsidRPr="00F01A1B">
        <w:rPr>
          <w:rFonts w:ascii="Arial" w:hAnsi="Arial" w:cs="Arial"/>
          <w:b/>
          <w:sz w:val="28"/>
          <w:szCs w:val="28"/>
        </w:rPr>
        <w:t>…</w:t>
      </w:r>
    </w:p>
    <w:p w14:paraId="2EF56F98" w14:textId="04166A07" w:rsidR="00FF7C5F" w:rsidRPr="00F01A1B" w:rsidRDefault="00FF7C5F" w:rsidP="00F01A1B">
      <w:pPr>
        <w:pStyle w:val="Textosinformato"/>
        <w:spacing w:line="276" w:lineRule="auto"/>
        <w:ind w:right="50" w:hanging="454"/>
        <w:rPr>
          <w:rFonts w:ascii="Arial" w:hAnsi="Arial" w:cs="Arial"/>
          <w:sz w:val="28"/>
          <w:szCs w:val="28"/>
        </w:rPr>
      </w:pPr>
    </w:p>
    <w:p w14:paraId="5B7B173F" w14:textId="4E0AFF15" w:rsidR="00B731E9" w:rsidRPr="00F01A1B" w:rsidRDefault="00B731E9" w:rsidP="00F01A1B">
      <w:pPr>
        <w:pStyle w:val="Textosinformato"/>
        <w:numPr>
          <w:ilvl w:val="0"/>
          <w:numId w:val="4"/>
        </w:numPr>
        <w:spacing w:line="276" w:lineRule="auto"/>
        <w:ind w:left="0" w:right="50" w:firstLine="0"/>
        <w:rPr>
          <w:rFonts w:ascii="Arial" w:hAnsi="Arial" w:cs="Arial"/>
          <w:sz w:val="28"/>
          <w:szCs w:val="28"/>
        </w:rPr>
      </w:pPr>
      <w:r w:rsidRPr="00F01A1B">
        <w:rPr>
          <w:rFonts w:ascii="Arial" w:hAnsi="Arial" w:cs="Arial"/>
          <w:sz w:val="28"/>
          <w:szCs w:val="28"/>
        </w:rPr>
        <w:t xml:space="preserve">Promover </w:t>
      </w:r>
      <w:r w:rsidRPr="00F01A1B">
        <w:rPr>
          <w:rFonts w:ascii="Arial" w:hAnsi="Arial" w:cs="Arial"/>
          <w:b/>
          <w:bCs/>
          <w:sz w:val="28"/>
          <w:szCs w:val="28"/>
        </w:rPr>
        <w:t>un trabajo decente, con</w:t>
      </w:r>
      <w:r w:rsidRPr="00F01A1B">
        <w:rPr>
          <w:rFonts w:ascii="Arial" w:hAnsi="Arial" w:cs="Arial"/>
          <w:sz w:val="28"/>
          <w:szCs w:val="28"/>
        </w:rPr>
        <w:t xml:space="preserve"> la capacitación y adiestramiento de los trabajadores, para generar una planta productiva que permita a las empresas una producción con mejor calidad de manera más eficaz y eficiente, lo cual se llevará a cabo conforme a los lineamientos que al efecto emita el Servicio Nacional de Empleo a través de la Secretaría del Trabajo.</w:t>
      </w:r>
    </w:p>
    <w:p w14:paraId="1964142B" w14:textId="77777777" w:rsidR="00FF7C5F" w:rsidRPr="00F01A1B" w:rsidRDefault="00FF7C5F" w:rsidP="00F01A1B">
      <w:pPr>
        <w:pStyle w:val="Textosinformato"/>
        <w:spacing w:line="276" w:lineRule="auto"/>
        <w:ind w:right="50"/>
        <w:rPr>
          <w:rFonts w:ascii="Arial" w:hAnsi="Arial" w:cs="Arial"/>
          <w:sz w:val="28"/>
          <w:szCs w:val="28"/>
        </w:rPr>
      </w:pPr>
    </w:p>
    <w:p w14:paraId="1C37AD5F" w14:textId="77777777" w:rsidR="00307055" w:rsidRPr="00F01A1B" w:rsidRDefault="00307055" w:rsidP="00F01A1B">
      <w:pPr>
        <w:pStyle w:val="Textosinformato"/>
        <w:numPr>
          <w:ilvl w:val="0"/>
          <w:numId w:val="4"/>
        </w:numPr>
        <w:spacing w:line="276" w:lineRule="auto"/>
        <w:ind w:left="0" w:right="50" w:firstLine="0"/>
        <w:rPr>
          <w:rFonts w:ascii="Arial" w:hAnsi="Arial" w:cs="Arial"/>
          <w:sz w:val="28"/>
          <w:szCs w:val="28"/>
        </w:rPr>
      </w:pPr>
      <w:r w:rsidRPr="00F01A1B">
        <w:rPr>
          <w:rFonts w:ascii="Arial" w:hAnsi="Arial" w:cs="Arial"/>
          <w:sz w:val="28"/>
          <w:szCs w:val="28"/>
        </w:rPr>
        <w:t>…</w:t>
      </w:r>
    </w:p>
    <w:p w14:paraId="1F02E084" w14:textId="77777777" w:rsidR="00307055" w:rsidRPr="00F01A1B" w:rsidRDefault="00307055" w:rsidP="00F01A1B">
      <w:pPr>
        <w:pStyle w:val="Textosinformato"/>
        <w:spacing w:line="276" w:lineRule="auto"/>
        <w:ind w:right="50"/>
        <w:rPr>
          <w:rFonts w:ascii="Arial" w:hAnsi="Arial" w:cs="Arial"/>
          <w:sz w:val="28"/>
          <w:szCs w:val="28"/>
        </w:rPr>
      </w:pPr>
    </w:p>
    <w:p w14:paraId="4C6BFAF9" w14:textId="5E12F52B" w:rsidR="00307055" w:rsidRPr="00F01A1B" w:rsidRDefault="00307055" w:rsidP="00F01A1B">
      <w:pPr>
        <w:pStyle w:val="Textosinformato"/>
        <w:spacing w:line="276" w:lineRule="auto"/>
        <w:ind w:right="50"/>
        <w:rPr>
          <w:rFonts w:ascii="Arial" w:hAnsi="Arial" w:cs="Arial"/>
          <w:b/>
          <w:sz w:val="28"/>
          <w:szCs w:val="28"/>
        </w:rPr>
      </w:pPr>
      <w:r w:rsidRPr="00F01A1B">
        <w:rPr>
          <w:rFonts w:ascii="Arial" w:hAnsi="Arial" w:cs="Arial"/>
          <w:b/>
          <w:sz w:val="28"/>
          <w:szCs w:val="28"/>
        </w:rPr>
        <w:t>IV</w:t>
      </w:r>
      <w:r w:rsidR="00C713BF" w:rsidRPr="00F01A1B">
        <w:rPr>
          <w:rFonts w:ascii="Arial" w:hAnsi="Arial" w:cs="Arial"/>
          <w:b/>
          <w:sz w:val="28"/>
          <w:szCs w:val="28"/>
        </w:rPr>
        <w:t>.</w:t>
      </w:r>
      <w:r w:rsidRPr="00F01A1B">
        <w:rPr>
          <w:rFonts w:ascii="Arial" w:hAnsi="Arial" w:cs="Arial"/>
          <w:b/>
          <w:sz w:val="28"/>
          <w:szCs w:val="28"/>
        </w:rPr>
        <w:t xml:space="preserve"> a la VI</w:t>
      </w:r>
      <w:r w:rsidR="00C713BF" w:rsidRPr="00F01A1B">
        <w:rPr>
          <w:rFonts w:ascii="Arial" w:hAnsi="Arial" w:cs="Arial"/>
          <w:b/>
          <w:sz w:val="28"/>
          <w:szCs w:val="28"/>
        </w:rPr>
        <w:t>. ..</w:t>
      </w:r>
      <w:r w:rsidRPr="00F01A1B">
        <w:rPr>
          <w:rFonts w:ascii="Arial" w:hAnsi="Arial" w:cs="Arial"/>
          <w:b/>
          <w:sz w:val="28"/>
          <w:szCs w:val="28"/>
        </w:rPr>
        <w:t>.</w:t>
      </w:r>
    </w:p>
    <w:p w14:paraId="6588062F" w14:textId="77777777" w:rsidR="00E621ED" w:rsidRPr="00F01A1B" w:rsidRDefault="00E621ED" w:rsidP="00F01A1B">
      <w:pPr>
        <w:spacing w:line="276" w:lineRule="auto"/>
        <w:ind w:right="50"/>
        <w:rPr>
          <w:rFonts w:cs="Arial"/>
          <w:sz w:val="28"/>
          <w:szCs w:val="28"/>
        </w:rPr>
      </w:pPr>
    </w:p>
    <w:p w14:paraId="2E623036" w14:textId="493C1867" w:rsidR="00E621ED" w:rsidRPr="006432E9" w:rsidRDefault="00E621ED" w:rsidP="00F01A1B">
      <w:pPr>
        <w:spacing w:line="276" w:lineRule="auto"/>
        <w:ind w:right="50"/>
        <w:jc w:val="center"/>
        <w:rPr>
          <w:rFonts w:cs="Arial"/>
          <w:b/>
          <w:sz w:val="28"/>
          <w:szCs w:val="28"/>
          <w:lang w:val="en-US"/>
        </w:rPr>
      </w:pPr>
      <w:r w:rsidRPr="006432E9">
        <w:rPr>
          <w:rFonts w:cs="Arial"/>
          <w:b/>
          <w:sz w:val="28"/>
          <w:szCs w:val="28"/>
          <w:lang w:val="en-US"/>
        </w:rPr>
        <w:t>T</w:t>
      </w:r>
      <w:r w:rsidR="00F01A1B" w:rsidRPr="006432E9">
        <w:rPr>
          <w:rFonts w:cs="Arial"/>
          <w:b/>
          <w:sz w:val="28"/>
          <w:szCs w:val="28"/>
          <w:lang w:val="en-US"/>
        </w:rPr>
        <w:t xml:space="preserve"> </w:t>
      </w:r>
      <w:r w:rsidRPr="006432E9">
        <w:rPr>
          <w:rFonts w:cs="Arial"/>
          <w:b/>
          <w:sz w:val="28"/>
          <w:szCs w:val="28"/>
          <w:lang w:val="en-US"/>
        </w:rPr>
        <w:t>R</w:t>
      </w:r>
      <w:r w:rsidR="00F01A1B" w:rsidRPr="006432E9">
        <w:rPr>
          <w:rFonts w:cs="Arial"/>
          <w:b/>
          <w:sz w:val="28"/>
          <w:szCs w:val="28"/>
          <w:lang w:val="en-US"/>
        </w:rPr>
        <w:t xml:space="preserve"> </w:t>
      </w:r>
      <w:proofErr w:type="gramStart"/>
      <w:r w:rsidRPr="006432E9">
        <w:rPr>
          <w:rFonts w:cs="Arial"/>
          <w:b/>
          <w:sz w:val="28"/>
          <w:szCs w:val="28"/>
          <w:lang w:val="en-US"/>
        </w:rPr>
        <w:t>A</w:t>
      </w:r>
      <w:proofErr w:type="gramEnd"/>
      <w:r w:rsidR="00F01A1B" w:rsidRPr="006432E9">
        <w:rPr>
          <w:rFonts w:cs="Arial"/>
          <w:b/>
          <w:sz w:val="28"/>
          <w:szCs w:val="28"/>
          <w:lang w:val="en-US"/>
        </w:rPr>
        <w:t xml:space="preserve"> </w:t>
      </w:r>
      <w:r w:rsidRPr="006432E9">
        <w:rPr>
          <w:rFonts w:cs="Arial"/>
          <w:b/>
          <w:sz w:val="28"/>
          <w:szCs w:val="28"/>
          <w:lang w:val="en-US"/>
        </w:rPr>
        <w:t>N</w:t>
      </w:r>
      <w:r w:rsidR="00F01A1B" w:rsidRPr="006432E9">
        <w:rPr>
          <w:rFonts w:cs="Arial"/>
          <w:b/>
          <w:sz w:val="28"/>
          <w:szCs w:val="28"/>
          <w:lang w:val="en-US"/>
        </w:rPr>
        <w:t xml:space="preserve"> </w:t>
      </w:r>
      <w:r w:rsidRPr="006432E9">
        <w:rPr>
          <w:rFonts w:cs="Arial"/>
          <w:b/>
          <w:sz w:val="28"/>
          <w:szCs w:val="28"/>
          <w:lang w:val="en-US"/>
        </w:rPr>
        <w:t>S</w:t>
      </w:r>
      <w:r w:rsidR="00F01A1B" w:rsidRPr="006432E9">
        <w:rPr>
          <w:rFonts w:cs="Arial"/>
          <w:b/>
          <w:sz w:val="28"/>
          <w:szCs w:val="28"/>
          <w:lang w:val="en-US"/>
        </w:rPr>
        <w:t xml:space="preserve"> </w:t>
      </w:r>
      <w:r w:rsidRPr="006432E9">
        <w:rPr>
          <w:rFonts w:cs="Arial"/>
          <w:b/>
          <w:sz w:val="28"/>
          <w:szCs w:val="28"/>
          <w:lang w:val="en-US"/>
        </w:rPr>
        <w:t>I</w:t>
      </w:r>
      <w:r w:rsidR="00F01A1B" w:rsidRPr="006432E9">
        <w:rPr>
          <w:rFonts w:cs="Arial"/>
          <w:b/>
          <w:sz w:val="28"/>
          <w:szCs w:val="28"/>
          <w:lang w:val="en-US"/>
        </w:rPr>
        <w:t xml:space="preserve"> </w:t>
      </w:r>
      <w:r w:rsidRPr="006432E9">
        <w:rPr>
          <w:rFonts w:cs="Arial"/>
          <w:b/>
          <w:sz w:val="28"/>
          <w:szCs w:val="28"/>
          <w:lang w:val="en-US"/>
        </w:rPr>
        <w:t>T</w:t>
      </w:r>
      <w:r w:rsidR="00F01A1B" w:rsidRPr="006432E9">
        <w:rPr>
          <w:rFonts w:cs="Arial"/>
          <w:b/>
          <w:sz w:val="28"/>
          <w:szCs w:val="28"/>
          <w:lang w:val="en-US"/>
        </w:rPr>
        <w:t xml:space="preserve"> </w:t>
      </w:r>
      <w:r w:rsidRPr="006432E9">
        <w:rPr>
          <w:rFonts w:cs="Arial"/>
          <w:b/>
          <w:sz w:val="28"/>
          <w:szCs w:val="28"/>
          <w:lang w:val="en-US"/>
        </w:rPr>
        <w:t>O</w:t>
      </w:r>
      <w:r w:rsidR="00F01A1B" w:rsidRPr="006432E9">
        <w:rPr>
          <w:rFonts w:cs="Arial"/>
          <w:b/>
          <w:sz w:val="28"/>
          <w:szCs w:val="28"/>
          <w:lang w:val="en-US"/>
        </w:rPr>
        <w:t xml:space="preserve"> </w:t>
      </w:r>
      <w:r w:rsidRPr="006432E9">
        <w:rPr>
          <w:rFonts w:cs="Arial"/>
          <w:b/>
          <w:sz w:val="28"/>
          <w:szCs w:val="28"/>
          <w:lang w:val="en-US"/>
        </w:rPr>
        <w:t>R</w:t>
      </w:r>
      <w:r w:rsidR="00F01A1B" w:rsidRPr="006432E9">
        <w:rPr>
          <w:rFonts w:cs="Arial"/>
          <w:b/>
          <w:sz w:val="28"/>
          <w:szCs w:val="28"/>
          <w:lang w:val="en-US"/>
        </w:rPr>
        <w:t xml:space="preserve"> </w:t>
      </w:r>
      <w:r w:rsidRPr="006432E9">
        <w:rPr>
          <w:rFonts w:cs="Arial"/>
          <w:b/>
          <w:sz w:val="28"/>
          <w:szCs w:val="28"/>
          <w:lang w:val="en-US"/>
        </w:rPr>
        <w:t>I</w:t>
      </w:r>
      <w:r w:rsidR="00F01A1B" w:rsidRPr="006432E9">
        <w:rPr>
          <w:rFonts w:cs="Arial"/>
          <w:b/>
          <w:sz w:val="28"/>
          <w:szCs w:val="28"/>
          <w:lang w:val="en-US"/>
        </w:rPr>
        <w:t xml:space="preserve"> </w:t>
      </w:r>
      <w:r w:rsidRPr="006432E9">
        <w:rPr>
          <w:rFonts w:cs="Arial"/>
          <w:b/>
          <w:sz w:val="28"/>
          <w:szCs w:val="28"/>
          <w:lang w:val="en-US"/>
        </w:rPr>
        <w:t>O</w:t>
      </w:r>
      <w:r w:rsidR="00F01A1B" w:rsidRPr="006432E9">
        <w:rPr>
          <w:rFonts w:cs="Arial"/>
          <w:b/>
          <w:sz w:val="28"/>
          <w:szCs w:val="28"/>
          <w:lang w:val="en-US"/>
        </w:rPr>
        <w:t xml:space="preserve"> </w:t>
      </w:r>
      <w:r w:rsidRPr="006432E9">
        <w:rPr>
          <w:rFonts w:cs="Arial"/>
          <w:b/>
          <w:sz w:val="28"/>
          <w:szCs w:val="28"/>
          <w:lang w:val="en-US"/>
        </w:rPr>
        <w:t>S</w:t>
      </w:r>
    </w:p>
    <w:p w14:paraId="07E05A1E" w14:textId="77777777" w:rsidR="00E621ED" w:rsidRPr="006432E9" w:rsidRDefault="00E621ED" w:rsidP="00F01A1B">
      <w:pPr>
        <w:spacing w:line="276" w:lineRule="auto"/>
        <w:ind w:right="50"/>
        <w:rPr>
          <w:rFonts w:cs="Arial"/>
          <w:sz w:val="28"/>
          <w:szCs w:val="28"/>
          <w:lang w:val="en-US"/>
        </w:rPr>
      </w:pPr>
    </w:p>
    <w:p w14:paraId="44EDE3DA" w14:textId="37125D19" w:rsidR="00E621ED" w:rsidRPr="00F01A1B" w:rsidRDefault="00E621ED" w:rsidP="00F01A1B">
      <w:pPr>
        <w:spacing w:line="276" w:lineRule="auto"/>
        <w:ind w:right="50"/>
        <w:rPr>
          <w:rFonts w:cs="Arial"/>
          <w:sz w:val="28"/>
          <w:szCs w:val="28"/>
        </w:rPr>
      </w:pPr>
      <w:r w:rsidRPr="00F01A1B">
        <w:rPr>
          <w:rFonts w:cs="Arial"/>
          <w:b/>
          <w:sz w:val="28"/>
          <w:szCs w:val="28"/>
        </w:rPr>
        <w:t xml:space="preserve">Primero. </w:t>
      </w:r>
      <w:r w:rsidRPr="00F01A1B">
        <w:rPr>
          <w:rFonts w:cs="Arial"/>
          <w:sz w:val="28"/>
          <w:szCs w:val="28"/>
        </w:rPr>
        <w:t>El presente decreto entrará en vigor al día sig</w:t>
      </w:r>
      <w:r w:rsidR="00D663C8" w:rsidRPr="00F01A1B">
        <w:rPr>
          <w:rFonts w:cs="Arial"/>
          <w:sz w:val="28"/>
          <w:szCs w:val="28"/>
        </w:rPr>
        <w:t>uiente de su publicación en el Periódico O</w:t>
      </w:r>
      <w:r w:rsidRPr="00F01A1B">
        <w:rPr>
          <w:rFonts w:cs="Arial"/>
          <w:sz w:val="28"/>
          <w:szCs w:val="28"/>
        </w:rPr>
        <w:t>ficial del Gobierno del Estado</w:t>
      </w:r>
      <w:r w:rsidR="00F01A1B">
        <w:rPr>
          <w:rFonts w:cs="Arial"/>
          <w:sz w:val="28"/>
          <w:szCs w:val="28"/>
        </w:rPr>
        <w:t>.</w:t>
      </w:r>
    </w:p>
    <w:p w14:paraId="754AE973" w14:textId="77777777" w:rsidR="00E621ED" w:rsidRPr="00F01A1B" w:rsidRDefault="00E621ED" w:rsidP="00F01A1B">
      <w:pPr>
        <w:spacing w:line="276" w:lineRule="auto"/>
        <w:ind w:right="50"/>
        <w:rPr>
          <w:rFonts w:cs="Arial"/>
          <w:sz w:val="28"/>
          <w:szCs w:val="28"/>
        </w:rPr>
      </w:pPr>
    </w:p>
    <w:p w14:paraId="55EAD703" w14:textId="77777777" w:rsidR="005E22ED" w:rsidRPr="00F01A1B" w:rsidRDefault="00E621ED" w:rsidP="00F01A1B">
      <w:pPr>
        <w:spacing w:line="276" w:lineRule="auto"/>
        <w:ind w:right="50"/>
        <w:rPr>
          <w:rFonts w:cs="Arial"/>
          <w:sz w:val="28"/>
          <w:szCs w:val="28"/>
        </w:rPr>
      </w:pPr>
      <w:r w:rsidRPr="00F01A1B">
        <w:rPr>
          <w:rFonts w:cs="Arial"/>
          <w:b/>
          <w:sz w:val="28"/>
          <w:szCs w:val="28"/>
        </w:rPr>
        <w:t xml:space="preserve">Segundo. </w:t>
      </w:r>
      <w:r w:rsidRPr="00F01A1B">
        <w:rPr>
          <w:rFonts w:cs="Arial"/>
          <w:sz w:val="28"/>
          <w:szCs w:val="28"/>
        </w:rPr>
        <w:t>Se derogan todas las disposiciones legales que se opongan al presente decreto.</w:t>
      </w:r>
    </w:p>
    <w:p w14:paraId="2D478035" w14:textId="568A4A64" w:rsidR="005E22ED" w:rsidRDefault="005E22ED" w:rsidP="00F01A1B">
      <w:pPr>
        <w:spacing w:line="276" w:lineRule="auto"/>
        <w:ind w:right="50"/>
        <w:rPr>
          <w:rFonts w:cs="Arial"/>
          <w:b/>
          <w:sz w:val="28"/>
          <w:szCs w:val="28"/>
        </w:rPr>
      </w:pPr>
    </w:p>
    <w:p w14:paraId="1254D505" w14:textId="77777777" w:rsidR="00F01A1B" w:rsidRPr="00F01A1B" w:rsidRDefault="00F01A1B" w:rsidP="00F01A1B">
      <w:pPr>
        <w:spacing w:line="276" w:lineRule="auto"/>
        <w:ind w:right="50"/>
        <w:rPr>
          <w:rFonts w:cs="Arial"/>
          <w:b/>
          <w:sz w:val="28"/>
          <w:szCs w:val="28"/>
        </w:rPr>
      </w:pPr>
    </w:p>
    <w:p w14:paraId="2B0E3D3C" w14:textId="77777777" w:rsidR="00236FD9" w:rsidRPr="00F01A1B" w:rsidRDefault="00236FD9" w:rsidP="00F01A1B">
      <w:pPr>
        <w:spacing w:line="276" w:lineRule="auto"/>
        <w:ind w:right="50"/>
        <w:jc w:val="center"/>
        <w:rPr>
          <w:rFonts w:cs="Arial"/>
          <w:b/>
          <w:bCs/>
          <w:sz w:val="28"/>
          <w:szCs w:val="28"/>
        </w:rPr>
      </w:pPr>
      <w:r w:rsidRPr="00F01A1B">
        <w:rPr>
          <w:rFonts w:cs="Arial"/>
          <w:b/>
          <w:bCs/>
          <w:sz w:val="28"/>
          <w:szCs w:val="28"/>
        </w:rPr>
        <w:t>A T E N T A M E N T E</w:t>
      </w:r>
    </w:p>
    <w:p w14:paraId="5C4FE151" w14:textId="58668A10" w:rsidR="00AD7144" w:rsidRPr="00F01A1B" w:rsidRDefault="00236FD9" w:rsidP="00F01A1B">
      <w:pPr>
        <w:spacing w:line="276" w:lineRule="auto"/>
        <w:ind w:right="50"/>
        <w:jc w:val="center"/>
        <w:rPr>
          <w:rFonts w:cs="Arial"/>
          <w:b/>
          <w:bCs/>
          <w:sz w:val="28"/>
          <w:szCs w:val="28"/>
        </w:rPr>
      </w:pPr>
      <w:r w:rsidRPr="00F01A1B">
        <w:rPr>
          <w:rFonts w:cs="Arial"/>
          <w:b/>
          <w:bCs/>
          <w:sz w:val="28"/>
          <w:szCs w:val="28"/>
        </w:rPr>
        <w:t>Sal</w:t>
      </w:r>
      <w:r w:rsidR="00AD7144" w:rsidRPr="00F01A1B">
        <w:rPr>
          <w:rFonts w:cs="Arial"/>
          <w:b/>
          <w:bCs/>
          <w:sz w:val="28"/>
          <w:szCs w:val="28"/>
        </w:rPr>
        <w:t>t</w:t>
      </w:r>
      <w:r w:rsidR="00735F1D" w:rsidRPr="00F01A1B">
        <w:rPr>
          <w:rFonts w:cs="Arial"/>
          <w:b/>
          <w:bCs/>
          <w:sz w:val="28"/>
          <w:szCs w:val="28"/>
        </w:rPr>
        <w:t xml:space="preserve">illo, Coahuila de Zaragoza, </w:t>
      </w:r>
      <w:r w:rsidR="005F293D" w:rsidRPr="00F01A1B">
        <w:rPr>
          <w:rFonts w:cs="Arial"/>
          <w:b/>
          <w:bCs/>
          <w:sz w:val="28"/>
          <w:szCs w:val="28"/>
        </w:rPr>
        <w:t>abril del 2020</w:t>
      </w:r>
      <w:r w:rsidRPr="00F01A1B">
        <w:rPr>
          <w:rFonts w:cs="Arial"/>
          <w:b/>
          <w:bCs/>
          <w:sz w:val="28"/>
          <w:szCs w:val="28"/>
        </w:rPr>
        <w:t>.</w:t>
      </w:r>
    </w:p>
    <w:p w14:paraId="7F83B4F1" w14:textId="77777777" w:rsidR="00AD7144" w:rsidRPr="00F01A1B" w:rsidRDefault="00AD7144" w:rsidP="00F01A1B">
      <w:pPr>
        <w:spacing w:line="276" w:lineRule="auto"/>
        <w:ind w:right="50"/>
        <w:jc w:val="center"/>
        <w:rPr>
          <w:rFonts w:cs="Arial"/>
          <w:b/>
          <w:sz w:val="28"/>
          <w:szCs w:val="28"/>
        </w:rPr>
      </w:pPr>
    </w:p>
    <w:p w14:paraId="7AC17D8E" w14:textId="77777777" w:rsidR="005F293D" w:rsidRPr="00F01A1B" w:rsidRDefault="005F293D" w:rsidP="00F01A1B">
      <w:pPr>
        <w:spacing w:line="276" w:lineRule="auto"/>
        <w:ind w:right="50"/>
        <w:rPr>
          <w:rFonts w:cs="Arial"/>
          <w:b/>
          <w:bCs/>
          <w:sz w:val="28"/>
          <w:szCs w:val="28"/>
        </w:rPr>
      </w:pPr>
    </w:p>
    <w:p w14:paraId="6BFAA21A" w14:textId="77777777" w:rsidR="005F293D" w:rsidRPr="00F01A1B" w:rsidRDefault="005F293D" w:rsidP="00F01A1B">
      <w:pPr>
        <w:spacing w:after="160" w:line="276" w:lineRule="auto"/>
        <w:ind w:right="50"/>
        <w:jc w:val="left"/>
        <w:rPr>
          <w:rFonts w:cs="Arial"/>
          <w:b/>
          <w:sz w:val="28"/>
          <w:szCs w:val="28"/>
        </w:rPr>
      </w:pPr>
    </w:p>
    <w:p w14:paraId="0929A07B" w14:textId="77777777" w:rsidR="005F293D" w:rsidRPr="00F01A1B" w:rsidRDefault="005F293D" w:rsidP="00F01A1B">
      <w:pPr>
        <w:spacing w:after="160" w:line="276" w:lineRule="auto"/>
        <w:ind w:right="50"/>
        <w:jc w:val="left"/>
        <w:rPr>
          <w:rFonts w:cs="Arial"/>
          <w:b/>
          <w:sz w:val="28"/>
          <w:szCs w:val="28"/>
        </w:rPr>
      </w:pPr>
    </w:p>
    <w:p w14:paraId="1CFE4ADA" w14:textId="77777777" w:rsidR="005F293D" w:rsidRPr="00F01A1B" w:rsidRDefault="005F293D" w:rsidP="00F01A1B">
      <w:pPr>
        <w:spacing w:after="160" w:line="276" w:lineRule="auto"/>
        <w:ind w:right="50"/>
        <w:jc w:val="center"/>
        <w:rPr>
          <w:rFonts w:cs="Arial"/>
          <w:b/>
          <w:sz w:val="28"/>
          <w:szCs w:val="28"/>
        </w:rPr>
      </w:pPr>
      <w:r w:rsidRPr="00F01A1B">
        <w:rPr>
          <w:rFonts w:cs="Arial"/>
          <w:b/>
          <w:sz w:val="28"/>
          <w:szCs w:val="28"/>
        </w:rPr>
        <w:t>DIPUTADO JESÚS BERINO GRANADOS</w:t>
      </w:r>
    </w:p>
    <w:p w14:paraId="628A6190" w14:textId="77777777" w:rsidR="00AD7144" w:rsidRPr="00F01A1B" w:rsidRDefault="005F293D" w:rsidP="00F01A1B">
      <w:pPr>
        <w:spacing w:after="160" w:line="276" w:lineRule="auto"/>
        <w:ind w:right="50"/>
        <w:jc w:val="center"/>
        <w:rPr>
          <w:rFonts w:cs="Arial"/>
          <w:b/>
          <w:sz w:val="28"/>
          <w:szCs w:val="28"/>
        </w:rPr>
      </w:pPr>
      <w:r w:rsidRPr="00F01A1B">
        <w:rPr>
          <w:rStyle w:val="bumpedfont15"/>
          <w:rFonts w:cs="Arial"/>
          <w:b/>
          <w:bCs/>
          <w:sz w:val="28"/>
          <w:szCs w:val="28"/>
        </w:rPr>
        <w:t>DEL GRUPO PARLAMENTARIO “GRAL. ANDRÉS S. VIESCA” DEL PARTIDO REVOLUCIONARIO INSTITUCIONAL</w:t>
      </w:r>
      <w:r w:rsidR="005E22ED" w:rsidRPr="00F01A1B">
        <w:rPr>
          <w:rStyle w:val="bumpedfont15"/>
          <w:rFonts w:cs="Arial"/>
          <w:b/>
          <w:bCs/>
          <w:sz w:val="28"/>
          <w:szCs w:val="28"/>
        </w:rPr>
        <w:t>.</w:t>
      </w:r>
    </w:p>
    <w:p w14:paraId="6888D148" w14:textId="77777777" w:rsidR="00F01A1B" w:rsidRPr="00F01A1B" w:rsidRDefault="00F01A1B" w:rsidP="00F01A1B">
      <w:pPr>
        <w:spacing w:line="276" w:lineRule="auto"/>
        <w:ind w:right="50"/>
        <w:jc w:val="center"/>
        <w:rPr>
          <w:rFonts w:cs="Arial"/>
          <w:b/>
          <w:sz w:val="28"/>
          <w:szCs w:val="28"/>
        </w:rPr>
      </w:pPr>
    </w:p>
    <w:p w14:paraId="7D352FF5" w14:textId="77777777" w:rsidR="00F01A1B" w:rsidRPr="00F01A1B" w:rsidRDefault="00F01A1B" w:rsidP="00F01A1B">
      <w:pPr>
        <w:spacing w:line="276" w:lineRule="auto"/>
        <w:ind w:right="50"/>
        <w:jc w:val="center"/>
        <w:rPr>
          <w:rFonts w:cs="Arial"/>
          <w:b/>
          <w:sz w:val="28"/>
          <w:szCs w:val="28"/>
        </w:rPr>
      </w:pPr>
    </w:p>
    <w:p w14:paraId="7DBB07EA" w14:textId="77777777" w:rsidR="00F01A1B" w:rsidRPr="00F01A1B" w:rsidRDefault="00F01A1B" w:rsidP="00F01A1B">
      <w:pPr>
        <w:spacing w:after="160" w:line="276" w:lineRule="auto"/>
        <w:jc w:val="left"/>
        <w:rPr>
          <w:rFonts w:cs="Arial"/>
          <w:b/>
          <w:sz w:val="28"/>
          <w:szCs w:val="28"/>
        </w:rPr>
      </w:pPr>
      <w:r w:rsidRPr="00F01A1B">
        <w:rPr>
          <w:rFonts w:cs="Arial"/>
          <w:b/>
          <w:sz w:val="28"/>
          <w:szCs w:val="28"/>
        </w:rPr>
        <w:br w:type="page"/>
      </w:r>
    </w:p>
    <w:p w14:paraId="453FC21F" w14:textId="77777777" w:rsidR="00F01A1B" w:rsidRPr="00F01A1B" w:rsidRDefault="00F01A1B" w:rsidP="00A16D9C">
      <w:pPr>
        <w:ind w:right="50"/>
        <w:jc w:val="center"/>
        <w:rPr>
          <w:rFonts w:cs="Arial"/>
          <w:b/>
        </w:rPr>
      </w:pPr>
      <w:r w:rsidRPr="00F01A1B">
        <w:rPr>
          <w:rFonts w:cs="Arial"/>
          <w:b/>
        </w:rPr>
        <w:lastRenderedPageBreak/>
        <w:t xml:space="preserve">CONJUNTAMENTE CON </w:t>
      </w:r>
      <w:r w:rsidR="00236FD9" w:rsidRPr="00F01A1B">
        <w:rPr>
          <w:rFonts w:cs="Arial"/>
          <w:b/>
        </w:rPr>
        <w:t>LAS DIPUTADAS Y LOS DIPUTADOS</w:t>
      </w:r>
    </w:p>
    <w:p w14:paraId="7D33E5EB" w14:textId="21E765F9" w:rsidR="00236FD9" w:rsidRPr="00F01A1B" w:rsidRDefault="00236FD9" w:rsidP="00A16D9C">
      <w:pPr>
        <w:ind w:right="50"/>
        <w:jc w:val="center"/>
        <w:rPr>
          <w:rFonts w:cs="Arial"/>
          <w:b/>
        </w:rPr>
      </w:pPr>
      <w:r w:rsidRPr="00F01A1B">
        <w:rPr>
          <w:rFonts w:cs="Arial"/>
          <w:b/>
        </w:rPr>
        <w:t xml:space="preserve"> INTEGRANTES DEL</w:t>
      </w:r>
      <w:r w:rsidR="00F01A1B" w:rsidRPr="00F01A1B">
        <w:rPr>
          <w:rFonts w:cs="Arial"/>
          <w:b/>
        </w:rPr>
        <w:t xml:space="preserve"> </w:t>
      </w:r>
      <w:r w:rsidRPr="00F01A1B">
        <w:rPr>
          <w:rFonts w:cs="Arial"/>
          <w:b/>
        </w:rPr>
        <w:t xml:space="preserve">GRUPO PARLAMENTARIO “GRAL. ANDRÉS S. VIESCA”, </w:t>
      </w:r>
    </w:p>
    <w:p w14:paraId="4B0867F9" w14:textId="77777777" w:rsidR="00236FD9" w:rsidRPr="00F01A1B" w:rsidRDefault="00236FD9" w:rsidP="00A16D9C">
      <w:pPr>
        <w:ind w:right="50"/>
        <w:jc w:val="center"/>
        <w:rPr>
          <w:rFonts w:cs="Arial"/>
          <w:b/>
        </w:rPr>
      </w:pPr>
      <w:r w:rsidRPr="00F01A1B">
        <w:rPr>
          <w:rFonts w:cs="Arial"/>
          <w:b/>
        </w:rPr>
        <w:t>DEL PARTIDO REVOLUCIONARIO INSTITUCIONAL.</w:t>
      </w:r>
    </w:p>
    <w:p w14:paraId="1C89A230" w14:textId="77777777" w:rsidR="00AD7144" w:rsidRPr="00F01A1B" w:rsidRDefault="00AD7144" w:rsidP="00A16D9C">
      <w:pPr>
        <w:ind w:right="50"/>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01A1B" w:rsidRPr="00F01A1B" w14:paraId="3CBBF046" w14:textId="77777777" w:rsidTr="00124DA4">
        <w:tc>
          <w:tcPr>
            <w:tcW w:w="9396" w:type="dxa"/>
            <w:gridSpan w:val="3"/>
          </w:tcPr>
          <w:p w14:paraId="671FC009" w14:textId="4A19BCA3" w:rsidR="005E22ED" w:rsidRPr="00F01A1B" w:rsidRDefault="005E22ED" w:rsidP="00A16D9C">
            <w:pPr>
              <w:tabs>
                <w:tab w:val="left" w:pos="5056"/>
              </w:tabs>
              <w:ind w:right="50"/>
              <w:jc w:val="center"/>
              <w:rPr>
                <w:rFonts w:cs="Arial"/>
                <w:b/>
              </w:rPr>
            </w:pPr>
          </w:p>
          <w:p w14:paraId="481706BD" w14:textId="77777777" w:rsidR="005E22ED" w:rsidRPr="00F01A1B" w:rsidRDefault="005E22ED" w:rsidP="00A16D9C">
            <w:pPr>
              <w:tabs>
                <w:tab w:val="left" w:pos="5056"/>
              </w:tabs>
              <w:ind w:right="50"/>
              <w:jc w:val="center"/>
              <w:rPr>
                <w:rFonts w:cs="Arial"/>
                <w:b/>
              </w:rPr>
            </w:pPr>
          </w:p>
          <w:p w14:paraId="366A68F6" w14:textId="77777777" w:rsidR="005E22ED" w:rsidRPr="00F01A1B" w:rsidRDefault="005E22ED" w:rsidP="00A16D9C">
            <w:pPr>
              <w:tabs>
                <w:tab w:val="left" w:pos="5056"/>
              </w:tabs>
              <w:ind w:right="50"/>
              <w:jc w:val="center"/>
              <w:rPr>
                <w:rFonts w:cs="Arial"/>
                <w:b/>
              </w:rPr>
            </w:pPr>
          </w:p>
          <w:p w14:paraId="2B497937" w14:textId="77777777" w:rsidR="005E22ED" w:rsidRPr="00F01A1B" w:rsidRDefault="005E22ED" w:rsidP="00A16D9C">
            <w:pPr>
              <w:tabs>
                <w:tab w:val="left" w:pos="5056"/>
              </w:tabs>
              <w:ind w:right="50"/>
              <w:jc w:val="center"/>
              <w:rPr>
                <w:rFonts w:cs="Arial"/>
                <w:b/>
              </w:rPr>
            </w:pPr>
          </w:p>
        </w:tc>
      </w:tr>
      <w:tr w:rsidR="00F01A1B" w:rsidRPr="00F01A1B" w14:paraId="70602E72" w14:textId="77777777" w:rsidTr="00124DA4">
        <w:tc>
          <w:tcPr>
            <w:tcW w:w="9396" w:type="dxa"/>
            <w:gridSpan w:val="3"/>
          </w:tcPr>
          <w:p w14:paraId="10FD773D" w14:textId="77777777" w:rsidR="005E22ED" w:rsidRPr="00F01A1B" w:rsidRDefault="005E22ED" w:rsidP="00A16D9C">
            <w:pPr>
              <w:tabs>
                <w:tab w:val="left" w:pos="5056"/>
              </w:tabs>
              <w:ind w:right="50"/>
              <w:jc w:val="center"/>
              <w:rPr>
                <w:rFonts w:cs="Arial"/>
                <w:b/>
                <w:snapToGrid w:val="0"/>
              </w:rPr>
            </w:pPr>
            <w:r w:rsidRPr="00F01A1B">
              <w:rPr>
                <w:rFonts w:cs="Arial"/>
                <w:b/>
              </w:rPr>
              <w:t xml:space="preserve">DIP. </w:t>
            </w:r>
            <w:r w:rsidRPr="00F01A1B">
              <w:rPr>
                <w:rFonts w:cs="Arial"/>
                <w:b/>
                <w:snapToGrid w:val="0"/>
              </w:rPr>
              <w:t>JAIME BUENO ZERTUCHE</w:t>
            </w:r>
          </w:p>
          <w:p w14:paraId="66D40F69" w14:textId="77777777" w:rsidR="005E22ED" w:rsidRPr="00F01A1B" w:rsidRDefault="005E22ED" w:rsidP="00A16D9C">
            <w:pPr>
              <w:tabs>
                <w:tab w:val="left" w:pos="5056"/>
              </w:tabs>
              <w:ind w:right="50"/>
              <w:jc w:val="center"/>
              <w:rPr>
                <w:rFonts w:cs="Arial"/>
                <w:b/>
              </w:rPr>
            </w:pPr>
          </w:p>
        </w:tc>
      </w:tr>
      <w:tr w:rsidR="00F01A1B" w:rsidRPr="00F01A1B" w14:paraId="5E7FECD0" w14:textId="77777777" w:rsidTr="00124DA4">
        <w:tc>
          <w:tcPr>
            <w:tcW w:w="4248" w:type="dxa"/>
          </w:tcPr>
          <w:p w14:paraId="34E2BC8F" w14:textId="7A73DE07" w:rsidR="005E22ED" w:rsidRPr="00F01A1B" w:rsidRDefault="005E22ED" w:rsidP="00A16D9C">
            <w:pPr>
              <w:tabs>
                <w:tab w:val="left" w:pos="5056"/>
              </w:tabs>
              <w:ind w:right="50"/>
              <w:jc w:val="center"/>
              <w:rPr>
                <w:rFonts w:cs="Arial"/>
                <w:b/>
              </w:rPr>
            </w:pPr>
          </w:p>
          <w:p w14:paraId="79687836" w14:textId="77777777" w:rsidR="005E22ED" w:rsidRPr="00F01A1B" w:rsidRDefault="005E22ED" w:rsidP="00A16D9C">
            <w:pPr>
              <w:tabs>
                <w:tab w:val="left" w:pos="5056"/>
              </w:tabs>
              <w:ind w:right="50"/>
              <w:jc w:val="center"/>
              <w:rPr>
                <w:rFonts w:cs="Arial"/>
                <w:b/>
              </w:rPr>
            </w:pPr>
          </w:p>
          <w:p w14:paraId="37D8ADA6" w14:textId="77777777" w:rsidR="005E22ED" w:rsidRPr="00F01A1B" w:rsidRDefault="005E22ED" w:rsidP="00A16D9C">
            <w:pPr>
              <w:tabs>
                <w:tab w:val="left" w:pos="5056"/>
              </w:tabs>
              <w:ind w:right="50"/>
              <w:jc w:val="center"/>
              <w:rPr>
                <w:rFonts w:cs="Arial"/>
                <w:b/>
              </w:rPr>
            </w:pPr>
          </w:p>
          <w:p w14:paraId="0E8A80DD" w14:textId="77777777" w:rsidR="005E22ED" w:rsidRPr="00F01A1B" w:rsidRDefault="005E22ED" w:rsidP="00A16D9C">
            <w:pPr>
              <w:tabs>
                <w:tab w:val="left" w:pos="5056"/>
              </w:tabs>
              <w:ind w:right="50"/>
              <w:jc w:val="center"/>
              <w:rPr>
                <w:rFonts w:cs="Arial"/>
                <w:b/>
              </w:rPr>
            </w:pPr>
          </w:p>
          <w:p w14:paraId="727E63AA" w14:textId="77777777" w:rsidR="005E22ED" w:rsidRPr="00F01A1B" w:rsidRDefault="005E22ED" w:rsidP="00A16D9C">
            <w:pPr>
              <w:tabs>
                <w:tab w:val="left" w:pos="5056"/>
              </w:tabs>
              <w:ind w:right="50"/>
              <w:jc w:val="center"/>
              <w:rPr>
                <w:rFonts w:cs="Arial"/>
                <w:b/>
              </w:rPr>
            </w:pPr>
          </w:p>
        </w:tc>
        <w:tc>
          <w:tcPr>
            <w:tcW w:w="709" w:type="dxa"/>
          </w:tcPr>
          <w:p w14:paraId="75C2789A" w14:textId="77777777" w:rsidR="005E22ED" w:rsidRPr="00F01A1B" w:rsidRDefault="005E22ED" w:rsidP="00A16D9C">
            <w:pPr>
              <w:tabs>
                <w:tab w:val="left" w:pos="5056"/>
              </w:tabs>
              <w:ind w:right="50"/>
              <w:jc w:val="center"/>
              <w:rPr>
                <w:rFonts w:cs="Arial"/>
                <w:b/>
              </w:rPr>
            </w:pPr>
          </w:p>
        </w:tc>
        <w:tc>
          <w:tcPr>
            <w:tcW w:w="4439" w:type="dxa"/>
          </w:tcPr>
          <w:p w14:paraId="409991EC" w14:textId="68C220DE" w:rsidR="005E22ED" w:rsidRPr="00F01A1B" w:rsidRDefault="005E22ED" w:rsidP="00A16D9C">
            <w:pPr>
              <w:tabs>
                <w:tab w:val="left" w:pos="5056"/>
              </w:tabs>
              <w:ind w:right="50"/>
              <w:jc w:val="center"/>
              <w:rPr>
                <w:rFonts w:cs="Arial"/>
                <w:b/>
              </w:rPr>
            </w:pPr>
          </w:p>
        </w:tc>
      </w:tr>
      <w:tr w:rsidR="00F01A1B" w:rsidRPr="00F01A1B" w14:paraId="1A9DABCC" w14:textId="77777777" w:rsidTr="00124DA4">
        <w:tc>
          <w:tcPr>
            <w:tcW w:w="4248" w:type="dxa"/>
          </w:tcPr>
          <w:p w14:paraId="6CACDED9" w14:textId="77777777" w:rsidR="005E22ED" w:rsidRPr="00F01A1B" w:rsidRDefault="005E22ED" w:rsidP="00A16D9C">
            <w:pPr>
              <w:tabs>
                <w:tab w:val="left" w:pos="5056"/>
              </w:tabs>
              <w:ind w:right="50"/>
              <w:rPr>
                <w:rFonts w:cs="Arial"/>
                <w:b/>
              </w:rPr>
            </w:pPr>
          </w:p>
          <w:p w14:paraId="3EEE0B44" w14:textId="77777777" w:rsidR="005E22ED" w:rsidRPr="00F01A1B" w:rsidRDefault="005E22ED" w:rsidP="00A16D9C">
            <w:pPr>
              <w:tabs>
                <w:tab w:val="left" w:pos="5056"/>
              </w:tabs>
              <w:ind w:right="50"/>
              <w:rPr>
                <w:rFonts w:cs="Arial"/>
                <w:b/>
              </w:rPr>
            </w:pPr>
            <w:r w:rsidRPr="00F01A1B">
              <w:rPr>
                <w:rFonts w:cs="Arial"/>
                <w:b/>
              </w:rPr>
              <w:t xml:space="preserve">DIP. </w:t>
            </w:r>
            <w:r w:rsidRPr="00F01A1B">
              <w:rPr>
                <w:rFonts w:cs="Arial"/>
                <w:b/>
                <w:snapToGrid w:val="0"/>
              </w:rPr>
              <w:t>MARÍA ESPERANZA CHAPA GARCÍA</w:t>
            </w:r>
          </w:p>
        </w:tc>
        <w:tc>
          <w:tcPr>
            <w:tcW w:w="709" w:type="dxa"/>
          </w:tcPr>
          <w:p w14:paraId="4D3300DA" w14:textId="77777777" w:rsidR="005E22ED" w:rsidRPr="00F01A1B" w:rsidRDefault="005E22ED" w:rsidP="00A16D9C">
            <w:pPr>
              <w:tabs>
                <w:tab w:val="left" w:pos="5056"/>
              </w:tabs>
              <w:ind w:right="50"/>
              <w:rPr>
                <w:rFonts w:cs="Arial"/>
                <w:b/>
              </w:rPr>
            </w:pPr>
          </w:p>
        </w:tc>
        <w:tc>
          <w:tcPr>
            <w:tcW w:w="4439" w:type="dxa"/>
          </w:tcPr>
          <w:p w14:paraId="38B47A2C" w14:textId="77777777" w:rsidR="005E22ED" w:rsidRPr="00F01A1B" w:rsidRDefault="005E22ED" w:rsidP="00A16D9C">
            <w:pPr>
              <w:tabs>
                <w:tab w:val="left" w:pos="5056"/>
              </w:tabs>
              <w:ind w:right="50"/>
              <w:rPr>
                <w:rFonts w:cs="Arial"/>
                <w:b/>
              </w:rPr>
            </w:pPr>
          </w:p>
          <w:p w14:paraId="7EBFAEB1" w14:textId="77777777" w:rsidR="005E22ED" w:rsidRPr="00F01A1B" w:rsidRDefault="005E22ED" w:rsidP="00A16D9C">
            <w:pPr>
              <w:tabs>
                <w:tab w:val="left" w:pos="5056"/>
              </w:tabs>
              <w:ind w:right="50"/>
              <w:rPr>
                <w:rFonts w:cs="Arial"/>
                <w:b/>
              </w:rPr>
            </w:pPr>
            <w:r w:rsidRPr="00F01A1B">
              <w:rPr>
                <w:rFonts w:cs="Arial"/>
                <w:b/>
              </w:rPr>
              <w:t>DIP. JOSEFINA GARZA BARRERA</w:t>
            </w:r>
          </w:p>
        </w:tc>
      </w:tr>
      <w:tr w:rsidR="00F01A1B" w:rsidRPr="00F01A1B" w14:paraId="1F7E66AE" w14:textId="77777777" w:rsidTr="00124DA4">
        <w:tc>
          <w:tcPr>
            <w:tcW w:w="4248" w:type="dxa"/>
          </w:tcPr>
          <w:p w14:paraId="2DD46F60" w14:textId="77777777" w:rsidR="005E22ED" w:rsidRPr="00F01A1B" w:rsidRDefault="005E22ED" w:rsidP="00A16D9C">
            <w:pPr>
              <w:tabs>
                <w:tab w:val="left" w:pos="5056"/>
              </w:tabs>
              <w:ind w:right="50"/>
              <w:rPr>
                <w:rFonts w:cs="Arial"/>
                <w:b/>
              </w:rPr>
            </w:pPr>
          </w:p>
          <w:p w14:paraId="49C18D8A" w14:textId="77777777" w:rsidR="005E22ED" w:rsidRPr="00F01A1B" w:rsidRDefault="005E22ED" w:rsidP="00A16D9C">
            <w:pPr>
              <w:tabs>
                <w:tab w:val="left" w:pos="5056"/>
              </w:tabs>
              <w:ind w:right="50"/>
              <w:rPr>
                <w:rFonts w:cs="Arial"/>
                <w:b/>
              </w:rPr>
            </w:pPr>
          </w:p>
          <w:p w14:paraId="215FD4E8" w14:textId="50836516" w:rsidR="005E22ED" w:rsidRPr="00F01A1B" w:rsidRDefault="005E22ED" w:rsidP="00A16D9C">
            <w:pPr>
              <w:tabs>
                <w:tab w:val="left" w:pos="5056"/>
              </w:tabs>
              <w:ind w:right="50"/>
              <w:rPr>
                <w:rFonts w:cs="Arial"/>
                <w:b/>
              </w:rPr>
            </w:pPr>
          </w:p>
          <w:p w14:paraId="74777FBA" w14:textId="77777777" w:rsidR="005E22ED" w:rsidRPr="00F01A1B" w:rsidRDefault="005E22ED" w:rsidP="00A16D9C">
            <w:pPr>
              <w:tabs>
                <w:tab w:val="left" w:pos="5056"/>
              </w:tabs>
              <w:ind w:right="50"/>
              <w:rPr>
                <w:rFonts w:cs="Arial"/>
                <w:b/>
              </w:rPr>
            </w:pPr>
          </w:p>
          <w:p w14:paraId="276BEC4C" w14:textId="77777777" w:rsidR="005E22ED" w:rsidRPr="00F01A1B" w:rsidRDefault="005E22ED" w:rsidP="00A16D9C">
            <w:pPr>
              <w:tabs>
                <w:tab w:val="left" w:pos="5056"/>
              </w:tabs>
              <w:ind w:right="50"/>
              <w:rPr>
                <w:rFonts w:cs="Arial"/>
                <w:b/>
              </w:rPr>
            </w:pPr>
          </w:p>
        </w:tc>
        <w:tc>
          <w:tcPr>
            <w:tcW w:w="709" w:type="dxa"/>
          </w:tcPr>
          <w:p w14:paraId="7254DE79" w14:textId="77777777" w:rsidR="005E22ED" w:rsidRPr="00F01A1B" w:rsidRDefault="005E22ED" w:rsidP="00A16D9C">
            <w:pPr>
              <w:tabs>
                <w:tab w:val="left" w:pos="5056"/>
              </w:tabs>
              <w:ind w:right="50"/>
              <w:rPr>
                <w:rFonts w:cs="Arial"/>
                <w:b/>
              </w:rPr>
            </w:pPr>
          </w:p>
        </w:tc>
        <w:tc>
          <w:tcPr>
            <w:tcW w:w="4439" w:type="dxa"/>
          </w:tcPr>
          <w:p w14:paraId="3CE7B102" w14:textId="77777777" w:rsidR="005E22ED" w:rsidRPr="00F01A1B" w:rsidRDefault="005E22ED" w:rsidP="00A16D9C">
            <w:pPr>
              <w:tabs>
                <w:tab w:val="left" w:pos="5056"/>
              </w:tabs>
              <w:ind w:right="50"/>
              <w:rPr>
                <w:rFonts w:cs="Arial"/>
                <w:b/>
              </w:rPr>
            </w:pPr>
          </w:p>
        </w:tc>
      </w:tr>
      <w:tr w:rsidR="00F01A1B" w:rsidRPr="00F01A1B" w14:paraId="617606D6" w14:textId="77777777" w:rsidTr="00124DA4">
        <w:tc>
          <w:tcPr>
            <w:tcW w:w="4248" w:type="dxa"/>
          </w:tcPr>
          <w:p w14:paraId="4F35E997" w14:textId="77777777" w:rsidR="005E22ED" w:rsidRPr="00F01A1B" w:rsidRDefault="005E22ED" w:rsidP="00A16D9C">
            <w:pPr>
              <w:tabs>
                <w:tab w:val="left" w:pos="5056"/>
              </w:tabs>
              <w:ind w:right="50"/>
              <w:rPr>
                <w:rFonts w:cs="Arial"/>
                <w:b/>
              </w:rPr>
            </w:pPr>
          </w:p>
          <w:p w14:paraId="624F3187" w14:textId="77777777" w:rsidR="005E22ED" w:rsidRPr="00F01A1B" w:rsidRDefault="005E22ED" w:rsidP="00A16D9C">
            <w:pPr>
              <w:tabs>
                <w:tab w:val="left" w:pos="5056"/>
              </w:tabs>
              <w:ind w:right="50"/>
              <w:rPr>
                <w:rFonts w:cs="Arial"/>
                <w:b/>
              </w:rPr>
            </w:pPr>
            <w:r w:rsidRPr="00F01A1B">
              <w:rPr>
                <w:rFonts w:cs="Arial"/>
                <w:b/>
              </w:rPr>
              <w:t xml:space="preserve">DIP. </w:t>
            </w:r>
            <w:r w:rsidRPr="00F01A1B">
              <w:rPr>
                <w:rFonts w:cs="Arial"/>
                <w:b/>
                <w:snapToGrid w:val="0"/>
              </w:rPr>
              <w:t>GRACIELA FERNÁNDEZ ALMARAZ</w:t>
            </w:r>
          </w:p>
        </w:tc>
        <w:tc>
          <w:tcPr>
            <w:tcW w:w="709" w:type="dxa"/>
          </w:tcPr>
          <w:p w14:paraId="132BE28F" w14:textId="77777777" w:rsidR="005E22ED" w:rsidRPr="00F01A1B" w:rsidRDefault="005E22ED" w:rsidP="00A16D9C">
            <w:pPr>
              <w:tabs>
                <w:tab w:val="left" w:pos="5056"/>
              </w:tabs>
              <w:ind w:right="50"/>
              <w:rPr>
                <w:rFonts w:cs="Arial"/>
                <w:b/>
              </w:rPr>
            </w:pPr>
          </w:p>
        </w:tc>
        <w:tc>
          <w:tcPr>
            <w:tcW w:w="4439" w:type="dxa"/>
          </w:tcPr>
          <w:p w14:paraId="159F4B9D" w14:textId="5BC9D375" w:rsidR="005E22ED" w:rsidRPr="00F01A1B" w:rsidRDefault="005E22ED" w:rsidP="00A16D9C">
            <w:pPr>
              <w:tabs>
                <w:tab w:val="left" w:pos="5056"/>
              </w:tabs>
              <w:ind w:right="50"/>
              <w:rPr>
                <w:rFonts w:cs="Arial"/>
                <w:b/>
              </w:rPr>
            </w:pPr>
          </w:p>
          <w:p w14:paraId="1B247A56" w14:textId="77777777" w:rsidR="005E22ED" w:rsidRPr="00F01A1B" w:rsidRDefault="005E22ED" w:rsidP="00A16D9C">
            <w:pPr>
              <w:tabs>
                <w:tab w:val="left" w:pos="5056"/>
              </w:tabs>
              <w:ind w:right="50"/>
              <w:rPr>
                <w:rFonts w:cs="Arial"/>
                <w:b/>
              </w:rPr>
            </w:pPr>
            <w:r w:rsidRPr="00F01A1B">
              <w:rPr>
                <w:rFonts w:cs="Arial"/>
                <w:b/>
              </w:rPr>
              <w:t xml:space="preserve">DIP. </w:t>
            </w:r>
            <w:r w:rsidRPr="00F01A1B">
              <w:rPr>
                <w:rFonts w:cs="Arial"/>
                <w:b/>
                <w:snapToGrid w:val="0"/>
              </w:rPr>
              <w:t>LILIA ISABEL GUTIÉRREZ BURCIAGA</w:t>
            </w:r>
          </w:p>
        </w:tc>
      </w:tr>
      <w:tr w:rsidR="00F01A1B" w:rsidRPr="00F01A1B" w14:paraId="2AB28B13" w14:textId="77777777" w:rsidTr="00124DA4">
        <w:tc>
          <w:tcPr>
            <w:tcW w:w="4248" w:type="dxa"/>
          </w:tcPr>
          <w:p w14:paraId="07F13888" w14:textId="1A83E20A" w:rsidR="005E22ED" w:rsidRPr="00F01A1B" w:rsidRDefault="005E22ED" w:rsidP="00A16D9C">
            <w:pPr>
              <w:tabs>
                <w:tab w:val="left" w:pos="5056"/>
              </w:tabs>
              <w:ind w:right="50"/>
              <w:rPr>
                <w:rFonts w:cs="Arial"/>
                <w:b/>
              </w:rPr>
            </w:pPr>
          </w:p>
          <w:p w14:paraId="4C126564" w14:textId="77777777" w:rsidR="005E22ED" w:rsidRPr="00F01A1B" w:rsidRDefault="005E22ED" w:rsidP="00A16D9C">
            <w:pPr>
              <w:tabs>
                <w:tab w:val="left" w:pos="5056"/>
              </w:tabs>
              <w:ind w:right="50"/>
              <w:rPr>
                <w:rFonts w:cs="Arial"/>
                <w:b/>
              </w:rPr>
            </w:pPr>
          </w:p>
          <w:p w14:paraId="78C878B4" w14:textId="77777777" w:rsidR="005E22ED" w:rsidRPr="00F01A1B" w:rsidRDefault="005E22ED" w:rsidP="00A16D9C">
            <w:pPr>
              <w:tabs>
                <w:tab w:val="left" w:pos="5056"/>
              </w:tabs>
              <w:ind w:right="50"/>
              <w:rPr>
                <w:rFonts w:cs="Arial"/>
                <w:b/>
              </w:rPr>
            </w:pPr>
          </w:p>
          <w:p w14:paraId="3DCB8741" w14:textId="77777777" w:rsidR="005E22ED" w:rsidRPr="00F01A1B" w:rsidRDefault="005E22ED" w:rsidP="00A16D9C">
            <w:pPr>
              <w:tabs>
                <w:tab w:val="left" w:pos="5056"/>
              </w:tabs>
              <w:ind w:right="50"/>
              <w:rPr>
                <w:rFonts w:cs="Arial"/>
                <w:b/>
              </w:rPr>
            </w:pPr>
          </w:p>
          <w:p w14:paraId="441097D0" w14:textId="77777777" w:rsidR="005E22ED" w:rsidRPr="00F01A1B" w:rsidRDefault="005E22ED" w:rsidP="00A16D9C">
            <w:pPr>
              <w:tabs>
                <w:tab w:val="left" w:pos="5056"/>
              </w:tabs>
              <w:ind w:right="50"/>
              <w:rPr>
                <w:rFonts w:cs="Arial"/>
                <w:b/>
              </w:rPr>
            </w:pPr>
          </w:p>
        </w:tc>
        <w:tc>
          <w:tcPr>
            <w:tcW w:w="709" w:type="dxa"/>
          </w:tcPr>
          <w:p w14:paraId="4B9CE02D" w14:textId="77777777" w:rsidR="005E22ED" w:rsidRPr="00F01A1B" w:rsidRDefault="005E22ED" w:rsidP="00A16D9C">
            <w:pPr>
              <w:tabs>
                <w:tab w:val="left" w:pos="5056"/>
              </w:tabs>
              <w:ind w:right="50"/>
              <w:rPr>
                <w:rFonts w:cs="Arial"/>
                <w:b/>
              </w:rPr>
            </w:pPr>
          </w:p>
        </w:tc>
        <w:tc>
          <w:tcPr>
            <w:tcW w:w="4439" w:type="dxa"/>
          </w:tcPr>
          <w:p w14:paraId="5C51017A" w14:textId="1638C255" w:rsidR="005E22ED" w:rsidRPr="00F01A1B" w:rsidRDefault="005E22ED" w:rsidP="00A16D9C">
            <w:pPr>
              <w:tabs>
                <w:tab w:val="left" w:pos="5056"/>
              </w:tabs>
              <w:ind w:right="50"/>
              <w:rPr>
                <w:rFonts w:cs="Arial"/>
                <w:b/>
              </w:rPr>
            </w:pPr>
          </w:p>
        </w:tc>
      </w:tr>
      <w:tr w:rsidR="00F01A1B" w:rsidRPr="00F01A1B" w14:paraId="485F5816" w14:textId="77777777" w:rsidTr="00124DA4">
        <w:tc>
          <w:tcPr>
            <w:tcW w:w="4248" w:type="dxa"/>
          </w:tcPr>
          <w:p w14:paraId="1E8E2502" w14:textId="77777777" w:rsidR="005E22ED" w:rsidRPr="00F01A1B" w:rsidRDefault="005E22ED" w:rsidP="00A16D9C">
            <w:pPr>
              <w:tabs>
                <w:tab w:val="left" w:pos="4678"/>
              </w:tabs>
              <w:ind w:right="50"/>
              <w:rPr>
                <w:rFonts w:cs="Arial"/>
                <w:b/>
                <w:snapToGrid w:val="0"/>
              </w:rPr>
            </w:pPr>
            <w:r w:rsidRPr="00F01A1B">
              <w:rPr>
                <w:rFonts w:cs="Arial"/>
                <w:b/>
              </w:rPr>
              <w:t xml:space="preserve">DIP. </w:t>
            </w:r>
            <w:r w:rsidRPr="00F01A1B">
              <w:rPr>
                <w:rFonts w:cs="Arial"/>
                <w:b/>
                <w:snapToGrid w:val="0"/>
              </w:rPr>
              <w:t>MARÍA DEL ROSARIO CONTRERAS PÉREZ</w:t>
            </w:r>
          </w:p>
          <w:p w14:paraId="4E2E6DAE" w14:textId="77777777" w:rsidR="005E22ED" w:rsidRPr="00F01A1B" w:rsidRDefault="005E22ED" w:rsidP="00A16D9C">
            <w:pPr>
              <w:tabs>
                <w:tab w:val="left" w:pos="4678"/>
              </w:tabs>
              <w:ind w:right="50"/>
              <w:rPr>
                <w:rFonts w:cs="Arial"/>
                <w:b/>
              </w:rPr>
            </w:pPr>
          </w:p>
        </w:tc>
        <w:tc>
          <w:tcPr>
            <w:tcW w:w="709" w:type="dxa"/>
          </w:tcPr>
          <w:p w14:paraId="66328FA4" w14:textId="77777777" w:rsidR="005E22ED" w:rsidRPr="00F01A1B" w:rsidRDefault="005E22ED" w:rsidP="00A16D9C">
            <w:pPr>
              <w:tabs>
                <w:tab w:val="left" w:pos="5056"/>
              </w:tabs>
              <w:ind w:right="50"/>
              <w:rPr>
                <w:rFonts w:cs="Arial"/>
                <w:b/>
              </w:rPr>
            </w:pPr>
          </w:p>
        </w:tc>
        <w:tc>
          <w:tcPr>
            <w:tcW w:w="4439" w:type="dxa"/>
          </w:tcPr>
          <w:p w14:paraId="3CBD61D7" w14:textId="77777777" w:rsidR="005E22ED" w:rsidRPr="00F01A1B" w:rsidRDefault="005E22ED" w:rsidP="00A16D9C">
            <w:pPr>
              <w:tabs>
                <w:tab w:val="left" w:pos="5056"/>
              </w:tabs>
              <w:ind w:right="50"/>
              <w:rPr>
                <w:rFonts w:cs="Arial"/>
                <w:b/>
              </w:rPr>
            </w:pPr>
            <w:r w:rsidRPr="00F01A1B">
              <w:rPr>
                <w:rFonts w:cs="Arial"/>
                <w:b/>
              </w:rPr>
              <w:t xml:space="preserve">DIP.  JESÚS </w:t>
            </w:r>
            <w:r w:rsidRPr="00F01A1B">
              <w:rPr>
                <w:rFonts w:cs="Arial"/>
                <w:b/>
                <w:snapToGrid w:val="0"/>
              </w:rPr>
              <w:t>ANDRÉS LOYA CARDONA</w:t>
            </w:r>
          </w:p>
        </w:tc>
      </w:tr>
      <w:tr w:rsidR="00F01A1B" w:rsidRPr="00F01A1B" w14:paraId="3A29917A" w14:textId="77777777" w:rsidTr="00124DA4">
        <w:tc>
          <w:tcPr>
            <w:tcW w:w="4248" w:type="dxa"/>
          </w:tcPr>
          <w:p w14:paraId="340EA98B" w14:textId="1B888427" w:rsidR="005E22ED" w:rsidRPr="00F01A1B" w:rsidRDefault="005E22ED" w:rsidP="00A16D9C">
            <w:pPr>
              <w:tabs>
                <w:tab w:val="left" w:pos="4678"/>
              </w:tabs>
              <w:ind w:right="50"/>
              <w:rPr>
                <w:rFonts w:cs="Arial"/>
                <w:b/>
              </w:rPr>
            </w:pPr>
          </w:p>
          <w:p w14:paraId="30E3F0B9" w14:textId="4E9CAB53" w:rsidR="005E22ED" w:rsidRPr="00F01A1B" w:rsidRDefault="005E22ED" w:rsidP="00A16D9C">
            <w:pPr>
              <w:tabs>
                <w:tab w:val="left" w:pos="4678"/>
              </w:tabs>
              <w:ind w:right="50"/>
              <w:rPr>
                <w:rFonts w:cs="Arial"/>
                <w:b/>
              </w:rPr>
            </w:pPr>
          </w:p>
          <w:p w14:paraId="3396BDF4" w14:textId="77777777" w:rsidR="005E22ED" w:rsidRPr="00F01A1B" w:rsidRDefault="005E22ED" w:rsidP="00A16D9C">
            <w:pPr>
              <w:tabs>
                <w:tab w:val="left" w:pos="4678"/>
              </w:tabs>
              <w:ind w:right="50"/>
              <w:rPr>
                <w:rFonts w:cs="Arial"/>
                <w:b/>
              </w:rPr>
            </w:pPr>
          </w:p>
          <w:p w14:paraId="3901FDD3" w14:textId="77777777" w:rsidR="005E22ED" w:rsidRPr="00F01A1B" w:rsidRDefault="005E22ED" w:rsidP="00A16D9C">
            <w:pPr>
              <w:tabs>
                <w:tab w:val="left" w:pos="4678"/>
              </w:tabs>
              <w:ind w:right="50"/>
              <w:rPr>
                <w:rFonts w:cs="Arial"/>
                <w:b/>
              </w:rPr>
            </w:pPr>
          </w:p>
          <w:p w14:paraId="1C736CBC" w14:textId="77777777" w:rsidR="005E22ED" w:rsidRPr="00F01A1B" w:rsidRDefault="005E22ED" w:rsidP="00A16D9C">
            <w:pPr>
              <w:tabs>
                <w:tab w:val="left" w:pos="4678"/>
              </w:tabs>
              <w:ind w:right="50"/>
              <w:rPr>
                <w:rFonts w:cs="Arial"/>
                <w:b/>
              </w:rPr>
            </w:pPr>
          </w:p>
        </w:tc>
        <w:tc>
          <w:tcPr>
            <w:tcW w:w="709" w:type="dxa"/>
          </w:tcPr>
          <w:p w14:paraId="131F1D0D" w14:textId="77777777" w:rsidR="005E22ED" w:rsidRPr="00F01A1B" w:rsidRDefault="005E22ED" w:rsidP="00A16D9C">
            <w:pPr>
              <w:tabs>
                <w:tab w:val="left" w:pos="5056"/>
              </w:tabs>
              <w:ind w:right="50"/>
              <w:rPr>
                <w:rFonts w:cs="Arial"/>
                <w:b/>
              </w:rPr>
            </w:pPr>
          </w:p>
        </w:tc>
        <w:tc>
          <w:tcPr>
            <w:tcW w:w="4439" w:type="dxa"/>
          </w:tcPr>
          <w:p w14:paraId="2BAA2A68" w14:textId="5F4286C3" w:rsidR="005E22ED" w:rsidRPr="00F01A1B" w:rsidRDefault="005E22ED" w:rsidP="00A16D9C">
            <w:pPr>
              <w:tabs>
                <w:tab w:val="left" w:pos="5056"/>
              </w:tabs>
              <w:ind w:right="50"/>
              <w:rPr>
                <w:rFonts w:cs="Arial"/>
                <w:b/>
              </w:rPr>
            </w:pPr>
          </w:p>
        </w:tc>
      </w:tr>
      <w:tr w:rsidR="00F01A1B" w:rsidRPr="00F01A1B" w14:paraId="32AC6135" w14:textId="77777777" w:rsidTr="00124DA4">
        <w:tc>
          <w:tcPr>
            <w:tcW w:w="4248" w:type="dxa"/>
          </w:tcPr>
          <w:p w14:paraId="67BEC9EA" w14:textId="77777777" w:rsidR="005E22ED" w:rsidRPr="00F01A1B" w:rsidRDefault="005E22ED" w:rsidP="00A16D9C">
            <w:pPr>
              <w:tabs>
                <w:tab w:val="left" w:pos="4678"/>
              </w:tabs>
              <w:ind w:right="50"/>
              <w:rPr>
                <w:rFonts w:cs="Arial"/>
                <w:b/>
              </w:rPr>
            </w:pPr>
            <w:r w:rsidRPr="00F01A1B">
              <w:rPr>
                <w:rFonts w:cs="Arial"/>
                <w:b/>
              </w:rPr>
              <w:t xml:space="preserve">DIP. </w:t>
            </w:r>
            <w:r w:rsidRPr="00F01A1B">
              <w:rPr>
                <w:rFonts w:cs="Arial"/>
                <w:b/>
                <w:snapToGrid w:val="0"/>
              </w:rPr>
              <w:t>VERÓNICA BOREQUE MARTÍNEZ GONZÁLEZ</w:t>
            </w:r>
          </w:p>
        </w:tc>
        <w:tc>
          <w:tcPr>
            <w:tcW w:w="709" w:type="dxa"/>
          </w:tcPr>
          <w:p w14:paraId="1D54F29F" w14:textId="77777777" w:rsidR="005E22ED" w:rsidRPr="00F01A1B" w:rsidRDefault="005E22ED" w:rsidP="00A16D9C">
            <w:pPr>
              <w:tabs>
                <w:tab w:val="left" w:pos="5056"/>
              </w:tabs>
              <w:ind w:right="50"/>
              <w:rPr>
                <w:rFonts w:cs="Arial"/>
                <w:b/>
              </w:rPr>
            </w:pPr>
          </w:p>
        </w:tc>
        <w:tc>
          <w:tcPr>
            <w:tcW w:w="4439" w:type="dxa"/>
          </w:tcPr>
          <w:p w14:paraId="5EEC84B8" w14:textId="77777777" w:rsidR="005E22ED" w:rsidRPr="00F01A1B" w:rsidRDefault="005E22ED" w:rsidP="00A16D9C">
            <w:pPr>
              <w:tabs>
                <w:tab w:val="left" w:pos="5056"/>
              </w:tabs>
              <w:ind w:right="50"/>
              <w:rPr>
                <w:rFonts w:cs="Arial"/>
                <w:b/>
              </w:rPr>
            </w:pPr>
            <w:r w:rsidRPr="00F01A1B">
              <w:rPr>
                <w:rFonts w:cs="Arial"/>
                <w:b/>
              </w:rPr>
              <w:t xml:space="preserve">DIP. </w:t>
            </w:r>
            <w:r w:rsidRPr="00F01A1B">
              <w:rPr>
                <w:rFonts w:cs="Arial"/>
                <w:b/>
                <w:snapToGrid w:val="0"/>
              </w:rPr>
              <w:t>DIANA PATRICIA GONZÁLEZ SOTO</w:t>
            </w:r>
          </w:p>
        </w:tc>
      </w:tr>
      <w:tr w:rsidR="005E22ED" w:rsidRPr="00F01A1B" w14:paraId="5DBB8A3A" w14:textId="77777777" w:rsidTr="00124DA4">
        <w:tc>
          <w:tcPr>
            <w:tcW w:w="9396" w:type="dxa"/>
            <w:gridSpan w:val="3"/>
          </w:tcPr>
          <w:p w14:paraId="1A1A0A58" w14:textId="77777777" w:rsidR="005E22ED" w:rsidRPr="00F01A1B" w:rsidRDefault="005E22ED" w:rsidP="00A16D9C">
            <w:pPr>
              <w:tabs>
                <w:tab w:val="left" w:pos="5056"/>
              </w:tabs>
              <w:ind w:right="50"/>
              <w:jc w:val="center"/>
              <w:rPr>
                <w:rFonts w:cs="Arial"/>
                <w:b/>
              </w:rPr>
            </w:pPr>
          </w:p>
          <w:p w14:paraId="740B8E82" w14:textId="77777777" w:rsidR="005E22ED" w:rsidRPr="00F01A1B" w:rsidRDefault="005E22ED" w:rsidP="00A16D9C">
            <w:pPr>
              <w:tabs>
                <w:tab w:val="left" w:pos="5056"/>
              </w:tabs>
              <w:ind w:right="50"/>
              <w:jc w:val="center"/>
              <w:rPr>
                <w:rFonts w:cs="Arial"/>
                <w:b/>
              </w:rPr>
            </w:pPr>
          </w:p>
          <w:p w14:paraId="7A67086F" w14:textId="77777777" w:rsidR="005E22ED" w:rsidRPr="00F01A1B" w:rsidRDefault="005E22ED" w:rsidP="00A16D9C">
            <w:pPr>
              <w:tabs>
                <w:tab w:val="left" w:pos="5056"/>
              </w:tabs>
              <w:ind w:right="50"/>
              <w:jc w:val="center"/>
              <w:rPr>
                <w:rFonts w:cs="Arial"/>
                <w:b/>
              </w:rPr>
            </w:pPr>
          </w:p>
        </w:tc>
      </w:tr>
    </w:tbl>
    <w:p w14:paraId="7EB2AF4E" w14:textId="77777777" w:rsidR="00AD7144" w:rsidRPr="00F01A1B" w:rsidRDefault="00AD7144" w:rsidP="00A16D9C">
      <w:pPr>
        <w:ind w:right="50"/>
        <w:jc w:val="center"/>
        <w:rPr>
          <w:rFonts w:cs="Arial"/>
          <w:b/>
          <w:sz w:val="24"/>
          <w:szCs w:val="24"/>
        </w:rPr>
      </w:pPr>
    </w:p>
    <w:p w14:paraId="405B6A62" w14:textId="77777777" w:rsidR="00AD7144" w:rsidRPr="00F01A1B" w:rsidRDefault="00AD7144" w:rsidP="00A16D9C">
      <w:pPr>
        <w:ind w:right="50"/>
        <w:rPr>
          <w:rFonts w:cs="Arial"/>
          <w:b/>
          <w:sz w:val="24"/>
          <w:szCs w:val="24"/>
        </w:rPr>
      </w:pPr>
    </w:p>
    <w:p w14:paraId="0E0CF783" w14:textId="77777777" w:rsidR="00236FD9" w:rsidRPr="00F01A1B" w:rsidRDefault="00236FD9" w:rsidP="00A16D9C">
      <w:pPr>
        <w:tabs>
          <w:tab w:val="left" w:pos="5056"/>
        </w:tabs>
        <w:ind w:right="50"/>
        <w:jc w:val="center"/>
        <w:rPr>
          <w:rFonts w:cs="Arial"/>
          <w:b/>
        </w:rPr>
      </w:pPr>
    </w:p>
    <w:p w14:paraId="22802220" w14:textId="2D603811" w:rsidR="00B85742" w:rsidRPr="00F01A1B" w:rsidRDefault="00F01A1B" w:rsidP="00A16D9C">
      <w:pPr>
        <w:spacing w:line="276" w:lineRule="auto"/>
        <w:ind w:right="50"/>
        <w:rPr>
          <w:rFonts w:cs="Arial"/>
          <w:sz w:val="16"/>
          <w:szCs w:val="16"/>
        </w:rPr>
      </w:pPr>
      <w:r w:rsidRPr="00F01A1B">
        <w:rPr>
          <w:rFonts w:cs="Arial"/>
          <w:sz w:val="16"/>
          <w:szCs w:val="16"/>
        </w:rPr>
        <w:t xml:space="preserve">ESTA HOJA DE FIRMAS CORRESPONDE A </w:t>
      </w:r>
      <w:r w:rsidRPr="00F01A1B">
        <w:rPr>
          <w:rFonts w:cs="Arial"/>
          <w:bCs/>
          <w:sz w:val="16"/>
          <w:szCs w:val="16"/>
          <w:lang w:val="es-ES"/>
        </w:rPr>
        <w:t xml:space="preserve">INICIATIVA CON PROYECTO DE DECRETO POR EL QUE SE REFORMAN </w:t>
      </w:r>
      <w:r w:rsidRPr="00F01A1B">
        <w:rPr>
          <w:rFonts w:cs="Arial"/>
          <w:sz w:val="16"/>
          <w:szCs w:val="16"/>
        </w:rPr>
        <w:t>Y ADICIONAN DIVERSAS DISPOSICIONES DE LA LEY DE DESARROLLO ECONÓMICO DEL ESTADO DE COAHUILA DE ZARAGOZA, CON EL OBJETO DE FOMENTAR Y ESTIMULAR LA GENERACIÓN DE EMPLEOS ALINEADOS CON LOS PARAMETROS DE ‘TRABAJO DECENTE’ ESTABLECIDO POR LA ORGANIZACIÓN INTERNACIONAL DEL TRABAJO.</w:t>
      </w:r>
    </w:p>
    <w:sectPr w:rsidR="00B85742" w:rsidRPr="00F01A1B" w:rsidSect="00A16D9C">
      <w:headerReference w:type="default" r:id="rId7"/>
      <w:pgSz w:w="12242" w:h="15842" w:code="1"/>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C4D6" w14:textId="77777777" w:rsidR="000A1BA1" w:rsidRDefault="000A1BA1">
      <w:r>
        <w:separator/>
      </w:r>
    </w:p>
  </w:endnote>
  <w:endnote w:type="continuationSeparator" w:id="0">
    <w:p w14:paraId="51904285" w14:textId="77777777" w:rsidR="000A1BA1" w:rsidRDefault="000A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4D7A" w14:textId="77777777" w:rsidR="000A1BA1" w:rsidRDefault="000A1BA1">
      <w:r>
        <w:separator/>
      </w:r>
    </w:p>
  </w:footnote>
  <w:footnote w:type="continuationSeparator" w:id="0">
    <w:p w14:paraId="04247293" w14:textId="77777777" w:rsidR="000A1BA1" w:rsidRDefault="000A1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16D9C" w:rsidRPr="00B97E14" w14:paraId="4448CF70" w14:textId="77777777" w:rsidTr="00CB0C59">
      <w:trPr>
        <w:jc w:val="center"/>
      </w:trPr>
      <w:tc>
        <w:tcPr>
          <w:tcW w:w="1541" w:type="dxa"/>
        </w:tcPr>
        <w:p w14:paraId="13A6F2A2" w14:textId="77777777" w:rsidR="00A16D9C" w:rsidRPr="00B97E14" w:rsidRDefault="00A16D9C" w:rsidP="00A16D9C">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28A0FCB8" wp14:editId="430BE38E">
                <wp:simplePos x="0" y="0"/>
                <wp:positionH relativeFrom="column">
                  <wp:posOffset>-48895</wp:posOffset>
                </wp:positionH>
                <wp:positionV relativeFrom="paragraph">
                  <wp:posOffset>45085</wp:posOffset>
                </wp:positionV>
                <wp:extent cx="902335" cy="886460"/>
                <wp:effectExtent l="0" t="0" r="0" b="889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6DF16" w14:textId="77777777" w:rsidR="00A16D9C" w:rsidRPr="00B97E14" w:rsidRDefault="00A16D9C" w:rsidP="00A16D9C">
          <w:pPr>
            <w:jc w:val="center"/>
            <w:rPr>
              <w:b/>
              <w:bCs/>
              <w:sz w:val="12"/>
            </w:rPr>
          </w:pPr>
        </w:p>
        <w:p w14:paraId="3099053E" w14:textId="77777777" w:rsidR="00A16D9C" w:rsidRPr="00B97E14" w:rsidRDefault="00A16D9C" w:rsidP="00A16D9C">
          <w:pPr>
            <w:jc w:val="center"/>
            <w:rPr>
              <w:b/>
              <w:bCs/>
              <w:sz w:val="12"/>
            </w:rPr>
          </w:pPr>
        </w:p>
        <w:p w14:paraId="796AE27A" w14:textId="77777777" w:rsidR="00A16D9C" w:rsidRPr="00B97E14" w:rsidRDefault="00A16D9C" w:rsidP="00A16D9C">
          <w:pPr>
            <w:jc w:val="center"/>
            <w:rPr>
              <w:b/>
              <w:bCs/>
              <w:sz w:val="12"/>
            </w:rPr>
          </w:pPr>
        </w:p>
        <w:p w14:paraId="147F630D" w14:textId="77777777" w:rsidR="00A16D9C" w:rsidRPr="00B97E14" w:rsidRDefault="00A16D9C" w:rsidP="00A16D9C">
          <w:pPr>
            <w:jc w:val="center"/>
            <w:rPr>
              <w:b/>
              <w:bCs/>
              <w:sz w:val="12"/>
            </w:rPr>
          </w:pPr>
        </w:p>
        <w:p w14:paraId="76079F98" w14:textId="77777777" w:rsidR="00A16D9C" w:rsidRPr="00B97E14" w:rsidRDefault="00A16D9C" w:rsidP="00A16D9C">
          <w:pPr>
            <w:jc w:val="center"/>
            <w:rPr>
              <w:b/>
              <w:bCs/>
              <w:sz w:val="12"/>
            </w:rPr>
          </w:pPr>
        </w:p>
        <w:p w14:paraId="1D827B10" w14:textId="77777777" w:rsidR="00A16D9C" w:rsidRPr="00B97E14" w:rsidRDefault="00A16D9C" w:rsidP="00A16D9C">
          <w:pPr>
            <w:jc w:val="center"/>
            <w:rPr>
              <w:b/>
              <w:bCs/>
              <w:sz w:val="12"/>
            </w:rPr>
          </w:pPr>
        </w:p>
        <w:p w14:paraId="31B7DD92" w14:textId="77777777" w:rsidR="00A16D9C" w:rsidRPr="00B97E14" w:rsidRDefault="00A16D9C" w:rsidP="00A16D9C">
          <w:pPr>
            <w:jc w:val="center"/>
            <w:rPr>
              <w:b/>
              <w:bCs/>
              <w:sz w:val="12"/>
            </w:rPr>
          </w:pPr>
        </w:p>
        <w:p w14:paraId="75BBEBD3" w14:textId="77777777" w:rsidR="00A16D9C" w:rsidRPr="00B97E14" w:rsidRDefault="00A16D9C" w:rsidP="00A16D9C">
          <w:pPr>
            <w:jc w:val="center"/>
            <w:rPr>
              <w:b/>
              <w:bCs/>
              <w:sz w:val="12"/>
            </w:rPr>
          </w:pPr>
        </w:p>
        <w:p w14:paraId="4552E9EC" w14:textId="77777777" w:rsidR="00A16D9C" w:rsidRPr="00B97E14" w:rsidRDefault="00A16D9C" w:rsidP="00A16D9C">
          <w:pPr>
            <w:jc w:val="center"/>
            <w:rPr>
              <w:b/>
              <w:bCs/>
              <w:sz w:val="12"/>
            </w:rPr>
          </w:pPr>
        </w:p>
        <w:p w14:paraId="18E4EEB5" w14:textId="77777777" w:rsidR="00A16D9C" w:rsidRPr="00B97E14" w:rsidRDefault="00A16D9C" w:rsidP="00A16D9C">
          <w:pPr>
            <w:jc w:val="center"/>
            <w:rPr>
              <w:b/>
              <w:bCs/>
              <w:sz w:val="12"/>
            </w:rPr>
          </w:pPr>
        </w:p>
        <w:p w14:paraId="21A665C8" w14:textId="77777777" w:rsidR="00A16D9C" w:rsidRPr="00B97E14" w:rsidRDefault="00A16D9C" w:rsidP="00A16D9C">
          <w:pPr>
            <w:jc w:val="center"/>
            <w:rPr>
              <w:b/>
              <w:bCs/>
              <w:sz w:val="12"/>
            </w:rPr>
          </w:pPr>
        </w:p>
      </w:tc>
      <w:tc>
        <w:tcPr>
          <w:tcW w:w="7975" w:type="dxa"/>
        </w:tcPr>
        <w:p w14:paraId="079B5CD6" w14:textId="77777777" w:rsidR="00A16D9C" w:rsidRPr="00455633" w:rsidRDefault="00A16D9C" w:rsidP="00A16D9C">
          <w:pPr>
            <w:jc w:val="center"/>
            <w:rPr>
              <w:b/>
              <w:bCs/>
              <w:sz w:val="22"/>
            </w:rPr>
          </w:pPr>
        </w:p>
        <w:p w14:paraId="6E45338A" w14:textId="77777777" w:rsidR="00A16D9C" w:rsidRPr="00B97E14" w:rsidRDefault="00A16D9C" w:rsidP="00A16D9C">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6FD71F01" w14:textId="77777777" w:rsidR="00A16D9C" w:rsidRDefault="00A16D9C" w:rsidP="00A16D9C">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2ACD5C88" w14:textId="77777777" w:rsidR="00A16D9C" w:rsidRPr="00780AA4" w:rsidRDefault="00A16D9C" w:rsidP="00A16D9C">
          <w:pPr>
            <w:tabs>
              <w:tab w:val="center" w:pos="4252"/>
              <w:tab w:val="left" w:pos="5040"/>
              <w:tab w:val="right" w:pos="8504"/>
            </w:tabs>
            <w:ind w:right="-93"/>
            <w:jc w:val="center"/>
            <w:rPr>
              <w:rFonts w:ascii="Times New Roman" w:hAnsi="Times New Roman" w:cs="Arial"/>
              <w:bCs/>
              <w:smallCaps/>
              <w:spacing w:val="20"/>
              <w:sz w:val="18"/>
              <w:szCs w:val="32"/>
            </w:rPr>
          </w:pPr>
        </w:p>
        <w:p w14:paraId="236387ED" w14:textId="77777777" w:rsidR="00A16D9C" w:rsidRPr="00B97E14" w:rsidRDefault="00A16D9C" w:rsidP="00A16D9C">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3C62639E" w14:textId="77777777" w:rsidR="00A16D9C" w:rsidRPr="00B97E14" w:rsidRDefault="00A16D9C" w:rsidP="00A16D9C">
          <w:pPr>
            <w:jc w:val="center"/>
            <w:rPr>
              <w:b/>
              <w:bCs/>
              <w:sz w:val="12"/>
            </w:rPr>
          </w:pPr>
        </w:p>
      </w:tc>
      <w:tc>
        <w:tcPr>
          <w:tcW w:w="1541" w:type="dxa"/>
        </w:tcPr>
        <w:p w14:paraId="25947A0B" w14:textId="77777777" w:rsidR="00A16D9C" w:rsidRPr="00B97E14" w:rsidRDefault="00A16D9C" w:rsidP="00A16D9C">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3A2587B7" wp14:editId="4CD45C1C">
                <wp:simplePos x="0" y="0"/>
                <wp:positionH relativeFrom="column">
                  <wp:posOffset>120015</wp:posOffset>
                </wp:positionH>
                <wp:positionV relativeFrom="paragraph">
                  <wp:posOffset>-289560</wp:posOffset>
                </wp:positionV>
                <wp:extent cx="485140" cy="132397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C1AC313" w14:textId="77777777" w:rsidR="00A16D9C" w:rsidRPr="00B97E14" w:rsidRDefault="00A16D9C" w:rsidP="00A16D9C">
          <w:pPr>
            <w:jc w:val="center"/>
            <w:rPr>
              <w:b/>
              <w:bCs/>
              <w:sz w:val="12"/>
            </w:rPr>
          </w:pPr>
        </w:p>
        <w:p w14:paraId="39BA89E4" w14:textId="77777777" w:rsidR="00A16D9C" w:rsidRPr="00B97E14" w:rsidRDefault="00A16D9C" w:rsidP="00A16D9C">
          <w:pPr>
            <w:jc w:val="center"/>
            <w:rPr>
              <w:b/>
              <w:bCs/>
              <w:sz w:val="12"/>
            </w:rPr>
          </w:pPr>
        </w:p>
      </w:tc>
    </w:tr>
  </w:tbl>
  <w:p w14:paraId="35126F54" w14:textId="77777777" w:rsidR="001E0E02" w:rsidRPr="00A16D9C" w:rsidRDefault="000A1BA1" w:rsidP="00A16D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F4A3E"/>
    <w:multiLevelType w:val="hybridMultilevel"/>
    <w:tmpl w:val="27FC40AE"/>
    <w:lvl w:ilvl="0" w:tplc="F36401FA">
      <w:start w:val="1"/>
      <w:numFmt w:val="lowerLetter"/>
      <w:lvlText w:val="%1."/>
      <w:lvlJc w:val="left"/>
      <w:pPr>
        <w:ind w:left="894" w:hanging="440"/>
      </w:pPr>
      <w:rPr>
        <w:rFonts w:hint="default"/>
        <w:b/>
      </w:rPr>
    </w:lvl>
    <w:lvl w:ilvl="1" w:tplc="040A0019" w:tentative="1">
      <w:start w:val="1"/>
      <w:numFmt w:val="lowerLetter"/>
      <w:lvlText w:val="%2."/>
      <w:lvlJc w:val="left"/>
      <w:pPr>
        <w:ind w:left="1534" w:hanging="360"/>
      </w:pPr>
    </w:lvl>
    <w:lvl w:ilvl="2" w:tplc="040A001B" w:tentative="1">
      <w:start w:val="1"/>
      <w:numFmt w:val="lowerRoman"/>
      <w:lvlText w:val="%3."/>
      <w:lvlJc w:val="right"/>
      <w:pPr>
        <w:ind w:left="2254" w:hanging="180"/>
      </w:pPr>
    </w:lvl>
    <w:lvl w:ilvl="3" w:tplc="040A000F" w:tentative="1">
      <w:start w:val="1"/>
      <w:numFmt w:val="decimal"/>
      <w:lvlText w:val="%4."/>
      <w:lvlJc w:val="left"/>
      <w:pPr>
        <w:ind w:left="2974" w:hanging="360"/>
      </w:pPr>
    </w:lvl>
    <w:lvl w:ilvl="4" w:tplc="040A0019" w:tentative="1">
      <w:start w:val="1"/>
      <w:numFmt w:val="lowerLetter"/>
      <w:lvlText w:val="%5."/>
      <w:lvlJc w:val="left"/>
      <w:pPr>
        <w:ind w:left="3694" w:hanging="360"/>
      </w:pPr>
    </w:lvl>
    <w:lvl w:ilvl="5" w:tplc="040A001B" w:tentative="1">
      <w:start w:val="1"/>
      <w:numFmt w:val="lowerRoman"/>
      <w:lvlText w:val="%6."/>
      <w:lvlJc w:val="right"/>
      <w:pPr>
        <w:ind w:left="4414" w:hanging="180"/>
      </w:pPr>
    </w:lvl>
    <w:lvl w:ilvl="6" w:tplc="040A000F" w:tentative="1">
      <w:start w:val="1"/>
      <w:numFmt w:val="decimal"/>
      <w:lvlText w:val="%7."/>
      <w:lvlJc w:val="left"/>
      <w:pPr>
        <w:ind w:left="5134" w:hanging="360"/>
      </w:pPr>
    </w:lvl>
    <w:lvl w:ilvl="7" w:tplc="040A0019" w:tentative="1">
      <w:start w:val="1"/>
      <w:numFmt w:val="lowerLetter"/>
      <w:lvlText w:val="%8."/>
      <w:lvlJc w:val="left"/>
      <w:pPr>
        <w:ind w:left="5854" w:hanging="360"/>
      </w:pPr>
    </w:lvl>
    <w:lvl w:ilvl="8" w:tplc="040A001B" w:tentative="1">
      <w:start w:val="1"/>
      <w:numFmt w:val="lowerRoman"/>
      <w:lvlText w:val="%9."/>
      <w:lvlJc w:val="right"/>
      <w:pPr>
        <w:ind w:left="6574" w:hanging="180"/>
      </w:pPr>
    </w:lvl>
  </w:abstractNum>
  <w:abstractNum w:abstractNumId="2" w15:restartNumberingAfterBreak="0">
    <w:nsid w:val="65A36D85"/>
    <w:multiLevelType w:val="hybridMultilevel"/>
    <w:tmpl w:val="116009D8"/>
    <w:lvl w:ilvl="0" w:tplc="6B9223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AF0AC5"/>
    <w:multiLevelType w:val="hybridMultilevel"/>
    <w:tmpl w:val="8E48E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F42B1D"/>
    <w:multiLevelType w:val="hybridMultilevel"/>
    <w:tmpl w:val="DDAC93D2"/>
    <w:lvl w:ilvl="0" w:tplc="3B6ADB68">
      <w:start w:val="1"/>
      <w:numFmt w:val="lowerLetter"/>
      <w:lvlText w:val="%1."/>
      <w:lvlJc w:val="left"/>
      <w:pPr>
        <w:ind w:left="1254" w:hanging="360"/>
      </w:pPr>
      <w:rPr>
        <w:rFonts w:hint="default"/>
      </w:rPr>
    </w:lvl>
    <w:lvl w:ilvl="1" w:tplc="040A0019" w:tentative="1">
      <w:start w:val="1"/>
      <w:numFmt w:val="lowerLetter"/>
      <w:lvlText w:val="%2."/>
      <w:lvlJc w:val="left"/>
      <w:pPr>
        <w:ind w:left="1974" w:hanging="360"/>
      </w:pPr>
    </w:lvl>
    <w:lvl w:ilvl="2" w:tplc="040A001B" w:tentative="1">
      <w:start w:val="1"/>
      <w:numFmt w:val="lowerRoman"/>
      <w:lvlText w:val="%3."/>
      <w:lvlJc w:val="right"/>
      <w:pPr>
        <w:ind w:left="2694" w:hanging="180"/>
      </w:pPr>
    </w:lvl>
    <w:lvl w:ilvl="3" w:tplc="040A000F" w:tentative="1">
      <w:start w:val="1"/>
      <w:numFmt w:val="decimal"/>
      <w:lvlText w:val="%4."/>
      <w:lvlJc w:val="left"/>
      <w:pPr>
        <w:ind w:left="3414" w:hanging="360"/>
      </w:pPr>
    </w:lvl>
    <w:lvl w:ilvl="4" w:tplc="040A0019" w:tentative="1">
      <w:start w:val="1"/>
      <w:numFmt w:val="lowerLetter"/>
      <w:lvlText w:val="%5."/>
      <w:lvlJc w:val="left"/>
      <w:pPr>
        <w:ind w:left="4134" w:hanging="360"/>
      </w:pPr>
    </w:lvl>
    <w:lvl w:ilvl="5" w:tplc="040A001B" w:tentative="1">
      <w:start w:val="1"/>
      <w:numFmt w:val="lowerRoman"/>
      <w:lvlText w:val="%6."/>
      <w:lvlJc w:val="right"/>
      <w:pPr>
        <w:ind w:left="4854" w:hanging="180"/>
      </w:pPr>
    </w:lvl>
    <w:lvl w:ilvl="6" w:tplc="040A000F" w:tentative="1">
      <w:start w:val="1"/>
      <w:numFmt w:val="decimal"/>
      <w:lvlText w:val="%7."/>
      <w:lvlJc w:val="left"/>
      <w:pPr>
        <w:ind w:left="5574" w:hanging="360"/>
      </w:pPr>
    </w:lvl>
    <w:lvl w:ilvl="7" w:tplc="040A0019" w:tentative="1">
      <w:start w:val="1"/>
      <w:numFmt w:val="lowerLetter"/>
      <w:lvlText w:val="%8."/>
      <w:lvlJc w:val="left"/>
      <w:pPr>
        <w:ind w:left="6294" w:hanging="360"/>
      </w:pPr>
    </w:lvl>
    <w:lvl w:ilvl="8" w:tplc="040A001B" w:tentative="1">
      <w:start w:val="1"/>
      <w:numFmt w:val="lowerRoman"/>
      <w:lvlText w:val="%9."/>
      <w:lvlJc w:val="right"/>
      <w:pPr>
        <w:ind w:left="7014"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382"/>
    <w:rsid w:val="0000390A"/>
    <w:rsid w:val="00011F2E"/>
    <w:rsid w:val="000133DA"/>
    <w:rsid w:val="00023B61"/>
    <w:rsid w:val="0003124E"/>
    <w:rsid w:val="000449FE"/>
    <w:rsid w:val="00054A95"/>
    <w:rsid w:val="000712DD"/>
    <w:rsid w:val="0007792E"/>
    <w:rsid w:val="0009624B"/>
    <w:rsid w:val="00097E4D"/>
    <w:rsid w:val="000A1931"/>
    <w:rsid w:val="000A1BA1"/>
    <w:rsid w:val="000A27E9"/>
    <w:rsid w:val="000C1171"/>
    <w:rsid w:val="000C4407"/>
    <w:rsid w:val="000E0AFB"/>
    <w:rsid w:val="000E4210"/>
    <w:rsid w:val="001171A2"/>
    <w:rsid w:val="00127EC5"/>
    <w:rsid w:val="0013521B"/>
    <w:rsid w:val="00137D27"/>
    <w:rsid w:val="001531A8"/>
    <w:rsid w:val="001608A2"/>
    <w:rsid w:val="0017434A"/>
    <w:rsid w:val="00175054"/>
    <w:rsid w:val="0017540D"/>
    <w:rsid w:val="00175BB4"/>
    <w:rsid w:val="001956A0"/>
    <w:rsid w:val="001C194C"/>
    <w:rsid w:val="001C254D"/>
    <w:rsid w:val="001D5083"/>
    <w:rsid w:val="001D7ED6"/>
    <w:rsid w:val="001E6559"/>
    <w:rsid w:val="001F0405"/>
    <w:rsid w:val="001F48CF"/>
    <w:rsid w:val="001F7F4D"/>
    <w:rsid w:val="00200339"/>
    <w:rsid w:val="00205192"/>
    <w:rsid w:val="0021773F"/>
    <w:rsid w:val="00230619"/>
    <w:rsid w:val="00230A16"/>
    <w:rsid w:val="002360E5"/>
    <w:rsid w:val="00236FD9"/>
    <w:rsid w:val="00254AA5"/>
    <w:rsid w:val="002560D2"/>
    <w:rsid w:val="00256847"/>
    <w:rsid w:val="00256BBA"/>
    <w:rsid w:val="00295E1D"/>
    <w:rsid w:val="002968B3"/>
    <w:rsid w:val="002A154B"/>
    <w:rsid w:val="002A463E"/>
    <w:rsid w:val="002B052A"/>
    <w:rsid w:val="002B3ABA"/>
    <w:rsid w:val="002B7034"/>
    <w:rsid w:val="002E1507"/>
    <w:rsid w:val="002E1795"/>
    <w:rsid w:val="00302423"/>
    <w:rsid w:val="00307055"/>
    <w:rsid w:val="00317DBA"/>
    <w:rsid w:val="00322EF2"/>
    <w:rsid w:val="00330FB2"/>
    <w:rsid w:val="003362EA"/>
    <w:rsid w:val="0036230D"/>
    <w:rsid w:val="00370715"/>
    <w:rsid w:val="00394BC8"/>
    <w:rsid w:val="003C2154"/>
    <w:rsid w:val="003D5E2C"/>
    <w:rsid w:val="00403F2F"/>
    <w:rsid w:val="00404556"/>
    <w:rsid w:val="00432351"/>
    <w:rsid w:val="00435FAD"/>
    <w:rsid w:val="004729F1"/>
    <w:rsid w:val="004868CE"/>
    <w:rsid w:val="0049100B"/>
    <w:rsid w:val="004A2DA6"/>
    <w:rsid w:val="004A58A2"/>
    <w:rsid w:val="004B7F74"/>
    <w:rsid w:val="004F49EA"/>
    <w:rsid w:val="00517452"/>
    <w:rsid w:val="00517E15"/>
    <w:rsid w:val="0053452E"/>
    <w:rsid w:val="005375BD"/>
    <w:rsid w:val="00537B88"/>
    <w:rsid w:val="00541F71"/>
    <w:rsid w:val="00543B4D"/>
    <w:rsid w:val="00580A3B"/>
    <w:rsid w:val="0058617E"/>
    <w:rsid w:val="00594FA1"/>
    <w:rsid w:val="005B5C93"/>
    <w:rsid w:val="005D5D38"/>
    <w:rsid w:val="005E016E"/>
    <w:rsid w:val="005E22ED"/>
    <w:rsid w:val="005E5168"/>
    <w:rsid w:val="005F293D"/>
    <w:rsid w:val="006126E2"/>
    <w:rsid w:val="006343BE"/>
    <w:rsid w:val="0063767E"/>
    <w:rsid w:val="006413A9"/>
    <w:rsid w:val="006432E9"/>
    <w:rsid w:val="006518CB"/>
    <w:rsid w:val="00655139"/>
    <w:rsid w:val="00664C50"/>
    <w:rsid w:val="00675F59"/>
    <w:rsid w:val="00681EC5"/>
    <w:rsid w:val="006923AA"/>
    <w:rsid w:val="006B0E60"/>
    <w:rsid w:val="006B2E14"/>
    <w:rsid w:val="006B5092"/>
    <w:rsid w:val="006C70EE"/>
    <w:rsid w:val="006D7614"/>
    <w:rsid w:val="006E1CF6"/>
    <w:rsid w:val="006E4704"/>
    <w:rsid w:val="006E5A63"/>
    <w:rsid w:val="006E5B60"/>
    <w:rsid w:val="007114F1"/>
    <w:rsid w:val="00723A2D"/>
    <w:rsid w:val="00727542"/>
    <w:rsid w:val="007350DB"/>
    <w:rsid w:val="00735F1D"/>
    <w:rsid w:val="00745B14"/>
    <w:rsid w:val="00757258"/>
    <w:rsid w:val="007762BC"/>
    <w:rsid w:val="00780615"/>
    <w:rsid w:val="00785AF4"/>
    <w:rsid w:val="00787901"/>
    <w:rsid w:val="00796626"/>
    <w:rsid w:val="007C717F"/>
    <w:rsid w:val="007D2A69"/>
    <w:rsid w:val="007D7C94"/>
    <w:rsid w:val="007E5EED"/>
    <w:rsid w:val="007E7B26"/>
    <w:rsid w:val="008213B6"/>
    <w:rsid w:val="00826C40"/>
    <w:rsid w:val="0084332A"/>
    <w:rsid w:val="008611AC"/>
    <w:rsid w:val="00861A9B"/>
    <w:rsid w:val="00864AAC"/>
    <w:rsid w:val="00893D1E"/>
    <w:rsid w:val="008A020D"/>
    <w:rsid w:val="008B6E20"/>
    <w:rsid w:val="0090275C"/>
    <w:rsid w:val="00907DEE"/>
    <w:rsid w:val="009162DB"/>
    <w:rsid w:val="00916871"/>
    <w:rsid w:val="0093358A"/>
    <w:rsid w:val="00961ED7"/>
    <w:rsid w:val="00970C50"/>
    <w:rsid w:val="0097105C"/>
    <w:rsid w:val="00982435"/>
    <w:rsid w:val="0099632C"/>
    <w:rsid w:val="009B2D44"/>
    <w:rsid w:val="009D5132"/>
    <w:rsid w:val="009D5977"/>
    <w:rsid w:val="009F26F0"/>
    <w:rsid w:val="00A16D9C"/>
    <w:rsid w:val="00A1725B"/>
    <w:rsid w:val="00A17942"/>
    <w:rsid w:val="00A2045F"/>
    <w:rsid w:val="00A22D5B"/>
    <w:rsid w:val="00A34158"/>
    <w:rsid w:val="00A36D69"/>
    <w:rsid w:val="00A37F86"/>
    <w:rsid w:val="00A42ED1"/>
    <w:rsid w:val="00A4681B"/>
    <w:rsid w:val="00A55172"/>
    <w:rsid w:val="00A561BF"/>
    <w:rsid w:val="00A65E1F"/>
    <w:rsid w:val="00A82B11"/>
    <w:rsid w:val="00A86477"/>
    <w:rsid w:val="00A92048"/>
    <w:rsid w:val="00A942D5"/>
    <w:rsid w:val="00AB6CD0"/>
    <w:rsid w:val="00AD7144"/>
    <w:rsid w:val="00AE54D3"/>
    <w:rsid w:val="00B10E75"/>
    <w:rsid w:val="00B17935"/>
    <w:rsid w:val="00B22812"/>
    <w:rsid w:val="00B34623"/>
    <w:rsid w:val="00B47B98"/>
    <w:rsid w:val="00B52D5D"/>
    <w:rsid w:val="00B731E9"/>
    <w:rsid w:val="00B80835"/>
    <w:rsid w:val="00B85742"/>
    <w:rsid w:val="00B90AA4"/>
    <w:rsid w:val="00B90B7F"/>
    <w:rsid w:val="00B94822"/>
    <w:rsid w:val="00BA0C8A"/>
    <w:rsid w:val="00BB7440"/>
    <w:rsid w:val="00BD4F1D"/>
    <w:rsid w:val="00BE0C8B"/>
    <w:rsid w:val="00BE412C"/>
    <w:rsid w:val="00C04FAF"/>
    <w:rsid w:val="00C17077"/>
    <w:rsid w:val="00C20010"/>
    <w:rsid w:val="00C56F35"/>
    <w:rsid w:val="00C67B48"/>
    <w:rsid w:val="00C713BF"/>
    <w:rsid w:val="00C729BE"/>
    <w:rsid w:val="00C75420"/>
    <w:rsid w:val="00C82063"/>
    <w:rsid w:val="00C83CFB"/>
    <w:rsid w:val="00C9213D"/>
    <w:rsid w:val="00C94A19"/>
    <w:rsid w:val="00CA0060"/>
    <w:rsid w:val="00CA36F7"/>
    <w:rsid w:val="00CC5F3E"/>
    <w:rsid w:val="00CE054F"/>
    <w:rsid w:val="00CE5CF3"/>
    <w:rsid w:val="00CF3531"/>
    <w:rsid w:val="00D036D1"/>
    <w:rsid w:val="00D05974"/>
    <w:rsid w:val="00D111B2"/>
    <w:rsid w:val="00D1267F"/>
    <w:rsid w:val="00D15ADD"/>
    <w:rsid w:val="00D15D03"/>
    <w:rsid w:val="00D31C57"/>
    <w:rsid w:val="00D40E3E"/>
    <w:rsid w:val="00D42BE4"/>
    <w:rsid w:val="00D5639A"/>
    <w:rsid w:val="00D663C8"/>
    <w:rsid w:val="00D925E9"/>
    <w:rsid w:val="00DA5EBD"/>
    <w:rsid w:val="00DA68B5"/>
    <w:rsid w:val="00DB4340"/>
    <w:rsid w:val="00DB4872"/>
    <w:rsid w:val="00DC29F0"/>
    <w:rsid w:val="00DC7B96"/>
    <w:rsid w:val="00DD1AD8"/>
    <w:rsid w:val="00DF7513"/>
    <w:rsid w:val="00E03472"/>
    <w:rsid w:val="00E10000"/>
    <w:rsid w:val="00E205FA"/>
    <w:rsid w:val="00E22EA2"/>
    <w:rsid w:val="00E25FDB"/>
    <w:rsid w:val="00E41394"/>
    <w:rsid w:val="00E418F8"/>
    <w:rsid w:val="00E47CD2"/>
    <w:rsid w:val="00E621ED"/>
    <w:rsid w:val="00E74018"/>
    <w:rsid w:val="00E770BC"/>
    <w:rsid w:val="00E923AB"/>
    <w:rsid w:val="00ED13E3"/>
    <w:rsid w:val="00EE6CDD"/>
    <w:rsid w:val="00EF703C"/>
    <w:rsid w:val="00F01A1B"/>
    <w:rsid w:val="00F1184C"/>
    <w:rsid w:val="00F154F0"/>
    <w:rsid w:val="00F47809"/>
    <w:rsid w:val="00F6331B"/>
    <w:rsid w:val="00F64D8C"/>
    <w:rsid w:val="00FA1E85"/>
    <w:rsid w:val="00FB1544"/>
    <w:rsid w:val="00FB2E5C"/>
    <w:rsid w:val="00FB35EA"/>
    <w:rsid w:val="00FC04E5"/>
    <w:rsid w:val="00FD02D0"/>
    <w:rsid w:val="00FD7B12"/>
    <w:rsid w:val="00FE176A"/>
    <w:rsid w:val="00FE25FC"/>
    <w:rsid w:val="00FE6ED3"/>
    <w:rsid w:val="00FF4738"/>
    <w:rsid w:val="00FF7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C3F06"/>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D663C8"/>
    <w:pPr>
      <w:keepNext/>
      <w:tabs>
        <w:tab w:val="left" w:pos="0"/>
      </w:tabs>
      <w:jc w:val="center"/>
      <w:outlineLvl w:val="1"/>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192"/>
    <w:pPr>
      <w:spacing w:before="100" w:beforeAutospacing="1" w:after="100" w:afterAutospacing="1"/>
      <w:jc w:val="left"/>
    </w:pPr>
    <w:rPr>
      <w:rFonts w:ascii="Times New Roman" w:hAnsi="Times New Roman"/>
      <w:sz w:val="24"/>
      <w:szCs w:val="24"/>
      <w:lang w:eastAsia="es-MX"/>
    </w:rPr>
  </w:style>
  <w:style w:type="character" w:styleId="Hipervnculo">
    <w:name w:val="Hyperlink"/>
    <w:basedOn w:val="Fuentedeprrafopredeter"/>
    <w:uiPriority w:val="99"/>
    <w:unhideWhenUsed/>
    <w:rsid w:val="000C4407"/>
    <w:rPr>
      <w:color w:val="0000FF"/>
      <w:u w:val="single"/>
    </w:rPr>
  </w:style>
  <w:style w:type="table" w:customStyle="1" w:styleId="Tablaconcuadrcula6">
    <w:name w:val="Tabla con cuadrícula6"/>
    <w:basedOn w:val="Tablanormal"/>
    <w:next w:val="Tablaconcuadrcula"/>
    <w:uiPriority w:val="39"/>
    <w:rsid w:val="007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D663C8"/>
    <w:rPr>
      <w:rFonts w:ascii="Arial Narrow" w:eastAsia="Times New Roman" w:hAnsi="Arial Narrow" w:cs="Times New Roman"/>
      <w:b/>
      <w:sz w:val="20"/>
      <w:szCs w:val="20"/>
      <w:lang w:val="es-ES_tradnl" w:eastAsia="es-ES"/>
    </w:rPr>
  </w:style>
  <w:style w:type="paragraph" w:styleId="Textosinformato">
    <w:name w:val="Plain Text"/>
    <w:basedOn w:val="Normal"/>
    <w:link w:val="TextosinformatoCar"/>
    <w:uiPriority w:val="99"/>
    <w:unhideWhenUsed/>
    <w:rsid w:val="00A37F86"/>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A37F86"/>
    <w:rPr>
      <w:rFonts w:ascii="Consolas" w:eastAsia="Times New Roman" w:hAnsi="Consolas" w:cs="Times New Roman"/>
      <w:sz w:val="21"/>
      <w:szCs w:val="21"/>
      <w:lang w:val="es-ES_tradnl" w:eastAsia="es-ES"/>
    </w:rPr>
  </w:style>
  <w:style w:type="paragraph" w:styleId="Prrafodelista">
    <w:name w:val="List Paragraph"/>
    <w:basedOn w:val="Normal"/>
    <w:uiPriority w:val="34"/>
    <w:qFormat/>
    <w:rsid w:val="003C2154"/>
    <w:pPr>
      <w:ind w:left="720"/>
      <w:contextualSpacing/>
    </w:pPr>
  </w:style>
  <w:style w:type="character" w:styleId="Hipervnculovisitado">
    <w:name w:val="FollowedHyperlink"/>
    <w:basedOn w:val="Fuentedeprrafopredeter"/>
    <w:uiPriority w:val="99"/>
    <w:semiHidden/>
    <w:unhideWhenUsed/>
    <w:rsid w:val="00CE054F"/>
    <w:rPr>
      <w:color w:val="954F72" w:themeColor="followedHyperlink"/>
      <w:u w:val="single"/>
    </w:rPr>
  </w:style>
  <w:style w:type="character" w:customStyle="1" w:styleId="highlight">
    <w:name w:val="highlight"/>
    <w:basedOn w:val="Fuentedeprrafopredeter"/>
    <w:rsid w:val="00E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7245">
      <w:bodyDiv w:val="1"/>
      <w:marLeft w:val="0"/>
      <w:marRight w:val="0"/>
      <w:marTop w:val="0"/>
      <w:marBottom w:val="0"/>
      <w:divBdr>
        <w:top w:val="none" w:sz="0" w:space="0" w:color="auto"/>
        <w:left w:val="none" w:sz="0" w:space="0" w:color="auto"/>
        <w:bottom w:val="none" w:sz="0" w:space="0" w:color="auto"/>
        <w:right w:val="none" w:sz="0" w:space="0" w:color="auto"/>
      </w:divBdr>
    </w:div>
    <w:div w:id="664675025">
      <w:bodyDiv w:val="1"/>
      <w:marLeft w:val="0"/>
      <w:marRight w:val="0"/>
      <w:marTop w:val="0"/>
      <w:marBottom w:val="0"/>
      <w:divBdr>
        <w:top w:val="none" w:sz="0" w:space="0" w:color="auto"/>
        <w:left w:val="none" w:sz="0" w:space="0" w:color="auto"/>
        <w:bottom w:val="none" w:sz="0" w:space="0" w:color="auto"/>
        <w:right w:val="none" w:sz="0" w:space="0" w:color="auto"/>
      </w:divBdr>
      <w:divsChild>
        <w:div w:id="2099665994">
          <w:marLeft w:val="0"/>
          <w:marRight w:val="0"/>
          <w:marTop w:val="0"/>
          <w:marBottom w:val="0"/>
          <w:divBdr>
            <w:top w:val="none" w:sz="0" w:space="0" w:color="auto"/>
            <w:left w:val="none" w:sz="0" w:space="0" w:color="auto"/>
            <w:bottom w:val="none" w:sz="0" w:space="0" w:color="auto"/>
            <w:right w:val="none" w:sz="0" w:space="0" w:color="auto"/>
          </w:divBdr>
          <w:divsChild>
            <w:div w:id="1938826543">
              <w:marLeft w:val="0"/>
              <w:marRight w:val="0"/>
              <w:marTop w:val="0"/>
              <w:marBottom w:val="0"/>
              <w:divBdr>
                <w:top w:val="none" w:sz="0" w:space="0" w:color="auto"/>
                <w:left w:val="none" w:sz="0" w:space="0" w:color="auto"/>
                <w:bottom w:val="none" w:sz="0" w:space="0" w:color="auto"/>
                <w:right w:val="none" w:sz="0" w:space="0" w:color="auto"/>
              </w:divBdr>
              <w:divsChild>
                <w:div w:id="908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4036">
      <w:bodyDiv w:val="1"/>
      <w:marLeft w:val="0"/>
      <w:marRight w:val="0"/>
      <w:marTop w:val="0"/>
      <w:marBottom w:val="0"/>
      <w:divBdr>
        <w:top w:val="none" w:sz="0" w:space="0" w:color="auto"/>
        <w:left w:val="none" w:sz="0" w:space="0" w:color="auto"/>
        <w:bottom w:val="none" w:sz="0" w:space="0" w:color="auto"/>
        <w:right w:val="none" w:sz="0" w:space="0" w:color="auto"/>
      </w:divBdr>
      <w:divsChild>
        <w:div w:id="1400205464">
          <w:marLeft w:val="0"/>
          <w:marRight w:val="0"/>
          <w:marTop w:val="0"/>
          <w:marBottom w:val="0"/>
          <w:divBdr>
            <w:top w:val="none" w:sz="0" w:space="0" w:color="auto"/>
            <w:left w:val="none" w:sz="0" w:space="0" w:color="auto"/>
            <w:bottom w:val="none" w:sz="0" w:space="0" w:color="auto"/>
            <w:right w:val="none" w:sz="0" w:space="0" w:color="auto"/>
          </w:divBdr>
          <w:divsChild>
            <w:div w:id="1927422593">
              <w:marLeft w:val="0"/>
              <w:marRight w:val="0"/>
              <w:marTop w:val="0"/>
              <w:marBottom w:val="0"/>
              <w:divBdr>
                <w:top w:val="none" w:sz="0" w:space="0" w:color="auto"/>
                <w:left w:val="none" w:sz="0" w:space="0" w:color="auto"/>
                <w:bottom w:val="none" w:sz="0" w:space="0" w:color="auto"/>
                <w:right w:val="none" w:sz="0" w:space="0" w:color="auto"/>
              </w:divBdr>
              <w:divsChild>
                <w:div w:id="3896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5796">
      <w:bodyDiv w:val="1"/>
      <w:marLeft w:val="0"/>
      <w:marRight w:val="0"/>
      <w:marTop w:val="0"/>
      <w:marBottom w:val="0"/>
      <w:divBdr>
        <w:top w:val="none" w:sz="0" w:space="0" w:color="auto"/>
        <w:left w:val="none" w:sz="0" w:space="0" w:color="auto"/>
        <w:bottom w:val="none" w:sz="0" w:space="0" w:color="auto"/>
        <w:right w:val="none" w:sz="0" w:space="0" w:color="auto"/>
      </w:divBdr>
      <w:divsChild>
        <w:div w:id="1036155840">
          <w:marLeft w:val="0"/>
          <w:marRight w:val="0"/>
          <w:marTop w:val="0"/>
          <w:marBottom w:val="0"/>
          <w:divBdr>
            <w:top w:val="none" w:sz="0" w:space="0" w:color="auto"/>
            <w:left w:val="none" w:sz="0" w:space="0" w:color="auto"/>
            <w:bottom w:val="none" w:sz="0" w:space="0" w:color="auto"/>
            <w:right w:val="none" w:sz="0" w:space="0" w:color="auto"/>
          </w:divBdr>
          <w:divsChild>
            <w:div w:id="759645994">
              <w:marLeft w:val="0"/>
              <w:marRight w:val="0"/>
              <w:marTop w:val="0"/>
              <w:marBottom w:val="0"/>
              <w:divBdr>
                <w:top w:val="none" w:sz="0" w:space="0" w:color="auto"/>
                <w:left w:val="none" w:sz="0" w:space="0" w:color="auto"/>
                <w:bottom w:val="none" w:sz="0" w:space="0" w:color="auto"/>
                <w:right w:val="none" w:sz="0" w:space="0" w:color="auto"/>
              </w:divBdr>
              <w:divsChild>
                <w:div w:id="1042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4415">
      <w:bodyDiv w:val="1"/>
      <w:marLeft w:val="0"/>
      <w:marRight w:val="0"/>
      <w:marTop w:val="0"/>
      <w:marBottom w:val="0"/>
      <w:divBdr>
        <w:top w:val="none" w:sz="0" w:space="0" w:color="auto"/>
        <w:left w:val="none" w:sz="0" w:space="0" w:color="auto"/>
        <w:bottom w:val="none" w:sz="0" w:space="0" w:color="auto"/>
        <w:right w:val="none" w:sz="0" w:space="0" w:color="auto"/>
      </w:divBdr>
      <w:divsChild>
        <w:div w:id="1721321738">
          <w:marLeft w:val="0"/>
          <w:marRight w:val="0"/>
          <w:marTop w:val="0"/>
          <w:marBottom w:val="0"/>
          <w:divBdr>
            <w:top w:val="none" w:sz="0" w:space="0" w:color="auto"/>
            <w:left w:val="none" w:sz="0" w:space="0" w:color="auto"/>
            <w:bottom w:val="none" w:sz="0" w:space="0" w:color="auto"/>
            <w:right w:val="none" w:sz="0" w:space="0" w:color="auto"/>
          </w:divBdr>
          <w:divsChild>
            <w:div w:id="1155148128">
              <w:marLeft w:val="0"/>
              <w:marRight w:val="0"/>
              <w:marTop w:val="0"/>
              <w:marBottom w:val="0"/>
              <w:divBdr>
                <w:top w:val="none" w:sz="0" w:space="0" w:color="auto"/>
                <w:left w:val="none" w:sz="0" w:space="0" w:color="auto"/>
                <w:bottom w:val="none" w:sz="0" w:space="0" w:color="auto"/>
                <w:right w:val="none" w:sz="0" w:space="0" w:color="auto"/>
              </w:divBdr>
              <w:divsChild>
                <w:div w:id="1177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49565">
      <w:bodyDiv w:val="1"/>
      <w:marLeft w:val="0"/>
      <w:marRight w:val="0"/>
      <w:marTop w:val="0"/>
      <w:marBottom w:val="0"/>
      <w:divBdr>
        <w:top w:val="none" w:sz="0" w:space="0" w:color="auto"/>
        <w:left w:val="none" w:sz="0" w:space="0" w:color="auto"/>
        <w:bottom w:val="none" w:sz="0" w:space="0" w:color="auto"/>
        <w:right w:val="none" w:sz="0" w:space="0" w:color="auto"/>
      </w:divBdr>
    </w:div>
    <w:div w:id="971441249">
      <w:bodyDiv w:val="1"/>
      <w:marLeft w:val="0"/>
      <w:marRight w:val="0"/>
      <w:marTop w:val="0"/>
      <w:marBottom w:val="0"/>
      <w:divBdr>
        <w:top w:val="none" w:sz="0" w:space="0" w:color="auto"/>
        <w:left w:val="none" w:sz="0" w:space="0" w:color="auto"/>
        <w:bottom w:val="none" w:sz="0" w:space="0" w:color="auto"/>
        <w:right w:val="none" w:sz="0" w:space="0" w:color="auto"/>
      </w:divBdr>
      <w:divsChild>
        <w:div w:id="1385759499">
          <w:marLeft w:val="0"/>
          <w:marRight w:val="0"/>
          <w:marTop w:val="0"/>
          <w:marBottom w:val="0"/>
          <w:divBdr>
            <w:top w:val="none" w:sz="0" w:space="0" w:color="auto"/>
            <w:left w:val="none" w:sz="0" w:space="0" w:color="auto"/>
            <w:bottom w:val="none" w:sz="0" w:space="0" w:color="auto"/>
            <w:right w:val="none" w:sz="0" w:space="0" w:color="auto"/>
          </w:divBdr>
          <w:divsChild>
            <w:div w:id="147212015">
              <w:marLeft w:val="0"/>
              <w:marRight w:val="0"/>
              <w:marTop w:val="0"/>
              <w:marBottom w:val="0"/>
              <w:divBdr>
                <w:top w:val="none" w:sz="0" w:space="0" w:color="auto"/>
                <w:left w:val="none" w:sz="0" w:space="0" w:color="auto"/>
                <w:bottom w:val="none" w:sz="0" w:space="0" w:color="auto"/>
                <w:right w:val="none" w:sz="0" w:space="0" w:color="auto"/>
              </w:divBdr>
              <w:divsChild>
                <w:div w:id="20782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6728">
      <w:bodyDiv w:val="1"/>
      <w:marLeft w:val="0"/>
      <w:marRight w:val="0"/>
      <w:marTop w:val="0"/>
      <w:marBottom w:val="0"/>
      <w:divBdr>
        <w:top w:val="none" w:sz="0" w:space="0" w:color="auto"/>
        <w:left w:val="none" w:sz="0" w:space="0" w:color="auto"/>
        <w:bottom w:val="none" w:sz="0" w:space="0" w:color="auto"/>
        <w:right w:val="none" w:sz="0" w:space="0" w:color="auto"/>
      </w:divBdr>
    </w:div>
    <w:div w:id="1208839174">
      <w:bodyDiv w:val="1"/>
      <w:marLeft w:val="0"/>
      <w:marRight w:val="0"/>
      <w:marTop w:val="0"/>
      <w:marBottom w:val="0"/>
      <w:divBdr>
        <w:top w:val="none" w:sz="0" w:space="0" w:color="auto"/>
        <w:left w:val="none" w:sz="0" w:space="0" w:color="auto"/>
        <w:bottom w:val="none" w:sz="0" w:space="0" w:color="auto"/>
        <w:right w:val="none" w:sz="0" w:space="0" w:color="auto"/>
      </w:divBdr>
    </w:div>
    <w:div w:id="1571768841">
      <w:bodyDiv w:val="1"/>
      <w:marLeft w:val="0"/>
      <w:marRight w:val="0"/>
      <w:marTop w:val="0"/>
      <w:marBottom w:val="0"/>
      <w:divBdr>
        <w:top w:val="none" w:sz="0" w:space="0" w:color="auto"/>
        <w:left w:val="none" w:sz="0" w:space="0" w:color="auto"/>
        <w:bottom w:val="none" w:sz="0" w:space="0" w:color="auto"/>
        <w:right w:val="none" w:sz="0" w:space="0" w:color="auto"/>
      </w:divBdr>
    </w:div>
    <w:div w:id="1715814674">
      <w:bodyDiv w:val="1"/>
      <w:marLeft w:val="0"/>
      <w:marRight w:val="0"/>
      <w:marTop w:val="0"/>
      <w:marBottom w:val="0"/>
      <w:divBdr>
        <w:top w:val="none" w:sz="0" w:space="0" w:color="auto"/>
        <w:left w:val="none" w:sz="0" w:space="0" w:color="auto"/>
        <w:bottom w:val="none" w:sz="0" w:space="0" w:color="auto"/>
        <w:right w:val="none" w:sz="0" w:space="0" w:color="auto"/>
      </w:divBdr>
    </w:div>
    <w:div w:id="1849247023">
      <w:bodyDiv w:val="1"/>
      <w:marLeft w:val="0"/>
      <w:marRight w:val="0"/>
      <w:marTop w:val="0"/>
      <w:marBottom w:val="0"/>
      <w:divBdr>
        <w:top w:val="none" w:sz="0" w:space="0" w:color="auto"/>
        <w:left w:val="none" w:sz="0" w:space="0" w:color="auto"/>
        <w:bottom w:val="none" w:sz="0" w:space="0" w:color="auto"/>
        <w:right w:val="none" w:sz="0" w:space="0" w:color="auto"/>
      </w:divBdr>
    </w:div>
    <w:div w:id="1861317166">
      <w:bodyDiv w:val="1"/>
      <w:marLeft w:val="0"/>
      <w:marRight w:val="0"/>
      <w:marTop w:val="0"/>
      <w:marBottom w:val="0"/>
      <w:divBdr>
        <w:top w:val="none" w:sz="0" w:space="0" w:color="auto"/>
        <w:left w:val="none" w:sz="0" w:space="0" w:color="auto"/>
        <w:bottom w:val="none" w:sz="0" w:space="0" w:color="auto"/>
        <w:right w:val="none" w:sz="0" w:space="0" w:color="auto"/>
      </w:divBdr>
      <w:divsChild>
        <w:div w:id="549650715">
          <w:marLeft w:val="0"/>
          <w:marRight w:val="0"/>
          <w:marTop w:val="0"/>
          <w:marBottom w:val="0"/>
          <w:divBdr>
            <w:top w:val="none" w:sz="0" w:space="0" w:color="auto"/>
            <w:left w:val="none" w:sz="0" w:space="0" w:color="auto"/>
            <w:bottom w:val="none" w:sz="0" w:space="0" w:color="auto"/>
            <w:right w:val="none" w:sz="0" w:space="0" w:color="auto"/>
          </w:divBdr>
          <w:divsChild>
            <w:div w:id="327095435">
              <w:marLeft w:val="0"/>
              <w:marRight w:val="0"/>
              <w:marTop w:val="0"/>
              <w:marBottom w:val="0"/>
              <w:divBdr>
                <w:top w:val="none" w:sz="0" w:space="0" w:color="auto"/>
                <w:left w:val="none" w:sz="0" w:space="0" w:color="auto"/>
                <w:bottom w:val="none" w:sz="0" w:space="0" w:color="auto"/>
                <w:right w:val="none" w:sz="0" w:space="0" w:color="auto"/>
              </w:divBdr>
              <w:divsChild>
                <w:div w:id="873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5</cp:revision>
  <cp:lastPrinted>2020-02-04T18:42:00Z</cp:lastPrinted>
  <dcterms:created xsi:type="dcterms:W3CDTF">2020-04-30T22:31:00Z</dcterms:created>
  <dcterms:modified xsi:type="dcterms:W3CDTF">2020-08-25T19:09:00Z</dcterms:modified>
</cp:coreProperties>
</file>