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18D" w:rsidRDefault="00A6718D" w:rsidP="00A6718D">
      <w:pPr>
        <w:rPr>
          <w:rFonts w:ascii="Arial Narrow" w:eastAsia="Times New Roman" w:hAnsi="Arial Narrow" w:cs="Times New Roman"/>
          <w:color w:val="000000"/>
          <w:sz w:val="26"/>
          <w:szCs w:val="26"/>
          <w:lang w:val="es-ES"/>
        </w:rPr>
      </w:pPr>
    </w:p>
    <w:p w:rsidR="00A6718D" w:rsidRDefault="00A6718D" w:rsidP="00A6718D">
      <w:pPr>
        <w:rPr>
          <w:rFonts w:ascii="Arial Narrow" w:eastAsia="Times New Roman" w:hAnsi="Arial Narrow" w:cs="Times New Roman"/>
          <w:color w:val="000000"/>
          <w:sz w:val="26"/>
          <w:szCs w:val="26"/>
          <w:lang w:val="es-ES"/>
        </w:rPr>
      </w:pPr>
    </w:p>
    <w:p w:rsidR="00A6718D" w:rsidRDefault="00A6718D" w:rsidP="00A6718D">
      <w:pPr>
        <w:rPr>
          <w:rFonts w:ascii="Arial Narrow" w:eastAsia="Times New Roman" w:hAnsi="Arial Narrow" w:cs="Times New Roman"/>
          <w:color w:val="000000"/>
          <w:sz w:val="26"/>
          <w:szCs w:val="26"/>
          <w:lang w:val="es-ES"/>
        </w:rPr>
      </w:pPr>
    </w:p>
    <w:p w:rsidR="00A6718D" w:rsidRDefault="00A6718D" w:rsidP="00A6718D">
      <w:pPr>
        <w:rPr>
          <w:rFonts w:ascii="Arial Narrow" w:eastAsia="Times New Roman" w:hAnsi="Arial Narrow" w:cs="Times New Roman"/>
          <w:color w:val="000000"/>
          <w:sz w:val="26"/>
          <w:szCs w:val="26"/>
          <w:lang w:val="es-ES"/>
        </w:rPr>
      </w:pPr>
      <w:r w:rsidRPr="00A6718D">
        <w:rPr>
          <w:rFonts w:ascii="Arial Narrow" w:eastAsia="Times New Roman" w:hAnsi="Arial Narrow" w:cs="Times New Roman"/>
          <w:color w:val="000000"/>
          <w:sz w:val="26"/>
          <w:szCs w:val="26"/>
          <w:lang w:val="es-ES"/>
        </w:rPr>
        <w:t xml:space="preserve">Iniciativa con proyecto de decreto por el que se adiciona un segundo párrafo al Artículo 3 y se reforma el Artículo 18, ambos de la </w:t>
      </w:r>
      <w:r w:rsidRPr="00A6718D">
        <w:rPr>
          <w:rFonts w:ascii="Arial Narrow" w:eastAsia="Times New Roman" w:hAnsi="Arial Narrow" w:cs="Times New Roman"/>
          <w:b/>
          <w:color w:val="000000"/>
          <w:sz w:val="26"/>
          <w:szCs w:val="26"/>
          <w:lang w:val="es-ES"/>
        </w:rPr>
        <w:t>Ley para la Prevención y Combate a la Pobreza Extrema en el Estado de Coahuila de Zaragoza</w:t>
      </w:r>
      <w:r>
        <w:rPr>
          <w:rFonts w:ascii="Arial Narrow" w:eastAsia="Times New Roman" w:hAnsi="Arial Narrow" w:cs="Times New Roman"/>
          <w:color w:val="000000"/>
          <w:sz w:val="26"/>
          <w:szCs w:val="26"/>
          <w:lang w:val="es-ES"/>
        </w:rPr>
        <w:t>.</w:t>
      </w:r>
    </w:p>
    <w:p w:rsidR="00A6718D" w:rsidRDefault="00A6718D" w:rsidP="00A6718D">
      <w:pPr>
        <w:rPr>
          <w:rFonts w:ascii="Arial Narrow" w:eastAsia="Times New Roman" w:hAnsi="Arial Narrow" w:cs="Times New Roman"/>
          <w:color w:val="000000"/>
          <w:sz w:val="26"/>
          <w:szCs w:val="26"/>
          <w:lang w:val="es-ES"/>
        </w:rPr>
      </w:pPr>
    </w:p>
    <w:p w:rsidR="00A6718D" w:rsidRPr="00A6718D" w:rsidRDefault="00A6718D" w:rsidP="00A6718D">
      <w:pPr>
        <w:numPr>
          <w:ilvl w:val="0"/>
          <w:numId w:val="9"/>
        </w:numPr>
        <w:ind w:left="714" w:hanging="357"/>
        <w:contextualSpacing/>
        <w:rPr>
          <w:rFonts w:ascii="Arial Narrow" w:eastAsia="Times New Roman" w:hAnsi="Arial Narrow" w:cs="Times New Roman"/>
          <w:b/>
          <w:snapToGrid w:val="0"/>
          <w:color w:val="000000"/>
          <w:sz w:val="26"/>
          <w:szCs w:val="26"/>
          <w:lang w:val="es-ES"/>
        </w:rPr>
      </w:pPr>
      <w:r w:rsidRPr="00A6718D">
        <w:rPr>
          <w:rFonts w:ascii="Arial Narrow" w:eastAsia="Times New Roman" w:hAnsi="Arial Narrow" w:cs="Times New Roman"/>
          <w:b/>
          <w:snapToGrid w:val="0"/>
          <w:color w:val="000000"/>
          <w:sz w:val="26"/>
          <w:szCs w:val="26"/>
          <w:lang w:val="es-ES"/>
        </w:rPr>
        <w:t>A</w:t>
      </w:r>
      <w:r w:rsidRPr="00A6718D">
        <w:rPr>
          <w:rFonts w:ascii="Arial Narrow" w:eastAsia="Times New Roman" w:hAnsi="Arial Narrow" w:cs="Times New Roman"/>
          <w:b/>
          <w:snapToGrid w:val="0"/>
          <w:color w:val="000000"/>
          <w:sz w:val="26"/>
          <w:szCs w:val="26"/>
          <w:lang w:val="es-ES"/>
        </w:rPr>
        <w:t xml:space="preserve"> fin de brindar atención preferencial a los niños, niñas y adolescentes coahuilenses que viven en condiciones de pobreza extrema.</w:t>
      </w:r>
    </w:p>
    <w:p w:rsidR="00A6718D" w:rsidRDefault="00A6718D" w:rsidP="00A6718D">
      <w:pPr>
        <w:rPr>
          <w:rFonts w:ascii="Arial Narrow" w:eastAsia="Times New Roman" w:hAnsi="Arial Narrow" w:cs="Times New Roman"/>
          <w:color w:val="000000"/>
          <w:sz w:val="26"/>
          <w:szCs w:val="26"/>
          <w:lang w:val="es-ES"/>
        </w:rPr>
      </w:pPr>
    </w:p>
    <w:p w:rsidR="00A6718D" w:rsidRDefault="00A6718D" w:rsidP="00A6718D">
      <w:pPr>
        <w:rPr>
          <w:rFonts w:ascii="Arial Narrow" w:eastAsia="Times New Roman" w:hAnsi="Arial Narrow" w:cs="Times New Roman"/>
          <w:color w:val="000000"/>
          <w:sz w:val="26"/>
          <w:szCs w:val="26"/>
          <w:lang w:val="es-ES"/>
        </w:rPr>
      </w:pPr>
      <w:bookmarkStart w:id="0" w:name="_Hlk5564419"/>
      <w:bookmarkEnd w:id="0"/>
      <w:r w:rsidRPr="00BC34D8">
        <w:rPr>
          <w:rFonts w:ascii="Arial Narrow" w:eastAsia="Times New Roman" w:hAnsi="Arial Narrow" w:cs="Times New Roman"/>
          <w:color w:val="000000"/>
          <w:sz w:val="26"/>
          <w:szCs w:val="26"/>
          <w:lang w:val="es-ES"/>
        </w:rPr>
        <w:t xml:space="preserve">Planteada por </w:t>
      </w:r>
      <w:r>
        <w:rPr>
          <w:rFonts w:ascii="Arial Narrow" w:eastAsia="Times New Roman" w:hAnsi="Arial Narrow" w:cs="Times New Roman"/>
          <w:color w:val="000000"/>
          <w:sz w:val="26"/>
          <w:szCs w:val="26"/>
          <w:lang w:val="es-ES"/>
        </w:rPr>
        <w:t xml:space="preserve">el </w:t>
      </w:r>
      <w:r w:rsidRPr="002950DA">
        <w:rPr>
          <w:rFonts w:ascii="Arial Narrow" w:eastAsia="Times New Roman" w:hAnsi="Arial Narrow" w:cs="Times New Roman"/>
          <w:b/>
          <w:color w:val="000000"/>
          <w:sz w:val="26"/>
          <w:szCs w:val="26"/>
          <w:lang w:val="es-ES"/>
        </w:rPr>
        <w:t>Dip</w:t>
      </w:r>
      <w:r>
        <w:rPr>
          <w:rFonts w:ascii="Arial Narrow" w:eastAsia="Times New Roman" w:hAnsi="Arial Narrow" w:cs="Times New Roman"/>
          <w:b/>
          <w:color w:val="000000"/>
          <w:sz w:val="26"/>
          <w:szCs w:val="26"/>
          <w:lang w:val="es-ES"/>
        </w:rPr>
        <w:t xml:space="preserve">utado José Benito Ramírez Rosas, </w:t>
      </w:r>
      <w:r w:rsidRPr="008E395C">
        <w:rPr>
          <w:rFonts w:ascii="Arial Narrow" w:eastAsia="Times New Roman" w:hAnsi="Arial Narrow" w:cs="Times New Roman"/>
          <w:color w:val="000000"/>
          <w:sz w:val="26"/>
          <w:szCs w:val="26"/>
          <w:lang w:val="es-ES"/>
        </w:rPr>
        <w:t>de la Fracción Parlamentaria “Venustiano Carranza Garza”</w:t>
      </w:r>
    </w:p>
    <w:p w:rsidR="00A6718D" w:rsidRPr="00BC34D8" w:rsidRDefault="00A6718D" w:rsidP="00A6718D">
      <w:pPr>
        <w:rPr>
          <w:rFonts w:ascii="Arial Narrow" w:eastAsia="Times New Roman" w:hAnsi="Arial Narrow"/>
          <w:sz w:val="26"/>
          <w:szCs w:val="26"/>
          <w:lang w:val="es-ES"/>
        </w:rPr>
      </w:pPr>
    </w:p>
    <w:p w:rsidR="00A6718D" w:rsidRPr="00BC34D8" w:rsidRDefault="00A6718D" w:rsidP="00A6718D">
      <w:pPr>
        <w:rPr>
          <w:rFonts w:ascii="Arial Narrow" w:eastAsia="Times New Roman" w:hAnsi="Arial Narrow" w:cs="Times New Roman"/>
          <w:b/>
          <w:color w:val="000000"/>
          <w:sz w:val="26"/>
          <w:szCs w:val="26"/>
          <w:lang w:val="es-ES"/>
        </w:rPr>
      </w:pPr>
      <w:r w:rsidRPr="00BC34D8">
        <w:rPr>
          <w:rFonts w:ascii="Arial Narrow" w:eastAsia="Times New Roman" w:hAnsi="Arial Narrow" w:cs="Times New Roman"/>
          <w:color w:val="000000"/>
          <w:sz w:val="26"/>
          <w:szCs w:val="26"/>
          <w:lang w:val="es-ES"/>
        </w:rPr>
        <w:t xml:space="preserve">Fecha de Lectura de la Iniciativa: </w:t>
      </w:r>
      <w:r>
        <w:rPr>
          <w:rFonts w:ascii="Arial Narrow" w:eastAsia="Times New Roman" w:hAnsi="Arial Narrow" w:cs="Times New Roman"/>
          <w:b/>
          <w:color w:val="000000"/>
          <w:sz w:val="26"/>
          <w:szCs w:val="26"/>
          <w:lang w:val="es-ES"/>
        </w:rPr>
        <w:t>06</w:t>
      </w:r>
      <w:r w:rsidRPr="00BC34D8">
        <w:rPr>
          <w:rFonts w:ascii="Arial Narrow" w:eastAsia="Times New Roman" w:hAnsi="Arial Narrow" w:cs="Times New Roman"/>
          <w:b/>
          <w:color w:val="000000"/>
          <w:sz w:val="26"/>
          <w:szCs w:val="26"/>
          <w:lang w:val="es-ES"/>
        </w:rPr>
        <w:t xml:space="preserve"> de </w:t>
      </w:r>
      <w:proofErr w:type="gramStart"/>
      <w:r>
        <w:rPr>
          <w:rFonts w:ascii="Arial Narrow" w:eastAsia="Times New Roman" w:hAnsi="Arial Narrow" w:cs="Times New Roman"/>
          <w:b/>
          <w:color w:val="000000"/>
          <w:sz w:val="26"/>
          <w:szCs w:val="26"/>
          <w:lang w:val="es-ES"/>
        </w:rPr>
        <w:t>Ma</w:t>
      </w:r>
      <w:r>
        <w:rPr>
          <w:rFonts w:ascii="Arial Narrow" w:eastAsia="Times New Roman" w:hAnsi="Arial Narrow" w:cs="Times New Roman"/>
          <w:b/>
          <w:color w:val="000000"/>
          <w:sz w:val="26"/>
          <w:szCs w:val="26"/>
          <w:lang w:val="es-ES"/>
        </w:rPr>
        <w:t>yo</w:t>
      </w:r>
      <w:proofErr w:type="gramEnd"/>
      <w:r>
        <w:rPr>
          <w:rFonts w:ascii="Arial Narrow" w:eastAsia="Times New Roman" w:hAnsi="Arial Narrow" w:cs="Times New Roman"/>
          <w:b/>
          <w:color w:val="000000"/>
          <w:sz w:val="26"/>
          <w:szCs w:val="26"/>
          <w:lang w:val="es-ES"/>
        </w:rPr>
        <w:t xml:space="preserve"> de 2020</w:t>
      </w:r>
      <w:r w:rsidRPr="00BC34D8">
        <w:rPr>
          <w:rFonts w:ascii="Arial Narrow" w:eastAsia="Times New Roman" w:hAnsi="Arial Narrow" w:cs="Times New Roman"/>
          <w:b/>
          <w:color w:val="000000"/>
          <w:sz w:val="26"/>
          <w:szCs w:val="26"/>
          <w:lang w:val="es-ES"/>
        </w:rPr>
        <w:t>.</w:t>
      </w:r>
    </w:p>
    <w:p w:rsidR="00A6718D" w:rsidRPr="00BC34D8" w:rsidRDefault="00A6718D" w:rsidP="00A6718D">
      <w:pPr>
        <w:rPr>
          <w:rFonts w:ascii="Arial Narrow" w:eastAsia="Times New Roman" w:hAnsi="Arial Narrow"/>
          <w:sz w:val="26"/>
          <w:szCs w:val="26"/>
          <w:lang w:val="es-ES"/>
        </w:rPr>
      </w:pPr>
    </w:p>
    <w:p w:rsidR="00877279" w:rsidRPr="00877279" w:rsidRDefault="00A6718D" w:rsidP="00877279">
      <w:pPr>
        <w:rPr>
          <w:rFonts w:ascii="Arial Narrow" w:eastAsia="Times New Roman" w:hAnsi="Arial Narrow" w:cs="Times New Roman"/>
          <w:b/>
          <w:color w:val="000000"/>
          <w:sz w:val="26"/>
          <w:szCs w:val="26"/>
          <w:lang w:val="es-ES"/>
        </w:rPr>
      </w:pPr>
      <w:r w:rsidRPr="00BC34D8">
        <w:rPr>
          <w:rFonts w:ascii="Arial Narrow" w:eastAsia="Times New Roman" w:hAnsi="Arial Narrow" w:cs="Times New Roman"/>
          <w:color w:val="000000"/>
          <w:sz w:val="26"/>
          <w:szCs w:val="26"/>
          <w:lang w:val="es-ES"/>
        </w:rPr>
        <w:t xml:space="preserve">Turnada a la </w:t>
      </w:r>
      <w:r w:rsidR="00877279" w:rsidRPr="00877279">
        <w:rPr>
          <w:rFonts w:ascii="Arial Narrow" w:eastAsia="Times New Roman" w:hAnsi="Arial Narrow" w:cs="Times New Roman"/>
          <w:b/>
          <w:color w:val="000000"/>
          <w:sz w:val="26"/>
          <w:szCs w:val="26"/>
          <w:lang w:val="es-ES"/>
        </w:rPr>
        <w:t>Comisión Especial para la Garantía de los Derechos Humanos de Niñas, Niños y Adolescentes.</w:t>
      </w:r>
    </w:p>
    <w:p w:rsidR="00877279" w:rsidRDefault="00877279" w:rsidP="00A6718D">
      <w:pPr>
        <w:rPr>
          <w:rFonts w:ascii="Arial Narrow" w:eastAsia="Times New Roman" w:hAnsi="Arial Narrow" w:cs="Times New Roman"/>
          <w:b/>
          <w:color w:val="000000"/>
          <w:sz w:val="26"/>
          <w:szCs w:val="26"/>
          <w:lang w:val="es-ES"/>
        </w:rPr>
      </w:pPr>
    </w:p>
    <w:p w:rsidR="00A6718D" w:rsidRDefault="00A6718D" w:rsidP="00A6718D">
      <w:pPr>
        <w:rPr>
          <w:rFonts w:ascii="Arial Narrow" w:eastAsia="Times New Roman" w:hAnsi="Arial Narrow" w:cs="Times New Roman"/>
          <w:b/>
          <w:color w:val="000000"/>
          <w:sz w:val="26"/>
          <w:szCs w:val="26"/>
          <w:lang w:val="es-ES"/>
        </w:rPr>
      </w:pPr>
      <w:r w:rsidRPr="00BC34D8">
        <w:rPr>
          <w:rFonts w:ascii="Arial Narrow" w:eastAsia="Times New Roman" w:hAnsi="Arial Narrow" w:cs="Times New Roman"/>
          <w:b/>
          <w:color w:val="000000"/>
          <w:sz w:val="26"/>
          <w:szCs w:val="26"/>
          <w:lang w:val="es-ES"/>
        </w:rPr>
        <w:t>Lectura del Dictamen:</w:t>
      </w:r>
    </w:p>
    <w:p w:rsidR="00A6718D" w:rsidRDefault="00A6718D" w:rsidP="00A6718D">
      <w:pPr>
        <w:rPr>
          <w:rFonts w:ascii="Arial Narrow" w:eastAsia="Times New Roman" w:hAnsi="Arial Narrow" w:cs="Times New Roman"/>
          <w:b/>
          <w:color w:val="000000"/>
          <w:sz w:val="26"/>
          <w:szCs w:val="26"/>
          <w:lang w:val="es-ES"/>
        </w:rPr>
      </w:pPr>
    </w:p>
    <w:p w:rsidR="00A6718D" w:rsidRPr="00BC34D8" w:rsidRDefault="00A6718D" w:rsidP="00A6718D">
      <w:pPr>
        <w:rPr>
          <w:rFonts w:ascii="Arial Narrow" w:eastAsia="Times New Roman" w:hAnsi="Arial Narrow" w:cs="Times New Roman"/>
          <w:b/>
          <w:color w:val="000000"/>
          <w:sz w:val="26"/>
          <w:szCs w:val="26"/>
          <w:lang w:val="es-ES"/>
        </w:rPr>
      </w:pPr>
      <w:r w:rsidRPr="00BC34D8">
        <w:rPr>
          <w:rFonts w:ascii="Arial Narrow" w:eastAsia="Times New Roman" w:hAnsi="Arial Narrow" w:cs="Times New Roman"/>
          <w:b/>
          <w:color w:val="000000"/>
          <w:sz w:val="26"/>
          <w:szCs w:val="26"/>
          <w:lang w:val="es-ES"/>
        </w:rPr>
        <w:t xml:space="preserve">Decreto No. </w:t>
      </w:r>
    </w:p>
    <w:p w:rsidR="00A6718D" w:rsidRPr="00BC34D8" w:rsidRDefault="00A6718D" w:rsidP="00A6718D">
      <w:pPr>
        <w:rPr>
          <w:rFonts w:ascii="Arial Narrow" w:eastAsia="Times New Roman" w:hAnsi="Arial Narrow" w:cs="Times New Roman"/>
          <w:b/>
          <w:color w:val="000000"/>
          <w:sz w:val="26"/>
          <w:szCs w:val="26"/>
          <w:lang w:val="es-ES"/>
        </w:rPr>
      </w:pPr>
    </w:p>
    <w:p w:rsidR="00A6718D" w:rsidRPr="00BC34D8" w:rsidRDefault="00A6718D" w:rsidP="00A6718D">
      <w:pPr>
        <w:rPr>
          <w:rFonts w:ascii="Arial Narrow" w:eastAsia="Times New Roman" w:hAnsi="Arial Narrow" w:cs="Times New Roman"/>
          <w:b/>
          <w:color w:val="000000"/>
          <w:sz w:val="26"/>
          <w:szCs w:val="26"/>
          <w:lang w:val="es-ES"/>
        </w:rPr>
      </w:pPr>
      <w:r w:rsidRPr="00BC34D8">
        <w:rPr>
          <w:rFonts w:ascii="Arial Narrow" w:eastAsia="Times New Roman" w:hAnsi="Arial Narrow" w:cs="Times New Roman"/>
          <w:color w:val="000000"/>
          <w:sz w:val="26"/>
          <w:szCs w:val="26"/>
          <w:lang w:val="es-ES"/>
        </w:rPr>
        <w:t>Publicación en el Periódico Oficial del Gobierno del Estado:</w:t>
      </w:r>
    </w:p>
    <w:p w:rsidR="00A6718D" w:rsidRPr="00BC34D8" w:rsidRDefault="00A6718D" w:rsidP="00A6718D">
      <w:pPr>
        <w:rPr>
          <w:rFonts w:ascii="Arial Narrow" w:eastAsia="Times New Roman" w:hAnsi="Arial Narrow"/>
          <w:b/>
          <w:sz w:val="26"/>
          <w:szCs w:val="26"/>
          <w:lang w:val="es-ES"/>
        </w:rPr>
      </w:pPr>
    </w:p>
    <w:p w:rsidR="00A6718D" w:rsidRPr="00BC34D8" w:rsidRDefault="00A6718D" w:rsidP="00A6718D">
      <w:pPr>
        <w:rPr>
          <w:rFonts w:ascii="Arial Narrow" w:eastAsia="Times New Roman" w:hAnsi="Arial Narrow"/>
          <w:b/>
          <w:sz w:val="26"/>
          <w:szCs w:val="26"/>
          <w:lang w:val="es-ES"/>
        </w:rPr>
      </w:pPr>
    </w:p>
    <w:p w:rsidR="00A6718D" w:rsidRDefault="00A6718D" w:rsidP="00F136EE">
      <w:pPr>
        <w:rPr>
          <w:rFonts w:ascii="Arial Black" w:hAnsi="Arial Black"/>
          <w:bCs/>
          <w:sz w:val="30"/>
          <w:szCs w:val="30"/>
        </w:rPr>
      </w:pPr>
    </w:p>
    <w:p w:rsidR="00A6718D" w:rsidRDefault="00A6718D">
      <w:pPr>
        <w:rPr>
          <w:rFonts w:ascii="Arial Black" w:hAnsi="Arial Black"/>
          <w:bCs/>
          <w:sz w:val="30"/>
          <w:szCs w:val="30"/>
        </w:rPr>
      </w:pPr>
      <w:r>
        <w:rPr>
          <w:rFonts w:ascii="Arial Black" w:hAnsi="Arial Black"/>
          <w:bCs/>
          <w:sz w:val="30"/>
          <w:szCs w:val="30"/>
        </w:rPr>
        <w:br w:type="page"/>
      </w:r>
    </w:p>
    <w:p w:rsidR="00F136EE" w:rsidRPr="008E6248" w:rsidRDefault="008E6248" w:rsidP="00F136EE">
      <w:pPr>
        <w:rPr>
          <w:b/>
          <w:sz w:val="30"/>
          <w:szCs w:val="30"/>
        </w:rPr>
      </w:pPr>
      <w:r w:rsidRPr="008E6248">
        <w:rPr>
          <w:rFonts w:ascii="Arial Black" w:hAnsi="Arial Black"/>
          <w:bCs/>
          <w:sz w:val="30"/>
          <w:szCs w:val="30"/>
        </w:rPr>
        <w:lastRenderedPageBreak/>
        <w:t>Iniciativa con proyecto de decreto</w:t>
      </w:r>
      <w:r w:rsidR="00F136EE" w:rsidRPr="008E6248">
        <w:rPr>
          <w:rFonts w:ascii="Arial Black" w:hAnsi="Arial Black"/>
          <w:bCs/>
          <w:sz w:val="30"/>
          <w:szCs w:val="30"/>
        </w:rPr>
        <w:t xml:space="preserve"> </w:t>
      </w:r>
      <w:bookmarkStart w:id="1" w:name="_Hlk18658240"/>
      <w:r w:rsidRPr="008E6248">
        <w:rPr>
          <w:b/>
          <w:sz w:val="30"/>
          <w:szCs w:val="30"/>
        </w:rPr>
        <w:t>que presenta el suscrito, Diputado José Benito Ramírez Rosas, de la Fracción Parlamentaria “Venustiano Carranza Garza”</w:t>
      </w:r>
      <w:r w:rsidR="00E244DF">
        <w:rPr>
          <w:b/>
          <w:sz w:val="30"/>
          <w:szCs w:val="30"/>
        </w:rPr>
        <w:t xml:space="preserve">, </w:t>
      </w:r>
      <w:r w:rsidRPr="008E6248">
        <w:rPr>
          <w:b/>
          <w:sz w:val="30"/>
          <w:szCs w:val="30"/>
        </w:rPr>
        <w:t xml:space="preserve">por </w:t>
      </w:r>
      <w:bookmarkEnd w:id="1"/>
      <w:r w:rsidRPr="008E6248">
        <w:rPr>
          <w:b/>
          <w:sz w:val="30"/>
          <w:szCs w:val="30"/>
        </w:rPr>
        <w:t xml:space="preserve">el que </w:t>
      </w:r>
      <w:r w:rsidR="00E244DF">
        <w:rPr>
          <w:b/>
          <w:sz w:val="30"/>
          <w:szCs w:val="30"/>
        </w:rPr>
        <w:t>s</w:t>
      </w:r>
      <w:r w:rsidR="00E244DF" w:rsidRPr="00E244DF">
        <w:rPr>
          <w:b/>
          <w:sz w:val="30"/>
          <w:szCs w:val="30"/>
        </w:rPr>
        <w:t>e adiciona un segundo párrafo al Artículo 3 y se reforma el Artículo 18, ambos de la Ley para la Prevención y Combate a la Pobreza Extrema en el Estado de Coahuila de Zaragoza</w:t>
      </w:r>
      <w:r w:rsidR="00E244DF">
        <w:rPr>
          <w:b/>
          <w:sz w:val="30"/>
          <w:szCs w:val="30"/>
        </w:rPr>
        <w:t xml:space="preserve">, a fin de brindar atención </w:t>
      </w:r>
      <w:r w:rsidR="00A8011A">
        <w:rPr>
          <w:b/>
          <w:sz w:val="30"/>
          <w:szCs w:val="30"/>
        </w:rPr>
        <w:t>preferencial</w:t>
      </w:r>
      <w:r w:rsidR="00E244DF">
        <w:rPr>
          <w:b/>
          <w:sz w:val="30"/>
          <w:szCs w:val="30"/>
        </w:rPr>
        <w:t xml:space="preserve"> a los niños, niñas y adolescentes coahuilenses que viven en condiciones de pobreza extrema, al tenor de la siguiente...</w:t>
      </w:r>
    </w:p>
    <w:p w:rsidR="00F136EE" w:rsidRPr="00F71766" w:rsidRDefault="00F136EE" w:rsidP="00B00A1F">
      <w:pPr>
        <w:rPr>
          <w:bCs/>
          <w:sz w:val="27"/>
          <w:szCs w:val="27"/>
        </w:rPr>
      </w:pPr>
    </w:p>
    <w:p w:rsidR="00F136EE" w:rsidRPr="00F71766" w:rsidRDefault="00F136EE" w:rsidP="00F136EE">
      <w:pPr>
        <w:jc w:val="center"/>
        <w:rPr>
          <w:b/>
          <w:sz w:val="27"/>
          <w:szCs w:val="27"/>
        </w:rPr>
      </w:pPr>
      <w:r w:rsidRPr="00F71766">
        <w:rPr>
          <w:b/>
          <w:sz w:val="27"/>
          <w:szCs w:val="27"/>
        </w:rPr>
        <w:t>EXPOSICIÓN DE MOTIVOS</w:t>
      </w:r>
    </w:p>
    <w:p w:rsidR="00F136EE" w:rsidRPr="00F71766" w:rsidRDefault="00F136EE" w:rsidP="00F136EE">
      <w:pPr>
        <w:rPr>
          <w:bCs/>
          <w:sz w:val="27"/>
          <w:szCs w:val="27"/>
        </w:rPr>
      </w:pPr>
    </w:p>
    <w:p w:rsidR="005E6404" w:rsidRPr="00F71766" w:rsidRDefault="005E6404" w:rsidP="00F136EE">
      <w:pPr>
        <w:rPr>
          <w:bCs/>
          <w:sz w:val="27"/>
          <w:szCs w:val="27"/>
        </w:rPr>
      </w:pPr>
      <w:r w:rsidRPr="00F71766">
        <w:rPr>
          <w:bCs/>
          <w:sz w:val="27"/>
          <w:szCs w:val="27"/>
        </w:rPr>
        <w:t>Con todo y la actual pandemia por coronavirus, la cual ha venido a trastocar temporalmente el estilo de vida de la sociedad mexicana, hace apenas una semana celebrábamos en muchos hogares el Día del Niño.</w:t>
      </w:r>
    </w:p>
    <w:p w:rsidR="005E6404" w:rsidRPr="00F71766" w:rsidRDefault="005E6404" w:rsidP="00F136EE">
      <w:pPr>
        <w:rPr>
          <w:bCs/>
          <w:sz w:val="27"/>
          <w:szCs w:val="27"/>
        </w:rPr>
      </w:pPr>
    </w:p>
    <w:p w:rsidR="005E6404" w:rsidRPr="00F71766" w:rsidRDefault="005E6404" w:rsidP="00F136EE">
      <w:pPr>
        <w:rPr>
          <w:bCs/>
          <w:sz w:val="27"/>
          <w:szCs w:val="27"/>
        </w:rPr>
      </w:pPr>
      <w:r w:rsidRPr="00F71766">
        <w:rPr>
          <w:bCs/>
          <w:sz w:val="27"/>
          <w:szCs w:val="27"/>
        </w:rPr>
        <w:t xml:space="preserve">Pero quizá la euforia de los festejos, por un lado, y el estrés generado por la contingencia sanitaria que vivimos, </w:t>
      </w:r>
      <w:r w:rsidR="00495C97" w:rsidRPr="00F71766">
        <w:rPr>
          <w:bCs/>
          <w:sz w:val="27"/>
          <w:szCs w:val="27"/>
        </w:rPr>
        <w:t>hicieron que perdiéramos de vista una desagradable realidad</w:t>
      </w:r>
      <w:r w:rsidR="00F71766" w:rsidRPr="00F71766">
        <w:rPr>
          <w:bCs/>
          <w:sz w:val="27"/>
          <w:szCs w:val="27"/>
        </w:rPr>
        <w:t>, la cual consiste en que</w:t>
      </w:r>
      <w:r w:rsidR="00495C97" w:rsidRPr="00F71766">
        <w:rPr>
          <w:bCs/>
          <w:sz w:val="27"/>
          <w:szCs w:val="27"/>
        </w:rPr>
        <w:t xml:space="preserve"> casi 18 mil niños </w:t>
      </w:r>
      <w:r w:rsidR="00F71766" w:rsidRPr="00F71766">
        <w:rPr>
          <w:bCs/>
          <w:sz w:val="27"/>
          <w:szCs w:val="27"/>
        </w:rPr>
        <w:t>de</w:t>
      </w:r>
      <w:r w:rsidR="00495C97" w:rsidRPr="00F71766">
        <w:rPr>
          <w:bCs/>
          <w:sz w:val="27"/>
          <w:szCs w:val="27"/>
        </w:rPr>
        <w:t xml:space="preserve"> Coahuila viven en </w:t>
      </w:r>
      <w:r w:rsidR="00F71766" w:rsidRPr="00F71766">
        <w:rPr>
          <w:bCs/>
          <w:sz w:val="27"/>
          <w:szCs w:val="27"/>
        </w:rPr>
        <w:t xml:space="preserve">la </w:t>
      </w:r>
      <w:r w:rsidR="00495C97" w:rsidRPr="00F71766">
        <w:rPr>
          <w:bCs/>
          <w:sz w:val="27"/>
          <w:szCs w:val="27"/>
        </w:rPr>
        <w:t>pobreza extrema, según estimaciones de la Coneval.</w:t>
      </w:r>
    </w:p>
    <w:p w:rsidR="005E6404" w:rsidRPr="00F71766" w:rsidRDefault="005E6404" w:rsidP="00F136EE">
      <w:pPr>
        <w:rPr>
          <w:bCs/>
          <w:sz w:val="27"/>
          <w:szCs w:val="27"/>
        </w:rPr>
      </w:pPr>
    </w:p>
    <w:p w:rsidR="005E6404" w:rsidRPr="00F71766" w:rsidRDefault="00495C97" w:rsidP="005E6404">
      <w:pPr>
        <w:rPr>
          <w:bCs/>
          <w:sz w:val="27"/>
          <w:szCs w:val="27"/>
        </w:rPr>
      </w:pPr>
      <w:r w:rsidRPr="00F71766">
        <w:rPr>
          <w:bCs/>
          <w:sz w:val="27"/>
          <w:szCs w:val="27"/>
        </w:rPr>
        <w:t xml:space="preserve">Estos menores crecen en un </w:t>
      </w:r>
      <w:r w:rsidR="005E6404" w:rsidRPr="00F71766">
        <w:rPr>
          <w:bCs/>
          <w:sz w:val="27"/>
          <w:szCs w:val="27"/>
        </w:rPr>
        <w:t>entorno inseguro y</w:t>
      </w:r>
      <w:r w:rsidRPr="00F71766">
        <w:rPr>
          <w:bCs/>
          <w:sz w:val="27"/>
          <w:szCs w:val="27"/>
        </w:rPr>
        <w:t xml:space="preserve">, </w:t>
      </w:r>
      <w:r w:rsidR="00F71766" w:rsidRPr="00F71766">
        <w:rPr>
          <w:bCs/>
          <w:sz w:val="27"/>
          <w:szCs w:val="27"/>
        </w:rPr>
        <w:t>por supuesto</w:t>
      </w:r>
      <w:r w:rsidRPr="00F71766">
        <w:rPr>
          <w:bCs/>
          <w:sz w:val="27"/>
          <w:szCs w:val="27"/>
        </w:rPr>
        <w:t>, expuestos a</w:t>
      </w:r>
      <w:r w:rsidR="005E6404" w:rsidRPr="00F71766">
        <w:rPr>
          <w:bCs/>
          <w:sz w:val="27"/>
          <w:szCs w:val="27"/>
        </w:rPr>
        <w:t xml:space="preserve"> agresiones</w:t>
      </w:r>
      <w:r w:rsidRPr="00F71766">
        <w:rPr>
          <w:bCs/>
          <w:sz w:val="27"/>
          <w:szCs w:val="27"/>
        </w:rPr>
        <w:t xml:space="preserve">, las que a su vez generan el desarrollo de comportamientos agresivos, </w:t>
      </w:r>
      <w:r w:rsidR="00F71766" w:rsidRPr="00F71766">
        <w:rPr>
          <w:bCs/>
          <w:sz w:val="27"/>
          <w:szCs w:val="27"/>
        </w:rPr>
        <w:t>como también</w:t>
      </w:r>
      <w:r w:rsidRPr="00F71766">
        <w:rPr>
          <w:bCs/>
          <w:sz w:val="27"/>
          <w:szCs w:val="27"/>
        </w:rPr>
        <w:t xml:space="preserve"> lo </w:t>
      </w:r>
      <w:r w:rsidR="00F71766" w:rsidRPr="00F71766">
        <w:rPr>
          <w:bCs/>
          <w:sz w:val="27"/>
          <w:szCs w:val="27"/>
        </w:rPr>
        <w:t>replicó</w:t>
      </w:r>
      <w:r w:rsidRPr="00F71766">
        <w:rPr>
          <w:bCs/>
          <w:sz w:val="27"/>
          <w:szCs w:val="27"/>
        </w:rPr>
        <w:t xml:space="preserve"> un medio de comunicación local.</w:t>
      </w:r>
    </w:p>
    <w:p w:rsidR="005E6404" w:rsidRPr="00F71766" w:rsidRDefault="005E6404" w:rsidP="005E6404">
      <w:pPr>
        <w:rPr>
          <w:bCs/>
          <w:sz w:val="27"/>
          <w:szCs w:val="27"/>
        </w:rPr>
      </w:pPr>
    </w:p>
    <w:p w:rsidR="005E6404" w:rsidRPr="00F71766" w:rsidRDefault="00495C97" w:rsidP="005E6404">
      <w:pPr>
        <w:rPr>
          <w:bCs/>
          <w:sz w:val="27"/>
          <w:szCs w:val="27"/>
        </w:rPr>
      </w:pPr>
      <w:r w:rsidRPr="00F71766">
        <w:rPr>
          <w:bCs/>
          <w:sz w:val="27"/>
          <w:szCs w:val="27"/>
        </w:rPr>
        <w:t xml:space="preserve">Para ser precisos, en </w:t>
      </w:r>
      <w:r w:rsidR="005E6404" w:rsidRPr="00F71766">
        <w:rPr>
          <w:bCs/>
          <w:sz w:val="27"/>
          <w:szCs w:val="27"/>
        </w:rPr>
        <w:t xml:space="preserve">Coahuila </w:t>
      </w:r>
      <w:r w:rsidRPr="00F71766">
        <w:rPr>
          <w:bCs/>
          <w:sz w:val="27"/>
          <w:szCs w:val="27"/>
        </w:rPr>
        <w:t>existen</w:t>
      </w:r>
      <w:r w:rsidR="005E6404" w:rsidRPr="00F71766">
        <w:rPr>
          <w:bCs/>
          <w:sz w:val="27"/>
          <w:szCs w:val="27"/>
        </w:rPr>
        <w:t xml:space="preserve"> 17 mil 876 niños </w:t>
      </w:r>
      <w:r w:rsidRPr="00F71766">
        <w:rPr>
          <w:bCs/>
          <w:sz w:val="27"/>
          <w:szCs w:val="27"/>
        </w:rPr>
        <w:t>extremadamente pobres</w:t>
      </w:r>
      <w:r w:rsidR="005E6404" w:rsidRPr="00F71766">
        <w:rPr>
          <w:bCs/>
          <w:sz w:val="27"/>
          <w:szCs w:val="27"/>
        </w:rPr>
        <w:t xml:space="preserve">, </w:t>
      </w:r>
      <w:r w:rsidRPr="00F71766">
        <w:rPr>
          <w:bCs/>
          <w:sz w:val="27"/>
          <w:szCs w:val="27"/>
        </w:rPr>
        <w:t>situación que</w:t>
      </w:r>
      <w:r w:rsidR="005E6404" w:rsidRPr="00F71766">
        <w:rPr>
          <w:bCs/>
          <w:sz w:val="27"/>
          <w:szCs w:val="27"/>
        </w:rPr>
        <w:t xml:space="preserve"> representa la principal causa de violación de sus derechos, </w:t>
      </w:r>
      <w:r w:rsidRPr="00F71766">
        <w:rPr>
          <w:bCs/>
          <w:sz w:val="27"/>
          <w:szCs w:val="27"/>
        </w:rPr>
        <w:t xml:space="preserve">como lo asegura </w:t>
      </w:r>
      <w:r w:rsidR="005E6404" w:rsidRPr="00F71766">
        <w:rPr>
          <w:bCs/>
          <w:sz w:val="27"/>
          <w:szCs w:val="27"/>
        </w:rPr>
        <w:t>María Teresa Araiza Llaguno, secretaria general del Sistema Nacional de Protección Integral a las Niñas, Niños y Adolescentes (Sipinna).</w:t>
      </w:r>
    </w:p>
    <w:p w:rsidR="005E6404" w:rsidRPr="00F71766" w:rsidRDefault="005E6404" w:rsidP="005E6404">
      <w:pPr>
        <w:rPr>
          <w:bCs/>
          <w:sz w:val="27"/>
          <w:szCs w:val="27"/>
        </w:rPr>
      </w:pPr>
    </w:p>
    <w:p w:rsidR="005E6404" w:rsidRPr="00F71766" w:rsidRDefault="00495C97" w:rsidP="005E6404">
      <w:pPr>
        <w:rPr>
          <w:bCs/>
          <w:sz w:val="27"/>
          <w:szCs w:val="27"/>
        </w:rPr>
      </w:pPr>
      <w:r w:rsidRPr="00F71766">
        <w:rPr>
          <w:bCs/>
          <w:sz w:val="27"/>
          <w:szCs w:val="27"/>
        </w:rPr>
        <w:t>En efecto, afirma la funcionaria: la</w:t>
      </w:r>
      <w:r w:rsidR="005E6404" w:rsidRPr="00F71766">
        <w:rPr>
          <w:bCs/>
          <w:sz w:val="27"/>
          <w:szCs w:val="27"/>
        </w:rPr>
        <w:t xml:space="preserve"> pobreza extrema</w:t>
      </w:r>
      <w:r w:rsidR="005E6404" w:rsidRPr="00F71766">
        <w:rPr>
          <w:bCs/>
          <w:i/>
          <w:iCs/>
          <w:sz w:val="27"/>
          <w:szCs w:val="27"/>
        </w:rPr>
        <w:t xml:space="preserve"> </w:t>
      </w:r>
      <w:r w:rsidRPr="00F71766">
        <w:rPr>
          <w:bCs/>
          <w:i/>
          <w:iCs/>
          <w:sz w:val="27"/>
          <w:szCs w:val="27"/>
        </w:rPr>
        <w:t>“</w:t>
      </w:r>
      <w:r w:rsidR="005E6404" w:rsidRPr="00F71766">
        <w:rPr>
          <w:bCs/>
          <w:i/>
          <w:iCs/>
          <w:sz w:val="27"/>
          <w:szCs w:val="27"/>
        </w:rPr>
        <w:t>priva a los niños de tener una educación, acceso a atención sanitaria, agua potable, alimentación adecuada, un refugio digno, seguridad social y protección”</w:t>
      </w:r>
      <w:r w:rsidR="005E6404" w:rsidRPr="00F71766">
        <w:rPr>
          <w:bCs/>
          <w:sz w:val="27"/>
          <w:szCs w:val="27"/>
        </w:rPr>
        <w:t>, por eso se convierte en un eje que provoca otras vulneraciones</w:t>
      </w:r>
      <w:r w:rsidRPr="00F71766">
        <w:rPr>
          <w:bCs/>
          <w:sz w:val="27"/>
          <w:szCs w:val="27"/>
        </w:rPr>
        <w:t>. Así, este fenómeno</w:t>
      </w:r>
      <w:r w:rsidR="005E6404" w:rsidRPr="00F71766">
        <w:rPr>
          <w:bCs/>
          <w:sz w:val="27"/>
          <w:szCs w:val="27"/>
        </w:rPr>
        <w:t xml:space="preserve"> </w:t>
      </w:r>
      <w:r w:rsidRPr="00F71766">
        <w:rPr>
          <w:bCs/>
          <w:sz w:val="27"/>
          <w:szCs w:val="27"/>
        </w:rPr>
        <w:t>ha pasado a ser</w:t>
      </w:r>
      <w:r w:rsidR="005E6404" w:rsidRPr="00F71766">
        <w:rPr>
          <w:bCs/>
          <w:sz w:val="27"/>
          <w:szCs w:val="27"/>
        </w:rPr>
        <w:t xml:space="preserve"> el cuarto eje en el qu</w:t>
      </w:r>
      <w:r w:rsidRPr="00F71766">
        <w:rPr>
          <w:bCs/>
          <w:sz w:val="27"/>
          <w:szCs w:val="27"/>
        </w:rPr>
        <w:t>e dicha dependencia</w:t>
      </w:r>
      <w:r w:rsidR="005E6404" w:rsidRPr="00F71766">
        <w:rPr>
          <w:bCs/>
          <w:sz w:val="27"/>
          <w:szCs w:val="27"/>
        </w:rPr>
        <w:t xml:space="preserve"> </w:t>
      </w:r>
      <w:r w:rsidRPr="00F71766">
        <w:rPr>
          <w:bCs/>
          <w:sz w:val="27"/>
          <w:szCs w:val="27"/>
        </w:rPr>
        <w:t>trabaja</w:t>
      </w:r>
      <w:r w:rsidR="005E6404" w:rsidRPr="00F71766">
        <w:rPr>
          <w:bCs/>
          <w:sz w:val="27"/>
          <w:szCs w:val="27"/>
        </w:rPr>
        <w:t xml:space="preserve"> </w:t>
      </w:r>
      <w:r w:rsidRPr="00F71766">
        <w:rPr>
          <w:bCs/>
          <w:sz w:val="27"/>
          <w:szCs w:val="27"/>
        </w:rPr>
        <w:t>dentro de</w:t>
      </w:r>
      <w:r w:rsidR="005E6404" w:rsidRPr="00F71766">
        <w:rPr>
          <w:bCs/>
          <w:sz w:val="27"/>
          <w:szCs w:val="27"/>
        </w:rPr>
        <w:t xml:space="preserve"> la Estrategia Estatal frente a la Violencia Infantil</w:t>
      </w:r>
      <w:r w:rsidRPr="00F71766">
        <w:rPr>
          <w:bCs/>
          <w:sz w:val="27"/>
          <w:szCs w:val="27"/>
        </w:rPr>
        <w:t>.</w:t>
      </w:r>
    </w:p>
    <w:p w:rsidR="005E6404" w:rsidRPr="00F71766" w:rsidRDefault="005E6404" w:rsidP="005E6404">
      <w:pPr>
        <w:rPr>
          <w:bCs/>
          <w:sz w:val="27"/>
          <w:szCs w:val="27"/>
        </w:rPr>
      </w:pPr>
    </w:p>
    <w:p w:rsidR="001576DB" w:rsidRPr="00F71766" w:rsidRDefault="00495C97" w:rsidP="00F136EE">
      <w:pPr>
        <w:rPr>
          <w:bCs/>
          <w:sz w:val="27"/>
          <w:szCs w:val="27"/>
        </w:rPr>
      </w:pPr>
      <w:r w:rsidRPr="00F71766">
        <w:rPr>
          <w:bCs/>
          <w:sz w:val="27"/>
          <w:szCs w:val="27"/>
        </w:rPr>
        <w:lastRenderedPageBreak/>
        <w:t>Compañeras y compañeros diputados, es</w:t>
      </w:r>
      <w:r w:rsidR="001576DB" w:rsidRPr="00F71766">
        <w:rPr>
          <w:bCs/>
          <w:sz w:val="27"/>
          <w:szCs w:val="27"/>
        </w:rPr>
        <w:t xml:space="preserve"> sabido de todos que</w:t>
      </w:r>
      <w:r w:rsidRPr="00F71766">
        <w:rPr>
          <w:bCs/>
          <w:sz w:val="27"/>
          <w:szCs w:val="27"/>
        </w:rPr>
        <w:t xml:space="preserve"> l</w:t>
      </w:r>
      <w:r w:rsidR="00491FEC" w:rsidRPr="00F71766">
        <w:rPr>
          <w:bCs/>
          <w:sz w:val="27"/>
          <w:szCs w:val="27"/>
        </w:rPr>
        <w:t xml:space="preserve">a </w:t>
      </w:r>
      <w:r w:rsidR="001576DB" w:rsidRPr="00F71766">
        <w:rPr>
          <w:bCs/>
          <w:sz w:val="27"/>
          <w:szCs w:val="27"/>
        </w:rPr>
        <w:t>obligación</w:t>
      </w:r>
      <w:r w:rsidR="00491FEC" w:rsidRPr="00F71766">
        <w:rPr>
          <w:bCs/>
          <w:sz w:val="27"/>
          <w:szCs w:val="27"/>
        </w:rPr>
        <w:t xml:space="preserve"> de garantizar el ejercicio pleno de los derechos de la infancia se encuentra consignada en diversos instrumentos internacionales y nacionales como la </w:t>
      </w:r>
      <w:r w:rsidR="001576DB" w:rsidRPr="00F71766">
        <w:rPr>
          <w:bCs/>
          <w:sz w:val="27"/>
          <w:szCs w:val="27"/>
        </w:rPr>
        <w:t>Convención</w:t>
      </w:r>
      <w:r w:rsidR="00491FEC" w:rsidRPr="00F71766">
        <w:rPr>
          <w:bCs/>
          <w:sz w:val="27"/>
          <w:szCs w:val="27"/>
        </w:rPr>
        <w:t xml:space="preserve"> sobre los Derechos del </w:t>
      </w:r>
      <w:r w:rsidR="001576DB" w:rsidRPr="00F71766">
        <w:rPr>
          <w:bCs/>
          <w:sz w:val="27"/>
          <w:szCs w:val="27"/>
        </w:rPr>
        <w:t>Niño</w:t>
      </w:r>
      <w:r w:rsidR="00491FEC" w:rsidRPr="00F71766">
        <w:rPr>
          <w:bCs/>
          <w:sz w:val="27"/>
          <w:szCs w:val="27"/>
        </w:rPr>
        <w:t xml:space="preserve"> (CDN), la Ley General de los Derechos de </w:t>
      </w:r>
      <w:r w:rsidR="001576DB" w:rsidRPr="00F71766">
        <w:rPr>
          <w:bCs/>
          <w:sz w:val="27"/>
          <w:szCs w:val="27"/>
        </w:rPr>
        <w:t>Niñas</w:t>
      </w:r>
      <w:r w:rsidR="00491FEC" w:rsidRPr="00F71766">
        <w:rPr>
          <w:bCs/>
          <w:sz w:val="27"/>
          <w:szCs w:val="27"/>
        </w:rPr>
        <w:t xml:space="preserve">, </w:t>
      </w:r>
      <w:r w:rsidR="001576DB" w:rsidRPr="00F71766">
        <w:rPr>
          <w:bCs/>
          <w:sz w:val="27"/>
          <w:szCs w:val="27"/>
        </w:rPr>
        <w:t>Niños</w:t>
      </w:r>
      <w:r w:rsidR="00491FEC" w:rsidRPr="00F71766">
        <w:rPr>
          <w:bCs/>
          <w:sz w:val="27"/>
          <w:szCs w:val="27"/>
        </w:rPr>
        <w:t xml:space="preserve"> y Adolescentes (LGDNNA) y la Ley General de Desarrollo Social (LGDS).</w:t>
      </w:r>
      <w:r w:rsidR="001576DB" w:rsidRPr="00F71766">
        <w:rPr>
          <w:bCs/>
          <w:sz w:val="27"/>
          <w:szCs w:val="27"/>
        </w:rPr>
        <w:t xml:space="preserve"> Este último ordenamiento también</w:t>
      </w:r>
      <w:r w:rsidR="00491FEC" w:rsidRPr="00F71766">
        <w:rPr>
          <w:bCs/>
          <w:sz w:val="27"/>
          <w:szCs w:val="27"/>
        </w:rPr>
        <w:t xml:space="preserve"> establece las atribuciones del Coneval en materia de </w:t>
      </w:r>
      <w:r w:rsidR="001576DB" w:rsidRPr="00F71766">
        <w:rPr>
          <w:bCs/>
          <w:sz w:val="27"/>
          <w:szCs w:val="27"/>
        </w:rPr>
        <w:t>evaluación</w:t>
      </w:r>
      <w:r w:rsidR="00491FEC" w:rsidRPr="00F71766">
        <w:rPr>
          <w:bCs/>
          <w:sz w:val="27"/>
          <w:szCs w:val="27"/>
        </w:rPr>
        <w:t xml:space="preserve"> de la </w:t>
      </w:r>
      <w:r w:rsidR="001576DB" w:rsidRPr="00F71766">
        <w:rPr>
          <w:bCs/>
          <w:sz w:val="27"/>
          <w:szCs w:val="27"/>
        </w:rPr>
        <w:t>política</w:t>
      </w:r>
      <w:r w:rsidR="00491FEC" w:rsidRPr="00F71766">
        <w:rPr>
          <w:bCs/>
          <w:sz w:val="27"/>
          <w:szCs w:val="27"/>
        </w:rPr>
        <w:t xml:space="preserve"> de desarrollo social y </w:t>
      </w:r>
      <w:r w:rsidR="001576DB" w:rsidRPr="00F71766">
        <w:rPr>
          <w:bCs/>
          <w:sz w:val="27"/>
          <w:szCs w:val="27"/>
        </w:rPr>
        <w:t>medición</w:t>
      </w:r>
      <w:r w:rsidR="00491FEC" w:rsidRPr="00F71766">
        <w:rPr>
          <w:bCs/>
          <w:sz w:val="27"/>
          <w:szCs w:val="27"/>
        </w:rPr>
        <w:t xml:space="preserve"> de pobreza.</w:t>
      </w:r>
    </w:p>
    <w:p w:rsidR="001576DB" w:rsidRPr="00F71766" w:rsidRDefault="001576DB" w:rsidP="00F136EE">
      <w:pPr>
        <w:rPr>
          <w:bCs/>
          <w:sz w:val="27"/>
          <w:szCs w:val="27"/>
        </w:rPr>
      </w:pPr>
    </w:p>
    <w:p w:rsidR="00491FEC" w:rsidRPr="00F71766" w:rsidRDefault="00491FEC" w:rsidP="00F136EE">
      <w:pPr>
        <w:rPr>
          <w:bCs/>
          <w:sz w:val="27"/>
          <w:szCs w:val="27"/>
        </w:rPr>
      </w:pPr>
      <w:r w:rsidRPr="00F71766">
        <w:rPr>
          <w:bCs/>
          <w:sz w:val="27"/>
          <w:szCs w:val="27"/>
        </w:rPr>
        <w:t xml:space="preserve">En lo que concierne a este segundo objetivo, la ley señala que la </w:t>
      </w:r>
      <w:r w:rsidR="001576DB" w:rsidRPr="00F71766">
        <w:rPr>
          <w:bCs/>
          <w:sz w:val="27"/>
          <w:szCs w:val="27"/>
        </w:rPr>
        <w:t>medición</w:t>
      </w:r>
      <w:r w:rsidRPr="00F71766">
        <w:rPr>
          <w:bCs/>
          <w:sz w:val="27"/>
          <w:szCs w:val="27"/>
        </w:rPr>
        <w:t xml:space="preserve"> debe considerar el ingreso familiar, el rezago educativo y el acceso a servicios de salud, seguridad social, </w:t>
      </w:r>
      <w:r w:rsidR="001576DB" w:rsidRPr="00F71766">
        <w:rPr>
          <w:bCs/>
          <w:sz w:val="27"/>
          <w:szCs w:val="27"/>
        </w:rPr>
        <w:t>alimentación</w:t>
      </w:r>
      <w:r w:rsidRPr="00F71766">
        <w:rPr>
          <w:bCs/>
          <w:sz w:val="27"/>
          <w:szCs w:val="27"/>
        </w:rPr>
        <w:t xml:space="preserve"> y servicios </w:t>
      </w:r>
      <w:r w:rsidR="001576DB" w:rsidRPr="00F71766">
        <w:rPr>
          <w:bCs/>
          <w:sz w:val="27"/>
          <w:szCs w:val="27"/>
        </w:rPr>
        <w:t>básicos</w:t>
      </w:r>
      <w:r w:rsidRPr="00F71766">
        <w:rPr>
          <w:bCs/>
          <w:sz w:val="27"/>
          <w:szCs w:val="27"/>
        </w:rPr>
        <w:t xml:space="preserve"> en las viviendas, la calidad y espacios de las mismas, </w:t>
      </w:r>
      <w:r w:rsidR="001576DB" w:rsidRPr="00F71766">
        <w:rPr>
          <w:bCs/>
          <w:sz w:val="27"/>
          <w:szCs w:val="27"/>
        </w:rPr>
        <w:t>así</w:t>
      </w:r>
      <w:r w:rsidRPr="00F71766">
        <w:rPr>
          <w:bCs/>
          <w:sz w:val="27"/>
          <w:szCs w:val="27"/>
        </w:rPr>
        <w:t xml:space="preserve">́ como los grados de </w:t>
      </w:r>
      <w:r w:rsidR="001576DB" w:rsidRPr="00F71766">
        <w:rPr>
          <w:bCs/>
          <w:sz w:val="27"/>
          <w:szCs w:val="27"/>
        </w:rPr>
        <w:t>cohesión</w:t>
      </w:r>
      <w:r w:rsidRPr="00F71766">
        <w:rPr>
          <w:bCs/>
          <w:sz w:val="27"/>
          <w:szCs w:val="27"/>
        </w:rPr>
        <w:t xml:space="preserve"> social y de acceso a carreteras pavimentadas.</w:t>
      </w:r>
    </w:p>
    <w:p w:rsidR="00491FEC" w:rsidRPr="00F71766" w:rsidRDefault="00491FEC" w:rsidP="00F136EE">
      <w:pPr>
        <w:rPr>
          <w:bCs/>
          <w:sz w:val="27"/>
          <w:szCs w:val="27"/>
        </w:rPr>
      </w:pPr>
    </w:p>
    <w:p w:rsidR="00491FEC" w:rsidRPr="00F71766" w:rsidRDefault="001576DB" w:rsidP="00491FEC">
      <w:pPr>
        <w:rPr>
          <w:bCs/>
          <w:sz w:val="27"/>
          <w:szCs w:val="27"/>
        </w:rPr>
      </w:pPr>
      <w:r w:rsidRPr="00F71766">
        <w:rPr>
          <w:bCs/>
          <w:sz w:val="27"/>
          <w:szCs w:val="27"/>
        </w:rPr>
        <w:t xml:space="preserve">Pero sucede que en México el </w:t>
      </w:r>
      <w:r w:rsidR="00491FEC" w:rsidRPr="00F71766">
        <w:rPr>
          <w:bCs/>
          <w:sz w:val="27"/>
          <w:szCs w:val="27"/>
        </w:rPr>
        <w:t xml:space="preserve">51.1% de los niños viven en </w:t>
      </w:r>
      <w:r w:rsidRPr="00F71766">
        <w:rPr>
          <w:bCs/>
          <w:sz w:val="27"/>
          <w:szCs w:val="27"/>
        </w:rPr>
        <w:t xml:space="preserve">condiciones de </w:t>
      </w:r>
      <w:r w:rsidR="00491FEC" w:rsidRPr="00F71766">
        <w:rPr>
          <w:bCs/>
          <w:sz w:val="27"/>
          <w:szCs w:val="27"/>
        </w:rPr>
        <w:t>pobreza</w:t>
      </w:r>
      <w:r w:rsidRPr="00F71766">
        <w:rPr>
          <w:bCs/>
          <w:sz w:val="27"/>
          <w:szCs w:val="27"/>
        </w:rPr>
        <w:t xml:space="preserve">, según cifras del Consejo Nacional de Evaluación de la Política de Desarrollo Social, que además indica, en uno de sus recientes estudios sobre la materia, que </w:t>
      </w:r>
      <w:r w:rsidR="00491FEC" w:rsidRPr="00F71766">
        <w:rPr>
          <w:bCs/>
          <w:sz w:val="27"/>
          <w:szCs w:val="27"/>
        </w:rPr>
        <w:t>en el país ha habido avances en salud y educación, pero hay carencia económica, alimenticia, de vivienda para menores</w:t>
      </w:r>
      <w:r w:rsidRPr="00F71766">
        <w:rPr>
          <w:bCs/>
          <w:sz w:val="27"/>
          <w:szCs w:val="27"/>
        </w:rPr>
        <w:t>, que en 2016 al menos 9% de ellos vivían con carencias extremas.</w:t>
      </w:r>
    </w:p>
    <w:p w:rsidR="001576DB" w:rsidRPr="00F71766" w:rsidRDefault="001576DB" w:rsidP="00491FEC">
      <w:pPr>
        <w:rPr>
          <w:bCs/>
          <w:sz w:val="27"/>
          <w:szCs w:val="27"/>
        </w:rPr>
      </w:pPr>
    </w:p>
    <w:p w:rsidR="00491FEC" w:rsidRPr="00F71766" w:rsidRDefault="001576DB" w:rsidP="00491FEC">
      <w:pPr>
        <w:rPr>
          <w:bCs/>
          <w:sz w:val="27"/>
          <w:szCs w:val="27"/>
        </w:rPr>
      </w:pPr>
      <w:r w:rsidRPr="00F71766">
        <w:rPr>
          <w:bCs/>
          <w:sz w:val="27"/>
          <w:szCs w:val="27"/>
        </w:rPr>
        <w:t>El propio</w:t>
      </w:r>
      <w:r w:rsidR="00491FEC" w:rsidRPr="00F71766">
        <w:rPr>
          <w:bCs/>
          <w:sz w:val="27"/>
          <w:szCs w:val="27"/>
        </w:rPr>
        <w:t xml:space="preserve"> Coneval </w:t>
      </w:r>
      <w:r w:rsidRPr="00F71766">
        <w:rPr>
          <w:bCs/>
          <w:sz w:val="27"/>
          <w:szCs w:val="27"/>
        </w:rPr>
        <w:t>ha dejado claro</w:t>
      </w:r>
      <w:r w:rsidR="00491FEC" w:rsidRPr="00F71766">
        <w:rPr>
          <w:bCs/>
          <w:sz w:val="27"/>
          <w:szCs w:val="27"/>
        </w:rPr>
        <w:t xml:space="preserve"> que la atención a la pobreza en la niñez es </w:t>
      </w:r>
      <w:r w:rsidRPr="00F71766">
        <w:rPr>
          <w:bCs/>
          <w:sz w:val="27"/>
          <w:szCs w:val="27"/>
        </w:rPr>
        <w:t xml:space="preserve">de la más alta prioridad, toda vez que </w:t>
      </w:r>
      <w:r w:rsidR="00491FEC" w:rsidRPr="00F71766">
        <w:rPr>
          <w:bCs/>
          <w:sz w:val="27"/>
          <w:szCs w:val="27"/>
        </w:rPr>
        <w:t xml:space="preserve">las personas que sufren </w:t>
      </w:r>
      <w:r w:rsidRPr="00F71766">
        <w:rPr>
          <w:bCs/>
          <w:sz w:val="27"/>
          <w:szCs w:val="27"/>
        </w:rPr>
        <w:t>carencias serias en su niñez</w:t>
      </w:r>
      <w:r w:rsidR="00491FEC" w:rsidRPr="00F71766">
        <w:rPr>
          <w:bCs/>
          <w:sz w:val="27"/>
          <w:szCs w:val="27"/>
        </w:rPr>
        <w:t xml:space="preserve">, por lo general la perpetúan y sufren repercusiones irreversibles en la </w:t>
      </w:r>
      <w:r w:rsidRPr="00F71766">
        <w:rPr>
          <w:bCs/>
          <w:sz w:val="27"/>
          <w:szCs w:val="27"/>
        </w:rPr>
        <w:t>edad adulta.</w:t>
      </w:r>
      <w:r w:rsidR="00F71766" w:rsidRPr="00F71766">
        <w:rPr>
          <w:bCs/>
          <w:sz w:val="27"/>
          <w:szCs w:val="27"/>
        </w:rPr>
        <w:t xml:space="preserve"> Estas son algunas áreas de oportunidad:</w:t>
      </w:r>
    </w:p>
    <w:p w:rsidR="00491FEC" w:rsidRPr="00F71766" w:rsidRDefault="00491FEC" w:rsidP="00491FEC">
      <w:pPr>
        <w:rPr>
          <w:bCs/>
          <w:sz w:val="27"/>
          <w:szCs w:val="27"/>
        </w:rPr>
      </w:pPr>
    </w:p>
    <w:p w:rsidR="00491FEC" w:rsidRPr="00F71766" w:rsidRDefault="00491FEC" w:rsidP="00491FEC">
      <w:pPr>
        <w:rPr>
          <w:bCs/>
          <w:sz w:val="27"/>
          <w:szCs w:val="27"/>
        </w:rPr>
      </w:pPr>
      <w:r w:rsidRPr="00F71766">
        <w:rPr>
          <w:bCs/>
          <w:sz w:val="27"/>
          <w:szCs w:val="27"/>
        </w:rPr>
        <w:t xml:space="preserve">En materia de salud, </w:t>
      </w:r>
      <w:r w:rsidR="005B7772" w:rsidRPr="00F71766">
        <w:rPr>
          <w:bCs/>
          <w:sz w:val="27"/>
          <w:szCs w:val="27"/>
        </w:rPr>
        <w:t xml:space="preserve">el Consejo </w:t>
      </w:r>
      <w:r w:rsidRPr="00F71766">
        <w:rPr>
          <w:bCs/>
          <w:sz w:val="27"/>
          <w:szCs w:val="27"/>
        </w:rPr>
        <w:t>destaca la disminución en la mortalidad, que pasó de 41 fallecimientos por cada mil niños nacidos vivos en 1990 a 15.1 decesos por cada mil niños vivos en 2015, cifra que por cierto se quedó atrás de los Objetivos de Desarrollo del Milenio, que era de 13.7 muertes por cada mil nacidos vivos.</w:t>
      </w:r>
    </w:p>
    <w:p w:rsidR="00491FEC" w:rsidRPr="00F71766" w:rsidRDefault="00491FEC" w:rsidP="00491FEC">
      <w:pPr>
        <w:rPr>
          <w:bCs/>
          <w:sz w:val="27"/>
          <w:szCs w:val="27"/>
        </w:rPr>
      </w:pPr>
    </w:p>
    <w:p w:rsidR="00491FEC" w:rsidRPr="00F71766" w:rsidRDefault="00491FEC" w:rsidP="00491FEC">
      <w:pPr>
        <w:rPr>
          <w:bCs/>
          <w:sz w:val="27"/>
          <w:szCs w:val="27"/>
        </w:rPr>
      </w:pPr>
      <w:r w:rsidRPr="00F71766">
        <w:rPr>
          <w:bCs/>
          <w:sz w:val="27"/>
          <w:szCs w:val="27"/>
        </w:rPr>
        <w:t>La falta de acceso a los servicios de salud se redujo de 39</w:t>
      </w:r>
      <w:r w:rsidR="00F71766" w:rsidRPr="00F71766">
        <w:rPr>
          <w:bCs/>
          <w:sz w:val="27"/>
          <w:szCs w:val="27"/>
        </w:rPr>
        <w:t>%</w:t>
      </w:r>
      <w:r w:rsidRPr="00F71766">
        <w:rPr>
          <w:bCs/>
          <w:sz w:val="27"/>
          <w:szCs w:val="27"/>
        </w:rPr>
        <w:t xml:space="preserve"> a 13.3 por ciento, entre 2008 y 2016, pero en la cobertura de la vacunación, reportan avances e incluso se observa un ligero retroceso, ya que de 2008 a 2014 pasó de 90 a 88.9 por ciento.</w:t>
      </w:r>
    </w:p>
    <w:p w:rsidR="00491FEC" w:rsidRPr="00F71766" w:rsidRDefault="00491FEC" w:rsidP="00491FEC">
      <w:pPr>
        <w:rPr>
          <w:bCs/>
          <w:sz w:val="27"/>
          <w:szCs w:val="27"/>
        </w:rPr>
      </w:pPr>
    </w:p>
    <w:p w:rsidR="00491FEC" w:rsidRPr="00F71766" w:rsidRDefault="00491FEC" w:rsidP="00491FEC">
      <w:pPr>
        <w:rPr>
          <w:bCs/>
          <w:sz w:val="27"/>
          <w:szCs w:val="27"/>
        </w:rPr>
      </w:pPr>
      <w:r w:rsidRPr="00F71766">
        <w:rPr>
          <w:bCs/>
          <w:sz w:val="27"/>
          <w:szCs w:val="27"/>
        </w:rPr>
        <w:lastRenderedPageBreak/>
        <w:t>Respecto al tema de educación, en 2016, 7.1</w:t>
      </w:r>
      <w:r w:rsidR="005B7772" w:rsidRPr="00F71766">
        <w:rPr>
          <w:bCs/>
          <w:sz w:val="27"/>
          <w:szCs w:val="27"/>
        </w:rPr>
        <w:t xml:space="preserve">% </w:t>
      </w:r>
      <w:r w:rsidRPr="00F71766">
        <w:rPr>
          <w:bCs/>
          <w:sz w:val="27"/>
          <w:szCs w:val="27"/>
        </w:rPr>
        <w:t xml:space="preserve">de los menores de 18 años de edad </w:t>
      </w:r>
      <w:r w:rsidR="005B7772" w:rsidRPr="00F71766">
        <w:rPr>
          <w:bCs/>
          <w:sz w:val="27"/>
          <w:szCs w:val="27"/>
        </w:rPr>
        <w:t>tienen</w:t>
      </w:r>
      <w:r w:rsidRPr="00F71766">
        <w:rPr>
          <w:bCs/>
          <w:sz w:val="27"/>
          <w:szCs w:val="27"/>
        </w:rPr>
        <w:t xml:space="preserve"> rezago educativo, con avances significativos en primaria, donde la escolarización alcanzó 98.4 </w:t>
      </w:r>
      <w:r w:rsidR="005B7772" w:rsidRPr="00F71766">
        <w:rPr>
          <w:bCs/>
          <w:sz w:val="27"/>
          <w:szCs w:val="27"/>
        </w:rPr>
        <w:t>%</w:t>
      </w:r>
      <w:r w:rsidRPr="00F71766">
        <w:rPr>
          <w:bCs/>
          <w:sz w:val="27"/>
          <w:szCs w:val="27"/>
        </w:rPr>
        <w:t xml:space="preserve"> para el ciclo escolar 2016-2017.</w:t>
      </w:r>
    </w:p>
    <w:p w:rsidR="00491FEC" w:rsidRPr="00F71766" w:rsidRDefault="00491FEC" w:rsidP="00491FEC">
      <w:pPr>
        <w:rPr>
          <w:bCs/>
          <w:sz w:val="27"/>
          <w:szCs w:val="27"/>
        </w:rPr>
      </w:pPr>
    </w:p>
    <w:p w:rsidR="00491FEC" w:rsidRPr="00F71766" w:rsidRDefault="00491FEC" w:rsidP="00491FEC">
      <w:pPr>
        <w:rPr>
          <w:bCs/>
          <w:sz w:val="27"/>
          <w:szCs w:val="27"/>
        </w:rPr>
      </w:pPr>
      <w:r w:rsidRPr="00F71766">
        <w:rPr>
          <w:bCs/>
          <w:sz w:val="27"/>
          <w:szCs w:val="27"/>
        </w:rPr>
        <w:t xml:space="preserve">En tanto, un indicador que preocupa es en materia de seguridad social, pues en 2016, 24 millones de personas menores de 18 años de edad, es decir, 60.8 por ciento del total, carecía de acceso a ella, mientras </w:t>
      </w:r>
      <w:r w:rsidR="005B7772" w:rsidRPr="00F71766">
        <w:rPr>
          <w:bCs/>
          <w:sz w:val="27"/>
          <w:szCs w:val="27"/>
        </w:rPr>
        <w:t>que,</w:t>
      </w:r>
      <w:r w:rsidRPr="00F71766">
        <w:rPr>
          <w:bCs/>
          <w:sz w:val="27"/>
          <w:szCs w:val="27"/>
        </w:rPr>
        <w:t xml:space="preserve"> en vivienda, 22.7</w:t>
      </w:r>
      <w:r w:rsidR="00F71766" w:rsidRPr="00F71766">
        <w:rPr>
          <w:bCs/>
          <w:sz w:val="27"/>
          <w:szCs w:val="27"/>
        </w:rPr>
        <w:t xml:space="preserve">% </w:t>
      </w:r>
      <w:r w:rsidRPr="00F71766">
        <w:rPr>
          <w:bCs/>
          <w:sz w:val="27"/>
          <w:szCs w:val="27"/>
        </w:rPr>
        <w:t>de los menores carecía de acceso a servicios en su vivienda.</w:t>
      </w:r>
    </w:p>
    <w:p w:rsidR="00491FEC" w:rsidRPr="00F71766" w:rsidRDefault="00491FEC" w:rsidP="00491FEC">
      <w:pPr>
        <w:rPr>
          <w:bCs/>
          <w:sz w:val="27"/>
          <w:szCs w:val="27"/>
        </w:rPr>
      </w:pPr>
    </w:p>
    <w:p w:rsidR="00491FEC" w:rsidRPr="00F71766" w:rsidRDefault="00491FEC" w:rsidP="00491FEC">
      <w:pPr>
        <w:rPr>
          <w:bCs/>
          <w:sz w:val="27"/>
          <w:szCs w:val="27"/>
        </w:rPr>
      </w:pPr>
      <w:r w:rsidRPr="00F71766">
        <w:rPr>
          <w:bCs/>
          <w:sz w:val="27"/>
          <w:szCs w:val="27"/>
        </w:rPr>
        <w:t>El Coneval también destacó la carencia alimentaria de 23 por ciento de los menores de edad en 2016, donde “la población de cinco años o menos, son un grupo vulnerable, pues dos millones 680 mil niños no tienen acceso a la alimentación, es decir 21.7 por ciento de la población.</w:t>
      </w:r>
    </w:p>
    <w:p w:rsidR="00491FEC" w:rsidRPr="00F71766" w:rsidRDefault="00491FEC" w:rsidP="00491FEC">
      <w:pPr>
        <w:rPr>
          <w:bCs/>
          <w:sz w:val="27"/>
          <w:szCs w:val="27"/>
        </w:rPr>
      </w:pPr>
    </w:p>
    <w:p w:rsidR="00491FEC" w:rsidRPr="00F71766" w:rsidRDefault="00491FEC" w:rsidP="00491FEC">
      <w:pPr>
        <w:rPr>
          <w:bCs/>
          <w:sz w:val="27"/>
          <w:szCs w:val="27"/>
        </w:rPr>
      </w:pPr>
      <w:r w:rsidRPr="00F71766">
        <w:rPr>
          <w:bCs/>
          <w:sz w:val="27"/>
          <w:szCs w:val="27"/>
        </w:rPr>
        <w:t xml:space="preserve">Ante estos indicadores, el Coneval recomienda una serie de medidas de atención a la población infantil, como otorgar a los niños </w:t>
      </w:r>
      <w:r w:rsidR="005B7772" w:rsidRPr="00F71766">
        <w:rPr>
          <w:bCs/>
          <w:sz w:val="27"/>
          <w:szCs w:val="27"/>
        </w:rPr>
        <w:t xml:space="preserve">mejores </w:t>
      </w:r>
      <w:r w:rsidRPr="00F71766">
        <w:rPr>
          <w:bCs/>
          <w:sz w:val="27"/>
          <w:szCs w:val="27"/>
        </w:rPr>
        <w:t>oportunidades para un desarrollo adecuado.</w:t>
      </w:r>
    </w:p>
    <w:p w:rsidR="00491FEC" w:rsidRPr="00F71766" w:rsidRDefault="00491FEC" w:rsidP="00491FEC">
      <w:pPr>
        <w:rPr>
          <w:bCs/>
          <w:sz w:val="27"/>
          <w:szCs w:val="27"/>
        </w:rPr>
      </w:pPr>
    </w:p>
    <w:p w:rsidR="005B7772" w:rsidRPr="00F71766" w:rsidRDefault="00491FEC" w:rsidP="00F136EE">
      <w:pPr>
        <w:rPr>
          <w:bCs/>
          <w:sz w:val="27"/>
          <w:szCs w:val="27"/>
        </w:rPr>
      </w:pPr>
      <w:r w:rsidRPr="00F71766">
        <w:rPr>
          <w:bCs/>
          <w:sz w:val="27"/>
          <w:szCs w:val="27"/>
        </w:rPr>
        <w:t xml:space="preserve">Es indispensable reconocer la vulnerabilidad adicional a la que </w:t>
      </w:r>
      <w:r w:rsidR="005B7772" w:rsidRPr="00F71766">
        <w:rPr>
          <w:bCs/>
          <w:sz w:val="27"/>
          <w:szCs w:val="27"/>
        </w:rPr>
        <w:t>están</w:t>
      </w:r>
      <w:r w:rsidRPr="00F71766">
        <w:rPr>
          <w:bCs/>
          <w:sz w:val="27"/>
          <w:szCs w:val="27"/>
        </w:rPr>
        <w:t xml:space="preserve"> expuestos los menores que pertenecen a poblaciones discriminada</w:t>
      </w:r>
      <w:r w:rsidR="005B7772" w:rsidRPr="00F71766">
        <w:rPr>
          <w:bCs/>
          <w:sz w:val="27"/>
          <w:szCs w:val="27"/>
        </w:rPr>
        <w:t xml:space="preserve">, </w:t>
      </w:r>
      <w:r w:rsidRPr="00F71766">
        <w:rPr>
          <w:bCs/>
          <w:sz w:val="27"/>
          <w:szCs w:val="27"/>
        </w:rPr>
        <w:t xml:space="preserve">por ejemplo, rural e </w:t>
      </w:r>
      <w:r w:rsidR="005B7772" w:rsidRPr="00F71766">
        <w:rPr>
          <w:bCs/>
          <w:sz w:val="27"/>
          <w:szCs w:val="27"/>
        </w:rPr>
        <w:t>indígena</w:t>
      </w:r>
      <w:r w:rsidRPr="00F71766">
        <w:rPr>
          <w:bCs/>
          <w:sz w:val="27"/>
          <w:szCs w:val="27"/>
        </w:rPr>
        <w:t xml:space="preserve">, cuya precariedad estructural ha provocado el rezago </w:t>
      </w:r>
      <w:r w:rsidR="005B7772" w:rsidRPr="00F71766">
        <w:rPr>
          <w:bCs/>
          <w:sz w:val="27"/>
          <w:szCs w:val="27"/>
        </w:rPr>
        <w:t>histórico</w:t>
      </w:r>
      <w:r w:rsidRPr="00F71766">
        <w:rPr>
          <w:bCs/>
          <w:sz w:val="27"/>
          <w:szCs w:val="27"/>
        </w:rPr>
        <w:t xml:space="preserve"> de la infancia.</w:t>
      </w:r>
    </w:p>
    <w:p w:rsidR="005B7772" w:rsidRPr="00F71766" w:rsidRDefault="005B7772" w:rsidP="00F136EE">
      <w:pPr>
        <w:rPr>
          <w:bCs/>
          <w:sz w:val="27"/>
          <w:szCs w:val="27"/>
        </w:rPr>
      </w:pPr>
    </w:p>
    <w:p w:rsidR="00491FEC" w:rsidRPr="00F71766" w:rsidRDefault="005B7772" w:rsidP="00F136EE">
      <w:pPr>
        <w:rPr>
          <w:bCs/>
          <w:sz w:val="27"/>
          <w:szCs w:val="27"/>
        </w:rPr>
      </w:pPr>
      <w:r w:rsidRPr="00F71766">
        <w:rPr>
          <w:bCs/>
          <w:sz w:val="27"/>
          <w:szCs w:val="27"/>
        </w:rPr>
        <w:t xml:space="preserve">Mientras tanto, es </w:t>
      </w:r>
      <w:r w:rsidR="00491FEC" w:rsidRPr="00F71766">
        <w:rPr>
          <w:bCs/>
          <w:sz w:val="27"/>
          <w:szCs w:val="27"/>
        </w:rPr>
        <w:t xml:space="preserve">imprescindible </w:t>
      </w:r>
      <w:r w:rsidRPr="00F71766">
        <w:rPr>
          <w:bCs/>
          <w:sz w:val="27"/>
          <w:szCs w:val="27"/>
        </w:rPr>
        <w:t xml:space="preserve">fortalecer los </w:t>
      </w:r>
      <w:r w:rsidR="00491FEC" w:rsidRPr="00F71766">
        <w:rPr>
          <w:bCs/>
          <w:sz w:val="27"/>
          <w:szCs w:val="27"/>
        </w:rPr>
        <w:t xml:space="preserve">mecanismos de </w:t>
      </w:r>
      <w:r w:rsidRPr="00F71766">
        <w:rPr>
          <w:bCs/>
          <w:sz w:val="27"/>
          <w:szCs w:val="27"/>
        </w:rPr>
        <w:t>protección</w:t>
      </w:r>
      <w:r w:rsidR="00491FEC" w:rsidRPr="00F71766">
        <w:rPr>
          <w:bCs/>
          <w:sz w:val="27"/>
          <w:szCs w:val="27"/>
        </w:rPr>
        <w:t xml:space="preserve"> contra toda forma de violencia, </w:t>
      </w:r>
      <w:r w:rsidRPr="00F71766">
        <w:rPr>
          <w:bCs/>
          <w:sz w:val="27"/>
          <w:szCs w:val="27"/>
        </w:rPr>
        <w:t>discriminación</w:t>
      </w:r>
      <w:r w:rsidR="00491FEC" w:rsidRPr="00F71766">
        <w:rPr>
          <w:bCs/>
          <w:sz w:val="27"/>
          <w:szCs w:val="27"/>
        </w:rPr>
        <w:t xml:space="preserve"> o </w:t>
      </w:r>
      <w:r w:rsidRPr="00F71766">
        <w:rPr>
          <w:bCs/>
          <w:sz w:val="27"/>
          <w:szCs w:val="27"/>
        </w:rPr>
        <w:t>explotación</w:t>
      </w:r>
      <w:r w:rsidR="00491FEC" w:rsidRPr="00F71766">
        <w:rPr>
          <w:bCs/>
          <w:sz w:val="27"/>
          <w:szCs w:val="27"/>
        </w:rPr>
        <w:t xml:space="preserve"> que vulnere los derechos fundamentales de la infancia y la adolescencia. Si bien estas situaciones no son privativas de la pobreza, </w:t>
      </w:r>
      <w:r w:rsidRPr="00F71766">
        <w:rPr>
          <w:bCs/>
          <w:sz w:val="27"/>
          <w:szCs w:val="27"/>
        </w:rPr>
        <w:t>esta</w:t>
      </w:r>
      <w:r w:rsidR="00491FEC" w:rsidRPr="00F71766">
        <w:rPr>
          <w:bCs/>
          <w:sz w:val="27"/>
          <w:szCs w:val="27"/>
        </w:rPr>
        <w:t xml:space="preserve"> las agudiza, dejando a </w:t>
      </w:r>
      <w:r w:rsidRPr="00F71766">
        <w:rPr>
          <w:bCs/>
          <w:sz w:val="27"/>
          <w:szCs w:val="27"/>
        </w:rPr>
        <w:t>niñas</w:t>
      </w:r>
      <w:r w:rsidR="00491FEC" w:rsidRPr="00F71766">
        <w:rPr>
          <w:bCs/>
          <w:sz w:val="27"/>
          <w:szCs w:val="27"/>
        </w:rPr>
        <w:t xml:space="preserve">, </w:t>
      </w:r>
      <w:r w:rsidRPr="00F71766">
        <w:rPr>
          <w:bCs/>
          <w:sz w:val="27"/>
          <w:szCs w:val="27"/>
        </w:rPr>
        <w:t>niños</w:t>
      </w:r>
      <w:r w:rsidR="00491FEC" w:rsidRPr="00F71766">
        <w:rPr>
          <w:bCs/>
          <w:sz w:val="27"/>
          <w:szCs w:val="27"/>
        </w:rPr>
        <w:t xml:space="preserve"> y adolescentes en estados de </w:t>
      </w:r>
      <w:r w:rsidRPr="00F71766">
        <w:rPr>
          <w:bCs/>
          <w:sz w:val="27"/>
          <w:szCs w:val="27"/>
        </w:rPr>
        <w:t>indefensión</w:t>
      </w:r>
      <w:r w:rsidR="00491FEC" w:rsidRPr="00F71766">
        <w:rPr>
          <w:bCs/>
          <w:sz w:val="27"/>
          <w:szCs w:val="27"/>
        </w:rPr>
        <w:t xml:space="preserve"> severa.</w:t>
      </w:r>
    </w:p>
    <w:p w:rsidR="005B7772" w:rsidRPr="00F71766" w:rsidRDefault="005B7772" w:rsidP="00F136EE">
      <w:pPr>
        <w:rPr>
          <w:bCs/>
          <w:sz w:val="27"/>
          <w:szCs w:val="27"/>
        </w:rPr>
      </w:pPr>
    </w:p>
    <w:p w:rsidR="005B7772" w:rsidRPr="00F71766" w:rsidRDefault="005B7772" w:rsidP="00F136EE">
      <w:pPr>
        <w:rPr>
          <w:bCs/>
          <w:sz w:val="27"/>
          <w:szCs w:val="27"/>
        </w:rPr>
      </w:pPr>
      <w:r w:rsidRPr="00F71766">
        <w:rPr>
          <w:bCs/>
          <w:sz w:val="27"/>
          <w:szCs w:val="27"/>
        </w:rPr>
        <w:t>En tal virtud, se vuelve impostergable que el sector público garantice, en colaboración con la sociedad civil y mediante la aplicación de un marco legal claro y realista, el derecho al pleno desarrollo de niñas, niños y adolescentes cuyos padres, madres y/o tutores(as) trabajan o no cuentan con redes de apoyo y/o protección social para asegurarles los cuidados y el bienestar necesarios para su desarrollo integral y la protección de sus derechos</w:t>
      </w:r>
    </w:p>
    <w:p w:rsidR="005B7772" w:rsidRPr="00F71766" w:rsidRDefault="005B7772" w:rsidP="00F136EE">
      <w:pPr>
        <w:rPr>
          <w:bCs/>
          <w:sz w:val="27"/>
          <w:szCs w:val="27"/>
        </w:rPr>
      </w:pPr>
    </w:p>
    <w:p w:rsidR="00E37522" w:rsidRPr="00F71766" w:rsidRDefault="00F71766" w:rsidP="00E37522">
      <w:pPr>
        <w:rPr>
          <w:bCs/>
          <w:sz w:val="27"/>
          <w:szCs w:val="27"/>
        </w:rPr>
      </w:pPr>
      <w:r w:rsidRPr="00F71766">
        <w:rPr>
          <w:bCs/>
          <w:sz w:val="27"/>
          <w:szCs w:val="27"/>
        </w:rPr>
        <w:t>L</w:t>
      </w:r>
      <w:r w:rsidR="00E37522" w:rsidRPr="00F71766">
        <w:rPr>
          <w:bCs/>
          <w:sz w:val="27"/>
          <w:szCs w:val="27"/>
        </w:rPr>
        <w:t xml:space="preserve">a Ley de Asistencia Social y Protección de Derechos del Estado de Coahuila de Zaragoza, contempla en su artículo seis que </w:t>
      </w:r>
      <w:r w:rsidR="00E37522" w:rsidRPr="00F71766">
        <w:rPr>
          <w:bCs/>
          <w:i/>
          <w:iCs/>
          <w:sz w:val="27"/>
          <w:szCs w:val="27"/>
        </w:rPr>
        <w:t xml:space="preserve">tienen derecho a la asistencia </w:t>
      </w:r>
      <w:r w:rsidR="00E37522" w:rsidRPr="00F71766">
        <w:rPr>
          <w:bCs/>
          <w:i/>
          <w:iCs/>
          <w:sz w:val="27"/>
          <w:szCs w:val="27"/>
        </w:rPr>
        <w:lastRenderedPageBreak/>
        <w:t>social las personas que se encuentren en situación de vulnerabilidad y sus familias, preferentemente</w:t>
      </w:r>
      <w:r w:rsidR="00E37522" w:rsidRPr="00F71766">
        <w:rPr>
          <w:bCs/>
          <w:sz w:val="27"/>
          <w:szCs w:val="27"/>
        </w:rPr>
        <w:t>:</w:t>
      </w:r>
    </w:p>
    <w:p w:rsidR="00557758" w:rsidRPr="00F71766" w:rsidRDefault="00557758" w:rsidP="00E37522">
      <w:pPr>
        <w:rPr>
          <w:bCs/>
          <w:sz w:val="27"/>
          <w:szCs w:val="27"/>
        </w:rPr>
      </w:pPr>
    </w:p>
    <w:p w:rsidR="00E37522" w:rsidRPr="00F71766" w:rsidRDefault="00E37522" w:rsidP="00E37522">
      <w:pPr>
        <w:rPr>
          <w:bCs/>
          <w:i/>
          <w:iCs/>
          <w:sz w:val="27"/>
          <w:szCs w:val="27"/>
        </w:rPr>
      </w:pPr>
      <w:r w:rsidRPr="00F71766">
        <w:rPr>
          <w:bCs/>
          <w:i/>
          <w:iCs/>
          <w:sz w:val="27"/>
          <w:szCs w:val="27"/>
        </w:rPr>
        <w:t>Los niños, niñas y adolescentes en riesgo o en situación extraordinaria por: malnutrición; deficiencias en su desarrollo físico o mental, o cuando éste sea afectado por condiciones familiares adversas; maltrato o abuso; abandono, ausencia o irresponsabilidad de progenitores o de quien legalmente esté obligado, en el cumplimiento y garantía de sus derechos; ser víctima de cualquier tipo de explotación; encontrarse en situación de calle; adicciones.</w:t>
      </w:r>
    </w:p>
    <w:p w:rsidR="00E37522" w:rsidRPr="00F71766" w:rsidRDefault="00E37522" w:rsidP="00E37522">
      <w:pPr>
        <w:rPr>
          <w:bCs/>
          <w:sz w:val="27"/>
          <w:szCs w:val="27"/>
        </w:rPr>
      </w:pPr>
    </w:p>
    <w:p w:rsidR="00E37522" w:rsidRPr="00F71766" w:rsidRDefault="00E37522" w:rsidP="00E37522">
      <w:pPr>
        <w:rPr>
          <w:bCs/>
          <w:sz w:val="27"/>
          <w:szCs w:val="27"/>
        </w:rPr>
      </w:pPr>
      <w:r w:rsidRPr="00F71766">
        <w:rPr>
          <w:bCs/>
          <w:sz w:val="27"/>
          <w:szCs w:val="27"/>
        </w:rPr>
        <w:t>También por:</w:t>
      </w:r>
      <w:r w:rsidRPr="00F71766">
        <w:rPr>
          <w:bCs/>
          <w:i/>
          <w:iCs/>
          <w:sz w:val="27"/>
          <w:szCs w:val="27"/>
        </w:rPr>
        <w:t xml:space="preserve"> ser víctimas de trata de personas; trabajar en condiciones que afecten su desarrollo e integridad física y mental; ser víctimas del delito; niños, niñas y adolescentes en conflicto con la ley; niños, niñas y adolescentes que intervengan en un procedimiento legal, velando siempre porque se respete su interés superior; ser hijos de padres que padezcan enfermedades terminales y en condiciones de extrema pobreza;</w:t>
      </w:r>
      <w:r w:rsidR="00557758" w:rsidRPr="00F71766">
        <w:rPr>
          <w:bCs/>
          <w:i/>
          <w:iCs/>
          <w:sz w:val="27"/>
          <w:szCs w:val="27"/>
        </w:rPr>
        <w:t xml:space="preserve"> s</w:t>
      </w:r>
      <w:r w:rsidRPr="00F71766">
        <w:rPr>
          <w:bCs/>
          <w:i/>
          <w:iCs/>
          <w:sz w:val="27"/>
          <w:szCs w:val="27"/>
        </w:rPr>
        <w:t>er migrantes en condiciones de vulnerabilidad o repatriados;</w:t>
      </w:r>
      <w:r w:rsidR="00557758" w:rsidRPr="00F71766">
        <w:rPr>
          <w:bCs/>
          <w:i/>
          <w:iCs/>
          <w:sz w:val="27"/>
          <w:szCs w:val="27"/>
        </w:rPr>
        <w:t xml:space="preserve"> s</w:t>
      </w:r>
      <w:r w:rsidRPr="00F71766">
        <w:rPr>
          <w:bCs/>
          <w:i/>
          <w:iCs/>
          <w:sz w:val="27"/>
          <w:szCs w:val="27"/>
        </w:rPr>
        <w:t>er víctimas de conflictos armados y de persecución étnica o religiosa, o</w:t>
      </w:r>
      <w:r w:rsidR="00557758" w:rsidRPr="00F71766">
        <w:rPr>
          <w:bCs/>
          <w:i/>
          <w:iCs/>
          <w:sz w:val="27"/>
          <w:szCs w:val="27"/>
        </w:rPr>
        <w:t xml:space="preserve"> s</w:t>
      </w:r>
      <w:r w:rsidRPr="00F71766">
        <w:rPr>
          <w:bCs/>
          <w:i/>
          <w:iCs/>
          <w:sz w:val="27"/>
          <w:szCs w:val="27"/>
        </w:rPr>
        <w:t>er madres adolescentes</w:t>
      </w:r>
      <w:r w:rsidR="00557758" w:rsidRPr="00F71766">
        <w:rPr>
          <w:bCs/>
          <w:i/>
          <w:iCs/>
          <w:sz w:val="27"/>
          <w:szCs w:val="27"/>
        </w:rPr>
        <w:t>, s</w:t>
      </w:r>
      <w:r w:rsidRPr="00F71766">
        <w:rPr>
          <w:bCs/>
          <w:i/>
          <w:iCs/>
          <w:sz w:val="27"/>
          <w:szCs w:val="27"/>
        </w:rPr>
        <w:t>er hijos de padres o madres que cumplan con una condena privativa de la libertad</w:t>
      </w:r>
      <w:r w:rsidR="00557758" w:rsidRPr="00F71766">
        <w:rPr>
          <w:bCs/>
          <w:i/>
          <w:iCs/>
          <w:sz w:val="27"/>
          <w:szCs w:val="27"/>
        </w:rPr>
        <w:t>, y s</w:t>
      </w:r>
      <w:r w:rsidRPr="00F71766">
        <w:rPr>
          <w:bCs/>
          <w:i/>
          <w:iCs/>
          <w:sz w:val="27"/>
          <w:szCs w:val="27"/>
        </w:rPr>
        <w:t>er hijos de madres víctimas de feminicidio, violencia familiar o de género</w:t>
      </w:r>
      <w:r w:rsidRPr="00F71766">
        <w:rPr>
          <w:bCs/>
          <w:sz w:val="27"/>
          <w:szCs w:val="27"/>
        </w:rPr>
        <w:t>.</w:t>
      </w:r>
    </w:p>
    <w:p w:rsidR="008E6248" w:rsidRPr="00F71766" w:rsidRDefault="008E6248" w:rsidP="008E6248">
      <w:pPr>
        <w:rPr>
          <w:bCs/>
          <w:sz w:val="27"/>
          <w:szCs w:val="27"/>
        </w:rPr>
      </w:pPr>
    </w:p>
    <w:p w:rsidR="008E6248" w:rsidRPr="00F71766" w:rsidRDefault="008E6248" w:rsidP="008E6248">
      <w:pPr>
        <w:rPr>
          <w:bCs/>
          <w:sz w:val="27"/>
          <w:szCs w:val="27"/>
        </w:rPr>
      </w:pPr>
      <w:r w:rsidRPr="00F71766">
        <w:rPr>
          <w:bCs/>
          <w:sz w:val="27"/>
          <w:szCs w:val="27"/>
        </w:rPr>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presento ante este Honorable Congreso del Estado Independiente, Libre y Soberano de Coahuila de Zaragoza, la siguiente Iniciativa con...</w:t>
      </w:r>
    </w:p>
    <w:p w:rsidR="008E6248" w:rsidRPr="00F71766" w:rsidRDefault="008E6248" w:rsidP="008E6248">
      <w:pPr>
        <w:rPr>
          <w:bCs/>
          <w:sz w:val="27"/>
          <w:szCs w:val="27"/>
        </w:rPr>
      </w:pPr>
    </w:p>
    <w:p w:rsidR="008E6248" w:rsidRPr="00F71766" w:rsidRDefault="008E6248" w:rsidP="008E6248">
      <w:pPr>
        <w:jc w:val="center"/>
        <w:rPr>
          <w:b/>
          <w:sz w:val="27"/>
          <w:szCs w:val="27"/>
        </w:rPr>
      </w:pPr>
      <w:r w:rsidRPr="00F71766">
        <w:rPr>
          <w:b/>
          <w:sz w:val="27"/>
          <w:szCs w:val="27"/>
        </w:rPr>
        <w:t>PROYECTO DE DECRETO</w:t>
      </w:r>
    </w:p>
    <w:p w:rsidR="008E6248" w:rsidRPr="00F71766" w:rsidRDefault="008E6248" w:rsidP="008E6248">
      <w:pPr>
        <w:rPr>
          <w:bCs/>
          <w:sz w:val="27"/>
          <w:szCs w:val="27"/>
        </w:rPr>
      </w:pPr>
    </w:p>
    <w:p w:rsidR="009608AC" w:rsidRPr="00F71766" w:rsidRDefault="009608AC" w:rsidP="009608AC">
      <w:pPr>
        <w:rPr>
          <w:bCs/>
          <w:sz w:val="27"/>
          <w:szCs w:val="27"/>
        </w:rPr>
      </w:pPr>
      <w:r w:rsidRPr="00F71766">
        <w:rPr>
          <w:b/>
          <w:sz w:val="27"/>
          <w:szCs w:val="27"/>
        </w:rPr>
        <w:t xml:space="preserve">ÚNICO. - </w:t>
      </w:r>
      <w:bookmarkStart w:id="2" w:name="_Hlk39474256"/>
      <w:r w:rsidR="00233C3F" w:rsidRPr="00F71766">
        <w:rPr>
          <w:bCs/>
          <w:sz w:val="27"/>
          <w:szCs w:val="27"/>
        </w:rPr>
        <w:t xml:space="preserve">Se </w:t>
      </w:r>
      <w:r w:rsidR="00220C43" w:rsidRPr="00F71766">
        <w:rPr>
          <w:bCs/>
          <w:sz w:val="27"/>
          <w:szCs w:val="27"/>
        </w:rPr>
        <w:t>adiciona un segundo párrafo al Artículo 3 y se reforma el Artículo 18, ambos de la Ley para la Prevención y Combate a la Pobreza Extrema en el Estado de Coahuila de Zaragoza</w:t>
      </w:r>
      <w:bookmarkEnd w:id="2"/>
      <w:r w:rsidR="00220C43" w:rsidRPr="00F71766">
        <w:rPr>
          <w:bCs/>
          <w:sz w:val="27"/>
          <w:szCs w:val="27"/>
        </w:rPr>
        <w:t>, para quedar como sigue:</w:t>
      </w:r>
    </w:p>
    <w:p w:rsidR="00870FFB" w:rsidRPr="00F71766" w:rsidRDefault="00870FFB" w:rsidP="009608AC">
      <w:pPr>
        <w:rPr>
          <w:bCs/>
          <w:sz w:val="27"/>
          <w:szCs w:val="27"/>
        </w:rPr>
      </w:pPr>
    </w:p>
    <w:p w:rsidR="00870FFB" w:rsidRPr="00F71766" w:rsidRDefault="00870FFB" w:rsidP="00870FFB">
      <w:pPr>
        <w:rPr>
          <w:rFonts w:eastAsia="Times New Roman"/>
          <w:sz w:val="27"/>
          <w:szCs w:val="27"/>
        </w:rPr>
      </w:pPr>
      <w:r w:rsidRPr="00F71766">
        <w:rPr>
          <w:rFonts w:eastAsia="Times New Roman"/>
          <w:sz w:val="27"/>
          <w:szCs w:val="27"/>
        </w:rPr>
        <w:t xml:space="preserve">Artículo 3 </w:t>
      </w:r>
    </w:p>
    <w:p w:rsidR="00870FFB" w:rsidRPr="00F71766" w:rsidRDefault="00870FFB" w:rsidP="00870FFB">
      <w:pPr>
        <w:rPr>
          <w:rFonts w:eastAsia="Times New Roman"/>
          <w:sz w:val="27"/>
          <w:szCs w:val="27"/>
        </w:rPr>
      </w:pPr>
      <w:r w:rsidRPr="00F71766">
        <w:rPr>
          <w:rFonts w:eastAsia="Times New Roman"/>
          <w:sz w:val="27"/>
          <w:szCs w:val="27"/>
        </w:rPr>
        <w:t xml:space="preserve">Serán sujetos de esta ley las personas o familias en situación de pobreza extrema en el estado, quienes gozan de los derechos y garantías sociales, en los términos de la Constitución Política del Estado de Coahuila de Zaragoza, </w:t>
      </w:r>
      <w:r w:rsidRPr="00F71766">
        <w:rPr>
          <w:rFonts w:eastAsia="Times New Roman"/>
          <w:sz w:val="27"/>
          <w:szCs w:val="27"/>
        </w:rPr>
        <w:lastRenderedPageBreak/>
        <w:t>de la Ley de Desarrollo Social para el Estado de Coahuila de Zaragoza, los planes, estatales y municipales de desarrollo.</w:t>
      </w:r>
    </w:p>
    <w:p w:rsidR="00870FFB" w:rsidRPr="00F71766" w:rsidRDefault="00870FFB" w:rsidP="00870FFB">
      <w:pPr>
        <w:rPr>
          <w:rFonts w:eastAsia="Times New Roman"/>
          <w:sz w:val="27"/>
          <w:szCs w:val="27"/>
        </w:rPr>
      </w:pPr>
    </w:p>
    <w:p w:rsidR="00870FFB" w:rsidRPr="00F71766" w:rsidRDefault="00870FFB" w:rsidP="00870FFB">
      <w:pPr>
        <w:rPr>
          <w:b/>
          <w:bCs/>
          <w:sz w:val="27"/>
          <w:szCs w:val="27"/>
        </w:rPr>
      </w:pPr>
      <w:r w:rsidRPr="00F71766">
        <w:rPr>
          <w:rFonts w:eastAsia="Times New Roman"/>
          <w:b/>
          <w:bCs/>
          <w:sz w:val="27"/>
          <w:szCs w:val="27"/>
        </w:rPr>
        <w:t>Los niños, niñas y adolescentes del Estado de Coahuila de Zaragoza serán en todo momento sujetos de atención preferencial dentro de las políticas, estrategias y acciones para la prevención y combate a la pobreza extrema en todas sus manifestaciones.</w:t>
      </w:r>
    </w:p>
    <w:p w:rsidR="00870FFB" w:rsidRPr="00F71766" w:rsidRDefault="00870FFB" w:rsidP="009608AC">
      <w:pPr>
        <w:rPr>
          <w:bCs/>
          <w:sz w:val="27"/>
          <w:szCs w:val="27"/>
        </w:rPr>
      </w:pPr>
    </w:p>
    <w:p w:rsidR="00220C43" w:rsidRPr="00F71766" w:rsidRDefault="00220C43" w:rsidP="00220C43">
      <w:pPr>
        <w:rPr>
          <w:rFonts w:eastAsia="Times New Roman"/>
          <w:sz w:val="27"/>
          <w:szCs w:val="27"/>
        </w:rPr>
      </w:pPr>
      <w:r w:rsidRPr="00F71766">
        <w:rPr>
          <w:rFonts w:eastAsia="Times New Roman"/>
          <w:sz w:val="27"/>
          <w:szCs w:val="27"/>
        </w:rPr>
        <w:t xml:space="preserve">Artículo 18 </w:t>
      </w:r>
    </w:p>
    <w:p w:rsidR="00220C43" w:rsidRPr="00F71766" w:rsidRDefault="00220C43" w:rsidP="00220C43">
      <w:pPr>
        <w:rPr>
          <w:rFonts w:eastAsia="Times New Roman"/>
          <w:sz w:val="27"/>
          <w:szCs w:val="27"/>
        </w:rPr>
      </w:pPr>
      <w:r w:rsidRPr="00F71766">
        <w:rPr>
          <w:rFonts w:eastAsia="Times New Roman"/>
          <w:sz w:val="27"/>
          <w:szCs w:val="27"/>
        </w:rPr>
        <w:t xml:space="preserve">Las personas o familias en situación de pobreza extrema, </w:t>
      </w:r>
      <w:r w:rsidRPr="00F71766">
        <w:rPr>
          <w:rFonts w:eastAsia="Times New Roman"/>
          <w:b/>
          <w:bCs/>
          <w:sz w:val="27"/>
          <w:szCs w:val="27"/>
        </w:rPr>
        <w:t>en especial la población infantil</w:t>
      </w:r>
      <w:r w:rsidRPr="00F71766">
        <w:rPr>
          <w:rFonts w:eastAsia="Times New Roman"/>
          <w:sz w:val="27"/>
          <w:szCs w:val="27"/>
        </w:rPr>
        <w:t xml:space="preserve">, tendrán preferencia en la distribución de los beneficios derivados de la aplicación de esta ley, sin perjuicio de seguir recibiendo cualquier otro, en virtud de los programas implementados por dependencias de cualquier orden de gobierno. </w:t>
      </w:r>
    </w:p>
    <w:p w:rsidR="00220C43" w:rsidRPr="00F71766" w:rsidRDefault="00220C43" w:rsidP="009608AC">
      <w:pPr>
        <w:rPr>
          <w:bCs/>
          <w:sz w:val="27"/>
          <w:szCs w:val="27"/>
        </w:rPr>
      </w:pPr>
    </w:p>
    <w:p w:rsidR="009608AC" w:rsidRPr="00F71766" w:rsidRDefault="009608AC" w:rsidP="009608AC">
      <w:pPr>
        <w:jc w:val="center"/>
        <w:rPr>
          <w:b/>
          <w:sz w:val="27"/>
          <w:szCs w:val="27"/>
        </w:rPr>
      </w:pPr>
      <w:r w:rsidRPr="00F71766">
        <w:rPr>
          <w:b/>
          <w:sz w:val="27"/>
          <w:szCs w:val="27"/>
        </w:rPr>
        <w:t>TRANSITORIOS</w:t>
      </w:r>
    </w:p>
    <w:p w:rsidR="009608AC" w:rsidRPr="00F71766" w:rsidRDefault="009608AC" w:rsidP="009608AC">
      <w:pPr>
        <w:rPr>
          <w:bCs/>
          <w:sz w:val="27"/>
          <w:szCs w:val="27"/>
        </w:rPr>
      </w:pPr>
    </w:p>
    <w:p w:rsidR="008E6248" w:rsidRPr="00F71766" w:rsidRDefault="005F6060" w:rsidP="00233C3F">
      <w:pPr>
        <w:rPr>
          <w:bCs/>
          <w:sz w:val="27"/>
          <w:szCs w:val="27"/>
        </w:rPr>
      </w:pPr>
      <w:r w:rsidRPr="00F71766">
        <w:rPr>
          <w:b/>
          <w:sz w:val="27"/>
          <w:szCs w:val="27"/>
        </w:rPr>
        <w:t>ÚNICO</w:t>
      </w:r>
      <w:r w:rsidR="009608AC" w:rsidRPr="00F71766">
        <w:rPr>
          <w:b/>
          <w:sz w:val="27"/>
          <w:szCs w:val="27"/>
        </w:rPr>
        <w:t>. -</w:t>
      </w:r>
      <w:r w:rsidR="009608AC" w:rsidRPr="00F71766">
        <w:rPr>
          <w:bCs/>
          <w:sz w:val="27"/>
          <w:szCs w:val="27"/>
        </w:rPr>
        <w:t xml:space="preserve"> </w:t>
      </w:r>
      <w:r w:rsidRPr="00F71766">
        <w:rPr>
          <w:bCs/>
          <w:sz w:val="27"/>
          <w:szCs w:val="27"/>
        </w:rPr>
        <w:t>El presente decreto entrará en vigor al día siguiente de su publicación en el Periódico Oficial del Gobierno del Estado.</w:t>
      </w:r>
    </w:p>
    <w:p w:rsidR="009608AC" w:rsidRPr="00F71766" w:rsidRDefault="009608AC" w:rsidP="008E6248">
      <w:pPr>
        <w:rPr>
          <w:bCs/>
          <w:sz w:val="27"/>
          <w:szCs w:val="27"/>
        </w:rPr>
      </w:pPr>
    </w:p>
    <w:p w:rsidR="00B00A1F" w:rsidRPr="00F71766" w:rsidRDefault="00B00A1F" w:rsidP="00DE31A0">
      <w:pPr>
        <w:rPr>
          <w:bCs/>
          <w:sz w:val="27"/>
          <w:szCs w:val="27"/>
        </w:rPr>
      </w:pPr>
    </w:p>
    <w:p w:rsidR="00B00A1F" w:rsidRPr="00512504" w:rsidRDefault="00B00A1F" w:rsidP="00B00A1F">
      <w:pPr>
        <w:jc w:val="center"/>
        <w:rPr>
          <w:b/>
          <w:sz w:val="26"/>
          <w:szCs w:val="26"/>
        </w:rPr>
      </w:pPr>
      <w:r w:rsidRPr="00512504">
        <w:rPr>
          <w:b/>
          <w:sz w:val="26"/>
          <w:szCs w:val="26"/>
        </w:rPr>
        <w:t>A t e n t a m e n t e :</w:t>
      </w:r>
    </w:p>
    <w:p w:rsidR="00B00A1F" w:rsidRPr="00512504" w:rsidRDefault="00B00A1F" w:rsidP="00B00A1F">
      <w:pPr>
        <w:jc w:val="center"/>
        <w:rPr>
          <w:b/>
          <w:sz w:val="26"/>
          <w:szCs w:val="26"/>
        </w:rPr>
      </w:pPr>
    </w:p>
    <w:p w:rsidR="00B00A1F" w:rsidRPr="00512504" w:rsidRDefault="00B00A1F" w:rsidP="00B11257">
      <w:pPr>
        <w:spacing w:line="360" w:lineRule="auto"/>
        <w:jc w:val="center"/>
        <w:rPr>
          <w:b/>
          <w:sz w:val="26"/>
          <w:szCs w:val="26"/>
        </w:rPr>
      </w:pPr>
      <w:r w:rsidRPr="00512504">
        <w:rPr>
          <w:b/>
          <w:sz w:val="26"/>
          <w:szCs w:val="26"/>
        </w:rPr>
        <w:t>Saltillo, Coahuila de Zaragoza</w:t>
      </w:r>
      <w:r w:rsidR="0052318E" w:rsidRPr="00512504">
        <w:rPr>
          <w:b/>
          <w:sz w:val="26"/>
          <w:szCs w:val="26"/>
        </w:rPr>
        <w:t xml:space="preserve">, a </w:t>
      </w:r>
      <w:r w:rsidR="00C32224" w:rsidRPr="00512504">
        <w:rPr>
          <w:b/>
          <w:sz w:val="26"/>
          <w:szCs w:val="26"/>
        </w:rPr>
        <w:t>4</w:t>
      </w:r>
      <w:r w:rsidR="0052318E" w:rsidRPr="00512504">
        <w:rPr>
          <w:b/>
          <w:sz w:val="26"/>
          <w:szCs w:val="26"/>
        </w:rPr>
        <w:t xml:space="preserve"> de mayo de 2020</w:t>
      </w:r>
    </w:p>
    <w:p w:rsidR="00B00A1F" w:rsidRPr="00512504" w:rsidRDefault="00B11257" w:rsidP="00B00A1F">
      <w:pPr>
        <w:jc w:val="center"/>
        <w:rPr>
          <w:b/>
          <w:i/>
          <w:sz w:val="26"/>
          <w:szCs w:val="26"/>
        </w:rPr>
      </w:pPr>
      <w:r w:rsidRPr="00512504">
        <w:rPr>
          <w:b/>
          <w:i/>
          <w:sz w:val="26"/>
          <w:szCs w:val="26"/>
        </w:rPr>
        <w:t xml:space="preserve"> </w:t>
      </w:r>
      <w:r w:rsidR="00B00A1F" w:rsidRPr="00512504">
        <w:rPr>
          <w:b/>
          <w:i/>
          <w:sz w:val="26"/>
          <w:szCs w:val="26"/>
        </w:rPr>
        <w:t>“Por el Camino de la Cuarta Transformación”</w:t>
      </w:r>
    </w:p>
    <w:p w:rsidR="00B00A1F" w:rsidRPr="00512504" w:rsidRDefault="00B00A1F" w:rsidP="00B00A1F">
      <w:pPr>
        <w:jc w:val="center"/>
        <w:rPr>
          <w:b/>
          <w:sz w:val="26"/>
          <w:szCs w:val="26"/>
        </w:rPr>
      </w:pPr>
    </w:p>
    <w:p w:rsidR="00B00A1F" w:rsidRDefault="00B00A1F" w:rsidP="00B00A1F">
      <w:pPr>
        <w:jc w:val="center"/>
        <w:rPr>
          <w:b/>
          <w:sz w:val="26"/>
          <w:szCs w:val="26"/>
        </w:rPr>
      </w:pPr>
      <w:bookmarkStart w:id="3" w:name="_GoBack"/>
      <w:bookmarkEnd w:id="3"/>
    </w:p>
    <w:p w:rsidR="00D445CF" w:rsidRPr="00512504" w:rsidRDefault="00D445CF" w:rsidP="00B00A1F">
      <w:pPr>
        <w:jc w:val="center"/>
        <w:rPr>
          <w:b/>
          <w:sz w:val="26"/>
          <w:szCs w:val="26"/>
        </w:rPr>
      </w:pPr>
    </w:p>
    <w:p w:rsidR="00B00A1F" w:rsidRPr="00512504" w:rsidRDefault="00B00A1F" w:rsidP="00B00A1F">
      <w:pPr>
        <w:jc w:val="center"/>
        <w:rPr>
          <w:b/>
          <w:sz w:val="26"/>
          <w:szCs w:val="26"/>
        </w:rPr>
      </w:pPr>
    </w:p>
    <w:p w:rsidR="00B00A1F" w:rsidRPr="00512504" w:rsidRDefault="00B00A1F" w:rsidP="00B00A1F">
      <w:pPr>
        <w:jc w:val="center"/>
        <w:rPr>
          <w:b/>
          <w:sz w:val="26"/>
          <w:szCs w:val="26"/>
        </w:rPr>
      </w:pPr>
      <w:r w:rsidRPr="00512504">
        <w:rPr>
          <w:b/>
          <w:sz w:val="26"/>
          <w:szCs w:val="26"/>
        </w:rPr>
        <w:t>DIPUTADO JOSÉ BENITO RAMÍREZ ROSAS</w:t>
      </w:r>
    </w:p>
    <w:p w:rsidR="00B00A1F" w:rsidRPr="00512504" w:rsidRDefault="00B00A1F" w:rsidP="00B00A1F">
      <w:pPr>
        <w:jc w:val="center"/>
        <w:rPr>
          <w:b/>
          <w:sz w:val="26"/>
          <w:szCs w:val="26"/>
        </w:rPr>
      </w:pPr>
      <w:r w:rsidRPr="00512504">
        <w:rPr>
          <w:b/>
          <w:sz w:val="26"/>
          <w:szCs w:val="26"/>
        </w:rPr>
        <w:t>FRACCIÓN PARLAMENTARIA “VENUSTIANO CARRANZA GARZA”</w:t>
      </w:r>
    </w:p>
    <w:p w:rsidR="00B00A1F" w:rsidRPr="00F71766" w:rsidRDefault="00B00A1F" w:rsidP="00B00A1F">
      <w:pPr>
        <w:rPr>
          <w:bCs/>
          <w:sz w:val="27"/>
          <w:szCs w:val="27"/>
        </w:rPr>
      </w:pPr>
    </w:p>
    <w:sectPr w:rsidR="00B00A1F" w:rsidRPr="00F71766" w:rsidSect="00EE6D0A">
      <w:headerReference w:type="default" r:id="rId7"/>
      <w:footerReference w:type="even" r:id="rId8"/>
      <w:footerReference w:type="default" r:id="rId9"/>
      <w:pgSz w:w="12242" w:h="15842"/>
      <w:pgMar w:top="1418" w:right="1418" w:bottom="1418" w:left="1418" w:header="426" w:footer="6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F7A" w:rsidRDefault="00765F7A">
      <w:r>
        <w:separator/>
      </w:r>
    </w:p>
  </w:endnote>
  <w:endnote w:type="continuationSeparator" w:id="0">
    <w:p w:rsidR="00765F7A" w:rsidRDefault="0076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Segoe UI Symbol"/>
    <w:charset w:val="00"/>
    <w:family w:val="swiss"/>
    <w:pitch w:val="variable"/>
    <w:sig w:usb0="00000003" w:usb1="0200FFEE" w:usb2="0304002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639" w:rsidRDefault="000901CA">
    <w:pPr>
      <w:jc w:val="right"/>
    </w:pPr>
    <w:r>
      <w:fldChar w:fldCharType="begin"/>
    </w:r>
    <w:r>
      <w:instrText>PAGE</w:instrText>
    </w:r>
    <w:r>
      <w:fldChar w:fldCharType="end"/>
    </w:r>
  </w:p>
  <w:p w:rsidR="00835639" w:rsidRDefault="00835639">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152243"/>
      <w:docPartObj>
        <w:docPartGallery w:val="Page Numbers (Bottom of Page)"/>
        <w:docPartUnique/>
      </w:docPartObj>
    </w:sdtPr>
    <w:sdtEndPr/>
    <w:sdtContent>
      <w:p w:rsidR="004C5078" w:rsidRDefault="004C5078">
        <w:pPr>
          <w:pStyle w:val="Piedepgina"/>
          <w:jc w:val="center"/>
        </w:pPr>
        <w:r>
          <w:fldChar w:fldCharType="begin"/>
        </w:r>
        <w:r>
          <w:instrText>PAGE   \* MERGEFORMAT</w:instrText>
        </w:r>
        <w:r>
          <w:fldChar w:fldCharType="separate"/>
        </w:r>
        <w:r w:rsidR="00BE500E" w:rsidRPr="00BE500E">
          <w:rPr>
            <w:noProof/>
            <w:lang w:val="es-ES"/>
          </w:rPr>
          <w:t>5</w:t>
        </w:r>
        <w:r>
          <w:fldChar w:fldCharType="end"/>
        </w:r>
      </w:p>
    </w:sdtContent>
  </w:sdt>
  <w:p w:rsidR="00835639" w:rsidRDefault="00835639">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F7A" w:rsidRDefault="00765F7A">
      <w:r>
        <w:separator/>
      </w:r>
    </w:p>
  </w:footnote>
  <w:footnote w:type="continuationSeparator" w:id="0">
    <w:p w:rsidR="00765F7A" w:rsidRDefault="00765F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1"/>
      <w:tblW w:w="11446" w:type="dxa"/>
      <w:jc w:val="center"/>
      <w:tblInd w:w="0" w:type="dxa"/>
      <w:tblLayout w:type="fixed"/>
      <w:tblLook w:val="0400" w:firstRow="0" w:lastRow="0" w:firstColumn="0" w:lastColumn="0" w:noHBand="0" w:noVBand="1"/>
    </w:tblPr>
    <w:tblGrid>
      <w:gridCol w:w="1297"/>
      <w:gridCol w:w="8927"/>
      <w:gridCol w:w="1222"/>
    </w:tblGrid>
    <w:tr w:rsidR="00835639" w:rsidTr="005B096C">
      <w:trPr>
        <w:trHeight w:val="1762"/>
        <w:jc w:val="center"/>
      </w:trPr>
      <w:tc>
        <w:tcPr>
          <w:tcW w:w="1297" w:type="dxa"/>
        </w:tcPr>
        <w:p w:rsidR="00835639" w:rsidRDefault="00835639">
          <w:pPr>
            <w:jc w:val="center"/>
            <w:rPr>
              <w:b/>
              <w:sz w:val="12"/>
              <w:szCs w:val="12"/>
            </w:rPr>
          </w:pPr>
        </w:p>
        <w:p w:rsidR="00835639" w:rsidRDefault="00835639">
          <w:pPr>
            <w:jc w:val="center"/>
            <w:rPr>
              <w:b/>
              <w:sz w:val="12"/>
              <w:szCs w:val="12"/>
            </w:rPr>
          </w:pPr>
          <w:bookmarkStart w:id="4" w:name="_30j0zll" w:colFirst="0" w:colLast="0"/>
          <w:bookmarkEnd w:id="4"/>
        </w:p>
        <w:p w:rsidR="00835639" w:rsidRDefault="00835639">
          <w:pPr>
            <w:jc w:val="center"/>
            <w:rPr>
              <w:b/>
              <w:sz w:val="12"/>
              <w:szCs w:val="12"/>
            </w:rPr>
          </w:pPr>
        </w:p>
        <w:p w:rsidR="00835639" w:rsidRDefault="00835639">
          <w:pPr>
            <w:jc w:val="center"/>
            <w:rPr>
              <w:b/>
              <w:sz w:val="12"/>
              <w:szCs w:val="12"/>
            </w:rPr>
          </w:pPr>
        </w:p>
        <w:p w:rsidR="00835639" w:rsidRDefault="00835639">
          <w:pPr>
            <w:jc w:val="center"/>
            <w:rPr>
              <w:b/>
              <w:sz w:val="12"/>
              <w:szCs w:val="12"/>
            </w:rPr>
          </w:pPr>
        </w:p>
        <w:p w:rsidR="00835639" w:rsidRDefault="00835639">
          <w:pPr>
            <w:jc w:val="center"/>
            <w:rPr>
              <w:b/>
              <w:sz w:val="12"/>
              <w:szCs w:val="12"/>
            </w:rPr>
          </w:pPr>
        </w:p>
        <w:p w:rsidR="00835639" w:rsidRDefault="00835639">
          <w:pPr>
            <w:jc w:val="center"/>
            <w:rPr>
              <w:b/>
              <w:sz w:val="12"/>
              <w:szCs w:val="12"/>
            </w:rPr>
          </w:pPr>
        </w:p>
        <w:p w:rsidR="00835639" w:rsidRDefault="00835639">
          <w:pPr>
            <w:jc w:val="center"/>
            <w:rPr>
              <w:b/>
              <w:sz w:val="12"/>
              <w:szCs w:val="12"/>
            </w:rPr>
          </w:pPr>
        </w:p>
        <w:p w:rsidR="00835639" w:rsidRDefault="00835639">
          <w:pPr>
            <w:jc w:val="center"/>
            <w:rPr>
              <w:b/>
              <w:sz w:val="12"/>
              <w:szCs w:val="12"/>
            </w:rPr>
          </w:pPr>
        </w:p>
        <w:p w:rsidR="00835639" w:rsidRDefault="00835639">
          <w:pPr>
            <w:jc w:val="center"/>
            <w:rPr>
              <w:b/>
              <w:sz w:val="12"/>
              <w:szCs w:val="12"/>
            </w:rPr>
          </w:pPr>
        </w:p>
        <w:p w:rsidR="00835639" w:rsidRDefault="00835639">
          <w:pPr>
            <w:jc w:val="center"/>
            <w:rPr>
              <w:b/>
              <w:sz w:val="12"/>
              <w:szCs w:val="12"/>
            </w:rPr>
          </w:pPr>
        </w:p>
        <w:p w:rsidR="00835639" w:rsidRPr="002C17C4" w:rsidRDefault="00835639">
          <w:pPr>
            <w:jc w:val="center"/>
            <w:rPr>
              <w:b/>
              <w:sz w:val="2"/>
              <w:szCs w:val="2"/>
            </w:rPr>
          </w:pPr>
        </w:p>
      </w:tc>
      <w:tc>
        <w:tcPr>
          <w:tcW w:w="8927" w:type="dxa"/>
        </w:tcPr>
        <w:p w:rsidR="00835639" w:rsidRDefault="00060595">
          <w:pPr>
            <w:jc w:val="center"/>
            <w:rPr>
              <w:b/>
              <w:sz w:val="24"/>
              <w:szCs w:val="24"/>
            </w:rPr>
          </w:pPr>
          <w:r>
            <w:rPr>
              <w:noProof/>
              <w:lang w:eastAsia="es-MX"/>
            </w:rPr>
            <w:drawing>
              <wp:anchor distT="0" distB="0" distL="114300" distR="114300" simplePos="0" relativeHeight="251658240" behindDoc="0" locked="0" layoutInCell="1" hidden="0" allowOverlap="1">
                <wp:simplePos x="0" y="0"/>
                <wp:positionH relativeFrom="column">
                  <wp:posOffset>-335915</wp:posOffset>
                </wp:positionH>
                <wp:positionV relativeFrom="paragraph">
                  <wp:posOffset>164465</wp:posOffset>
                </wp:positionV>
                <wp:extent cx="798394" cy="774065"/>
                <wp:effectExtent l="0" t="0" r="1905" b="6985"/>
                <wp:wrapNone/>
                <wp:docPr id="6" name="image3.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3.png" descr="Escudo de Coahuila de Zaragoza_BN_05"/>
                        <pic:cNvPicPr preferRelativeResize="0"/>
                      </pic:nvPicPr>
                      <pic:blipFill>
                        <a:blip r:embed="rId1">
                          <a:extLst>
                            <a:ext uri="{BEBA8EAE-BF5A-486C-A8C5-ECC9F3942E4B}">
                              <a14:imgProps xmlns:a14="http://schemas.microsoft.com/office/drawing/2010/main">
                                <a14:imgLayer r:embed="rId2">
                                  <a14:imgEffect>
                                    <a14:brightnessContrast contrast="40000"/>
                                  </a14:imgEffect>
                                </a14:imgLayer>
                              </a14:imgProps>
                            </a:ext>
                          </a:extLst>
                        </a:blip>
                        <a:srcRect/>
                        <a:stretch>
                          <a:fillRect/>
                        </a:stretch>
                      </pic:blipFill>
                      <pic:spPr>
                        <a:xfrm>
                          <a:off x="0" y="0"/>
                          <a:ext cx="798394" cy="774065"/>
                        </a:xfrm>
                        <a:prstGeom prst="rect">
                          <a:avLst/>
                        </a:prstGeom>
                        <a:ln/>
                      </pic:spPr>
                    </pic:pic>
                  </a:graphicData>
                </a:graphic>
                <wp14:sizeRelH relativeFrom="margin">
                  <wp14:pctWidth>0</wp14:pctWidth>
                </wp14:sizeRelH>
                <wp14:sizeRelV relativeFrom="margin">
                  <wp14:pctHeight>0</wp14:pctHeight>
                </wp14:sizeRelV>
              </wp:anchor>
            </w:drawing>
          </w:r>
        </w:p>
        <w:p w:rsidR="00835639" w:rsidRDefault="000901CA">
          <w:pPr>
            <w:tabs>
              <w:tab w:val="center" w:pos="4252"/>
              <w:tab w:val="left" w:pos="5040"/>
              <w:tab w:val="right" w:pos="8504"/>
            </w:tabs>
            <w:jc w:val="center"/>
            <w:rPr>
              <w:smallCaps/>
              <w:sz w:val="32"/>
              <w:szCs w:val="32"/>
            </w:rPr>
          </w:pPr>
          <w:r>
            <w:rPr>
              <w:smallCaps/>
              <w:sz w:val="32"/>
              <w:szCs w:val="32"/>
            </w:rPr>
            <w:t xml:space="preserve">Congreso del Estado Independiente, </w:t>
          </w:r>
        </w:p>
        <w:p w:rsidR="00835639" w:rsidRDefault="000901CA">
          <w:pPr>
            <w:tabs>
              <w:tab w:val="center" w:pos="4252"/>
              <w:tab w:val="left" w:pos="5040"/>
              <w:tab w:val="right" w:pos="8504"/>
            </w:tabs>
            <w:ind w:right="-93"/>
            <w:jc w:val="center"/>
            <w:rPr>
              <w:smallCaps/>
              <w:sz w:val="32"/>
              <w:szCs w:val="32"/>
            </w:rPr>
          </w:pPr>
          <w:r>
            <w:rPr>
              <w:smallCaps/>
              <w:sz w:val="32"/>
              <w:szCs w:val="32"/>
            </w:rPr>
            <w:t>Libre y Soberano de Coahuila de Zaragoza</w:t>
          </w:r>
        </w:p>
        <w:p w:rsidR="00835639" w:rsidRDefault="00835639">
          <w:pPr>
            <w:tabs>
              <w:tab w:val="left" w:pos="-1528"/>
              <w:tab w:val="center" w:pos="-1386"/>
              <w:tab w:val="center" w:pos="4252"/>
              <w:tab w:val="right" w:pos="8504"/>
            </w:tabs>
            <w:jc w:val="center"/>
            <w:rPr>
              <w:b/>
              <w:i/>
              <w:sz w:val="16"/>
              <w:szCs w:val="16"/>
            </w:rPr>
          </w:pPr>
        </w:p>
        <w:p w:rsidR="00FF66AC" w:rsidRPr="00C6573F" w:rsidRDefault="00C6573F" w:rsidP="006E48CB">
          <w:pPr>
            <w:tabs>
              <w:tab w:val="left" w:pos="-1528"/>
              <w:tab w:val="center" w:pos="-1386"/>
              <w:tab w:val="center" w:pos="4252"/>
              <w:tab w:val="right" w:pos="8504"/>
            </w:tabs>
            <w:jc w:val="center"/>
            <w:rPr>
              <w:b/>
              <w:iCs/>
              <w:sz w:val="15"/>
              <w:szCs w:val="15"/>
            </w:rPr>
          </w:pPr>
          <w:r>
            <w:rPr>
              <w:b/>
              <w:iCs/>
              <w:sz w:val="15"/>
              <w:szCs w:val="15"/>
            </w:rPr>
            <w:t xml:space="preserve">   </w:t>
          </w:r>
          <w:r w:rsidR="000901CA" w:rsidRPr="00C6573F">
            <w:rPr>
              <w:b/>
              <w:iCs/>
              <w:sz w:val="15"/>
              <w:szCs w:val="15"/>
            </w:rPr>
            <w:t>“</w:t>
          </w:r>
          <w:r w:rsidRPr="00C6573F">
            <w:rPr>
              <w:b/>
              <w:iCs/>
              <w:sz w:val="15"/>
              <w:szCs w:val="15"/>
            </w:rPr>
            <w:t xml:space="preserve">2020, Año del Centenario Luctuoso de Venustiano Carranza, el </w:t>
          </w:r>
          <w:r w:rsidR="002A59E4">
            <w:rPr>
              <w:b/>
              <w:iCs/>
              <w:sz w:val="15"/>
              <w:szCs w:val="15"/>
            </w:rPr>
            <w:t>B</w:t>
          </w:r>
          <w:r w:rsidRPr="00C6573F">
            <w:rPr>
              <w:b/>
              <w:iCs/>
              <w:sz w:val="15"/>
              <w:szCs w:val="15"/>
            </w:rPr>
            <w:t>arón de Cuatro Ciénegas”</w:t>
          </w:r>
        </w:p>
        <w:p w:rsidR="002C17C4" w:rsidRDefault="002C17C4" w:rsidP="002C17C4">
          <w:pPr>
            <w:rPr>
              <w:b/>
              <w:iCs/>
              <w:sz w:val="13"/>
              <w:szCs w:val="13"/>
            </w:rPr>
          </w:pPr>
        </w:p>
        <w:p w:rsidR="002C17C4" w:rsidRPr="002C17C4" w:rsidRDefault="002C17C4" w:rsidP="002C17C4">
          <w:pPr>
            <w:ind w:firstLine="720"/>
            <w:rPr>
              <w:sz w:val="2"/>
              <w:szCs w:val="2"/>
            </w:rPr>
          </w:pPr>
        </w:p>
      </w:tc>
      <w:tc>
        <w:tcPr>
          <w:tcW w:w="1222" w:type="dxa"/>
        </w:tcPr>
        <w:p w:rsidR="00835639" w:rsidRDefault="00835639">
          <w:pPr>
            <w:jc w:val="center"/>
            <w:rPr>
              <w:b/>
              <w:sz w:val="12"/>
              <w:szCs w:val="12"/>
            </w:rPr>
          </w:pPr>
        </w:p>
        <w:p w:rsidR="00835639" w:rsidRDefault="00835639">
          <w:pPr>
            <w:jc w:val="center"/>
            <w:rPr>
              <w:b/>
              <w:sz w:val="12"/>
              <w:szCs w:val="12"/>
            </w:rPr>
          </w:pPr>
        </w:p>
        <w:p w:rsidR="00835639" w:rsidRDefault="00835639">
          <w:pPr>
            <w:jc w:val="center"/>
            <w:rPr>
              <w:b/>
              <w:sz w:val="12"/>
              <w:szCs w:val="12"/>
            </w:rPr>
          </w:pPr>
        </w:p>
      </w:tc>
    </w:tr>
  </w:tbl>
  <w:p w:rsidR="00835639" w:rsidRPr="00C74F12" w:rsidRDefault="00060595">
    <w:pPr>
      <w:rPr>
        <w:sz w:val="2"/>
        <w:szCs w:val="2"/>
      </w:rPr>
    </w:pPr>
    <w:r w:rsidRPr="005B096C">
      <w:rPr>
        <w:smallCaps/>
        <w:noProof/>
        <w:sz w:val="12"/>
        <w:szCs w:val="12"/>
        <w:lang w:eastAsia="es-MX"/>
      </w:rPr>
      <w:drawing>
        <wp:anchor distT="0" distB="0" distL="114300" distR="114300" simplePos="0" relativeHeight="251659264" behindDoc="1" locked="0" layoutInCell="1" allowOverlap="1" wp14:anchorId="602C5688">
          <wp:simplePos x="0" y="0"/>
          <wp:positionH relativeFrom="column">
            <wp:posOffset>5576570</wp:posOffset>
          </wp:positionH>
          <wp:positionV relativeFrom="paragraph">
            <wp:posOffset>-1198245</wp:posOffset>
          </wp:positionV>
          <wp:extent cx="395605" cy="1087120"/>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5605" cy="1087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08E"/>
    <w:multiLevelType w:val="multilevel"/>
    <w:tmpl w:val="0053208E"/>
    <w:lvl w:ilvl="0">
      <w:start w:val="1"/>
      <w:numFmt w:val="lowerLetter"/>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EF55F05"/>
    <w:multiLevelType w:val="singleLevel"/>
    <w:tmpl w:val="1EF55F05"/>
    <w:lvl w:ilvl="0">
      <w:start w:val="1"/>
      <w:numFmt w:val="decimal"/>
      <w:suff w:val="space"/>
      <w:lvlText w:val="(%1)"/>
      <w:lvlJc w:val="left"/>
    </w:lvl>
  </w:abstractNum>
  <w:abstractNum w:abstractNumId="2" w15:restartNumberingAfterBreak="0">
    <w:nsid w:val="2518513E"/>
    <w:multiLevelType w:val="multilevel"/>
    <w:tmpl w:val="EEF26C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A320043"/>
    <w:multiLevelType w:val="hybridMultilevel"/>
    <w:tmpl w:val="5BB0C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3777BA8"/>
    <w:multiLevelType w:val="hybridMultilevel"/>
    <w:tmpl w:val="D5C80E12"/>
    <w:lvl w:ilvl="0" w:tplc="306E4D76">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7592175"/>
    <w:multiLevelType w:val="hybridMultilevel"/>
    <w:tmpl w:val="807EEE1C"/>
    <w:lvl w:ilvl="0" w:tplc="CDB2E1E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A6F6A1E"/>
    <w:multiLevelType w:val="hybridMultilevel"/>
    <w:tmpl w:val="8676D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61566D4"/>
    <w:multiLevelType w:val="hybridMultilevel"/>
    <w:tmpl w:val="60B8E2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5"/>
  </w:num>
  <w:num w:numId="5">
    <w:abstractNumId w:val="6"/>
  </w:num>
  <w:num w:numId="6">
    <w:abstractNumId w:val="0"/>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39"/>
    <w:rsid w:val="000001B9"/>
    <w:rsid w:val="00001CF4"/>
    <w:rsid w:val="00036967"/>
    <w:rsid w:val="00060595"/>
    <w:rsid w:val="00072684"/>
    <w:rsid w:val="000901CA"/>
    <w:rsid w:val="00097D0D"/>
    <w:rsid w:val="000B3750"/>
    <w:rsid w:val="000B4C45"/>
    <w:rsid w:val="000B7680"/>
    <w:rsid w:val="000C7EA3"/>
    <w:rsid w:val="000D713F"/>
    <w:rsid w:val="000E2EA5"/>
    <w:rsid w:val="000F4272"/>
    <w:rsid w:val="0010053B"/>
    <w:rsid w:val="001058A4"/>
    <w:rsid w:val="001576DB"/>
    <w:rsid w:val="00175F95"/>
    <w:rsid w:val="001859B2"/>
    <w:rsid w:val="00191A7A"/>
    <w:rsid w:val="001A1CD9"/>
    <w:rsid w:val="001B6DB9"/>
    <w:rsid w:val="001D3FB6"/>
    <w:rsid w:val="00202B4E"/>
    <w:rsid w:val="00214D28"/>
    <w:rsid w:val="00220C43"/>
    <w:rsid w:val="00233C3F"/>
    <w:rsid w:val="0025042F"/>
    <w:rsid w:val="00264319"/>
    <w:rsid w:val="00283129"/>
    <w:rsid w:val="00295B95"/>
    <w:rsid w:val="002A2427"/>
    <w:rsid w:val="002A59E4"/>
    <w:rsid w:val="002C17C4"/>
    <w:rsid w:val="002C3AC5"/>
    <w:rsid w:val="002D0382"/>
    <w:rsid w:val="00301A73"/>
    <w:rsid w:val="00325CD9"/>
    <w:rsid w:val="00353950"/>
    <w:rsid w:val="00360C25"/>
    <w:rsid w:val="003A216F"/>
    <w:rsid w:val="003C53F3"/>
    <w:rsid w:val="003D45C5"/>
    <w:rsid w:val="00473110"/>
    <w:rsid w:val="00491FEC"/>
    <w:rsid w:val="004949C6"/>
    <w:rsid w:val="00495C97"/>
    <w:rsid w:val="004C5078"/>
    <w:rsid w:val="00512504"/>
    <w:rsid w:val="0052318E"/>
    <w:rsid w:val="00546299"/>
    <w:rsid w:val="0055670F"/>
    <w:rsid w:val="00557758"/>
    <w:rsid w:val="0057037F"/>
    <w:rsid w:val="005B096C"/>
    <w:rsid w:val="005B7772"/>
    <w:rsid w:val="005C60BF"/>
    <w:rsid w:val="005D436C"/>
    <w:rsid w:val="005D4FD1"/>
    <w:rsid w:val="005E6404"/>
    <w:rsid w:val="005F6060"/>
    <w:rsid w:val="006076BE"/>
    <w:rsid w:val="006103E3"/>
    <w:rsid w:val="006201A2"/>
    <w:rsid w:val="00620945"/>
    <w:rsid w:val="006232C9"/>
    <w:rsid w:val="00634BD1"/>
    <w:rsid w:val="00651540"/>
    <w:rsid w:val="00657E60"/>
    <w:rsid w:val="006957C2"/>
    <w:rsid w:val="0069672B"/>
    <w:rsid w:val="006C2A2C"/>
    <w:rsid w:val="006C5722"/>
    <w:rsid w:val="006E0E65"/>
    <w:rsid w:val="006E48CB"/>
    <w:rsid w:val="006F57CA"/>
    <w:rsid w:val="007040DE"/>
    <w:rsid w:val="00704F90"/>
    <w:rsid w:val="00732DD0"/>
    <w:rsid w:val="00745FA2"/>
    <w:rsid w:val="007576D8"/>
    <w:rsid w:val="00765B74"/>
    <w:rsid w:val="00765F7A"/>
    <w:rsid w:val="00795541"/>
    <w:rsid w:val="007A7C61"/>
    <w:rsid w:val="007E0DF1"/>
    <w:rsid w:val="007F75F4"/>
    <w:rsid w:val="008030D0"/>
    <w:rsid w:val="00815B64"/>
    <w:rsid w:val="00817F46"/>
    <w:rsid w:val="00835639"/>
    <w:rsid w:val="008406D6"/>
    <w:rsid w:val="008566C2"/>
    <w:rsid w:val="008575DC"/>
    <w:rsid w:val="00870FFB"/>
    <w:rsid w:val="00874CCA"/>
    <w:rsid w:val="00877279"/>
    <w:rsid w:val="00877DEB"/>
    <w:rsid w:val="0088262D"/>
    <w:rsid w:val="00885D8B"/>
    <w:rsid w:val="008B4739"/>
    <w:rsid w:val="008B775A"/>
    <w:rsid w:val="008E6248"/>
    <w:rsid w:val="008F240B"/>
    <w:rsid w:val="0094489A"/>
    <w:rsid w:val="00952EA4"/>
    <w:rsid w:val="009571B8"/>
    <w:rsid w:val="009608AC"/>
    <w:rsid w:val="00962F73"/>
    <w:rsid w:val="00996CF3"/>
    <w:rsid w:val="009B5F91"/>
    <w:rsid w:val="009C5683"/>
    <w:rsid w:val="009E01AD"/>
    <w:rsid w:val="00A214C6"/>
    <w:rsid w:val="00A278FF"/>
    <w:rsid w:val="00A543A9"/>
    <w:rsid w:val="00A605AD"/>
    <w:rsid w:val="00A667EB"/>
    <w:rsid w:val="00A6718D"/>
    <w:rsid w:val="00A7408D"/>
    <w:rsid w:val="00A8011A"/>
    <w:rsid w:val="00A87B29"/>
    <w:rsid w:val="00AA4538"/>
    <w:rsid w:val="00B00A1F"/>
    <w:rsid w:val="00B11257"/>
    <w:rsid w:val="00B22449"/>
    <w:rsid w:val="00B227F9"/>
    <w:rsid w:val="00B30D2F"/>
    <w:rsid w:val="00B3286E"/>
    <w:rsid w:val="00B40FA6"/>
    <w:rsid w:val="00B520B8"/>
    <w:rsid w:val="00B61BCD"/>
    <w:rsid w:val="00B629B7"/>
    <w:rsid w:val="00B91E14"/>
    <w:rsid w:val="00B9368C"/>
    <w:rsid w:val="00B95074"/>
    <w:rsid w:val="00BE500E"/>
    <w:rsid w:val="00BF437D"/>
    <w:rsid w:val="00C059ED"/>
    <w:rsid w:val="00C073DB"/>
    <w:rsid w:val="00C32224"/>
    <w:rsid w:val="00C45DA7"/>
    <w:rsid w:val="00C6573F"/>
    <w:rsid w:val="00C74F12"/>
    <w:rsid w:val="00C80734"/>
    <w:rsid w:val="00C95273"/>
    <w:rsid w:val="00CB1E6D"/>
    <w:rsid w:val="00CE71C7"/>
    <w:rsid w:val="00CF3882"/>
    <w:rsid w:val="00CF61FC"/>
    <w:rsid w:val="00D14C02"/>
    <w:rsid w:val="00D35B23"/>
    <w:rsid w:val="00D410D5"/>
    <w:rsid w:val="00D445CF"/>
    <w:rsid w:val="00D71975"/>
    <w:rsid w:val="00D72AAB"/>
    <w:rsid w:val="00D82085"/>
    <w:rsid w:val="00DB3E06"/>
    <w:rsid w:val="00DB702D"/>
    <w:rsid w:val="00DE31A0"/>
    <w:rsid w:val="00E01FB9"/>
    <w:rsid w:val="00E147FE"/>
    <w:rsid w:val="00E244DF"/>
    <w:rsid w:val="00E37522"/>
    <w:rsid w:val="00E4413A"/>
    <w:rsid w:val="00E44309"/>
    <w:rsid w:val="00E564AB"/>
    <w:rsid w:val="00E65549"/>
    <w:rsid w:val="00EB22C4"/>
    <w:rsid w:val="00ED12C5"/>
    <w:rsid w:val="00ED4676"/>
    <w:rsid w:val="00ED53D1"/>
    <w:rsid w:val="00EE0B33"/>
    <w:rsid w:val="00EE6D0A"/>
    <w:rsid w:val="00EF5F40"/>
    <w:rsid w:val="00F12726"/>
    <w:rsid w:val="00F136EE"/>
    <w:rsid w:val="00F409FA"/>
    <w:rsid w:val="00F71766"/>
    <w:rsid w:val="00F94066"/>
    <w:rsid w:val="00F961D8"/>
    <w:rsid w:val="00FB2BEB"/>
    <w:rsid w:val="00FF66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C8796"/>
  <w15:docId w15:val="{2392488B-08DC-4F5C-B055-97E38E01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1A0"/>
    <w:rPr>
      <w:lang w:eastAsia="es-ES"/>
    </w:rPr>
  </w:style>
  <w:style w:type="paragraph" w:styleId="Ttulo1">
    <w:name w:val="heading 1"/>
    <w:basedOn w:val="Normal"/>
    <w:next w:val="Normal"/>
    <w:link w:val="Ttulo1Car"/>
    <w:qFormat/>
    <w:rsid w:val="000B154F"/>
    <w:pPr>
      <w:keepNext/>
      <w:outlineLvl w:val="0"/>
    </w:pPr>
    <w:rPr>
      <w:b/>
      <w:sz w:val="22"/>
    </w:rPr>
  </w:style>
  <w:style w:type="paragraph" w:styleId="Ttulo2">
    <w:name w:val="heading 2"/>
    <w:basedOn w:val="Normal"/>
    <w:next w:val="Normal"/>
    <w:link w:val="Ttulo2Car"/>
    <w:qFormat/>
    <w:rsid w:val="000B154F"/>
    <w:pPr>
      <w:keepNext/>
      <w:tabs>
        <w:tab w:val="left" w:pos="0"/>
      </w:tabs>
      <w:jc w:val="center"/>
      <w:outlineLvl w:val="1"/>
    </w:pPr>
    <w:rPr>
      <w:b/>
    </w:rPr>
  </w:style>
  <w:style w:type="paragraph" w:styleId="Ttulo3">
    <w:name w:val="heading 3"/>
    <w:basedOn w:val="Normal"/>
    <w:next w:val="Normal"/>
    <w:link w:val="Ttulo3Car"/>
    <w:qFormat/>
    <w:rsid w:val="000B154F"/>
    <w:pPr>
      <w:keepNext/>
      <w:spacing w:line="360" w:lineRule="auto"/>
      <w:outlineLvl w:val="2"/>
    </w:pPr>
    <w:rPr>
      <w:b/>
      <w:sz w:val="36"/>
    </w:rPr>
  </w:style>
  <w:style w:type="paragraph" w:styleId="Ttulo4">
    <w:name w:val="heading 4"/>
    <w:basedOn w:val="Normal"/>
    <w:next w:val="Normal"/>
    <w:link w:val="Ttulo4Car"/>
    <w:qFormat/>
    <w:rsid w:val="000B154F"/>
    <w:pPr>
      <w:keepNext/>
      <w:spacing w:line="360" w:lineRule="auto"/>
      <w:outlineLvl w:val="3"/>
    </w:pPr>
    <w:rPr>
      <w:b/>
      <w:sz w:val="36"/>
    </w:rPr>
  </w:style>
  <w:style w:type="paragraph" w:styleId="Ttulo5">
    <w:name w:val="heading 5"/>
    <w:basedOn w:val="Normal"/>
    <w:next w:val="Normal"/>
    <w:link w:val="Ttulo5Car"/>
    <w:qFormat/>
    <w:rsid w:val="000B154F"/>
    <w:pPr>
      <w:keepNext/>
      <w:shd w:val="clear" w:color="FF00FF" w:fill="auto"/>
      <w:spacing w:line="360" w:lineRule="auto"/>
      <w:outlineLvl w:val="4"/>
    </w:pPr>
    <w:rPr>
      <w:b/>
      <w:sz w:val="36"/>
    </w:rPr>
  </w:style>
  <w:style w:type="paragraph" w:styleId="Ttulo6">
    <w:name w:val="heading 6"/>
    <w:basedOn w:val="Normal"/>
    <w:next w:val="Normal"/>
    <w:link w:val="Ttulo6Car"/>
    <w:qFormat/>
    <w:rsid w:val="000B154F"/>
    <w:pPr>
      <w:keepNext/>
      <w:spacing w:line="360" w:lineRule="auto"/>
      <w:outlineLvl w:val="5"/>
    </w:pPr>
    <w:rPr>
      <w:b/>
      <w:sz w:val="36"/>
    </w:rPr>
  </w:style>
  <w:style w:type="paragraph" w:styleId="Ttulo7">
    <w:name w:val="heading 7"/>
    <w:basedOn w:val="Normal"/>
    <w:next w:val="Normal"/>
    <w:link w:val="Ttulo7Car"/>
    <w:qFormat/>
    <w:rsid w:val="000B154F"/>
    <w:pPr>
      <w:keepNext/>
      <w:spacing w:line="360" w:lineRule="auto"/>
      <w:outlineLvl w:val="6"/>
    </w:pPr>
    <w:rPr>
      <w:b/>
      <w:sz w:val="36"/>
    </w:rPr>
  </w:style>
  <w:style w:type="paragraph" w:styleId="Ttulo8">
    <w:name w:val="heading 8"/>
    <w:basedOn w:val="Normal"/>
    <w:next w:val="Normal"/>
    <w:link w:val="Ttulo8Car"/>
    <w:qFormat/>
    <w:rsid w:val="000B154F"/>
    <w:pPr>
      <w:keepNext/>
      <w:tabs>
        <w:tab w:val="left" w:pos="6237"/>
      </w:tabs>
      <w:spacing w:line="360" w:lineRule="auto"/>
      <w:outlineLvl w:val="7"/>
    </w:pPr>
    <w:rPr>
      <w:b/>
      <w:sz w:val="36"/>
    </w:rPr>
  </w:style>
  <w:style w:type="paragraph" w:styleId="Ttulo9">
    <w:name w:val="heading 9"/>
    <w:basedOn w:val="Normal"/>
    <w:next w:val="Normal"/>
    <w:link w:val="Ttulo9Car"/>
    <w:qFormat/>
    <w:rsid w:val="000B154F"/>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0B154F"/>
    <w:pPr>
      <w:tabs>
        <w:tab w:val="center" w:pos="4419"/>
        <w:tab w:val="right" w:pos="8838"/>
      </w:tabs>
    </w:pPr>
  </w:style>
  <w:style w:type="character" w:customStyle="1" w:styleId="EncabezadoCar">
    <w:name w:val="Encabezado Car"/>
    <w:link w:val="Encabezado"/>
    <w:uiPriority w:val="99"/>
    <w:rsid w:val="000B154F"/>
    <w:rPr>
      <w:rFonts w:ascii="Arial" w:hAnsi="Arial"/>
      <w:lang w:val="es-MX" w:eastAsia="es-ES"/>
    </w:rPr>
  </w:style>
  <w:style w:type="paragraph" w:styleId="Prrafodelista">
    <w:name w:val="List Paragraph"/>
    <w:basedOn w:val="Normal"/>
    <w:uiPriority w:val="34"/>
    <w:qFormat/>
    <w:rsid w:val="000B154F"/>
    <w:pPr>
      <w:widowControl w:val="0"/>
      <w:ind w:left="720"/>
      <w:contextualSpacing/>
    </w:pPr>
    <w:rPr>
      <w:b/>
      <w:snapToGrid w:val="0"/>
    </w:rPr>
  </w:style>
  <w:style w:type="paragraph" w:styleId="Piedepgina">
    <w:name w:val="footer"/>
    <w:basedOn w:val="Normal"/>
    <w:link w:val="PiedepginaCar"/>
    <w:uiPriority w:val="99"/>
    <w:unhideWhenUsed/>
    <w:rsid w:val="000B154F"/>
    <w:pPr>
      <w:tabs>
        <w:tab w:val="center" w:pos="4419"/>
        <w:tab w:val="right" w:pos="8838"/>
      </w:tabs>
    </w:pPr>
  </w:style>
  <w:style w:type="character" w:customStyle="1" w:styleId="PiedepginaCar">
    <w:name w:val="Pie de página Car"/>
    <w:link w:val="Piedepgina"/>
    <w:uiPriority w:val="99"/>
    <w:rsid w:val="000B154F"/>
    <w:rPr>
      <w:rFonts w:ascii="Arial" w:hAnsi="Arial"/>
      <w:lang w:val="es-MX" w:eastAsia="es-ES"/>
    </w:rPr>
  </w:style>
  <w:style w:type="paragraph" w:styleId="Textoindependiente">
    <w:name w:val="Body Text"/>
    <w:basedOn w:val="Normal"/>
    <w:link w:val="TextoindependienteCar"/>
    <w:semiHidden/>
    <w:unhideWhenUsed/>
    <w:rsid w:val="000B154F"/>
    <w:pPr>
      <w:spacing w:after="120"/>
    </w:pPr>
  </w:style>
  <w:style w:type="character" w:customStyle="1" w:styleId="TextoindependienteCar">
    <w:name w:val="Texto independiente Car"/>
    <w:link w:val="Textoindependiente"/>
    <w:semiHidden/>
    <w:rsid w:val="000B154F"/>
    <w:rPr>
      <w:rFonts w:ascii="Arial" w:hAnsi="Arial"/>
      <w:lang w:val="es-MX" w:eastAsia="es-ES"/>
    </w:rPr>
  </w:style>
  <w:style w:type="character" w:customStyle="1" w:styleId="TextoindependienteCar1">
    <w:name w:val="Texto independiente Car1"/>
    <w:uiPriority w:val="99"/>
    <w:semiHidden/>
    <w:rsid w:val="000B154F"/>
    <w:rPr>
      <w:rFonts w:eastAsia="Times New Roman" w:cs="Times New Roman"/>
      <w:sz w:val="20"/>
      <w:szCs w:val="20"/>
      <w:lang w:eastAsia="es-ES"/>
    </w:rPr>
  </w:style>
  <w:style w:type="character" w:customStyle="1" w:styleId="Ttulo1Car">
    <w:name w:val="Título 1 Car"/>
    <w:link w:val="Ttulo1"/>
    <w:rsid w:val="000B154F"/>
    <w:rPr>
      <w:rFonts w:ascii="Arial" w:hAnsi="Arial"/>
      <w:b/>
      <w:sz w:val="22"/>
      <w:lang w:val="es-MX" w:eastAsia="es-ES"/>
    </w:rPr>
  </w:style>
  <w:style w:type="character" w:customStyle="1" w:styleId="Ttulo3Car">
    <w:name w:val="Título 3 Car"/>
    <w:link w:val="Ttulo3"/>
    <w:rsid w:val="000B154F"/>
    <w:rPr>
      <w:rFonts w:ascii="Arial" w:hAnsi="Arial"/>
      <w:b/>
      <w:sz w:val="36"/>
      <w:lang w:val="es-MX" w:eastAsia="es-ES"/>
    </w:rPr>
  </w:style>
  <w:style w:type="character" w:customStyle="1" w:styleId="Ttulo4Car">
    <w:name w:val="Título 4 Car"/>
    <w:link w:val="Ttulo4"/>
    <w:rsid w:val="000B154F"/>
    <w:rPr>
      <w:rFonts w:ascii="Arial" w:hAnsi="Arial"/>
      <w:b/>
      <w:sz w:val="36"/>
      <w:lang w:val="es-MX" w:eastAsia="es-ES"/>
    </w:rPr>
  </w:style>
  <w:style w:type="character" w:customStyle="1" w:styleId="Ttulo5Car">
    <w:name w:val="Título 5 Car"/>
    <w:link w:val="Ttulo5"/>
    <w:rsid w:val="000B154F"/>
    <w:rPr>
      <w:rFonts w:ascii="Arial" w:hAnsi="Arial"/>
      <w:b/>
      <w:sz w:val="36"/>
      <w:shd w:val="clear" w:color="FF00FF" w:fill="auto"/>
      <w:lang w:val="es-MX" w:eastAsia="es-ES"/>
    </w:rPr>
  </w:style>
  <w:style w:type="character" w:customStyle="1" w:styleId="Ttulo6Car">
    <w:name w:val="Título 6 Car"/>
    <w:link w:val="Ttulo6"/>
    <w:rsid w:val="000B154F"/>
    <w:rPr>
      <w:rFonts w:ascii="Arial" w:hAnsi="Arial"/>
      <w:b/>
      <w:sz w:val="36"/>
      <w:lang w:val="es-MX" w:eastAsia="es-ES"/>
    </w:rPr>
  </w:style>
  <w:style w:type="character" w:customStyle="1" w:styleId="Ttulo7Car">
    <w:name w:val="Título 7 Car"/>
    <w:link w:val="Ttulo7"/>
    <w:rsid w:val="000B154F"/>
    <w:rPr>
      <w:rFonts w:ascii="Arial" w:hAnsi="Arial"/>
      <w:b/>
      <w:sz w:val="36"/>
      <w:lang w:val="es-MX" w:eastAsia="es-ES"/>
    </w:rPr>
  </w:style>
  <w:style w:type="character" w:customStyle="1" w:styleId="Ttulo8Car">
    <w:name w:val="Título 8 Car"/>
    <w:link w:val="Ttulo8"/>
    <w:rsid w:val="000B154F"/>
    <w:rPr>
      <w:rFonts w:ascii="Arial" w:hAnsi="Arial"/>
      <w:b/>
      <w:sz w:val="36"/>
      <w:lang w:val="es-MX" w:eastAsia="es-ES"/>
    </w:rPr>
  </w:style>
  <w:style w:type="character" w:customStyle="1" w:styleId="Ttulo9Car">
    <w:name w:val="Título 9 Car"/>
    <w:link w:val="Ttulo9"/>
    <w:rsid w:val="000B154F"/>
    <w:rPr>
      <w:rFonts w:ascii="Arial" w:hAnsi="Arial"/>
      <w:b/>
      <w:sz w:val="36"/>
      <w:lang w:val="es-MX" w:eastAsia="es-ES"/>
    </w:rPr>
  </w:style>
  <w:style w:type="character" w:customStyle="1" w:styleId="Ttulo2Car">
    <w:name w:val="Título 2 Car"/>
    <w:link w:val="Ttulo2"/>
    <w:rsid w:val="000B154F"/>
    <w:rPr>
      <w:rFonts w:ascii="Arial" w:hAnsi="Arial"/>
      <w:b/>
      <w:lang w:val="es-MX" w:eastAsia="es-ES"/>
    </w:rPr>
  </w:style>
  <w:style w:type="paragraph" w:styleId="Textosinformato">
    <w:name w:val="Plain Text"/>
    <w:basedOn w:val="Normal"/>
    <w:link w:val="TextosinformatoCar"/>
    <w:uiPriority w:val="99"/>
    <w:unhideWhenUsed/>
    <w:rsid w:val="00C97D34"/>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C97D34"/>
    <w:rPr>
      <w:rFonts w:ascii="Consolas" w:hAnsi="Consolas"/>
      <w:sz w:val="21"/>
      <w:szCs w:val="21"/>
      <w:lang w:val="x-none" w:eastAsia="es-ES"/>
    </w:rPr>
  </w:style>
  <w:style w:type="character" w:styleId="Refdecomentario">
    <w:name w:val="annotation reference"/>
    <w:basedOn w:val="Fuentedeprrafopredeter"/>
    <w:uiPriority w:val="99"/>
    <w:semiHidden/>
    <w:unhideWhenUsed/>
    <w:rsid w:val="00CE4880"/>
    <w:rPr>
      <w:sz w:val="16"/>
      <w:szCs w:val="16"/>
    </w:rPr>
  </w:style>
  <w:style w:type="paragraph" w:styleId="Textocomentario">
    <w:name w:val="annotation text"/>
    <w:basedOn w:val="Normal"/>
    <w:link w:val="TextocomentarioCar"/>
    <w:uiPriority w:val="99"/>
    <w:semiHidden/>
    <w:unhideWhenUsed/>
    <w:rsid w:val="00CE4880"/>
  </w:style>
  <w:style w:type="character" w:customStyle="1" w:styleId="TextocomentarioCar">
    <w:name w:val="Texto comentario Car"/>
    <w:basedOn w:val="Fuentedeprrafopredeter"/>
    <w:link w:val="Textocomentario"/>
    <w:uiPriority w:val="99"/>
    <w:semiHidden/>
    <w:rsid w:val="00CE4880"/>
    <w:rPr>
      <w:rFonts w:ascii="Arial" w:hAnsi="Arial"/>
      <w:lang w:val="es-MX" w:eastAsia="es-ES"/>
    </w:rPr>
  </w:style>
  <w:style w:type="paragraph" w:styleId="Asuntodelcomentario">
    <w:name w:val="annotation subject"/>
    <w:basedOn w:val="Textocomentario"/>
    <w:next w:val="Textocomentario"/>
    <w:link w:val="AsuntodelcomentarioCar"/>
    <w:uiPriority w:val="99"/>
    <w:semiHidden/>
    <w:unhideWhenUsed/>
    <w:rsid w:val="00CE4880"/>
    <w:rPr>
      <w:b/>
      <w:bCs/>
    </w:rPr>
  </w:style>
  <w:style w:type="character" w:customStyle="1" w:styleId="AsuntodelcomentarioCar">
    <w:name w:val="Asunto del comentario Car"/>
    <w:basedOn w:val="TextocomentarioCar"/>
    <w:link w:val="Asuntodelcomentario"/>
    <w:uiPriority w:val="99"/>
    <w:semiHidden/>
    <w:rsid w:val="00CE4880"/>
    <w:rPr>
      <w:rFonts w:ascii="Arial" w:hAnsi="Arial"/>
      <w:b/>
      <w:bCs/>
      <w:lang w:val="es-MX" w:eastAsia="es-ES"/>
    </w:rPr>
  </w:style>
  <w:style w:type="paragraph" w:styleId="Textodeglobo">
    <w:name w:val="Balloon Text"/>
    <w:basedOn w:val="Normal"/>
    <w:link w:val="TextodegloboCar"/>
    <w:uiPriority w:val="99"/>
    <w:semiHidden/>
    <w:unhideWhenUsed/>
    <w:rsid w:val="00CE48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4880"/>
    <w:rPr>
      <w:rFonts w:ascii="Segoe UI" w:hAnsi="Segoe UI" w:cs="Segoe UI"/>
      <w:sz w:val="18"/>
      <w:szCs w:val="18"/>
      <w:lang w:val="es-MX" w:eastAsia="es-ES"/>
    </w:rPr>
  </w:style>
  <w:style w:type="paragraph" w:styleId="NormalWeb">
    <w:name w:val="Normal (Web)"/>
    <w:basedOn w:val="Normal"/>
    <w:uiPriority w:val="99"/>
    <w:unhideWhenUsed/>
    <w:rsid w:val="00EA38C2"/>
    <w:pPr>
      <w:spacing w:before="100" w:beforeAutospacing="1" w:after="100" w:afterAutospacing="1"/>
      <w:jc w:val="left"/>
    </w:pPr>
    <w:rPr>
      <w:rFonts w:ascii="Times New Roman" w:hAnsi="Times New Roman"/>
      <w:sz w:val="24"/>
      <w:szCs w:val="24"/>
      <w:lang w:eastAsia="es-MX"/>
    </w:rPr>
  </w:style>
  <w:style w:type="paragraph" w:styleId="Textonotapie">
    <w:name w:val="footnote text"/>
    <w:basedOn w:val="Normal"/>
    <w:link w:val="TextonotapieCar"/>
    <w:uiPriority w:val="99"/>
    <w:semiHidden/>
    <w:unhideWhenUsed/>
    <w:rsid w:val="00B576B3"/>
  </w:style>
  <w:style w:type="character" w:customStyle="1" w:styleId="TextonotapieCar">
    <w:name w:val="Texto nota pie Car"/>
    <w:basedOn w:val="Fuentedeprrafopredeter"/>
    <w:link w:val="Textonotapie"/>
    <w:uiPriority w:val="99"/>
    <w:semiHidden/>
    <w:rsid w:val="00B576B3"/>
    <w:rPr>
      <w:rFonts w:ascii="Arial" w:hAnsi="Arial"/>
      <w:lang w:val="es-MX" w:eastAsia="es-ES"/>
    </w:rPr>
  </w:style>
  <w:style w:type="character" w:styleId="Refdenotaalpie">
    <w:name w:val="footnote reference"/>
    <w:basedOn w:val="Fuentedeprrafopredeter"/>
    <w:uiPriority w:val="99"/>
    <w:semiHidden/>
    <w:unhideWhenUsed/>
    <w:rsid w:val="00B576B3"/>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styleId="Tablaconcuadrcula">
    <w:name w:val="Table Grid"/>
    <w:basedOn w:val="Tablanormal"/>
    <w:uiPriority w:val="39"/>
    <w:rsid w:val="00765B74"/>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17684">
      <w:bodyDiv w:val="1"/>
      <w:marLeft w:val="0"/>
      <w:marRight w:val="0"/>
      <w:marTop w:val="0"/>
      <w:marBottom w:val="0"/>
      <w:divBdr>
        <w:top w:val="none" w:sz="0" w:space="0" w:color="auto"/>
        <w:left w:val="none" w:sz="0" w:space="0" w:color="auto"/>
        <w:bottom w:val="none" w:sz="0" w:space="0" w:color="auto"/>
        <w:right w:val="none" w:sz="0" w:space="0" w:color="auto"/>
      </w:divBdr>
      <w:divsChild>
        <w:div w:id="714743719">
          <w:marLeft w:val="0"/>
          <w:marRight w:val="0"/>
          <w:marTop w:val="0"/>
          <w:marBottom w:val="0"/>
          <w:divBdr>
            <w:top w:val="none" w:sz="0" w:space="0" w:color="auto"/>
            <w:left w:val="none" w:sz="0" w:space="0" w:color="auto"/>
            <w:bottom w:val="none" w:sz="0" w:space="0" w:color="auto"/>
            <w:right w:val="none" w:sz="0" w:space="0" w:color="auto"/>
          </w:divBdr>
          <w:divsChild>
            <w:div w:id="160506770">
              <w:marLeft w:val="0"/>
              <w:marRight w:val="0"/>
              <w:marTop w:val="0"/>
              <w:marBottom w:val="0"/>
              <w:divBdr>
                <w:top w:val="none" w:sz="0" w:space="0" w:color="auto"/>
                <w:left w:val="none" w:sz="0" w:space="0" w:color="auto"/>
                <w:bottom w:val="none" w:sz="0" w:space="0" w:color="auto"/>
                <w:right w:val="none" w:sz="0" w:space="0" w:color="auto"/>
              </w:divBdr>
              <w:divsChild>
                <w:div w:id="554317101">
                  <w:marLeft w:val="0"/>
                  <w:marRight w:val="0"/>
                  <w:marTop w:val="0"/>
                  <w:marBottom w:val="300"/>
                  <w:divBdr>
                    <w:top w:val="none" w:sz="0" w:space="0" w:color="auto"/>
                    <w:left w:val="none" w:sz="0" w:space="0" w:color="auto"/>
                    <w:bottom w:val="none" w:sz="0" w:space="0" w:color="auto"/>
                    <w:right w:val="none" w:sz="0" w:space="0" w:color="auto"/>
                  </w:divBdr>
                  <w:divsChild>
                    <w:div w:id="44523311">
                      <w:marLeft w:val="0"/>
                      <w:marRight w:val="0"/>
                      <w:marTop w:val="0"/>
                      <w:marBottom w:val="0"/>
                      <w:divBdr>
                        <w:top w:val="none" w:sz="0" w:space="0" w:color="auto"/>
                        <w:left w:val="none" w:sz="0" w:space="0" w:color="auto"/>
                        <w:bottom w:val="none" w:sz="0" w:space="0" w:color="auto"/>
                        <w:right w:val="none" w:sz="0" w:space="0" w:color="auto"/>
                      </w:divBdr>
                      <w:divsChild>
                        <w:div w:id="319189614">
                          <w:marLeft w:val="0"/>
                          <w:marRight w:val="0"/>
                          <w:marTop w:val="0"/>
                          <w:marBottom w:val="300"/>
                          <w:divBdr>
                            <w:top w:val="none" w:sz="0" w:space="0" w:color="auto"/>
                            <w:left w:val="none" w:sz="0" w:space="0" w:color="auto"/>
                            <w:bottom w:val="none" w:sz="0" w:space="0" w:color="auto"/>
                            <w:right w:val="none" w:sz="0" w:space="0" w:color="auto"/>
                          </w:divBdr>
                          <w:divsChild>
                            <w:div w:id="312295495">
                              <w:marLeft w:val="0"/>
                              <w:marRight w:val="0"/>
                              <w:marTop w:val="0"/>
                              <w:marBottom w:val="0"/>
                              <w:divBdr>
                                <w:top w:val="none" w:sz="0" w:space="0" w:color="auto"/>
                                <w:left w:val="none" w:sz="0" w:space="0" w:color="auto"/>
                                <w:bottom w:val="none" w:sz="0" w:space="0" w:color="auto"/>
                                <w:right w:val="none" w:sz="0" w:space="0" w:color="auto"/>
                              </w:divBdr>
                            </w:div>
                            <w:div w:id="6293373">
                              <w:marLeft w:val="0"/>
                              <w:marRight w:val="0"/>
                              <w:marTop w:val="0"/>
                              <w:marBottom w:val="0"/>
                              <w:divBdr>
                                <w:top w:val="none" w:sz="0" w:space="0" w:color="auto"/>
                                <w:left w:val="none" w:sz="0" w:space="0" w:color="auto"/>
                                <w:bottom w:val="none" w:sz="0" w:space="0" w:color="auto"/>
                                <w:right w:val="none" w:sz="0" w:space="0" w:color="auto"/>
                              </w:divBdr>
                            </w:div>
                            <w:div w:id="10510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51508">
          <w:marLeft w:val="0"/>
          <w:marRight w:val="300"/>
          <w:marTop w:val="0"/>
          <w:marBottom w:val="0"/>
          <w:divBdr>
            <w:top w:val="none" w:sz="0" w:space="0" w:color="auto"/>
            <w:left w:val="none" w:sz="0" w:space="0" w:color="auto"/>
            <w:bottom w:val="none" w:sz="0" w:space="0" w:color="auto"/>
            <w:right w:val="none" w:sz="0" w:space="0" w:color="auto"/>
          </w:divBdr>
          <w:divsChild>
            <w:div w:id="1007248782">
              <w:marLeft w:val="0"/>
              <w:marRight w:val="0"/>
              <w:marTop w:val="0"/>
              <w:marBottom w:val="0"/>
              <w:divBdr>
                <w:top w:val="none" w:sz="0" w:space="0" w:color="auto"/>
                <w:left w:val="none" w:sz="0" w:space="0" w:color="auto"/>
                <w:bottom w:val="none" w:sz="0" w:space="0" w:color="auto"/>
                <w:right w:val="none" w:sz="0" w:space="0" w:color="auto"/>
              </w:divBdr>
              <w:divsChild>
                <w:div w:id="1487436198">
                  <w:marLeft w:val="0"/>
                  <w:marRight w:val="0"/>
                  <w:marTop w:val="0"/>
                  <w:marBottom w:val="300"/>
                  <w:divBdr>
                    <w:top w:val="none" w:sz="0" w:space="0" w:color="auto"/>
                    <w:left w:val="none" w:sz="0" w:space="0" w:color="auto"/>
                    <w:bottom w:val="none" w:sz="0" w:space="0" w:color="auto"/>
                    <w:right w:val="none" w:sz="0" w:space="0" w:color="auto"/>
                  </w:divBdr>
                  <w:divsChild>
                    <w:div w:id="99839436">
                      <w:marLeft w:val="0"/>
                      <w:marRight w:val="0"/>
                      <w:marTop w:val="0"/>
                      <w:marBottom w:val="0"/>
                      <w:divBdr>
                        <w:top w:val="none" w:sz="0" w:space="0" w:color="auto"/>
                        <w:left w:val="none" w:sz="0" w:space="0" w:color="auto"/>
                        <w:bottom w:val="none" w:sz="0" w:space="0" w:color="auto"/>
                        <w:right w:val="none" w:sz="0" w:space="0" w:color="auto"/>
                      </w:divBdr>
                      <w:divsChild>
                        <w:div w:id="792820358">
                          <w:marLeft w:val="0"/>
                          <w:marRight w:val="0"/>
                          <w:marTop w:val="0"/>
                          <w:marBottom w:val="0"/>
                          <w:divBdr>
                            <w:top w:val="none" w:sz="0" w:space="0" w:color="auto"/>
                            <w:left w:val="none" w:sz="0" w:space="0" w:color="auto"/>
                            <w:bottom w:val="none" w:sz="0" w:space="0" w:color="auto"/>
                            <w:right w:val="none" w:sz="0" w:space="0" w:color="auto"/>
                          </w:divBdr>
                          <w:divsChild>
                            <w:div w:id="1755056077">
                              <w:marLeft w:val="0"/>
                              <w:marRight w:val="0"/>
                              <w:marTop w:val="0"/>
                              <w:marBottom w:val="0"/>
                              <w:divBdr>
                                <w:top w:val="none" w:sz="0" w:space="0" w:color="auto"/>
                                <w:left w:val="none" w:sz="0" w:space="0" w:color="auto"/>
                                <w:bottom w:val="none" w:sz="0" w:space="0" w:color="auto"/>
                                <w:right w:val="none" w:sz="0" w:space="0" w:color="auto"/>
                              </w:divBdr>
                            </w:div>
                            <w:div w:id="1076586444">
                              <w:marLeft w:val="0"/>
                              <w:marRight w:val="0"/>
                              <w:marTop w:val="0"/>
                              <w:marBottom w:val="0"/>
                              <w:divBdr>
                                <w:top w:val="none" w:sz="0" w:space="0" w:color="auto"/>
                                <w:left w:val="none" w:sz="0" w:space="0" w:color="auto"/>
                                <w:bottom w:val="dotted" w:sz="6" w:space="8" w:color="E0E0E0"/>
                                <w:right w:val="none" w:sz="0" w:space="0" w:color="auto"/>
                              </w:divBdr>
                            </w:div>
                          </w:divsChild>
                        </w:div>
                      </w:divsChild>
                    </w:div>
                  </w:divsChild>
                </w:div>
                <w:div w:id="1383868737">
                  <w:marLeft w:val="0"/>
                  <w:marRight w:val="0"/>
                  <w:marTop w:val="0"/>
                  <w:marBottom w:val="0"/>
                  <w:divBdr>
                    <w:top w:val="none" w:sz="0" w:space="0" w:color="auto"/>
                    <w:left w:val="none" w:sz="0" w:space="0" w:color="auto"/>
                    <w:bottom w:val="none" w:sz="0" w:space="0" w:color="auto"/>
                    <w:right w:val="none" w:sz="0" w:space="0" w:color="auto"/>
                  </w:divBdr>
                  <w:divsChild>
                    <w:div w:id="2094467693">
                      <w:marLeft w:val="0"/>
                      <w:marRight w:val="300"/>
                      <w:marTop w:val="0"/>
                      <w:marBottom w:val="300"/>
                      <w:divBdr>
                        <w:top w:val="none" w:sz="0" w:space="0" w:color="auto"/>
                        <w:left w:val="none" w:sz="0" w:space="0" w:color="auto"/>
                        <w:bottom w:val="none" w:sz="0" w:space="0" w:color="auto"/>
                        <w:right w:val="none" w:sz="0" w:space="0" w:color="auto"/>
                      </w:divBdr>
                      <w:divsChild>
                        <w:div w:id="24254388">
                          <w:marLeft w:val="0"/>
                          <w:marRight w:val="0"/>
                          <w:marTop w:val="0"/>
                          <w:marBottom w:val="0"/>
                          <w:divBdr>
                            <w:top w:val="none" w:sz="0" w:space="0" w:color="auto"/>
                            <w:left w:val="none" w:sz="0" w:space="0" w:color="auto"/>
                            <w:bottom w:val="none" w:sz="0" w:space="0" w:color="auto"/>
                            <w:right w:val="none" w:sz="0" w:space="0" w:color="auto"/>
                          </w:divBdr>
                          <w:divsChild>
                            <w:div w:id="1898933512">
                              <w:marLeft w:val="0"/>
                              <w:marRight w:val="0"/>
                              <w:marTop w:val="0"/>
                              <w:marBottom w:val="0"/>
                              <w:divBdr>
                                <w:top w:val="none" w:sz="0" w:space="0" w:color="auto"/>
                                <w:left w:val="none" w:sz="0" w:space="0" w:color="auto"/>
                                <w:bottom w:val="none" w:sz="0" w:space="0" w:color="auto"/>
                                <w:right w:val="none" w:sz="0" w:space="0" w:color="auto"/>
                              </w:divBdr>
                              <w:divsChild>
                                <w:div w:id="983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6658">
                          <w:marLeft w:val="0"/>
                          <w:marRight w:val="0"/>
                          <w:marTop w:val="225"/>
                          <w:marBottom w:val="450"/>
                          <w:divBdr>
                            <w:top w:val="dotted" w:sz="6" w:space="11" w:color="E0E0E0"/>
                            <w:left w:val="none" w:sz="0" w:space="0" w:color="auto"/>
                            <w:bottom w:val="none" w:sz="0" w:space="0" w:color="auto"/>
                            <w:right w:val="none" w:sz="0" w:space="0" w:color="auto"/>
                          </w:divBdr>
                          <w:divsChild>
                            <w:div w:id="1810702099">
                              <w:marLeft w:val="0"/>
                              <w:marRight w:val="0"/>
                              <w:marTop w:val="0"/>
                              <w:marBottom w:val="0"/>
                              <w:divBdr>
                                <w:top w:val="none" w:sz="0" w:space="0" w:color="auto"/>
                                <w:left w:val="none" w:sz="0" w:space="0" w:color="auto"/>
                                <w:bottom w:val="none" w:sz="0" w:space="0" w:color="auto"/>
                                <w:right w:val="none" w:sz="0" w:space="0" w:color="auto"/>
                              </w:divBdr>
                              <w:divsChild>
                                <w:div w:id="1374380885">
                                  <w:marLeft w:val="0"/>
                                  <w:marRight w:val="0"/>
                                  <w:marTop w:val="0"/>
                                  <w:marBottom w:val="0"/>
                                  <w:divBdr>
                                    <w:top w:val="none" w:sz="0" w:space="0" w:color="auto"/>
                                    <w:left w:val="none" w:sz="0" w:space="0" w:color="auto"/>
                                    <w:bottom w:val="none" w:sz="0" w:space="0" w:color="auto"/>
                                    <w:right w:val="none" w:sz="0" w:space="0" w:color="auto"/>
                                  </w:divBdr>
                                  <w:divsChild>
                                    <w:div w:id="725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425278">
                          <w:marLeft w:val="0"/>
                          <w:marRight w:val="0"/>
                          <w:marTop w:val="0"/>
                          <w:marBottom w:val="300"/>
                          <w:divBdr>
                            <w:top w:val="none" w:sz="0" w:space="0" w:color="auto"/>
                            <w:left w:val="none" w:sz="0" w:space="0" w:color="auto"/>
                            <w:bottom w:val="dotted" w:sz="6" w:space="15" w:color="E0E0E0"/>
                            <w:right w:val="none" w:sz="0" w:space="0" w:color="auto"/>
                          </w:divBdr>
                        </w:div>
                        <w:div w:id="2141337714">
                          <w:marLeft w:val="0"/>
                          <w:marRight w:val="0"/>
                          <w:marTop w:val="0"/>
                          <w:marBottom w:val="300"/>
                          <w:divBdr>
                            <w:top w:val="none" w:sz="0" w:space="0" w:color="auto"/>
                            <w:left w:val="none" w:sz="0" w:space="0" w:color="auto"/>
                            <w:bottom w:val="none" w:sz="0" w:space="0" w:color="auto"/>
                            <w:right w:val="none" w:sz="0" w:space="0" w:color="auto"/>
                          </w:divBdr>
                          <w:divsChild>
                            <w:div w:id="1506940603">
                              <w:marLeft w:val="0"/>
                              <w:marRight w:val="150"/>
                              <w:marTop w:val="0"/>
                              <w:marBottom w:val="150"/>
                              <w:divBdr>
                                <w:top w:val="none" w:sz="0" w:space="0" w:color="auto"/>
                                <w:left w:val="none" w:sz="0" w:space="0" w:color="auto"/>
                                <w:bottom w:val="none" w:sz="0" w:space="0" w:color="auto"/>
                                <w:right w:val="none" w:sz="0" w:space="0" w:color="auto"/>
                              </w:divBdr>
                            </w:div>
                            <w:div w:id="276570241">
                              <w:marLeft w:val="0"/>
                              <w:marRight w:val="150"/>
                              <w:marTop w:val="0"/>
                              <w:marBottom w:val="150"/>
                              <w:divBdr>
                                <w:top w:val="none" w:sz="0" w:space="0" w:color="auto"/>
                                <w:left w:val="none" w:sz="0" w:space="0" w:color="auto"/>
                                <w:bottom w:val="none" w:sz="0" w:space="0" w:color="auto"/>
                                <w:right w:val="none" w:sz="0" w:space="0" w:color="auto"/>
                              </w:divBdr>
                            </w:div>
                            <w:div w:id="37928509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963613613">
                      <w:marLeft w:val="0"/>
                      <w:marRight w:val="0"/>
                      <w:marTop w:val="0"/>
                      <w:marBottom w:val="300"/>
                      <w:divBdr>
                        <w:top w:val="none" w:sz="0" w:space="0" w:color="auto"/>
                        <w:left w:val="none" w:sz="0" w:space="0" w:color="auto"/>
                        <w:bottom w:val="none" w:sz="0" w:space="0" w:color="auto"/>
                        <w:right w:val="none" w:sz="0" w:space="0" w:color="auto"/>
                      </w:divBdr>
                    </w:div>
                    <w:div w:id="889877764">
                      <w:marLeft w:val="0"/>
                      <w:marRight w:val="0"/>
                      <w:marTop w:val="0"/>
                      <w:marBottom w:val="600"/>
                      <w:divBdr>
                        <w:top w:val="none" w:sz="0" w:space="0" w:color="auto"/>
                        <w:left w:val="none" w:sz="0" w:space="0" w:color="auto"/>
                        <w:bottom w:val="none" w:sz="0" w:space="0" w:color="auto"/>
                        <w:right w:val="none" w:sz="0" w:space="0" w:color="auto"/>
                      </w:divBdr>
                      <w:divsChild>
                        <w:div w:id="545677189">
                          <w:marLeft w:val="2700"/>
                          <w:marRight w:val="0"/>
                          <w:marTop w:val="0"/>
                          <w:marBottom w:val="600"/>
                          <w:divBdr>
                            <w:top w:val="none" w:sz="0" w:space="0" w:color="auto"/>
                            <w:left w:val="none" w:sz="0" w:space="0" w:color="auto"/>
                            <w:bottom w:val="none" w:sz="0" w:space="0" w:color="auto"/>
                            <w:right w:val="none" w:sz="0" w:space="0" w:color="auto"/>
                          </w:divBdr>
                          <w:divsChild>
                            <w:div w:id="1478379909">
                              <w:marLeft w:val="0"/>
                              <w:marRight w:val="0"/>
                              <w:marTop w:val="0"/>
                              <w:marBottom w:val="0"/>
                              <w:divBdr>
                                <w:top w:val="none" w:sz="0" w:space="0" w:color="auto"/>
                                <w:left w:val="none" w:sz="0" w:space="0" w:color="auto"/>
                                <w:bottom w:val="none" w:sz="0" w:space="0" w:color="auto"/>
                                <w:right w:val="none" w:sz="0" w:space="0" w:color="auto"/>
                              </w:divBdr>
                            </w:div>
                          </w:divsChild>
                        </w:div>
                        <w:div w:id="990065368">
                          <w:marLeft w:val="2700"/>
                          <w:marRight w:val="0"/>
                          <w:marTop w:val="0"/>
                          <w:marBottom w:val="300"/>
                          <w:divBdr>
                            <w:top w:val="dotted" w:sz="6" w:space="15" w:color="E0E0E0"/>
                            <w:left w:val="none" w:sz="0" w:space="0" w:color="auto"/>
                            <w:bottom w:val="dotted" w:sz="6" w:space="15" w:color="E0E0E0"/>
                            <w:right w:val="none" w:sz="0" w:space="0" w:color="auto"/>
                          </w:divBdr>
                          <w:divsChild>
                            <w:div w:id="353045806">
                              <w:marLeft w:val="-450"/>
                              <w:marRight w:val="0"/>
                              <w:marTop w:val="0"/>
                              <w:marBottom w:val="150"/>
                              <w:divBdr>
                                <w:top w:val="none" w:sz="0" w:space="0" w:color="auto"/>
                                <w:left w:val="none" w:sz="0" w:space="0" w:color="auto"/>
                                <w:bottom w:val="none" w:sz="0" w:space="0" w:color="auto"/>
                                <w:right w:val="none" w:sz="0" w:space="0" w:color="auto"/>
                              </w:divBdr>
                            </w:div>
                            <w:div w:id="1376003156">
                              <w:marLeft w:val="0"/>
                              <w:marRight w:val="0"/>
                              <w:marTop w:val="0"/>
                              <w:marBottom w:val="0"/>
                              <w:divBdr>
                                <w:top w:val="none" w:sz="0" w:space="0" w:color="auto"/>
                                <w:left w:val="none" w:sz="0" w:space="0" w:color="auto"/>
                                <w:bottom w:val="none" w:sz="0" w:space="0" w:color="auto"/>
                                <w:right w:val="none" w:sz="0" w:space="0" w:color="auto"/>
                              </w:divBdr>
                              <w:divsChild>
                                <w:div w:id="1960717127">
                                  <w:marLeft w:val="0"/>
                                  <w:marRight w:val="0"/>
                                  <w:marTop w:val="0"/>
                                  <w:marBottom w:val="0"/>
                                  <w:divBdr>
                                    <w:top w:val="none" w:sz="0" w:space="0" w:color="auto"/>
                                    <w:left w:val="none" w:sz="0" w:space="0" w:color="auto"/>
                                    <w:bottom w:val="none" w:sz="0" w:space="0" w:color="auto"/>
                                    <w:right w:val="none" w:sz="0" w:space="0" w:color="auto"/>
                                  </w:divBdr>
                                  <w:divsChild>
                                    <w:div w:id="7828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897">
                          <w:marLeft w:val="2700"/>
                          <w:marRight w:val="0"/>
                          <w:marTop w:val="0"/>
                          <w:marBottom w:val="600"/>
                          <w:divBdr>
                            <w:top w:val="none" w:sz="0" w:space="0" w:color="auto"/>
                            <w:left w:val="none" w:sz="0" w:space="0" w:color="auto"/>
                            <w:bottom w:val="none" w:sz="0" w:space="0" w:color="auto"/>
                            <w:right w:val="none" w:sz="0" w:space="0" w:color="auto"/>
                          </w:divBdr>
                          <w:divsChild>
                            <w:div w:id="6513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1601</Words>
  <Characters>8809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Congreso del Estado de Coahuila/Juan M. Lumbreras Teniente</dc:creator>
  <cp:lastModifiedBy>Juan Lumbreras</cp:lastModifiedBy>
  <cp:revision>5</cp:revision>
  <cp:lastPrinted>2020-05-05T15:13:00Z</cp:lastPrinted>
  <dcterms:created xsi:type="dcterms:W3CDTF">2020-05-06T17:35:00Z</dcterms:created>
  <dcterms:modified xsi:type="dcterms:W3CDTF">2020-05-06T17:35:00Z</dcterms:modified>
</cp:coreProperties>
</file>