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D899" w14:textId="77777777" w:rsidR="00994AD6" w:rsidRDefault="00994AD6" w:rsidP="00994AD6">
      <w:pPr>
        <w:jc w:val="both"/>
        <w:rPr>
          <w:rFonts w:ascii="Arial Narrow" w:hAnsi="Arial Narrow"/>
          <w:color w:val="000000"/>
          <w:sz w:val="26"/>
          <w:szCs w:val="26"/>
          <w:lang w:val="es-MX"/>
        </w:rPr>
      </w:pPr>
      <w:bookmarkStart w:id="0" w:name="_gjdgxs" w:colFirst="0" w:colLast="0"/>
      <w:bookmarkEnd w:id="0"/>
    </w:p>
    <w:p w14:paraId="7A8E7A2F" w14:textId="77777777" w:rsidR="00994AD6" w:rsidRDefault="00994AD6" w:rsidP="00994AD6">
      <w:pPr>
        <w:jc w:val="both"/>
        <w:rPr>
          <w:rFonts w:ascii="Arial Narrow" w:hAnsi="Arial Narrow"/>
          <w:color w:val="000000"/>
          <w:sz w:val="26"/>
          <w:szCs w:val="26"/>
          <w:lang w:val="es-MX"/>
        </w:rPr>
      </w:pPr>
    </w:p>
    <w:p w14:paraId="45399447" w14:textId="34C57A60" w:rsidR="00994AD6" w:rsidRPr="00994AD6" w:rsidRDefault="00994AD6" w:rsidP="00994AD6">
      <w:pPr>
        <w:jc w:val="both"/>
        <w:rPr>
          <w:rFonts w:ascii="Arial Narrow" w:hAnsi="Arial Narrow"/>
          <w:b/>
          <w:color w:val="000000"/>
          <w:sz w:val="26"/>
          <w:szCs w:val="26"/>
          <w:lang w:val="es-MX"/>
        </w:rPr>
      </w:pPr>
      <w:r w:rsidRPr="00994AD6">
        <w:rPr>
          <w:rFonts w:ascii="Arial Narrow" w:hAnsi="Arial Narrow"/>
          <w:color w:val="000000"/>
          <w:sz w:val="26"/>
          <w:szCs w:val="26"/>
          <w:lang w:val="es-MX"/>
        </w:rPr>
        <w:t>Iniciativa con Proyecto de Decreto por el que se reforma el numeral 2 y se adiciona el numeral 3 al artículo 5º, y se reforma el primer párrafo del artículo 6º de la</w:t>
      </w:r>
      <w:r>
        <w:rPr>
          <w:rFonts w:ascii="Arial Narrow" w:hAnsi="Arial Narrow"/>
          <w:color w:val="000000"/>
          <w:sz w:val="26"/>
          <w:szCs w:val="26"/>
          <w:lang w:val="es-MX"/>
        </w:rPr>
        <w:t xml:space="preserve"> </w:t>
      </w:r>
      <w:r w:rsidRPr="00994AD6">
        <w:rPr>
          <w:rFonts w:ascii="Arial Narrow" w:hAnsi="Arial Narrow"/>
          <w:b/>
          <w:color w:val="000000"/>
          <w:sz w:val="26"/>
          <w:szCs w:val="26"/>
          <w:lang w:val="es-MX"/>
        </w:rPr>
        <w:t>Ley de Cardioprotección para el Estado de Coahuila de Zaragoza.</w:t>
      </w:r>
    </w:p>
    <w:p w14:paraId="6AC8C338" w14:textId="77777777" w:rsidR="00994AD6" w:rsidRDefault="00994AD6" w:rsidP="00994AD6">
      <w:pPr>
        <w:jc w:val="both"/>
        <w:rPr>
          <w:rFonts w:ascii="Arial Narrow" w:hAnsi="Arial Narrow"/>
          <w:color w:val="000000"/>
          <w:sz w:val="26"/>
          <w:szCs w:val="26"/>
          <w:lang w:val="es-MX"/>
        </w:rPr>
      </w:pPr>
    </w:p>
    <w:p w14:paraId="6633DCF1" w14:textId="7982D09F" w:rsidR="00994AD6" w:rsidRPr="00994AD6" w:rsidRDefault="00994AD6" w:rsidP="00994AD6">
      <w:pPr>
        <w:numPr>
          <w:ilvl w:val="0"/>
          <w:numId w:val="10"/>
        </w:numPr>
        <w:ind w:left="714" w:hanging="357"/>
        <w:contextualSpacing/>
        <w:jc w:val="both"/>
        <w:rPr>
          <w:rFonts w:ascii="Arial Narrow" w:hAnsi="Arial Narrow"/>
          <w:b/>
          <w:color w:val="000000"/>
          <w:sz w:val="26"/>
          <w:szCs w:val="26"/>
          <w:lang w:val="es-MX"/>
        </w:rPr>
      </w:pPr>
      <w:r w:rsidRPr="00994AD6">
        <w:rPr>
          <w:rFonts w:ascii="Arial Narrow" w:hAnsi="Arial Narrow"/>
          <w:b/>
          <w:color w:val="000000"/>
          <w:sz w:val="26"/>
          <w:szCs w:val="26"/>
          <w:lang w:val="es-MX"/>
        </w:rPr>
        <w:t>Con el propósito de impulsar la capacitación constante en el uso de los desfibriladores automáticos externos.</w:t>
      </w:r>
    </w:p>
    <w:p w14:paraId="70175D54" w14:textId="77777777" w:rsidR="00994AD6" w:rsidRPr="0048408C" w:rsidRDefault="00994AD6" w:rsidP="00994AD6">
      <w:pPr>
        <w:jc w:val="both"/>
        <w:rPr>
          <w:rFonts w:ascii="Arial Narrow" w:hAnsi="Arial Narrow"/>
          <w:color w:val="000000"/>
          <w:sz w:val="26"/>
          <w:szCs w:val="26"/>
          <w:lang w:val="es-MX"/>
        </w:rPr>
      </w:pPr>
    </w:p>
    <w:p w14:paraId="4B646291" w14:textId="77777777" w:rsidR="00994AD6" w:rsidRPr="0048408C" w:rsidRDefault="00994AD6" w:rsidP="00994AD6">
      <w:pPr>
        <w:jc w:val="both"/>
        <w:rPr>
          <w:rFonts w:ascii="Arial Narrow" w:hAnsi="Arial Narrow"/>
          <w:color w:val="000000"/>
          <w:sz w:val="26"/>
          <w:szCs w:val="26"/>
          <w:lang w:val="es-ES"/>
        </w:rPr>
      </w:pPr>
      <w:r w:rsidRPr="0048408C">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48408C">
        <w:rPr>
          <w:rFonts w:ascii="Arial Narrow" w:hAnsi="Arial Narrow"/>
          <w:b/>
          <w:color w:val="000000"/>
          <w:sz w:val="26"/>
          <w:szCs w:val="26"/>
          <w:lang w:val="es-MX"/>
        </w:rPr>
        <w:t>Diputad</w:t>
      </w:r>
      <w:r>
        <w:rPr>
          <w:rFonts w:ascii="Arial Narrow" w:hAnsi="Arial Narrow"/>
          <w:b/>
          <w:color w:val="000000"/>
          <w:sz w:val="26"/>
          <w:szCs w:val="26"/>
          <w:lang w:val="es-MX"/>
        </w:rPr>
        <w:t xml:space="preserve">o </w:t>
      </w:r>
      <w:r w:rsidRPr="0048408C">
        <w:rPr>
          <w:rFonts w:ascii="Arial Narrow" w:hAnsi="Arial Narrow"/>
          <w:b/>
          <w:color w:val="000000"/>
          <w:sz w:val="26"/>
          <w:szCs w:val="26"/>
          <w:lang w:val="es-MX"/>
        </w:rPr>
        <w:t>Jesús Andrés Loya Cardona</w:t>
      </w:r>
      <w:r w:rsidRPr="0048408C">
        <w:rPr>
          <w:rFonts w:ascii="Arial Narrow" w:hAnsi="Arial Narrow"/>
          <w:color w:val="000000"/>
          <w:sz w:val="26"/>
          <w:szCs w:val="26"/>
          <w:lang w:val="es-MX"/>
        </w:rPr>
        <w:t>,</w:t>
      </w:r>
      <w:r w:rsidRPr="0048408C">
        <w:rPr>
          <w:rFonts w:ascii="Arial Narrow" w:hAnsi="Arial Narrow"/>
          <w:b/>
          <w:color w:val="000000"/>
          <w:sz w:val="26"/>
          <w:szCs w:val="26"/>
          <w:lang w:val="es-MX"/>
        </w:rPr>
        <w:t xml:space="preserve"> </w:t>
      </w:r>
      <w:r w:rsidRPr="0048408C">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652622AD" w14:textId="77777777" w:rsidR="00994AD6" w:rsidRPr="0048408C" w:rsidRDefault="00994AD6" w:rsidP="00994AD6">
      <w:pPr>
        <w:tabs>
          <w:tab w:val="left" w:pos="5056"/>
        </w:tabs>
        <w:jc w:val="both"/>
        <w:rPr>
          <w:rFonts w:ascii="Arial Narrow" w:hAnsi="Arial Narrow"/>
          <w:color w:val="000000"/>
          <w:sz w:val="26"/>
          <w:szCs w:val="26"/>
          <w:lang w:val="es-ES"/>
        </w:rPr>
      </w:pPr>
    </w:p>
    <w:p w14:paraId="030D2410" w14:textId="77777777" w:rsidR="00994AD6" w:rsidRPr="0048408C" w:rsidRDefault="00994AD6" w:rsidP="00994AD6">
      <w:pPr>
        <w:jc w:val="both"/>
        <w:rPr>
          <w:rFonts w:ascii="Arial Narrow" w:hAnsi="Arial Narrow"/>
          <w:b/>
          <w:color w:val="000000"/>
          <w:sz w:val="26"/>
          <w:szCs w:val="26"/>
          <w:lang w:val="es-MX"/>
        </w:rPr>
      </w:pPr>
      <w:r w:rsidRPr="0048408C">
        <w:rPr>
          <w:rFonts w:ascii="Arial Narrow" w:hAnsi="Arial Narrow"/>
          <w:color w:val="000000"/>
          <w:sz w:val="26"/>
          <w:szCs w:val="26"/>
          <w:lang w:val="es-MX"/>
        </w:rPr>
        <w:t xml:space="preserve">Fecha de Lectura de la Iniciativa: </w:t>
      </w:r>
      <w:r w:rsidRPr="0048408C">
        <w:rPr>
          <w:rFonts w:ascii="Arial Narrow" w:hAnsi="Arial Narrow"/>
          <w:b/>
          <w:color w:val="000000"/>
          <w:sz w:val="26"/>
          <w:szCs w:val="26"/>
          <w:lang w:val="es-MX"/>
        </w:rPr>
        <w:t>06 de Mayo de 2020.</w:t>
      </w:r>
    </w:p>
    <w:p w14:paraId="2A2D2BCB" w14:textId="77777777" w:rsidR="00994AD6" w:rsidRPr="0048408C" w:rsidRDefault="00994AD6" w:rsidP="00994AD6">
      <w:pPr>
        <w:jc w:val="both"/>
        <w:rPr>
          <w:rFonts w:ascii="Arial Narrow" w:hAnsi="Arial Narrow"/>
          <w:sz w:val="26"/>
          <w:szCs w:val="26"/>
          <w:lang w:val="es-MX"/>
        </w:rPr>
      </w:pPr>
    </w:p>
    <w:p w14:paraId="21F5C425" w14:textId="38A235FD" w:rsidR="00994AD6" w:rsidRPr="0048408C" w:rsidRDefault="00994AD6" w:rsidP="00994AD6">
      <w:pPr>
        <w:jc w:val="both"/>
        <w:rPr>
          <w:rFonts w:ascii="Arial Narrow" w:hAnsi="Arial Narrow"/>
          <w:b/>
          <w:color w:val="000000"/>
          <w:sz w:val="26"/>
          <w:szCs w:val="26"/>
          <w:lang w:val="es-MX"/>
        </w:rPr>
      </w:pPr>
      <w:r w:rsidRPr="0048408C">
        <w:rPr>
          <w:rFonts w:ascii="Arial Narrow" w:hAnsi="Arial Narrow"/>
          <w:color w:val="000000"/>
          <w:sz w:val="26"/>
          <w:szCs w:val="26"/>
          <w:lang w:val="es-MX"/>
        </w:rPr>
        <w:t xml:space="preserve">Turnada a la </w:t>
      </w:r>
      <w:r w:rsidRPr="0048408C">
        <w:rPr>
          <w:rFonts w:ascii="Arial Narrow" w:hAnsi="Arial Narrow"/>
          <w:b/>
          <w:color w:val="000000"/>
          <w:sz w:val="26"/>
          <w:szCs w:val="26"/>
          <w:lang w:val="es-MX"/>
        </w:rPr>
        <w:t xml:space="preserve">Comisión de </w:t>
      </w:r>
      <w:r w:rsidRPr="00994AD6">
        <w:rPr>
          <w:rFonts w:ascii="Arial Narrow" w:hAnsi="Arial Narrow" w:cs="Arial"/>
          <w:b/>
          <w:sz w:val="26"/>
          <w:szCs w:val="26"/>
        </w:rPr>
        <w:t>Salud, Medio Ambiente, Recursos Naturales y Agua</w:t>
      </w:r>
      <w:r w:rsidRPr="0048408C">
        <w:rPr>
          <w:rFonts w:ascii="Arial Narrow" w:hAnsi="Arial Narrow"/>
          <w:b/>
          <w:color w:val="000000"/>
          <w:sz w:val="26"/>
          <w:szCs w:val="26"/>
          <w:lang w:val="es-MX"/>
        </w:rPr>
        <w:t>.</w:t>
      </w:r>
    </w:p>
    <w:p w14:paraId="6C728F2A" w14:textId="77777777" w:rsidR="00994AD6" w:rsidRPr="0048408C" w:rsidRDefault="00994AD6" w:rsidP="00994AD6">
      <w:pPr>
        <w:jc w:val="both"/>
        <w:rPr>
          <w:rFonts w:ascii="Arial Narrow" w:hAnsi="Arial Narrow"/>
          <w:color w:val="000000"/>
          <w:sz w:val="26"/>
          <w:szCs w:val="26"/>
          <w:lang w:val="es-MX"/>
        </w:rPr>
      </w:pPr>
    </w:p>
    <w:p w14:paraId="62EC0E74" w14:textId="77777777" w:rsidR="00BA7C64" w:rsidRPr="00BF186B" w:rsidRDefault="00BA7C64" w:rsidP="00BA7C64">
      <w:pPr>
        <w:jc w:val="both"/>
        <w:rPr>
          <w:rFonts w:ascii="Arial Narrow" w:hAnsi="Arial Narrow"/>
          <w:b/>
          <w:color w:val="000000"/>
          <w:sz w:val="26"/>
          <w:szCs w:val="26"/>
        </w:rPr>
      </w:pPr>
      <w:r w:rsidRPr="00BF186B">
        <w:rPr>
          <w:rFonts w:ascii="Arial Narrow" w:hAnsi="Arial Narrow"/>
          <w:b/>
          <w:color w:val="000000"/>
          <w:sz w:val="26"/>
          <w:szCs w:val="26"/>
        </w:rPr>
        <w:t>Lectura del Dictamen: 30 de Junio de 2020.</w:t>
      </w:r>
    </w:p>
    <w:p w14:paraId="14F351FC" w14:textId="77777777" w:rsidR="00BA7C64" w:rsidRPr="00BF186B" w:rsidRDefault="00BA7C64" w:rsidP="00BA7C64">
      <w:pPr>
        <w:jc w:val="both"/>
        <w:rPr>
          <w:rFonts w:ascii="Arial Narrow" w:hAnsi="Arial Narrow"/>
          <w:b/>
          <w:color w:val="000000"/>
          <w:sz w:val="26"/>
          <w:szCs w:val="26"/>
        </w:rPr>
      </w:pPr>
    </w:p>
    <w:p w14:paraId="559CDBDB" w14:textId="77777777" w:rsidR="00BA7C64" w:rsidRPr="00BF186B" w:rsidRDefault="00BA7C64" w:rsidP="00BA7C64">
      <w:pPr>
        <w:jc w:val="both"/>
        <w:rPr>
          <w:rFonts w:ascii="Arial Narrow" w:hAnsi="Arial Narrow"/>
          <w:b/>
          <w:color w:val="000000"/>
          <w:sz w:val="26"/>
          <w:szCs w:val="26"/>
        </w:rPr>
      </w:pPr>
      <w:r w:rsidRPr="00BF186B">
        <w:rPr>
          <w:rFonts w:ascii="Arial Narrow" w:hAnsi="Arial Narrow"/>
          <w:b/>
          <w:color w:val="000000"/>
          <w:sz w:val="26"/>
          <w:szCs w:val="26"/>
        </w:rPr>
        <w:t>Decreto No. 6</w:t>
      </w:r>
      <w:r>
        <w:rPr>
          <w:rFonts w:ascii="Arial Narrow" w:hAnsi="Arial Narrow"/>
          <w:b/>
          <w:color w:val="000000"/>
          <w:sz w:val="26"/>
          <w:szCs w:val="26"/>
        </w:rPr>
        <w:t>76</w:t>
      </w:r>
    </w:p>
    <w:p w14:paraId="4204588F" w14:textId="77777777" w:rsidR="00994AD6" w:rsidRPr="00BA7C64" w:rsidRDefault="00994AD6" w:rsidP="00994AD6">
      <w:pPr>
        <w:jc w:val="both"/>
        <w:rPr>
          <w:rFonts w:ascii="Arial Narrow" w:hAnsi="Arial Narrow"/>
          <w:b/>
          <w:color w:val="000000"/>
          <w:sz w:val="26"/>
          <w:szCs w:val="26"/>
        </w:rPr>
      </w:pPr>
    </w:p>
    <w:p w14:paraId="7D962F60" w14:textId="77777777" w:rsidR="00D2502A" w:rsidRPr="00D2502A" w:rsidRDefault="00D2502A" w:rsidP="00D2502A">
      <w:pPr>
        <w:widowControl w:val="0"/>
        <w:jc w:val="both"/>
        <w:rPr>
          <w:rFonts w:ascii="Arial Narrow" w:hAnsi="Arial Narrow"/>
          <w:b/>
          <w:color w:val="000000"/>
          <w:sz w:val="26"/>
          <w:szCs w:val="26"/>
          <w:lang w:val="es-MX"/>
        </w:rPr>
      </w:pPr>
      <w:r w:rsidRPr="00D2502A">
        <w:rPr>
          <w:rFonts w:ascii="Arial Narrow" w:hAnsi="Arial Narrow"/>
          <w:color w:val="000000"/>
          <w:sz w:val="26"/>
          <w:szCs w:val="26"/>
          <w:lang w:val="es-MX"/>
        </w:rPr>
        <w:t xml:space="preserve">Publicación en el Periódico Oficial del Gobierno del Estado: </w:t>
      </w:r>
      <w:r w:rsidRPr="00D2502A">
        <w:rPr>
          <w:rFonts w:ascii="Arial Narrow" w:hAnsi="Arial Narrow"/>
          <w:b/>
          <w:color w:val="000000"/>
          <w:sz w:val="26"/>
          <w:szCs w:val="26"/>
          <w:lang w:val="es-MX"/>
        </w:rPr>
        <w:t>P.O. 63 - 07 de Agosto de 2020.</w:t>
      </w:r>
    </w:p>
    <w:p w14:paraId="3F16FF3A" w14:textId="77777777" w:rsidR="00994AD6" w:rsidRPr="0048408C" w:rsidRDefault="00994AD6" w:rsidP="00994AD6">
      <w:pPr>
        <w:jc w:val="both"/>
        <w:rPr>
          <w:rFonts w:ascii="Arial Narrow" w:hAnsi="Arial Narrow"/>
          <w:color w:val="000000"/>
          <w:sz w:val="26"/>
          <w:szCs w:val="26"/>
          <w:lang w:val="es-MX"/>
        </w:rPr>
      </w:pPr>
      <w:bookmarkStart w:id="1" w:name="_GoBack"/>
      <w:bookmarkEnd w:id="1"/>
    </w:p>
    <w:p w14:paraId="7E241039" w14:textId="77777777" w:rsidR="00994AD6" w:rsidRDefault="00994AD6" w:rsidP="00994AD6">
      <w:pPr>
        <w:jc w:val="both"/>
        <w:rPr>
          <w:rFonts w:ascii="Arial" w:hAnsi="Arial" w:cs="Arial"/>
          <w:b/>
          <w:sz w:val="28"/>
          <w:szCs w:val="28"/>
        </w:rPr>
      </w:pPr>
    </w:p>
    <w:p w14:paraId="0000ED4D" w14:textId="77777777" w:rsidR="00994AD6" w:rsidRDefault="00994AD6" w:rsidP="00994AD6">
      <w:pPr>
        <w:jc w:val="both"/>
        <w:rPr>
          <w:rFonts w:ascii="Arial" w:hAnsi="Arial" w:cs="Arial"/>
          <w:b/>
          <w:sz w:val="28"/>
          <w:szCs w:val="28"/>
        </w:rPr>
      </w:pPr>
    </w:p>
    <w:p w14:paraId="0F99E281" w14:textId="77777777" w:rsidR="00994AD6" w:rsidRDefault="00994AD6">
      <w:pPr>
        <w:rPr>
          <w:rFonts w:ascii="Arial" w:hAnsi="Arial" w:cs="Arial"/>
          <w:b/>
          <w:sz w:val="28"/>
          <w:szCs w:val="28"/>
        </w:rPr>
      </w:pPr>
      <w:r>
        <w:rPr>
          <w:rFonts w:ascii="Arial" w:hAnsi="Arial" w:cs="Arial"/>
          <w:b/>
          <w:sz w:val="28"/>
          <w:szCs w:val="28"/>
        </w:rPr>
        <w:br w:type="page"/>
      </w:r>
    </w:p>
    <w:p w14:paraId="1FC1B3AE" w14:textId="7C060FD2" w:rsidR="00A71865" w:rsidRPr="00E43BC5" w:rsidRDefault="000102D0" w:rsidP="00657A58">
      <w:pPr>
        <w:jc w:val="both"/>
        <w:rPr>
          <w:rFonts w:ascii="Arial" w:hAnsi="Arial" w:cs="Arial"/>
          <w:b/>
          <w:sz w:val="28"/>
          <w:szCs w:val="28"/>
        </w:rPr>
      </w:pPr>
      <w:r w:rsidRPr="00E43BC5">
        <w:rPr>
          <w:rFonts w:ascii="Arial" w:hAnsi="Arial" w:cs="Arial"/>
          <w:b/>
          <w:sz w:val="28"/>
          <w:szCs w:val="28"/>
        </w:rPr>
        <w:lastRenderedPageBreak/>
        <w:t xml:space="preserve">INICIATIVA CON PROYECTO DE DECRETO QUE PRESENTAN LAS DIPUTADAS Y DIPUTADOS INTEGRANTES DEL GRUPO PARLAMENTARIO “GRAL. ANDRÉS S. VIESCA”, DEL PARTIDO REVOLUCIONARIO INSTITUCIONAL, POR CONDUCTO DEL DIPUTADO JESÚS ANDRÉS LOYA CARDONA, POR EL QUE </w:t>
      </w:r>
      <w:r w:rsidR="003A6263" w:rsidRPr="00E43BC5">
        <w:rPr>
          <w:rFonts w:ascii="Arial" w:hAnsi="Arial" w:cs="Arial"/>
          <w:b/>
          <w:sz w:val="28"/>
          <w:szCs w:val="28"/>
        </w:rPr>
        <w:t>SE</w:t>
      </w:r>
      <w:r w:rsidR="00822520" w:rsidRPr="00E43BC5">
        <w:rPr>
          <w:rFonts w:ascii="Arial" w:hAnsi="Arial" w:cs="Arial"/>
          <w:b/>
          <w:sz w:val="28"/>
          <w:szCs w:val="28"/>
        </w:rPr>
        <w:t xml:space="preserve"> REFORMA</w:t>
      </w:r>
      <w:r w:rsidRPr="00E43BC5">
        <w:rPr>
          <w:rFonts w:ascii="Arial" w:hAnsi="Arial" w:cs="Arial"/>
          <w:b/>
          <w:sz w:val="28"/>
          <w:szCs w:val="28"/>
        </w:rPr>
        <w:t xml:space="preserve">N Y ADICIONAN DISVERSAS DISPOSICIONES </w:t>
      </w:r>
      <w:r w:rsidR="00180B09" w:rsidRPr="00E43BC5">
        <w:rPr>
          <w:rFonts w:ascii="Arial" w:hAnsi="Arial" w:cs="Arial"/>
          <w:b/>
          <w:sz w:val="28"/>
          <w:szCs w:val="28"/>
        </w:rPr>
        <w:t>DE</w:t>
      </w:r>
      <w:r w:rsidR="00822520" w:rsidRPr="00E43BC5">
        <w:rPr>
          <w:rFonts w:ascii="Arial" w:hAnsi="Arial" w:cs="Arial"/>
          <w:b/>
          <w:sz w:val="28"/>
          <w:szCs w:val="28"/>
        </w:rPr>
        <w:t xml:space="preserve"> LA LEY</w:t>
      </w:r>
      <w:r w:rsidR="002146E8" w:rsidRPr="00E43BC5">
        <w:rPr>
          <w:rFonts w:ascii="Arial" w:hAnsi="Arial" w:cs="Arial"/>
          <w:b/>
          <w:sz w:val="28"/>
          <w:szCs w:val="28"/>
        </w:rPr>
        <w:t xml:space="preserve"> </w:t>
      </w:r>
      <w:r w:rsidR="00822520" w:rsidRPr="00E43BC5">
        <w:rPr>
          <w:rFonts w:ascii="Arial" w:hAnsi="Arial" w:cs="Arial"/>
          <w:b/>
          <w:sz w:val="28"/>
          <w:szCs w:val="28"/>
        </w:rPr>
        <w:t>DE CARDIOPROTECCIÓN</w:t>
      </w:r>
      <w:r w:rsidR="002146E8" w:rsidRPr="00E43BC5">
        <w:rPr>
          <w:rFonts w:ascii="Arial" w:hAnsi="Arial" w:cs="Arial"/>
          <w:b/>
          <w:sz w:val="28"/>
          <w:szCs w:val="28"/>
        </w:rPr>
        <w:t xml:space="preserve"> PARA EL ESTADO DE COAHUILA DE ZARAGOZA, </w:t>
      </w:r>
      <w:r w:rsidR="003A6263" w:rsidRPr="00E43BC5">
        <w:rPr>
          <w:rFonts w:ascii="Arial" w:hAnsi="Arial" w:cs="Arial"/>
          <w:b/>
          <w:sz w:val="28"/>
          <w:szCs w:val="28"/>
        </w:rPr>
        <w:t xml:space="preserve">CON EL </w:t>
      </w:r>
      <w:r w:rsidR="002146E8" w:rsidRPr="00E43BC5">
        <w:rPr>
          <w:rFonts w:ascii="Arial" w:hAnsi="Arial" w:cs="Arial"/>
          <w:b/>
          <w:sz w:val="28"/>
          <w:szCs w:val="28"/>
        </w:rPr>
        <w:t xml:space="preserve">PROPÓSITO DE </w:t>
      </w:r>
      <w:r w:rsidR="00822520" w:rsidRPr="00E43BC5">
        <w:rPr>
          <w:rFonts w:ascii="Arial" w:hAnsi="Arial" w:cs="Arial"/>
          <w:b/>
          <w:sz w:val="28"/>
          <w:szCs w:val="28"/>
        </w:rPr>
        <w:t>IMPULSAR LA CAPACITACIÓN CONSTANTE EN EL USO DE LOS DESFIBRILADORES AUTOMÁTICOS EXTERNOS</w:t>
      </w:r>
      <w:r w:rsidR="006D24C2" w:rsidRPr="00E43BC5">
        <w:rPr>
          <w:rFonts w:ascii="Arial" w:hAnsi="Arial" w:cs="Arial"/>
          <w:b/>
          <w:sz w:val="28"/>
          <w:szCs w:val="28"/>
        </w:rPr>
        <w:t>.</w:t>
      </w:r>
    </w:p>
    <w:p w14:paraId="6516D866" w14:textId="77777777" w:rsidR="002146E8" w:rsidRPr="00E43BC5" w:rsidRDefault="002146E8" w:rsidP="00657A58">
      <w:pPr>
        <w:jc w:val="both"/>
        <w:rPr>
          <w:rFonts w:ascii="Arial" w:hAnsi="Arial" w:cs="Arial"/>
          <w:b/>
          <w:i/>
          <w:sz w:val="28"/>
          <w:szCs w:val="28"/>
        </w:rPr>
      </w:pPr>
    </w:p>
    <w:p w14:paraId="0BE39B98" w14:textId="77777777" w:rsidR="000102D0" w:rsidRPr="00E43BC5" w:rsidRDefault="000102D0" w:rsidP="00657A58">
      <w:pPr>
        <w:rPr>
          <w:rFonts w:ascii="Arial" w:hAnsi="Arial" w:cs="Arial"/>
          <w:b/>
          <w:sz w:val="28"/>
          <w:szCs w:val="28"/>
        </w:rPr>
      </w:pPr>
      <w:r w:rsidRPr="00E43BC5">
        <w:rPr>
          <w:rFonts w:ascii="Arial" w:hAnsi="Arial" w:cs="Arial"/>
          <w:b/>
          <w:sz w:val="28"/>
          <w:szCs w:val="28"/>
        </w:rPr>
        <w:t>H. PLENO DEL CONGRESO DEL ESTADO</w:t>
      </w:r>
    </w:p>
    <w:p w14:paraId="35D4C8CC" w14:textId="77777777" w:rsidR="000102D0" w:rsidRPr="00E43BC5" w:rsidRDefault="000102D0" w:rsidP="00657A58">
      <w:pPr>
        <w:rPr>
          <w:rFonts w:ascii="Arial" w:hAnsi="Arial" w:cs="Arial"/>
          <w:b/>
          <w:sz w:val="28"/>
          <w:szCs w:val="28"/>
        </w:rPr>
      </w:pPr>
      <w:r w:rsidRPr="00E43BC5">
        <w:rPr>
          <w:rFonts w:ascii="Arial" w:hAnsi="Arial" w:cs="Arial"/>
          <w:b/>
          <w:sz w:val="28"/>
          <w:szCs w:val="28"/>
        </w:rPr>
        <w:t>DE COAHUILA DE ZARAGOZA.</w:t>
      </w:r>
    </w:p>
    <w:p w14:paraId="3F2804E3" w14:textId="77777777" w:rsidR="000102D0" w:rsidRPr="00E43BC5" w:rsidRDefault="000102D0" w:rsidP="00657A58">
      <w:pPr>
        <w:rPr>
          <w:rFonts w:ascii="Arial" w:hAnsi="Arial" w:cs="Arial"/>
          <w:b/>
          <w:sz w:val="28"/>
          <w:szCs w:val="28"/>
        </w:rPr>
      </w:pPr>
      <w:r w:rsidRPr="00E43BC5">
        <w:rPr>
          <w:rFonts w:ascii="Arial" w:hAnsi="Arial" w:cs="Arial"/>
          <w:b/>
          <w:sz w:val="28"/>
          <w:szCs w:val="28"/>
        </w:rPr>
        <w:t>P R E S E N T E.-</w:t>
      </w:r>
    </w:p>
    <w:p w14:paraId="7D505CF1" w14:textId="77777777" w:rsidR="000102D0" w:rsidRPr="00E43BC5" w:rsidRDefault="000102D0" w:rsidP="00657A58">
      <w:pPr>
        <w:jc w:val="both"/>
        <w:rPr>
          <w:rFonts w:ascii="Arial" w:hAnsi="Arial" w:cs="Arial"/>
          <w:sz w:val="28"/>
          <w:szCs w:val="28"/>
        </w:rPr>
      </w:pPr>
    </w:p>
    <w:p w14:paraId="168C5928" w14:textId="5AD66FA0" w:rsidR="003A6263" w:rsidRPr="00E43BC5" w:rsidRDefault="000102D0" w:rsidP="00657A58">
      <w:pPr>
        <w:jc w:val="both"/>
        <w:rPr>
          <w:rFonts w:ascii="Arial" w:hAnsi="Arial" w:cs="Arial"/>
          <w:sz w:val="28"/>
          <w:szCs w:val="28"/>
        </w:rPr>
      </w:pPr>
      <w:r w:rsidRPr="00E43BC5">
        <w:rPr>
          <w:rFonts w:ascii="Arial" w:hAnsi="Arial" w:cs="Arial"/>
          <w:sz w:val="28"/>
          <w:szCs w:val="28"/>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w:t>
      </w:r>
      <w:r w:rsidR="00705692" w:rsidRPr="00E43BC5">
        <w:rPr>
          <w:rFonts w:ascii="Arial" w:hAnsi="Arial" w:cs="Arial"/>
          <w:sz w:val="28"/>
          <w:szCs w:val="28"/>
        </w:rPr>
        <w:t xml:space="preserve"> se </w:t>
      </w:r>
      <w:r w:rsidR="00C566F7" w:rsidRPr="00E43BC5">
        <w:rPr>
          <w:rFonts w:ascii="Arial" w:hAnsi="Arial" w:cs="Arial"/>
          <w:sz w:val="28"/>
          <w:szCs w:val="28"/>
        </w:rPr>
        <w:t>reforma el numeral 2 y se adiciona el numeral 3 al artículo 5º</w:t>
      </w:r>
      <w:r w:rsidR="00180B09" w:rsidRPr="00E43BC5">
        <w:rPr>
          <w:rFonts w:ascii="Arial" w:hAnsi="Arial" w:cs="Arial"/>
          <w:sz w:val="28"/>
          <w:szCs w:val="28"/>
        </w:rPr>
        <w:t xml:space="preserve">, y se reforma el primer párrafo del artículo 6º </w:t>
      </w:r>
      <w:r w:rsidR="00C566F7" w:rsidRPr="00E43BC5">
        <w:rPr>
          <w:rFonts w:ascii="Arial" w:hAnsi="Arial" w:cs="Arial"/>
          <w:sz w:val="28"/>
          <w:szCs w:val="28"/>
        </w:rPr>
        <w:t>de la Ley de Cardioprotección</w:t>
      </w:r>
      <w:r w:rsidR="00A62250" w:rsidRPr="00E43BC5">
        <w:rPr>
          <w:rFonts w:ascii="Arial" w:hAnsi="Arial" w:cs="Arial"/>
          <w:sz w:val="28"/>
          <w:szCs w:val="28"/>
        </w:rPr>
        <w:t xml:space="preserve"> para el Estado de Coahuila de Zaragoza</w:t>
      </w:r>
      <w:r w:rsidR="003A6263" w:rsidRPr="00E43BC5">
        <w:rPr>
          <w:rFonts w:ascii="Arial" w:hAnsi="Arial" w:cs="Arial"/>
          <w:sz w:val="28"/>
          <w:szCs w:val="28"/>
        </w:rPr>
        <w:t xml:space="preserve">, con el </w:t>
      </w:r>
      <w:r w:rsidR="00A62250" w:rsidRPr="00E43BC5">
        <w:rPr>
          <w:rFonts w:ascii="Arial" w:hAnsi="Arial" w:cs="Arial"/>
          <w:sz w:val="28"/>
          <w:szCs w:val="28"/>
        </w:rPr>
        <w:t xml:space="preserve">propósito de </w:t>
      </w:r>
      <w:r w:rsidR="0054008F" w:rsidRPr="00E43BC5">
        <w:rPr>
          <w:rFonts w:ascii="Arial" w:hAnsi="Arial" w:cs="Arial"/>
          <w:sz w:val="28"/>
          <w:szCs w:val="28"/>
        </w:rPr>
        <w:t>impulsar la capacitación constante en el uso de los desfibriladores automáticos externos</w:t>
      </w:r>
      <w:r w:rsidR="003A6263" w:rsidRPr="00E43BC5">
        <w:rPr>
          <w:rFonts w:ascii="Arial" w:hAnsi="Arial" w:cs="Arial"/>
          <w:sz w:val="28"/>
          <w:szCs w:val="28"/>
        </w:rPr>
        <w:t>, misma que se presenta bajo la siguiente:</w:t>
      </w:r>
    </w:p>
    <w:p w14:paraId="21450091" w14:textId="77777777" w:rsidR="003A6263" w:rsidRPr="00E43BC5" w:rsidRDefault="003A6263" w:rsidP="00657A58">
      <w:pPr>
        <w:rPr>
          <w:rFonts w:ascii="Arial" w:hAnsi="Arial" w:cs="Arial"/>
          <w:b/>
          <w:sz w:val="28"/>
          <w:szCs w:val="28"/>
        </w:rPr>
      </w:pPr>
    </w:p>
    <w:p w14:paraId="6F337485" w14:textId="77777777" w:rsidR="003A6263" w:rsidRPr="00E43BC5" w:rsidRDefault="003A6263" w:rsidP="00657A58">
      <w:pPr>
        <w:jc w:val="center"/>
        <w:rPr>
          <w:rFonts w:ascii="Arial" w:hAnsi="Arial" w:cs="Arial"/>
          <w:b/>
          <w:sz w:val="28"/>
          <w:szCs w:val="28"/>
        </w:rPr>
      </w:pPr>
      <w:r w:rsidRPr="00E43BC5">
        <w:rPr>
          <w:rFonts w:ascii="Arial" w:hAnsi="Arial" w:cs="Arial"/>
          <w:b/>
          <w:sz w:val="28"/>
          <w:szCs w:val="28"/>
        </w:rPr>
        <w:t>EXPOSICIÓN DE MOTIVOS</w:t>
      </w:r>
    </w:p>
    <w:p w14:paraId="2409F4D9" w14:textId="77777777" w:rsidR="003A6263" w:rsidRPr="00E43BC5" w:rsidRDefault="003A6263" w:rsidP="00657A58">
      <w:pPr>
        <w:jc w:val="center"/>
        <w:rPr>
          <w:rFonts w:ascii="Arial" w:hAnsi="Arial" w:cs="Arial"/>
          <w:b/>
          <w:sz w:val="28"/>
          <w:szCs w:val="28"/>
        </w:rPr>
      </w:pPr>
    </w:p>
    <w:p w14:paraId="2D02FD47" w14:textId="77777777" w:rsidR="00E51A26" w:rsidRPr="00E43BC5" w:rsidRDefault="00711C2F" w:rsidP="00657A58">
      <w:pPr>
        <w:jc w:val="both"/>
        <w:rPr>
          <w:rFonts w:ascii="Arial" w:hAnsi="Arial" w:cs="Arial"/>
          <w:bCs/>
          <w:sz w:val="28"/>
          <w:szCs w:val="28"/>
        </w:rPr>
      </w:pPr>
      <w:r w:rsidRPr="00E43BC5">
        <w:rPr>
          <w:rFonts w:ascii="Arial" w:hAnsi="Arial" w:cs="Arial"/>
          <w:bCs/>
          <w:sz w:val="28"/>
          <w:szCs w:val="28"/>
        </w:rPr>
        <w:t>Las enfermedades cardiovasculares</w:t>
      </w:r>
      <w:r w:rsidR="00A756A9" w:rsidRPr="00E43BC5">
        <w:rPr>
          <w:rFonts w:ascii="Arial" w:hAnsi="Arial" w:cs="Arial"/>
          <w:bCs/>
          <w:sz w:val="28"/>
          <w:szCs w:val="28"/>
        </w:rPr>
        <w:t xml:space="preserve"> representa</w:t>
      </w:r>
      <w:r w:rsidRPr="00E43BC5">
        <w:rPr>
          <w:rFonts w:ascii="Arial" w:hAnsi="Arial" w:cs="Arial"/>
          <w:bCs/>
          <w:sz w:val="28"/>
          <w:szCs w:val="28"/>
        </w:rPr>
        <w:t>n</w:t>
      </w:r>
      <w:r w:rsidR="00A756A9" w:rsidRPr="00E43BC5">
        <w:rPr>
          <w:rFonts w:ascii="Arial" w:hAnsi="Arial" w:cs="Arial"/>
          <w:bCs/>
          <w:sz w:val="28"/>
          <w:szCs w:val="28"/>
        </w:rPr>
        <w:t xml:space="preserve"> un grave problema de salud pública</w:t>
      </w:r>
      <w:r w:rsidR="00957114" w:rsidRPr="00E43BC5">
        <w:rPr>
          <w:rFonts w:ascii="Arial" w:hAnsi="Arial" w:cs="Arial"/>
          <w:bCs/>
          <w:sz w:val="28"/>
          <w:szCs w:val="28"/>
        </w:rPr>
        <w:t>. Son definidas por la Organización Mundial de la Salud como desórdenes del corazón y los vasos sanguíneos,</w:t>
      </w:r>
      <w:r w:rsidR="008B1BFA" w:rsidRPr="00E43BC5">
        <w:rPr>
          <w:rFonts w:ascii="Arial" w:hAnsi="Arial" w:cs="Arial"/>
          <w:bCs/>
          <w:sz w:val="28"/>
          <w:szCs w:val="28"/>
        </w:rPr>
        <w:t xml:space="preserve"> y </w:t>
      </w:r>
      <w:r w:rsidR="00957114" w:rsidRPr="00E43BC5">
        <w:rPr>
          <w:rFonts w:ascii="Arial" w:hAnsi="Arial" w:cs="Arial"/>
          <w:bCs/>
          <w:sz w:val="28"/>
          <w:szCs w:val="28"/>
        </w:rPr>
        <w:t>se han convertido en la principal</w:t>
      </w:r>
      <w:r w:rsidRPr="00E43BC5">
        <w:rPr>
          <w:rFonts w:ascii="Arial" w:hAnsi="Arial" w:cs="Arial"/>
          <w:bCs/>
          <w:sz w:val="28"/>
          <w:szCs w:val="28"/>
        </w:rPr>
        <w:t xml:space="preserve"> causa de muerte en todo el mundo. Uno de cada tres decesos en el mundo son resultado de estas enfermedades. </w:t>
      </w:r>
      <w:r w:rsidR="008B1BFA" w:rsidRPr="00E43BC5">
        <w:rPr>
          <w:rFonts w:ascii="Arial" w:hAnsi="Arial" w:cs="Arial"/>
          <w:bCs/>
          <w:sz w:val="28"/>
          <w:szCs w:val="28"/>
        </w:rPr>
        <w:t>Por su parte,</w:t>
      </w:r>
      <w:r w:rsidRPr="00E43BC5">
        <w:rPr>
          <w:rFonts w:ascii="Arial" w:hAnsi="Arial" w:cs="Arial"/>
          <w:bCs/>
          <w:sz w:val="28"/>
          <w:szCs w:val="28"/>
        </w:rPr>
        <w:t xml:space="preserve"> México</w:t>
      </w:r>
      <w:r w:rsidR="008B1BFA" w:rsidRPr="00E43BC5">
        <w:rPr>
          <w:rFonts w:ascii="Arial" w:hAnsi="Arial" w:cs="Arial"/>
          <w:bCs/>
          <w:sz w:val="28"/>
          <w:szCs w:val="28"/>
        </w:rPr>
        <w:t xml:space="preserve"> ocupa el tercer lugar en mortalidad por enfermedades cardiovasculares en América </w:t>
      </w:r>
      <w:r w:rsidR="008B1BFA" w:rsidRPr="00E43BC5">
        <w:rPr>
          <w:rFonts w:ascii="Arial" w:hAnsi="Arial" w:cs="Arial"/>
          <w:bCs/>
          <w:sz w:val="28"/>
          <w:szCs w:val="28"/>
        </w:rPr>
        <w:lastRenderedPageBreak/>
        <w:t>Latina;</w:t>
      </w:r>
      <w:r w:rsidR="008B1BFA" w:rsidRPr="00E43BC5">
        <w:rPr>
          <w:rStyle w:val="Refdenotaalpie"/>
          <w:rFonts w:ascii="Arial" w:hAnsi="Arial" w:cs="Arial"/>
          <w:bCs/>
          <w:sz w:val="28"/>
          <w:szCs w:val="28"/>
        </w:rPr>
        <w:footnoteReference w:id="1"/>
      </w:r>
      <w:r w:rsidRPr="00E43BC5">
        <w:rPr>
          <w:rFonts w:ascii="Arial" w:hAnsi="Arial" w:cs="Arial"/>
          <w:bCs/>
          <w:sz w:val="28"/>
          <w:szCs w:val="28"/>
        </w:rPr>
        <w:t xml:space="preserve"> s</w:t>
      </w:r>
      <w:r w:rsidR="00A756A9" w:rsidRPr="00E43BC5">
        <w:rPr>
          <w:rFonts w:ascii="Arial" w:hAnsi="Arial" w:cs="Arial"/>
          <w:bCs/>
          <w:sz w:val="28"/>
          <w:szCs w:val="28"/>
        </w:rPr>
        <w:t xml:space="preserve">e estima que </w:t>
      </w:r>
      <w:r w:rsidRPr="00E43BC5">
        <w:rPr>
          <w:rFonts w:ascii="Arial" w:hAnsi="Arial" w:cs="Arial"/>
          <w:bCs/>
          <w:sz w:val="28"/>
          <w:szCs w:val="28"/>
        </w:rPr>
        <w:t xml:space="preserve">estos padecimientos representan el </w:t>
      </w:r>
      <w:r w:rsidR="00FA627E" w:rsidRPr="00E43BC5">
        <w:rPr>
          <w:rFonts w:ascii="Arial" w:hAnsi="Arial" w:cs="Arial"/>
          <w:bCs/>
          <w:sz w:val="28"/>
          <w:szCs w:val="28"/>
        </w:rPr>
        <w:t>20.7</w:t>
      </w:r>
      <w:r w:rsidRPr="00E43BC5">
        <w:rPr>
          <w:rFonts w:ascii="Arial" w:hAnsi="Arial" w:cs="Arial"/>
          <w:bCs/>
          <w:sz w:val="28"/>
          <w:szCs w:val="28"/>
        </w:rPr>
        <w:t>% del total de muertes en adultos</w:t>
      </w:r>
      <w:r w:rsidR="00FA627E" w:rsidRPr="00E43BC5">
        <w:rPr>
          <w:rFonts w:ascii="Arial" w:hAnsi="Arial" w:cs="Arial"/>
          <w:bCs/>
          <w:sz w:val="28"/>
          <w:szCs w:val="28"/>
        </w:rPr>
        <w:t>, seguida por la diabetes (14%) y tumores malignos (11.9%)</w:t>
      </w:r>
      <w:r w:rsidRPr="00E43BC5">
        <w:rPr>
          <w:rFonts w:ascii="Arial" w:hAnsi="Arial" w:cs="Arial"/>
          <w:bCs/>
          <w:sz w:val="28"/>
          <w:szCs w:val="28"/>
        </w:rPr>
        <w:t>.</w:t>
      </w:r>
      <w:r w:rsidR="00FA627E" w:rsidRPr="00E43BC5">
        <w:rPr>
          <w:rStyle w:val="Refdenotaalpie"/>
          <w:rFonts w:ascii="Arial" w:hAnsi="Arial" w:cs="Arial"/>
          <w:bCs/>
          <w:sz w:val="28"/>
          <w:szCs w:val="28"/>
        </w:rPr>
        <w:footnoteReference w:id="2"/>
      </w:r>
      <w:r w:rsidRPr="00E43BC5">
        <w:rPr>
          <w:rFonts w:ascii="Arial" w:hAnsi="Arial" w:cs="Arial"/>
          <w:bCs/>
          <w:sz w:val="28"/>
          <w:szCs w:val="28"/>
        </w:rPr>
        <w:t xml:space="preserve"> </w:t>
      </w:r>
    </w:p>
    <w:p w14:paraId="66BB5B77" w14:textId="77777777" w:rsidR="00E51A26" w:rsidRPr="00E43BC5" w:rsidRDefault="00E51A26" w:rsidP="00657A58">
      <w:pPr>
        <w:jc w:val="both"/>
        <w:rPr>
          <w:rFonts w:ascii="Arial" w:hAnsi="Arial" w:cs="Arial"/>
          <w:bCs/>
          <w:sz w:val="28"/>
          <w:szCs w:val="28"/>
        </w:rPr>
      </w:pPr>
    </w:p>
    <w:p w14:paraId="3CB0D9CB" w14:textId="5B9307CB" w:rsidR="00E51A26" w:rsidRPr="00E43BC5" w:rsidRDefault="00E51A26" w:rsidP="00657A58">
      <w:pPr>
        <w:jc w:val="both"/>
        <w:rPr>
          <w:rFonts w:ascii="Arial" w:hAnsi="Arial" w:cs="Arial"/>
          <w:bCs/>
          <w:sz w:val="28"/>
          <w:szCs w:val="28"/>
        </w:rPr>
      </w:pPr>
      <w:r w:rsidRPr="00E43BC5">
        <w:rPr>
          <w:rFonts w:ascii="Arial" w:hAnsi="Arial" w:cs="Arial"/>
          <w:bCs/>
          <w:sz w:val="28"/>
          <w:szCs w:val="28"/>
        </w:rPr>
        <w:t xml:space="preserve">Coahuila ubica el séptimo lugar de las entidades con mayor tasa de defunciones registradas por enfermedades del corazón, con 12.9 por cada 10 mil habitantes, </w:t>
      </w:r>
      <w:r w:rsidR="004F3690" w:rsidRPr="00E43BC5">
        <w:rPr>
          <w:rFonts w:ascii="Arial" w:hAnsi="Arial" w:cs="Arial"/>
          <w:bCs/>
          <w:sz w:val="28"/>
          <w:szCs w:val="28"/>
        </w:rPr>
        <w:t xml:space="preserve">estando por arriba de la media nacional </w:t>
      </w:r>
      <w:r w:rsidR="000102D0" w:rsidRPr="00E43BC5">
        <w:rPr>
          <w:rFonts w:ascii="Arial" w:hAnsi="Arial" w:cs="Arial"/>
          <w:bCs/>
          <w:sz w:val="28"/>
          <w:szCs w:val="28"/>
        </w:rPr>
        <w:t>de acuerdo con</w:t>
      </w:r>
      <w:r w:rsidRPr="00E43BC5">
        <w:rPr>
          <w:rFonts w:ascii="Arial" w:hAnsi="Arial" w:cs="Arial"/>
          <w:bCs/>
          <w:sz w:val="28"/>
          <w:szCs w:val="28"/>
        </w:rPr>
        <w:t xml:space="preserve"> los últimos reportes del Instituto Nacional de Estadística y Geografía </w:t>
      </w:r>
      <w:r w:rsidR="001B067F" w:rsidRPr="00E43BC5">
        <w:rPr>
          <w:rFonts w:ascii="Arial" w:hAnsi="Arial" w:cs="Arial"/>
          <w:bCs/>
          <w:sz w:val="28"/>
          <w:szCs w:val="28"/>
        </w:rPr>
        <w:t>publicados en</w:t>
      </w:r>
      <w:r w:rsidRPr="00E43BC5">
        <w:rPr>
          <w:rFonts w:ascii="Arial" w:hAnsi="Arial" w:cs="Arial"/>
          <w:bCs/>
          <w:sz w:val="28"/>
          <w:szCs w:val="28"/>
        </w:rPr>
        <w:t xml:space="preserve"> 2019.</w:t>
      </w:r>
      <w:r w:rsidRPr="00E43BC5">
        <w:rPr>
          <w:rStyle w:val="Refdenotaalpie"/>
          <w:rFonts w:ascii="Arial" w:hAnsi="Arial" w:cs="Arial"/>
          <w:bCs/>
          <w:sz w:val="28"/>
          <w:szCs w:val="28"/>
        </w:rPr>
        <w:footnoteReference w:id="3"/>
      </w:r>
    </w:p>
    <w:p w14:paraId="67A01A5C" w14:textId="77777777" w:rsidR="004F3690" w:rsidRPr="00E43BC5" w:rsidRDefault="004F3690" w:rsidP="00657A58">
      <w:pPr>
        <w:jc w:val="both"/>
        <w:rPr>
          <w:rFonts w:ascii="Arial" w:hAnsi="Arial" w:cs="Arial"/>
          <w:bCs/>
          <w:sz w:val="28"/>
          <w:szCs w:val="28"/>
        </w:rPr>
      </w:pPr>
    </w:p>
    <w:p w14:paraId="04201E8E" w14:textId="77777777" w:rsidR="004F3690" w:rsidRPr="00E43BC5" w:rsidRDefault="004F3690" w:rsidP="00657A58">
      <w:pPr>
        <w:jc w:val="both"/>
        <w:rPr>
          <w:rFonts w:ascii="Arial" w:hAnsi="Arial" w:cs="Arial"/>
          <w:bCs/>
          <w:sz w:val="28"/>
          <w:szCs w:val="28"/>
        </w:rPr>
      </w:pPr>
      <w:r w:rsidRPr="00E43BC5">
        <w:rPr>
          <w:rFonts w:ascii="Arial" w:hAnsi="Arial" w:cs="Arial"/>
          <w:bCs/>
          <w:noProof/>
          <w:sz w:val="28"/>
          <w:szCs w:val="28"/>
          <w:lang w:val="es-MX" w:eastAsia="es-MX"/>
        </w:rPr>
        <w:drawing>
          <wp:inline distT="0" distB="0" distL="0" distR="0" wp14:anchorId="73E9014D" wp14:editId="4CE3E873">
            <wp:extent cx="5972810" cy="454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4546600"/>
                    </a:xfrm>
                    <a:prstGeom prst="rect">
                      <a:avLst/>
                    </a:prstGeom>
                  </pic:spPr>
                </pic:pic>
              </a:graphicData>
            </a:graphic>
          </wp:inline>
        </w:drawing>
      </w:r>
    </w:p>
    <w:p w14:paraId="5F40ECF9" w14:textId="77777777" w:rsidR="00E51A26" w:rsidRPr="00E43BC5" w:rsidRDefault="00E51A26" w:rsidP="00657A58">
      <w:pPr>
        <w:jc w:val="both"/>
        <w:rPr>
          <w:rFonts w:ascii="Arial" w:hAnsi="Arial" w:cs="Arial"/>
          <w:bCs/>
          <w:sz w:val="28"/>
          <w:szCs w:val="28"/>
        </w:rPr>
      </w:pPr>
    </w:p>
    <w:p w14:paraId="58CFFFEC" w14:textId="2F7EB6B7" w:rsidR="00711C2F" w:rsidRPr="00E43BC5" w:rsidRDefault="003102C9" w:rsidP="00657A58">
      <w:pPr>
        <w:jc w:val="both"/>
        <w:rPr>
          <w:rFonts w:ascii="Arial" w:hAnsi="Arial" w:cs="Arial"/>
          <w:bCs/>
          <w:sz w:val="28"/>
          <w:szCs w:val="28"/>
        </w:rPr>
      </w:pPr>
      <w:r w:rsidRPr="00E43BC5">
        <w:rPr>
          <w:rFonts w:ascii="Arial" w:hAnsi="Arial" w:cs="Arial"/>
          <w:bCs/>
          <w:sz w:val="28"/>
          <w:szCs w:val="28"/>
        </w:rPr>
        <w:lastRenderedPageBreak/>
        <w:t xml:space="preserve">Estos datos resultan alarmantes, más </w:t>
      </w:r>
      <w:r w:rsidR="00E43BC5" w:rsidRPr="00E43BC5">
        <w:rPr>
          <w:rFonts w:ascii="Arial" w:hAnsi="Arial" w:cs="Arial"/>
          <w:bCs/>
          <w:sz w:val="28"/>
          <w:szCs w:val="28"/>
        </w:rPr>
        <w:t>aún</w:t>
      </w:r>
      <w:r w:rsidRPr="00E43BC5">
        <w:rPr>
          <w:rFonts w:ascii="Arial" w:hAnsi="Arial" w:cs="Arial"/>
          <w:bCs/>
          <w:sz w:val="28"/>
          <w:szCs w:val="28"/>
        </w:rPr>
        <w:t xml:space="preserve"> considerando que</w:t>
      </w:r>
      <w:r w:rsidR="00711C2F" w:rsidRPr="00E43BC5">
        <w:rPr>
          <w:rFonts w:ascii="Arial" w:hAnsi="Arial" w:cs="Arial"/>
          <w:bCs/>
          <w:sz w:val="28"/>
          <w:szCs w:val="28"/>
        </w:rPr>
        <w:t xml:space="preserve"> la mayoría de las enfermedades del corazón son prevenibles.</w:t>
      </w:r>
    </w:p>
    <w:p w14:paraId="3E99D70D" w14:textId="77777777" w:rsidR="00711C2F" w:rsidRPr="00E43BC5" w:rsidRDefault="00711C2F" w:rsidP="00657A58">
      <w:pPr>
        <w:jc w:val="both"/>
        <w:rPr>
          <w:rFonts w:ascii="Arial" w:hAnsi="Arial" w:cs="Arial"/>
          <w:bCs/>
          <w:sz w:val="28"/>
          <w:szCs w:val="28"/>
        </w:rPr>
      </w:pPr>
    </w:p>
    <w:p w14:paraId="2EDBF127" w14:textId="3C40B54F" w:rsidR="002670EA" w:rsidRPr="00E43BC5" w:rsidRDefault="00E51A26" w:rsidP="00657A58">
      <w:pPr>
        <w:jc w:val="both"/>
        <w:rPr>
          <w:rFonts w:ascii="Arial" w:hAnsi="Arial" w:cs="Arial"/>
          <w:bCs/>
          <w:sz w:val="28"/>
          <w:szCs w:val="28"/>
        </w:rPr>
      </w:pPr>
      <w:r w:rsidRPr="00E43BC5">
        <w:rPr>
          <w:rFonts w:ascii="Arial" w:hAnsi="Arial" w:cs="Arial"/>
          <w:bCs/>
          <w:sz w:val="28"/>
          <w:szCs w:val="28"/>
        </w:rPr>
        <w:t xml:space="preserve">A nivel nacional como local, </w:t>
      </w:r>
      <w:r w:rsidR="00711C2F" w:rsidRPr="00E43BC5">
        <w:rPr>
          <w:rFonts w:ascii="Arial" w:hAnsi="Arial" w:cs="Arial"/>
          <w:bCs/>
          <w:sz w:val="28"/>
          <w:szCs w:val="28"/>
        </w:rPr>
        <w:t>se ha</w:t>
      </w:r>
      <w:r w:rsidRPr="00E43BC5">
        <w:rPr>
          <w:rFonts w:ascii="Arial" w:hAnsi="Arial" w:cs="Arial"/>
          <w:bCs/>
          <w:sz w:val="28"/>
          <w:szCs w:val="28"/>
        </w:rPr>
        <w:t>n</w:t>
      </w:r>
      <w:r w:rsidR="00711C2F" w:rsidRPr="00E43BC5">
        <w:rPr>
          <w:rFonts w:ascii="Arial" w:hAnsi="Arial" w:cs="Arial"/>
          <w:bCs/>
          <w:sz w:val="28"/>
          <w:szCs w:val="28"/>
        </w:rPr>
        <w:t xml:space="preserve"> realizado enorme</w:t>
      </w:r>
      <w:r w:rsidRPr="00E43BC5">
        <w:rPr>
          <w:rFonts w:ascii="Arial" w:hAnsi="Arial" w:cs="Arial"/>
          <w:bCs/>
          <w:sz w:val="28"/>
          <w:szCs w:val="28"/>
        </w:rPr>
        <w:t>s</w:t>
      </w:r>
      <w:r w:rsidR="00711C2F" w:rsidRPr="00E43BC5">
        <w:rPr>
          <w:rFonts w:ascii="Arial" w:hAnsi="Arial" w:cs="Arial"/>
          <w:bCs/>
          <w:sz w:val="28"/>
          <w:szCs w:val="28"/>
        </w:rPr>
        <w:t xml:space="preserve"> esfuerzo</w:t>
      </w:r>
      <w:r w:rsidRPr="00E43BC5">
        <w:rPr>
          <w:rFonts w:ascii="Arial" w:hAnsi="Arial" w:cs="Arial"/>
          <w:bCs/>
          <w:sz w:val="28"/>
          <w:szCs w:val="28"/>
        </w:rPr>
        <w:t>s</w:t>
      </w:r>
      <w:r w:rsidR="00711C2F" w:rsidRPr="00E43BC5">
        <w:rPr>
          <w:rFonts w:ascii="Arial" w:hAnsi="Arial" w:cs="Arial"/>
          <w:bCs/>
          <w:sz w:val="28"/>
          <w:szCs w:val="28"/>
        </w:rPr>
        <w:t xml:space="preserve"> por difundir los principales factores de riesgo asociados con las enfermedades cardiovasculares, tales como </w:t>
      </w:r>
      <w:r w:rsidR="00372AF7" w:rsidRPr="00E43BC5">
        <w:rPr>
          <w:rFonts w:ascii="Arial" w:hAnsi="Arial" w:cs="Arial"/>
          <w:bCs/>
          <w:sz w:val="28"/>
          <w:szCs w:val="28"/>
        </w:rPr>
        <w:t>el consumo de alcoho</w:t>
      </w:r>
      <w:r w:rsidR="00B447B7" w:rsidRPr="00E43BC5">
        <w:rPr>
          <w:rFonts w:ascii="Arial" w:hAnsi="Arial" w:cs="Arial"/>
          <w:bCs/>
          <w:sz w:val="28"/>
          <w:szCs w:val="28"/>
        </w:rPr>
        <w:t>l, el tabaquismo, el consumo de sal</w:t>
      </w:r>
      <w:r w:rsidR="00372AF7" w:rsidRPr="00E43BC5">
        <w:rPr>
          <w:rFonts w:ascii="Arial" w:hAnsi="Arial" w:cs="Arial"/>
          <w:bCs/>
          <w:sz w:val="28"/>
          <w:szCs w:val="28"/>
        </w:rPr>
        <w:t xml:space="preserve">, </w:t>
      </w:r>
      <w:r w:rsidR="00B447B7" w:rsidRPr="00E43BC5">
        <w:rPr>
          <w:rFonts w:ascii="Arial" w:hAnsi="Arial" w:cs="Arial"/>
          <w:bCs/>
          <w:sz w:val="28"/>
          <w:szCs w:val="28"/>
        </w:rPr>
        <w:t xml:space="preserve">el sedentarismo, </w:t>
      </w:r>
      <w:r w:rsidR="002670EA" w:rsidRPr="00E43BC5">
        <w:rPr>
          <w:rFonts w:ascii="Arial" w:hAnsi="Arial" w:cs="Arial"/>
          <w:bCs/>
          <w:sz w:val="28"/>
          <w:szCs w:val="28"/>
        </w:rPr>
        <w:t>una dieta malsana</w:t>
      </w:r>
      <w:r w:rsidR="00B447B7" w:rsidRPr="00E43BC5">
        <w:rPr>
          <w:rFonts w:ascii="Arial" w:hAnsi="Arial" w:cs="Arial"/>
          <w:bCs/>
          <w:sz w:val="28"/>
          <w:szCs w:val="28"/>
        </w:rPr>
        <w:t xml:space="preserve">, </w:t>
      </w:r>
      <w:r w:rsidR="00372AF7" w:rsidRPr="00E43BC5">
        <w:rPr>
          <w:rFonts w:ascii="Arial" w:hAnsi="Arial" w:cs="Arial"/>
          <w:bCs/>
          <w:sz w:val="28"/>
          <w:szCs w:val="28"/>
        </w:rPr>
        <w:t>la preexistencia de hipertensión arterial y la obesidad.</w:t>
      </w:r>
      <w:r w:rsidR="00EF08E3" w:rsidRPr="00E43BC5">
        <w:rPr>
          <w:rFonts w:ascii="Arial" w:hAnsi="Arial" w:cs="Arial"/>
          <w:bCs/>
          <w:sz w:val="28"/>
          <w:szCs w:val="28"/>
        </w:rPr>
        <w:t xml:space="preserve"> En congruencia, se han implementado acciones de prevención, tales como la introducción de un nuevo impuesto que grava el consumo de alimentos con alto contenido de azúcar</w:t>
      </w:r>
      <w:r w:rsidRPr="00E43BC5">
        <w:rPr>
          <w:rFonts w:ascii="Arial" w:hAnsi="Arial" w:cs="Arial"/>
          <w:bCs/>
          <w:sz w:val="28"/>
          <w:szCs w:val="28"/>
        </w:rPr>
        <w:t>, restricciones legislativas para inhibir el consumo de</w:t>
      </w:r>
      <w:r w:rsidR="004F3690" w:rsidRPr="00E43BC5">
        <w:rPr>
          <w:noProof/>
        </w:rPr>
        <w:t xml:space="preserve"> </w:t>
      </w:r>
      <w:r w:rsidRPr="00E43BC5">
        <w:rPr>
          <w:rFonts w:ascii="Arial" w:hAnsi="Arial" w:cs="Arial"/>
          <w:bCs/>
          <w:sz w:val="28"/>
          <w:szCs w:val="28"/>
        </w:rPr>
        <w:t xml:space="preserve">sal, así como la expedición de leyes de cardioprotección, como sucedió en Coahuila </w:t>
      </w:r>
      <w:r w:rsidR="00493B86" w:rsidRPr="00E43BC5">
        <w:rPr>
          <w:rFonts w:ascii="Arial" w:hAnsi="Arial" w:cs="Arial"/>
          <w:bCs/>
          <w:sz w:val="28"/>
          <w:szCs w:val="28"/>
        </w:rPr>
        <w:t>en el año 2018</w:t>
      </w:r>
      <w:r w:rsidR="00EF08E3" w:rsidRPr="00E43BC5">
        <w:rPr>
          <w:rFonts w:ascii="Arial" w:hAnsi="Arial" w:cs="Arial"/>
          <w:bCs/>
          <w:sz w:val="28"/>
          <w:szCs w:val="28"/>
        </w:rPr>
        <w:t>.</w:t>
      </w:r>
      <w:r w:rsidR="00EF08E3" w:rsidRPr="00E43BC5">
        <w:rPr>
          <w:rStyle w:val="Refdenotaalpie"/>
          <w:rFonts w:ascii="Arial" w:hAnsi="Arial" w:cs="Arial"/>
          <w:bCs/>
          <w:sz w:val="28"/>
          <w:szCs w:val="28"/>
        </w:rPr>
        <w:footnoteReference w:id="4"/>
      </w:r>
      <w:r w:rsidR="00EF08E3" w:rsidRPr="00E43BC5">
        <w:rPr>
          <w:rFonts w:ascii="Arial" w:hAnsi="Arial" w:cs="Arial"/>
          <w:bCs/>
          <w:sz w:val="28"/>
          <w:szCs w:val="28"/>
        </w:rPr>
        <w:t xml:space="preserve"> </w:t>
      </w:r>
    </w:p>
    <w:p w14:paraId="46BF406E" w14:textId="77777777" w:rsidR="002670EA" w:rsidRPr="00E43BC5" w:rsidRDefault="002670EA" w:rsidP="00657A58">
      <w:pPr>
        <w:jc w:val="both"/>
        <w:rPr>
          <w:rFonts w:ascii="Arial" w:hAnsi="Arial" w:cs="Arial"/>
          <w:bCs/>
          <w:sz w:val="28"/>
          <w:szCs w:val="28"/>
        </w:rPr>
      </w:pPr>
    </w:p>
    <w:p w14:paraId="32179EF1" w14:textId="0591236B" w:rsidR="002670EA" w:rsidRPr="00E43BC5" w:rsidRDefault="002670EA" w:rsidP="00657A58">
      <w:pPr>
        <w:jc w:val="both"/>
        <w:rPr>
          <w:rFonts w:ascii="Arial" w:hAnsi="Arial" w:cs="Arial"/>
          <w:bCs/>
          <w:sz w:val="28"/>
          <w:szCs w:val="28"/>
          <w:shd w:val="clear" w:color="auto" w:fill="FFFFFF"/>
          <w:lang w:val="es-MX" w:eastAsia="es-MX"/>
        </w:rPr>
      </w:pPr>
      <w:r w:rsidRPr="00E43BC5">
        <w:rPr>
          <w:rFonts w:ascii="Arial" w:hAnsi="Arial" w:cs="Arial"/>
          <w:bCs/>
          <w:sz w:val="28"/>
          <w:szCs w:val="28"/>
        </w:rPr>
        <w:t xml:space="preserve">Si bien son muchas las </w:t>
      </w:r>
      <w:r w:rsidRPr="00E43BC5">
        <w:rPr>
          <w:rFonts w:ascii="Arial" w:hAnsi="Arial" w:cs="Arial"/>
          <w:bCs/>
          <w:sz w:val="28"/>
          <w:szCs w:val="28"/>
          <w:shd w:val="clear" w:color="auto" w:fill="FFFFFF"/>
          <w:lang w:val="es-MX" w:eastAsia="es-MX"/>
        </w:rPr>
        <w:t>las enfermedades cardiovasculares, como lo son la hipertensión arterial, enfermedades cerebrovasculares, e</w:t>
      </w:r>
      <w:r w:rsidRPr="00E43BC5">
        <w:rPr>
          <w:rFonts w:ascii="Arial" w:hAnsi="Arial" w:cs="Arial"/>
          <w:sz w:val="28"/>
          <w:szCs w:val="28"/>
          <w:shd w:val="clear" w:color="auto" w:fill="FFFFFF"/>
          <w:lang w:val="es-MX" w:eastAsia="es-MX"/>
        </w:rPr>
        <w:t xml:space="preserve">nfermedad vascular periférica, insuficiencia cardíaca, cardiopatía reumática, cardiopatía </w:t>
      </w:r>
      <w:r w:rsidR="00E43BC5" w:rsidRPr="00E43BC5">
        <w:rPr>
          <w:rFonts w:ascii="Arial" w:hAnsi="Arial" w:cs="Arial"/>
          <w:sz w:val="28"/>
          <w:szCs w:val="28"/>
          <w:shd w:val="clear" w:color="auto" w:fill="FFFFFF"/>
          <w:lang w:val="es-MX" w:eastAsia="es-MX"/>
        </w:rPr>
        <w:t>congénita</w:t>
      </w:r>
      <w:r w:rsidRPr="00E43BC5">
        <w:rPr>
          <w:rFonts w:ascii="Arial" w:hAnsi="Arial" w:cs="Arial"/>
          <w:sz w:val="28"/>
          <w:szCs w:val="28"/>
          <w:shd w:val="clear" w:color="auto" w:fill="FFFFFF"/>
          <w:lang w:val="es-MX" w:eastAsia="es-MX"/>
        </w:rPr>
        <w:t xml:space="preserve"> y las miocardiopatías</w:t>
      </w:r>
      <w:r w:rsidR="0075758C" w:rsidRPr="00E43BC5">
        <w:rPr>
          <w:rFonts w:ascii="Arial" w:hAnsi="Arial" w:cs="Arial"/>
          <w:sz w:val="28"/>
          <w:szCs w:val="28"/>
          <w:shd w:val="clear" w:color="auto" w:fill="FFFFFF"/>
          <w:lang w:val="es-MX" w:eastAsia="es-MX"/>
        </w:rPr>
        <w:t xml:space="preserve">, la cardiopatía coronaria también conocida como </w:t>
      </w:r>
      <w:r w:rsidR="0075758C" w:rsidRPr="00E43BC5">
        <w:rPr>
          <w:rFonts w:ascii="Arial" w:hAnsi="Arial" w:cs="Arial"/>
          <w:bCs/>
          <w:sz w:val="28"/>
          <w:szCs w:val="28"/>
          <w:shd w:val="clear" w:color="auto" w:fill="FFFFFF"/>
          <w:lang w:val="es-MX" w:eastAsia="es-MX"/>
        </w:rPr>
        <w:t xml:space="preserve">infarto </w:t>
      </w:r>
      <w:r w:rsidRPr="00E43BC5">
        <w:rPr>
          <w:rFonts w:ascii="Arial" w:hAnsi="Arial" w:cs="Arial"/>
          <w:bCs/>
          <w:sz w:val="28"/>
          <w:szCs w:val="28"/>
          <w:shd w:val="clear" w:color="auto" w:fill="FFFFFF"/>
          <w:lang w:val="es-MX" w:eastAsia="es-MX"/>
        </w:rPr>
        <w:t>al </w:t>
      </w:r>
      <w:r w:rsidRPr="00E43BC5">
        <w:rPr>
          <w:rFonts w:ascii="Arial" w:hAnsi="Arial" w:cs="Arial"/>
          <w:bCs/>
          <w:sz w:val="28"/>
          <w:szCs w:val="28"/>
          <w:lang w:val="es-MX" w:eastAsia="es-MX"/>
        </w:rPr>
        <w:t>miocardio</w:t>
      </w:r>
      <w:r w:rsidRPr="00E43BC5">
        <w:rPr>
          <w:rFonts w:ascii="Arial" w:hAnsi="Arial" w:cs="Arial"/>
          <w:bCs/>
          <w:sz w:val="28"/>
          <w:szCs w:val="28"/>
          <w:shd w:val="clear" w:color="auto" w:fill="FFFFFF"/>
          <w:lang w:val="es-MX" w:eastAsia="es-MX"/>
        </w:rPr>
        <w:t> es el más común, pues una de cada cuatro personas con dicha patología fallece.</w:t>
      </w:r>
    </w:p>
    <w:p w14:paraId="4F395B5E" w14:textId="77777777" w:rsidR="000E08EF" w:rsidRPr="00E43BC5" w:rsidRDefault="000E08EF" w:rsidP="00657A58">
      <w:pPr>
        <w:jc w:val="both"/>
        <w:rPr>
          <w:rFonts w:ascii="Arial" w:hAnsi="Arial" w:cs="Arial"/>
          <w:bCs/>
          <w:sz w:val="28"/>
          <w:szCs w:val="28"/>
          <w:shd w:val="clear" w:color="auto" w:fill="FFFFFF"/>
          <w:lang w:val="es-MX" w:eastAsia="es-MX"/>
        </w:rPr>
      </w:pPr>
    </w:p>
    <w:p w14:paraId="6672FA7D" w14:textId="77777777" w:rsidR="002670EA" w:rsidRPr="00E43BC5" w:rsidRDefault="002670EA" w:rsidP="00657A58">
      <w:pPr>
        <w:jc w:val="both"/>
        <w:rPr>
          <w:rFonts w:ascii="Arial" w:hAnsi="Arial" w:cs="Arial"/>
          <w:bCs/>
          <w:sz w:val="28"/>
          <w:szCs w:val="28"/>
        </w:rPr>
      </w:pPr>
      <w:r w:rsidRPr="00E43BC5">
        <w:rPr>
          <w:rFonts w:ascii="Arial" w:hAnsi="Arial" w:cs="Arial"/>
          <w:bCs/>
          <w:sz w:val="28"/>
          <w:szCs w:val="28"/>
        </w:rPr>
        <w:t xml:space="preserve">La información médica muestra claramente que, cuando se presenta una arritmia cardiaca maligna, cada minuto que el corazón de la persona permanece con fibrilación ventricular, las posibilidades de sobrevivencia se reducen un 10%, dependiendo ésta de una serie de intervenciones críticas que, si se omiten o retrasan, comprometen seriamente las posibilidades de vida del paciente. </w:t>
      </w:r>
      <w:r w:rsidR="00BE70F3" w:rsidRPr="00E43BC5">
        <w:rPr>
          <w:rFonts w:ascii="Arial" w:hAnsi="Arial" w:cs="Arial"/>
          <w:bCs/>
          <w:sz w:val="28"/>
          <w:szCs w:val="28"/>
          <w:shd w:val="clear" w:color="auto" w:fill="FFFFFF"/>
          <w:lang w:val="es-MX" w:eastAsia="es-MX"/>
        </w:rPr>
        <w:t xml:space="preserve">En ese sentido, </w:t>
      </w:r>
      <w:r w:rsidR="00BE70F3" w:rsidRPr="00E43BC5">
        <w:rPr>
          <w:rFonts w:ascii="Arial" w:hAnsi="Arial" w:cs="Arial"/>
          <w:bCs/>
          <w:sz w:val="28"/>
          <w:szCs w:val="28"/>
        </w:rPr>
        <w:t>la Ley de Cardioprotección del Estado de Coahuila de Zaragoza fue sin duda un gran acierto, promoviendo en el Estado la reanimación cardiopulmonar, a partir del uso del desfibrilador externo automático (DEA)</w:t>
      </w:r>
      <w:r w:rsidR="00DF0A28" w:rsidRPr="00E43BC5">
        <w:rPr>
          <w:rFonts w:ascii="Arial" w:hAnsi="Arial" w:cs="Arial"/>
          <w:bCs/>
          <w:sz w:val="28"/>
          <w:szCs w:val="28"/>
        </w:rPr>
        <w:t xml:space="preserve"> en espacios públicos o eventos en los que se concentran altas cantidades de personas, convirtiéndolos en sitios cardioprotegidos</w:t>
      </w:r>
      <w:r w:rsidR="00BE70F3" w:rsidRPr="00E43BC5">
        <w:rPr>
          <w:rFonts w:ascii="Arial" w:hAnsi="Arial" w:cs="Arial"/>
          <w:bCs/>
          <w:sz w:val="28"/>
          <w:szCs w:val="28"/>
        </w:rPr>
        <w:t>.</w:t>
      </w:r>
    </w:p>
    <w:p w14:paraId="64008957" w14:textId="77777777" w:rsidR="00C728BD" w:rsidRPr="00E43BC5" w:rsidRDefault="00C728BD" w:rsidP="00657A58">
      <w:pPr>
        <w:jc w:val="both"/>
        <w:rPr>
          <w:rFonts w:ascii="Arial" w:hAnsi="Arial" w:cs="Arial"/>
          <w:bCs/>
          <w:sz w:val="28"/>
          <w:szCs w:val="28"/>
        </w:rPr>
      </w:pPr>
    </w:p>
    <w:p w14:paraId="03A1B915" w14:textId="77777777" w:rsidR="00C728BD" w:rsidRPr="00E43BC5" w:rsidRDefault="00C728BD" w:rsidP="00657A58">
      <w:pPr>
        <w:jc w:val="both"/>
        <w:rPr>
          <w:rFonts w:ascii="Arial" w:hAnsi="Arial" w:cs="Arial"/>
          <w:bCs/>
          <w:sz w:val="28"/>
          <w:szCs w:val="28"/>
        </w:rPr>
      </w:pPr>
      <w:r w:rsidRPr="00E43BC5">
        <w:rPr>
          <w:rFonts w:ascii="Arial" w:hAnsi="Arial" w:cs="Arial"/>
          <w:bCs/>
          <w:sz w:val="28"/>
          <w:szCs w:val="28"/>
        </w:rPr>
        <w:t xml:space="preserve">Siguiendo con la buena praxis emprendida por este ordenamiento, la presente iniciativa busca impulsar una cultura de capacitación constante de </w:t>
      </w:r>
      <w:r w:rsidRPr="00E43BC5">
        <w:rPr>
          <w:rFonts w:ascii="Arial" w:hAnsi="Arial" w:cs="Arial"/>
          <w:bCs/>
          <w:sz w:val="28"/>
          <w:szCs w:val="28"/>
        </w:rPr>
        <w:lastRenderedPageBreak/>
        <w:t>por lo menos el 30% del personal que labora, vive o frecuenta estos espacios o edificios</w:t>
      </w:r>
      <w:r w:rsidR="00840540" w:rsidRPr="00E43BC5">
        <w:rPr>
          <w:rFonts w:ascii="Arial" w:hAnsi="Arial" w:cs="Arial"/>
          <w:bCs/>
          <w:sz w:val="28"/>
          <w:szCs w:val="28"/>
        </w:rPr>
        <w:t>, así como además la instalación de material ilustrativo para el correcto uso y mantenimiento de los desfibriladores externos automáticos.</w:t>
      </w:r>
    </w:p>
    <w:p w14:paraId="6E461260" w14:textId="77777777" w:rsidR="009D6B3E" w:rsidRPr="00E43BC5" w:rsidRDefault="009D6B3E" w:rsidP="00657A58">
      <w:pPr>
        <w:jc w:val="both"/>
        <w:rPr>
          <w:rFonts w:ascii="Arial" w:hAnsi="Arial" w:cs="Arial"/>
          <w:bCs/>
          <w:sz w:val="28"/>
          <w:szCs w:val="28"/>
        </w:rPr>
      </w:pPr>
    </w:p>
    <w:p w14:paraId="113BCC1D" w14:textId="7661ABC3" w:rsidR="003A6263" w:rsidRPr="00E43BC5" w:rsidRDefault="009D6B3E" w:rsidP="00657A58">
      <w:pPr>
        <w:jc w:val="both"/>
        <w:rPr>
          <w:rFonts w:ascii="Arial" w:hAnsi="Arial" w:cs="Arial"/>
          <w:bCs/>
          <w:sz w:val="28"/>
          <w:szCs w:val="28"/>
        </w:rPr>
      </w:pPr>
      <w:r w:rsidRPr="00E43BC5">
        <w:rPr>
          <w:rFonts w:ascii="Arial" w:hAnsi="Arial" w:cs="Arial"/>
          <w:bCs/>
          <w:sz w:val="28"/>
          <w:szCs w:val="28"/>
        </w:rPr>
        <w:t xml:space="preserve">Es por ello </w:t>
      </w:r>
      <w:r w:rsidR="00E43BC5" w:rsidRPr="00E43BC5">
        <w:rPr>
          <w:rFonts w:ascii="Arial" w:hAnsi="Arial" w:cs="Arial"/>
          <w:bCs/>
          <w:sz w:val="28"/>
          <w:szCs w:val="28"/>
        </w:rPr>
        <w:t>por lo que</w:t>
      </w:r>
      <w:r w:rsidRPr="00E43BC5">
        <w:rPr>
          <w:rFonts w:ascii="Arial" w:hAnsi="Arial" w:cs="Arial"/>
          <w:bCs/>
          <w:sz w:val="28"/>
          <w:szCs w:val="28"/>
        </w:rPr>
        <w:t xml:space="preserve">, en el marco del </w:t>
      </w:r>
      <w:r w:rsidR="00A34A11" w:rsidRPr="00E43BC5">
        <w:rPr>
          <w:rFonts w:ascii="Arial" w:hAnsi="Arial" w:cs="Arial"/>
          <w:bCs/>
          <w:sz w:val="28"/>
          <w:szCs w:val="28"/>
        </w:rPr>
        <w:t>Dí</w:t>
      </w:r>
      <w:r w:rsidRPr="00E43BC5">
        <w:rPr>
          <w:rFonts w:ascii="Arial" w:hAnsi="Arial" w:cs="Arial"/>
          <w:bCs/>
          <w:sz w:val="28"/>
          <w:szCs w:val="28"/>
        </w:rPr>
        <w:t xml:space="preserve">a </w:t>
      </w:r>
      <w:r w:rsidR="00E43BC5">
        <w:rPr>
          <w:rFonts w:ascii="Arial" w:hAnsi="Arial" w:cs="Arial"/>
          <w:bCs/>
          <w:sz w:val="28"/>
          <w:szCs w:val="28"/>
        </w:rPr>
        <w:t>M</w:t>
      </w:r>
      <w:r w:rsidRPr="00E43BC5">
        <w:rPr>
          <w:rFonts w:ascii="Arial" w:hAnsi="Arial" w:cs="Arial"/>
          <w:bCs/>
          <w:sz w:val="28"/>
          <w:szCs w:val="28"/>
        </w:rPr>
        <w:t xml:space="preserve">undial de la </w:t>
      </w:r>
      <w:r w:rsidR="00E43BC5">
        <w:rPr>
          <w:rFonts w:ascii="Arial" w:hAnsi="Arial" w:cs="Arial"/>
          <w:bCs/>
          <w:sz w:val="28"/>
          <w:szCs w:val="28"/>
        </w:rPr>
        <w:t>C</w:t>
      </w:r>
      <w:r w:rsidRPr="00E43BC5">
        <w:rPr>
          <w:rFonts w:ascii="Arial" w:hAnsi="Arial" w:cs="Arial"/>
          <w:bCs/>
          <w:sz w:val="28"/>
          <w:szCs w:val="28"/>
        </w:rPr>
        <w:t xml:space="preserve">oncienciación de la </w:t>
      </w:r>
      <w:r w:rsidR="00E43BC5" w:rsidRPr="00E43BC5">
        <w:rPr>
          <w:rFonts w:ascii="Arial" w:hAnsi="Arial" w:cs="Arial"/>
          <w:bCs/>
          <w:sz w:val="28"/>
          <w:szCs w:val="28"/>
        </w:rPr>
        <w:t>Insuficiencia Cardíaca</w:t>
      </w:r>
      <w:r w:rsidRPr="00E43BC5">
        <w:rPr>
          <w:rFonts w:ascii="Arial" w:hAnsi="Arial" w:cs="Arial"/>
          <w:bCs/>
          <w:sz w:val="28"/>
          <w:szCs w:val="28"/>
        </w:rPr>
        <w:t>, a conmemorarse el próximo 9 de mayo</w:t>
      </w:r>
      <w:r w:rsidR="00A34A11" w:rsidRPr="00E43BC5">
        <w:rPr>
          <w:rFonts w:ascii="Arial" w:hAnsi="Arial" w:cs="Arial"/>
          <w:bCs/>
          <w:sz w:val="28"/>
          <w:szCs w:val="28"/>
        </w:rPr>
        <w:t xml:space="preserve">, es que </w:t>
      </w:r>
      <w:r w:rsidR="00A34A11" w:rsidRPr="00E43BC5">
        <w:rPr>
          <w:rFonts w:ascii="Arial" w:hAnsi="Arial" w:cs="Arial"/>
          <w:sz w:val="28"/>
          <w:szCs w:val="28"/>
        </w:rPr>
        <w:t>las diputadas y los diputados del Partido Revolucionario Institucional, ponemos</w:t>
      </w:r>
      <w:r w:rsidR="00A34A11" w:rsidRPr="00E43BC5">
        <w:rPr>
          <w:rFonts w:ascii="Arial" w:hAnsi="Arial" w:cs="Arial"/>
          <w:bCs/>
          <w:sz w:val="28"/>
          <w:szCs w:val="28"/>
        </w:rPr>
        <w:t xml:space="preserve"> a su consideración </w:t>
      </w:r>
      <w:r w:rsidR="00B545A7" w:rsidRPr="00E43BC5">
        <w:rPr>
          <w:rFonts w:ascii="Arial" w:hAnsi="Arial" w:cs="Arial"/>
          <w:bCs/>
          <w:sz w:val="28"/>
          <w:szCs w:val="28"/>
        </w:rPr>
        <w:t>para su estudio, análisis y, en su caso, aprobación, l</w:t>
      </w:r>
      <w:r w:rsidR="00A34A11" w:rsidRPr="00E43BC5">
        <w:rPr>
          <w:rFonts w:ascii="Arial" w:hAnsi="Arial" w:cs="Arial"/>
          <w:bCs/>
          <w:sz w:val="28"/>
          <w:szCs w:val="28"/>
        </w:rPr>
        <w:t xml:space="preserve">a </w:t>
      </w:r>
      <w:r w:rsidR="00B545A7" w:rsidRPr="00E43BC5">
        <w:rPr>
          <w:rFonts w:ascii="Arial" w:hAnsi="Arial" w:cs="Arial"/>
          <w:bCs/>
          <w:sz w:val="28"/>
          <w:szCs w:val="28"/>
        </w:rPr>
        <w:t>siguiente</w:t>
      </w:r>
      <w:r w:rsidR="003A6263" w:rsidRPr="00E43BC5">
        <w:rPr>
          <w:rFonts w:ascii="Arial" w:hAnsi="Arial" w:cs="Arial"/>
          <w:sz w:val="28"/>
          <w:szCs w:val="28"/>
        </w:rPr>
        <w:t>:</w:t>
      </w:r>
    </w:p>
    <w:p w14:paraId="40E98ACC" w14:textId="77777777" w:rsidR="00657A58" w:rsidRDefault="00657A58" w:rsidP="00657A58">
      <w:pPr>
        <w:jc w:val="center"/>
        <w:rPr>
          <w:rFonts w:ascii="Arial" w:hAnsi="Arial" w:cs="Arial"/>
          <w:b/>
          <w:sz w:val="28"/>
          <w:szCs w:val="28"/>
        </w:rPr>
      </w:pPr>
    </w:p>
    <w:p w14:paraId="18290DAB" w14:textId="32F6CB7F" w:rsidR="003A6263" w:rsidRPr="00E43BC5" w:rsidRDefault="003A6263" w:rsidP="00657A58">
      <w:pPr>
        <w:jc w:val="center"/>
        <w:rPr>
          <w:rFonts w:ascii="Arial" w:hAnsi="Arial" w:cs="Arial"/>
          <w:b/>
          <w:sz w:val="28"/>
          <w:szCs w:val="28"/>
        </w:rPr>
      </w:pPr>
      <w:r w:rsidRPr="00E43BC5">
        <w:rPr>
          <w:rFonts w:ascii="Arial" w:hAnsi="Arial" w:cs="Arial"/>
          <w:b/>
          <w:sz w:val="28"/>
          <w:szCs w:val="28"/>
        </w:rPr>
        <w:t>INICIATIVA CON PROYECTO DE DECRETO</w:t>
      </w:r>
    </w:p>
    <w:p w14:paraId="79FE0DDE" w14:textId="77777777" w:rsidR="003A6263" w:rsidRPr="00E43BC5" w:rsidRDefault="003A6263" w:rsidP="00657A58">
      <w:pPr>
        <w:jc w:val="center"/>
        <w:rPr>
          <w:rFonts w:ascii="Arial" w:hAnsi="Arial" w:cs="Arial"/>
          <w:b/>
          <w:sz w:val="28"/>
          <w:szCs w:val="28"/>
        </w:rPr>
      </w:pPr>
    </w:p>
    <w:p w14:paraId="636D6E38" w14:textId="1C075546" w:rsidR="008E6068" w:rsidRPr="00E43BC5" w:rsidRDefault="00C07E36" w:rsidP="00657A58">
      <w:pPr>
        <w:jc w:val="both"/>
        <w:rPr>
          <w:rFonts w:ascii="Arial" w:hAnsi="Arial" w:cs="Arial"/>
          <w:sz w:val="28"/>
          <w:szCs w:val="28"/>
        </w:rPr>
      </w:pPr>
      <w:r w:rsidRPr="00E43BC5">
        <w:rPr>
          <w:rFonts w:ascii="Arial" w:hAnsi="Arial" w:cs="Arial"/>
          <w:b/>
          <w:sz w:val="28"/>
          <w:szCs w:val="28"/>
        </w:rPr>
        <w:t xml:space="preserve">ÚNICO.- </w:t>
      </w:r>
      <w:r w:rsidRPr="00E43BC5">
        <w:rPr>
          <w:rFonts w:ascii="Arial" w:hAnsi="Arial" w:cs="Arial"/>
          <w:sz w:val="28"/>
          <w:szCs w:val="28"/>
        </w:rPr>
        <w:t xml:space="preserve">Se </w:t>
      </w:r>
      <w:r w:rsidR="009077C4" w:rsidRPr="00E43BC5">
        <w:rPr>
          <w:rFonts w:ascii="Arial" w:hAnsi="Arial" w:cs="Arial"/>
          <w:bCs/>
          <w:sz w:val="28"/>
          <w:szCs w:val="28"/>
        </w:rPr>
        <w:t>reforma el numeral 2 y se adiciona el numeral 3 al artículo 5º</w:t>
      </w:r>
      <w:r w:rsidR="00B51F75" w:rsidRPr="00E43BC5">
        <w:rPr>
          <w:rFonts w:ascii="Arial" w:hAnsi="Arial" w:cs="Arial"/>
          <w:bCs/>
          <w:sz w:val="28"/>
          <w:szCs w:val="28"/>
        </w:rPr>
        <w:t>,</w:t>
      </w:r>
      <w:r w:rsidR="009077C4" w:rsidRPr="00E43BC5">
        <w:rPr>
          <w:rFonts w:ascii="Arial" w:hAnsi="Arial" w:cs="Arial"/>
          <w:bCs/>
          <w:sz w:val="28"/>
          <w:szCs w:val="28"/>
        </w:rPr>
        <w:t xml:space="preserve"> y se reforma el primer párrafo del artículo 6º</w:t>
      </w:r>
      <w:r w:rsidR="009077C4" w:rsidRPr="00E43BC5">
        <w:rPr>
          <w:rFonts w:ascii="Arial" w:hAnsi="Arial" w:cs="Arial"/>
          <w:b/>
          <w:sz w:val="28"/>
          <w:szCs w:val="28"/>
        </w:rPr>
        <w:t xml:space="preserve"> </w:t>
      </w:r>
      <w:r w:rsidR="009077C4" w:rsidRPr="00E43BC5">
        <w:rPr>
          <w:rFonts w:ascii="Arial" w:hAnsi="Arial" w:cs="Arial"/>
          <w:bCs/>
          <w:sz w:val="28"/>
          <w:szCs w:val="28"/>
        </w:rPr>
        <w:t xml:space="preserve">de la Ley de Cardioprotección del </w:t>
      </w:r>
      <w:r w:rsidR="003B3192" w:rsidRPr="00E43BC5">
        <w:rPr>
          <w:rFonts w:ascii="Arial" w:hAnsi="Arial" w:cs="Arial"/>
          <w:sz w:val="28"/>
          <w:szCs w:val="28"/>
        </w:rPr>
        <w:t>Estado de Coahuila de Zaragoza</w:t>
      </w:r>
      <w:r w:rsidR="00037A30" w:rsidRPr="00E43BC5">
        <w:rPr>
          <w:rFonts w:ascii="Arial" w:hAnsi="Arial" w:cs="Arial"/>
          <w:sz w:val="28"/>
          <w:szCs w:val="28"/>
        </w:rPr>
        <w:t>, para quedar como sigue:</w:t>
      </w:r>
    </w:p>
    <w:p w14:paraId="782A35E7" w14:textId="77777777" w:rsidR="008E6068" w:rsidRPr="00E43BC5" w:rsidRDefault="008E6068" w:rsidP="00657A58">
      <w:pPr>
        <w:jc w:val="both"/>
        <w:rPr>
          <w:rFonts w:ascii="Arial" w:hAnsi="Arial" w:cs="Arial"/>
          <w:sz w:val="28"/>
          <w:szCs w:val="28"/>
        </w:rPr>
      </w:pPr>
    </w:p>
    <w:p w14:paraId="0662DDC7" w14:textId="77777777" w:rsidR="008112D5" w:rsidRPr="00E43BC5" w:rsidRDefault="008112D5" w:rsidP="00657A58">
      <w:pPr>
        <w:tabs>
          <w:tab w:val="left" w:pos="993"/>
        </w:tabs>
        <w:jc w:val="both"/>
        <w:rPr>
          <w:rFonts w:ascii="Arial" w:hAnsi="Arial" w:cs="Arial"/>
          <w:sz w:val="28"/>
          <w:szCs w:val="28"/>
        </w:rPr>
      </w:pPr>
      <w:r w:rsidRPr="00E43BC5">
        <w:rPr>
          <w:rFonts w:ascii="Arial" w:hAnsi="Arial" w:cs="Arial"/>
          <w:b/>
          <w:sz w:val="28"/>
          <w:szCs w:val="28"/>
        </w:rPr>
        <w:t>Artículo 5.</w:t>
      </w:r>
      <w:r w:rsidRPr="00E43BC5">
        <w:rPr>
          <w:rFonts w:ascii="Arial" w:hAnsi="Arial" w:cs="Arial"/>
          <w:sz w:val="28"/>
          <w:szCs w:val="28"/>
        </w:rPr>
        <w:t xml:space="preserve"> </w:t>
      </w:r>
      <w:r w:rsidR="000C39C4" w:rsidRPr="00E43BC5">
        <w:rPr>
          <w:rFonts w:ascii="Arial" w:hAnsi="Arial" w:cs="Arial"/>
          <w:sz w:val="28"/>
          <w:szCs w:val="28"/>
        </w:rPr>
        <w:t>…</w:t>
      </w:r>
    </w:p>
    <w:p w14:paraId="19E2BC57" w14:textId="77777777" w:rsidR="008112D5" w:rsidRPr="00E43BC5" w:rsidRDefault="008112D5" w:rsidP="00657A58">
      <w:pPr>
        <w:tabs>
          <w:tab w:val="left" w:pos="993"/>
        </w:tabs>
        <w:jc w:val="both"/>
        <w:rPr>
          <w:rFonts w:ascii="Arial" w:hAnsi="Arial" w:cs="Arial"/>
          <w:sz w:val="28"/>
          <w:szCs w:val="28"/>
        </w:rPr>
      </w:pPr>
    </w:p>
    <w:p w14:paraId="2A600D0E" w14:textId="77777777" w:rsidR="008112D5" w:rsidRPr="00E43BC5" w:rsidRDefault="000C39C4" w:rsidP="00657A58">
      <w:pPr>
        <w:pStyle w:val="Prrafodelista"/>
        <w:numPr>
          <w:ilvl w:val="0"/>
          <w:numId w:val="9"/>
        </w:numPr>
        <w:tabs>
          <w:tab w:val="left" w:pos="993"/>
        </w:tabs>
        <w:ind w:left="426"/>
        <w:jc w:val="both"/>
        <w:rPr>
          <w:rFonts w:ascii="Arial" w:hAnsi="Arial" w:cs="Arial"/>
          <w:sz w:val="28"/>
          <w:szCs w:val="28"/>
        </w:rPr>
      </w:pPr>
      <w:r w:rsidRPr="00E43BC5">
        <w:rPr>
          <w:rFonts w:ascii="Arial" w:hAnsi="Arial" w:cs="Arial"/>
          <w:sz w:val="28"/>
          <w:szCs w:val="28"/>
        </w:rPr>
        <w:t>…</w:t>
      </w:r>
    </w:p>
    <w:p w14:paraId="41E19572" w14:textId="77777777" w:rsidR="008112D5" w:rsidRPr="00E43BC5" w:rsidRDefault="008112D5" w:rsidP="00657A58">
      <w:pPr>
        <w:tabs>
          <w:tab w:val="left" w:pos="993"/>
        </w:tabs>
        <w:ind w:left="426" w:hanging="993"/>
        <w:jc w:val="both"/>
        <w:rPr>
          <w:rFonts w:ascii="Arial" w:hAnsi="Arial" w:cs="Arial"/>
          <w:sz w:val="28"/>
          <w:szCs w:val="28"/>
        </w:rPr>
      </w:pPr>
    </w:p>
    <w:p w14:paraId="062F1B92" w14:textId="77777777" w:rsidR="008112D5" w:rsidRPr="00E43BC5" w:rsidRDefault="008112D5" w:rsidP="00657A58">
      <w:pPr>
        <w:pStyle w:val="Prrafodelista"/>
        <w:numPr>
          <w:ilvl w:val="0"/>
          <w:numId w:val="9"/>
        </w:numPr>
        <w:tabs>
          <w:tab w:val="left" w:pos="993"/>
        </w:tabs>
        <w:ind w:left="426"/>
        <w:jc w:val="both"/>
        <w:rPr>
          <w:rFonts w:ascii="Arial" w:hAnsi="Arial" w:cs="Arial"/>
          <w:sz w:val="28"/>
          <w:szCs w:val="28"/>
        </w:rPr>
      </w:pPr>
      <w:r w:rsidRPr="00E43BC5">
        <w:rPr>
          <w:rFonts w:ascii="Arial" w:hAnsi="Arial" w:cs="Arial"/>
          <w:sz w:val="28"/>
          <w:szCs w:val="28"/>
        </w:rPr>
        <w:t xml:space="preserve">Contar dentro del personal a su cargo, </w:t>
      </w:r>
      <w:r w:rsidR="00352F6B" w:rsidRPr="00E43BC5">
        <w:rPr>
          <w:rFonts w:ascii="Arial" w:hAnsi="Arial" w:cs="Arial"/>
          <w:b/>
          <w:bCs/>
          <w:sz w:val="28"/>
          <w:szCs w:val="28"/>
        </w:rPr>
        <w:t>con un mínimo de 30% de</w:t>
      </w:r>
      <w:r w:rsidRPr="00E43BC5">
        <w:rPr>
          <w:rFonts w:ascii="Arial" w:hAnsi="Arial" w:cs="Arial"/>
          <w:sz w:val="28"/>
          <w:szCs w:val="28"/>
        </w:rPr>
        <w:t xml:space="preserve"> personas </w:t>
      </w:r>
      <w:r w:rsidR="00352F6B" w:rsidRPr="00E43BC5">
        <w:rPr>
          <w:rFonts w:ascii="Arial" w:hAnsi="Arial" w:cs="Arial"/>
          <w:b/>
          <w:bCs/>
          <w:sz w:val="28"/>
          <w:szCs w:val="28"/>
        </w:rPr>
        <w:t>del inmueble</w:t>
      </w:r>
      <w:r w:rsidR="00352F6B" w:rsidRPr="00E43BC5">
        <w:rPr>
          <w:rFonts w:ascii="Arial" w:hAnsi="Arial" w:cs="Arial"/>
          <w:sz w:val="28"/>
          <w:szCs w:val="28"/>
        </w:rPr>
        <w:t xml:space="preserve"> </w:t>
      </w:r>
      <w:r w:rsidR="00F20801" w:rsidRPr="00E43BC5">
        <w:rPr>
          <w:rFonts w:ascii="Arial" w:hAnsi="Arial" w:cs="Arial"/>
          <w:b/>
          <w:bCs/>
          <w:sz w:val="28"/>
          <w:szCs w:val="28"/>
        </w:rPr>
        <w:t>y/o del evento</w:t>
      </w:r>
      <w:r w:rsidR="00F20801" w:rsidRPr="00E43BC5">
        <w:rPr>
          <w:rFonts w:ascii="Arial" w:hAnsi="Arial" w:cs="Arial"/>
          <w:sz w:val="28"/>
          <w:szCs w:val="28"/>
        </w:rPr>
        <w:t xml:space="preserve"> </w:t>
      </w:r>
      <w:r w:rsidRPr="00E43BC5">
        <w:rPr>
          <w:rFonts w:ascii="Arial" w:hAnsi="Arial" w:cs="Arial"/>
          <w:sz w:val="28"/>
          <w:szCs w:val="28"/>
        </w:rPr>
        <w:t>capacitadas en</w:t>
      </w:r>
      <w:r w:rsidR="000C39C4" w:rsidRPr="00E43BC5">
        <w:rPr>
          <w:rFonts w:ascii="Arial" w:hAnsi="Arial" w:cs="Arial"/>
          <w:sz w:val="28"/>
          <w:szCs w:val="28"/>
        </w:rPr>
        <w:t xml:space="preserve"> </w:t>
      </w:r>
      <w:r w:rsidRPr="00E43BC5">
        <w:rPr>
          <w:rFonts w:ascii="Arial" w:hAnsi="Arial" w:cs="Arial"/>
          <w:sz w:val="28"/>
          <w:szCs w:val="28"/>
        </w:rPr>
        <w:t>el uso de los desfibriladores automáticos externos e instruidos en las técnicas de reanimación cardiopulmonar, de conformidad a lo establecido en el Reglamento respectivo.</w:t>
      </w:r>
    </w:p>
    <w:p w14:paraId="58416BC1" w14:textId="77777777" w:rsidR="00352F6B" w:rsidRPr="00E43BC5" w:rsidRDefault="00352F6B" w:rsidP="00657A58">
      <w:pPr>
        <w:pStyle w:val="Prrafodelista"/>
        <w:rPr>
          <w:rFonts w:ascii="Arial" w:hAnsi="Arial" w:cs="Arial"/>
          <w:sz w:val="28"/>
          <w:szCs w:val="28"/>
        </w:rPr>
      </w:pPr>
    </w:p>
    <w:p w14:paraId="60CFC266" w14:textId="77777777" w:rsidR="00352F6B" w:rsidRPr="00E43BC5" w:rsidRDefault="00352F6B" w:rsidP="00657A58">
      <w:pPr>
        <w:pStyle w:val="Prrafodelista"/>
        <w:numPr>
          <w:ilvl w:val="0"/>
          <w:numId w:val="9"/>
        </w:numPr>
        <w:tabs>
          <w:tab w:val="left" w:pos="993"/>
        </w:tabs>
        <w:ind w:left="426"/>
        <w:jc w:val="both"/>
        <w:rPr>
          <w:rFonts w:ascii="Arial" w:hAnsi="Arial" w:cs="Arial"/>
          <w:b/>
          <w:bCs/>
          <w:sz w:val="28"/>
          <w:szCs w:val="28"/>
        </w:rPr>
      </w:pPr>
      <w:r w:rsidRPr="00E43BC5">
        <w:rPr>
          <w:rFonts w:ascii="Arial" w:hAnsi="Arial" w:cs="Arial"/>
          <w:b/>
          <w:bCs/>
          <w:sz w:val="28"/>
          <w:szCs w:val="28"/>
        </w:rPr>
        <w:t>Promover la capacitación</w:t>
      </w:r>
      <w:r w:rsidR="009B1375" w:rsidRPr="00E43BC5">
        <w:rPr>
          <w:rFonts w:ascii="Arial" w:hAnsi="Arial" w:cs="Arial"/>
          <w:b/>
          <w:bCs/>
          <w:sz w:val="28"/>
          <w:szCs w:val="28"/>
        </w:rPr>
        <w:t>, perfeccionamiento y actualización</w:t>
      </w:r>
      <w:r w:rsidRPr="00E43BC5">
        <w:rPr>
          <w:rFonts w:ascii="Arial" w:hAnsi="Arial" w:cs="Arial"/>
          <w:b/>
          <w:bCs/>
          <w:sz w:val="28"/>
          <w:szCs w:val="28"/>
        </w:rPr>
        <w:t xml:space="preserve"> constante de su personal, sobre el manejo de los desfibriladores automáticos externos</w:t>
      </w:r>
      <w:r w:rsidR="009B1375" w:rsidRPr="00E43BC5">
        <w:rPr>
          <w:rFonts w:ascii="Arial" w:hAnsi="Arial" w:cs="Arial"/>
          <w:b/>
          <w:bCs/>
          <w:sz w:val="28"/>
          <w:szCs w:val="28"/>
        </w:rPr>
        <w:t>, resucitación cardiopulmonar y primeros auxilios</w:t>
      </w:r>
      <w:r w:rsidRPr="00E43BC5">
        <w:rPr>
          <w:rFonts w:ascii="Arial" w:hAnsi="Arial" w:cs="Arial"/>
          <w:b/>
          <w:bCs/>
          <w:sz w:val="28"/>
          <w:szCs w:val="28"/>
        </w:rPr>
        <w:t>.</w:t>
      </w:r>
    </w:p>
    <w:p w14:paraId="1D61A37D" w14:textId="77777777" w:rsidR="008112D5" w:rsidRPr="00E43BC5" w:rsidRDefault="008112D5" w:rsidP="00657A58">
      <w:pPr>
        <w:jc w:val="center"/>
        <w:rPr>
          <w:rFonts w:ascii="Arial" w:hAnsi="Arial" w:cs="Arial"/>
          <w:sz w:val="28"/>
          <w:szCs w:val="28"/>
        </w:rPr>
      </w:pPr>
    </w:p>
    <w:p w14:paraId="45C9C37C" w14:textId="0DB3171F" w:rsidR="00C95FF9" w:rsidRPr="00E43BC5" w:rsidRDefault="00C95FF9" w:rsidP="00657A58">
      <w:pPr>
        <w:pStyle w:val="NormalWeb"/>
        <w:jc w:val="both"/>
        <w:rPr>
          <w:rFonts w:ascii="Arial" w:hAnsi="Arial" w:cs="Arial"/>
          <w:sz w:val="28"/>
          <w:szCs w:val="28"/>
        </w:rPr>
      </w:pPr>
      <w:r w:rsidRPr="00E43BC5">
        <w:rPr>
          <w:rFonts w:ascii="Arial" w:hAnsi="Arial" w:cs="Arial"/>
          <w:b/>
          <w:bCs/>
          <w:sz w:val="28"/>
          <w:szCs w:val="28"/>
        </w:rPr>
        <w:t>Artículo 6.</w:t>
      </w:r>
      <w:r w:rsidRPr="00E43BC5">
        <w:rPr>
          <w:rFonts w:ascii="Arial" w:hAnsi="Arial" w:cs="Arial"/>
          <w:sz w:val="28"/>
          <w:szCs w:val="28"/>
        </w:rPr>
        <w:t xml:space="preserve"> Los desfibriladores </w:t>
      </w:r>
      <w:r w:rsidR="00E43BC5" w:rsidRPr="00E43BC5">
        <w:rPr>
          <w:rFonts w:ascii="Arial" w:hAnsi="Arial" w:cs="Arial"/>
          <w:sz w:val="28"/>
          <w:szCs w:val="28"/>
        </w:rPr>
        <w:t>automáticos</w:t>
      </w:r>
      <w:r w:rsidRPr="00E43BC5">
        <w:rPr>
          <w:rFonts w:ascii="Arial" w:hAnsi="Arial" w:cs="Arial"/>
          <w:sz w:val="28"/>
          <w:szCs w:val="28"/>
        </w:rPr>
        <w:t xml:space="preserve"> externos </w:t>
      </w:r>
      <w:r w:rsidR="00E43BC5" w:rsidRPr="00E43BC5">
        <w:rPr>
          <w:rFonts w:ascii="Arial" w:hAnsi="Arial" w:cs="Arial"/>
          <w:sz w:val="28"/>
          <w:szCs w:val="28"/>
        </w:rPr>
        <w:t>deberán</w:t>
      </w:r>
      <w:r w:rsidRPr="00E43BC5">
        <w:rPr>
          <w:rFonts w:ascii="Arial" w:hAnsi="Arial" w:cs="Arial"/>
          <w:sz w:val="28"/>
          <w:szCs w:val="28"/>
        </w:rPr>
        <w:t xml:space="preserve"> situarse en lugares de </w:t>
      </w:r>
      <w:r w:rsidR="00E43BC5" w:rsidRPr="00E43BC5">
        <w:rPr>
          <w:rFonts w:ascii="Arial" w:hAnsi="Arial" w:cs="Arial"/>
          <w:sz w:val="28"/>
          <w:szCs w:val="28"/>
        </w:rPr>
        <w:t>fácil</w:t>
      </w:r>
      <w:r w:rsidRPr="00E43BC5">
        <w:rPr>
          <w:rFonts w:ascii="Arial" w:hAnsi="Arial" w:cs="Arial"/>
          <w:sz w:val="28"/>
          <w:szCs w:val="28"/>
        </w:rPr>
        <w:t xml:space="preserve"> acceso y adecuadamente </w:t>
      </w:r>
      <w:r w:rsidR="00E43BC5" w:rsidRPr="00E43BC5">
        <w:rPr>
          <w:rFonts w:ascii="Arial" w:hAnsi="Arial" w:cs="Arial"/>
          <w:sz w:val="28"/>
          <w:szCs w:val="28"/>
        </w:rPr>
        <w:t>señalizados</w:t>
      </w:r>
      <w:r w:rsidRPr="00E43BC5">
        <w:rPr>
          <w:rFonts w:ascii="Arial" w:hAnsi="Arial" w:cs="Arial"/>
          <w:sz w:val="28"/>
          <w:szCs w:val="28"/>
        </w:rPr>
        <w:t xml:space="preserve">, colocando sus instrucciones </w:t>
      </w:r>
      <w:r w:rsidRPr="00E43BC5">
        <w:rPr>
          <w:rFonts w:ascii="Arial" w:hAnsi="Arial" w:cs="Arial"/>
          <w:b/>
          <w:bCs/>
          <w:sz w:val="28"/>
          <w:szCs w:val="28"/>
        </w:rPr>
        <w:t>en idioma español</w:t>
      </w:r>
      <w:r w:rsidRPr="00E43BC5">
        <w:rPr>
          <w:rFonts w:ascii="Arial" w:hAnsi="Arial" w:cs="Arial"/>
          <w:sz w:val="28"/>
          <w:szCs w:val="28"/>
        </w:rPr>
        <w:t xml:space="preserve"> de manera clara y visible, </w:t>
      </w:r>
      <w:r w:rsidRPr="00E43BC5">
        <w:rPr>
          <w:rFonts w:ascii="Arial" w:hAnsi="Arial" w:cs="Arial"/>
          <w:b/>
          <w:bCs/>
          <w:sz w:val="28"/>
          <w:szCs w:val="28"/>
        </w:rPr>
        <w:t>así como material ilustrativo</w:t>
      </w:r>
      <w:r w:rsidR="00903D98" w:rsidRPr="00E43BC5">
        <w:rPr>
          <w:rFonts w:ascii="Arial" w:hAnsi="Arial" w:cs="Arial"/>
          <w:b/>
          <w:bCs/>
          <w:sz w:val="28"/>
          <w:szCs w:val="28"/>
        </w:rPr>
        <w:t xml:space="preserve"> tanto de su manejo como de la técnica de resucitación pulmonar</w:t>
      </w:r>
      <w:r w:rsidRPr="00E43BC5">
        <w:rPr>
          <w:rFonts w:ascii="Arial" w:hAnsi="Arial" w:cs="Arial"/>
          <w:b/>
          <w:bCs/>
          <w:sz w:val="28"/>
          <w:szCs w:val="28"/>
        </w:rPr>
        <w:t>,</w:t>
      </w:r>
      <w:r w:rsidRPr="00E43BC5">
        <w:rPr>
          <w:rFonts w:ascii="Arial" w:hAnsi="Arial" w:cs="Arial"/>
          <w:sz w:val="28"/>
          <w:szCs w:val="28"/>
        </w:rPr>
        <w:t xml:space="preserve"> de tal forma que se facilite su uso a cualquier </w:t>
      </w:r>
      <w:r w:rsidRPr="00E43BC5">
        <w:rPr>
          <w:rFonts w:ascii="Arial" w:hAnsi="Arial" w:cs="Arial"/>
          <w:sz w:val="28"/>
          <w:szCs w:val="28"/>
        </w:rPr>
        <w:lastRenderedPageBreak/>
        <w:t xml:space="preserve">persona, estos dispositivos </w:t>
      </w:r>
      <w:r w:rsidR="00E43BC5" w:rsidRPr="00E43BC5">
        <w:rPr>
          <w:rFonts w:ascii="Arial" w:hAnsi="Arial" w:cs="Arial"/>
          <w:sz w:val="28"/>
          <w:szCs w:val="28"/>
        </w:rPr>
        <w:t>deberán</w:t>
      </w:r>
      <w:r w:rsidRPr="00E43BC5">
        <w:rPr>
          <w:rFonts w:ascii="Arial" w:hAnsi="Arial" w:cs="Arial"/>
          <w:sz w:val="28"/>
          <w:szCs w:val="28"/>
        </w:rPr>
        <w:t xml:space="preserve"> estar adecuadamente protegidos para su mayor seguridad y </w:t>
      </w:r>
      <w:r w:rsidR="00E43BC5" w:rsidRPr="00E43BC5">
        <w:rPr>
          <w:rFonts w:ascii="Arial" w:hAnsi="Arial" w:cs="Arial"/>
          <w:sz w:val="28"/>
          <w:szCs w:val="28"/>
        </w:rPr>
        <w:t>conservación</w:t>
      </w:r>
      <w:r w:rsidRPr="00E43BC5">
        <w:rPr>
          <w:rFonts w:ascii="Arial" w:hAnsi="Arial" w:cs="Arial"/>
          <w:sz w:val="28"/>
          <w:szCs w:val="28"/>
        </w:rPr>
        <w:t xml:space="preserve">. </w:t>
      </w:r>
    </w:p>
    <w:p w14:paraId="685D340D" w14:textId="77777777" w:rsidR="00C95FF9" w:rsidRPr="00994AD6" w:rsidRDefault="00C95FF9" w:rsidP="00657A58">
      <w:pPr>
        <w:pStyle w:val="NormalWeb"/>
        <w:jc w:val="both"/>
        <w:rPr>
          <w:rFonts w:ascii="Arial" w:hAnsi="Arial" w:cs="Arial"/>
          <w:sz w:val="28"/>
          <w:szCs w:val="28"/>
          <w:lang w:val="en-US"/>
        </w:rPr>
      </w:pPr>
      <w:r w:rsidRPr="00994AD6">
        <w:rPr>
          <w:rFonts w:ascii="Arial" w:hAnsi="Arial" w:cs="Arial"/>
          <w:sz w:val="28"/>
          <w:szCs w:val="28"/>
          <w:lang w:val="en-US"/>
        </w:rPr>
        <w:t>…</w:t>
      </w:r>
    </w:p>
    <w:p w14:paraId="6BBF60C6" w14:textId="5CAA3C16" w:rsidR="00BF764E" w:rsidRPr="00994AD6" w:rsidRDefault="00A47B95" w:rsidP="00657A58">
      <w:pPr>
        <w:jc w:val="center"/>
        <w:rPr>
          <w:rFonts w:ascii="Arial" w:hAnsi="Arial" w:cs="Arial"/>
          <w:b/>
          <w:bCs/>
          <w:sz w:val="28"/>
          <w:szCs w:val="28"/>
          <w:lang w:val="en-US"/>
        </w:rPr>
      </w:pPr>
      <w:r w:rsidRPr="00994AD6">
        <w:rPr>
          <w:rFonts w:ascii="Arial" w:hAnsi="Arial" w:cs="Arial"/>
          <w:b/>
          <w:bCs/>
          <w:sz w:val="28"/>
          <w:szCs w:val="28"/>
          <w:lang w:val="en-US"/>
        </w:rPr>
        <w:t>T</w:t>
      </w:r>
      <w:r w:rsidR="00E43BC5" w:rsidRPr="00994AD6">
        <w:rPr>
          <w:rFonts w:ascii="Arial" w:hAnsi="Arial" w:cs="Arial"/>
          <w:b/>
          <w:bCs/>
          <w:sz w:val="28"/>
          <w:szCs w:val="28"/>
          <w:lang w:val="en-US"/>
        </w:rPr>
        <w:t xml:space="preserve"> </w:t>
      </w:r>
      <w:r w:rsidRPr="00994AD6">
        <w:rPr>
          <w:rFonts w:ascii="Arial" w:hAnsi="Arial" w:cs="Arial"/>
          <w:b/>
          <w:bCs/>
          <w:sz w:val="28"/>
          <w:szCs w:val="28"/>
          <w:lang w:val="en-US"/>
        </w:rPr>
        <w:t>R</w:t>
      </w:r>
      <w:r w:rsidR="00E43BC5" w:rsidRPr="00994AD6">
        <w:rPr>
          <w:rFonts w:ascii="Arial" w:hAnsi="Arial" w:cs="Arial"/>
          <w:b/>
          <w:bCs/>
          <w:sz w:val="28"/>
          <w:szCs w:val="28"/>
          <w:lang w:val="en-US"/>
        </w:rPr>
        <w:t xml:space="preserve"> </w:t>
      </w:r>
      <w:r w:rsidRPr="00994AD6">
        <w:rPr>
          <w:rFonts w:ascii="Arial" w:hAnsi="Arial" w:cs="Arial"/>
          <w:b/>
          <w:bCs/>
          <w:sz w:val="28"/>
          <w:szCs w:val="28"/>
          <w:lang w:val="en-US"/>
        </w:rPr>
        <w:t>A</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N</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S</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I</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T</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O</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R</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I</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O</w:t>
      </w:r>
      <w:r w:rsidR="00E43BC5" w:rsidRPr="00994AD6">
        <w:rPr>
          <w:rFonts w:ascii="Arial" w:hAnsi="Arial" w:cs="Arial"/>
          <w:b/>
          <w:bCs/>
          <w:sz w:val="28"/>
          <w:szCs w:val="28"/>
          <w:lang w:val="en-US"/>
        </w:rPr>
        <w:t xml:space="preserve"> </w:t>
      </w:r>
      <w:r w:rsidR="002506F6" w:rsidRPr="00994AD6">
        <w:rPr>
          <w:rFonts w:ascii="Arial" w:hAnsi="Arial" w:cs="Arial"/>
          <w:b/>
          <w:bCs/>
          <w:sz w:val="28"/>
          <w:szCs w:val="28"/>
          <w:lang w:val="en-US"/>
        </w:rPr>
        <w:t>S</w:t>
      </w:r>
    </w:p>
    <w:p w14:paraId="27F07834" w14:textId="77777777" w:rsidR="00A47B95" w:rsidRPr="00994AD6" w:rsidRDefault="00A47B95" w:rsidP="00657A58">
      <w:pPr>
        <w:rPr>
          <w:rFonts w:ascii="Arial" w:hAnsi="Arial" w:cs="Arial"/>
          <w:b/>
          <w:bCs/>
          <w:sz w:val="28"/>
          <w:szCs w:val="28"/>
          <w:lang w:val="en-US"/>
        </w:rPr>
      </w:pPr>
    </w:p>
    <w:p w14:paraId="4F402880" w14:textId="77777777" w:rsidR="00A47B95" w:rsidRPr="00E43BC5" w:rsidRDefault="00A47B95" w:rsidP="00657A58">
      <w:pPr>
        <w:jc w:val="both"/>
        <w:rPr>
          <w:rFonts w:ascii="Arial" w:hAnsi="Arial" w:cs="Arial"/>
          <w:bCs/>
          <w:sz w:val="28"/>
          <w:szCs w:val="28"/>
        </w:rPr>
      </w:pPr>
      <w:r w:rsidRPr="00E43BC5">
        <w:rPr>
          <w:rFonts w:ascii="Arial" w:hAnsi="Arial" w:cs="Arial"/>
          <w:b/>
          <w:bCs/>
          <w:sz w:val="28"/>
          <w:szCs w:val="28"/>
        </w:rPr>
        <w:t xml:space="preserve">PRIMERO.- </w:t>
      </w:r>
      <w:r w:rsidRPr="00E43BC5">
        <w:rPr>
          <w:rFonts w:ascii="Arial" w:hAnsi="Arial" w:cs="Arial"/>
          <w:bCs/>
          <w:sz w:val="28"/>
          <w:szCs w:val="28"/>
        </w:rPr>
        <w:t>El presente Decreto entrará en vigor al día siguiente de su publicación en el Periódico Oficial del Gobierno del Estado.</w:t>
      </w:r>
    </w:p>
    <w:p w14:paraId="6B5E8685" w14:textId="77777777" w:rsidR="009B1375" w:rsidRPr="00E43BC5" w:rsidRDefault="009B1375" w:rsidP="00657A58">
      <w:pPr>
        <w:jc w:val="both"/>
        <w:rPr>
          <w:rFonts w:ascii="Arial" w:hAnsi="Arial" w:cs="Arial"/>
          <w:bCs/>
          <w:sz w:val="28"/>
          <w:szCs w:val="28"/>
        </w:rPr>
      </w:pPr>
    </w:p>
    <w:p w14:paraId="245B9C39" w14:textId="77777777" w:rsidR="009B1375" w:rsidRPr="00E43BC5" w:rsidRDefault="009B1375" w:rsidP="00657A58">
      <w:pPr>
        <w:jc w:val="both"/>
        <w:rPr>
          <w:rFonts w:ascii="Arial" w:hAnsi="Arial" w:cs="Arial"/>
          <w:bCs/>
          <w:sz w:val="28"/>
          <w:szCs w:val="28"/>
        </w:rPr>
      </w:pPr>
      <w:r w:rsidRPr="00E43BC5">
        <w:rPr>
          <w:rFonts w:ascii="Arial" w:hAnsi="Arial" w:cs="Arial"/>
          <w:b/>
          <w:sz w:val="28"/>
          <w:szCs w:val="28"/>
        </w:rPr>
        <w:t>SEGUNDO.-</w:t>
      </w:r>
      <w:r w:rsidRPr="00E43BC5">
        <w:rPr>
          <w:rFonts w:ascii="Arial" w:hAnsi="Arial" w:cs="Arial"/>
          <w:bCs/>
          <w:sz w:val="28"/>
          <w:szCs w:val="28"/>
        </w:rPr>
        <w:t xml:space="preserve"> Se concede un plazo de noventa días naturales, contados a partir de la publicación del presente Decreto, para que los administradores de los inmuebles a que se refiere la presente ley, capaciten a las personas que al efecto se designen. </w:t>
      </w:r>
    </w:p>
    <w:p w14:paraId="6984EC94" w14:textId="77777777" w:rsidR="00DA0C7C" w:rsidRPr="00E43BC5" w:rsidRDefault="00DA0C7C" w:rsidP="00657A58">
      <w:pPr>
        <w:jc w:val="both"/>
        <w:rPr>
          <w:rFonts w:ascii="Arial" w:hAnsi="Arial" w:cs="Arial"/>
          <w:bCs/>
          <w:sz w:val="28"/>
          <w:szCs w:val="28"/>
        </w:rPr>
      </w:pPr>
    </w:p>
    <w:p w14:paraId="3517A7A8" w14:textId="77777777" w:rsidR="00E43BC5" w:rsidRPr="00E43BC5" w:rsidRDefault="00E43BC5" w:rsidP="00657A58">
      <w:pPr>
        <w:jc w:val="center"/>
        <w:rPr>
          <w:rFonts w:ascii="Arial" w:hAnsi="Arial" w:cs="Arial"/>
          <w:b/>
          <w:bCs/>
          <w:sz w:val="28"/>
          <w:szCs w:val="28"/>
        </w:rPr>
      </w:pPr>
      <w:r w:rsidRPr="00E43BC5">
        <w:rPr>
          <w:rFonts w:ascii="Arial" w:hAnsi="Arial" w:cs="Arial"/>
          <w:b/>
          <w:bCs/>
          <w:sz w:val="28"/>
          <w:szCs w:val="28"/>
        </w:rPr>
        <w:t>A T E N T A M E N T E</w:t>
      </w:r>
    </w:p>
    <w:p w14:paraId="6787A0C9" w14:textId="0589E587" w:rsidR="00E43BC5" w:rsidRPr="00E43BC5" w:rsidRDefault="00E43BC5" w:rsidP="00657A58">
      <w:pPr>
        <w:jc w:val="center"/>
        <w:rPr>
          <w:rFonts w:ascii="Arial" w:hAnsi="Arial" w:cs="Arial"/>
          <w:b/>
          <w:bCs/>
          <w:sz w:val="28"/>
          <w:szCs w:val="28"/>
        </w:rPr>
      </w:pPr>
      <w:r w:rsidRPr="00E43BC5">
        <w:rPr>
          <w:rFonts w:ascii="Arial" w:hAnsi="Arial" w:cs="Arial"/>
          <w:b/>
          <w:bCs/>
          <w:sz w:val="28"/>
          <w:szCs w:val="28"/>
        </w:rPr>
        <w:t xml:space="preserve">Saltillo, Coahuila de Zaragoza, </w:t>
      </w:r>
      <w:r>
        <w:rPr>
          <w:rFonts w:ascii="Arial" w:hAnsi="Arial" w:cs="Arial"/>
          <w:b/>
          <w:bCs/>
          <w:sz w:val="28"/>
          <w:szCs w:val="28"/>
        </w:rPr>
        <w:t>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43BC5" w:rsidRPr="00E43BC5" w14:paraId="72C8DCFD" w14:textId="77777777" w:rsidTr="00A25046">
        <w:tc>
          <w:tcPr>
            <w:tcW w:w="9396" w:type="dxa"/>
          </w:tcPr>
          <w:p w14:paraId="6ACD6EA0" w14:textId="44002253" w:rsidR="00E43BC5" w:rsidRPr="00E43BC5" w:rsidRDefault="00E43BC5" w:rsidP="00657A58">
            <w:pPr>
              <w:tabs>
                <w:tab w:val="left" w:pos="5056"/>
              </w:tabs>
              <w:jc w:val="center"/>
              <w:rPr>
                <w:rFonts w:ascii="Arial" w:hAnsi="Arial" w:cs="Arial"/>
                <w:b/>
                <w:sz w:val="28"/>
                <w:szCs w:val="28"/>
              </w:rPr>
            </w:pPr>
          </w:p>
          <w:p w14:paraId="6619CDDC" w14:textId="77777777" w:rsidR="00E43BC5" w:rsidRPr="00E43BC5" w:rsidRDefault="00E43BC5" w:rsidP="00657A58">
            <w:pPr>
              <w:tabs>
                <w:tab w:val="left" w:pos="5056"/>
              </w:tabs>
              <w:jc w:val="center"/>
              <w:rPr>
                <w:rFonts w:ascii="Arial" w:hAnsi="Arial" w:cs="Arial"/>
                <w:b/>
                <w:sz w:val="28"/>
                <w:szCs w:val="28"/>
              </w:rPr>
            </w:pPr>
          </w:p>
          <w:p w14:paraId="06FB53C2" w14:textId="77777777" w:rsidR="00E43BC5" w:rsidRPr="00E43BC5" w:rsidRDefault="00E43BC5" w:rsidP="00657A58">
            <w:pPr>
              <w:tabs>
                <w:tab w:val="left" w:pos="5056"/>
              </w:tabs>
              <w:jc w:val="center"/>
              <w:rPr>
                <w:rFonts w:ascii="Arial" w:hAnsi="Arial" w:cs="Arial"/>
                <w:b/>
                <w:sz w:val="28"/>
                <w:szCs w:val="28"/>
              </w:rPr>
            </w:pPr>
          </w:p>
        </w:tc>
      </w:tr>
      <w:tr w:rsidR="00E43BC5" w:rsidRPr="00E43BC5" w14:paraId="19FCA1D1" w14:textId="77777777" w:rsidTr="00A25046">
        <w:tc>
          <w:tcPr>
            <w:tcW w:w="9396" w:type="dxa"/>
          </w:tcPr>
          <w:p w14:paraId="1ED2D9DC" w14:textId="77777777" w:rsidR="00E43BC5" w:rsidRPr="00E43BC5" w:rsidRDefault="00E43BC5" w:rsidP="00657A58">
            <w:pPr>
              <w:tabs>
                <w:tab w:val="left" w:pos="5056"/>
              </w:tabs>
              <w:jc w:val="center"/>
              <w:rPr>
                <w:rFonts w:ascii="Arial" w:hAnsi="Arial" w:cs="Arial"/>
                <w:b/>
                <w:sz w:val="28"/>
                <w:szCs w:val="28"/>
              </w:rPr>
            </w:pPr>
            <w:r w:rsidRPr="00E43BC5">
              <w:rPr>
                <w:rFonts w:ascii="Arial" w:hAnsi="Arial" w:cs="Arial"/>
                <w:b/>
                <w:sz w:val="28"/>
                <w:szCs w:val="28"/>
              </w:rPr>
              <w:t xml:space="preserve">DIP.  JESÚS </w:t>
            </w:r>
            <w:r w:rsidRPr="00E43BC5">
              <w:rPr>
                <w:rFonts w:ascii="Arial" w:hAnsi="Arial" w:cs="Arial"/>
                <w:b/>
                <w:snapToGrid w:val="0"/>
                <w:sz w:val="28"/>
                <w:szCs w:val="28"/>
              </w:rPr>
              <w:t>ANDRÉS LOYA CARDONA</w:t>
            </w:r>
          </w:p>
        </w:tc>
      </w:tr>
      <w:tr w:rsidR="00E43BC5" w:rsidRPr="00E43BC5" w14:paraId="77712806" w14:textId="77777777" w:rsidTr="00A25046">
        <w:tc>
          <w:tcPr>
            <w:tcW w:w="9396" w:type="dxa"/>
          </w:tcPr>
          <w:p w14:paraId="0BD8A10D" w14:textId="77777777" w:rsidR="00E43BC5" w:rsidRPr="00E43BC5" w:rsidRDefault="00E43BC5" w:rsidP="00657A58">
            <w:pPr>
              <w:jc w:val="center"/>
              <w:rPr>
                <w:rFonts w:ascii="Arial" w:hAnsi="Arial" w:cs="Arial"/>
                <w:b/>
                <w:sz w:val="28"/>
                <w:szCs w:val="28"/>
              </w:rPr>
            </w:pPr>
            <w:r w:rsidRPr="00E43BC5">
              <w:rPr>
                <w:rFonts w:ascii="Arial" w:hAnsi="Arial" w:cs="Arial"/>
                <w:b/>
                <w:sz w:val="28"/>
                <w:szCs w:val="28"/>
              </w:rPr>
              <w:t xml:space="preserve">DEL GRUPO PARLAMENTARIO “GRAL. ANDRÉS S. VIESCA”, </w:t>
            </w:r>
          </w:p>
          <w:p w14:paraId="10A72633" w14:textId="77777777" w:rsidR="00E43BC5" w:rsidRPr="00E43BC5" w:rsidRDefault="00E43BC5" w:rsidP="00657A58">
            <w:pPr>
              <w:tabs>
                <w:tab w:val="left" w:pos="5056"/>
              </w:tabs>
              <w:jc w:val="center"/>
              <w:rPr>
                <w:rFonts w:ascii="Arial" w:hAnsi="Arial" w:cs="Arial"/>
                <w:b/>
                <w:sz w:val="28"/>
                <w:szCs w:val="28"/>
              </w:rPr>
            </w:pPr>
            <w:r w:rsidRPr="00E43BC5">
              <w:rPr>
                <w:rFonts w:ascii="Arial" w:hAnsi="Arial" w:cs="Arial"/>
                <w:b/>
                <w:sz w:val="28"/>
                <w:szCs w:val="28"/>
              </w:rPr>
              <w:t>DEL PARTIDO REVOLUCIONARIO INSTITUCIONAL</w:t>
            </w:r>
          </w:p>
        </w:tc>
      </w:tr>
    </w:tbl>
    <w:p w14:paraId="4B19628B" w14:textId="77777777" w:rsidR="00E43BC5" w:rsidRDefault="00E43BC5" w:rsidP="00657A58">
      <w:pPr>
        <w:jc w:val="center"/>
        <w:rPr>
          <w:rFonts w:cs="Arial"/>
          <w:b/>
          <w:sz w:val="24"/>
          <w:szCs w:val="24"/>
        </w:rPr>
      </w:pPr>
    </w:p>
    <w:p w14:paraId="27E64BC9" w14:textId="77777777" w:rsidR="00E43BC5" w:rsidRDefault="00E43BC5" w:rsidP="00657A58">
      <w:pPr>
        <w:jc w:val="center"/>
        <w:rPr>
          <w:rFonts w:cs="Arial"/>
          <w:b/>
          <w:sz w:val="24"/>
          <w:szCs w:val="24"/>
        </w:rPr>
      </w:pPr>
    </w:p>
    <w:p w14:paraId="44381387" w14:textId="77777777" w:rsidR="00657A58" w:rsidRDefault="00657A58">
      <w:pPr>
        <w:rPr>
          <w:rFonts w:ascii="Arial" w:hAnsi="Arial" w:cs="Arial"/>
          <w:b/>
        </w:rPr>
      </w:pPr>
      <w:r>
        <w:rPr>
          <w:rFonts w:ascii="Arial" w:hAnsi="Arial" w:cs="Arial"/>
          <w:b/>
        </w:rPr>
        <w:br w:type="page"/>
      </w:r>
    </w:p>
    <w:p w14:paraId="48F616F7" w14:textId="5A7E8EC5" w:rsidR="00E43BC5" w:rsidRPr="007A3B7F" w:rsidRDefault="00E43BC5" w:rsidP="00657A58">
      <w:pPr>
        <w:jc w:val="center"/>
        <w:rPr>
          <w:rFonts w:ascii="Arial" w:hAnsi="Arial" w:cs="Arial"/>
          <w:b/>
        </w:rPr>
      </w:pPr>
      <w:r w:rsidRPr="007A3B7F">
        <w:rPr>
          <w:rFonts w:ascii="Arial" w:hAnsi="Arial" w:cs="Arial"/>
          <w:b/>
        </w:rPr>
        <w:lastRenderedPageBreak/>
        <w:t xml:space="preserve">CONJUNTAMENTE CON LAS DEMAS DIPUTADAS Y LOS DIPUTADOS INTEGRANTES DEL </w:t>
      </w:r>
    </w:p>
    <w:p w14:paraId="23DBDD5F" w14:textId="77777777" w:rsidR="00E43BC5" w:rsidRPr="007A3B7F" w:rsidRDefault="00E43BC5" w:rsidP="00657A58">
      <w:pPr>
        <w:jc w:val="center"/>
        <w:rPr>
          <w:rFonts w:ascii="Arial" w:hAnsi="Arial" w:cs="Arial"/>
          <w:b/>
        </w:rPr>
      </w:pPr>
      <w:r w:rsidRPr="007A3B7F">
        <w:rPr>
          <w:rFonts w:ascii="Arial" w:hAnsi="Arial" w:cs="Arial"/>
          <w:b/>
        </w:rPr>
        <w:t xml:space="preserve">GRUPO PARLAMENTARIO “GRAL. ANDRÉS S. VIESCA”, </w:t>
      </w:r>
    </w:p>
    <w:p w14:paraId="44C83E9B" w14:textId="77777777" w:rsidR="00E43BC5" w:rsidRPr="007A3B7F" w:rsidRDefault="00E43BC5" w:rsidP="00657A58">
      <w:pPr>
        <w:jc w:val="center"/>
        <w:rPr>
          <w:rFonts w:ascii="Arial" w:hAnsi="Arial" w:cs="Arial"/>
          <w:b/>
        </w:rPr>
      </w:pPr>
      <w:r w:rsidRPr="007A3B7F">
        <w:rPr>
          <w:rFonts w:ascii="Arial" w:hAnsi="Arial" w:cs="Arial"/>
          <w:b/>
        </w:rPr>
        <w:t>DEL PARTIDO REVOLUCIONARIO INSTITUCIONAL.</w:t>
      </w:r>
    </w:p>
    <w:p w14:paraId="5116A9E2" w14:textId="39F720F7" w:rsidR="00E43BC5" w:rsidRPr="007A3B7F" w:rsidRDefault="00E43BC5" w:rsidP="00657A58">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43BC5" w:rsidRPr="007A3B7F" w14:paraId="75228AC5" w14:textId="77777777" w:rsidTr="00A25046">
        <w:tc>
          <w:tcPr>
            <w:tcW w:w="4248" w:type="dxa"/>
          </w:tcPr>
          <w:p w14:paraId="6D801A51" w14:textId="7015F143" w:rsidR="00E43BC5" w:rsidRPr="007A3B7F" w:rsidRDefault="00E43BC5" w:rsidP="00657A58">
            <w:pPr>
              <w:tabs>
                <w:tab w:val="left" w:pos="5056"/>
              </w:tabs>
              <w:jc w:val="center"/>
              <w:rPr>
                <w:rFonts w:ascii="Arial" w:hAnsi="Arial" w:cs="Arial"/>
                <w:b/>
                <w:sz w:val="20"/>
                <w:szCs w:val="20"/>
              </w:rPr>
            </w:pPr>
          </w:p>
          <w:p w14:paraId="667E7FBF" w14:textId="53A2C3B0" w:rsidR="00E43BC5" w:rsidRPr="007A3B7F" w:rsidRDefault="00E43BC5" w:rsidP="00657A58">
            <w:pPr>
              <w:tabs>
                <w:tab w:val="left" w:pos="5056"/>
              </w:tabs>
              <w:jc w:val="center"/>
              <w:rPr>
                <w:rFonts w:ascii="Arial" w:hAnsi="Arial" w:cs="Arial"/>
                <w:b/>
                <w:sz w:val="20"/>
                <w:szCs w:val="20"/>
              </w:rPr>
            </w:pPr>
          </w:p>
          <w:p w14:paraId="1DF7B900" w14:textId="77777777" w:rsidR="00E43BC5" w:rsidRPr="007A3B7F" w:rsidRDefault="00E43BC5" w:rsidP="00657A58">
            <w:pPr>
              <w:tabs>
                <w:tab w:val="left" w:pos="5056"/>
              </w:tabs>
              <w:jc w:val="center"/>
              <w:rPr>
                <w:rFonts w:ascii="Arial" w:hAnsi="Arial" w:cs="Arial"/>
                <w:b/>
                <w:sz w:val="20"/>
                <w:szCs w:val="20"/>
              </w:rPr>
            </w:pPr>
          </w:p>
          <w:p w14:paraId="4380FD15" w14:textId="77777777" w:rsidR="00E43BC5" w:rsidRPr="007A3B7F" w:rsidRDefault="00E43BC5" w:rsidP="00657A58">
            <w:pPr>
              <w:tabs>
                <w:tab w:val="left" w:pos="5056"/>
              </w:tabs>
              <w:jc w:val="center"/>
              <w:rPr>
                <w:rFonts w:ascii="Arial" w:hAnsi="Arial" w:cs="Arial"/>
                <w:b/>
                <w:sz w:val="20"/>
                <w:szCs w:val="20"/>
              </w:rPr>
            </w:pPr>
          </w:p>
          <w:p w14:paraId="4679DE6D" w14:textId="77777777" w:rsidR="00E43BC5" w:rsidRPr="007A3B7F" w:rsidRDefault="00E43BC5" w:rsidP="00657A58">
            <w:pPr>
              <w:tabs>
                <w:tab w:val="left" w:pos="5056"/>
              </w:tabs>
              <w:jc w:val="center"/>
              <w:rPr>
                <w:rFonts w:ascii="Arial" w:hAnsi="Arial" w:cs="Arial"/>
                <w:b/>
                <w:sz w:val="20"/>
                <w:szCs w:val="20"/>
              </w:rPr>
            </w:pPr>
          </w:p>
        </w:tc>
        <w:tc>
          <w:tcPr>
            <w:tcW w:w="709" w:type="dxa"/>
          </w:tcPr>
          <w:p w14:paraId="4C56E698" w14:textId="77777777" w:rsidR="00E43BC5" w:rsidRPr="007A3B7F" w:rsidRDefault="00E43BC5" w:rsidP="00657A58">
            <w:pPr>
              <w:tabs>
                <w:tab w:val="left" w:pos="5056"/>
              </w:tabs>
              <w:jc w:val="center"/>
              <w:rPr>
                <w:rFonts w:ascii="Arial" w:hAnsi="Arial" w:cs="Arial"/>
                <w:b/>
                <w:sz w:val="20"/>
                <w:szCs w:val="20"/>
              </w:rPr>
            </w:pPr>
          </w:p>
        </w:tc>
        <w:tc>
          <w:tcPr>
            <w:tcW w:w="4439" w:type="dxa"/>
          </w:tcPr>
          <w:p w14:paraId="3CD93DBF" w14:textId="25DB0FA9" w:rsidR="00E43BC5" w:rsidRPr="007A3B7F" w:rsidRDefault="00E43BC5" w:rsidP="00657A58">
            <w:pPr>
              <w:tabs>
                <w:tab w:val="left" w:pos="5056"/>
              </w:tabs>
              <w:jc w:val="center"/>
              <w:rPr>
                <w:rFonts w:ascii="Arial" w:hAnsi="Arial" w:cs="Arial"/>
                <w:b/>
                <w:sz w:val="20"/>
                <w:szCs w:val="20"/>
              </w:rPr>
            </w:pPr>
          </w:p>
        </w:tc>
      </w:tr>
      <w:tr w:rsidR="00E43BC5" w:rsidRPr="007A3B7F" w14:paraId="58BF2D71" w14:textId="77777777" w:rsidTr="00A25046">
        <w:tc>
          <w:tcPr>
            <w:tcW w:w="4248" w:type="dxa"/>
          </w:tcPr>
          <w:p w14:paraId="4932A539" w14:textId="77777777" w:rsidR="00E43BC5" w:rsidRPr="007A3B7F" w:rsidRDefault="00E43BC5" w:rsidP="00657A58">
            <w:pPr>
              <w:tabs>
                <w:tab w:val="left" w:pos="5056"/>
              </w:tabs>
              <w:rPr>
                <w:rFonts w:ascii="Arial" w:hAnsi="Arial" w:cs="Arial"/>
                <w:b/>
                <w:sz w:val="20"/>
                <w:szCs w:val="20"/>
              </w:rPr>
            </w:pPr>
            <w:r w:rsidRPr="007A3B7F">
              <w:rPr>
                <w:rFonts w:ascii="Arial" w:hAnsi="Arial" w:cs="Arial"/>
                <w:b/>
                <w:sz w:val="20"/>
                <w:szCs w:val="20"/>
              </w:rPr>
              <w:t xml:space="preserve">DIP. </w:t>
            </w:r>
            <w:r w:rsidRPr="007A3B7F">
              <w:rPr>
                <w:rFonts w:ascii="Arial" w:hAnsi="Arial" w:cs="Arial"/>
                <w:b/>
                <w:snapToGrid w:val="0"/>
                <w:sz w:val="20"/>
                <w:szCs w:val="20"/>
              </w:rPr>
              <w:t>MARÍA ESPERANZA CHAPA GARCÍA</w:t>
            </w:r>
          </w:p>
        </w:tc>
        <w:tc>
          <w:tcPr>
            <w:tcW w:w="709" w:type="dxa"/>
          </w:tcPr>
          <w:p w14:paraId="36F946B6" w14:textId="77777777" w:rsidR="00E43BC5" w:rsidRPr="007A3B7F" w:rsidRDefault="00E43BC5" w:rsidP="00657A58">
            <w:pPr>
              <w:tabs>
                <w:tab w:val="left" w:pos="5056"/>
              </w:tabs>
              <w:rPr>
                <w:rFonts w:ascii="Arial" w:hAnsi="Arial" w:cs="Arial"/>
                <w:b/>
                <w:sz w:val="20"/>
                <w:szCs w:val="20"/>
              </w:rPr>
            </w:pPr>
          </w:p>
        </w:tc>
        <w:tc>
          <w:tcPr>
            <w:tcW w:w="4439" w:type="dxa"/>
          </w:tcPr>
          <w:p w14:paraId="141A8724" w14:textId="77777777" w:rsidR="00E43BC5" w:rsidRPr="007A3B7F" w:rsidRDefault="00E43BC5" w:rsidP="00657A58">
            <w:pPr>
              <w:tabs>
                <w:tab w:val="left" w:pos="5056"/>
              </w:tabs>
              <w:rPr>
                <w:rFonts w:ascii="Arial" w:hAnsi="Arial" w:cs="Arial"/>
                <w:b/>
                <w:sz w:val="20"/>
                <w:szCs w:val="20"/>
              </w:rPr>
            </w:pPr>
            <w:r w:rsidRPr="007A3B7F">
              <w:rPr>
                <w:rFonts w:ascii="Arial" w:hAnsi="Arial" w:cs="Arial"/>
                <w:b/>
                <w:sz w:val="20"/>
                <w:szCs w:val="20"/>
              </w:rPr>
              <w:t>DIP. JOSEFINA GARZA BARRERA</w:t>
            </w:r>
          </w:p>
        </w:tc>
      </w:tr>
      <w:tr w:rsidR="00E43BC5" w:rsidRPr="007A3B7F" w14:paraId="7F1421B1" w14:textId="77777777" w:rsidTr="00A25046">
        <w:tc>
          <w:tcPr>
            <w:tcW w:w="4248" w:type="dxa"/>
          </w:tcPr>
          <w:p w14:paraId="393F3F30" w14:textId="6AF14A4A" w:rsidR="00E43BC5" w:rsidRPr="007A3B7F" w:rsidRDefault="00E43BC5" w:rsidP="00657A58">
            <w:pPr>
              <w:tabs>
                <w:tab w:val="left" w:pos="5056"/>
              </w:tabs>
              <w:rPr>
                <w:rFonts w:ascii="Arial" w:hAnsi="Arial" w:cs="Arial"/>
                <w:b/>
                <w:sz w:val="20"/>
                <w:szCs w:val="20"/>
              </w:rPr>
            </w:pPr>
          </w:p>
          <w:p w14:paraId="4A67E6EF" w14:textId="2BD65EA7" w:rsidR="00E43BC5" w:rsidRPr="007A3B7F" w:rsidRDefault="00E43BC5" w:rsidP="00657A58">
            <w:pPr>
              <w:tabs>
                <w:tab w:val="left" w:pos="5056"/>
              </w:tabs>
              <w:rPr>
                <w:rFonts w:ascii="Arial" w:hAnsi="Arial" w:cs="Arial"/>
                <w:b/>
                <w:sz w:val="20"/>
                <w:szCs w:val="20"/>
              </w:rPr>
            </w:pPr>
          </w:p>
          <w:p w14:paraId="0F133824" w14:textId="77777777" w:rsidR="00E43BC5" w:rsidRPr="007A3B7F" w:rsidRDefault="00E43BC5" w:rsidP="00657A58">
            <w:pPr>
              <w:tabs>
                <w:tab w:val="left" w:pos="5056"/>
              </w:tabs>
              <w:rPr>
                <w:rFonts w:ascii="Arial" w:hAnsi="Arial" w:cs="Arial"/>
                <w:b/>
                <w:sz w:val="20"/>
                <w:szCs w:val="20"/>
              </w:rPr>
            </w:pPr>
          </w:p>
          <w:p w14:paraId="6F5D8455" w14:textId="77777777" w:rsidR="00E43BC5" w:rsidRPr="007A3B7F" w:rsidRDefault="00E43BC5" w:rsidP="00657A58">
            <w:pPr>
              <w:tabs>
                <w:tab w:val="left" w:pos="5056"/>
              </w:tabs>
              <w:rPr>
                <w:rFonts w:ascii="Arial" w:hAnsi="Arial" w:cs="Arial"/>
                <w:b/>
                <w:sz w:val="20"/>
                <w:szCs w:val="20"/>
              </w:rPr>
            </w:pPr>
          </w:p>
          <w:p w14:paraId="71AAA71D" w14:textId="77777777" w:rsidR="00E43BC5" w:rsidRPr="007A3B7F" w:rsidRDefault="00E43BC5" w:rsidP="00657A58">
            <w:pPr>
              <w:tabs>
                <w:tab w:val="left" w:pos="5056"/>
              </w:tabs>
              <w:rPr>
                <w:rFonts w:ascii="Arial" w:hAnsi="Arial" w:cs="Arial"/>
                <w:b/>
                <w:sz w:val="20"/>
                <w:szCs w:val="20"/>
              </w:rPr>
            </w:pPr>
          </w:p>
        </w:tc>
        <w:tc>
          <w:tcPr>
            <w:tcW w:w="709" w:type="dxa"/>
          </w:tcPr>
          <w:p w14:paraId="3AD9F5A7" w14:textId="77777777" w:rsidR="00E43BC5" w:rsidRPr="007A3B7F" w:rsidRDefault="00E43BC5" w:rsidP="00657A58">
            <w:pPr>
              <w:tabs>
                <w:tab w:val="left" w:pos="5056"/>
              </w:tabs>
              <w:rPr>
                <w:rFonts w:ascii="Arial" w:hAnsi="Arial" w:cs="Arial"/>
                <w:b/>
                <w:sz w:val="20"/>
                <w:szCs w:val="20"/>
              </w:rPr>
            </w:pPr>
          </w:p>
        </w:tc>
        <w:tc>
          <w:tcPr>
            <w:tcW w:w="4439" w:type="dxa"/>
          </w:tcPr>
          <w:p w14:paraId="56B1D3B8" w14:textId="098DBA52" w:rsidR="00E43BC5" w:rsidRPr="007A3B7F" w:rsidRDefault="00E43BC5" w:rsidP="00657A58">
            <w:pPr>
              <w:tabs>
                <w:tab w:val="left" w:pos="5056"/>
              </w:tabs>
              <w:rPr>
                <w:rFonts w:ascii="Arial" w:hAnsi="Arial" w:cs="Arial"/>
                <w:b/>
                <w:sz w:val="20"/>
                <w:szCs w:val="20"/>
              </w:rPr>
            </w:pPr>
          </w:p>
        </w:tc>
      </w:tr>
      <w:tr w:rsidR="00E43BC5" w:rsidRPr="007A3B7F" w14:paraId="6EC78576" w14:textId="77777777" w:rsidTr="00A25046">
        <w:tc>
          <w:tcPr>
            <w:tcW w:w="4248" w:type="dxa"/>
          </w:tcPr>
          <w:p w14:paraId="425D7A10" w14:textId="6005E768" w:rsidR="00E43BC5" w:rsidRPr="007A3B7F" w:rsidRDefault="00E43BC5" w:rsidP="00657A58">
            <w:pPr>
              <w:tabs>
                <w:tab w:val="left" w:pos="5056"/>
              </w:tabs>
              <w:rPr>
                <w:rFonts w:ascii="Arial" w:hAnsi="Arial" w:cs="Arial"/>
                <w:b/>
                <w:sz w:val="20"/>
                <w:szCs w:val="20"/>
              </w:rPr>
            </w:pPr>
            <w:r w:rsidRPr="007A3B7F">
              <w:rPr>
                <w:rFonts w:ascii="Arial" w:hAnsi="Arial" w:cs="Arial"/>
                <w:b/>
                <w:sz w:val="20"/>
                <w:szCs w:val="20"/>
              </w:rPr>
              <w:t xml:space="preserve">DIP. </w:t>
            </w:r>
            <w:r w:rsidRPr="007A3B7F">
              <w:rPr>
                <w:rFonts w:ascii="Arial" w:hAnsi="Arial" w:cs="Arial"/>
                <w:b/>
                <w:snapToGrid w:val="0"/>
                <w:sz w:val="20"/>
                <w:szCs w:val="20"/>
              </w:rPr>
              <w:t>GRACIELA FERNÁNDEZ ALMARAZ</w:t>
            </w:r>
          </w:p>
        </w:tc>
        <w:tc>
          <w:tcPr>
            <w:tcW w:w="709" w:type="dxa"/>
          </w:tcPr>
          <w:p w14:paraId="17208DE8" w14:textId="77777777" w:rsidR="00E43BC5" w:rsidRPr="007A3B7F" w:rsidRDefault="00E43BC5" w:rsidP="00657A58">
            <w:pPr>
              <w:tabs>
                <w:tab w:val="left" w:pos="5056"/>
              </w:tabs>
              <w:rPr>
                <w:rFonts w:ascii="Arial" w:hAnsi="Arial" w:cs="Arial"/>
                <w:b/>
                <w:sz w:val="20"/>
                <w:szCs w:val="20"/>
              </w:rPr>
            </w:pPr>
          </w:p>
        </w:tc>
        <w:tc>
          <w:tcPr>
            <w:tcW w:w="4439" w:type="dxa"/>
          </w:tcPr>
          <w:p w14:paraId="56F0CBCE" w14:textId="2948003B" w:rsidR="00E43BC5" w:rsidRPr="007A3B7F" w:rsidRDefault="00E43BC5" w:rsidP="00657A58">
            <w:pPr>
              <w:tabs>
                <w:tab w:val="left" w:pos="5056"/>
              </w:tabs>
              <w:rPr>
                <w:rFonts w:ascii="Arial" w:hAnsi="Arial" w:cs="Arial"/>
                <w:b/>
                <w:sz w:val="20"/>
                <w:szCs w:val="20"/>
              </w:rPr>
            </w:pPr>
            <w:r w:rsidRPr="007A3B7F">
              <w:rPr>
                <w:rFonts w:ascii="Arial" w:hAnsi="Arial" w:cs="Arial"/>
                <w:b/>
                <w:sz w:val="20"/>
                <w:szCs w:val="20"/>
              </w:rPr>
              <w:t xml:space="preserve">DIP. </w:t>
            </w:r>
            <w:r w:rsidRPr="007A3B7F">
              <w:rPr>
                <w:rFonts w:ascii="Arial" w:hAnsi="Arial" w:cs="Arial"/>
                <w:b/>
                <w:snapToGrid w:val="0"/>
                <w:sz w:val="20"/>
                <w:szCs w:val="20"/>
              </w:rPr>
              <w:t>LILIA ISABEL GUTIÉRREZ BURCIAGA</w:t>
            </w:r>
          </w:p>
        </w:tc>
      </w:tr>
      <w:tr w:rsidR="00E43BC5" w:rsidRPr="007A3B7F" w14:paraId="201F975C" w14:textId="77777777" w:rsidTr="00A25046">
        <w:tc>
          <w:tcPr>
            <w:tcW w:w="4248" w:type="dxa"/>
          </w:tcPr>
          <w:p w14:paraId="7757E1B8" w14:textId="4808A8BE" w:rsidR="00E43BC5" w:rsidRPr="007A3B7F" w:rsidRDefault="00E43BC5" w:rsidP="00657A58">
            <w:pPr>
              <w:tabs>
                <w:tab w:val="left" w:pos="5056"/>
              </w:tabs>
              <w:rPr>
                <w:rFonts w:ascii="Arial" w:hAnsi="Arial" w:cs="Arial"/>
                <w:b/>
                <w:sz w:val="20"/>
                <w:szCs w:val="20"/>
              </w:rPr>
            </w:pPr>
          </w:p>
          <w:p w14:paraId="017B58BE" w14:textId="77777777" w:rsidR="00E43BC5" w:rsidRPr="007A3B7F" w:rsidRDefault="00E43BC5" w:rsidP="00657A58">
            <w:pPr>
              <w:tabs>
                <w:tab w:val="left" w:pos="5056"/>
              </w:tabs>
              <w:rPr>
                <w:rFonts w:ascii="Arial" w:hAnsi="Arial" w:cs="Arial"/>
                <w:b/>
                <w:sz w:val="20"/>
                <w:szCs w:val="20"/>
              </w:rPr>
            </w:pPr>
          </w:p>
          <w:p w14:paraId="74081F1A" w14:textId="77777777" w:rsidR="00E43BC5" w:rsidRPr="007A3B7F" w:rsidRDefault="00E43BC5" w:rsidP="00657A58">
            <w:pPr>
              <w:tabs>
                <w:tab w:val="left" w:pos="5056"/>
              </w:tabs>
              <w:rPr>
                <w:rFonts w:ascii="Arial" w:hAnsi="Arial" w:cs="Arial"/>
                <w:b/>
                <w:sz w:val="20"/>
                <w:szCs w:val="20"/>
              </w:rPr>
            </w:pPr>
          </w:p>
          <w:p w14:paraId="769E1D7B" w14:textId="77777777" w:rsidR="00E43BC5" w:rsidRPr="007A3B7F" w:rsidRDefault="00E43BC5" w:rsidP="00657A58">
            <w:pPr>
              <w:tabs>
                <w:tab w:val="left" w:pos="5056"/>
              </w:tabs>
              <w:rPr>
                <w:rFonts w:ascii="Arial" w:hAnsi="Arial" w:cs="Arial"/>
                <w:b/>
                <w:sz w:val="20"/>
                <w:szCs w:val="20"/>
              </w:rPr>
            </w:pPr>
          </w:p>
          <w:p w14:paraId="2ADDF8C9" w14:textId="77777777" w:rsidR="00E43BC5" w:rsidRPr="007A3B7F" w:rsidRDefault="00E43BC5" w:rsidP="00657A58">
            <w:pPr>
              <w:tabs>
                <w:tab w:val="left" w:pos="5056"/>
              </w:tabs>
              <w:rPr>
                <w:rFonts w:ascii="Arial" w:hAnsi="Arial" w:cs="Arial"/>
                <w:b/>
                <w:sz w:val="20"/>
                <w:szCs w:val="20"/>
              </w:rPr>
            </w:pPr>
          </w:p>
        </w:tc>
        <w:tc>
          <w:tcPr>
            <w:tcW w:w="709" w:type="dxa"/>
          </w:tcPr>
          <w:p w14:paraId="209E0FA9" w14:textId="77777777" w:rsidR="00E43BC5" w:rsidRPr="007A3B7F" w:rsidRDefault="00E43BC5" w:rsidP="00657A58">
            <w:pPr>
              <w:tabs>
                <w:tab w:val="left" w:pos="5056"/>
              </w:tabs>
              <w:rPr>
                <w:rFonts w:ascii="Arial" w:hAnsi="Arial" w:cs="Arial"/>
                <w:b/>
                <w:sz w:val="20"/>
                <w:szCs w:val="20"/>
              </w:rPr>
            </w:pPr>
          </w:p>
        </w:tc>
        <w:tc>
          <w:tcPr>
            <w:tcW w:w="4439" w:type="dxa"/>
          </w:tcPr>
          <w:p w14:paraId="6ACB9BA9" w14:textId="071E20EB" w:rsidR="00E43BC5" w:rsidRPr="007A3B7F" w:rsidRDefault="00E43BC5" w:rsidP="00657A58">
            <w:pPr>
              <w:tabs>
                <w:tab w:val="left" w:pos="5056"/>
              </w:tabs>
              <w:rPr>
                <w:rFonts w:ascii="Arial" w:hAnsi="Arial" w:cs="Arial"/>
                <w:b/>
                <w:sz w:val="20"/>
                <w:szCs w:val="20"/>
              </w:rPr>
            </w:pPr>
          </w:p>
        </w:tc>
      </w:tr>
      <w:tr w:rsidR="00E43BC5" w:rsidRPr="007A3B7F" w14:paraId="2D41BB76" w14:textId="77777777" w:rsidTr="00A25046">
        <w:tc>
          <w:tcPr>
            <w:tcW w:w="4248" w:type="dxa"/>
          </w:tcPr>
          <w:p w14:paraId="76FE6CBA" w14:textId="43F0A2A4" w:rsidR="00E43BC5" w:rsidRPr="007A3B7F" w:rsidRDefault="00E43BC5" w:rsidP="00657A58">
            <w:pPr>
              <w:tabs>
                <w:tab w:val="left" w:pos="4678"/>
              </w:tabs>
              <w:rPr>
                <w:rFonts w:ascii="Arial" w:hAnsi="Arial" w:cs="Arial"/>
                <w:b/>
                <w:sz w:val="20"/>
                <w:szCs w:val="20"/>
              </w:rPr>
            </w:pPr>
            <w:r w:rsidRPr="007A3B7F">
              <w:rPr>
                <w:rFonts w:ascii="Arial" w:hAnsi="Arial" w:cs="Arial"/>
                <w:b/>
                <w:noProof/>
                <w:sz w:val="20"/>
                <w:szCs w:val="20"/>
                <w:lang w:eastAsia="es-MX"/>
              </w:rPr>
              <w:t xml:space="preserve"> </w:t>
            </w:r>
            <w:r w:rsidRPr="007A3B7F">
              <w:rPr>
                <w:rFonts w:ascii="Arial" w:hAnsi="Arial" w:cs="Arial"/>
                <w:b/>
                <w:sz w:val="20"/>
                <w:szCs w:val="20"/>
              </w:rPr>
              <w:t xml:space="preserve">DIP. </w:t>
            </w:r>
            <w:r w:rsidRPr="007A3B7F">
              <w:rPr>
                <w:rFonts w:ascii="Arial" w:hAnsi="Arial" w:cs="Arial"/>
                <w:b/>
                <w:snapToGrid w:val="0"/>
                <w:sz w:val="20"/>
                <w:szCs w:val="20"/>
              </w:rPr>
              <w:t>JAIME BUENO ZERTUCHE</w:t>
            </w:r>
          </w:p>
        </w:tc>
        <w:tc>
          <w:tcPr>
            <w:tcW w:w="709" w:type="dxa"/>
          </w:tcPr>
          <w:p w14:paraId="199E0047" w14:textId="77777777" w:rsidR="00E43BC5" w:rsidRPr="007A3B7F" w:rsidRDefault="00E43BC5" w:rsidP="00657A58">
            <w:pPr>
              <w:tabs>
                <w:tab w:val="left" w:pos="5056"/>
              </w:tabs>
              <w:rPr>
                <w:rFonts w:ascii="Arial" w:hAnsi="Arial" w:cs="Arial"/>
                <w:b/>
                <w:sz w:val="20"/>
                <w:szCs w:val="20"/>
              </w:rPr>
            </w:pPr>
          </w:p>
        </w:tc>
        <w:tc>
          <w:tcPr>
            <w:tcW w:w="4439" w:type="dxa"/>
          </w:tcPr>
          <w:p w14:paraId="5D7D5C10" w14:textId="66177FEB" w:rsidR="00E43BC5" w:rsidRPr="007A3B7F" w:rsidRDefault="00E43BC5" w:rsidP="00657A58">
            <w:pPr>
              <w:tabs>
                <w:tab w:val="left" w:pos="5056"/>
              </w:tabs>
              <w:rPr>
                <w:rFonts w:ascii="Arial" w:hAnsi="Arial" w:cs="Arial"/>
                <w:b/>
                <w:sz w:val="20"/>
                <w:szCs w:val="20"/>
              </w:rPr>
            </w:pPr>
            <w:r w:rsidRPr="007A3B7F">
              <w:rPr>
                <w:rFonts w:ascii="Arial" w:hAnsi="Arial" w:cs="Arial"/>
                <w:b/>
                <w:sz w:val="20"/>
                <w:szCs w:val="20"/>
              </w:rPr>
              <w:t xml:space="preserve">DIP. </w:t>
            </w:r>
            <w:r w:rsidR="0009437C">
              <w:rPr>
                <w:rFonts w:ascii="Arial" w:hAnsi="Arial" w:cs="Arial"/>
                <w:b/>
                <w:sz w:val="20"/>
                <w:szCs w:val="20"/>
              </w:rPr>
              <w:t>MARÍA DEL ROSARIO CONTRERAS PÉREZ</w:t>
            </w:r>
            <w:r w:rsidRPr="007A3B7F">
              <w:rPr>
                <w:rFonts w:ascii="Arial" w:hAnsi="Arial" w:cs="Arial"/>
                <w:b/>
                <w:noProof/>
                <w:sz w:val="20"/>
                <w:szCs w:val="20"/>
                <w:lang w:eastAsia="es-MX"/>
              </w:rPr>
              <w:t xml:space="preserve"> </w:t>
            </w:r>
          </w:p>
        </w:tc>
      </w:tr>
      <w:tr w:rsidR="00E43BC5" w:rsidRPr="007A3B7F" w14:paraId="47CD07CB" w14:textId="77777777" w:rsidTr="00A25046">
        <w:tc>
          <w:tcPr>
            <w:tcW w:w="4248" w:type="dxa"/>
          </w:tcPr>
          <w:p w14:paraId="4DC17C0D" w14:textId="4CA3EB2C" w:rsidR="00E43BC5" w:rsidRPr="007A3B7F" w:rsidRDefault="00E43BC5" w:rsidP="00657A58">
            <w:pPr>
              <w:tabs>
                <w:tab w:val="left" w:pos="4678"/>
              </w:tabs>
              <w:rPr>
                <w:rFonts w:ascii="Arial" w:hAnsi="Arial" w:cs="Arial"/>
                <w:b/>
                <w:sz w:val="20"/>
                <w:szCs w:val="20"/>
              </w:rPr>
            </w:pPr>
          </w:p>
          <w:p w14:paraId="12C0E4EE" w14:textId="77777777" w:rsidR="00E43BC5" w:rsidRPr="007A3B7F" w:rsidRDefault="00E43BC5" w:rsidP="00657A58">
            <w:pPr>
              <w:tabs>
                <w:tab w:val="left" w:pos="4678"/>
              </w:tabs>
              <w:rPr>
                <w:rFonts w:ascii="Arial" w:hAnsi="Arial" w:cs="Arial"/>
                <w:b/>
                <w:sz w:val="20"/>
                <w:szCs w:val="20"/>
              </w:rPr>
            </w:pPr>
          </w:p>
          <w:p w14:paraId="0D1B28A6" w14:textId="77777777" w:rsidR="00E43BC5" w:rsidRPr="007A3B7F" w:rsidRDefault="00E43BC5" w:rsidP="00657A58">
            <w:pPr>
              <w:tabs>
                <w:tab w:val="left" w:pos="4678"/>
              </w:tabs>
              <w:rPr>
                <w:rFonts w:ascii="Arial" w:hAnsi="Arial" w:cs="Arial"/>
                <w:b/>
                <w:sz w:val="20"/>
                <w:szCs w:val="20"/>
              </w:rPr>
            </w:pPr>
          </w:p>
          <w:p w14:paraId="65F325E5" w14:textId="77777777" w:rsidR="00E43BC5" w:rsidRPr="007A3B7F" w:rsidRDefault="00E43BC5" w:rsidP="00657A58">
            <w:pPr>
              <w:tabs>
                <w:tab w:val="left" w:pos="4678"/>
              </w:tabs>
              <w:rPr>
                <w:rFonts w:ascii="Arial" w:hAnsi="Arial" w:cs="Arial"/>
                <w:b/>
                <w:sz w:val="20"/>
                <w:szCs w:val="20"/>
              </w:rPr>
            </w:pPr>
          </w:p>
          <w:p w14:paraId="3C01A7DF" w14:textId="77777777" w:rsidR="00E43BC5" w:rsidRPr="007A3B7F" w:rsidRDefault="00E43BC5" w:rsidP="00657A58">
            <w:pPr>
              <w:tabs>
                <w:tab w:val="left" w:pos="4678"/>
              </w:tabs>
              <w:rPr>
                <w:rFonts w:ascii="Arial" w:hAnsi="Arial" w:cs="Arial"/>
                <w:b/>
                <w:sz w:val="20"/>
                <w:szCs w:val="20"/>
              </w:rPr>
            </w:pPr>
          </w:p>
        </w:tc>
        <w:tc>
          <w:tcPr>
            <w:tcW w:w="709" w:type="dxa"/>
          </w:tcPr>
          <w:p w14:paraId="2691DC25" w14:textId="77777777" w:rsidR="00E43BC5" w:rsidRPr="007A3B7F" w:rsidRDefault="00E43BC5" w:rsidP="00657A58">
            <w:pPr>
              <w:tabs>
                <w:tab w:val="left" w:pos="5056"/>
              </w:tabs>
              <w:rPr>
                <w:rFonts w:ascii="Arial" w:hAnsi="Arial" w:cs="Arial"/>
                <w:b/>
                <w:sz w:val="20"/>
                <w:szCs w:val="20"/>
              </w:rPr>
            </w:pPr>
          </w:p>
        </w:tc>
        <w:tc>
          <w:tcPr>
            <w:tcW w:w="4439" w:type="dxa"/>
          </w:tcPr>
          <w:p w14:paraId="44B751E1" w14:textId="03CF4CF0" w:rsidR="00E43BC5" w:rsidRPr="007A3B7F" w:rsidRDefault="00E43BC5" w:rsidP="00657A58">
            <w:pPr>
              <w:tabs>
                <w:tab w:val="left" w:pos="5056"/>
              </w:tabs>
              <w:rPr>
                <w:rFonts w:ascii="Arial" w:hAnsi="Arial" w:cs="Arial"/>
                <w:b/>
                <w:sz w:val="20"/>
                <w:szCs w:val="20"/>
              </w:rPr>
            </w:pPr>
          </w:p>
        </w:tc>
      </w:tr>
      <w:tr w:rsidR="00E43BC5" w:rsidRPr="007A3B7F" w14:paraId="64E52BE9" w14:textId="77777777" w:rsidTr="00A25046">
        <w:tc>
          <w:tcPr>
            <w:tcW w:w="4248" w:type="dxa"/>
          </w:tcPr>
          <w:p w14:paraId="1FB0D588" w14:textId="77777777" w:rsidR="00E43BC5" w:rsidRPr="007A3B7F" w:rsidRDefault="00E43BC5" w:rsidP="00657A58">
            <w:pPr>
              <w:tabs>
                <w:tab w:val="left" w:pos="4678"/>
              </w:tabs>
              <w:rPr>
                <w:rFonts w:ascii="Arial" w:hAnsi="Arial" w:cs="Arial"/>
                <w:b/>
                <w:sz w:val="20"/>
                <w:szCs w:val="20"/>
              </w:rPr>
            </w:pPr>
            <w:r w:rsidRPr="007A3B7F">
              <w:rPr>
                <w:rFonts w:ascii="Arial" w:hAnsi="Arial" w:cs="Arial"/>
                <w:b/>
                <w:sz w:val="20"/>
                <w:szCs w:val="20"/>
              </w:rPr>
              <w:t xml:space="preserve">DIP. </w:t>
            </w:r>
            <w:r w:rsidRPr="007A3B7F">
              <w:rPr>
                <w:rFonts w:ascii="Arial" w:hAnsi="Arial" w:cs="Arial"/>
                <w:b/>
                <w:snapToGrid w:val="0"/>
                <w:sz w:val="20"/>
                <w:szCs w:val="20"/>
              </w:rPr>
              <w:t>VERÓNICA BOREQUE MARTÍNEZ GONZÁLEZ</w:t>
            </w:r>
            <w:r w:rsidRPr="007A3B7F">
              <w:rPr>
                <w:rFonts w:ascii="Arial" w:hAnsi="Arial" w:cs="Arial"/>
                <w:b/>
                <w:noProof/>
                <w:sz w:val="20"/>
                <w:szCs w:val="20"/>
                <w:lang w:eastAsia="es-MX"/>
              </w:rPr>
              <w:t xml:space="preserve"> </w:t>
            </w:r>
          </w:p>
        </w:tc>
        <w:tc>
          <w:tcPr>
            <w:tcW w:w="709" w:type="dxa"/>
          </w:tcPr>
          <w:p w14:paraId="5DFC93A1" w14:textId="77777777" w:rsidR="00E43BC5" w:rsidRPr="007A3B7F" w:rsidRDefault="00E43BC5" w:rsidP="00657A58">
            <w:pPr>
              <w:tabs>
                <w:tab w:val="left" w:pos="5056"/>
              </w:tabs>
              <w:rPr>
                <w:rFonts w:ascii="Arial" w:hAnsi="Arial" w:cs="Arial"/>
                <w:b/>
                <w:sz w:val="20"/>
                <w:szCs w:val="20"/>
              </w:rPr>
            </w:pPr>
          </w:p>
        </w:tc>
        <w:tc>
          <w:tcPr>
            <w:tcW w:w="4439" w:type="dxa"/>
          </w:tcPr>
          <w:p w14:paraId="3DB85D6E" w14:textId="77777777" w:rsidR="00E43BC5" w:rsidRPr="007A3B7F" w:rsidRDefault="00E43BC5" w:rsidP="00657A58">
            <w:pPr>
              <w:tabs>
                <w:tab w:val="left" w:pos="5056"/>
              </w:tabs>
              <w:rPr>
                <w:rFonts w:ascii="Arial" w:hAnsi="Arial" w:cs="Arial"/>
                <w:b/>
                <w:sz w:val="20"/>
                <w:szCs w:val="20"/>
              </w:rPr>
            </w:pPr>
            <w:r w:rsidRPr="007A3B7F">
              <w:rPr>
                <w:rFonts w:ascii="Arial" w:hAnsi="Arial" w:cs="Arial"/>
                <w:b/>
                <w:sz w:val="20"/>
                <w:szCs w:val="20"/>
              </w:rPr>
              <w:t xml:space="preserve">DIP. </w:t>
            </w:r>
            <w:r w:rsidRPr="007A3B7F">
              <w:rPr>
                <w:rFonts w:ascii="Arial" w:hAnsi="Arial" w:cs="Arial"/>
                <w:b/>
                <w:snapToGrid w:val="0"/>
                <w:sz w:val="20"/>
                <w:szCs w:val="20"/>
              </w:rPr>
              <w:t>JESÚS BERINO GRANADOS</w:t>
            </w:r>
          </w:p>
        </w:tc>
      </w:tr>
      <w:tr w:rsidR="00E43BC5" w:rsidRPr="007A3B7F" w14:paraId="2EE9F54C" w14:textId="77777777" w:rsidTr="00A25046">
        <w:tc>
          <w:tcPr>
            <w:tcW w:w="9396" w:type="dxa"/>
            <w:gridSpan w:val="3"/>
          </w:tcPr>
          <w:p w14:paraId="46D27983" w14:textId="0F1C10F7" w:rsidR="00E43BC5" w:rsidRPr="007A3B7F" w:rsidRDefault="00E43BC5" w:rsidP="00657A58">
            <w:pPr>
              <w:tabs>
                <w:tab w:val="left" w:pos="5056"/>
              </w:tabs>
              <w:jc w:val="center"/>
              <w:rPr>
                <w:rFonts w:ascii="Arial" w:hAnsi="Arial" w:cs="Arial"/>
                <w:b/>
                <w:sz w:val="20"/>
                <w:szCs w:val="20"/>
              </w:rPr>
            </w:pPr>
          </w:p>
          <w:p w14:paraId="138C77B3" w14:textId="2152B2AD" w:rsidR="00E43BC5" w:rsidRPr="007A3B7F" w:rsidRDefault="00E43BC5" w:rsidP="00657A58">
            <w:pPr>
              <w:tabs>
                <w:tab w:val="left" w:pos="5056"/>
              </w:tabs>
              <w:jc w:val="center"/>
              <w:rPr>
                <w:rFonts w:ascii="Arial" w:hAnsi="Arial" w:cs="Arial"/>
                <w:b/>
                <w:sz w:val="20"/>
                <w:szCs w:val="20"/>
              </w:rPr>
            </w:pPr>
          </w:p>
          <w:p w14:paraId="0ED8D117" w14:textId="77777777" w:rsidR="00E43BC5" w:rsidRPr="007A3B7F" w:rsidRDefault="00E43BC5" w:rsidP="00657A58">
            <w:pPr>
              <w:tabs>
                <w:tab w:val="left" w:pos="5056"/>
              </w:tabs>
              <w:jc w:val="center"/>
              <w:rPr>
                <w:rFonts w:ascii="Arial" w:hAnsi="Arial" w:cs="Arial"/>
                <w:b/>
                <w:sz w:val="20"/>
                <w:szCs w:val="20"/>
              </w:rPr>
            </w:pPr>
          </w:p>
          <w:p w14:paraId="2EDA28A3" w14:textId="77777777" w:rsidR="00E43BC5" w:rsidRPr="007A3B7F" w:rsidRDefault="00E43BC5" w:rsidP="00657A58">
            <w:pPr>
              <w:tabs>
                <w:tab w:val="left" w:pos="5056"/>
              </w:tabs>
              <w:jc w:val="center"/>
              <w:rPr>
                <w:rFonts w:ascii="Arial" w:hAnsi="Arial" w:cs="Arial"/>
                <w:b/>
                <w:sz w:val="20"/>
                <w:szCs w:val="20"/>
              </w:rPr>
            </w:pPr>
          </w:p>
          <w:p w14:paraId="0255C16C" w14:textId="77777777" w:rsidR="00E43BC5" w:rsidRPr="007A3B7F" w:rsidRDefault="00E43BC5" w:rsidP="00657A58">
            <w:pPr>
              <w:tabs>
                <w:tab w:val="left" w:pos="5056"/>
              </w:tabs>
              <w:jc w:val="center"/>
              <w:rPr>
                <w:rFonts w:ascii="Arial" w:hAnsi="Arial" w:cs="Arial"/>
                <w:b/>
                <w:sz w:val="20"/>
                <w:szCs w:val="20"/>
              </w:rPr>
            </w:pPr>
          </w:p>
        </w:tc>
      </w:tr>
      <w:tr w:rsidR="00E43BC5" w:rsidRPr="007A3B7F" w14:paraId="63E648F9" w14:textId="77777777" w:rsidTr="00A25046">
        <w:tc>
          <w:tcPr>
            <w:tcW w:w="9396" w:type="dxa"/>
            <w:gridSpan w:val="3"/>
          </w:tcPr>
          <w:p w14:paraId="60742CC4" w14:textId="77777777" w:rsidR="00E43BC5" w:rsidRPr="007A3B7F" w:rsidRDefault="00E43BC5" w:rsidP="00657A58">
            <w:pPr>
              <w:tabs>
                <w:tab w:val="left" w:pos="5056"/>
              </w:tabs>
              <w:jc w:val="center"/>
              <w:rPr>
                <w:rFonts w:ascii="Arial" w:hAnsi="Arial" w:cs="Arial"/>
                <w:b/>
                <w:sz w:val="20"/>
                <w:szCs w:val="20"/>
              </w:rPr>
            </w:pPr>
            <w:r w:rsidRPr="007A3B7F">
              <w:rPr>
                <w:rFonts w:ascii="Arial" w:hAnsi="Arial" w:cs="Arial"/>
                <w:b/>
                <w:sz w:val="20"/>
                <w:szCs w:val="20"/>
              </w:rPr>
              <w:t xml:space="preserve">DIP. </w:t>
            </w:r>
            <w:r w:rsidRPr="007A3B7F">
              <w:rPr>
                <w:rFonts w:ascii="Arial" w:hAnsi="Arial" w:cs="Arial"/>
                <w:b/>
                <w:snapToGrid w:val="0"/>
                <w:sz w:val="20"/>
                <w:szCs w:val="20"/>
              </w:rPr>
              <w:t>DIANA PATRICIA GONZÁLEZ SOTO</w:t>
            </w:r>
          </w:p>
        </w:tc>
      </w:tr>
    </w:tbl>
    <w:p w14:paraId="148A5645" w14:textId="77777777" w:rsidR="00E43BC5" w:rsidRPr="007A3B7F" w:rsidRDefault="00E43BC5" w:rsidP="00657A58">
      <w:pPr>
        <w:tabs>
          <w:tab w:val="left" w:pos="5056"/>
        </w:tabs>
        <w:jc w:val="center"/>
        <w:rPr>
          <w:rFonts w:ascii="Arial" w:hAnsi="Arial" w:cs="Arial"/>
          <w:b/>
        </w:rPr>
      </w:pPr>
    </w:p>
    <w:p w14:paraId="1A1C586E" w14:textId="77777777" w:rsidR="00E43BC5" w:rsidRPr="00222E9B" w:rsidRDefault="00E43BC5" w:rsidP="00657A58">
      <w:pPr>
        <w:tabs>
          <w:tab w:val="left" w:pos="4678"/>
        </w:tabs>
        <w:rPr>
          <w:rFonts w:cs="Arial"/>
          <w:b/>
          <w:snapToGrid w:val="0"/>
          <w:sz w:val="24"/>
          <w:szCs w:val="24"/>
        </w:rPr>
      </w:pPr>
      <w:r w:rsidRPr="00B65CA3">
        <w:rPr>
          <w:rFonts w:cs="Arial"/>
          <w:b/>
        </w:rPr>
        <w:tab/>
      </w:r>
    </w:p>
    <w:p w14:paraId="4C7932C0" w14:textId="77777777" w:rsidR="00E43BC5" w:rsidRDefault="00E43BC5" w:rsidP="00657A58">
      <w:pPr>
        <w:rPr>
          <w:rFonts w:cs="Arial"/>
          <w:sz w:val="16"/>
          <w:szCs w:val="16"/>
        </w:rPr>
      </w:pPr>
    </w:p>
    <w:p w14:paraId="2B74DA9C" w14:textId="77777777" w:rsidR="00300902" w:rsidRPr="00E43BC5" w:rsidRDefault="00300902" w:rsidP="00657A58">
      <w:pPr>
        <w:jc w:val="both"/>
        <w:rPr>
          <w:rFonts w:ascii="Arial" w:hAnsi="Arial" w:cs="Arial"/>
          <w:sz w:val="28"/>
          <w:szCs w:val="28"/>
        </w:rPr>
      </w:pPr>
    </w:p>
    <w:p w14:paraId="4B0F7B6E" w14:textId="5BA4A3D9" w:rsidR="00D85C99" w:rsidRDefault="00D85C99" w:rsidP="00657A58">
      <w:pPr>
        <w:tabs>
          <w:tab w:val="left" w:pos="4678"/>
        </w:tabs>
        <w:jc w:val="center"/>
        <w:rPr>
          <w:rFonts w:ascii="Arial" w:hAnsi="Arial" w:cs="Arial"/>
          <w:b/>
          <w:sz w:val="24"/>
          <w:szCs w:val="24"/>
        </w:rPr>
      </w:pPr>
    </w:p>
    <w:p w14:paraId="3EC9F7F5" w14:textId="77777777" w:rsidR="00E43BC5" w:rsidRPr="00E43BC5" w:rsidRDefault="00E43BC5" w:rsidP="00657A58">
      <w:pPr>
        <w:tabs>
          <w:tab w:val="left" w:pos="4678"/>
        </w:tabs>
        <w:jc w:val="center"/>
        <w:rPr>
          <w:rFonts w:ascii="Arial" w:hAnsi="Arial" w:cs="Arial"/>
          <w:b/>
          <w:sz w:val="24"/>
          <w:szCs w:val="24"/>
        </w:rPr>
      </w:pPr>
    </w:p>
    <w:p w14:paraId="2BFF1583" w14:textId="07755CED" w:rsidR="00A0680D" w:rsidRPr="007A3B7F" w:rsidRDefault="009E742B" w:rsidP="00657A58">
      <w:pPr>
        <w:jc w:val="both"/>
        <w:rPr>
          <w:rFonts w:ascii="Arial" w:hAnsi="Arial" w:cs="Arial"/>
          <w:bCs/>
          <w:sz w:val="16"/>
          <w:szCs w:val="24"/>
        </w:rPr>
      </w:pPr>
      <w:r w:rsidRPr="007A3B7F">
        <w:rPr>
          <w:rFonts w:ascii="Arial" w:hAnsi="Arial" w:cs="Arial"/>
          <w:bCs/>
          <w:sz w:val="16"/>
          <w:szCs w:val="24"/>
        </w:rPr>
        <w:t xml:space="preserve">ESTA HOJA DE FIRMAS CORRESPONDE A LA INICIATIVA CON PROYECTO DE DECRETO </w:t>
      </w:r>
      <w:r w:rsidRPr="007A3B7F">
        <w:rPr>
          <w:rFonts w:ascii="Arial" w:hAnsi="Arial" w:cs="Arial"/>
          <w:bCs/>
          <w:sz w:val="16"/>
          <w:szCs w:val="24"/>
          <w:lang w:val="es-ES"/>
        </w:rPr>
        <w:t xml:space="preserve">POR EL QUE </w:t>
      </w:r>
      <w:r w:rsidR="009B66F4" w:rsidRPr="007A3B7F">
        <w:rPr>
          <w:rFonts w:ascii="Arial" w:hAnsi="Arial" w:cs="Arial"/>
          <w:bCs/>
          <w:sz w:val="16"/>
          <w:szCs w:val="24"/>
        </w:rPr>
        <w:t xml:space="preserve">SE </w:t>
      </w:r>
      <w:r w:rsidR="000A124B" w:rsidRPr="007A3B7F">
        <w:rPr>
          <w:rFonts w:ascii="Arial" w:hAnsi="Arial" w:cs="Arial"/>
          <w:bCs/>
          <w:sz w:val="16"/>
          <w:szCs w:val="24"/>
        </w:rPr>
        <w:t>REFORM</w:t>
      </w:r>
      <w:r w:rsidR="007A3B7F">
        <w:rPr>
          <w:rFonts w:ascii="Arial" w:hAnsi="Arial" w:cs="Arial"/>
          <w:bCs/>
          <w:sz w:val="16"/>
          <w:szCs w:val="24"/>
        </w:rPr>
        <w:t xml:space="preserve">AN Y ADICIONAN DIVERSAS DISPOSICIONES </w:t>
      </w:r>
      <w:r w:rsidR="000A124B" w:rsidRPr="007A3B7F">
        <w:rPr>
          <w:rFonts w:ascii="Arial" w:hAnsi="Arial" w:cs="Arial"/>
          <w:bCs/>
          <w:sz w:val="16"/>
          <w:szCs w:val="24"/>
        </w:rPr>
        <w:t>A LA LEY DE CARDIOPROTECCIÓN DEL</w:t>
      </w:r>
      <w:r w:rsidR="006A618F" w:rsidRPr="007A3B7F">
        <w:rPr>
          <w:rFonts w:ascii="Arial" w:hAnsi="Arial" w:cs="Arial"/>
          <w:bCs/>
          <w:sz w:val="16"/>
          <w:szCs w:val="24"/>
        </w:rPr>
        <w:t xml:space="preserve"> ESTADO DE COAHUILA DE ZARAGOZA</w:t>
      </w:r>
      <w:r w:rsidRPr="007A3B7F">
        <w:rPr>
          <w:rFonts w:ascii="Arial" w:hAnsi="Arial" w:cs="Arial"/>
          <w:bCs/>
          <w:sz w:val="16"/>
          <w:szCs w:val="24"/>
        </w:rPr>
        <w:t>.</w:t>
      </w:r>
    </w:p>
    <w:sectPr w:rsidR="00A0680D" w:rsidRPr="007A3B7F" w:rsidSect="000102D0">
      <w:headerReference w:type="default" r:id="rId9"/>
      <w:footerReference w:type="even" r:id="rId10"/>
      <w:footerReference w:type="default" r:id="rId11"/>
      <w:pgSz w:w="12242" w:h="15842" w:code="1"/>
      <w:pgMar w:top="1418" w:right="1418" w:bottom="1418" w:left="1418" w:header="568"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3FB68" w14:textId="77777777" w:rsidR="003811C3" w:rsidRDefault="003811C3">
      <w:r>
        <w:separator/>
      </w:r>
    </w:p>
  </w:endnote>
  <w:endnote w:type="continuationSeparator" w:id="0">
    <w:p w14:paraId="1A2CC813" w14:textId="77777777" w:rsidR="003811C3" w:rsidRDefault="0038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619A"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30F4264A"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B841" w14:textId="0ED58716"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D2502A">
      <w:rPr>
        <w:rStyle w:val="Nmerodepgina"/>
        <w:rFonts w:ascii="Arial" w:hAnsi="Arial"/>
        <w:noProof/>
        <w:sz w:val="16"/>
      </w:rPr>
      <w:t>7</w:t>
    </w:r>
    <w:r>
      <w:rPr>
        <w:rStyle w:val="Nmerodepgina"/>
        <w:rFonts w:ascii="Arial" w:hAnsi="Arial"/>
        <w:sz w:val="16"/>
      </w:rPr>
      <w:fldChar w:fldCharType="end"/>
    </w:r>
  </w:p>
  <w:p w14:paraId="76274D5B"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AFF3" w14:textId="77777777" w:rsidR="003811C3" w:rsidRDefault="003811C3">
      <w:r>
        <w:separator/>
      </w:r>
    </w:p>
  </w:footnote>
  <w:footnote w:type="continuationSeparator" w:id="0">
    <w:p w14:paraId="4EA0156A" w14:textId="77777777" w:rsidR="003811C3" w:rsidRDefault="003811C3">
      <w:r>
        <w:continuationSeparator/>
      </w:r>
    </w:p>
  </w:footnote>
  <w:footnote w:id="1">
    <w:p w14:paraId="64015C7A" w14:textId="77777777" w:rsidR="008B1BFA" w:rsidRPr="00E43BC5" w:rsidRDefault="008B1BFA">
      <w:pPr>
        <w:pStyle w:val="Textonotapie"/>
        <w:rPr>
          <w:sz w:val="16"/>
          <w:szCs w:val="16"/>
          <w:lang w:val="es-ES"/>
        </w:rPr>
      </w:pPr>
      <w:r w:rsidRPr="00E43BC5">
        <w:rPr>
          <w:rStyle w:val="Refdenotaalpie"/>
          <w:sz w:val="16"/>
          <w:szCs w:val="16"/>
        </w:rPr>
        <w:footnoteRef/>
      </w:r>
      <w:r w:rsidRPr="00E43BC5">
        <w:rPr>
          <w:sz w:val="16"/>
          <w:szCs w:val="16"/>
        </w:rPr>
        <w:t xml:space="preserve"> </w:t>
      </w:r>
      <w:r w:rsidRPr="00E43BC5">
        <w:rPr>
          <w:sz w:val="16"/>
          <w:szCs w:val="16"/>
          <w:lang w:val="es-ES"/>
        </w:rPr>
        <w:t xml:space="preserve">Brasil, Argerntina y México son los países con mayor afectación por enfermedades cardiovasculares. </w:t>
      </w:r>
      <w:hyperlink r:id="rId1" w:history="1">
        <w:r w:rsidRPr="00E43BC5">
          <w:rPr>
            <w:rStyle w:val="Hipervnculo"/>
            <w:sz w:val="16"/>
            <w:szCs w:val="16"/>
            <w:lang w:val="es-ES"/>
          </w:rPr>
          <w:t>https://elmedicointeractivo.com/mexico-ocupa-el-tercer-lugar-de-mortalidad-por-enfermedades-cardiovasculares/</w:t>
        </w:r>
      </w:hyperlink>
      <w:r w:rsidRPr="00E43BC5">
        <w:rPr>
          <w:sz w:val="16"/>
          <w:szCs w:val="16"/>
          <w:lang w:val="es-ES"/>
        </w:rPr>
        <w:t xml:space="preserve"> </w:t>
      </w:r>
    </w:p>
  </w:footnote>
  <w:footnote w:id="2">
    <w:p w14:paraId="23459967" w14:textId="77777777" w:rsidR="00FA627E" w:rsidRPr="00E43BC5" w:rsidRDefault="00FA627E">
      <w:pPr>
        <w:pStyle w:val="Textonotapie"/>
        <w:rPr>
          <w:sz w:val="16"/>
          <w:szCs w:val="16"/>
          <w:lang w:val="es-ES"/>
        </w:rPr>
      </w:pPr>
      <w:r w:rsidRPr="00E43BC5">
        <w:rPr>
          <w:rStyle w:val="Refdenotaalpie"/>
          <w:sz w:val="16"/>
          <w:szCs w:val="16"/>
        </w:rPr>
        <w:footnoteRef/>
      </w:r>
      <w:r w:rsidRPr="00E43BC5">
        <w:rPr>
          <w:sz w:val="16"/>
          <w:szCs w:val="16"/>
        </w:rPr>
        <w:t xml:space="preserve"> </w:t>
      </w:r>
      <w:hyperlink r:id="rId2" w:history="1">
        <w:r w:rsidRPr="00E43BC5">
          <w:rPr>
            <w:rStyle w:val="Hipervnculo"/>
            <w:sz w:val="16"/>
            <w:szCs w:val="16"/>
          </w:rPr>
          <w:t>https://www.inegi.org.mx/contenidos/saladeprensa/boletines/2019/EstSociodemo/DefuncionesRegistradas2019.pdf</w:t>
        </w:r>
      </w:hyperlink>
      <w:r w:rsidRPr="00E43BC5">
        <w:rPr>
          <w:sz w:val="16"/>
          <w:szCs w:val="16"/>
        </w:rPr>
        <w:t xml:space="preserve"> </w:t>
      </w:r>
    </w:p>
  </w:footnote>
  <w:footnote w:id="3">
    <w:p w14:paraId="401AB92B" w14:textId="77777777" w:rsidR="00E51A26" w:rsidRPr="00E43BC5" w:rsidRDefault="00E51A26">
      <w:pPr>
        <w:pStyle w:val="Textonotapie"/>
        <w:rPr>
          <w:sz w:val="16"/>
          <w:szCs w:val="16"/>
          <w:lang w:val="es-ES"/>
        </w:rPr>
      </w:pPr>
      <w:r w:rsidRPr="00E43BC5">
        <w:rPr>
          <w:rStyle w:val="Refdenotaalpie"/>
          <w:sz w:val="16"/>
          <w:szCs w:val="16"/>
        </w:rPr>
        <w:footnoteRef/>
      </w:r>
      <w:r w:rsidRPr="00E43BC5">
        <w:rPr>
          <w:sz w:val="16"/>
          <w:szCs w:val="16"/>
        </w:rPr>
        <w:t xml:space="preserve"> </w:t>
      </w:r>
      <w:hyperlink r:id="rId3" w:history="1">
        <w:r w:rsidRPr="00E43BC5">
          <w:rPr>
            <w:rStyle w:val="Hipervnculo"/>
            <w:sz w:val="16"/>
            <w:szCs w:val="16"/>
          </w:rPr>
          <w:t>https://www.inegi.org.mx/contenidos/saladeprensa/boletines/2019/EstSociodemo/DefuncionesRegistradas2019.pdf</w:t>
        </w:r>
      </w:hyperlink>
      <w:r w:rsidRPr="00E43BC5">
        <w:rPr>
          <w:sz w:val="16"/>
          <w:szCs w:val="16"/>
        </w:rPr>
        <w:t xml:space="preserve"> </w:t>
      </w:r>
    </w:p>
  </w:footnote>
  <w:footnote w:id="4">
    <w:p w14:paraId="5C3E7BAA" w14:textId="77777777" w:rsidR="00EF08E3" w:rsidRPr="00E43BC5" w:rsidRDefault="00EF08E3">
      <w:pPr>
        <w:pStyle w:val="Textonotapie"/>
        <w:rPr>
          <w:sz w:val="16"/>
          <w:szCs w:val="16"/>
          <w:lang w:val="es-ES"/>
        </w:rPr>
      </w:pPr>
      <w:r w:rsidRPr="00E43BC5">
        <w:rPr>
          <w:rStyle w:val="Refdenotaalpie"/>
          <w:sz w:val="16"/>
          <w:szCs w:val="16"/>
        </w:rPr>
        <w:footnoteRef/>
      </w:r>
      <w:r w:rsidRPr="00E43BC5">
        <w:rPr>
          <w:sz w:val="16"/>
          <w:szCs w:val="16"/>
        </w:rPr>
        <w:t xml:space="preserve"> </w:t>
      </w:r>
      <w:r w:rsidRPr="00E43BC5">
        <w:rPr>
          <w:sz w:val="16"/>
          <w:szCs w:val="16"/>
          <w:lang w:val="es-ES"/>
        </w:rPr>
        <w:t>Enero de 2014.</w:t>
      </w:r>
      <w:r w:rsidR="000937B9" w:rsidRPr="00E43BC5">
        <w:rPr>
          <w:sz w:val="16"/>
          <w:szCs w:val="16"/>
          <w:lang w:val="es-ES"/>
        </w:rPr>
        <w:t xml:space="preserve"> </w:t>
      </w:r>
      <w:hyperlink r:id="rId4" w:history="1">
        <w:r w:rsidR="000937B9" w:rsidRPr="00E43BC5">
          <w:rPr>
            <w:rStyle w:val="Hipervnculo"/>
            <w:sz w:val="16"/>
            <w:szCs w:val="16"/>
            <w:lang w:val="es-ES"/>
          </w:rPr>
          <w:t>https://www.world-heart-federation.org/wp-content/uploads/2017/05/Cardiovascular_diseases_in_Mexico__Spanish_.pdf</w:t>
        </w:r>
      </w:hyperlink>
      <w:r w:rsidR="000937B9" w:rsidRPr="00E43BC5">
        <w:rPr>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102D0" w:rsidRPr="00B97E14" w14:paraId="18FF583E" w14:textId="77777777" w:rsidTr="00A25046">
      <w:trPr>
        <w:jc w:val="center"/>
      </w:trPr>
      <w:tc>
        <w:tcPr>
          <w:tcW w:w="1541" w:type="dxa"/>
        </w:tcPr>
        <w:p w14:paraId="12421B1F" w14:textId="77777777" w:rsidR="000102D0" w:rsidRPr="00B97E14" w:rsidRDefault="000102D0" w:rsidP="000102D0">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02492EA4" wp14:editId="4C8F0200">
                <wp:simplePos x="0" y="0"/>
                <wp:positionH relativeFrom="column">
                  <wp:posOffset>-48895</wp:posOffset>
                </wp:positionH>
                <wp:positionV relativeFrom="paragraph">
                  <wp:posOffset>45085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736F4" w14:textId="77777777" w:rsidR="000102D0" w:rsidRPr="00B97E14" w:rsidRDefault="000102D0" w:rsidP="000102D0">
          <w:pPr>
            <w:jc w:val="center"/>
            <w:rPr>
              <w:b/>
              <w:bCs/>
              <w:sz w:val="12"/>
            </w:rPr>
          </w:pPr>
        </w:p>
        <w:p w14:paraId="4EA3D514" w14:textId="77777777" w:rsidR="000102D0" w:rsidRPr="00B97E14" w:rsidRDefault="000102D0" w:rsidP="000102D0">
          <w:pPr>
            <w:jc w:val="center"/>
            <w:rPr>
              <w:b/>
              <w:bCs/>
              <w:sz w:val="12"/>
            </w:rPr>
          </w:pPr>
        </w:p>
        <w:p w14:paraId="7E324112" w14:textId="77777777" w:rsidR="000102D0" w:rsidRPr="00B97E14" w:rsidRDefault="000102D0" w:rsidP="000102D0">
          <w:pPr>
            <w:jc w:val="center"/>
            <w:rPr>
              <w:b/>
              <w:bCs/>
              <w:sz w:val="12"/>
            </w:rPr>
          </w:pPr>
        </w:p>
        <w:p w14:paraId="68F74373" w14:textId="77777777" w:rsidR="000102D0" w:rsidRPr="00B97E14" w:rsidRDefault="000102D0" w:rsidP="000102D0">
          <w:pPr>
            <w:jc w:val="center"/>
            <w:rPr>
              <w:b/>
              <w:bCs/>
              <w:sz w:val="12"/>
            </w:rPr>
          </w:pPr>
        </w:p>
        <w:p w14:paraId="70E392FA" w14:textId="77777777" w:rsidR="000102D0" w:rsidRPr="00B97E14" w:rsidRDefault="000102D0" w:rsidP="000102D0">
          <w:pPr>
            <w:jc w:val="center"/>
            <w:rPr>
              <w:b/>
              <w:bCs/>
              <w:sz w:val="12"/>
            </w:rPr>
          </w:pPr>
        </w:p>
        <w:p w14:paraId="658A78DA" w14:textId="77777777" w:rsidR="000102D0" w:rsidRPr="00B97E14" w:rsidRDefault="000102D0" w:rsidP="000102D0">
          <w:pPr>
            <w:jc w:val="center"/>
            <w:rPr>
              <w:b/>
              <w:bCs/>
              <w:sz w:val="12"/>
            </w:rPr>
          </w:pPr>
        </w:p>
        <w:p w14:paraId="0C4B431A" w14:textId="77777777" w:rsidR="000102D0" w:rsidRPr="00B97E14" w:rsidRDefault="000102D0" w:rsidP="000102D0">
          <w:pPr>
            <w:jc w:val="center"/>
            <w:rPr>
              <w:b/>
              <w:bCs/>
              <w:sz w:val="12"/>
            </w:rPr>
          </w:pPr>
        </w:p>
        <w:p w14:paraId="3E59F23F" w14:textId="77777777" w:rsidR="000102D0" w:rsidRPr="00B97E14" w:rsidRDefault="000102D0" w:rsidP="000102D0">
          <w:pPr>
            <w:jc w:val="center"/>
            <w:rPr>
              <w:b/>
              <w:bCs/>
              <w:sz w:val="12"/>
            </w:rPr>
          </w:pPr>
        </w:p>
        <w:p w14:paraId="1BAF1E66" w14:textId="77777777" w:rsidR="000102D0" w:rsidRPr="00B97E14" w:rsidRDefault="000102D0" w:rsidP="000102D0">
          <w:pPr>
            <w:jc w:val="center"/>
            <w:rPr>
              <w:b/>
              <w:bCs/>
              <w:sz w:val="12"/>
            </w:rPr>
          </w:pPr>
        </w:p>
        <w:p w14:paraId="282DFBC8" w14:textId="77777777" w:rsidR="000102D0" w:rsidRPr="00B97E14" w:rsidRDefault="000102D0" w:rsidP="000102D0">
          <w:pPr>
            <w:jc w:val="center"/>
            <w:rPr>
              <w:b/>
              <w:bCs/>
              <w:sz w:val="12"/>
            </w:rPr>
          </w:pPr>
        </w:p>
        <w:p w14:paraId="07210180" w14:textId="77777777" w:rsidR="000102D0" w:rsidRPr="00B97E14" w:rsidRDefault="000102D0" w:rsidP="000102D0">
          <w:pPr>
            <w:jc w:val="center"/>
            <w:rPr>
              <w:b/>
              <w:bCs/>
              <w:sz w:val="12"/>
            </w:rPr>
          </w:pPr>
        </w:p>
      </w:tc>
      <w:tc>
        <w:tcPr>
          <w:tcW w:w="7975" w:type="dxa"/>
        </w:tcPr>
        <w:p w14:paraId="184336D0" w14:textId="77777777" w:rsidR="000102D0" w:rsidRPr="00455633" w:rsidRDefault="000102D0" w:rsidP="000102D0">
          <w:pPr>
            <w:jc w:val="center"/>
            <w:rPr>
              <w:b/>
              <w:bCs/>
              <w:sz w:val="22"/>
            </w:rPr>
          </w:pPr>
        </w:p>
        <w:p w14:paraId="659A7C96" w14:textId="77777777" w:rsidR="000102D0" w:rsidRPr="00B97E14" w:rsidRDefault="000102D0" w:rsidP="000102D0">
          <w:pPr>
            <w:tabs>
              <w:tab w:val="center" w:pos="4252"/>
              <w:tab w:val="left" w:pos="5040"/>
              <w:tab w:val="right" w:pos="8504"/>
            </w:tabs>
            <w:jc w:val="center"/>
            <w:rPr>
              <w:bCs/>
              <w:smallCaps/>
              <w:spacing w:val="20"/>
              <w:sz w:val="32"/>
              <w:szCs w:val="32"/>
            </w:rPr>
          </w:pPr>
          <w:r w:rsidRPr="00B97E14">
            <w:rPr>
              <w:bCs/>
              <w:smallCaps/>
              <w:spacing w:val="20"/>
              <w:sz w:val="32"/>
              <w:szCs w:val="32"/>
            </w:rPr>
            <w:t>Congreso del Estado Independiente,</w:t>
          </w:r>
        </w:p>
        <w:p w14:paraId="72AA7B14" w14:textId="77777777" w:rsidR="000102D0" w:rsidRDefault="000102D0" w:rsidP="000102D0">
          <w:pPr>
            <w:tabs>
              <w:tab w:val="center" w:pos="4252"/>
              <w:tab w:val="left" w:pos="5040"/>
              <w:tab w:val="right" w:pos="8504"/>
            </w:tabs>
            <w:ind w:right="-93"/>
            <w:jc w:val="center"/>
            <w:rPr>
              <w:bCs/>
              <w:smallCaps/>
              <w:spacing w:val="20"/>
              <w:sz w:val="32"/>
              <w:szCs w:val="32"/>
            </w:rPr>
          </w:pPr>
          <w:r w:rsidRPr="00B97E14">
            <w:rPr>
              <w:bCs/>
              <w:smallCaps/>
              <w:spacing w:val="20"/>
              <w:sz w:val="32"/>
              <w:szCs w:val="32"/>
            </w:rPr>
            <w:t>Libre y Soberano de Coahuila de Zaragoza</w:t>
          </w:r>
        </w:p>
        <w:p w14:paraId="1140A062" w14:textId="77777777" w:rsidR="000102D0" w:rsidRPr="00780AA4" w:rsidRDefault="000102D0" w:rsidP="000102D0">
          <w:pPr>
            <w:tabs>
              <w:tab w:val="center" w:pos="4252"/>
              <w:tab w:val="left" w:pos="5040"/>
              <w:tab w:val="right" w:pos="8504"/>
            </w:tabs>
            <w:ind w:right="-93"/>
            <w:jc w:val="center"/>
            <w:rPr>
              <w:bCs/>
              <w:smallCaps/>
              <w:spacing w:val="20"/>
              <w:sz w:val="18"/>
              <w:szCs w:val="32"/>
            </w:rPr>
          </w:pPr>
        </w:p>
        <w:p w14:paraId="77559BA7" w14:textId="77777777" w:rsidR="000102D0" w:rsidRPr="00B97E14" w:rsidRDefault="000102D0" w:rsidP="000102D0">
          <w:pPr>
            <w:tabs>
              <w:tab w:val="center" w:pos="4252"/>
              <w:tab w:val="left" w:pos="5040"/>
              <w:tab w:val="right" w:pos="8504"/>
            </w:tabs>
            <w:ind w:right="-93"/>
            <w:jc w:val="center"/>
            <w:rPr>
              <w:bCs/>
              <w:smallCaps/>
              <w:spacing w:val="20"/>
              <w:sz w:val="32"/>
              <w:szCs w:val="32"/>
            </w:rPr>
          </w:pPr>
          <w:r w:rsidRPr="00780AA4">
            <w:rPr>
              <w:sz w:val="18"/>
            </w:rPr>
            <w:t>“2020, Año del Centenario Luctuoso de Venustiano Carranza, el Varón de Cuatro Ciénegas”</w:t>
          </w:r>
        </w:p>
        <w:p w14:paraId="2A413D85" w14:textId="77777777" w:rsidR="000102D0" w:rsidRPr="00B97E14" w:rsidRDefault="000102D0" w:rsidP="000102D0">
          <w:pPr>
            <w:jc w:val="center"/>
            <w:rPr>
              <w:b/>
              <w:bCs/>
              <w:sz w:val="12"/>
            </w:rPr>
          </w:pPr>
        </w:p>
      </w:tc>
      <w:tc>
        <w:tcPr>
          <w:tcW w:w="1541" w:type="dxa"/>
        </w:tcPr>
        <w:p w14:paraId="23E1E7DE" w14:textId="77777777" w:rsidR="000102D0" w:rsidRPr="00B97E14" w:rsidRDefault="000102D0" w:rsidP="000102D0">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254C8B3A" wp14:editId="0485F6A8">
                <wp:simplePos x="0" y="0"/>
                <wp:positionH relativeFrom="column">
                  <wp:posOffset>120015</wp:posOffset>
                </wp:positionH>
                <wp:positionV relativeFrom="paragraph">
                  <wp:posOffset>-289560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2C88ED3E" w14:textId="77777777" w:rsidR="000102D0" w:rsidRPr="00B97E14" w:rsidRDefault="000102D0" w:rsidP="000102D0">
          <w:pPr>
            <w:jc w:val="center"/>
            <w:rPr>
              <w:b/>
              <w:bCs/>
              <w:sz w:val="12"/>
            </w:rPr>
          </w:pPr>
        </w:p>
        <w:p w14:paraId="1C0222D7" w14:textId="77777777" w:rsidR="000102D0" w:rsidRPr="00B97E14" w:rsidRDefault="000102D0" w:rsidP="000102D0">
          <w:pPr>
            <w:jc w:val="center"/>
            <w:rPr>
              <w:b/>
              <w:bCs/>
              <w:sz w:val="12"/>
            </w:rPr>
          </w:pPr>
        </w:p>
      </w:tc>
    </w:tr>
  </w:tbl>
  <w:p w14:paraId="15F87C49" w14:textId="77777777" w:rsidR="000102D0" w:rsidRDefault="000102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431012"/>
    <w:multiLevelType w:val="multilevel"/>
    <w:tmpl w:val="4692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945C3A"/>
    <w:multiLevelType w:val="hybridMultilevel"/>
    <w:tmpl w:val="B43CE494"/>
    <w:lvl w:ilvl="0" w:tplc="A76EB9D0">
      <w:start w:val="1"/>
      <w:numFmt w:val="upperRoman"/>
      <w:lvlText w:val="%1."/>
      <w:lvlJc w:val="left"/>
      <w:pPr>
        <w:ind w:left="2422" w:hanging="72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9"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
  </w:num>
  <w:num w:numId="5">
    <w:abstractNumId w:val="4"/>
  </w:num>
  <w:num w:numId="6">
    <w:abstractNumId w:val="9"/>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02D0"/>
    <w:rsid w:val="000111B8"/>
    <w:rsid w:val="00015B04"/>
    <w:rsid w:val="00025C8B"/>
    <w:rsid w:val="00032A11"/>
    <w:rsid w:val="00035AFD"/>
    <w:rsid w:val="00037A30"/>
    <w:rsid w:val="00041877"/>
    <w:rsid w:val="000506AB"/>
    <w:rsid w:val="0006457D"/>
    <w:rsid w:val="00072894"/>
    <w:rsid w:val="00081A39"/>
    <w:rsid w:val="00082EE0"/>
    <w:rsid w:val="000937B9"/>
    <w:rsid w:val="0009437C"/>
    <w:rsid w:val="000A124B"/>
    <w:rsid w:val="000A63BF"/>
    <w:rsid w:val="000A68DD"/>
    <w:rsid w:val="000B3B95"/>
    <w:rsid w:val="000B7F64"/>
    <w:rsid w:val="000C056E"/>
    <w:rsid w:val="000C251A"/>
    <w:rsid w:val="000C3055"/>
    <w:rsid w:val="000C39C4"/>
    <w:rsid w:val="000C5E09"/>
    <w:rsid w:val="000D2C0C"/>
    <w:rsid w:val="000D422B"/>
    <w:rsid w:val="000E08EF"/>
    <w:rsid w:val="000E0E96"/>
    <w:rsid w:val="000E4950"/>
    <w:rsid w:val="000F09B8"/>
    <w:rsid w:val="00104D89"/>
    <w:rsid w:val="00105F45"/>
    <w:rsid w:val="001064AD"/>
    <w:rsid w:val="00106E6F"/>
    <w:rsid w:val="0011302B"/>
    <w:rsid w:val="001242A8"/>
    <w:rsid w:val="00124FDF"/>
    <w:rsid w:val="001272BA"/>
    <w:rsid w:val="00131F64"/>
    <w:rsid w:val="001344FB"/>
    <w:rsid w:val="00136161"/>
    <w:rsid w:val="00143113"/>
    <w:rsid w:val="001471A3"/>
    <w:rsid w:val="00147CD6"/>
    <w:rsid w:val="00161BA2"/>
    <w:rsid w:val="00162D05"/>
    <w:rsid w:val="00166259"/>
    <w:rsid w:val="00170F67"/>
    <w:rsid w:val="00180588"/>
    <w:rsid w:val="00180B09"/>
    <w:rsid w:val="0019464E"/>
    <w:rsid w:val="00195353"/>
    <w:rsid w:val="001A3F01"/>
    <w:rsid w:val="001A61FD"/>
    <w:rsid w:val="001B067F"/>
    <w:rsid w:val="001B6FE1"/>
    <w:rsid w:val="001C5644"/>
    <w:rsid w:val="001D22C5"/>
    <w:rsid w:val="001D6F29"/>
    <w:rsid w:val="002054C1"/>
    <w:rsid w:val="002058AD"/>
    <w:rsid w:val="00211D81"/>
    <w:rsid w:val="00214249"/>
    <w:rsid w:val="002146E8"/>
    <w:rsid w:val="00234B82"/>
    <w:rsid w:val="00235BD4"/>
    <w:rsid w:val="0023635A"/>
    <w:rsid w:val="00242D6D"/>
    <w:rsid w:val="002433D5"/>
    <w:rsid w:val="002506F6"/>
    <w:rsid w:val="00250FAB"/>
    <w:rsid w:val="0026023D"/>
    <w:rsid w:val="00263F4E"/>
    <w:rsid w:val="00264D2C"/>
    <w:rsid w:val="002670EA"/>
    <w:rsid w:val="0028162E"/>
    <w:rsid w:val="002817B5"/>
    <w:rsid w:val="002940BD"/>
    <w:rsid w:val="002A4161"/>
    <w:rsid w:val="002A5EA4"/>
    <w:rsid w:val="002A5EC0"/>
    <w:rsid w:val="002A6AA3"/>
    <w:rsid w:val="002C2B54"/>
    <w:rsid w:val="002C359B"/>
    <w:rsid w:val="002C3645"/>
    <w:rsid w:val="002C6B03"/>
    <w:rsid w:val="002D4554"/>
    <w:rsid w:val="002D6CB2"/>
    <w:rsid w:val="002E706D"/>
    <w:rsid w:val="002F46FA"/>
    <w:rsid w:val="002F71E5"/>
    <w:rsid w:val="00300902"/>
    <w:rsid w:val="00300CB1"/>
    <w:rsid w:val="003070D4"/>
    <w:rsid w:val="003102C9"/>
    <w:rsid w:val="0032171D"/>
    <w:rsid w:val="00327A9B"/>
    <w:rsid w:val="00332BF9"/>
    <w:rsid w:val="00332D1E"/>
    <w:rsid w:val="00334245"/>
    <w:rsid w:val="00336DEE"/>
    <w:rsid w:val="00352F6B"/>
    <w:rsid w:val="00356DCD"/>
    <w:rsid w:val="00357799"/>
    <w:rsid w:val="00364619"/>
    <w:rsid w:val="003679BC"/>
    <w:rsid w:val="00367CC1"/>
    <w:rsid w:val="00370CAA"/>
    <w:rsid w:val="00372AF7"/>
    <w:rsid w:val="00377145"/>
    <w:rsid w:val="003804B6"/>
    <w:rsid w:val="003811C3"/>
    <w:rsid w:val="0039030C"/>
    <w:rsid w:val="00390988"/>
    <w:rsid w:val="00393A22"/>
    <w:rsid w:val="003A101B"/>
    <w:rsid w:val="003A330A"/>
    <w:rsid w:val="003A6263"/>
    <w:rsid w:val="003B1383"/>
    <w:rsid w:val="003B1804"/>
    <w:rsid w:val="003B3192"/>
    <w:rsid w:val="003B5612"/>
    <w:rsid w:val="003C0FF9"/>
    <w:rsid w:val="003C234B"/>
    <w:rsid w:val="003C5102"/>
    <w:rsid w:val="003C646E"/>
    <w:rsid w:val="003E12F2"/>
    <w:rsid w:val="003E4F9E"/>
    <w:rsid w:val="003F011C"/>
    <w:rsid w:val="003F41F3"/>
    <w:rsid w:val="004004E2"/>
    <w:rsid w:val="00401A86"/>
    <w:rsid w:val="004028AB"/>
    <w:rsid w:val="00405903"/>
    <w:rsid w:val="00412FB9"/>
    <w:rsid w:val="00413F1A"/>
    <w:rsid w:val="004201DA"/>
    <w:rsid w:val="00422FE2"/>
    <w:rsid w:val="004369E8"/>
    <w:rsid w:val="004422F7"/>
    <w:rsid w:val="004434CB"/>
    <w:rsid w:val="00447D1D"/>
    <w:rsid w:val="00467CE6"/>
    <w:rsid w:val="0047080F"/>
    <w:rsid w:val="00471F54"/>
    <w:rsid w:val="004723B4"/>
    <w:rsid w:val="004773EB"/>
    <w:rsid w:val="004804CA"/>
    <w:rsid w:val="00482AD6"/>
    <w:rsid w:val="00487402"/>
    <w:rsid w:val="00490BB9"/>
    <w:rsid w:val="00493B86"/>
    <w:rsid w:val="004947BF"/>
    <w:rsid w:val="0049542F"/>
    <w:rsid w:val="004A2B74"/>
    <w:rsid w:val="004A3203"/>
    <w:rsid w:val="004C2F93"/>
    <w:rsid w:val="004D03D8"/>
    <w:rsid w:val="004D1EE2"/>
    <w:rsid w:val="004D3063"/>
    <w:rsid w:val="004D3488"/>
    <w:rsid w:val="004D557C"/>
    <w:rsid w:val="004E747F"/>
    <w:rsid w:val="004F2268"/>
    <w:rsid w:val="004F3690"/>
    <w:rsid w:val="004F3C7C"/>
    <w:rsid w:val="004F3E62"/>
    <w:rsid w:val="004F7624"/>
    <w:rsid w:val="0050169C"/>
    <w:rsid w:val="005053A3"/>
    <w:rsid w:val="00507E02"/>
    <w:rsid w:val="00526D00"/>
    <w:rsid w:val="005304AB"/>
    <w:rsid w:val="005358A5"/>
    <w:rsid w:val="00535E02"/>
    <w:rsid w:val="00537129"/>
    <w:rsid w:val="0054008F"/>
    <w:rsid w:val="00550A6D"/>
    <w:rsid w:val="005578B9"/>
    <w:rsid w:val="00563DD7"/>
    <w:rsid w:val="00575E1C"/>
    <w:rsid w:val="00576560"/>
    <w:rsid w:val="005843E6"/>
    <w:rsid w:val="00592118"/>
    <w:rsid w:val="005A1FD9"/>
    <w:rsid w:val="005B6ADA"/>
    <w:rsid w:val="005C4D33"/>
    <w:rsid w:val="005C5307"/>
    <w:rsid w:val="005D2905"/>
    <w:rsid w:val="005D3370"/>
    <w:rsid w:val="005E1DA5"/>
    <w:rsid w:val="005E6594"/>
    <w:rsid w:val="005F0F5B"/>
    <w:rsid w:val="005F1C35"/>
    <w:rsid w:val="005F28D1"/>
    <w:rsid w:val="00601F8C"/>
    <w:rsid w:val="00615D0E"/>
    <w:rsid w:val="006250F4"/>
    <w:rsid w:val="0063339E"/>
    <w:rsid w:val="00634D61"/>
    <w:rsid w:val="00647388"/>
    <w:rsid w:val="006571D3"/>
    <w:rsid w:val="00657A58"/>
    <w:rsid w:val="00661AA6"/>
    <w:rsid w:val="00666957"/>
    <w:rsid w:val="00674DF8"/>
    <w:rsid w:val="0067763F"/>
    <w:rsid w:val="00682501"/>
    <w:rsid w:val="0068459C"/>
    <w:rsid w:val="00687186"/>
    <w:rsid w:val="00692408"/>
    <w:rsid w:val="00694BAB"/>
    <w:rsid w:val="006974FB"/>
    <w:rsid w:val="006A618F"/>
    <w:rsid w:val="006C080E"/>
    <w:rsid w:val="006C0F12"/>
    <w:rsid w:val="006D24C2"/>
    <w:rsid w:val="006D424B"/>
    <w:rsid w:val="006D468E"/>
    <w:rsid w:val="006D7F05"/>
    <w:rsid w:val="006E3A3D"/>
    <w:rsid w:val="006F4BA9"/>
    <w:rsid w:val="006F5828"/>
    <w:rsid w:val="006F748F"/>
    <w:rsid w:val="00700B73"/>
    <w:rsid w:val="00700D55"/>
    <w:rsid w:val="00705692"/>
    <w:rsid w:val="007100E3"/>
    <w:rsid w:val="00711C2F"/>
    <w:rsid w:val="00713EE2"/>
    <w:rsid w:val="00723908"/>
    <w:rsid w:val="00726FFA"/>
    <w:rsid w:val="00731B0D"/>
    <w:rsid w:val="00735F01"/>
    <w:rsid w:val="007454C1"/>
    <w:rsid w:val="00753980"/>
    <w:rsid w:val="00754FDB"/>
    <w:rsid w:val="0075758C"/>
    <w:rsid w:val="00766216"/>
    <w:rsid w:val="00771059"/>
    <w:rsid w:val="00772631"/>
    <w:rsid w:val="007728DA"/>
    <w:rsid w:val="00774098"/>
    <w:rsid w:val="00777881"/>
    <w:rsid w:val="0078302E"/>
    <w:rsid w:val="007834DA"/>
    <w:rsid w:val="00784546"/>
    <w:rsid w:val="0078528E"/>
    <w:rsid w:val="00791DB1"/>
    <w:rsid w:val="0079381D"/>
    <w:rsid w:val="007953A5"/>
    <w:rsid w:val="00797735"/>
    <w:rsid w:val="007A021E"/>
    <w:rsid w:val="007A3A48"/>
    <w:rsid w:val="007A3B7F"/>
    <w:rsid w:val="007B33E6"/>
    <w:rsid w:val="007B4C9C"/>
    <w:rsid w:val="007B687E"/>
    <w:rsid w:val="007C2019"/>
    <w:rsid w:val="007C2274"/>
    <w:rsid w:val="007D149A"/>
    <w:rsid w:val="007D18B8"/>
    <w:rsid w:val="007D2515"/>
    <w:rsid w:val="007D2C3D"/>
    <w:rsid w:val="007F1B95"/>
    <w:rsid w:val="007F24FE"/>
    <w:rsid w:val="00803CD0"/>
    <w:rsid w:val="00807430"/>
    <w:rsid w:val="008112D5"/>
    <w:rsid w:val="008135E9"/>
    <w:rsid w:val="00816341"/>
    <w:rsid w:val="00822520"/>
    <w:rsid w:val="00827896"/>
    <w:rsid w:val="00840540"/>
    <w:rsid w:val="0084269A"/>
    <w:rsid w:val="00847EE1"/>
    <w:rsid w:val="00852570"/>
    <w:rsid w:val="00852F70"/>
    <w:rsid w:val="008536BB"/>
    <w:rsid w:val="008604A2"/>
    <w:rsid w:val="00864723"/>
    <w:rsid w:val="008852C8"/>
    <w:rsid w:val="00890E83"/>
    <w:rsid w:val="008A2AFC"/>
    <w:rsid w:val="008A4CBF"/>
    <w:rsid w:val="008B0C3B"/>
    <w:rsid w:val="008B1BC8"/>
    <w:rsid w:val="008B1BFA"/>
    <w:rsid w:val="008B55D1"/>
    <w:rsid w:val="008E017F"/>
    <w:rsid w:val="008E6068"/>
    <w:rsid w:val="008F6F60"/>
    <w:rsid w:val="00903D98"/>
    <w:rsid w:val="00906A43"/>
    <w:rsid w:val="009077C4"/>
    <w:rsid w:val="00910814"/>
    <w:rsid w:val="00917413"/>
    <w:rsid w:val="00922318"/>
    <w:rsid w:val="00925D46"/>
    <w:rsid w:val="00942AE3"/>
    <w:rsid w:val="00951CA0"/>
    <w:rsid w:val="00956F9A"/>
    <w:rsid w:val="00957114"/>
    <w:rsid w:val="00963C2C"/>
    <w:rsid w:val="00967568"/>
    <w:rsid w:val="0097608A"/>
    <w:rsid w:val="0098550E"/>
    <w:rsid w:val="00991563"/>
    <w:rsid w:val="0099309F"/>
    <w:rsid w:val="00994AD6"/>
    <w:rsid w:val="00995592"/>
    <w:rsid w:val="009A56C4"/>
    <w:rsid w:val="009A5999"/>
    <w:rsid w:val="009A63EB"/>
    <w:rsid w:val="009B0412"/>
    <w:rsid w:val="009B1375"/>
    <w:rsid w:val="009B66F4"/>
    <w:rsid w:val="009B7E13"/>
    <w:rsid w:val="009C7F0C"/>
    <w:rsid w:val="009D6B3E"/>
    <w:rsid w:val="009E1D0B"/>
    <w:rsid w:val="009E742B"/>
    <w:rsid w:val="009F1164"/>
    <w:rsid w:val="00A0481A"/>
    <w:rsid w:val="00A04B4B"/>
    <w:rsid w:val="00A04CB2"/>
    <w:rsid w:val="00A0680D"/>
    <w:rsid w:val="00A10AC6"/>
    <w:rsid w:val="00A151C2"/>
    <w:rsid w:val="00A17D82"/>
    <w:rsid w:val="00A251A7"/>
    <w:rsid w:val="00A3015A"/>
    <w:rsid w:val="00A3175D"/>
    <w:rsid w:val="00A34A11"/>
    <w:rsid w:val="00A36267"/>
    <w:rsid w:val="00A43752"/>
    <w:rsid w:val="00A47B95"/>
    <w:rsid w:val="00A55A92"/>
    <w:rsid w:val="00A5679F"/>
    <w:rsid w:val="00A61BDA"/>
    <w:rsid w:val="00A62250"/>
    <w:rsid w:val="00A71865"/>
    <w:rsid w:val="00A71AF8"/>
    <w:rsid w:val="00A71F5C"/>
    <w:rsid w:val="00A71F81"/>
    <w:rsid w:val="00A756A9"/>
    <w:rsid w:val="00A8596B"/>
    <w:rsid w:val="00A866C1"/>
    <w:rsid w:val="00A867F1"/>
    <w:rsid w:val="00A876E9"/>
    <w:rsid w:val="00A92F7D"/>
    <w:rsid w:val="00A93CE7"/>
    <w:rsid w:val="00AA7297"/>
    <w:rsid w:val="00AB7324"/>
    <w:rsid w:val="00AC2E09"/>
    <w:rsid w:val="00AC32C2"/>
    <w:rsid w:val="00AC5C74"/>
    <w:rsid w:val="00AD5752"/>
    <w:rsid w:val="00AD6533"/>
    <w:rsid w:val="00AF034E"/>
    <w:rsid w:val="00B01CFD"/>
    <w:rsid w:val="00B02B1A"/>
    <w:rsid w:val="00B1056F"/>
    <w:rsid w:val="00B15779"/>
    <w:rsid w:val="00B26753"/>
    <w:rsid w:val="00B30369"/>
    <w:rsid w:val="00B31A62"/>
    <w:rsid w:val="00B32004"/>
    <w:rsid w:val="00B447B7"/>
    <w:rsid w:val="00B47264"/>
    <w:rsid w:val="00B51F75"/>
    <w:rsid w:val="00B52502"/>
    <w:rsid w:val="00B52C1F"/>
    <w:rsid w:val="00B545A7"/>
    <w:rsid w:val="00B61DAE"/>
    <w:rsid w:val="00B656F9"/>
    <w:rsid w:val="00B66EC8"/>
    <w:rsid w:val="00B70386"/>
    <w:rsid w:val="00B75D41"/>
    <w:rsid w:val="00B817D9"/>
    <w:rsid w:val="00B82654"/>
    <w:rsid w:val="00B82E5A"/>
    <w:rsid w:val="00B839E4"/>
    <w:rsid w:val="00B9621F"/>
    <w:rsid w:val="00BA2D6C"/>
    <w:rsid w:val="00BA431D"/>
    <w:rsid w:val="00BA50C9"/>
    <w:rsid w:val="00BA7C64"/>
    <w:rsid w:val="00BB1472"/>
    <w:rsid w:val="00BB74FC"/>
    <w:rsid w:val="00BB78FF"/>
    <w:rsid w:val="00BC0F3F"/>
    <w:rsid w:val="00BC2FF2"/>
    <w:rsid w:val="00BD125B"/>
    <w:rsid w:val="00BD3606"/>
    <w:rsid w:val="00BD5DFB"/>
    <w:rsid w:val="00BE1BF4"/>
    <w:rsid w:val="00BE70F3"/>
    <w:rsid w:val="00BF146D"/>
    <w:rsid w:val="00BF6077"/>
    <w:rsid w:val="00BF764E"/>
    <w:rsid w:val="00C01A91"/>
    <w:rsid w:val="00C076A8"/>
    <w:rsid w:val="00C07E36"/>
    <w:rsid w:val="00C12AF2"/>
    <w:rsid w:val="00C31683"/>
    <w:rsid w:val="00C34DE7"/>
    <w:rsid w:val="00C42B0F"/>
    <w:rsid w:val="00C46887"/>
    <w:rsid w:val="00C50BF6"/>
    <w:rsid w:val="00C52643"/>
    <w:rsid w:val="00C566F7"/>
    <w:rsid w:val="00C61EAD"/>
    <w:rsid w:val="00C728BD"/>
    <w:rsid w:val="00C73188"/>
    <w:rsid w:val="00C757D4"/>
    <w:rsid w:val="00C83992"/>
    <w:rsid w:val="00C83C41"/>
    <w:rsid w:val="00C95FF9"/>
    <w:rsid w:val="00CA226D"/>
    <w:rsid w:val="00CA2E69"/>
    <w:rsid w:val="00CA3581"/>
    <w:rsid w:val="00CA605D"/>
    <w:rsid w:val="00CB4AC3"/>
    <w:rsid w:val="00CC0E5A"/>
    <w:rsid w:val="00CC1509"/>
    <w:rsid w:val="00CC529F"/>
    <w:rsid w:val="00CC63A3"/>
    <w:rsid w:val="00CD6938"/>
    <w:rsid w:val="00CD6EDB"/>
    <w:rsid w:val="00CD7FDD"/>
    <w:rsid w:val="00CE0430"/>
    <w:rsid w:val="00CE428B"/>
    <w:rsid w:val="00CE6B3D"/>
    <w:rsid w:val="00CF0E6D"/>
    <w:rsid w:val="00CF3051"/>
    <w:rsid w:val="00CF651F"/>
    <w:rsid w:val="00CF6929"/>
    <w:rsid w:val="00D04BD7"/>
    <w:rsid w:val="00D05E00"/>
    <w:rsid w:val="00D11D9A"/>
    <w:rsid w:val="00D158B6"/>
    <w:rsid w:val="00D159B2"/>
    <w:rsid w:val="00D20C8F"/>
    <w:rsid w:val="00D2502A"/>
    <w:rsid w:val="00D25E95"/>
    <w:rsid w:val="00D265FB"/>
    <w:rsid w:val="00D27E9E"/>
    <w:rsid w:val="00D31495"/>
    <w:rsid w:val="00D413A6"/>
    <w:rsid w:val="00D42448"/>
    <w:rsid w:val="00D4382E"/>
    <w:rsid w:val="00D44461"/>
    <w:rsid w:val="00D56060"/>
    <w:rsid w:val="00D64EE5"/>
    <w:rsid w:val="00D6667D"/>
    <w:rsid w:val="00D76189"/>
    <w:rsid w:val="00D85C99"/>
    <w:rsid w:val="00D86A7C"/>
    <w:rsid w:val="00D87C41"/>
    <w:rsid w:val="00D9779E"/>
    <w:rsid w:val="00DA0C7C"/>
    <w:rsid w:val="00DA55BA"/>
    <w:rsid w:val="00DB7077"/>
    <w:rsid w:val="00DC2B68"/>
    <w:rsid w:val="00DD1588"/>
    <w:rsid w:val="00DD255F"/>
    <w:rsid w:val="00DD3AFA"/>
    <w:rsid w:val="00DD525A"/>
    <w:rsid w:val="00DD61D4"/>
    <w:rsid w:val="00DE36EE"/>
    <w:rsid w:val="00DE5E75"/>
    <w:rsid w:val="00DF0A28"/>
    <w:rsid w:val="00DF2073"/>
    <w:rsid w:val="00DF3DD0"/>
    <w:rsid w:val="00DF6CFD"/>
    <w:rsid w:val="00E0436F"/>
    <w:rsid w:val="00E152F5"/>
    <w:rsid w:val="00E154F9"/>
    <w:rsid w:val="00E316AC"/>
    <w:rsid w:val="00E33D92"/>
    <w:rsid w:val="00E43BC5"/>
    <w:rsid w:val="00E51A26"/>
    <w:rsid w:val="00E55B25"/>
    <w:rsid w:val="00E650B1"/>
    <w:rsid w:val="00E67817"/>
    <w:rsid w:val="00E72FDB"/>
    <w:rsid w:val="00E74283"/>
    <w:rsid w:val="00E85339"/>
    <w:rsid w:val="00E95D4A"/>
    <w:rsid w:val="00E960E3"/>
    <w:rsid w:val="00E96112"/>
    <w:rsid w:val="00E96752"/>
    <w:rsid w:val="00EA31C1"/>
    <w:rsid w:val="00EA61E2"/>
    <w:rsid w:val="00EB3D10"/>
    <w:rsid w:val="00EB5841"/>
    <w:rsid w:val="00EC34EC"/>
    <w:rsid w:val="00ED081C"/>
    <w:rsid w:val="00ED6214"/>
    <w:rsid w:val="00EE18D8"/>
    <w:rsid w:val="00EF08E3"/>
    <w:rsid w:val="00EF17E5"/>
    <w:rsid w:val="00EF718F"/>
    <w:rsid w:val="00F05B31"/>
    <w:rsid w:val="00F114B1"/>
    <w:rsid w:val="00F153A4"/>
    <w:rsid w:val="00F20801"/>
    <w:rsid w:val="00F20B76"/>
    <w:rsid w:val="00F222D2"/>
    <w:rsid w:val="00F23F25"/>
    <w:rsid w:val="00F3005A"/>
    <w:rsid w:val="00F41486"/>
    <w:rsid w:val="00F4248C"/>
    <w:rsid w:val="00F445FE"/>
    <w:rsid w:val="00F45B65"/>
    <w:rsid w:val="00F5021F"/>
    <w:rsid w:val="00F5189E"/>
    <w:rsid w:val="00F541D8"/>
    <w:rsid w:val="00F546FA"/>
    <w:rsid w:val="00F55697"/>
    <w:rsid w:val="00F55A97"/>
    <w:rsid w:val="00F66715"/>
    <w:rsid w:val="00F81C64"/>
    <w:rsid w:val="00F82469"/>
    <w:rsid w:val="00F9368A"/>
    <w:rsid w:val="00F95656"/>
    <w:rsid w:val="00FA0688"/>
    <w:rsid w:val="00FA5A71"/>
    <w:rsid w:val="00FA6244"/>
    <w:rsid w:val="00FA627E"/>
    <w:rsid w:val="00FC1701"/>
    <w:rsid w:val="00FC54DC"/>
    <w:rsid w:val="00FC55DC"/>
    <w:rsid w:val="00FC5C2F"/>
    <w:rsid w:val="00FC7E38"/>
    <w:rsid w:val="00FD72EB"/>
    <w:rsid w:val="00FE0952"/>
    <w:rsid w:val="00FE27E3"/>
    <w:rsid w:val="00FE55EA"/>
    <w:rsid w:val="00FE5D0C"/>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FE0EE"/>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2670EA"/>
  </w:style>
  <w:style w:type="paragraph" w:styleId="Prrafodelista">
    <w:name w:val="List Paragraph"/>
    <w:basedOn w:val="Normal"/>
    <w:uiPriority w:val="34"/>
    <w:qFormat/>
    <w:rsid w:val="000C39C4"/>
    <w:pPr>
      <w:ind w:left="720"/>
      <w:contextualSpacing/>
    </w:pPr>
  </w:style>
  <w:style w:type="character" w:customStyle="1" w:styleId="EncabezadoCar">
    <w:name w:val="Encabezado Car"/>
    <w:basedOn w:val="Fuentedeprrafopredeter"/>
    <w:link w:val="Encabezado"/>
    <w:uiPriority w:val="99"/>
    <w:rsid w:val="000102D0"/>
    <w:rPr>
      <w:lang w:val="es-ES_tradnl"/>
    </w:rPr>
  </w:style>
  <w:style w:type="table" w:styleId="Tablaconcuadrcula">
    <w:name w:val="Table Grid"/>
    <w:basedOn w:val="Tablanormal"/>
    <w:uiPriority w:val="39"/>
    <w:rsid w:val="00E43B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401">
      <w:bodyDiv w:val="1"/>
      <w:marLeft w:val="0"/>
      <w:marRight w:val="0"/>
      <w:marTop w:val="0"/>
      <w:marBottom w:val="0"/>
      <w:divBdr>
        <w:top w:val="none" w:sz="0" w:space="0" w:color="auto"/>
        <w:left w:val="none" w:sz="0" w:space="0" w:color="auto"/>
        <w:bottom w:val="none" w:sz="0" w:space="0" w:color="auto"/>
        <w:right w:val="none" w:sz="0" w:space="0" w:color="auto"/>
      </w:divBdr>
      <w:divsChild>
        <w:div w:id="1464545226">
          <w:marLeft w:val="0"/>
          <w:marRight w:val="0"/>
          <w:marTop w:val="0"/>
          <w:marBottom w:val="0"/>
          <w:divBdr>
            <w:top w:val="none" w:sz="0" w:space="0" w:color="auto"/>
            <w:left w:val="none" w:sz="0" w:space="0" w:color="auto"/>
            <w:bottom w:val="none" w:sz="0" w:space="0" w:color="auto"/>
            <w:right w:val="none" w:sz="0" w:space="0" w:color="auto"/>
          </w:divBdr>
          <w:divsChild>
            <w:div w:id="954024206">
              <w:marLeft w:val="0"/>
              <w:marRight w:val="0"/>
              <w:marTop w:val="0"/>
              <w:marBottom w:val="0"/>
              <w:divBdr>
                <w:top w:val="none" w:sz="0" w:space="0" w:color="auto"/>
                <w:left w:val="none" w:sz="0" w:space="0" w:color="auto"/>
                <w:bottom w:val="none" w:sz="0" w:space="0" w:color="auto"/>
                <w:right w:val="none" w:sz="0" w:space="0" w:color="auto"/>
              </w:divBdr>
              <w:divsChild>
                <w:div w:id="1061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1584">
      <w:bodyDiv w:val="1"/>
      <w:marLeft w:val="0"/>
      <w:marRight w:val="0"/>
      <w:marTop w:val="0"/>
      <w:marBottom w:val="0"/>
      <w:divBdr>
        <w:top w:val="none" w:sz="0" w:space="0" w:color="auto"/>
        <w:left w:val="none" w:sz="0" w:space="0" w:color="auto"/>
        <w:bottom w:val="none" w:sz="0" w:space="0" w:color="auto"/>
        <w:right w:val="none" w:sz="0" w:space="0" w:color="auto"/>
      </w:divBdr>
    </w:div>
    <w:div w:id="236288473">
      <w:bodyDiv w:val="1"/>
      <w:marLeft w:val="0"/>
      <w:marRight w:val="0"/>
      <w:marTop w:val="0"/>
      <w:marBottom w:val="0"/>
      <w:divBdr>
        <w:top w:val="none" w:sz="0" w:space="0" w:color="auto"/>
        <w:left w:val="none" w:sz="0" w:space="0" w:color="auto"/>
        <w:bottom w:val="none" w:sz="0" w:space="0" w:color="auto"/>
        <w:right w:val="none" w:sz="0" w:space="0" w:color="auto"/>
      </w:divBdr>
      <w:divsChild>
        <w:div w:id="506286606">
          <w:marLeft w:val="0"/>
          <w:marRight w:val="0"/>
          <w:marTop w:val="0"/>
          <w:marBottom w:val="0"/>
          <w:divBdr>
            <w:top w:val="none" w:sz="0" w:space="0" w:color="auto"/>
            <w:left w:val="none" w:sz="0" w:space="0" w:color="auto"/>
            <w:bottom w:val="none" w:sz="0" w:space="0" w:color="auto"/>
            <w:right w:val="none" w:sz="0" w:space="0" w:color="auto"/>
          </w:divBdr>
          <w:divsChild>
            <w:div w:id="2030909515">
              <w:marLeft w:val="0"/>
              <w:marRight w:val="0"/>
              <w:marTop w:val="0"/>
              <w:marBottom w:val="0"/>
              <w:divBdr>
                <w:top w:val="none" w:sz="0" w:space="0" w:color="auto"/>
                <w:left w:val="none" w:sz="0" w:space="0" w:color="auto"/>
                <w:bottom w:val="none" w:sz="0" w:space="0" w:color="auto"/>
                <w:right w:val="none" w:sz="0" w:space="0" w:color="auto"/>
              </w:divBdr>
              <w:divsChild>
                <w:div w:id="1222181137">
                  <w:marLeft w:val="0"/>
                  <w:marRight w:val="0"/>
                  <w:marTop w:val="0"/>
                  <w:marBottom w:val="0"/>
                  <w:divBdr>
                    <w:top w:val="none" w:sz="0" w:space="0" w:color="auto"/>
                    <w:left w:val="none" w:sz="0" w:space="0" w:color="auto"/>
                    <w:bottom w:val="none" w:sz="0" w:space="0" w:color="auto"/>
                    <w:right w:val="none" w:sz="0" w:space="0" w:color="auto"/>
                  </w:divBdr>
                  <w:divsChild>
                    <w:div w:id="1282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65409247">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430857933">
      <w:bodyDiv w:val="1"/>
      <w:marLeft w:val="0"/>
      <w:marRight w:val="0"/>
      <w:marTop w:val="0"/>
      <w:marBottom w:val="0"/>
      <w:divBdr>
        <w:top w:val="none" w:sz="0" w:space="0" w:color="auto"/>
        <w:left w:val="none" w:sz="0" w:space="0" w:color="auto"/>
        <w:bottom w:val="none" w:sz="0" w:space="0" w:color="auto"/>
        <w:right w:val="none" w:sz="0" w:space="0" w:color="auto"/>
      </w:divBdr>
      <w:divsChild>
        <w:div w:id="1224214531">
          <w:marLeft w:val="0"/>
          <w:marRight w:val="0"/>
          <w:marTop w:val="0"/>
          <w:marBottom w:val="0"/>
          <w:divBdr>
            <w:top w:val="none" w:sz="0" w:space="0" w:color="auto"/>
            <w:left w:val="none" w:sz="0" w:space="0" w:color="auto"/>
            <w:bottom w:val="none" w:sz="0" w:space="0" w:color="auto"/>
            <w:right w:val="none" w:sz="0" w:space="0" w:color="auto"/>
          </w:divBdr>
          <w:divsChild>
            <w:div w:id="567886638">
              <w:marLeft w:val="0"/>
              <w:marRight w:val="0"/>
              <w:marTop w:val="0"/>
              <w:marBottom w:val="0"/>
              <w:divBdr>
                <w:top w:val="none" w:sz="0" w:space="0" w:color="auto"/>
                <w:left w:val="none" w:sz="0" w:space="0" w:color="auto"/>
                <w:bottom w:val="none" w:sz="0" w:space="0" w:color="auto"/>
                <w:right w:val="none" w:sz="0" w:space="0" w:color="auto"/>
              </w:divBdr>
              <w:divsChild>
                <w:div w:id="1608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612858579">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71131079">
      <w:bodyDiv w:val="1"/>
      <w:marLeft w:val="0"/>
      <w:marRight w:val="0"/>
      <w:marTop w:val="0"/>
      <w:marBottom w:val="0"/>
      <w:divBdr>
        <w:top w:val="none" w:sz="0" w:space="0" w:color="auto"/>
        <w:left w:val="none" w:sz="0" w:space="0" w:color="auto"/>
        <w:bottom w:val="none" w:sz="0" w:space="0" w:color="auto"/>
        <w:right w:val="none" w:sz="0" w:space="0" w:color="auto"/>
      </w:divBdr>
      <w:divsChild>
        <w:div w:id="447432992">
          <w:marLeft w:val="0"/>
          <w:marRight w:val="0"/>
          <w:marTop w:val="0"/>
          <w:marBottom w:val="0"/>
          <w:divBdr>
            <w:top w:val="none" w:sz="0" w:space="0" w:color="auto"/>
            <w:left w:val="none" w:sz="0" w:space="0" w:color="auto"/>
            <w:bottom w:val="none" w:sz="0" w:space="0" w:color="auto"/>
            <w:right w:val="none" w:sz="0" w:space="0" w:color="auto"/>
          </w:divBdr>
          <w:divsChild>
            <w:div w:id="2133786811">
              <w:marLeft w:val="0"/>
              <w:marRight w:val="0"/>
              <w:marTop w:val="0"/>
              <w:marBottom w:val="0"/>
              <w:divBdr>
                <w:top w:val="none" w:sz="0" w:space="0" w:color="auto"/>
                <w:left w:val="none" w:sz="0" w:space="0" w:color="auto"/>
                <w:bottom w:val="none" w:sz="0" w:space="0" w:color="auto"/>
                <w:right w:val="none" w:sz="0" w:space="0" w:color="auto"/>
              </w:divBdr>
              <w:divsChild>
                <w:div w:id="8829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764">
      <w:bodyDiv w:val="1"/>
      <w:marLeft w:val="0"/>
      <w:marRight w:val="0"/>
      <w:marTop w:val="0"/>
      <w:marBottom w:val="0"/>
      <w:divBdr>
        <w:top w:val="none" w:sz="0" w:space="0" w:color="auto"/>
        <w:left w:val="none" w:sz="0" w:space="0" w:color="auto"/>
        <w:bottom w:val="none" w:sz="0" w:space="0" w:color="auto"/>
        <w:right w:val="none" w:sz="0" w:space="0" w:color="auto"/>
      </w:divBdr>
      <w:divsChild>
        <w:div w:id="534118873">
          <w:marLeft w:val="0"/>
          <w:marRight w:val="0"/>
          <w:marTop w:val="0"/>
          <w:marBottom w:val="0"/>
          <w:divBdr>
            <w:top w:val="none" w:sz="0" w:space="0" w:color="auto"/>
            <w:left w:val="none" w:sz="0" w:space="0" w:color="auto"/>
            <w:bottom w:val="none" w:sz="0" w:space="0" w:color="auto"/>
            <w:right w:val="none" w:sz="0" w:space="0" w:color="auto"/>
          </w:divBdr>
          <w:divsChild>
            <w:div w:id="828207416">
              <w:marLeft w:val="0"/>
              <w:marRight w:val="0"/>
              <w:marTop w:val="0"/>
              <w:marBottom w:val="0"/>
              <w:divBdr>
                <w:top w:val="none" w:sz="0" w:space="0" w:color="auto"/>
                <w:left w:val="none" w:sz="0" w:space="0" w:color="auto"/>
                <w:bottom w:val="none" w:sz="0" w:space="0" w:color="auto"/>
                <w:right w:val="none" w:sz="0" w:space="0" w:color="auto"/>
              </w:divBdr>
              <w:divsChild>
                <w:div w:id="7733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0585">
      <w:bodyDiv w:val="1"/>
      <w:marLeft w:val="0"/>
      <w:marRight w:val="0"/>
      <w:marTop w:val="0"/>
      <w:marBottom w:val="0"/>
      <w:divBdr>
        <w:top w:val="none" w:sz="0" w:space="0" w:color="auto"/>
        <w:left w:val="none" w:sz="0" w:space="0" w:color="auto"/>
        <w:bottom w:val="none" w:sz="0" w:space="0" w:color="auto"/>
        <w:right w:val="none" w:sz="0" w:space="0" w:color="auto"/>
      </w:divBdr>
      <w:divsChild>
        <w:div w:id="592208916">
          <w:marLeft w:val="0"/>
          <w:marRight w:val="0"/>
          <w:marTop w:val="0"/>
          <w:marBottom w:val="0"/>
          <w:divBdr>
            <w:top w:val="none" w:sz="0" w:space="0" w:color="auto"/>
            <w:left w:val="none" w:sz="0" w:space="0" w:color="auto"/>
            <w:bottom w:val="none" w:sz="0" w:space="0" w:color="auto"/>
            <w:right w:val="none" w:sz="0" w:space="0" w:color="auto"/>
          </w:divBdr>
          <w:divsChild>
            <w:div w:id="335810802">
              <w:marLeft w:val="0"/>
              <w:marRight w:val="0"/>
              <w:marTop w:val="0"/>
              <w:marBottom w:val="0"/>
              <w:divBdr>
                <w:top w:val="none" w:sz="0" w:space="0" w:color="auto"/>
                <w:left w:val="none" w:sz="0" w:space="0" w:color="auto"/>
                <w:bottom w:val="none" w:sz="0" w:space="0" w:color="auto"/>
                <w:right w:val="none" w:sz="0" w:space="0" w:color="auto"/>
              </w:divBdr>
              <w:divsChild>
                <w:div w:id="19723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saladeprensa/boletines/2019/EstSociodemo/DefuncionesRegistradas2019.pdf" TargetMode="External"/><Relationship Id="rId2" Type="http://schemas.openxmlformats.org/officeDocument/2006/relationships/hyperlink" Target="https://www.inegi.org.mx/contenidos/saladeprensa/boletines/2019/EstSociodemo/DefuncionesRegistradas2019.pdf" TargetMode="External"/><Relationship Id="rId1" Type="http://schemas.openxmlformats.org/officeDocument/2006/relationships/hyperlink" Target="https://elmedicointeractivo.com/mexico-ocupa-el-tercer-lugar-de-mortalidad-por-enfermedades-cardiovasculares/" TargetMode="External"/><Relationship Id="rId4" Type="http://schemas.openxmlformats.org/officeDocument/2006/relationships/hyperlink" Target="https://www.world-heart-federation.org/wp-content/uploads/2017/05/Cardiovascular_diseases_in_Mexico__Spanish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CD7C-6F79-457D-832F-214C17E8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1288</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8357</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Lumbreras</cp:lastModifiedBy>
  <cp:revision>5</cp:revision>
  <cp:lastPrinted>2018-12-07T19:36:00Z</cp:lastPrinted>
  <dcterms:created xsi:type="dcterms:W3CDTF">2020-05-06T18:36:00Z</dcterms:created>
  <dcterms:modified xsi:type="dcterms:W3CDTF">2020-08-17T22:38:00Z</dcterms:modified>
</cp:coreProperties>
</file>