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8BE0" w14:textId="77777777" w:rsidR="009B5BBB" w:rsidRPr="009B5BBB" w:rsidRDefault="009B5BBB" w:rsidP="009B5BBB">
      <w:pPr>
        <w:rPr>
          <w:rFonts w:ascii="Arial Narrow" w:eastAsia="Calibri" w:hAnsi="Arial Narrow" w:cs="Arial"/>
          <w:sz w:val="26"/>
          <w:szCs w:val="26"/>
          <w:lang w:eastAsia="en-US"/>
        </w:rPr>
      </w:pPr>
    </w:p>
    <w:p w14:paraId="04CCC38E" w14:textId="77777777" w:rsidR="009B5BBB" w:rsidRPr="009B5BBB" w:rsidRDefault="009B5BBB" w:rsidP="009B5BBB">
      <w:pPr>
        <w:rPr>
          <w:rFonts w:ascii="Arial Narrow" w:eastAsia="Calibri" w:hAnsi="Arial Narrow" w:cs="Arial"/>
          <w:sz w:val="26"/>
          <w:szCs w:val="26"/>
          <w:lang w:eastAsia="en-US"/>
        </w:rPr>
      </w:pPr>
    </w:p>
    <w:p w14:paraId="04D6A53B" w14:textId="77777777" w:rsidR="009B5BBB" w:rsidRPr="009B5BBB" w:rsidRDefault="009B5BBB" w:rsidP="009B5BBB">
      <w:pPr>
        <w:rPr>
          <w:rFonts w:ascii="Arial Narrow" w:eastAsia="Calibri" w:hAnsi="Arial Narrow" w:cs="Arial"/>
          <w:b/>
          <w:sz w:val="26"/>
          <w:szCs w:val="26"/>
          <w:lang w:eastAsia="en-US"/>
        </w:rPr>
      </w:pPr>
      <w:r w:rsidRPr="009B5BBB">
        <w:rPr>
          <w:rFonts w:ascii="Arial Narrow" w:eastAsia="Calibri" w:hAnsi="Arial Narrow" w:cs="Arial"/>
          <w:sz w:val="26"/>
          <w:szCs w:val="26"/>
          <w:lang w:eastAsia="en-US"/>
        </w:rPr>
        <w:t xml:space="preserve">Propuesta de Iniciativa con Proyecto de decreto por la que se reforma la fracción XXXI del artículo 132 de la </w:t>
      </w:r>
      <w:r w:rsidRPr="009B5BBB">
        <w:rPr>
          <w:rFonts w:ascii="Arial Narrow" w:eastAsia="Calibri" w:hAnsi="Arial Narrow" w:cs="Arial"/>
          <w:b/>
          <w:sz w:val="26"/>
          <w:szCs w:val="26"/>
          <w:lang w:eastAsia="en-US"/>
        </w:rPr>
        <w:t>Ley Federal del Trabajo.</w:t>
      </w:r>
    </w:p>
    <w:p w14:paraId="017EA65A" w14:textId="77777777" w:rsidR="009B5BBB" w:rsidRDefault="009B5BBB" w:rsidP="009B5BBB">
      <w:pPr>
        <w:rPr>
          <w:rFonts w:ascii="Arial Narrow" w:eastAsia="Calibri" w:hAnsi="Arial Narrow" w:cs="Arial"/>
          <w:sz w:val="26"/>
          <w:szCs w:val="26"/>
          <w:lang w:eastAsia="en-US"/>
        </w:rPr>
      </w:pPr>
    </w:p>
    <w:p w14:paraId="07434E6D" w14:textId="6B1E1468" w:rsidR="009B5BBB" w:rsidRPr="009B5BBB" w:rsidRDefault="009B5BBB" w:rsidP="009B5BBB">
      <w:pPr>
        <w:widowControl w:val="0"/>
        <w:numPr>
          <w:ilvl w:val="0"/>
          <w:numId w:val="44"/>
        </w:numPr>
        <w:spacing w:after="200" w:line="276" w:lineRule="auto"/>
        <w:contextualSpacing/>
        <w:jc w:val="left"/>
        <w:rPr>
          <w:rFonts w:ascii="Arial Narrow" w:hAnsi="Arial Narrow"/>
          <w:b/>
          <w:snapToGrid w:val="0"/>
          <w:color w:val="000000"/>
          <w:sz w:val="26"/>
          <w:szCs w:val="26"/>
        </w:rPr>
      </w:pPr>
      <w:r w:rsidRPr="009B5BBB">
        <w:rPr>
          <w:rFonts w:ascii="Arial Narrow" w:hAnsi="Arial Narrow"/>
          <w:b/>
          <w:snapToGrid w:val="0"/>
          <w:color w:val="000000"/>
          <w:sz w:val="26"/>
          <w:szCs w:val="26"/>
        </w:rPr>
        <w:t>En materia acoso en lugares de trabajo.</w:t>
      </w:r>
    </w:p>
    <w:p w14:paraId="05545247" w14:textId="77777777" w:rsidR="009B5BBB" w:rsidRPr="009B5BBB" w:rsidRDefault="009B5BBB" w:rsidP="009B5BBB">
      <w:pPr>
        <w:rPr>
          <w:rFonts w:ascii="Arial Narrow" w:eastAsia="Calibri" w:hAnsi="Arial Narrow" w:cs="Arial"/>
          <w:sz w:val="26"/>
          <w:szCs w:val="26"/>
          <w:lang w:eastAsia="en-US"/>
        </w:rPr>
      </w:pPr>
    </w:p>
    <w:p w14:paraId="0EE527CA" w14:textId="77777777" w:rsidR="009B5BBB" w:rsidRPr="009B5BBB" w:rsidRDefault="009B5BBB" w:rsidP="009B5BBB">
      <w:pPr>
        <w:rPr>
          <w:rFonts w:ascii="Arial Narrow" w:hAnsi="Arial Narrow"/>
          <w:color w:val="000000"/>
          <w:sz w:val="26"/>
          <w:szCs w:val="26"/>
        </w:rPr>
      </w:pPr>
      <w:r w:rsidRPr="009B5BBB">
        <w:rPr>
          <w:rFonts w:ascii="Arial Narrow" w:hAnsi="Arial Narrow"/>
          <w:color w:val="000000"/>
          <w:sz w:val="26"/>
          <w:szCs w:val="26"/>
        </w:rPr>
        <w:t xml:space="preserve">Planteada por la </w:t>
      </w:r>
      <w:r w:rsidRPr="009B5BBB">
        <w:rPr>
          <w:rFonts w:ascii="Arial Narrow" w:hAnsi="Arial Narrow"/>
          <w:b/>
          <w:color w:val="000000"/>
          <w:sz w:val="26"/>
          <w:szCs w:val="26"/>
        </w:rPr>
        <w:t>Diputada Claudia Isela Ramírez Pineda,</w:t>
      </w:r>
      <w:r w:rsidRPr="009B5BBB">
        <w:rPr>
          <w:rFonts w:ascii="Arial Narrow" w:hAnsi="Arial Narrow"/>
          <w:color w:val="000000"/>
          <w:sz w:val="26"/>
          <w:szCs w:val="26"/>
        </w:rPr>
        <w:t xml:space="preserve"> de la Fracción Parlamentaria “Elvia Carrillo Puerto” del Partido de la Revolución Democrática.</w:t>
      </w:r>
    </w:p>
    <w:p w14:paraId="08343A7E" w14:textId="77777777" w:rsidR="009B5BBB" w:rsidRPr="009B5BBB" w:rsidRDefault="009B5BBB" w:rsidP="009B5BBB">
      <w:pPr>
        <w:rPr>
          <w:rFonts w:ascii="Arial Narrow" w:hAnsi="Arial Narrow" w:cs="Arial"/>
          <w:sz w:val="26"/>
          <w:szCs w:val="26"/>
        </w:rPr>
      </w:pPr>
    </w:p>
    <w:p w14:paraId="56B49989" w14:textId="77777777" w:rsidR="009B5BBB" w:rsidRPr="009B5BBB" w:rsidRDefault="009B5BBB" w:rsidP="009B5BBB">
      <w:pPr>
        <w:rPr>
          <w:rFonts w:ascii="Arial Narrow" w:hAnsi="Arial Narrow"/>
          <w:b/>
          <w:color w:val="000000"/>
          <w:sz w:val="26"/>
          <w:szCs w:val="26"/>
        </w:rPr>
      </w:pPr>
      <w:r w:rsidRPr="009B5BBB">
        <w:rPr>
          <w:rFonts w:ascii="Arial Narrow" w:hAnsi="Arial Narrow"/>
          <w:color w:val="000000"/>
          <w:sz w:val="26"/>
          <w:szCs w:val="26"/>
        </w:rPr>
        <w:t xml:space="preserve">Fecha de Lectura de la Iniciativa: </w:t>
      </w:r>
      <w:r w:rsidRPr="009B5BBB">
        <w:rPr>
          <w:rFonts w:ascii="Arial Narrow" w:hAnsi="Arial Narrow"/>
          <w:b/>
          <w:color w:val="000000"/>
          <w:sz w:val="26"/>
          <w:szCs w:val="26"/>
        </w:rPr>
        <w:t>13 de Mayo de 2020.</w:t>
      </w:r>
    </w:p>
    <w:p w14:paraId="69730B96" w14:textId="77777777" w:rsidR="009B5BBB" w:rsidRPr="009B5BBB" w:rsidRDefault="009B5BBB" w:rsidP="009B5BBB">
      <w:pPr>
        <w:rPr>
          <w:rFonts w:ascii="Arial Narrow" w:hAnsi="Arial Narrow" w:cs="Arial"/>
          <w:sz w:val="26"/>
          <w:szCs w:val="26"/>
        </w:rPr>
      </w:pPr>
    </w:p>
    <w:p w14:paraId="7D906C21" w14:textId="77777777" w:rsidR="009B5BBB" w:rsidRPr="009B5BBB" w:rsidRDefault="009B5BBB" w:rsidP="009B5BBB">
      <w:pPr>
        <w:rPr>
          <w:rFonts w:ascii="Arial Narrow" w:eastAsia="Calibri" w:hAnsi="Arial Narrow" w:cs="Arial"/>
          <w:b/>
          <w:sz w:val="26"/>
          <w:szCs w:val="26"/>
          <w:lang w:eastAsia="en-US"/>
        </w:rPr>
      </w:pPr>
      <w:r w:rsidRPr="009B5BBB">
        <w:rPr>
          <w:rFonts w:ascii="Arial Narrow" w:hAnsi="Arial Narrow"/>
          <w:color w:val="000000"/>
          <w:sz w:val="26"/>
          <w:szCs w:val="26"/>
        </w:rPr>
        <w:t xml:space="preserve">Turnada a la </w:t>
      </w:r>
      <w:r w:rsidRPr="009B5BBB">
        <w:rPr>
          <w:rFonts w:ascii="Arial Narrow" w:eastAsia="Calibri" w:hAnsi="Arial Narrow" w:cs="Arial"/>
          <w:b/>
          <w:sz w:val="26"/>
          <w:szCs w:val="26"/>
          <w:lang w:eastAsia="en-US"/>
        </w:rPr>
        <w:t>Comis</w:t>
      </w:r>
      <w:bookmarkStart w:id="0" w:name="_GoBack"/>
      <w:bookmarkEnd w:id="0"/>
      <w:r w:rsidRPr="009B5BBB">
        <w:rPr>
          <w:rFonts w:ascii="Arial Narrow" w:eastAsia="Calibri" w:hAnsi="Arial Narrow" w:cs="Arial"/>
          <w:b/>
          <w:sz w:val="26"/>
          <w:szCs w:val="26"/>
          <w:lang w:eastAsia="en-US"/>
        </w:rPr>
        <w:t>ión del Trabajo y Previsión Social.</w:t>
      </w:r>
    </w:p>
    <w:p w14:paraId="28912ABF" w14:textId="77777777" w:rsidR="009B5BBB" w:rsidRPr="009B5BBB" w:rsidRDefault="009B5BBB" w:rsidP="009B5BBB">
      <w:pPr>
        <w:rPr>
          <w:rFonts w:ascii="Arial Narrow" w:hAnsi="Arial Narrow"/>
          <w:b/>
          <w:color w:val="000000"/>
          <w:sz w:val="26"/>
          <w:szCs w:val="26"/>
        </w:rPr>
      </w:pPr>
    </w:p>
    <w:p w14:paraId="23B3C68E" w14:textId="77777777" w:rsidR="00392C0D" w:rsidRPr="00DA431D" w:rsidRDefault="00392C0D" w:rsidP="00392C0D">
      <w:pPr>
        <w:rPr>
          <w:rFonts w:ascii="Arial Narrow" w:eastAsia="Arial" w:hAnsi="Arial Narrow" w:cs="Arial"/>
          <w:b/>
          <w:color w:val="000000"/>
          <w:sz w:val="26"/>
          <w:szCs w:val="26"/>
          <w:lang w:eastAsia="es-MX"/>
        </w:rPr>
      </w:pPr>
      <w:r w:rsidRPr="00DA431D">
        <w:rPr>
          <w:rFonts w:ascii="Arial Narrow" w:eastAsia="Arial" w:hAnsi="Arial Narrow" w:cs="Arial"/>
          <w:b/>
          <w:color w:val="000000"/>
          <w:sz w:val="26"/>
          <w:szCs w:val="26"/>
          <w:lang w:eastAsia="es-MX"/>
        </w:rPr>
        <w:t xml:space="preserve">Lectura del </w:t>
      </w:r>
      <w:r>
        <w:rPr>
          <w:rFonts w:ascii="Arial Narrow" w:eastAsia="Arial" w:hAnsi="Arial Narrow" w:cs="Arial"/>
          <w:b/>
          <w:color w:val="000000"/>
          <w:sz w:val="26"/>
          <w:szCs w:val="26"/>
          <w:lang w:eastAsia="es-MX"/>
        </w:rPr>
        <w:t>Acuerdo</w:t>
      </w:r>
      <w:r w:rsidRPr="00DA431D">
        <w:rPr>
          <w:rFonts w:ascii="Arial Narrow" w:eastAsia="Arial" w:hAnsi="Arial Narrow" w:cs="Arial"/>
          <w:b/>
          <w:color w:val="000000"/>
          <w:sz w:val="26"/>
          <w:szCs w:val="26"/>
          <w:lang w:eastAsia="es-MX"/>
        </w:rPr>
        <w:t>: 04 de Noviembre de 2020.</w:t>
      </w:r>
    </w:p>
    <w:p w14:paraId="3BEF80E0" w14:textId="77777777" w:rsidR="009B5BBB" w:rsidRPr="009B5BBB" w:rsidRDefault="009B5BBB" w:rsidP="009B5BBB">
      <w:pPr>
        <w:rPr>
          <w:sz w:val="26"/>
          <w:szCs w:val="26"/>
        </w:rPr>
      </w:pPr>
    </w:p>
    <w:p w14:paraId="6E2FD40F" w14:textId="77777777" w:rsidR="009B5BBB" w:rsidRPr="009B5BBB" w:rsidRDefault="009B5BBB" w:rsidP="009B5BBB">
      <w:pPr>
        <w:rPr>
          <w:rFonts w:eastAsia="Calibri" w:cs="Arial"/>
          <w:b/>
          <w:sz w:val="28"/>
          <w:szCs w:val="28"/>
          <w:lang w:eastAsia="en-US"/>
        </w:rPr>
      </w:pPr>
    </w:p>
    <w:p w14:paraId="3BE7369D" w14:textId="77777777" w:rsidR="009B5BBB" w:rsidRPr="009B5BBB" w:rsidRDefault="009B5BBB" w:rsidP="009B5BBB">
      <w:pPr>
        <w:spacing w:line="360" w:lineRule="auto"/>
        <w:rPr>
          <w:rFonts w:cs="Arial"/>
          <w:b/>
          <w:sz w:val="28"/>
          <w:szCs w:val="28"/>
        </w:rPr>
      </w:pPr>
    </w:p>
    <w:p w14:paraId="73AA96E8" w14:textId="77777777" w:rsidR="009B5BBB" w:rsidRDefault="009B5BBB" w:rsidP="00397C02">
      <w:pPr>
        <w:spacing w:line="360" w:lineRule="auto"/>
        <w:rPr>
          <w:rFonts w:cs="Arial"/>
          <w:b/>
          <w:sz w:val="28"/>
          <w:szCs w:val="28"/>
        </w:rPr>
      </w:pPr>
    </w:p>
    <w:p w14:paraId="3B3183F9" w14:textId="77777777" w:rsidR="009B5BBB" w:rsidRDefault="009B5BBB" w:rsidP="00397C02">
      <w:pPr>
        <w:spacing w:line="360" w:lineRule="auto"/>
        <w:rPr>
          <w:rFonts w:cs="Arial"/>
          <w:b/>
          <w:sz w:val="28"/>
          <w:szCs w:val="28"/>
        </w:rPr>
      </w:pPr>
    </w:p>
    <w:p w14:paraId="2FA37AA2" w14:textId="77777777" w:rsidR="009B5BBB" w:rsidRDefault="009B5BBB">
      <w:pPr>
        <w:jc w:val="left"/>
        <w:rPr>
          <w:rFonts w:cs="Arial"/>
          <w:b/>
          <w:sz w:val="28"/>
          <w:szCs w:val="28"/>
        </w:rPr>
      </w:pPr>
      <w:r>
        <w:rPr>
          <w:rFonts w:cs="Arial"/>
          <w:b/>
          <w:sz w:val="28"/>
          <w:szCs w:val="28"/>
        </w:rPr>
        <w:br w:type="page"/>
      </w:r>
    </w:p>
    <w:p w14:paraId="64D98D2D" w14:textId="75A0A9EA" w:rsidR="00397C02" w:rsidRPr="00397C02" w:rsidRDefault="00397C02" w:rsidP="00397C02">
      <w:pPr>
        <w:spacing w:line="360" w:lineRule="auto"/>
        <w:rPr>
          <w:rFonts w:cs="Arial"/>
          <w:b/>
          <w:sz w:val="28"/>
          <w:szCs w:val="28"/>
        </w:rPr>
      </w:pPr>
      <w:r w:rsidRPr="00397C02">
        <w:rPr>
          <w:rFonts w:cs="Arial"/>
          <w:b/>
          <w:sz w:val="28"/>
          <w:szCs w:val="28"/>
        </w:rPr>
        <w:lastRenderedPageBreak/>
        <w:t>PROPUESTA DE INICIATIVA CON PROYECTO DE DECRETO POR LA QUE SE REFORMA LA FRACCIÓN XXXI DEL ARTÍCULO 132 DE LA LEY FEDERAL DEL TRABAJO QUE PRESENTA LA DIPUTADA CLAUDIA ISELA RAMÍREZ PINEDA DE LA FRACCIÓN PARLAMENTARIA “ELVIA CARRILLO PUERTO” DEL PARTIDO DE LA REVOLUCIÓN DEMOCRÁTICA, EN MATERIA ACOSO EN LUGARES DE TRABAJO.</w:t>
      </w:r>
    </w:p>
    <w:p w14:paraId="0909E798" w14:textId="77777777" w:rsidR="00397C02" w:rsidRPr="00397C02" w:rsidRDefault="00397C02" w:rsidP="00397C02">
      <w:pPr>
        <w:spacing w:line="360" w:lineRule="auto"/>
        <w:rPr>
          <w:rFonts w:cs="Arial"/>
          <w:b/>
          <w:sz w:val="28"/>
          <w:szCs w:val="28"/>
        </w:rPr>
      </w:pPr>
    </w:p>
    <w:p w14:paraId="5C066971" w14:textId="77777777" w:rsidR="00397C02" w:rsidRPr="00397C02" w:rsidRDefault="00397C02" w:rsidP="00397C02">
      <w:pPr>
        <w:spacing w:line="360" w:lineRule="auto"/>
        <w:rPr>
          <w:rFonts w:cs="Arial"/>
          <w:b/>
          <w:sz w:val="28"/>
          <w:szCs w:val="28"/>
        </w:rPr>
      </w:pPr>
      <w:r w:rsidRPr="00397C02">
        <w:rPr>
          <w:rFonts w:cs="Arial"/>
          <w:b/>
          <w:sz w:val="28"/>
          <w:szCs w:val="28"/>
        </w:rPr>
        <w:t>H. PLENO DEL CONGRESO DEL ESTADO</w:t>
      </w:r>
    </w:p>
    <w:p w14:paraId="7D07E8DE" w14:textId="77777777" w:rsidR="00397C02" w:rsidRPr="00397C02" w:rsidRDefault="00397C02" w:rsidP="00397C02">
      <w:pPr>
        <w:spacing w:line="360" w:lineRule="auto"/>
        <w:rPr>
          <w:rFonts w:cs="Arial"/>
          <w:b/>
          <w:sz w:val="28"/>
          <w:szCs w:val="28"/>
        </w:rPr>
      </w:pPr>
      <w:r w:rsidRPr="00397C02">
        <w:rPr>
          <w:rFonts w:cs="Arial"/>
          <w:b/>
          <w:sz w:val="28"/>
          <w:szCs w:val="28"/>
        </w:rPr>
        <w:t>PRESENTE.</w:t>
      </w:r>
    </w:p>
    <w:p w14:paraId="337D7E2A" w14:textId="77777777" w:rsidR="00397C02" w:rsidRPr="00397C02" w:rsidRDefault="00397C02" w:rsidP="00397C02">
      <w:pPr>
        <w:spacing w:line="360" w:lineRule="auto"/>
        <w:rPr>
          <w:rFonts w:cs="Arial"/>
          <w:sz w:val="28"/>
          <w:szCs w:val="28"/>
        </w:rPr>
      </w:pPr>
    </w:p>
    <w:p w14:paraId="705DF24A" w14:textId="77777777" w:rsidR="00397C02" w:rsidRPr="00397C02" w:rsidRDefault="00397C02" w:rsidP="00397C02">
      <w:pPr>
        <w:spacing w:line="360" w:lineRule="auto"/>
        <w:rPr>
          <w:rFonts w:cs="Arial"/>
          <w:sz w:val="28"/>
          <w:szCs w:val="28"/>
        </w:rPr>
      </w:pPr>
      <w:r w:rsidRPr="00397C02">
        <w:rPr>
          <w:rFonts w:cs="Arial"/>
          <w:sz w:val="28"/>
          <w:szCs w:val="28"/>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artículo 59 fracción I, 60 y 67 fracción I de la </w:t>
      </w:r>
      <w:r w:rsidRPr="00397C02">
        <w:rPr>
          <w:rFonts w:cs="Arial"/>
          <w:i/>
          <w:sz w:val="28"/>
          <w:szCs w:val="28"/>
        </w:rPr>
        <w:t>Constitución Política del Estado de Coahuila</w:t>
      </w:r>
      <w:r w:rsidRPr="00397C02">
        <w:rPr>
          <w:rFonts w:cs="Arial"/>
          <w:sz w:val="28"/>
          <w:szCs w:val="28"/>
        </w:rPr>
        <w:t xml:space="preserve">, así como 21 fracción IV, 152 fracción I y demás relativos de la </w:t>
      </w:r>
      <w:r w:rsidRPr="00397C02">
        <w:rPr>
          <w:rFonts w:cs="Arial"/>
          <w:i/>
          <w:sz w:val="28"/>
          <w:szCs w:val="28"/>
        </w:rPr>
        <w:t>Ley Orgánica del Congreso del Estado Independiente, Libre y Soberano de Coahuila de Zaragoza</w:t>
      </w:r>
      <w:r w:rsidRPr="00397C02">
        <w:rPr>
          <w:rFonts w:cs="Arial"/>
          <w:sz w:val="28"/>
          <w:szCs w:val="28"/>
        </w:rPr>
        <w:t>, nos permitimos presentar a esta soberanía la siguiente propuesta de iniciativa con proyecto de decreto por la que se reforma la fracción XXXI del artículo 132 de la Ley Federal del Trabajo conforme a la siguiente:</w:t>
      </w:r>
    </w:p>
    <w:p w14:paraId="5F24E356" w14:textId="77777777" w:rsidR="00397C02" w:rsidRPr="00397C02" w:rsidRDefault="00397C02" w:rsidP="00397C02">
      <w:pPr>
        <w:spacing w:line="360" w:lineRule="auto"/>
        <w:jc w:val="center"/>
        <w:rPr>
          <w:rFonts w:cs="Arial"/>
          <w:sz w:val="28"/>
          <w:szCs w:val="28"/>
        </w:rPr>
      </w:pPr>
    </w:p>
    <w:p w14:paraId="25324E29" w14:textId="77777777" w:rsidR="00397C02" w:rsidRPr="00397C02" w:rsidRDefault="00397C02" w:rsidP="00397C02">
      <w:pPr>
        <w:spacing w:line="360" w:lineRule="auto"/>
        <w:jc w:val="center"/>
        <w:rPr>
          <w:rFonts w:cs="Arial"/>
          <w:b/>
          <w:bCs/>
          <w:sz w:val="28"/>
          <w:szCs w:val="28"/>
        </w:rPr>
      </w:pPr>
      <w:r w:rsidRPr="00397C02">
        <w:rPr>
          <w:rFonts w:cs="Arial"/>
          <w:b/>
          <w:bCs/>
          <w:sz w:val="28"/>
          <w:szCs w:val="28"/>
        </w:rPr>
        <w:t>EXPOSICIÓN DE MOTIVOS</w:t>
      </w:r>
    </w:p>
    <w:p w14:paraId="15ED2E4C" w14:textId="77777777" w:rsidR="00397C02" w:rsidRPr="00397C02" w:rsidRDefault="00397C02" w:rsidP="00397C02">
      <w:pPr>
        <w:spacing w:after="120" w:line="360" w:lineRule="auto"/>
        <w:rPr>
          <w:rFonts w:cs="Arial"/>
          <w:sz w:val="28"/>
          <w:szCs w:val="28"/>
        </w:rPr>
      </w:pPr>
      <w:r w:rsidRPr="00397C02">
        <w:rPr>
          <w:rFonts w:cs="Arial"/>
          <w:sz w:val="28"/>
          <w:szCs w:val="28"/>
        </w:rPr>
        <w:t xml:space="preserve">De acuerdo con la Organización Internacional del Trabajo, mejor conocida como OIT, el acoso sexual en materia laboral se puede definir como  “una </w:t>
      </w:r>
      <w:r w:rsidRPr="00397C02">
        <w:rPr>
          <w:rFonts w:cs="Arial"/>
          <w:sz w:val="28"/>
          <w:szCs w:val="28"/>
        </w:rPr>
        <w:lastRenderedPageBreak/>
        <w:t>conducta no deseada de naturaleza sexual en el lugar de trabajo, que hace que la persona acosada se sienta ofendida, humillada y/o intimidada”.</w:t>
      </w:r>
      <w:r w:rsidRPr="00397C02">
        <w:rPr>
          <w:rFonts w:cs="Arial"/>
          <w:sz w:val="28"/>
          <w:szCs w:val="28"/>
          <w:vertAlign w:val="superscript"/>
        </w:rPr>
        <w:footnoteReference w:id="1"/>
      </w:r>
      <w:r w:rsidRPr="00397C02">
        <w:rPr>
          <w:rFonts w:cs="Arial"/>
          <w:sz w:val="28"/>
          <w:szCs w:val="28"/>
        </w:rPr>
        <w:t xml:space="preserve"> </w:t>
      </w:r>
    </w:p>
    <w:p w14:paraId="4715E450" w14:textId="77777777" w:rsidR="00397C02" w:rsidRPr="00397C02" w:rsidRDefault="00397C02" w:rsidP="00397C02">
      <w:pPr>
        <w:spacing w:after="120" w:line="360" w:lineRule="auto"/>
        <w:rPr>
          <w:rFonts w:cs="Arial"/>
          <w:sz w:val="28"/>
          <w:szCs w:val="28"/>
        </w:rPr>
      </w:pPr>
      <w:r w:rsidRPr="00397C02">
        <w:rPr>
          <w:rFonts w:cs="Arial"/>
          <w:sz w:val="28"/>
          <w:szCs w:val="28"/>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14:paraId="2DE4AE93" w14:textId="77777777" w:rsidR="00397C02" w:rsidRPr="00397C02" w:rsidRDefault="00397C02" w:rsidP="00397C02">
      <w:pPr>
        <w:spacing w:after="120" w:line="360" w:lineRule="auto"/>
        <w:rPr>
          <w:rFonts w:cs="Arial"/>
          <w:sz w:val="28"/>
          <w:szCs w:val="28"/>
        </w:rPr>
      </w:pPr>
      <w:r w:rsidRPr="00397C02">
        <w:rPr>
          <w:rFonts w:cs="Arial"/>
          <w:sz w:val="28"/>
          <w:szCs w:val="28"/>
        </w:rPr>
        <w:t>De acuerdo con el Director  Regional de la Organización Internacional del Trabajo para Centro América, Virgilio Levaggi,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sociedad en general”</w:t>
      </w:r>
      <w:r w:rsidRPr="00397C02">
        <w:rPr>
          <w:rFonts w:cs="Arial"/>
          <w:sz w:val="28"/>
          <w:szCs w:val="28"/>
          <w:vertAlign w:val="superscript"/>
        </w:rPr>
        <w:footnoteReference w:id="2"/>
      </w:r>
      <w:r w:rsidRPr="00397C02">
        <w:rPr>
          <w:rFonts w:cs="Arial"/>
          <w:sz w:val="28"/>
          <w:szCs w:val="28"/>
        </w:rPr>
        <w:t xml:space="preserve">. Pues al no existir condiciones de respeto entre compañeros de trabajo, las labores diarias, por más simples que estas sean, pueden constituir para víctimas de acoso u hostigamiento sexual una afectación física, psicológica y emocional profunda. </w:t>
      </w:r>
    </w:p>
    <w:p w14:paraId="390A0B41" w14:textId="77777777" w:rsidR="00397C02" w:rsidRPr="00397C02" w:rsidRDefault="00397C02" w:rsidP="00397C02">
      <w:pPr>
        <w:spacing w:after="120" w:line="360" w:lineRule="auto"/>
        <w:rPr>
          <w:rFonts w:cs="Arial"/>
          <w:sz w:val="28"/>
          <w:szCs w:val="28"/>
        </w:rPr>
      </w:pPr>
      <w:r w:rsidRPr="00397C02">
        <w:rPr>
          <w:rFonts w:cs="Arial"/>
          <w:sz w:val="28"/>
          <w:szCs w:val="28"/>
        </w:rPr>
        <w:lastRenderedPageBreak/>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14:paraId="515E8BE3" w14:textId="77777777" w:rsidR="00397C02" w:rsidRPr="00397C02" w:rsidRDefault="00397C02" w:rsidP="00397C02">
      <w:pPr>
        <w:spacing w:after="120" w:line="360" w:lineRule="auto"/>
        <w:rPr>
          <w:rFonts w:cs="Arial"/>
          <w:sz w:val="28"/>
          <w:szCs w:val="28"/>
        </w:rPr>
      </w:pPr>
      <w:r w:rsidRPr="00397C02">
        <w:rPr>
          <w:rFonts w:cs="Arial"/>
          <w:sz w:val="28"/>
          <w:szCs w:val="28"/>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397C02">
        <w:rPr>
          <w:rFonts w:cs="Arial"/>
          <w:sz w:val="28"/>
          <w:szCs w:val="28"/>
          <w:vertAlign w:val="superscript"/>
        </w:rPr>
        <w:footnoteReference w:id="3"/>
      </w:r>
      <w:r w:rsidRPr="00397C02">
        <w:rPr>
          <w:rFonts w:cs="Arial"/>
          <w:sz w:val="28"/>
          <w:szCs w:val="28"/>
        </w:rPr>
        <w:t xml:space="preserve"> </w:t>
      </w:r>
    </w:p>
    <w:p w14:paraId="3329640C" w14:textId="77777777" w:rsidR="00397C02" w:rsidRPr="00397C02" w:rsidRDefault="00397C02" w:rsidP="00397C02">
      <w:pPr>
        <w:spacing w:after="120" w:line="360" w:lineRule="auto"/>
        <w:rPr>
          <w:rFonts w:cs="Arial"/>
          <w:sz w:val="28"/>
          <w:szCs w:val="28"/>
        </w:rPr>
      </w:pPr>
      <w:r w:rsidRPr="00397C02">
        <w:rPr>
          <w:rFonts w:cs="Arial"/>
          <w:sz w:val="28"/>
          <w:szCs w:val="28"/>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14:paraId="55EFFF5E" w14:textId="77777777" w:rsidR="00397C02" w:rsidRPr="00397C02" w:rsidRDefault="00397C02" w:rsidP="00397C02">
      <w:pPr>
        <w:spacing w:after="120" w:line="360" w:lineRule="auto"/>
        <w:rPr>
          <w:rFonts w:cs="Arial"/>
          <w:sz w:val="28"/>
          <w:szCs w:val="28"/>
        </w:rPr>
      </w:pPr>
      <w:r w:rsidRPr="00397C02">
        <w:rPr>
          <w:rFonts w:cs="Arial"/>
          <w:sz w:val="28"/>
          <w:szCs w:val="28"/>
        </w:rPr>
        <w:t xml:space="preserve">Desde luego que esta iniciativa es de gran utilidad para combatir la problemática, sin embargo, en la misma no se establecieron los lineamientos generales para los citados protocolos, lo que puede generar una disparidad </w:t>
      </w:r>
      <w:r w:rsidRPr="00397C02">
        <w:rPr>
          <w:rFonts w:cs="Arial"/>
          <w:sz w:val="28"/>
          <w:szCs w:val="28"/>
        </w:rPr>
        <w:lastRenderedPageBreak/>
        <w:t xml:space="preserve">entre las medidas tomadas por las distintas empresas; pues si bien existe un modelo de protocolo de atención de la Secretaría del Trabajo y Previsión Social, este no es de uso obligatorio, lo que deja a las empresas y los trabajadores la libertad de crear los propios. </w:t>
      </w:r>
    </w:p>
    <w:p w14:paraId="73249F46" w14:textId="77777777" w:rsidR="00397C02" w:rsidRPr="00397C02" w:rsidRDefault="00397C02" w:rsidP="00397C02">
      <w:pPr>
        <w:spacing w:after="120" w:line="360" w:lineRule="auto"/>
        <w:rPr>
          <w:rFonts w:cs="Arial"/>
          <w:sz w:val="28"/>
          <w:szCs w:val="28"/>
        </w:rPr>
      </w:pPr>
      <w:r w:rsidRPr="00397C02">
        <w:rPr>
          <w:rFonts w:cs="Arial"/>
          <w:sz w:val="28"/>
          <w:szCs w:val="28"/>
        </w:rPr>
        <w:t>De ahí que con el fin de establecer los requisitos mínimos con que debe contar un protocolo de actuación en los casos de acoso, violencia y/o  discriminación, es que presentamos ante esta soberanía la propuesta de reforma a la fracción XXXI del artículo 132 de la Ley Federal del Trabajo buscando con esto, lograr una mejor y más amplia protección de los derechos humanos de las y los trabajadores.</w:t>
      </w:r>
    </w:p>
    <w:p w14:paraId="5EFF305F" w14:textId="77777777" w:rsidR="00397C02" w:rsidRPr="00397C02" w:rsidRDefault="00397C02" w:rsidP="00397C02">
      <w:pPr>
        <w:spacing w:after="120" w:line="360" w:lineRule="auto"/>
        <w:rPr>
          <w:rFonts w:cs="Arial"/>
          <w:bCs/>
          <w:sz w:val="28"/>
          <w:szCs w:val="28"/>
        </w:rPr>
      </w:pPr>
      <w:r w:rsidRPr="00397C02">
        <w:rPr>
          <w:rFonts w:cs="Arial"/>
          <w:sz w:val="28"/>
          <w:szCs w:val="28"/>
        </w:rPr>
        <w:t xml:space="preserve">Por todas las razones y  con fundamento en lo dispuesto por los artículos 71 fracción II de la Constitución Política de los Estados Unidos Mexicanos;  artículos  59 fracción I, 60 y 67 fracción I de la </w:t>
      </w:r>
      <w:r w:rsidRPr="00397C02">
        <w:rPr>
          <w:rFonts w:cs="Arial"/>
          <w:i/>
          <w:sz w:val="28"/>
          <w:szCs w:val="28"/>
        </w:rPr>
        <w:t>Constitución Política del Estado de Coahuila</w:t>
      </w:r>
      <w:r w:rsidRPr="00397C02">
        <w:rPr>
          <w:rFonts w:cs="Arial"/>
          <w:sz w:val="28"/>
          <w:szCs w:val="28"/>
        </w:rPr>
        <w:t xml:space="preserve">, así como 21 fracción IV, 152 fracción I y demás relativos de la </w:t>
      </w:r>
      <w:r w:rsidRPr="00397C02">
        <w:rPr>
          <w:rFonts w:cs="Arial"/>
          <w:i/>
          <w:sz w:val="28"/>
          <w:szCs w:val="28"/>
        </w:rPr>
        <w:t>Ley Orgánica del Congreso del Estado Independiente, Libre y Soberano de Coahuila de Zaragoza</w:t>
      </w:r>
      <w:r w:rsidRPr="00397C02">
        <w:rPr>
          <w:rFonts w:cs="Arial"/>
          <w:sz w:val="28"/>
          <w:szCs w:val="28"/>
        </w:rPr>
        <w:t>, se presenta ante este H. Congreso del Estado, la siguiente:</w:t>
      </w:r>
    </w:p>
    <w:p w14:paraId="7EEF94BC" w14:textId="77777777" w:rsidR="00397C02" w:rsidRPr="00397C02" w:rsidRDefault="00397C02" w:rsidP="00397C02">
      <w:pPr>
        <w:spacing w:after="120" w:line="360" w:lineRule="auto"/>
        <w:jc w:val="center"/>
        <w:rPr>
          <w:rFonts w:cs="Arial"/>
          <w:b/>
          <w:sz w:val="28"/>
          <w:szCs w:val="28"/>
        </w:rPr>
      </w:pPr>
      <w:r w:rsidRPr="00397C02">
        <w:rPr>
          <w:rFonts w:cs="Arial"/>
          <w:b/>
          <w:sz w:val="28"/>
          <w:szCs w:val="28"/>
        </w:rPr>
        <w:t>PROPUESTA DE INICIATIVA CON PROYECTO DE DECRETO</w:t>
      </w:r>
    </w:p>
    <w:p w14:paraId="4829E389" w14:textId="77777777" w:rsidR="00397C02" w:rsidRPr="00397C02" w:rsidRDefault="00397C02" w:rsidP="00397C02">
      <w:pPr>
        <w:spacing w:after="120" w:line="360" w:lineRule="auto"/>
        <w:rPr>
          <w:rFonts w:cs="Arial"/>
          <w:sz w:val="28"/>
          <w:szCs w:val="28"/>
        </w:rPr>
      </w:pPr>
      <w:r w:rsidRPr="00397C02">
        <w:rPr>
          <w:rFonts w:cs="Arial"/>
          <w:b/>
          <w:sz w:val="28"/>
          <w:szCs w:val="28"/>
        </w:rPr>
        <w:t>ÚNICO.-</w:t>
      </w:r>
      <w:r w:rsidRPr="00397C02">
        <w:rPr>
          <w:rFonts w:cs="Arial"/>
          <w:sz w:val="28"/>
          <w:szCs w:val="28"/>
        </w:rPr>
        <w:t xml:space="preserve"> Se reforma la fracción XXXI del artículo 132 de la Ley Federal del Trabajo, para quedar como sigue:</w:t>
      </w:r>
    </w:p>
    <w:p w14:paraId="0A0AE6B3" w14:textId="77777777" w:rsidR="00397C02" w:rsidRPr="00397C02" w:rsidRDefault="00397C02" w:rsidP="00397C02">
      <w:pPr>
        <w:spacing w:after="120" w:line="360" w:lineRule="auto"/>
        <w:rPr>
          <w:rFonts w:cs="Arial"/>
          <w:i/>
          <w:sz w:val="28"/>
          <w:szCs w:val="28"/>
        </w:rPr>
      </w:pPr>
      <w:r w:rsidRPr="00397C02">
        <w:rPr>
          <w:rFonts w:cs="Arial"/>
          <w:i/>
          <w:sz w:val="28"/>
          <w:szCs w:val="28"/>
        </w:rPr>
        <w:t>“Artículo 132.- Son obligaciones de los patrones:</w:t>
      </w:r>
    </w:p>
    <w:p w14:paraId="5F411207" w14:textId="77777777" w:rsidR="00397C02" w:rsidRPr="00397C02" w:rsidRDefault="00397C02" w:rsidP="00397C02">
      <w:pPr>
        <w:spacing w:after="120" w:line="360" w:lineRule="auto"/>
        <w:rPr>
          <w:rFonts w:cs="Arial"/>
          <w:i/>
          <w:sz w:val="28"/>
          <w:szCs w:val="28"/>
        </w:rPr>
      </w:pPr>
      <w:r w:rsidRPr="00397C02">
        <w:rPr>
          <w:rFonts w:cs="Arial"/>
          <w:i/>
          <w:sz w:val="28"/>
          <w:szCs w:val="28"/>
        </w:rPr>
        <w:t>I…</w:t>
      </w:r>
    </w:p>
    <w:p w14:paraId="5E5D8ECD" w14:textId="77777777" w:rsidR="00397C02" w:rsidRPr="00397C02" w:rsidRDefault="00397C02" w:rsidP="00397C02">
      <w:pPr>
        <w:spacing w:after="120" w:line="360" w:lineRule="auto"/>
        <w:rPr>
          <w:rFonts w:cs="Arial"/>
          <w:i/>
          <w:sz w:val="28"/>
          <w:szCs w:val="28"/>
        </w:rPr>
      </w:pPr>
      <w:r w:rsidRPr="00397C02">
        <w:rPr>
          <w:rFonts w:cs="Arial"/>
          <w:i/>
          <w:sz w:val="28"/>
          <w:szCs w:val="28"/>
        </w:rPr>
        <w:t>XXX…</w:t>
      </w:r>
    </w:p>
    <w:p w14:paraId="463C3CC4" w14:textId="77777777" w:rsidR="00397C02" w:rsidRPr="00397C02" w:rsidRDefault="00397C02" w:rsidP="00397C02">
      <w:pPr>
        <w:spacing w:after="120" w:line="360" w:lineRule="auto"/>
        <w:rPr>
          <w:rFonts w:cs="Arial"/>
          <w:i/>
          <w:sz w:val="28"/>
          <w:szCs w:val="28"/>
        </w:rPr>
      </w:pPr>
      <w:r w:rsidRPr="00397C02">
        <w:rPr>
          <w:rFonts w:cs="Arial"/>
          <w:i/>
          <w:sz w:val="28"/>
          <w:szCs w:val="28"/>
        </w:rPr>
        <w:lastRenderedPageBreak/>
        <w:t xml:space="preserve">XXXI. Implementar, en acuerdo con los trabajadores, </w:t>
      </w:r>
      <w:r w:rsidRPr="00397C02">
        <w:rPr>
          <w:rFonts w:cs="Arial"/>
          <w:b/>
          <w:i/>
          <w:sz w:val="28"/>
          <w:szCs w:val="28"/>
        </w:rPr>
        <w:t>los</w:t>
      </w:r>
      <w:r w:rsidRPr="00397C02">
        <w:rPr>
          <w:rFonts w:cs="Arial"/>
          <w:i/>
          <w:sz w:val="28"/>
          <w:szCs w:val="28"/>
        </w:rPr>
        <w:t xml:space="preserve"> </w:t>
      </w:r>
      <w:r w:rsidRPr="00397C02">
        <w:rPr>
          <w:rFonts w:cs="Arial"/>
          <w:b/>
          <w:i/>
          <w:sz w:val="28"/>
          <w:szCs w:val="28"/>
        </w:rPr>
        <w:t>protocolos necesarios</w:t>
      </w:r>
      <w:r w:rsidRPr="00397C02">
        <w:rPr>
          <w:rFonts w:cs="Arial"/>
          <w:i/>
          <w:sz w:val="28"/>
          <w:szCs w:val="28"/>
        </w:rPr>
        <w:t xml:space="preserve"> para prevenir la discriminación por razones de género y atención de casos de violencia y acoso u hostigamiento sexual, así como erradicar el trabajo forzoso e infantil </w:t>
      </w:r>
      <w:r w:rsidRPr="00397C02">
        <w:rPr>
          <w:rFonts w:cs="Arial"/>
          <w:b/>
          <w:i/>
          <w:sz w:val="28"/>
          <w:szCs w:val="28"/>
        </w:rPr>
        <w:t>y cualquier otra violación que pueda anular, menoscabar o restringir de manera injustificada  los derechos humanos de las y los trabajadores.</w:t>
      </w:r>
    </w:p>
    <w:p w14:paraId="0FF4136E" w14:textId="77777777" w:rsidR="00397C02" w:rsidRPr="00397C02" w:rsidRDefault="00397C02" w:rsidP="00397C02">
      <w:pPr>
        <w:spacing w:after="120" w:line="360" w:lineRule="auto"/>
        <w:rPr>
          <w:rFonts w:cs="Arial"/>
          <w:b/>
          <w:i/>
          <w:sz w:val="28"/>
          <w:szCs w:val="28"/>
        </w:rPr>
      </w:pPr>
      <w:r w:rsidRPr="00397C02">
        <w:rPr>
          <w:rFonts w:cs="Arial"/>
          <w:b/>
          <w:i/>
          <w:sz w:val="28"/>
          <w:szCs w:val="28"/>
        </w:rPr>
        <w:t>Los protocolos a los que hace referencia esta fracción deberán contener al menos los siguientes elementos:</w:t>
      </w:r>
    </w:p>
    <w:p w14:paraId="219A2FD7"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Un catálogo detallado enunciativo más no limitativo de los actos considerados como discriminación por razones de género, violencia dentro del trabajo, acoso u hostigamiento sexual, así como otras conductas que atenten contra los derechos humanos de las y los trabajadores.</w:t>
      </w:r>
    </w:p>
    <w:p w14:paraId="332A0C85"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Mecanismos de prevención tales como capacitación al personal de las empresas, así como promoción de talleres sobre el combate de la violencia, discriminación, maltrato, acoso y hostigamiento, entre otros.</w:t>
      </w:r>
    </w:p>
    <w:p w14:paraId="6F2F13BE"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 xml:space="preserve">Mecanismos de atención inmediata a las víctimas, así como la disponibilidad y acceso a servicios médicos, psicológicos, y de asesoría jurídica y social. </w:t>
      </w:r>
    </w:p>
    <w:p w14:paraId="7C156086"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Medidas cautelares para situaciones de riesgo o urgencia.</w:t>
      </w:r>
    </w:p>
    <w:p w14:paraId="5B24E24C"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 xml:space="preserve">Procedimientos adecuados y sencillos para el trámite de quejas y denuncias, así como los órganos internos competentes para conocer de las mismas. </w:t>
      </w:r>
    </w:p>
    <w:p w14:paraId="310A73EC"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Mecanismos eficientes y eficaces de investigación de las conductas a que hace referencia el inciso a.</w:t>
      </w:r>
    </w:p>
    <w:p w14:paraId="790DF74D"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Sanciones.</w:t>
      </w:r>
    </w:p>
    <w:p w14:paraId="27D54B9F"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Recursos procesales efectivos.</w:t>
      </w:r>
    </w:p>
    <w:p w14:paraId="3CC2D5F9" w14:textId="77777777" w:rsidR="00397C02" w:rsidRPr="00397C02" w:rsidRDefault="00397C02" w:rsidP="00397C02">
      <w:pPr>
        <w:numPr>
          <w:ilvl w:val="0"/>
          <w:numId w:val="43"/>
        </w:numPr>
        <w:spacing w:after="240" w:line="360" w:lineRule="auto"/>
        <w:contextualSpacing/>
        <w:rPr>
          <w:rFonts w:eastAsia="Calibri" w:cs="Arial"/>
          <w:b/>
          <w:sz w:val="28"/>
          <w:szCs w:val="28"/>
          <w:lang w:eastAsia="en-US"/>
        </w:rPr>
      </w:pPr>
      <w:r w:rsidRPr="00397C02">
        <w:rPr>
          <w:rFonts w:eastAsia="Calibri" w:cs="Arial"/>
          <w:b/>
          <w:sz w:val="28"/>
          <w:szCs w:val="28"/>
          <w:lang w:eastAsia="en-US"/>
        </w:rPr>
        <w:t>Medidas de reparación, satisfacción y garantías de no repetición, en favor de las víctimas.</w:t>
      </w:r>
    </w:p>
    <w:p w14:paraId="199788AD" w14:textId="77777777" w:rsidR="00397C02" w:rsidRPr="00397C02" w:rsidRDefault="00397C02" w:rsidP="00397C02">
      <w:pPr>
        <w:spacing w:line="360" w:lineRule="auto"/>
        <w:rPr>
          <w:rFonts w:cs="Arial"/>
          <w:sz w:val="28"/>
          <w:szCs w:val="28"/>
        </w:rPr>
      </w:pPr>
      <w:r w:rsidRPr="00397C02">
        <w:rPr>
          <w:rFonts w:cs="Arial"/>
          <w:sz w:val="28"/>
          <w:szCs w:val="28"/>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14:paraId="656318CE" w14:textId="77777777" w:rsidR="00397C02" w:rsidRPr="00397C02" w:rsidRDefault="00397C02" w:rsidP="00397C02">
      <w:pPr>
        <w:spacing w:line="360" w:lineRule="auto"/>
        <w:rPr>
          <w:rFonts w:cs="Arial"/>
          <w:sz w:val="28"/>
          <w:szCs w:val="28"/>
        </w:rPr>
      </w:pPr>
    </w:p>
    <w:p w14:paraId="25BB8D60" w14:textId="77777777" w:rsidR="00397C02" w:rsidRPr="00397C02" w:rsidRDefault="00397C02" w:rsidP="00397C02">
      <w:pPr>
        <w:spacing w:line="360" w:lineRule="auto"/>
        <w:jc w:val="center"/>
        <w:rPr>
          <w:rFonts w:cs="Arial"/>
          <w:b/>
          <w:sz w:val="28"/>
          <w:szCs w:val="28"/>
        </w:rPr>
      </w:pPr>
      <w:r w:rsidRPr="00397C02">
        <w:rPr>
          <w:rFonts w:cs="Arial"/>
          <w:b/>
          <w:sz w:val="28"/>
          <w:szCs w:val="28"/>
        </w:rPr>
        <w:t>SALON DE SESIONES DEL H. CONGRESO DEL ESTADO</w:t>
      </w:r>
    </w:p>
    <w:p w14:paraId="272B5CFD" w14:textId="77777777" w:rsidR="00397C02" w:rsidRPr="00397C02" w:rsidRDefault="00397C02" w:rsidP="00397C02">
      <w:pPr>
        <w:spacing w:line="360" w:lineRule="auto"/>
        <w:jc w:val="center"/>
        <w:rPr>
          <w:rFonts w:cs="Arial"/>
          <w:b/>
          <w:sz w:val="28"/>
          <w:szCs w:val="28"/>
        </w:rPr>
      </w:pPr>
    </w:p>
    <w:p w14:paraId="459B29D4" w14:textId="77777777" w:rsidR="00397C02" w:rsidRPr="00397C02" w:rsidRDefault="00397C02" w:rsidP="00397C02">
      <w:pPr>
        <w:spacing w:line="360" w:lineRule="auto"/>
        <w:jc w:val="center"/>
        <w:rPr>
          <w:rFonts w:cs="Arial"/>
          <w:b/>
          <w:sz w:val="28"/>
          <w:szCs w:val="28"/>
        </w:rPr>
      </w:pPr>
      <w:r w:rsidRPr="00397C02">
        <w:rPr>
          <w:rFonts w:cs="Arial"/>
          <w:b/>
          <w:sz w:val="28"/>
          <w:szCs w:val="28"/>
        </w:rPr>
        <w:t>Saltillo, Coahuila de Zaragoza a 13 de mayo de 2020</w:t>
      </w:r>
    </w:p>
    <w:p w14:paraId="6CA094A3" w14:textId="77777777" w:rsidR="00397C02" w:rsidRPr="00397C02" w:rsidRDefault="00397C02" w:rsidP="00397C02">
      <w:pPr>
        <w:spacing w:line="360" w:lineRule="auto"/>
        <w:rPr>
          <w:rFonts w:cs="Arial"/>
          <w:sz w:val="28"/>
          <w:szCs w:val="28"/>
        </w:rPr>
      </w:pPr>
    </w:p>
    <w:p w14:paraId="67731D42" w14:textId="36AE402C" w:rsidR="00397C02" w:rsidRDefault="00397C02" w:rsidP="00397C02">
      <w:pPr>
        <w:spacing w:line="360" w:lineRule="auto"/>
        <w:jc w:val="center"/>
        <w:rPr>
          <w:rFonts w:cs="Arial"/>
          <w:b/>
          <w:sz w:val="28"/>
          <w:szCs w:val="28"/>
        </w:rPr>
      </w:pPr>
      <w:r w:rsidRPr="00397C02">
        <w:rPr>
          <w:rFonts w:cs="Arial"/>
          <w:b/>
          <w:sz w:val="28"/>
          <w:szCs w:val="28"/>
        </w:rPr>
        <w:t xml:space="preserve">DIPUTADA </w:t>
      </w:r>
    </w:p>
    <w:p w14:paraId="55E09F04" w14:textId="6E84281D" w:rsidR="00F919E4" w:rsidRDefault="00F919E4" w:rsidP="00397C02">
      <w:pPr>
        <w:spacing w:line="360" w:lineRule="auto"/>
        <w:jc w:val="center"/>
        <w:rPr>
          <w:rFonts w:cs="Arial"/>
          <w:b/>
          <w:sz w:val="28"/>
          <w:szCs w:val="28"/>
        </w:rPr>
      </w:pPr>
    </w:p>
    <w:p w14:paraId="52EC1FFC" w14:textId="5D0165C6" w:rsidR="00F919E4" w:rsidRPr="00397C02" w:rsidRDefault="00F919E4" w:rsidP="00397C02">
      <w:pPr>
        <w:spacing w:line="360" w:lineRule="auto"/>
        <w:jc w:val="center"/>
        <w:rPr>
          <w:rFonts w:cs="Arial"/>
          <w:b/>
          <w:sz w:val="28"/>
          <w:szCs w:val="28"/>
        </w:rPr>
      </w:pPr>
    </w:p>
    <w:p w14:paraId="46366A7B" w14:textId="77777777" w:rsidR="00397C02" w:rsidRPr="00397C02" w:rsidRDefault="00397C02" w:rsidP="00397C02">
      <w:pPr>
        <w:spacing w:line="360" w:lineRule="auto"/>
        <w:jc w:val="center"/>
        <w:rPr>
          <w:rFonts w:cs="Arial"/>
          <w:b/>
          <w:sz w:val="28"/>
          <w:szCs w:val="28"/>
        </w:rPr>
      </w:pPr>
      <w:r w:rsidRPr="00397C02">
        <w:rPr>
          <w:rFonts w:cs="Arial"/>
          <w:b/>
          <w:sz w:val="28"/>
          <w:szCs w:val="28"/>
        </w:rPr>
        <w:t>CLAUDIA ISELA RAMÍREZ PINEDA</w:t>
      </w:r>
    </w:p>
    <w:p w14:paraId="03D7F8BC" w14:textId="5E251B67" w:rsidR="00865773" w:rsidRDefault="00865773" w:rsidP="00865773">
      <w:pPr>
        <w:spacing w:line="360" w:lineRule="auto"/>
        <w:rPr>
          <w:rFonts w:cs="Arial"/>
          <w:b/>
          <w:sz w:val="28"/>
          <w:szCs w:val="28"/>
        </w:rPr>
      </w:pPr>
    </w:p>
    <w:p w14:paraId="50992837" w14:textId="77777777" w:rsidR="00397C02" w:rsidRDefault="00397C02" w:rsidP="00865773">
      <w:pPr>
        <w:spacing w:line="360" w:lineRule="auto"/>
        <w:rPr>
          <w:rFonts w:cs="Arial"/>
          <w:b/>
          <w:sz w:val="28"/>
          <w:szCs w:val="28"/>
        </w:rPr>
      </w:pPr>
    </w:p>
    <w:sectPr w:rsidR="00397C02" w:rsidSect="00751DDD">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E5A0" w14:textId="77777777" w:rsidR="00F24ED9" w:rsidRDefault="00F24ED9">
      <w:r>
        <w:separator/>
      </w:r>
    </w:p>
  </w:endnote>
  <w:endnote w:type="continuationSeparator" w:id="0">
    <w:p w14:paraId="76BABFA1" w14:textId="77777777" w:rsidR="00F24ED9" w:rsidRDefault="00F2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E927" w14:textId="77777777" w:rsidR="00F24ED9" w:rsidRDefault="00F24ED9">
      <w:r>
        <w:separator/>
      </w:r>
    </w:p>
  </w:footnote>
  <w:footnote w:type="continuationSeparator" w:id="0">
    <w:p w14:paraId="7D7633A6" w14:textId="77777777" w:rsidR="00F24ED9" w:rsidRDefault="00F24ED9">
      <w:r>
        <w:continuationSeparator/>
      </w:r>
    </w:p>
  </w:footnote>
  <w:footnote w:id="1">
    <w:p w14:paraId="309FD40A" w14:textId="77777777" w:rsidR="00397C02" w:rsidRPr="00397C02" w:rsidRDefault="00397C02" w:rsidP="00397C02">
      <w:pPr>
        <w:pStyle w:val="Textonotapie"/>
        <w:rPr>
          <w:rFonts w:ascii="Calibri" w:hAnsi="Calibri"/>
        </w:rPr>
      </w:pPr>
      <w:r>
        <w:rPr>
          <w:rStyle w:val="Refdenotaalpie"/>
        </w:rPr>
        <w:footnoteRef/>
      </w:r>
      <w:r>
        <w:t xml:space="preserve"> Ballesteros, E. (2019). Hostigamiento y acoso sexual dentro de las empresas. Disponible en: </w:t>
      </w:r>
      <w:hyperlink r:id="rId1" w:history="1">
        <w:r>
          <w:rPr>
            <w:rStyle w:val="Hipervnculo"/>
          </w:rPr>
          <w:t>https://www.eleconomista.com.mx/gestion/Hostigamiento-y-acoso-sexual-dentro-de-las-empresas-20190718-0088.html</w:t>
        </w:r>
      </w:hyperlink>
    </w:p>
  </w:footnote>
  <w:footnote w:id="2">
    <w:p w14:paraId="7E9657EC" w14:textId="77777777" w:rsidR="00397C02" w:rsidRDefault="00397C02" w:rsidP="00397C02">
      <w:pPr>
        <w:pStyle w:val="Textonotapie"/>
      </w:pPr>
      <w:r>
        <w:rPr>
          <w:rStyle w:val="Refdenotaalpie"/>
        </w:rPr>
        <w:footnoteRef/>
      </w:r>
      <w:r>
        <w:t xml:space="preserve"> Levaggi, V. (2013). Estudio "Acoso sexual en el trabajo y masculinidad. Exploración con hombres de la población general: Centroamérica y República Dominicana". Disponible en: </w:t>
      </w:r>
      <w:hyperlink r:id="rId2" w:history="1">
        <w:r>
          <w:rPr>
            <w:rStyle w:val="Hipervnculo"/>
          </w:rPr>
          <w:t>http://www.ilo.org/sanjose/sala-de-prensa/WCMS_205747/lang--es/index.html</w:t>
        </w:r>
      </w:hyperlink>
    </w:p>
  </w:footnote>
  <w:footnote w:id="3">
    <w:p w14:paraId="68B80632" w14:textId="77777777" w:rsidR="00397C02" w:rsidRDefault="00397C02" w:rsidP="00397C02">
      <w:pPr>
        <w:pStyle w:val="Textonotapie"/>
      </w:pPr>
      <w:r>
        <w:rPr>
          <w:rStyle w:val="Refdenotaalpie"/>
        </w:rPr>
        <w:footnoteRef/>
      </w:r>
      <w:r>
        <w:t xml:space="preserve"> INEGI (2016). Encuesta Nacional sobre la Dinámica de las Relaciones en los Hogares (ENDIREH) 2016. Disponible en: </w:t>
      </w:r>
      <w:hyperlink r:id="rId3" w:history="1">
        <w:r>
          <w:rPr>
            <w:rStyle w:val="Hipervnculo"/>
          </w:rPr>
          <w:t>https://www.inegi.org.mx/programas/endireh/2016/</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57198" w:rsidRPr="00D36769" w14:paraId="6AD4EBBB" w14:textId="77777777" w:rsidTr="00D36769">
      <w:trPr>
        <w:jc w:val="center"/>
      </w:trPr>
      <w:tc>
        <w:tcPr>
          <w:tcW w:w="1541" w:type="dxa"/>
        </w:tcPr>
        <w:p w14:paraId="517D8BE5" w14:textId="77777777" w:rsidR="00557198" w:rsidRPr="00D36769" w:rsidRDefault="00557198" w:rsidP="00D36769">
          <w:pPr>
            <w:jc w:val="center"/>
            <w:rPr>
              <w:b/>
              <w:bCs/>
              <w:sz w:val="12"/>
            </w:rPr>
          </w:pPr>
          <w:r w:rsidRPr="00D36769">
            <w:rPr>
              <w:noProof/>
              <w:lang w:eastAsia="es-MX"/>
            </w:rPr>
            <w:drawing>
              <wp:anchor distT="0" distB="0" distL="114300" distR="114300" simplePos="0" relativeHeight="251659264" behindDoc="0" locked="0" layoutInCell="1" allowOverlap="1" wp14:anchorId="72DFEE22" wp14:editId="13BF7BE6">
                <wp:simplePos x="0" y="0"/>
                <wp:positionH relativeFrom="column">
                  <wp:posOffset>-48895</wp:posOffset>
                </wp:positionH>
                <wp:positionV relativeFrom="paragraph">
                  <wp:posOffset>45085</wp:posOffset>
                </wp:positionV>
                <wp:extent cx="902335" cy="886460"/>
                <wp:effectExtent l="0" t="0" r="0" b="8890"/>
                <wp:wrapNone/>
                <wp:docPr id="28" name="Imagen 28"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pic:spPr>
                    </pic:pic>
                  </a:graphicData>
                </a:graphic>
                <wp14:sizeRelH relativeFrom="page">
                  <wp14:pctWidth>0</wp14:pctWidth>
                </wp14:sizeRelH>
                <wp14:sizeRelV relativeFrom="page">
                  <wp14:pctHeight>0</wp14:pctHeight>
                </wp14:sizeRelV>
              </wp:anchor>
            </w:drawing>
          </w:r>
        </w:p>
        <w:p w14:paraId="586CBDE3" w14:textId="77777777" w:rsidR="00557198" w:rsidRPr="00D36769" w:rsidRDefault="00557198" w:rsidP="00D36769">
          <w:pPr>
            <w:jc w:val="center"/>
            <w:rPr>
              <w:b/>
              <w:bCs/>
              <w:sz w:val="12"/>
            </w:rPr>
          </w:pPr>
        </w:p>
        <w:p w14:paraId="5EBD844E" w14:textId="77777777" w:rsidR="00557198" w:rsidRPr="00D36769" w:rsidRDefault="00557198" w:rsidP="00D36769">
          <w:pPr>
            <w:jc w:val="center"/>
            <w:rPr>
              <w:b/>
              <w:bCs/>
              <w:sz w:val="12"/>
            </w:rPr>
          </w:pPr>
        </w:p>
        <w:p w14:paraId="2789922F" w14:textId="77777777" w:rsidR="00557198" w:rsidRPr="00D36769" w:rsidRDefault="00557198" w:rsidP="00D36769">
          <w:pPr>
            <w:jc w:val="center"/>
            <w:rPr>
              <w:b/>
              <w:bCs/>
              <w:sz w:val="12"/>
            </w:rPr>
          </w:pPr>
        </w:p>
        <w:p w14:paraId="63B9D37D" w14:textId="77777777" w:rsidR="00557198" w:rsidRPr="00D36769" w:rsidRDefault="00557198" w:rsidP="00D36769">
          <w:pPr>
            <w:jc w:val="center"/>
            <w:rPr>
              <w:b/>
              <w:bCs/>
              <w:sz w:val="12"/>
            </w:rPr>
          </w:pPr>
        </w:p>
        <w:p w14:paraId="6AF34803" w14:textId="77777777" w:rsidR="00557198" w:rsidRPr="00D36769" w:rsidRDefault="00557198" w:rsidP="00D36769">
          <w:pPr>
            <w:jc w:val="center"/>
            <w:rPr>
              <w:b/>
              <w:bCs/>
              <w:sz w:val="12"/>
            </w:rPr>
          </w:pPr>
        </w:p>
        <w:p w14:paraId="121E809F" w14:textId="77777777" w:rsidR="00557198" w:rsidRPr="00D36769" w:rsidRDefault="00557198" w:rsidP="00D36769">
          <w:pPr>
            <w:jc w:val="center"/>
            <w:rPr>
              <w:b/>
              <w:bCs/>
              <w:sz w:val="12"/>
            </w:rPr>
          </w:pPr>
        </w:p>
        <w:p w14:paraId="37390C09" w14:textId="77777777" w:rsidR="00557198" w:rsidRPr="00D36769" w:rsidRDefault="00557198" w:rsidP="00D36769">
          <w:pPr>
            <w:jc w:val="center"/>
            <w:rPr>
              <w:b/>
              <w:bCs/>
              <w:sz w:val="12"/>
            </w:rPr>
          </w:pPr>
        </w:p>
        <w:p w14:paraId="228F788F" w14:textId="77777777" w:rsidR="00557198" w:rsidRPr="00D36769" w:rsidRDefault="00557198" w:rsidP="00D36769">
          <w:pPr>
            <w:jc w:val="center"/>
            <w:rPr>
              <w:b/>
              <w:bCs/>
              <w:sz w:val="12"/>
            </w:rPr>
          </w:pPr>
        </w:p>
        <w:p w14:paraId="7510BDC5" w14:textId="77777777" w:rsidR="00557198" w:rsidRPr="00D36769" w:rsidRDefault="00557198" w:rsidP="00D36769">
          <w:pPr>
            <w:jc w:val="center"/>
            <w:rPr>
              <w:b/>
              <w:bCs/>
              <w:sz w:val="12"/>
            </w:rPr>
          </w:pPr>
        </w:p>
        <w:p w14:paraId="1E4D14C5" w14:textId="77777777" w:rsidR="00557198" w:rsidRPr="00D36769" w:rsidRDefault="00557198" w:rsidP="00D36769">
          <w:pPr>
            <w:jc w:val="center"/>
            <w:rPr>
              <w:b/>
              <w:bCs/>
              <w:sz w:val="12"/>
            </w:rPr>
          </w:pPr>
        </w:p>
        <w:p w14:paraId="0E229A1E" w14:textId="77777777" w:rsidR="00557198" w:rsidRPr="00D36769" w:rsidRDefault="00557198" w:rsidP="00D36769">
          <w:pPr>
            <w:jc w:val="center"/>
            <w:rPr>
              <w:b/>
              <w:bCs/>
              <w:sz w:val="12"/>
            </w:rPr>
          </w:pPr>
        </w:p>
      </w:tc>
      <w:tc>
        <w:tcPr>
          <w:tcW w:w="7975" w:type="dxa"/>
        </w:tcPr>
        <w:p w14:paraId="607F2E7D" w14:textId="77777777" w:rsidR="00557198" w:rsidRPr="00D36769" w:rsidRDefault="00557198" w:rsidP="00D36769">
          <w:pPr>
            <w:jc w:val="center"/>
            <w:rPr>
              <w:b/>
              <w:bCs/>
              <w:sz w:val="22"/>
            </w:rPr>
          </w:pPr>
        </w:p>
        <w:p w14:paraId="0A275717" w14:textId="77777777" w:rsidR="00557198" w:rsidRPr="00D36769" w:rsidRDefault="00557198" w:rsidP="00D36769">
          <w:pPr>
            <w:tabs>
              <w:tab w:val="center" w:pos="4252"/>
              <w:tab w:val="left" w:pos="5040"/>
              <w:tab w:val="right" w:pos="8504"/>
            </w:tabs>
            <w:jc w:val="center"/>
            <w:rPr>
              <w:rFonts w:ascii="Times New Roman" w:hAnsi="Times New Roman" w:cs="Arial"/>
              <w:bCs/>
              <w:smallCaps/>
              <w:spacing w:val="20"/>
              <w:sz w:val="32"/>
              <w:szCs w:val="32"/>
            </w:rPr>
          </w:pPr>
          <w:r w:rsidRPr="00D36769">
            <w:rPr>
              <w:rFonts w:ascii="Times New Roman" w:hAnsi="Times New Roman" w:cs="Arial"/>
              <w:bCs/>
              <w:smallCaps/>
              <w:spacing w:val="20"/>
              <w:sz w:val="32"/>
              <w:szCs w:val="32"/>
            </w:rPr>
            <w:t>Congreso del Estado Independiente,</w:t>
          </w:r>
        </w:p>
        <w:p w14:paraId="2244D37E" w14:textId="77777777" w:rsidR="00557198" w:rsidRPr="00D36769" w:rsidRDefault="00557198" w:rsidP="00D36769">
          <w:pPr>
            <w:tabs>
              <w:tab w:val="center" w:pos="4252"/>
              <w:tab w:val="left" w:pos="5040"/>
              <w:tab w:val="right" w:pos="8504"/>
            </w:tabs>
            <w:ind w:right="-93"/>
            <w:jc w:val="center"/>
            <w:rPr>
              <w:rFonts w:ascii="Times New Roman" w:hAnsi="Times New Roman" w:cs="Arial"/>
              <w:bCs/>
              <w:smallCaps/>
              <w:spacing w:val="20"/>
              <w:sz w:val="32"/>
              <w:szCs w:val="32"/>
            </w:rPr>
          </w:pPr>
          <w:r w:rsidRPr="00D36769">
            <w:rPr>
              <w:rFonts w:ascii="Times New Roman" w:hAnsi="Times New Roman" w:cs="Arial"/>
              <w:bCs/>
              <w:smallCaps/>
              <w:spacing w:val="20"/>
              <w:sz w:val="32"/>
              <w:szCs w:val="32"/>
            </w:rPr>
            <w:t>Libre y Soberano de Coahuila de Zaragoza</w:t>
          </w:r>
        </w:p>
        <w:p w14:paraId="45723CD9" w14:textId="77777777" w:rsidR="00557198" w:rsidRPr="00D36769" w:rsidRDefault="00557198" w:rsidP="00D36769">
          <w:pPr>
            <w:tabs>
              <w:tab w:val="center" w:pos="4252"/>
              <w:tab w:val="left" w:pos="5040"/>
              <w:tab w:val="right" w:pos="8504"/>
            </w:tabs>
            <w:ind w:right="-93"/>
            <w:jc w:val="center"/>
            <w:rPr>
              <w:rFonts w:ascii="Times New Roman" w:hAnsi="Times New Roman" w:cs="Arial"/>
              <w:bCs/>
              <w:smallCaps/>
              <w:spacing w:val="20"/>
              <w:sz w:val="18"/>
              <w:szCs w:val="32"/>
            </w:rPr>
          </w:pPr>
        </w:p>
        <w:p w14:paraId="4A9533E3" w14:textId="77777777" w:rsidR="00557198" w:rsidRPr="00D36769" w:rsidRDefault="00557198" w:rsidP="00D36769">
          <w:pPr>
            <w:tabs>
              <w:tab w:val="center" w:pos="4252"/>
              <w:tab w:val="left" w:pos="5040"/>
              <w:tab w:val="right" w:pos="8504"/>
            </w:tabs>
            <w:ind w:right="-93"/>
            <w:jc w:val="center"/>
            <w:rPr>
              <w:rFonts w:ascii="Times New Roman" w:hAnsi="Times New Roman" w:cs="Arial"/>
              <w:bCs/>
              <w:smallCaps/>
              <w:spacing w:val="20"/>
              <w:sz w:val="32"/>
              <w:szCs w:val="32"/>
            </w:rPr>
          </w:pPr>
          <w:r w:rsidRPr="00D36769">
            <w:rPr>
              <w:rFonts w:ascii="Times New Roman" w:hAnsi="Times New Roman"/>
              <w:sz w:val="18"/>
              <w:lang w:eastAsia="es-MX"/>
            </w:rPr>
            <w:t>“2020, Año del Centenario Luctuoso de Venustiano Carranza, el Varón de Cuatro Ciénegas”</w:t>
          </w:r>
        </w:p>
        <w:p w14:paraId="58F46A3F" w14:textId="77777777" w:rsidR="00557198" w:rsidRPr="00D36769" w:rsidRDefault="00557198" w:rsidP="00D36769">
          <w:pPr>
            <w:jc w:val="center"/>
            <w:rPr>
              <w:b/>
              <w:bCs/>
              <w:sz w:val="12"/>
            </w:rPr>
          </w:pPr>
        </w:p>
      </w:tc>
      <w:tc>
        <w:tcPr>
          <w:tcW w:w="1541" w:type="dxa"/>
        </w:tcPr>
        <w:p w14:paraId="339CEA79" w14:textId="77777777" w:rsidR="00557198" w:rsidRPr="00D36769" w:rsidRDefault="00557198" w:rsidP="00D36769">
          <w:pPr>
            <w:jc w:val="center"/>
            <w:rPr>
              <w:b/>
              <w:bCs/>
              <w:sz w:val="12"/>
            </w:rPr>
          </w:pPr>
          <w:r w:rsidRPr="00D36769">
            <w:rPr>
              <w:noProof/>
              <w:lang w:eastAsia="es-MX"/>
            </w:rPr>
            <w:drawing>
              <wp:anchor distT="0" distB="0" distL="114300" distR="114300" simplePos="0" relativeHeight="251660288" behindDoc="0" locked="0" layoutInCell="1" allowOverlap="1" wp14:anchorId="3400EF9C" wp14:editId="5F2F0D2B">
                <wp:simplePos x="0" y="0"/>
                <wp:positionH relativeFrom="column">
                  <wp:posOffset>120015</wp:posOffset>
                </wp:positionH>
                <wp:positionV relativeFrom="paragraph">
                  <wp:posOffset>-289560</wp:posOffset>
                </wp:positionV>
                <wp:extent cx="485140" cy="132397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pic:spPr>
                    </pic:pic>
                  </a:graphicData>
                </a:graphic>
                <wp14:sizeRelH relativeFrom="page">
                  <wp14:pctWidth>0</wp14:pctWidth>
                </wp14:sizeRelH>
                <wp14:sizeRelV relativeFrom="page">
                  <wp14:pctHeight>0</wp14:pctHeight>
                </wp14:sizeRelV>
              </wp:anchor>
            </w:drawing>
          </w:r>
        </w:p>
        <w:p w14:paraId="25DBF9E7" w14:textId="77777777" w:rsidR="00557198" w:rsidRPr="00D36769" w:rsidRDefault="00557198" w:rsidP="00D36769">
          <w:pPr>
            <w:jc w:val="center"/>
            <w:rPr>
              <w:b/>
              <w:bCs/>
              <w:sz w:val="12"/>
            </w:rPr>
          </w:pPr>
        </w:p>
        <w:p w14:paraId="030ED383" w14:textId="77777777" w:rsidR="00557198" w:rsidRPr="00D36769" w:rsidRDefault="00557198" w:rsidP="00D36769">
          <w:pPr>
            <w:jc w:val="center"/>
            <w:rPr>
              <w:b/>
              <w:bCs/>
              <w:sz w:val="12"/>
            </w:rPr>
          </w:pPr>
        </w:p>
      </w:tc>
    </w:tr>
  </w:tbl>
  <w:p w14:paraId="48FE5EA4" w14:textId="77777777" w:rsidR="00557198" w:rsidRPr="00267B14" w:rsidRDefault="00557198"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F28C3"/>
    <w:multiLevelType w:val="hybridMultilevel"/>
    <w:tmpl w:val="831AF9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10E1EC1"/>
    <w:multiLevelType w:val="hybridMultilevel"/>
    <w:tmpl w:val="28ACB6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0811EC"/>
    <w:multiLevelType w:val="hybridMultilevel"/>
    <w:tmpl w:val="909EA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611E0"/>
    <w:multiLevelType w:val="hybridMultilevel"/>
    <w:tmpl w:val="EB0857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D400B"/>
    <w:multiLevelType w:val="hybridMultilevel"/>
    <w:tmpl w:val="317EFD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9864A9"/>
    <w:multiLevelType w:val="hybridMultilevel"/>
    <w:tmpl w:val="11EA7B7C"/>
    <w:lvl w:ilvl="0" w:tplc="3822CA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C5DE6"/>
    <w:multiLevelType w:val="hybridMultilevel"/>
    <w:tmpl w:val="0680CD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8079E"/>
    <w:multiLevelType w:val="hybridMultilevel"/>
    <w:tmpl w:val="D9BEE0BC"/>
    <w:lvl w:ilvl="0" w:tplc="0CD826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1A6E96"/>
    <w:multiLevelType w:val="hybridMultilevel"/>
    <w:tmpl w:val="87E03158"/>
    <w:lvl w:ilvl="0" w:tplc="EF263B5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D8623A7"/>
    <w:multiLevelType w:val="hybridMultilevel"/>
    <w:tmpl w:val="10B8D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132746"/>
    <w:multiLevelType w:val="hybridMultilevel"/>
    <w:tmpl w:val="C090E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A190A"/>
    <w:multiLevelType w:val="hybridMultilevel"/>
    <w:tmpl w:val="D0E2FCF0"/>
    <w:lvl w:ilvl="0" w:tplc="EF146E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3851EE"/>
    <w:multiLevelType w:val="multilevel"/>
    <w:tmpl w:val="D2E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80177D"/>
    <w:multiLevelType w:val="hybridMultilevel"/>
    <w:tmpl w:val="8F763F7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DE530DD"/>
    <w:multiLevelType w:val="hybridMultilevel"/>
    <w:tmpl w:val="7EDAE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C548E"/>
    <w:multiLevelType w:val="hybridMultilevel"/>
    <w:tmpl w:val="84F88002"/>
    <w:lvl w:ilvl="0" w:tplc="FDB0059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F5D0B"/>
    <w:multiLevelType w:val="hybridMultilevel"/>
    <w:tmpl w:val="FBF4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D4624"/>
    <w:multiLevelType w:val="hybridMultilevel"/>
    <w:tmpl w:val="4E72BF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1E7A42"/>
    <w:multiLevelType w:val="hybridMultilevel"/>
    <w:tmpl w:val="0B644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B572CE"/>
    <w:multiLevelType w:val="hybridMultilevel"/>
    <w:tmpl w:val="39806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4033E0"/>
    <w:multiLevelType w:val="hybridMultilevel"/>
    <w:tmpl w:val="6E8EDFA0"/>
    <w:lvl w:ilvl="0" w:tplc="26ECB85E">
      <w:start w:val="1"/>
      <w:numFmt w:val="decimal"/>
      <w:lvlText w:val="%1."/>
      <w:lvlJc w:val="left"/>
      <w:pPr>
        <w:ind w:left="720" w:hanging="360"/>
      </w:pPr>
      <w:rPr>
        <w:rFonts w:asciiTheme="minorHAnsi" w:eastAsia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C0477B0"/>
    <w:multiLevelType w:val="hybridMultilevel"/>
    <w:tmpl w:val="017C650C"/>
    <w:lvl w:ilvl="0" w:tplc="69E4EA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A306AF"/>
    <w:multiLevelType w:val="hybridMultilevel"/>
    <w:tmpl w:val="9620C8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144C31"/>
    <w:multiLevelType w:val="hybridMultilevel"/>
    <w:tmpl w:val="4DB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B7788"/>
    <w:multiLevelType w:val="hybridMultilevel"/>
    <w:tmpl w:val="59569B72"/>
    <w:lvl w:ilvl="0" w:tplc="1B8C420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4" w15:restartNumberingAfterBreak="0">
    <w:nsid w:val="624F3D20"/>
    <w:multiLevelType w:val="hybridMultilevel"/>
    <w:tmpl w:val="07989B76"/>
    <w:lvl w:ilvl="0" w:tplc="DDAEF0C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15:restartNumberingAfterBreak="0">
    <w:nsid w:val="63935722"/>
    <w:multiLevelType w:val="hybridMultilevel"/>
    <w:tmpl w:val="1BEA22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A36D85"/>
    <w:multiLevelType w:val="hybridMultilevel"/>
    <w:tmpl w:val="116009D8"/>
    <w:lvl w:ilvl="0" w:tplc="6B9223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750359"/>
    <w:multiLevelType w:val="hybridMultilevel"/>
    <w:tmpl w:val="5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E05EC"/>
    <w:multiLevelType w:val="hybridMultilevel"/>
    <w:tmpl w:val="D1321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7463AC"/>
    <w:multiLevelType w:val="hybridMultilevel"/>
    <w:tmpl w:val="2C367A8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4B629F8"/>
    <w:multiLevelType w:val="multilevel"/>
    <w:tmpl w:val="898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42B1D"/>
    <w:multiLevelType w:val="hybridMultilevel"/>
    <w:tmpl w:val="DDAC93D2"/>
    <w:lvl w:ilvl="0" w:tplc="3B6ADB68">
      <w:start w:val="1"/>
      <w:numFmt w:val="lowerLetter"/>
      <w:lvlText w:val="%1."/>
      <w:lvlJc w:val="left"/>
      <w:pPr>
        <w:ind w:left="1254" w:hanging="360"/>
      </w:pPr>
      <w:rPr>
        <w:rFonts w:hint="default"/>
      </w:rPr>
    </w:lvl>
    <w:lvl w:ilvl="1" w:tplc="040A0019" w:tentative="1">
      <w:start w:val="1"/>
      <w:numFmt w:val="lowerLetter"/>
      <w:lvlText w:val="%2."/>
      <w:lvlJc w:val="left"/>
      <w:pPr>
        <w:ind w:left="1974" w:hanging="360"/>
      </w:pPr>
    </w:lvl>
    <w:lvl w:ilvl="2" w:tplc="040A001B" w:tentative="1">
      <w:start w:val="1"/>
      <w:numFmt w:val="lowerRoman"/>
      <w:lvlText w:val="%3."/>
      <w:lvlJc w:val="right"/>
      <w:pPr>
        <w:ind w:left="2694" w:hanging="180"/>
      </w:pPr>
    </w:lvl>
    <w:lvl w:ilvl="3" w:tplc="040A000F" w:tentative="1">
      <w:start w:val="1"/>
      <w:numFmt w:val="decimal"/>
      <w:lvlText w:val="%4."/>
      <w:lvlJc w:val="left"/>
      <w:pPr>
        <w:ind w:left="3414" w:hanging="360"/>
      </w:pPr>
    </w:lvl>
    <w:lvl w:ilvl="4" w:tplc="040A0019" w:tentative="1">
      <w:start w:val="1"/>
      <w:numFmt w:val="lowerLetter"/>
      <w:lvlText w:val="%5."/>
      <w:lvlJc w:val="left"/>
      <w:pPr>
        <w:ind w:left="4134" w:hanging="360"/>
      </w:pPr>
    </w:lvl>
    <w:lvl w:ilvl="5" w:tplc="040A001B" w:tentative="1">
      <w:start w:val="1"/>
      <w:numFmt w:val="lowerRoman"/>
      <w:lvlText w:val="%6."/>
      <w:lvlJc w:val="right"/>
      <w:pPr>
        <w:ind w:left="4854" w:hanging="180"/>
      </w:pPr>
    </w:lvl>
    <w:lvl w:ilvl="6" w:tplc="040A000F" w:tentative="1">
      <w:start w:val="1"/>
      <w:numFmt w:val="decimal"/>
      <w:lvlText w:val="%7."/>
      <w:lvlJc w:val="left"/>
      <w:pPr>
        <w:ind w:left="5574" w:hanging="360"/>
      </w:pPr>
    </w:lvl>
    <w:lvl w:ilvl="7" w:tplc="040A0019" w:tentative="1">
      <w:start w:val="1"/>
      <w:numFmt w:val="lowerLetter"/>
      <w:lvlText w:val="%8."/>
      <w:lvlJc w:val="left"/>
      <w:pPr>
        <w:ind w:left="6294" w:hanging="360"/>
      </w:pPr>
    </w:lvl>
    <w:lvl w:ilvl="8" w:tplc="040A001B" w:tentative="1">
      <w:start w:val="1"/>
      <w:numFmt w:val="lowerRoman"/>
      <w:lvlText w:val="%9."/>
      <w:lvlJc w:val="right"/>
      <w:pPr>
        <w:ind w:left="7014" w:hanging="180"/>
      </w:pPr>
    </w:lvl>
  </w:abstractNum>
  <w:num w:numId="1">
    <w:abstractNumId w:val="37"/>
  </w:num>
  <w:num w:numId="2">
    <w:abstractNumId w:val="5"/>
  </w:num>
  <w:num w:numId="3">
    <w:abstractNumId w:val="33"/>
  </w:num>
  <w:num w:numId="4">
    <w:abstractNumId w:val="14"/>
  </w:num>
  <w:num w:numId="5">
    <w:abstractNumId w:val="41"/>
  </w:num>
  <w:num w:numId="6">
    <w:abstractNumId w:val="36"/>
  </w:num>
  <w:num w:numId="7">
    <w:abstractNumId w:val="43"/>
  </w:num>
  <w:num w:numId="8">
    <w:abstractNumId w:val="39"/>
  </w:num>
  <w:num w:numId="9">
    <w:abstractNumId w:val="12"/>
  </w:num>
  <w:num w:numId="10">
    <w:abstractNumId w:val="32"/>
  </w:num>
  <w:num w:numId="11">
    <w:abstractNumId w:val="27"/>
  </w:num>
  <w:num w:numId="12">
    <w:abstractNumId w:val="17"/>
  </w:num>
  <w:num w:numId="13">
    <w:abstractNumId w:val="28"/>
  </w:num>
  <w:num w:numId="14">
    <w:abstractNumId w:val="13"/>
  </w:num>
  <w:num w:numId="15">
    <w:abstractNumId w:val="11"/>
  </w:num>
  <w:num w:numId="16">
    <w:abstractNumId w:val="9"/>
  </w:num>
  <w:num w:numId="17">
    <w:abstractNumId w:val="25"/>
  </w:num>
  <w:num w:numId="18">
    <w:abstractNumId w:val="2"/>
  </w:num>
  <w:num w:numId="19">
    <w:abstractNumId w:val="29"/>
  </w:num>
  <w:num w:numId="20">
    <w:abstractNumId w:val="10"/>
  </w:num>
  <w:num w:numId="21">
    <w:abstractNumId w:val="0"/>
  </w:num>
  <w:num w:numId="22">
    <w:abstractNumId w:val="18"/>
  </w:num>
  <w:num w:numId="23">
    <w:abstractNumId w:val="23"/>
  </w:num>
  <w:num w:numId="24">
    <w:abstractNumId w:val="40"/>
  </w:num>
  <w:num w:numId="25">
    <w:abstractNumId w:val="19"/>
  </w:num>
  <w:num w:numId="26">
    <w:abstractNumId w:val="34"/>
  </w:num>
  <w:num w:numId="27">
    <w:abstractNumId w:val="21"/>
  </w:num>
  <w:num w:numId="28">
    <w:abstractNumId w:val="31"/>
  </w:num>
  <w:num w:numId="29">
    <w:abstractNumId w:val="1"/>
  </w:num>
  <w:num w:numId="30">
    <w:abstractNumId w:val="38"/>
  </w:num>
  <w:num w:numId="31">
    <w:abstractNumId w:val="6"/>
  </w:num>
  <w:num w:numId="32">
    <w:abstractNumId w:val="7"/>
  </w:num>
  <w:num w:numId="33">
    <w:abstractNumId w:val="15"/>
  </w:num>
  <w:num w:numId="34">
    <w:abstractNumId w:val="30"/>
  </w:num>
  <w:num w:numId="35">
    <w:abstractNumId w:val="24"/>
  </w:num>
  <w:num w:numId="36">
    <w:abstractNumId w:val="4"/>
  </w:num>
  <w:num w:numId="37">
    <w:abstractNumId w:val="35"/>
  </w:num>
  <w:num w:numId="38">
    <w:abstractNumId w:val="26"/>
  </w:num>
  <w:num w:numId="39">
    <w:abstractNumId w:val="20"/>
  </w:num>
  <w:num w:numId="40">
    <w:abstractNumId w:val="3"/>
  </w:num>
  <w:num w:numId="41">
    <w:abstractNumId w:val="16"/>
  </w:num>
  <w:num w:numId="42">
    <w:abstractNumId w:val="8"/>
  </w:num>
  <w:num w:numId="43">
    <w:abstractNumId w:val="22"/>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088"/>
    <w:rsid w:val="000049EA"/>
    <w:rsid w:val="00005BFF"/>
    <w:rsid w:val="00006F1A"/>
    <w:rsid w:val="00007953"/>
    <w:rsid w:val="00007F49"/>
    <w:rsid w:val="00010B24"/>
    <w:rsid w:val="00010BB3"/>
    <w:rsid w:val="000112DB"/>
    <w:rsid w:val="0001189D"/>
    <w:rsid w:val="00011BCC"/>
    <w:rsid w:val="00012423"/>
    <w:rsid w:val="000130F6"/>
    <w:rsid w:val="00013386"/>
    <w:rsid w:val="00013745"/>
    <w:rsid w:val="000138E2"/>
    <w:rsid w:val="00013920"/>
    <w:rsid w:val="00014534"/>
    <w:rsid w:val="00014945"/>
    <w:rsid w:val="000151CE"/>
    <w:rsid w:val="000166CA"/>
    <w:rsid w:val="00017083"/>
    <w:rsid w:val="00017211"/>
    <w:rsid w:val="00017372"/>
    <w:rsid w:val="0001790E"/>
    <w:rsid w:val="00017D4A"/>
    <w:rsid w:val="0002079F"/>
    <w:rsid w:val="00021136"/>
    <w:rsid w:val="00021ECA"/>
    <w:rsid w:val="00022BEB"/>
    <w:rsid w:val="00022D46"/>
    <w:rsid w:val="00024A3E"/>
    <w:rsid w:val="000252B6"/>
    <w:rsid w:val="0002600B"/>
    <w:rsid w:val="0002666F"/>
    <w:rsid w:val="00026C8F"/>
    <w:rsid w:val="000270B4"/>
    <w:rsid w:val="00027110"/>
    <w:rsid w:val="0002734F"/>
    <w:rsid w:val="00030032"/>
    <w:rsid w:val="00030712"/>
    <w:rsid w:val="00030A9C"/>
    <w:rsid w:val="00030B3B"/>
    <w:rsid w:val="000312DF"/>
    <w:rsid w:val="0003192E"/>
    <w:rsid w:val="00031DA3"/>
    <w:rsid w:val="00031ED7"/>
    <w:rsid w:val="00032D0A"/>
    <w:rsid w:val="0003382A"/>
    <w:rsid w:val="00033A6B"/>
    <w:rsid w:val="00033D5C"/>
    <w:rsid w:val="000344CA"/>
    <w:rsid w:val="000357B9"/>
    <w:rsid w:val="000357E9"/>
    <w:rsid w:val="00035812"/>
    <w:rsid w:val="000358CC"/>
    <w:rsid w:val="00035AAF"/>
    <w:rsid w:val="0003600C"/>
    <w:rsid w:val="0003621E"/>
    <w:rsid w:val="0003673C"/>
    <w:rsid w:val="00041AAF"/>
    <w:rsid w:val="00041F53"/>
    <w:rsid w:val="00042B8A"/>
    <w:rsid w:val="00042CF4"/>
    <w:rsid w:val="00042DA3"/>
    <w:rsid w:val="00042F8D"/>
    <w:rsid w:val="00043783"/>
    <w:rsid w:val="00043BAE"/>
    <w:rsid w:val="000442CA"/>
    <w:rsid w:val="0004456C"/>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6A22"/>
    <w:rsid w:val="0005725F"/>
    <w:rsid w:val="00057A0E"/>
    <w:rsid w:val="00057CD7"/>
    <w:rsid w:val="00060DEA"/>
    <w:rsid w:val="00060F73"/>
    <w:rsid w:val="00061015"/>
    <w:rsid w:val="00061060"/>
    <w:rsid w:val="0006163A"/>
    <w:rsid w:val="00061C58"/>
    <w:rsid w:val="00062151"/>
    <w:rsid w:val="00062841"/>
    <w:rsid w:val="00063138"/>
    <w:rsid w:val="00063589"/>
    <w:rsid w:val="00063F41"/>
    <w:rsid w:val="0006442C"/>
    <w:rsid w:val="0006444F"/>
    <w:rsid w:val="00065CE1"/>
    <w:rsid w:val="000661A8"/>
    <w:rsid w:val="000663B7"/>
    <w:rsid w:val="00067004"/>
    <w:rsid w:val="00067B7C"/>
    <w:rsid w:val="000707E6"/>
    <w:rsid w:val="00070BB7"/>
    <w:rsid w:val="00070E36"/>
    <w:rsid w:val="00071AE3"/>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3C88"/>
    <w:rsid w:val="000A4207"/>
    <w:rsid w:val="000A455D"/>
    <w:rsid w:val="000A47B1"/>
    <w:rsid w:val="000A4B4D"/>
    <w:rsid w:val="000A4EF4"/>
    <w:rsid w:val="000A526E"/>
    <w:rsid w:val="000A5F56"/>
    <w:rsid w:val="000A66DA"/>
    <w:rsid w:val="000A685B"/>
    <w:rsid w:val="000A6AF6"/>
    <w:rsid w:val="000A7590"/>
    <w:rsid w:val="000A76EF"/>
    <w:rsid w:val="000A7BAB"/>
    <w:rsid w:val="000B025B"/>
    <w:rsid w:val="000B0276"/>
    <w:rsid w:val="000B58A6"/>
    <w:rsid w:val="000B6576"/>
    <w:rsid w:val="000B6F82"/>
    <w:rsid w:val="000B719D"/>
    <w:rsid w:val="000B73C3"/>
    <w:rsid w:val="000B74D7"/>
    <w:rsid w:val="000C03F3"/>
    <w:rsid w:val="000C0BCA"/>
    <w:rsid w:val="000C0F03"/>
    <w:rsid w:val="000C183E"/>
    <w:rsid w:val="000C1F03"/>
    <w:rsid w:val="000C1FAE"/>
    <w:rsid w:val="000C2DAB"/>
    <w:rsid w:val="000C31F6"/>
    <w:rsid w:val="000C3C6F"/>
    <w:rsid w:val="000C7270"/>
    <w:rsid w:val="000C7EC0"/>
    <w:rsid w:val="000D0A0A"/>
    <w:rsid w:val="000D0B0A"/>
    <w:rsid w:val="000D17AE"/>
    <w:rsid w:val="000D26EB"/>
    <w:rsid w:val="000D41C1"/>
    <w:rsid w:val="000D471E"/>
    <w:rsid w:val="000D4B28"/>
    <w:rsid w:val="000D5B12"/>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345"/>
    <w:rsid w:val="000F096A"/>
    <w:rsid w:val="000F187C"/>
    <w:rsid w:val="000F2B23"/>
    <w:rsid w:val="000F31D3"/>
    <w:rsid w:val="000F3942"/>
    <w:rsid w:val="000F5A62"/>
    <w:rsid w:val="000F5CDA"/>
    <w:rsid w:val="000F5CF6"/>
    <w:rsid w:val="000F794F"/>
    <w:rsid w:val="00100C5E"/>
    <w:rsid w:val="001025B8"/>
    <w:rsid w:val="001026BE"/>
    <w:rsid w:val="001031C1"/>
    <w:rsid w:val="0010320F"/>
    <w:rsid w:val="001035D9"/>
    <w:rsid w:val="00103E2E"/>
    <w:rsid w:val="00104A72"/>
    <w:rsid w:val="00105123"/>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EF5"/>
    <w:rsid w:val="00125F5E"/>
    <w:rsid w:val="0012673B"/>
    <w:rsid w:val="0012685B"/>
    <w:rsid w:val="00126C16"/>
    <w:rsid w:val="001274B9"/>
    <w:rsid w:val="00130A5D"/>
    <w:rsid w:val="001310B2"/>
    <w:rsid w:val="00132569"/>
    <w:rsid w:val="00132AD5"/>
    <w:rsid w:val="001336D8"/>
    <w:rsid w:val="00133D35"/>
    <w:rsid w:val="0013458D"/>
    <w:rsid w:val="00134792"/>
    <w:rsid w:val="001351E9"/>
    <w:rsid w:val="0013541E"/>
    <w:rsid w:val="00136B56"/>
    <w:rsid w:val="001379EC"/>
    <w:rsid w:val="00137FCF"/>
    <w:rsid w:val="001402D7"/>
    <w:rsid w:val="001406C4"/>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CBD"/>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3FC"/>
    <w:rsid w:val="00183A98"/>
    <w:rsid w:val="00184619"/>
    <w:rsid w:val="00185092"/>
    <w:rsid w:val="00185FFB"/>
    <w:rsid w:val="00186366"/>
    <w:rsid w:val="0018760D"/>
    <w:rsid w:val="00187AAA"/>
    <w:rsid w:val="001903DD"/>
    <w:rsid w:val="001908D6"/>
    <w:rsid w:val="0019114E"/>
    <w:rsid w:val="00191A00"/>
    <w:rsid w:val="00191F4F"/>
    <w:rsid w:val="00193508"/>
    <w:rsid w:val="00193BF9"/>
    <w:rsid w:val="00194124"/>
    <w:rsid w:val="00194B67"/>
    <w:rsid w:val="001957A7"/>
    <w:rsid w:val="001963B9"/>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2CC8"/>
    <w:rsid w:val="001B2E29"/>
    <w:rsid w:val="001B3210"/>
    <w:rsid w:val="001B39D8"/>
    <w:rsid w:val="001B4063"/>
    <w:rsid w:val="001B5EDF"/>
    <w:rsid w:val="001B6303"/>
    <w:rsid w:val="001B6EF9"/>
    <w:rsid w:val="001B75F6"/>
    <w:rsid w:val="001B7B58"/>
    <w:rsid w:val="001C2191"/>
    <w:rsid w:val="001C21A0"/>
    <w:rsid w:val="001C2C33"/>
    <w:rsid w:val="001C4701"/>
    <w:rsid w:val="001C47F4"/>
    <w:rsid w:val="001C5496"/>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3FA2"/>
    <w:rsid w:val="001E4D1A"/>
    <w:rsid w:val="001E588C"/>
    <w:rsid w:val="001E682A"/>
    <w:rsid w:val="001E71B1"/>
    <w:rsid w:val="001E723D"/>
    <w:rsid w:val="001E78F9"/>
    <w:rsid w:val="001E7D65"/>
    <w:rsid w:val="001F1314"/>
    <w:rsid w:val="001F16A9"/>
    <w:rsid w:val="001F2632"/>
    <w:rsid w:val="001F2CF7"/>
    <w:rsid w:val="001F2F66"/>
    <w:rsid w:val="001F3859"/>
    <w:rsid w:val="001F3DF1"/>
    <w:rsid w:val="001F4427"/>
    <w:rsid w:val="001F4648"/>
    <w:rsid w:val="001F4E48"/>
    <w:rsid w:val="001F5B32"/>
    <w:rsid w:val="001F5B9C"/>
    <w:rsid w:val="001F5BA9"/>
    <w:rsid w:val="001F60BC"/>
    <w:rsid w:val="001F62D0"/>
    <w:rsid w:val="001F6E4B"/>
    <w:rsid w:val="001F7375"/>
    <w:rsid w:val="001F7B03"/>
    <w:rsid w:val="001F7C3A"/>
    <w:rsid w:val="001F7E0C"/>
    <w:rsid w:val="00200957"/>
    <w:rsid w:val="00201709"/>
    <w:rsid w:val="00201746"/>
    <w:rsid w:val="00201A8E"/>
    <w:rsid w:val="002021C8"/>
    <w:rsid w:val="00202567"/>
    <w:rsid w:val="00202764"/>
    <w:rsid w:val="00202AC9"/>
    <w:rsid w:val="00202B28"/>
    <w:rsid w:val="002045BF"/>
    <w:rsid w:val="002048EA"/>
    <w:rsid w:val="00204B70"/>
    <w:rsid w:val="002053F6"/>
    <w:rsid w:val="00205DB4"/>
    <w:rsid w:val="0020623E"/>
    <w:rsid w:val="00206B31"/>
    <w:rsid w:val="00207BE6"/>
    <w:rsid w:val="0021056C"/>
    <w:rsid w:val="002107C4"/>
    <w:rsid w:val="00210E15"/>
    <w:rsid w:val="00211860"/>
    <w:rsid w:val="00212C10"/>
    <w:rsid w:val="002131A4"/>
    <w:rsid w:val="00213C78"/>
    <w:rsid w:val="00213FF6"/>
    <w:rsid w:val="00214128"/>
    <w:rsid w:val="0021425D"/>
    <w:rsid w:val="00215DD0"/>
    <w:rsid w:val="0022062F"/>
    <w:rsid w:val="00220ECD"/>
    <w:rsid w:val="002233C4"/>
    <w:rsid w:val="00225061"/>
    <w:rsid w:val="00225E25"/>
    <w:rsid w:val="00225F9F"/>
    <w:rsid w:val="00231590"/>
    <w:rsid w:val="0023233E"/>
    <w:rsid w:val="002327B1"/>
    <w:rsid w:val="00232E07"/>
    <w:rsid w:val="00233606"/>
    <w:rsid w:val="00233A05"/>
    <w:rsid w:val="00234CF9"/>
    <w:rsid w:val="002350AD"/>
    <w:rsid w:val="002353DD"/>
    <w:rsid w:val="002356EC"/>
    <w:rsid w:val="0023699F"/>
    <w:rsid w:val="002376AB"/>
    <w:rsid w:val="002406DC"/>
    <w:rsid w:val="00240CD4"/>
    <w:rsid w:val="00241165"/>
    <w:rsid w:val="00241B3C"/>
    <w:rsid w:val="00241CC4"/>
    <w:rsid w:val="0024211D"/>
    <w:rsid w:val="002428A4"/>
    <w:rsid w:val="00243259"/>
    <w:rsid w:val="00244054"/>
    <w:rsid w:val="002443D0"/>
    <w:rsid w:val="00244B45"/>
    <w:rsid w:val="0024515C"/>
    <w:rsid w:val="0024557B"/>
    <w:rsid w:val="0024709B"/>
    <w:rsid w:val="00247268"/>
    <w:rsid w:val="00247D3C"/>
    <w:rsid w:val="00247D59"/>
    <w:rsid w:val="002500F1"/>
    <w:rsid w:val="0025083B"/>
    <w:rsid w:val="00250D08"/>
    <w:rsid w:val="00251DFD"/>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325"/>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3278"/>
    <w:rsid w:val="00285BB6"/>
    <w:rsid w:val="002863F9"/>
    <w:rsid w:val="00286E97"/>
    <w:rsid w:val="00287F1E"/>
    <w:rsid w:val="0029042D"/>
    <w:rsid w:val="002907A3"/>
    <w:rsid w:val="002911DF"/>
    <w:rsid w:val="00292435"/>
    <w:rsid w:val="00293917"/>
    <w:rsid w:val="00294D73"/>
    <w:rsid w:val="00294ED6"/>
    <w:rsid w:val="00295264"/>
    <w:rsid w:val="00295361"/>
    <w:rsid w:val="00295DAD"/>
    <w:rsid w:val="00296AF4"/>
    <w:rsid w:val="00297061"/>
    <w:rsid w:val="00297473"/>
    <w:rsid w:val="002A05D1"/>
    <w:rsid w:val="002A07F0"/>
    <w:rsid w:val="002A1BAB"/>
    <w:rsid w:val="002A1F7D"/>
    <w:rsid w:val="002A2136"/>
    <w:rsid w:val="002A2D8C"/>
    <w:rsid w:val="002A326B"/>
    <w:rsid w:val="002A35A4"/>
    <w:rsid w:val="002A3A40"/>
    <w:rsid w:val="002A3B10"/>
    <w:rsid w:val="002A62B9"/>
    <w:rsid w:val="002B08C7"/>
    <w:rsid w:val="002B13E6"/>
    <w:rsid w:val="002B2572"/>
    <w:rsid w:val="002B26B8"/>
    <w:rsid w:val="002B2C1D"/>
    <w:rsid w:val="002B4DC5"/>
    <w:rsid w:val="002B64E7"/>
    <w:rsid w:val="002B66C1"/>
    <w:rsid w:val="002B75DE"/>
    <w:rsid w:val="002C069A"/>
    <w:rsid w:val="002C0A5B"/>
    <w:rsid w:val="002C0C44"/>
    <w:rsid w:val="002C0D61"/>
    <w:rsid w:val="002C17F4"/>
    <w:rsid w:val="002C2E19"/>
    <w:rsid w:val="002C35E2"/>
    <w:rsid w:val="002C38A2"/>
    <w:rsid w:val="002C44F7"/>
    <w:rsid w:val="002C5650"/>
    <w:rsid w:val="002C5F77"/>
    <w:rsid w:val="002C6432"/>
    <w:rsid w:val="002C677D"/>
    <w:rsid w:val="002C7277"/>
    <w:rsid w:val="002C7B27"/>
    <w:rsid w:val="002D12EE"/>
    <w:rsid w:val="002D1893"/>
    <w:rsid w:val="002D1F78"/>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9A7"/>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140"/>
    <w:rsid w:val="0030171D"/>
    <w:rsid w:val="003023A2"/>
    <w:rsid w:val="003025AD"/>
    <w:rsid w:val="003029AC"/>
    <w:rsid w:val="00302CF7"/>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30E"/>
    <w:rsid w:val="00315866"/>
    <w:rsid w:val="00316467"/>
    <w:rsid w:val="00317271"/>
    <w:rsid w:val="003179F8"/>
    <w:rsid w:val="003202B2"/>
    <w:rsid w:val="003209E5"/>
    <w:rsid w:val="00320D2E"/>
    <w:rsid w:val="00322034"/>
    <w:rsid w:val="00322AFB"/>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661"/>
    <w:rsid w:val="0033496F"/>
    <w:rsid w:val="00336022"/>
    <w:rsid w:val="00336098"/>
    <w:rsid w:val="003376D1"/>
    <w:rsid w:val="0034075B"/>
    <w:rsid w:val="00340C0C"/>
    <w:rsid w:val="00340C89"/>
    <w:rsid w:val="00341205"/>
    <w:rsid w:val="00341881"/>
    <w:rsid w:val="00341B21"/>
    <w:rsid w:val="00342E52"/>
    <w:rsid w:val="003432C7"/>
    <w:rsid w:val="00343450"/>
    <w:rsid w:val="00343660"/>
    <w:rsid w:val="00343F89"/>
    <w:rsid w:val="0034449A"/>
    <w:rsid w:val="00344694"/>
    <w:rsid w:val="00345DCF"/>
    <w:rsid w:val="003461CD"/>
    <w:rsid w:val="00346540"/>
    <w:rsid w:val="00346794"/>
    <w:rsid w:val="003476F6"/>
    <w:rsid w:val="00350215"/>
    <w:rsid w:val="00350C69"/>
    <w:rsid w:val="003518B8"/>
    <w:rsid w:val="00352C00"/>
    <w:rsid w:val="00352EEB"/>
    <w:rsid w:val="00352F19"/>
    <w:rsid w:val="00354691"/>
    <w:rsid w:val="00355406"/>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6E"/>
    <w:rsid w:val="00366DBF"/>
    <w:rsid w:val="00367946"/>
    <w:rsid w:val="0037047F"/>
    <w:rsid w:val="003710B3"/>
    <w:rsid w:val="00371EA7"/>
    <w:rsid w:val="00371F0D"/>
    <w:rsid w:val="003725C8"/>
    <w:rsid w:val="00372A6D"/>
    <w:rsid w:val="00373EA9"/>
    <w:rsid w:val="003747CB"/>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6E8"/>
    <w:rsid w:val="003858E1"/>
    <w:rsid w:val="0038634D"/>
    <w:rsid w:val="00386C6C"/>
    <w:rsid w:val="00386F45"/>
    <w:rsid w:val="003878D9"/>
    <w:rsid w:val="00390747"/>
    <w:rsid w:val="00390EB3"/>
    <w:rsid w:val="0039246A"/>
    <w:rsid w:val="00392C0D"/>
    <w:rsid w:val="00392FC3"/>
    <w:rsid w:val="003930A8"/>
    <w:rsid w:val="0039346E"/>
    <w:rsid w:val="00393C12"/>
    <w:rsid w:val="00394003"/>
    <w:rsid w:val="00394116"/>
    <w:rsid w:val="00394144"/>
    <w:rsid w:val="00394E3B"/>
    <w:rsid w:val="003955E8"/>
    <w:rsid w:val="003965A5"/>
    <w:rsid w:val="00396800"/>
    <w:rsid w:val="00396816"/>
    <w:rsid w:val="00397B8D"/>
    <w:rsid w:val="00397C02"/>
    <w:rsid w:val="00397F4B"/>
    <w:rsid w:val="003A0754"/>
    <w:rsid w:val="003A0883"/>
    <w:rsid w:val="003A0EAC"/>
    <w:rsid w:val="003A2093"/>
    <w:rsid w:val="003A2738"/>
    <w:rsid w:val="003A2A5C"/>
    <w:rsid w:val="003A2A9C"/>
    <w:rsid w:val="003A35DA"/>
    <w:rsid w:val="003A402F"/>
    <w:rsid w:val="003A4B6A"/>
    <w:rsid w:val="003A6A02"/>
    <w:rsid w:val="003B069A"/>
    <w:rsid w:val="003B0ABE"/>
    <w:rsid w:val="003B0C1A"/>
    <w:rsid w:val="003B0D1E"/>
    <w:rsid w:val="003B18BA"/>
    <w:rsid w:val="003B4022"/>
    <w:rsid w:val="003B41DD"/>
    <w:rsid w:val="003B4DC8"/>
    <w:rsid w:val="003B6647"/>
    <w:rsid w:val="003C0049"/>
    <w:rsid w:val="003C0225"/>
    <w:rsid w:val="003C0D72"/>
    <w:rsid w:val="003C0F79"/>
    <w:rsid w:val="003C192F"/>
    <w:rsid w:val="003C21C3"/>
    <w:rsid w:val="003C2204"/>
    <w:rsid w:val="003C25DD"/>
    <w:rsid w:val="003C2799"/>
    <w:rsid w:val="003C2FA2"/>
    <w:rsid w:val="003C3287"/>
    <w:rsid w:val="003C51A0"/>
    <w:rsid w:val="003C5D4D"/>
    <w:rsid w:val="003C60BC"/>
    <w:rsid w:val="003C60C4"/>
    <w:rsid w:val="003C6940"/>
    <w:rsid w:val="003C6C46"/>
    <w:rsid w:val="003C7CF7"/>
    <w:rsid w:val="003C7EF8"/>
    <w:rsid w:val="003D012A"/>
    <w:rsid w:val="003D0C79"/>
    <w:rsid w:val="003D0D1D"/>
    <w:rsid w:val="003D1080"/>
    <w:rsid w:val="003D1129"/>
    <w:rsid w:val="003D11C2"/>
    <w:rsid w:val="003D16D0"/>
    <w:rsid w:val="003D175D"/>
    <w:rsid w:val="003D1AC2"/>
    <w:rsid w:val="003D1E81"/>
    <w:rsid w:val="003D27EF"/>
    <w:rsid w:val="003D2AFC"/>
    <w:rsid w:val="003D35D7"/>
    <w:rsid w:val="003D442D"/>
    <w:rsid w:val="003D4D45"/>
    <w:rsid w:val="003D4E4A"/>
    <w:rsid w:val="003D51EF"/>
    <w:rsid w:val="003D586A"/>
    <w:rsid w:val="003D641B"/>
    <w:rsid w:val="003D74A5"/>
    <w:rsid w:val="003D7E0D"/>
    <w:rsid w:val="003E1122"/>
    <w:rsid w:val="003E1ED4"/>
    <w:rsid w:val="003E206B"/>
    <w:rsid w:val="003E2089"/>
    <w:rsid w:val="003E2A8B"/>
    <w:rsid w:val="003E34EA"/>
    <w:rsid w:val="003E3931"/>
    <w:rsid w:val="003E480A"/>
    <w:rsid w:val="003E66A5"/>
    <w:rsid w:val="003E74BD"/>
    <w:rsid w:val="003F004C"/>
    <w:rsid w:val="003F09E5"/>
    <w:rsid w:val="003F0B94"/>
    <w:rsid w:val="003F21E9"/>
    <w:rsid w:val="003F3C66"/>
    <w:rsid w:val="003F426F"/>
    <w:rsid w:val="003F4DEE"/>
    <w:rsid w:val="003F6848"/>
    <w:rsid w:val="003F693B"/>
    <w:rsid w:val="003F6971"/>
    <w:rsid w:val="003F6F7A"/>
    <w:rsid w:val="003F735E"/>
    <w:rsid w:val="0040068F"/>
    <w:rsid w:val="004010AB"/>
    <w:rsid w:val="0040118A"/>
    <w:rsid w:val="00401403"/>
    <w:rsid w:val="0040145C"/>
    <w:rsid w:val="004018CA"/>
    <w:rsid w:val="004019D9"/>
    <w:rsid w:val="00402DD6"/>
    <w:rsid w:val="0040376D"/>
    <w:rsid w:val="00403A46"/>
    <w:rsid w:val="00403E3B"/>
    <w:rsid w:val="004049A6"/>
    <w:rsid w:val="00404EFA"/>
    <w:rsid w:val="004050A5"/>
    <w:rsid w:val="0040510B"/>
    <w:rsid w:val="00406846"/>
    <w:rsid w:val="00406B8E"/>
    <w:rsid w:val="00407141"/>
    <w:rsid w:val="00407314"/>
    <w:rsid w:val="00410F98"/>
    <w:rsid w:val="004112BF"/>
    <w:rsid w:val="00411327"/>
    <w:rsid w:val="00412488"/>
    <w:rsid w:val="00412939"/>
    <w:rsid w:val="0041391D"/>
    <w:rsid w:val="00414A1D"/>
    <w:rsid w:val="00415406"/>
    <w:rsid w:val="0041634B"/>
    <w:rsid w:val="004169A9"/>
    <w:rsid w:val="0042079D"/>
    <w:rsid w:val="00420B06"/>
    <w:rsid w:val="0042162E"/>
    <w:rsid w:val="0042193C"/>
    <w:rsid w:val="00422E8F"/>
    <w:rsid w:val="0042349D"/>
    <w:rsid w:val="00423A78"/>
    <w:rsid w:val="00423C57"/>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280"/>
    <w:rsid w:val="004415FD"/>
    <w:rsid w:val="004418C4"/>
    <w:rsid w:val="00441E77"/>
    <w:rsid w:val="00442420"/>
    <w:rsid w:val="00443028"/>
    <w:rsid w:val="00445013"/>
    <w:rsid w:val="00445116"/>
    <w:rsid w:val="0044566B"/>
    <w:rsid w:val="00445816"/>
    <w:rsid w:val="0044696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74E"/>
    <w:rsid w:val="00456097"/>
    <w:rsid w:val="0045623C"/>
    <w:rsid w:val="00457340"/>
    <w:rsid w:val="00460295"/>
    <w:rsid w:val="00460D7F"/>
    <w:rsid w:val="004612BB"/>
    <w:rsid w:val="0046169A"/>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3EF"/>
    <w:rsid w:val="004734F2"/>
    <w:rsid w:val="004739A1"/>
    <w:rsid w:val="0047440A"/>
    <w:rsid w:val="00474CAB"/>
    <w:rsid w:val="00476627"/>
    <w:rsid w:val="004775ED"/>
    <w:rsid w:val="00477C30"/>
    <w:rsid w:val="00477FAA"/>
    <w:rsid w:val="00480E0D"/>
    <w:rsid w:val="0048209E"/>
    <w:rsid w:val="00482650"/>
    <w:rsid w:val="00483288"/>
    <w:rsid w:val="00484848"/>
    <w:rsid w:val="004849AF"/>
    <w:rsid w:val="00484CF5"/>
    <w:rsid w:val="00484FB9"/>
    <w:rsid w:val="004856DC"/>
    <w:rsid w:val="004861AD"/>
    <w:rsid w:val="0048656A"/>
    <w:rsid w:val="00486EAC"/>
    <w:rsid w:val="00487C71"/>
    <w:rsid w:val="004905B0"/>
    <w:rsid w:val="00490AFA"/>
    <w:rsid w:val="0049108A"/>
    <w:rsid w:val="0049288D"/>
    <w:rsid w:val="00493A7D"/>
    <w:rsid w:val="00493C8E"/>
    <w:rsid w:val="00493D97"/>
    <w:rsid w:val="00493E86"/>
    <w:rsid w:val="004945E6"/>
    <w:rsid w:val="00494E70"/>
    <w:rsid w:val="004950CF"/>
    <w:rsid w:val="004954CD"/>
    <w:rsid w:val="004959E1"/>
    <w:rsid w:val="004967A1"/>
    <w:rsid w:val="00496CDB"/>
    <w:rsid w:val="00497662"/>
    <w:rsid w:val="00497782"/>
    <w:rsid w:val="004A006E"/>
    <w:rsid w:val="004A00C2"/>
    <w:rsid w:val="004A0A78"/>
    <w:rsid w:val="004A0BE0"/>
    <w:rsid w:val="004A255B"/>
    <w:rsid w:val="004A30B3"/>
    <w:rsid w:val="004A32F8"/>
    <w:rsid w:val="004A3622"/>
    <w:rsid w:val="004A3CA0"/>
    <w:rsid w:val="004A3DE8"/>
    <w:rsid w:val="004A3F17"/>
    <w:rsid w:val="004A4276"/>
    <w:rsid w:val="004A5384"/>
    <w:rsid w:val="004A5461"/>
    <w:rsid w:val="004A549D"/>
    <w:rsid w:val="004A70AA"/>
    <w:rsid w:val="004A7FA6"/>
    <w:rsid w:val="004B1AE2"/>
    <w:rsid w:val="004B3CCD"/>
    <w:rsid w:val="004B438F"/>
    <w:rsid w:val="004B6CA1"/>
    <w:rsid w:val="004B7B37"/>
    <w:rsid w:val="004C0465"/>
    <w:rsid w:val="004C0712"/>
    <w:rsid w:val="004C17C1"/>
    <w:rsid w:val="004C1E16"/>
    <w:rsid w:val="004C1FCA"/>
    <w:rsid w:val="004C3386"/>
    <w:rsid w:val="004C5438"/>
    <w:rsid w:val="004C560F"/>
    <w:rsid w:val="004C582E"/>
    <w:rsid w:val="004C5D78"/>
    <w:rsid w:val="004C5EB9"/>
    <w:rsid w:val="004D11E7"/>
    <w:rsid w:val="004D17BA"/>
    <w:rsid w:val="004D1B17"/>
    <w:rsid w:val="004D230D"/>
    <w:rsid w:val="004D2A1B"/>
    <w:rsid w:val="004D2D10"/>
    <w:rsid w:val="004D43E3"/>
    <w:rsid w:val="004D47B8"/>
    <w:rsid w:val="004D4E8F"/>
    <w:rsid w:val="004D5011"/>
    <w:rsid w:val="004D6B79"/>
    <w:rsid w:val="004D7618"/>
    <w:rsid w:val="004D77B3"/>
    <w:rsid w:val="004E015C"/>
    <w:rsid w:val="004E05D8"/>
    <w:rsid w:val="004E0751"/>
    <w:rsid w:val="004E16AC"/>
    <w:rsid w:val="004E1A44"/>
    <w:rsid w:val="004E1AB0"/>
    <w:rsid w:val="004E24DE"/>
    <w:rsid w:val="004E2835"/>
    <w:rsid w:val="004E3889"/>
    <w:rsid w:val="004E48F6"/>
    <w:rsid w:val="004E5CD0"/>
    <w:rsid w:val="004E5D67"/>
    <w:rsid w:val="004E5EB4"/>
    <w:rsid w:val="004E5FB3"/>
    <w:rsid w:val="004E70B8"/>
    <w:rsid w:val="004E7136"/>
    <w:rsid w:val="004E7AE7"/>
    <w:rsid w:val="004E7D88"/>
    <w:rsid w:val="004F0705"/>
    <w:rsid w:val="004F0AB1"/>
    <w:rsid w:val="004F18E2"/>
    <w:rsid w:val="004F24B9"/>
    <w:rsid w:val="004F293D"/>
    <w:rsid w:val="004F2BA7"/>
    <w:rsid w:val="004F35EC"/>
    <w:rsid w:val="004F5BA9"/>
    <w:rsid w:val="004F5C3A"/>
    <w:rsid w:val="004F6D72"/>
    <w:rsid w:val="004F7634"/>
    <w:rsid w:val="004F7AB4"/>
    <w:rsid w:val="005001DA"/>
    <w:rsid w:val="00500D69"/>
    <w:rsid w:val="00501A0D"/>
    <w:rsid w:val="00502585"/>
    <w:rsid w:val="00503372"/>
    <w:rsid w:val="005040DF"/>
    <w:rsid w:val="00504184"/>
    <w:rsid w:val="0050425F"/>
    <w:rsid w:val="00506F48"/>
    <w:rsid w:val="00506F63"/>
    <w:rsid w:val="005103F1"/>
    <w:rsid w:val="00510411"/>
    <w:rsid w:val="00510455"/>
    <w:rsid w:val="005108B4"/>
    <w:rsid w:val="005111C4"/>
    <w:rsid w:val="005111F5"/>
    <w:rsid w:val="005111FF"/>
    <w:rsid w:val="0051222F"/>
    <w:rsid w:val="00512A1F"/>
    <w:rsid w:val="00512C4D"/>
    <w:rsid w:val="00514024"/>
    <w:rsid w:val="005145B4"/>
    <w:rsid w:val="00514CD9"/>
    <w:rsid w:val="005151CE"/>
    <w:rsid w:val="00515E1B"/>
    <w:rsid w:val="00516D5D"/>
    <w:rsid w:val="00516DBF"/>
    <w:rsid w:val="00517A56"/>
    <w:rsid w:val="0052190B"/>
    <w:rsid w:val="00522587"/>
    <w:rsid w:val="00523109"/>
    <w:rsid w:val="005232F7"/>
    <w:rsid w:val="0052443B"/>
    <w:rsid w:val="005245AE"/>
    <w:rsid w:val="00524DB8"/>
    <w:rsid w:val="005259DF"/>
    <w:rsid w:val="00525F89"/>
    <w:rsid w:val="0052759E"/>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1FA2"/>
    <w:rsid w:val="005428C0"/>
    <w:rsid w:val="005442D6"/>
    <w:rsid w:val="00544561"/>
    <w:rsid w:val="00544E3F"/>
    <w:rsid w:val="00545379"/>
    <w:rsid w:val="00545A53"/>
    <w:rsid w:val="00545B42"/>
    <w:rsid w:val="005462E9"/>
    <w:rsid w:val="005464FF"/>
    <w:rsid w:val="005478F4"/>
    <w:rsid w:val="00550E5C"/>
    <w:rsid w:val="00553D83"/>
    <w:rsid w:val="00554766"/>
    <w:rsid w:val="00555218"/>
    <w:rsid w:val="005570C5"/>
    <w:rsid w:val="00557198"/>
    <w:rsid w:val="00557ADA"/>
    <w:rsid w:val="00557BBB"/>
    <w:rsid w:val="00557C04"/>
    <w:rsid w:val="00560F02"/>
    <w:rsid w:val="00561A9A"/>
    <w:rsid w:val="00561E1D"/>
    <w:rsid w:val="005622CB"/>
    <w:rsid w:val="00563928"/>
    <w:rsid w:val="005646C7"/>
    <w:rsid w:val="00565099"/>
    <w:rsid w:val="005661E8"/>
    <w:rsid w:val="0056655D"/>
    <w:rsid w:val="00566608"/>
    <w:rsid w:val="00566824"/>
    <w:rsid w:val="00566B85"/>
    <w:rsid w:val="00567EFB"/>
    <w:rsid w:val="00570488"/>
    <w:rsid w:val="005713A0"/>
    <w:rsid w:val="00571590"/>
    <w:rsid w:val="00571816"/>
    <w:rsid w:val="0057187D"/>
    <w:rsid w:val="005719BD"/>
    <w:rsid w:val="00571A35"/>
    <w:rsid w:val="00571E38"/>
    <w:rsid w:val="005746CF"/>
    <w:rsid w:val="005757E0"/>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141A"/>
    <w:rsid w:val="005A2407"/>
    <w:rsid w:val="005A2816"/>
    <w:rsid w:val="005A3220"/>
    <w:rsid w:val="005A3354"/>
    <w:rsid w:val="005A36C1"/>
    <w:rsid w:val="005A38BF"/>
    <w:rsid w:val="005A3D60"/>
    <w:rsid w:val="005A432D"/>
    <w:rsid w:val="005A4340"/>
    <w:rsid w:val="005A4B73"/>
    <w:rsid w:val="005A4CC2"/>
    <w:rsid w:val="005A53BE"/>
    <w:rsid w:val="005A6126"/>
    <w:rsid w:val="005A6971"/>
    <w:rsid w:val="005A6FC5"/>
    <w:rsid w:val="005B076A"/>
    <w:rsid w:val="005B0C59"/>
    <w:rsid w:val="005B0FDE"/>
    <w:rsid w:val="005B1011"/>
    <w:rsid w:val="005B1CFB"/>
    <w:rsid w:val="005B42A0"/>
    <w:rsid w:val="005B49A7"/>
    <w:rsid w:val="005B4B41"/>
    <w:rsid w:val="005B4EF0"/>
    <w:rsid w:val="005B53C9"/>
    <w:rsid w:val="005B578B"/>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C7DFD"/>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5B9"/>
    <w:rsid w:val="005E2B03"/>
    <w:rsid w:val="005E3698"/>
    <w:rsid w:val="005E451B"/>
    <w:rsid w:val="005E4A49"/>
    <w:rsid w:val="005E500C"/>
    <w:rsid w:val="005E6D27"/>
    <w:rsid w:val="005F0A4D"/>
    <w:rsid w:val="005F0B43"/>
    <w:rsid w:val="005F1FB5"/>
    <w:rsid w:val="005F29E3"/>
    <w:rsid w:val="005F4570"/>
    <w:rsid w:val="005F469F"/>
    <w:rsid w:val="005F5F5B"/>
    <w:rsid w:val="005F5FC1"/>
    <w:rsid w:val="005F6E8F"/>
    <w:rsid w:val="005F7289"/>
    <w:rsid w:val="005F7F6C"/>
    <w:rsid w:val="006005D8"/>
    <w:rsid w:val="0060085B"/>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39DD"/>
    <w:rsid w:val="00614692"/>
    <w:rsid w:val="00614CEA"/>
    <w:rsid w:val="00614F67"/>
    <w:rsid w:val="0061545A"/>
    <w:rsid w:val="0061636E"/>
    <w:rsid w:val="00616CDE"/>
    <w:rsid w:val="00616ED3"/>
    <w:rsid w:val="00617481"/>
    <w:rsid w:val="00617CCA"/>
    <w:rsid w:val="0062049D"/>
    <w:rsid w:val="00620D03"/>
    <w:rsid w:val="0062132D"/>
    <w:rsid w:val="00621D1E"/>
    <w:rsid w:val="006230BD"/>
    <w:rsid w:val="006231E7"/>
    <w:rsid w:val="006235F4"/>
    <w:rsid w:val="00625C1B"/>
    <w:rsid w:val="0062680B"/>
    <w:rsid w:val="00627598"/>
    <w:rsid w:val="006275E1"/>
    <w:rsid w:val="006300A7"/>
    <w:rsid w:val="00632FE8"/>
    <w:rsid w:val="0063362F"/>
    <w:rsid w:val="0063376C"/>
    <w:rsid w:val="00633A72"/>
    <w:rsid w:val="00635341"/>
    <w:rsid w:val="006354DF"/>
    <w:rsid w:val="00635FD7"/>
    <w:rsid w:val="006364F7"/>
    <w:rsid w:val="00636AB1"/>
    <w:rsid w:val="00640665"/>
    <w:rsid w:val="00640B5C"/>
    <w:rsid w:val="00640DFB"/>
    <w:rsid w:val="0064215C"/>
    <w:rsid w:val="00642473"/>
    <w:rsid w:val="0064345F"/>
    <w:rsid w:val="0064389F"/>
    <w:rsid w:val="00643E8B"/>
    <w:rsid w:val="00644F48"/>
    <w:rsid w:val="006456A7"/>
    <w:rsid w:val="00645DAE"/>
    <w:rsid w:val="006475FC"/>
    <w:rsid w:val="00647EC2"/>
    <w:rsid w:val="00652613"/>
    <w:rsid w:val="006526EB"/>
    <w:rsid w:val="00652D54"/>
    <w:rsid w:val="006539DF"/>
    <w:rsid w:val="006540ED"/>
    <w:rsid w:val="006545D3"/>
    <w:rsid w:val="006548E9"/>
    <w:rsid w:val="00654A3F"/>
    <w:rsid w:val="00654BB1"/>
    <w:rsid w:val="00654FA2"/>
    <w:rsid w:val="00655446"/>
    <w:rsid w:val="00655596"/>
    <w:rsid w:val="006558BF"/>
    <w:rsid w:val="00657CC1"/>
    <w:rsid w:val="00660CA7"/>
    <w:rsid w:val="00660EB9"/>
    <w:rsid w:val="00661B9C"/>
    <w:rsid w:val="00661FEA"/>
    <w:rsid w:val="0066309B"/>
    <w:rsid w:val="0066345D"/>
    <w:rsid w:val="006636F3"/>
    <w:rsid w:val="00664073"/>
    <w:rsid w:val="00664200"/>
    <w:rsid w:val="006646A8"/>
    <w:rsid w:val="00664BBF"/>
    <w:rsid w:val="00665EDD"/>
    <w:rsid w:val="00666477"/>
    <w:rsid w:val="00666E98"/>
    <w:rsid w:val="00667AC2"/>
    <w:rsid w:val="00670FFC"/>
    <w:rsid w:val="00671337"/>
    <w:rsid w:val="006729F8"/>
    <w:rsid w:val="00672EFD"/>
    <w:rsid w:val="0067348B"/>
    <w:rsid w:val="00673A54"/>
    <w:rsid w:val="00673A8A"/>
    <w:rsid w:val="00673D79"/>
    <w:rsid w:val="00673F5A"/>
    <w:rsid w:val="00673F74"/>
    <w:rsid w:val="006741E9"/>
    <w:rsid w:val="00674464"/>
    <w:rsid w:val="00676838"/>
    <w:rsid w:val="00677C86"/>
    <w:rsid w:val="006810E4"/>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8759C"/>
    <w:rsid w:val="006877AB"/>
    <w:rsid w:val="006904D5"/>
    <w:rsid w:val="0069081E"/>
    <w:rsid w:val="00690A71"/>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6A34"/>
    <w:rsid w:val="006A74B2"/>
    <w:rsid w:val="006A75D7"/>
    <w:rsid w:val="006B00BD"/>
    <w:rsid w:val="006B1326"/>
    <w:rsid w:val="006B13E7"/>
    <w:rsid w:val="006B1B60"/>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8E8"/>
    <w:rsid w:val="006D5970"/>
    <w:rsid w:val="006D5A4A"/>
    <w:rsid w:val="006D5F0B"/>
    <w:rsid w:val="006D7110"/>
    <w:rsid w:val="006D78A0"/>
    <w:rsid w:val="006E013B"/>
    <w:rsid w:val="006E05B4"/>
    <w:rsid w:val="006E0BE9"/>
    <w:rsid w:val="006E0E87"/>
    <w:rsid w:val="006E0F91"/>
    <w:rsid w:val="006E1122"/>
    <w:rsid w:val="006E1825"/>
    <w:rsid w:val="006E1A59"/>
    <w:rsid w:val="006E23F3"/>
    <w:rsid w:val="006E246E"/>
    <w:rsid w:val="006E26E0"/>
    <w:rsid w:val="006E277E"/>
    <w:rsid w:val="006E2C57"/>
    <w:rsid w:val="006E3673"/>
    <w:rsid w:val="006E3AE2"/>
    <w:rsid w:val="006E40FC"/>
    <w:rsid w:val="006E4F1E"/>
    <w:rsid w:val="006E50AB"/>
    <w:rsid w:val="006E6C35"/>
    <w:rsid w:val="006E6D4D"/>
    <w:rsid w:val="006E6F5D"/>
    <w:rsid w:val="006E730D"/>
    <w:rsid w:val="006E7FC0"/>
    <w:rsid w:val="006F133D"/>
    <w:rsid w:val="006F1A98"/>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54F8"/>
    <w:rsid w:val="0070654F"/>
    <w:rsid w:val="00706782"/>
    <w:rsid w:val="007068B7"/>
    <w:rsid w:val="00706CA1"/>
    <w:rsid w:val="00706E73"/>
    <w:rsid w:val="00710212"/>
    <w:rsid w:val="007102E3"/>
    <w:rsid w:val="00710953"/>
    <w:rsid w:val="00710B23"/>
    <w:rsid w:val="00711831"/>
    <w:rsid w:val="00711840"/>
    <w:rsid w:val="00711AEC"/>
    <w:rsid w:val="00711BE7"/>
    <w:rsid w:val="00711CB0"/>
    <w:rsid w:val="00712576"/>
    <w:rsid w:val="0071415E"/>
    <w:rsid w:val="007152EB"/>
    <w:rsid w:val="007153AC"/>
    <w:rsid w:val="007159E9"/>
    <w:rsid w:val="0071605A"/>
    <w:rsid w:val="00716085"/>
    <w:rsid w:val="0071742B"/>
    <w:rsid w:val="00717F4C"/>
    <w:rsid w:val="007224EF"/>
    <w:rsid w:val="0072347D"/>
    <w:rsid w:val="007237E0"/>
    <w:rsid w:val="007248E3"/>
    <w:rsid w:val="00724AA4"/>
    <w:rsid w:val="00724CDB"/>
    <w:rsid w:val="007254F3"/>
    <w:rsid w:val="00725501"/>
    <w:rsid w:val="00725A5B"/>
    <w:rsid w:val="007264D4"/>
    <w:rsid w:val="00727303"/>
    <w:rsid w:val="00727BA2"/>
    <w:rsid w:val="00727D8C"/>
    <w:rsid w:val="00732C38"/>
    <w:rsid w:val="00733179"/>
    <w:rsid w:val="007333FC"/>
    <w:rsid w:val="00735B64"/>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DDD"/>
    <w:rsid w:val="00751F21"/>
    <w:rsid w:val="00752DDD"/>
    <w:rsid w:val="00752F94"/>
    <w:rsid w:val="007531D2"/>
    <w:rsid w:val="007538A7"/>
    <w:rsid w:val="00753AD5"/>
    <w:rsid w:val="007540F4"/>
    <w:rsid w:val="00754861"/>
    <w:rsid w:val="00754C9E"/>
    <w:rsid w:val="00754CFD"/>
    <w:rsid w:val="00755352"/>
    <w:rsid w:val="00755FAA"/>
    <w:rsid w:val="00756E8B"/>
    <w:rsid w:val="00757576"/>
    <w:rsid w:val="007576AD"/>
    <w:rsid w:val="00760AC3"/>
    <w:rsid w:val="007626F1"/>
    <w:rsid w:val="00762829"/>
    <w:rsid w:val="007636C8"/>
    <w:rsid w:val="007639D5"/>
    <w:rsid w:val="00763CA5"/>
    <w:rsid w:val="00764325"/>
    <w:rsid w:val="007646C7"/>
    <w:rsid w:val="00765164"/>
    <w:rsid w:val="00766ADE"/>
    <w:rsid w:val="00770128"/>
    <w:rsid w:val="0077041A"/>
    <w:rsid w:val="00770B14"/>
    <w:rsid w:val="00770FAA"/>
    <w:rsid w:val="00771245"/>
    <w:rsid w:val="00771C7C"/>
    <w:rsid w:val="00771E64"/>
    <w:rsid w:val="007722FF"/>
    <w:rsid w:val="00773A08"/>
    <w:rsid w:val="007757FF"/>
    <w:rsid w:val="007758CC"/>
    <w:rsid w:val="00775CD5"/>
    <w:rsid w:val="007762AA"/>
    <w:rsid w:val="00776787"/>
    <w:rsid w:val="00776D89"/>
    <w:rsid w:val="00777CE0"/>
    <w:rsid w:val="00780154"/>
    <w:rsid w:val="007803B2"/>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657D"/>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5F4D"/>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C611D"/>
    <w:rsid w:val="007D0B29"/>
    <w:rsid w:val="007D2112"/>
    <w:rsid w:val="007D2678"/>
    <w:rsid w:val="007D2F7C"/>
    <w:rsid w:val="007D32D2"/>
    <w:rsid w:val="007D3497"/>
    <w:rsid w:val="007D3D60"/>
    <w:rsid w:val="007D3DB0"/>
    <w:rsid w:val="007D45B8"/>
    <w:rsid w:val="007D4762"/>
    <w:rsid w:val="007D4C29"/>
    <w:rsid w:val="007D5850"/>
    <w:rsid w:val="007D5A54"/>
    <w:rsid w:val="007D696F"/>
    <w:rsid w:val="007E005B"/>
    <w:rsid w:val="007E2032"/>
    <w:rsid w:val="007E23CA"/>
    <w:rsid w:val="007E2764"/>
    <w:rsid w:val="007E37D0"/>
    <w:rsid w:val="007E3A41"/>
    <w:rsid w:val="007E4471"/>
    <w:rsid w:val="007E61B1"/>
    <w:rsid w:val="007E6DF6"/>
    <w:rsid w:val="007E720E"/>
    <w:rsid w:val="007F00D2"/>
    <w:rsid w:val="007F0603"/>
    <w:rsid w:val="007F0B1A"/>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30F"/>
    <w:rsid w:val="008014F2"/>
    <w:rsid w:val="00801E58"/>
    <w:rsid w:val="00802D87"/>
    <w:rsid w:val="0080330E"/>
    <w:rsid w:val="008037A5"/>
    <w:rsid w:val="00804489"/>
    <w:rsid w:val="00805B91"/>
    <w:rsid w:val="008068C1"/>
    <w:rsid w:val="00806DF5"/>
    <w:rsid w:val="00807467"/>
    <w:rsid w:val="0081012C"/>
    <w:rsid w:val="00810329"/>
    <w:rsid w:val="008106BD"/>
    <w:rsid w:val="00810758"/>
    <w:rsid w:val="00810E3A"/>
    <w:rsid w:val="00812E9E"/>
    <w:rsid w:val="008131DC"/>
    <w:rsid w:val="00815938"/>
    <w:rsid w:val="00815AF8"/>
    <w:rsid w:val="008167E1"/>
    <w:rsid w:val="0082062D"/>
    <w:rsid w:val="008223AE"/>
    <w:rsid w:val="0082240D"/>
    <w:rsid w:val="00822D5E"/>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1421"/>
    <w:rsid w:val="008435C3"/>
    <w:rsid w:val="0084465D"/>
    <w:rsid w:val="00844BE2"/>
    <w:rsid w:val="008461EC"/>
    <w:rsid w:val="00846F63"/>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773"/>
    <w:rsid w:val="00865B12"/>
    <w:rsid w:val="008662B6"/>
    <w:rsid w:val="008667DE"/>
    <w:rsid w:val="008671DD"/>
    <w:rsid w:val="00867852"/>
    <w:rsid w:val="008701CD"/>
    <w:rsid w:val="00870D80"/>
    <w:rsid w:val="0087127D"/>
    <w:rsid w:val="0087196C"/>
    <w:rsid w:val="0087201B"/>
    <w:rsid w:val="008722A4"/>
    <w:rsid w:val="00872891"/>
    <w:rsid w:val="00872B8A"/>
    <w:rsid w:val="00873263"/>
    <w:rsid w:val="0087363A"/>
    <w:rsid w:val="00873C23"/>
    <w:rsid w:val="0087559E"/>
    <w:rsid w:val="0087639E"/>
    <w:rsid w:val="008778DE"/>
    <w:rsid w:val="00880228"/>
    <w:rsid w:val="00882771"/>
    <w:rsid w:val="00882BFC"/>
    <w:rsid w:val="008831F9"/>
    <w:rsid w:val="00884190"/>
    <w:rsid w:val="00885FA7"/>
    <w:rsid w:val="0088728D"/>
    <w:rsid w:val="00887F52"/>
    <w:rsid w:val="00887FC0"/>
    <w:rsid w:val="00890ECE"/>
    <w:rsid w:val="00892AC2"/>
    <w:rsid w:val="00893CD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A77D9"/>
    <w:rsid w:val="008A7E92"/>
    <w:rsid w:val="008B0052"/>
    <w:rsid w:val="008B013A"/>
    <w:rsid w:val="008B02EB"/>
    <w:rsid w:val="008B0959"/>
    <w:rsid w:val="008B223D"/>
    <w:rsid w:val="008B24A1"/>
    <w:rsid w:val="008B31B0"/>
    <w:rsid w:val="008B35A9"/>
    <w:rsid w:val="008B4126"/>
    <w:rsid w:val="008B4D64"/>
    <w:rsid w:val="008B4F22"/>
    <w:rsid w:val="008B50C4"/>
    <w:rsid w:val="008B5988"/>
    <w:rsid w:val="008B5BD3"/>
    <w:rsid w:val="008B5FDD"/>
    <w:rsid w:val="008B60E5"/>
    <w:rsid w:val="008B62E4"/>
    <w:rsid w:val="008B63E2"/>
    <w:rsid w:val="008B7485"/>
    <w:rsid w:val="008C0440"/>
    <w:rsid w:val="008C09A9"/>
    <w:rsid w:val="008C152A"/>
    <w:rsid w:val="008C195F"/>
    <w:rsid w:val="008C2037"/>
    <w:rsid w:val="008C2BAD"/>
    <w:rsid w:val="008C407C"/>
    <w:rsid w:val="008C78D3"/>
    <w:rsid w:val="008D0017"/>
    <w:rsid w:val="008D0610"/>
    <w:rsid w:val="008D13ED"/>
    <w:rsid w:val="008D1709"/>
    <w:rsid w:val="008D21F7"/>
    <w:rsid w:val="008D23E5"/>
    <w:rsid w:val="008D24E6"/>
    <w:rsid w:val="008D2BF4"/>
    <w:rsid w:val="008D4667"/>
    <w:rsid w:val="008D4ACC"/>
    <w:rsid w:val="008D53BC"/>
    <w:rsid w:val="008D6543"/>
    <w:rsid w:val="008D6A9A"/>
    <w:rsid w:val="008D6CCF"/>
    <w:rsid w:val="008D71AA"/>
    <w:rsid w:val="008D7647"/>
    <w:rsid w:val="008D7C5A"/>
    <w:rsid w:val="008E031D"/>
    <w:rsid w:val="008E05CF"/>
    <w:rsid w:val="008E0DA1"/>
    <w:rsid w:val="008E2A48"/>
    <w:rsid w:val="008E2D06"/>
    <w:rsid w:val="008E31AC"/>
    <w:rsid w:val="008E38B4"/>
    <w:rsid w:val="008E3B56"/>
    <w:rsid w:val="008E3B9C"/>
    <w:rsid w:val="008E3F14"/>
    <w:rsid w:val="008E4B91"/>
    <w:rsid w:val="008E58F3"/>
    <w:rsid w:val="008E6649"/>
    <w:rsid w:val="008E6EFB"/>
    <w:rsid w:val="008E7C23"/>
    <w:rsid w:val="008E7F48"/>
    <w:rsid w:val="008F1CBA"/>
    <w:rsid w:val="008F3C53"/>
    <w:rsid w:val="008F443D"/>
    <w:rsid w:val="008F4AA8"/>
    <w:rsid w:val="008F5FA3"/>
    <w:rsid w:val="008F61E5"/>
    <w:rsid w:val="008F634F"/>
    <w:rsid w:val="008F6901"/>
    <w:rsid w:val="008F6A1B"/>
    <w:rsid w:val="008F6D88"/>
    <w:rsid w:val="008F7122"/>
    <w:rsid w:val="008F7131"/>
    <w:rsid w:val="008F7319"/>
    <w:rsid w:val="008F7CF0"/>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17F97"/>
    <w:rsid w:val="00920357"/>
    <w:rsid w:val="009223EE"/>
    <w:rsid w:val="009246F7"/>
    <w:rsid w:val="00925E8B"/>
    <w:rsid w:val="009261BA"/>
    <w:rsid w:val="009268C4"/>
    <w:rsid w:val="00926A27"/>
    <w:rsid w:val="00927377"/>
    <w:rsid w:val="00927767"/>
    <w:rsid w:val="0093128E"/>
    <w:rsid w:val="009312A9"/>
    <w:rsid w:val="0093172D"/>
    <w:rsid w:val="00931DE9"/>
    <w:rsid w:val="00932015"/>
    <w:rsid w:val="0093238B"/>
    <w:rsid w:val="009327B1"/>
    <w:rsid w:val="00933691"/>
    <w:rsid w:val="009336FF"/>
    <w:rsid w:val="00933947"/>
    <w:rsid w:val="00933E1E"/>
    <w:rsid w:val="00934721"/>
    <w:rsid w:val="00934FF1"/>
    <w:rsid w:val="0093604C"/>
    <w:rsid w:val="0093768E"/>
    <w:rsid w:val="00937841"/>
    <w:rsid w:val="00937A44"/>
    <w:rsid w:val="009402D1"/>
    <w:rsid w:val="0094072B"/>
    <w:rsid w:val="00940A6E"/>
    <w:rsid w:val="00940BB4"/>
    <w:rsid w:val="0094133A"/>
    <w:rsid w:val="00941B73"/>
    <w:rsid w:val="00944077"/>
    <w:rsid w:val="00944A9A"/>
    <w:rsid w:val="0094541E"/>
    <w:rsid w:val="0094654E"/>
    <w:rsid w:val="0094658C"/>
    <w:rsid w:val="009466F4"/>
    <w:rsid w:val="00947EA9"/>
    <w:rsid w:val="00947FD7"/>
    <w:rsid w:val="00950563"/>
    <w:rsid w:val="009505A7"/>
    <w:rsid w:val="0095166D"/>
    <w:rsid w:val="009519F7"/>
    <w:rsid w:val="00951F40"/>
    <w:rsid w:val="00953ADD"/>
    <w:rsid w:val="00953C76"/>
    <w:rsid w:val="0095425F"/>
    <w:rsid w:val="00954C97"/>
    <w:rsid w:val="009553DA"/>
    <w:rsid w:val="0095574E"/>
    <w:rsid w:val="009557E7"/>
    <w:rsid w:val="00955952"/>
    <w:rsid w:val="00955A22"/>
    <w:rsid w:val="00955B0F"/>
    <w:rsid w:val="00955EA9"/>
    <w:rsid w:val="00956787"/>
    <w:rsid w:val="00957AB7"/>
    <w:rsid w:val="00957E02"/>
    <w:rsid w:val="00961C2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854"/>
    <w:rsid w:val="00975AB0"/>
    <w:rsid w:val="00976112"/>
    <w:rsid w:val="00976B92"/>
    <w:rsid w:val="00980C75"/>
    <w:rsid w:val="00981BF7"/>
    <w:rsid w:val="00982E86"/>
    <w:rsid w:val="0098392A"/>
    <w:rsid w:val="00983E95"/>
    <w:rsid w:val="009848A8"/>
    <w:rsid w:val="009855ED"/>
    <w:rsid w:val="00985A33"/>
    <w:rsid w:val="00985EB5"/>
    <w:rsid w:val="00986403"/>
    <w:rsid w:val="00986466"/>
    <w:rsid w:val="009866D0"/>
    <w:rsid w:val="00990E52"/>
    <w:rsid w:val="00991147"/>
    <w:rsid w:val="00991AB7"/>
    <w:rsid w:val="00991E37"/>
    <w:rsid w:val="0099246A"/>
    <w:rsid w:val="00992609"/>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08FB"/>
    <w:rsid w:val="009A1401"/>
    <w:rsid w:val="009A2A3D"/>
    <w:rsid w:val="009A319E"/>
    <w:rsid w:val="009A44B3"/>
    <w:rsid w:val="009A475D"/>
    <w:rsid w:val="009A5E48"/>
    <w:rsid w:val="009A5F15"/>
    <w:rsid w:val="009A6E28"/>
    <w:rsid w:val="009A77BB"/>
    <w:rsid w:val="009B0198"/>
    <w:rsid w:val="009B07AD"/>
    <w:rsid w:val="009B13FC"/>
    <w:rsid w:val="009B2896"/>
    <w:rsid w:val="009B30A6"/>
    <w:rsid w:val="009B328D"/>
    <w:rsid w:val="009B3AE7"/>
    <w:rsid w:val="009B4FB9"/>
    <w:rsid w:val="009B5540"/>
    <w:rsid w:val="009B5BBB"/>
    <w:rsid w:val="009B5CFB"/>
    <w:rsid w:val="009B68EE"/>
    <w:rsid w:val="009B6A59"/>
    <w:rsid w:val="009B71B7"/>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C7E89"/>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B4E"/>
    <w:rsid w:val="00A10FB9"/>
    <w:rsid w:val="00A120E2"/>
    <w:rsid w:val="00A127D4"/>
    <w:rsid w:val="00A12F06"/>
    <w:rsid w:val="00A13639"/>
    <w:rsid w:val="00A136F8"/>
    <w:rsid w:val="00A15680"/>
    <w:rsid w:val="00A15702"/>
    <w:rsid w:val="00A160F1"/>
    <w:rsid w:val="00A1644F"/>
    <w:rsid w:val="00A16784"/>
    <w:rsid w:val="00A172F9"/>
    <w:rsid w:val="00A17898"/>
    <w:rsid w:val="00A201CC"/>
    <w:rsid w:val="00A20474"/>
    <w:rsid w:val="00A20B0C"/>
    <w:rsid w:val="00A20BE6"/>
    <w:rsid w:val="00A20CA7"/>
    <w:rsid w:val="00A21698"/>
    <w:rsid w:val="00A21D15"/>
    <w:rsid w:val="00A23094"/>
    <w:rsid w:val="00A23708"/>
    <w:rsid w:val="00A237FC"/>
    <w:rsid w:val="00A24501"/>
    <w:rsid w:val="00A24757"/>
    <w:rsid w:val="00A268D3"/>
    <w:rsid w:val="00A26E4E"/>
    <w:rsid w:val="00A27198"/>
    <w:rsid w:val="00A3044B"/>
    <w:rsid w:val="00A3099A"/>
    <w:rsid w:val="00A30C84"/>
    <w:rsid w:val="00A312E0"/>
    <w:rsid w:val="00A32687"/>
    <w:rsid w:val="00A34785"/>
    <w:rsid w:val="00A34CBE"/>
    <w:rsid w:val="00A34CDA"/>
    <w:rsid w:val="00A369D7"/>
    <w:rsid w:val="00A3718B"/>
    <w:rsid w:val="00A37CCE"/>
    <w:rsid w:val="00A4073C"/>
    <w:rsid w:val="00A40E46"/>
    <w:rsid w:val="00A41E56"/>
    <w:rsid w:val="00A4327B"/>
    <w:rsid w:val="00A4356F"/>
    <w:rsid w:val="00A438EF"/>
    <w:rsid w:val="00A43BFC"/>
    <w:rsid w:val="00A43DCA"/>
    <w:rsid w:val="00A4500E"/>
    <w:rsid w:val="00A45303"/>
    <w:rsid w:val="00A45AED"/>
    <w:rsid w:val="00A4670D"/>
    <w:rsid w:val="00A479B8"/>
    <w:rsid w:val="00A479CD"/>
    <w:rsid w:val="00A512F0"/>
    <w:rsid w:val="00A52348"/>
    <w:rsid w:val="00A52FA0"/>
    <w:rsid w:val="00A53095"/>
    <w:rsid w:val="00A5326C"/>
    <w:rsid w:val="00A5444E"/>
    <w:rsid w:val="00A552F0"/>
    <w:rsid w:val="00A55765"/>
    <w:rsid w:val="00A5688C"/>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1F1A"/>
    <w:rsid w:val="00A822B3"/>
    <w:rsid w:val="00A82601"/>
    <w:rsid w:val="00A828C9"/>
    <w:rsid w:val="00A83196"/>
    <w:rsid w:val="00A832CB"/>
    <w:rsid w:val="00A8389D"/>
    <w:rsid w:val="00A846FB"/>
    <w:rsid w:val="00A85F0C"/>
    <w:rsid w:val="00A86FFC"/>
    <w:rsid w:val="00A8708D"/>
    <w:rsid w:val="00A876FE"/>
    <w:rsid w:val="00A87E30"/>
    <w:rsid w:val="00A905E3"/>
    <w:rsid w:val="00A91050"/>
    <w:rsid w:val="00A91595"/>
    <w:rsid w:val="00A92595"/>
    <w:rsid w:val="00A928F7"/>
    <w:rsid w:val="00A930D0"/>
    <w:rsid w:val="00A93194"/>
    <w:rsid w:val="00A93BBD"/>
    <w:rsid w:val="00A93D3D"/>
    <w:rsid w:val="00A95965"/>
    <w:rsid w:val="00A95F32"/>
    <w:rsid w:val="00A961C9"/>
    <w:rsid w:val="00A967FB"/>
    <w:rsid w:val="00AA1AC8"/>
    <w:rsid w:val="00AA1C74"/>
    <w:rsid w:val="00AA1DAD"/>
    <w:rsid w:val="00AA2A7E"/>
    <w:rsid w:val="00AA2C2F"/>
    <w:rsid w:val="00AA323A"/>
    <w:rsid w:val="00AA377F"/>
    <w:rsid w:val="00AA39FF"/>
    <w:rsid w:val="00AA3FA1"/>
    <w:rsid w:val="00AA5F22"/>
    <w:rsid w:val="00AA62DE"/>
    <w:rsid w:val="00AA62EA"/>
    <w:rsid w:val="00AA63DF"/>
    <w:rsid w:val="00AA6E13"/>
    <w:rsid w:val="00AB05E1"/>
    <w:rsid w:val="00AB1559"/>
    <w:rsid w:val="00AB18F2"/>
    <w:rsid w:val="00AB1D46"/>
    <w:rsid w:val="00AB1D6F"/>
    <w:rsid w:val="00AB21F7"/>
    <w:rsid w:val="00AB2665"/>
    <w:rsid w:val="00AB2DEE"/>
    <w:rsid w:val="00AB35B8"/>
    <w:rsid w:val="00AB3A25"/>
    <w:rsid w:val="00AB3BC9"/>
    <w:rsid w:val="00AB46E1"/>
    <w:rsid w:val="00AB47E2"/>
    <w:rsid w:val="00AB493E"/>
    <w:rsid w:val="00AB599C"/>
    <w:rsid w:val="00AB669B"/>
    <w:rsid w:val="00AB6B55"/>
    <w:rsid w:val="00AB70DB"/>
    <w:rsid w:val="00AB7370"/>
    <w:rsid w:val="00AB7482"/>
    <w:rsid w:val="00AB7FA4"/>
    <w:rsid w:val="00AC1CB0"/>
    <w:rsid w:val="00AC1ED4"/>
    <w:rsid w:val="00AC2988"/>
    <w:rsid w:val="00AC2CFC"/>
    <w:rsid w:val="00AC2ECF"/>
    <w:rsid w:val="00AC2EFD"/>
    <w:rsid w:val="00AC2F7A"/>
    <w:rsid w:val="00AC3F4F"/>
    <w:rsid w:val="00AC4939"/>
    <w:rsid w:val="00AC4D6F"/>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6540"/>
    <w:rsid w:val="00AD7026"/>
    <w:rsid w:val="00AE009D"/>
    <w:rsid w:val="00AE0244"/>
    <w:rsid w:val="00AE265A"/>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59A"/>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40CF"/>
    <w:rsid w:val="00B14348"/>
    <w:rsid w:val="00B14CC1"/>
    <w:rsid w:val="00B1559B"/>
    <w:rsid w:val="00B1564F"/>
    <w:rsid w:val="00B15702"/>
    <w:rsid w:val="00B168EA"/>
    <w:rsid w:val="00B1697A"/>
    <w:rsid w:val="00B17347"/>
    <w:rsid w:val="00B1767D"/>
    <w:rsid w:val="00B201C3"/>
    <w:rsid w:val="00B2159B"/>
    <w:rsid w:val="00B21BDE"/>
    <w:rsid w:val="00B22E8D"/>
    <w:rsid w:val="00B238BF"/>
    <w:rsid w:val="00B23A0E"/>
    <w:rsid w:val="00B24045"/>
    <w:rsid w:val="00B241BB"/>
    <w:rsid w:val="00B2444D"/>
    <w:rsid w:val="00B24517"/>
    <w:rsid w:val="00B246E6"/>
    <w:rsid w:val="00B246F9"/>
    <w:rsid w:val="00B25862"/>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4DA5"/>
    <w:rsid w:val="00B5502D"/>
    <w:rsid w:val="00B5547E"/>
    <w:rsid w:val="00B554D2"/>
    <w:rsid w:val="00B5687C"/>
    <w:rsid w:val="00B569BB"/>
    <w:rsid w:val="00B56E0B"/>
    <w:rsid w:val="00B6011D"/>
    <w:rsid w:val="00B601BE"/>
    <w:rsid w:val="00B60A60"/>
    <w:rsid w:val="00B6160B"/>
    <w:rsid w:val="00B61A48"/>
    <w:rsid w:val="00B61C00"/>
    <w:rsid w:val="00B6242E"/>
    <w:rsid w:val="00B62C3A"/>
    <w:rsid w:val="00B62F67"/>
    <w:rsid w:val="00B630FD"/>
    <w:rsid w:val="00B631F8"/>
    <w:rsid w:val="00B63C7C"/>
    <w:rsid w:val="00B64F5D"/>
    <w:rsid w:val="00B65F9C"/>
    <w:rsid w:val="00B661D2"/>
    <w:rsid w:val="00B67231"/>
    <w:rsid w:val="00B70785"/>
    <w:rsid w:val="00B718F7"/>
    <w:rsid w:val="00B719FA"/>
    <w:rsid w:val="00B7208E"/>
    <w:rsid w:val="00B72680"/>
    <w:rsid w:val="00B727A6"/>
    <w:rsid w:val="00B72802"/>
    <w:rsid w:val="00B74C86"/>
    <w:rsid w:val="00B7623C"/>
    <w:rsid w:val="00B76CC4"/>
    <w:rsid w:val="00B77069"/>
    <w:rsid w:val="00B77FDD"/>
    <w:rsid w:val="00B806C7"/>
    <w:rsid w:val="00B80E16"/>
    <w:rsid w:val="00B821CA"/>
    <w:rsid w:val="00B83FC0"/>
    <w:rsid w:val="00B8400F"/>
    <w:rsid w:val="00B84995"/>
    <w:rsid w:val="00B85292"/>
    <w:rsid w:val="00B85C2F"/>
    <w:rsid w:val="00B8609A"/>
    <w:rsid w:val="00B86375"/>
    <w:rsid w:val="00B8683E"/>
    <w:rsid w:val="00B869B0"/>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A0CEA"/>
    <w:rsid w:val="00BA0F93"/>
    <w:rsid w:val="00BA199A"/>
    <w:rsid w:val="00BA1B2A"/>
    <w:rsid w:val="00BA28FE"/>
    <w:rsid w:val="00BA2A1B"/>
    <w:rsid w:val="00BA2FDC"/>
    <w:rsid w:val="00BA42D3"/>
    <w:rsid w:val="00BA5207"/>
    <w:rsid w:val="00BA7215"/>
    <w:rsid w:val="00BB1ACB"/>
    <w:rsid w:val="00BB1EC3"/>
    <w:rsid w:val="00BB2624"/>
    <w:rsid w:val="00BB266D"/>
    <w:rsid w:val="00BB282A"/>
    <w:rsid w:val="00BB35A2"/>
    <w:rsid w:val="00BB3A99"/>
    <w:rsid w:val="00BB3E4C"/>
    <w:rsid w:val="00BB42C9"/>
    <w:rsid w:val="00BB57E3"/>
    <w:rsid w:val="00BB5B9F"/>
    <w:rsid w:val="00BB6E1A"/>
    <w:rsid w:val="00BB7CCA"/>
    <w:rsid w:val="00BB7F5D"/>
    <w:rsid w:val="00BC0039"/>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B87"/>
    <w:rsid w:val="00BD6E92"/>
    <w:rsid w:val="00BD79FB"/>
    <w:rsid w:val="00BE1030"/>
    <w:rsid w:val="00BE150D"/>
    <w:rsid w:val="00BE1829"/>
    <w:rsid w:val="00BE2062"/>
    <w:rsid w:val="00BE3073"/>
    <w:rsid w:val="00BE31BC"/>
    <w:rsid w:val="00BE3C88"/>
    <w:rsid w:val="00BE4BA2"/>
    <w:rsid w:val="00BE5926"/>
    <w:rsid w:val="00BE6B33"/>
    <w:rsid w:val="00BF03D1"/>
    <w:rsid w:val="00BF040E"/>
    <w:rsid w:val="00BF0A6E"/>
    <w:rsid w:val="00BF2746"/>
    <w:rsid w:val="00BF2AA4"/>
    <w:rsid w:val="00BF3113"/>
    <w:rsid w:val="00BF3E12"/>
    <w:rsid w:val="00BF405F"/>
    <w:rsid w:val="00BF57F4"/>
    <w:rsid w:val="00BF6B18"/>
    <w:rsid w:val="00BF7CB4"/>
    <w:rsid w:val="00C0193A"/>
    <w:rsid w:val="00C01F01"/>
    <w:rsid w:val="00C01F8A"/>
    <w:rsid w:val="00C0209A"/>
    <w:rsid w:val="00C02189"/>
    <w:rsid w:val="00C0307D"/>
    <w:rsid w:val="00C0344B"/>
    <w:rsid w:val="00C03A94"/>
    <w:rsid w:val="00C04ECA"/>
    <w:rsid w:val="00C05AAA"/>
    <w:rsid w:val="00C0609A"/>
    <w:rsid w:val="00C0610E"/>
    <w:rsid w:val="00C0645B"/>
    <w:rsid w:val="00C064AB"/>
    <w:rsid w:val="00C11452"/>
    <w:rsid w:val="00C11B21"/>
    <w:rsid w:val="00C1271D"/>
    <w:rsid w:val="00C12957"/>
    <w:rsid w:val="00C15145"/>
    <w:rsid w:val="00C15BC4"/>
    <w:rsid w:val="00C160E6"/>
    <w:rsid w:val="00C164AC"/>
    <w:rsid w:val="00C16AAC"/>
    <w:rsid w:val="00C16EF4"/>
    <w:rsid w:val="00C17342"/>
    <w:rsid w:val="00C17D45"/>
    <w:rsid w:val="00C20E17"/>
    <w:rsid w:val="00C216A3"/>
    <w:rsid w:val="00C22345"/>
    <w:rsid w:val="00C223B3"/>
    <w:rsid w:val="00C22DED"/>
    <w:rsid w:val="00C23EC3"/>
    <w:rsid w:val="00C25A2C"/>
    <w:rsid w:val="00C26667"/>
    <w:rsid w:val="00C26CBA"/>
    <w:rsid w:val="00C26E18"/>
    <w:rsid w:val="00C27653"/>
    <w:rsid w:val="00C278AC"/>
    <w:rsid w:val="00C27AE1"/>
    <w:rsid w:val="00C27C1D"/>
    <w:rsid w:val="00C30071"/>
    <w:rsid w:val="00C30484"/>
    <w:rsid w:val="00C31069"/>
    <w:rsid w:val="00C34FE7"/>
    <w:rsid w:val="00C3654F"/>
    <w:rsid w:val="00C37AAE"/>
    <w:rsid w:val="00C40C67"/>
    <w:rsid w:val="00C40CD2"/>
    <w:rsid w:val="00C4289A"/>
    <w:rsid w:val="00C43113"/>
    <w:rsid w:val="00C43627"/>
    <w:rsid w:val="00C43FD8"/>
    <w:rsid w:val="00C45089"/>
    <w:rsid w:val="00C454C3"/>
    <w:rsid w:val="00C45B00"/>
    <w:rsid w:val="00C45B0C"/>
    <w:rsid w:val="00C45B40"/>
    <w:rsid w:val="00C46279"/>
    <w:rsid w:val="00C465D1"/>
    <w:rsid w:val="00C46BB5"/>
    <w:rsid w:val="00C4725D"/>
    <w:rsid w:val="00C478D0"/>
    <w:rsid w:val="00C47D1B"/>
    <w:rsid w:val="00C47D79"/>
    <w:rsid w:val="00C50C2F"/>
    <w:rsid w:val="00C51270"/>
    <w:rsid w:val="00C520D5"/>
    <w:rsid w:val="00C527E4"/>
    <w:rsid w:val="00C5295E"/>
    <w:rsid w:val="00C52DC5"/>
    <w:rsid w:val="00C53827"/>
    <w:rsid w:val="00C5398F"/>
    <w:rsid w:val="00C54211"/>
    <w:rsid w:val="00C54260"/>
    <w:rsid w:val="00C54685"/>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4D29"/>
    <w:rsid w:val="00C76410"/>
    <w:rsid w:val="00C77D0C"/>
    <w:rsid w:val="00C807BA"/>
    <w:rsid w:val="00C80FB2"/>
    <w:rsid w:val="00C82341"/>
    <w:rsid w:val="00C85273"/>
    <w:rsid w:val="00C85519"/>
    <w:rsid w:val="00C85E69"/>
    <w:rsid w:val="00C86525"/>
    <w:rsid w:val="00C865A3"/>
    <w:rsid w:val="00C86652"/>
    <w:rsid w:val="00C86D1B"/>
    <w:rsid w:val="00C87181"/>
    <w:rsid w:val="00C8769F"/>
    <w:rsid w:val="00C87A6F"/>
    <w:rsid w:val="00C87BC9"/>
    <w:rsid w:val="00C87CEC"/>
    <w:rsid w:val="00C87D09"/>
    <w:rsid w:val="00C87E4E"/>
    <w:rsid w:val="00C90CC2"/>
    <w:rsid w:val="00C91354"/>
    <w:rsid w:val="00C91506"/>
    <w:rsid w:val="00C91E4C"/>
    <w:rsid w:val="00C920A6"/>
    <w:rsid w:val="00C922CB"/>
    <w:rsid w:val="00C92742"/>
    <w:rsid w:val="00C929C6"/>
    <w:rsid w:val="00C93953"/>
    <w:rsid w:val="00C950BB"/>
    <w:rsid w:val="00C9550F"/>
    <w:rsid w:val="00C96A7D"/>
    <w:rsid w:val="00C96D57"/>
    <w:rsid w:val="00CA0D2F"/>
    <w:rsid w:val="00CA0E83"/>
    <w:rsid w:val="00CA1836"/>
    <w:rsid w:val="00CA228A"/>
    <w:rsid w:val="00CA23C6"/>
    <w:rsid w:val="00CA2755"/>
    <w:rsid w:val="00CA2AD8"/>
    <w:rsid w:val="00CA40F0"/>
    <w:rsid w:val="00CA55C5"/>
    <w:rsid w:val="00CA5A98"/>
    <w:rsid w:val="00CA5BAA"/>
    <w:rsid w:val="00CA5D15"/>
    <w:rsid w:val="00CA612F"/>
    <w:rsid w:val="00CA6E89"/>
    <w:rsid w:val="00CA76E1"/>
    <w:rsid w:val="00CA78A4"/>
    <w:rsid w:val="00CB1084"/>
    <w:rsid w:val="00CB1346"/>
    <w:rsid w:val="00CB1850"/>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5C8"/>
    <w:rsid w:val="00CC6714"/>
    <w:rsid w:val="00CC6C9C"/>
    <w:rsid w:val="00CC71B0"/>
    <w:rsid w:val="00CD0758"/>
    <w:rsid w:val="00CD08E4"/>
    <w:rsid w:val="00CD0A45"/>
    <w:rsid w:val="00CD0E3E"/>
    <w:rsid w:val="00CD172C"/>
    <w:rsid w:val="00CD1D96"/>
    <w:rsid w:val="00CD2006"/>
    <w:rsid w:val="00CD2FD6"/>
    <w:rsid w:val="00CD3A3C"/>
    <w:rsid w:val="00CD3D31"/>
    <w:rsid w:val="00CD484F"/>
    <w:rsid w:val="00CD497B"/>
    <w:rsid w:val="00CD6613"/>
    <w:rsid w:val="00CE0F09"/>
    <w:rsid w:val="00CE0F81"/>
    <w:rsid w:val="00CE13E5"/>
    <w:rsid w:val="00CE1B10"/>
    <w:rsid w:val="00CE2009"/>
    <w:rsid w:val="00CE2AFC"/>
    <w:rsid w:val="00CE30B4"/>
    <w:rsid w:val="00CE40FD"/>
    <w:rsid w:val="00CE4B65"/>
    <w:rsid w:val="00CE4F51"/>
    <w:rsid w:val="00CE5025"/>
    <w:rsid w:val="00CE516A"/>
    <w:rsid w:val="00CE562B"/>
    <w:rsid w:val="00CE58A6"/>
    <w:rsid w:val="00CE591E"/>
    <w:rsid w:val="00CE7B4A"/>
    <w:rsid w:val="00CF05FF"/>
    <w:rsid w:val="00CF071C"/>
    <w:rsid w:val="00CF0B6B"/>
    <w:rsid w:val="00CF10F1"/>
    <w:rsid w:val="00CF1407"/>
    <w:rsid w:val="00CF1819"/>
    <w:rsid w:val="00CF25C7"/>
    <w:rsid w:val="00CF27AD"/>
    <w:rsid w:val="00CF2AAA"/>
    <w:rsid w:val="00CF2EA1"/>
    <w:rsid w:val="00CF32FE"/>
    <w:rsid w:val="00CF3DB8"/>
    <w:rsid w:val="00CF7B5A"/>
    <w:rsid w:val="00D001CE"/>
    <w:rsid w:val="00D01847"/>
    <w:rsid w:val="00D019CC"/>
    <w:rsid w:val="00D02B6B"/>
    <w:rsid w:val="00D02C77"/>
    <w:rsid w:val="00D03019"/>
    <w:rsid w:val="00D03420"/>
    <w:rsid w:val="00D0366F"/>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271"/>
    <w:rsid w:val="00D14F40"/>
    <w:rsid w:val="00D15562"/>
    <w:rsid w:val="00D1576D"/>
    <w:rsid w:val="00D15900"/>
    <w:rsid w:val="00D16126"/>
    <w:rsid w:val="00D16256"/>
    <w:rsid w:val="00D165BA"/>
    <w:rsid w:val="00D169DD"/>
    <w:rsid w:val="00D17546"/>
    <w:rsid w:val="00D2065D"/>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3C7"/>
    <w:rsid w:val="00D3493C"/>
    <w:rsid w:val="00D353A1"/>
    <w:rsid w:val="00D35934"/>
    <w:rsid w:val="00D36769"/>
    <w:rsid w:val="00D37521"/>
    <w:rsid w:val="00D37B10"/>
    <w:rsid w:val="00D4218F"/>
    <w:rsid w:val="00D42E09"/>
    <w:rsid w:val="00D4350F"/>
    <w:rsid w:val="00D4351F"/>
    <w:rsid w:val="00D43D18"/>
    <w:rsid w:val="00D43D40"/>
    <w:rsid w:val="00D44312"/>
    <w:rsid w:val="00D444F7"/>
    <w:rsid w:val="00D453BB"/>
    <w:rsid w:val="00D45903"/>
    <w:rsid w:val="00D45A94"/>
    <w:rsid w:val="00D50C09"/>
    <w:rsid w:val="00D51516"/>
    <w:rsid w:val="00D51BA4"/>
    <w:rsid w:val="00D526DB"/>
    <w:rsid w:val="00D52A7E"/>
    <w:rsid w:val="00D540C4"/>
    <w:rsid w:val="00D54E3C"/>
    <w:rsid w:val="00D55CE7"/>
    <w:rsid w:val="00D57DD8"/>
    <w:rsid w:val="00D60A8E"/>
    <w:rsid w:val="00D60D28"/>
    <w:rsid w:val="00D610BD"/>
    <w:rsid w:val="00D615F8"/>
    <w:rsid w:val="00D62BD6"/>
    <w:rsid w:val="00D63117"/>
    <w:rsid w:val="00D631A5"/>
    <w:rsid w:val="00D63498"/>
    <w:rsid w:val="00D66BE9"/>
    <w:rsid w:val="00D67188"/>
    <w:rsid w:val="00D67FF2"/>
    <w:rsid w:val="00D7126E"/>
    <w:rsid w:val="00D71C9F"/>
    <w:rsid w:val="00D71F21"/>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4756"/>
    <w:rsid w:val="00D85715"/>
    <w:rsid w:val="00D86212"/>
    <w:rsid w:val="00D86332"/>
    <w:rsid w:val="00D8633B"/>
    <w:rsid w:val="00D87FEC"/>
    <w:rsid w:val="00D908AA"/>
    <w:rsid w:val="00D90E02"/>
    <w:rsid w:val="00D91260"/>
    <w:rsid w:val="00D928B9"/>
    <w:rsid w:val="00D92CDA"/>
    <w:rsid w:val="00D932E4"/>
    <w:rsid w:val="00D933D9"/>
    <w:rsid w:val="00D96769"/>
    <w:rsid w:val="00D96A93"/>
    <w:rsid w:val="00D96B52"/>
    <w:rsid w:val="00D9718E"/>
    <w:rsid w:val="00D97D6B"/>
    <w:rsid w:val="00D97DA0"/>
    <w:rsid w:val="00DA0654"/>
    <w:rsid w:val="00DA0D90"/>
    <w:rsid w:val="00DA1206"/>
    <w:rsid w:val="00DA161F"/>
    <w:rsid w:val="00DA2C9F"/>
    <w:rsid w:val="00DA316F"/>
    <w:rsid w:val="00DA3424"/>
    <w:rsid w:val="00DA3BC9"/>
    <w:rsid w:val="00DA44A1"/>
    <w:rsid w:val="00DA4A47"/>
    <w:rsid w:val="00DA5CD6"/>
    <w:rsid w:val="00DA70D3"/>
    <w:rsid w:val="00DA71C9"/>
    <w:rsid w:val="00DB0014"/>
    <w:rsid w:val="00DB0747"/>
    <w:rsid w:val="00DB135C"/>
    <w:rsid w:val="00DB145D"/>
    <w:rsid w:val="00DB14BF"/>
    <w:rsid w:val="00DB1AF1"/>
    <w:rsid w:val="00DB1DE1"/>
    <w:rsid w:val="00DB2966"/>
    <w:rsid w:val="00DB31DB"/>
    <w:rsid w:val="00DB349B"/>
    <w:rsid w:val="00DB3B81"/>
    <w:rsid w:val="00DB4251"/>
    <w:rsid w:val="00DB43FD"/>
    <w:rsid w:val="00DB518E"/>
    <w:rsid w:val="00DB5C28"/>
    <w:rsid w:val="00DB607B"/>
    <w:rsid w:val="00DB7279"/>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CF4"/>
    <w:rsid w:val="00DF3F6C"/>
    <w:rsid w:val="00DF489E"/>
    <w:rsid w:val="00DF48D6"/>
    <w:rsid w:val="00DF4B98"/>
    <w:rsid w:val="00DF4FC2"/>
    <w:rsid w:val="00DF5A91"/>
    <w:rsid w:val="00DF5BDB"/>
    <w:rsid w:val="00DF5E4F"/>
    <w:rsid w:val="00DF6477"/>
    <w:rsid w:val="00DF6654"/>
    <w:rsid w:val="00DF6C0E"/>
    <w:rsid w:val="00DF713C"/>
    <w:rsid w:val="00DF72FA"/>
    <w:rsid w:val="00DF7FF7"/>
    <w:rsid w:val="00E003B1"/>
    <w:rsid w:val="00E017B6"/>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33B"/>
    <w:rsid w:val="00E13857"/>
    <w:rsid w:val="00E13897"/>
    <w:rsid w:val="00E13953"/>
    <w:rsid w:val="00E13C8A"/>
    <w:rsid w:val="00E147E7"/>
    <w:rsid w:val="00E1542A"/>
    <w:rsid w:val="00E157A9"/>
    <w:rsid w:val="00E16212"/>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6B8"/>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0F2F"/>
    <w:rsid w:val="00E41A80"/>
    <w:rsid w:val="00E41B51"/>
    <w:rsid w:val="00E42624"/>
    <w:rsid w:val="00E43D42"/>
    <w:rsid w:val="00E4444C"/>
    <w:rsid w:val="00E44A13"/>
    <w:rsid w:val="00E4596F"/>
    <w:rsid w:val="00E45D1C"/>
    <w:rsid w:val="00E46DF9"/>
    <w:rsid w:val="00E47077"/>
    <w:rsid w:val="00E50209"/>
    <w:rsid w:val="00E5029C"/>
    <w:rsid w:val="00E5148A"/>
    <w:rsid w:val="00E5149D"/>
    <w:rsid w:val="00E520DD"/>
    <w:rsid w:val="00E526B4"/>
    <w:rsid w:val="00E52E59"/>
    <w:rsid w:val="00E53276"/>
    <w:rsid w:val="00E53D69"/>
    <w:rsid w:val="00E54104"/>
    <w:rsid w:val="00E54150"/>
    <w:rsid w:val="00E5461B"/>
    <w:rsid w:val="00E54CDF"/>
    <w:rsid w:val="00E55247"/>
    <w:rsid w:val="00E552DC"/>
    <w:rsid w:val="00E56046"/>
    <w:rsid w:val="00E60A5A"/>
    <w:rsid w:val="00E60BF1"/>
    <w:rsid w:val="00E61630"/>
    <w:rsid w:val="00E6197C"/>
    <w:rsid w:val="00E61FB8"/>
    <w:rsid w:val="00E62AEC"/>
    <w:rsid w:val="00E62BB8"/>
    <w:rsid w:val="00E6310C"/>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CA4"/>
    <w:rsid w:val="00E95F13"/>
    <w:rsid w:val="00E96D61"/>
    <w:rsid w:val="00E97673"/>
    <w:rsid w:val="00EA0658"/>
    <w:rsid w:val="00EA0763"/>
    <w:rsid w:val="00EA0799"/>
    <w:rsid w:val="00EA2CFA"/>
    <w:rsid w:val="00EA3098"/>
    <w:rsid w:val="00EA40F4"/>
    <w:rsid w:val="00EA5687"/>
    <w:rsid w:val="00EA58DB"/>
    <w:rsid w:val="00EA68EB"/>
    <w:rsid w:val="00EA6B32"/>
    <w:rsid w:val="00EA7182"/>
    <w:rsid w:val="00EA7CB6"/>
    <w:rsid w:val="00EB0255"/>
    <w:rsid w:val="00EB111E"/>
    <w:rsid w:val="00EB149B"/>
    <w:rsid w:val="00EB21B0"/>
    <w:rsid w:val="00EB349E"/>
    <w:rsid w:val="00EB404C"/>
    <w:rsid w:val="00EB47D7"/>
    <w:rsid w:val="00EB4A54"/>
    <w:rsid w:val="00EB4DAB"/>
    <w:rsid w:val="00EB4FC0"/>
    <w:rsid w:val="00EB5D9A"/>
    <w:rsid w:val="00EB6CF8"/>
    <w:rsid w:val="00EB76EC"/>
    <w:rsid w:val="00EB79F1"/>
    <w:rsid w:val="00EC0020"/>
    <w:rsid w:val="00EC0438"/>
    <w:rsid w:val="00EC33BB"/>
    <w:rsid w:val="00EC3DA6"/>
    <w:rsid w:val="00EC40AA"/>
    <w:rsid w:val="00EC4FFC"/>
    <w:rsid w:val="00EC5E95"/>
    <w:rsid w:val="00EC692F"/>
    <w:rsid w:val="00EC6B40"/>
    <w:rsid w:val="00EC7A9F"/>
    <w:rsid w:val="00EC7B52"/>
    <w:rsid w:val="00ED04FC"/>
    <w:rsid w:val="00ED0669"/>
    <w:rsid w:val="00ED0EBD"/>
    <w:rsid w:val="00ED0F3C"/>
    <w:rsid w:val="00ED1ACC"/>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39"/>
    <w:rsid w:val="00EF1095"/>
    <w:rsid w:val="00EF2CD7"/>
    <w:rsid w:val="00EF2E60"/>
    <w:rsid w:val="00EF5C4D"/>
    <w:rsid w:val="00EF600B"/>
    <w:rsid w:val="00EF6F55"/>
    <w:rsid w:val="00EF7D63"/>
    <w:rsid w:val="00F01666"/>
    <w:rsid w:val="00F028DB"/>
    <w:rsid w:val="00F02DE3"/>
    <w:rsid w:val="00F0324B"/>
    <w:rsid w:val="00F03ED6"/>
    <w:rsid w:val="00F04DD4"/>
    <w:rsid w:val="00F05FF6"/>
    <w:rsid w:val="00F06D8C"/>
    <w:rsid w:val="00F07DAB"/>
    <w:rsid w:val="00F10CFC"/>
    <w:rsid w:val="00F1199E"/>
    <w:rsid w:val="00F11E47"/>
    <w:rsid w:val="00F12635"/>
    <w:rsid w:val="00F126C4"/>
    <w:rsid w:val="00F131D6"/>
    <w:rsid w:val="00F13545"/>
    <w:rsid w:val="00F136C7"/>
    <w:rsid w:val="00F136D7"/>
    <w:rsid w:val="00F1378E"/>
    <w:rsid w:val="00F1447D"/>
    <w:rsid w:val="00F14835"/>
    <w:rsid w:val="00F150F6"/>
    <w:rsid w:val="00F1516F"/>
    <w:rsid w:val="00F1604D"/>
    <w:rsid w:val="00F17D39"/>
    <w:rsid w:val="00F22D85"/>
    <w:rsid w:val="00F24E5D"/>
    <w:rsid w:val="00F24ED9"/>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990"/>
    <w:rsid w:val="00F34A43"/>
    <w:rsid w:val="00F35DC3"/>
    <w:rsid w:val="00F36AF6"/>
    <w:rsid w:val="00F3760E"/>
    <w:rsid w:val="00F37B2E"/>
    <w:rsid w:val="00F40023"/>
    <w:rsid w:val="00F40A2C"/>
    <w:rsid w:val="00F40D8A"/>
    <w:rsid w:val="00F41743"/>
    <w:rsid w:val="00F4263E"/>
    <w:rsid w:val="00F42E8D"/>
    <w:rsid w:val="00F440C3"/>
    <w:rsid w:val="00F444FA"/>
    <w:rsid w:val="00F46BD4"/>
    <w:rsid w:val="00F47D35"/>
    <w:rsid w:val="00F47FAA"/>
    <w:rsid w:val="00F50A39"/>
    <w:rsid w:val="00F51529"/>
    <w:rsid w:val="00F51851"/>
    <w:rsid w:val="00F51E5A"/>
    <w:rsid w:val="00F53ABB"/>
    <w:rsid w:val="00F53FDD"/>
    <w:rsid w:val="00F54290"/>
    <w:rsid w:val="00F547D0"/>
    <w:rsid w:val="00F55478"/>
    <w:rsid w:val="00F55BEF"/>
    <w:rsid w:val="00F567F8"/>
    <w:rsid w:val="00F5688A"/>
    <w:rsid w:val="00F60063"/>
    <w:rsid w:val="00F62443"/>
    <w:rsid w:val="00F64228"/>
    <w:rsid w:val="00F64888"/>
    <w:rsid w:val="00F6604B"/>
    <w:rsid w:val="00F6611A"/>
    <w:rsid w:val="00F66BE0"/>
    <w:rsid w:val="00F66DF6"/>
    <w:rsid w:val="00F673CE"/>
    <w:rsid w:val="00F67BC6"/>
    <w:rsid w:val="00F70AA4"/>
    <w:rsid w:val="00F71975"/>
    <w:rsid w:val="00F72BBB"/>
    <w:rsid w:val="00F72DD6"/>
    <w:rsid w:val="00F7308F"/>
    <w:rsid w:val="00F734E5"/>
    <w:rsid w:val="00F73CAD"/>
    <w:rsid w:val="00F74146"/>
    <w:rsid w:val="00F74FFF"/>
    <w:rsid w:val="00F75C67"/>
    <w:rsid w:val="00F76289"/>
    <w:rsid w:val="00F769F8"/>
    <w:rsid w:val="00F77F65"/>
    <w:rsid w:val="00F807AE"/>
    <w:rsid w:val="00F8186B"/>
    <w:rsid w:val="00F81BBD"/>
    <w:rsid w:val="00F824E9"/>
    <w:rsid w:val="00F83488"/>
    <w:rsid w:val="00F83550"/>
    <w:rsid w:val="00F838E2"/>
    <w:rsid w:val="00F845C5"/>
    <w:rsid w:val="00F846FD"/>
    <w:rsid w:val="00F84FBC"/>
    <w:rsid w:val="00F852F2"/>
    <w:rsid w:val="00F854F1"/>
    <w:rsid w:val="00F855D7"/>
    <w:rsid w:val="00F87D72"/>
    <w:rsid w:val="00F9062B"/>
    <w:rsid w:val="00F90E41"/>
    <w:rsid w:val="00F919E4"/>
    <w:rsid w:val="00F91D8B"/>
    <w:rsid w:val="00F93D98"/>
    <w:rsid w:val="00F941A5"/>
    <w:rsid w:val="00F94A96"/>
    <w:rsid w:val="00F95677"/>
    <w:rsid w:val="00F97E5A"/>
    <w:rsid w:val="00FA0527"/>
    <w:rsid w:val="00FA1913"/>
    <w:rsid w:val="00FA2083"/>
    <w:rsid w:val="00FA2250"/>
    <w:rsid w:val="00FA3A28"/>
    <w:rsid w:val="00FA42E2"/>
    <w:rsid w:val="00FA5149"/>
    <w:rsid w:val="00FA5D23"/>
    <w:rsid w:val="00FA5F63"/>
    <w:rsid w:val="00FA60BF"/>
    <w:rsid w:val="00FA63BA"/>
    <w:rsid w:val="00FA68C5"/>
    <w:rsid w:val="00FA6FC3"/>
    <w:rsid w:val="00FA739E"/>
    <w:rsid w:val="00FA7C11"/>
    <w:rsid w:val="00FB0D93"/>
    <w:rsid w:val="00FB1EF6"/>
    <w:rsid w:val="00FB1FA2"/>
    <w:rsid w:val="00FB27D0"/>
    <w:rsid w:val="00FB281E"/>
    <w:rsid w:val="00FB287E"/>
    <w:rsid w:val="00FB2BF8"/>
    <w:rsid w:val="00FB2C7E"/>
    <w:rsid w:val="00FB3187"/>
    <w:rsid w:val="00FB3930"/>
    <w:rsid w:val="00FB3F30"/>
    <w:rsid w:val="00FB4472"/>
    <w:rsid w:val="00FB4F09"/>
    <w:rsid w:val="00FB5D12"/>
    <w:rsid w:val="00FB63F6"/>
    <w:rsid w:val="00FB6D98"/>
    <w:rsid w:val="00FB72AC"/>
    <w:rsid w:val="00FC00BD"/>
    <w:rsid w:val="00FC095A"/>
    <w:rsid w:val="00FC2587"/>
    <w:rsid w:val="00FC3897"/>
    <w:rsid w:val="00FC3C7F"/>
    <w:rsid w:val="00FC4694"/>
    <w:rsid w:val="00FC5D96"/>
    <w:rsid w:val="00FC64F3"/>
    <w:rsid w:val="00FC73AA"/>
    <w:rsid w:val="00FD04E9"/>
    <w:rsid w:val="00FD2103"/>
    <w:rsid w:val="00FD2B49"/>
    <w:rsid w:val="00FD3835"/>
    <w:rsid w:val="00FD3D71"/>
    <w:rsid w:val="00FD411E"/>
    <w:rsid w:val="00FD5988"/>
    <w:rsid w:val="00FD62F5"/>
    <w:rsid w:val="00FD6B4F"/>
    <w:rsid w:val="00FD6DA7"/>
    <w:rsid w:val="00FD6F15"/>
    <w:rsid w:val="00FD6FBE"/>
    <w:rsid w:val="00FD748F"/>
    <w:rsid w:val="00FD7D81"/>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4DD4"/>
    <w:rsid w:val="00FF5CD0"/>
    <w:rsid w:val="00FF6275"/>
    <w:rsid w:val="00FF6E37"/>
    <w:rsid w:val="00FF70D6"/>
    <w:rsid w:val="00FF70D7"/>
    <w:rsid w:val="00FF78E7"/>
    <w:rsid w:val="00FF7C95"/>
    <w:rsid w:val="00FF7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6B59"/>
  <w15:chartTrackingRefBased/>
  <w15:docId w15:val="{F3D25D13-CD7E-40B3-AE49-2344E5F1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uiPriority w:val="9"/>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uiPriority w:val="9"/>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5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03043"/>
    <w:pPr>
      <w:spacing w:after="120" w:line="480" w:lineRule="auto"/>
    </w:pPr>
  </w:style>
  <w:style w:type="character" w:customStyle="1" w:styleId="Textoindependiente2Car">
    <w:name w:val="Texto independiente 2 Car"/>
    <w:basedOn w:val="Fuentedeprrafopredeter"/>
    <w:link w:val="Textoindependiente2"/>
    <w:uiPriority w:val="99"/>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lang w:val="x-none"/>
    </w:rPr>
  </w:style>
  <w:style w:type="character" w:customStyle="1" w:styleId="TextosinformatoCar">
    <w:name w:val="Texto sin formato Car"/>
    <w:basedOn w:val="Fuentedeprrafopredeter"/>
    <w:link w:val="Textosinformato"/>
    <w:uiPriority w:val="99"/>
    <w:rsid w:val="00901A47"/>
    <w:rPr>
      <w:rFonts w:ascii="Courier New" w:hAnsi="Courier New"/>
      <w:lang w:val="x-none"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99"/>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1C2C33"/>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1C2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1C2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1C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1C2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6729F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5232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232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59"/>
    <w:rsid w:val="005232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5232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59"/>
    <w:rsid w:val="005232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8B50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B266D"/>
  </w:style>
  <w:style w:type="table" w:customStyle="1" w:styleId="Tablaconcuadrcula291">
    <w:name w:val="Tabla con cuadrícula291"/>
    <w:basedOn w:val="Tablanormal"/>
    <w:next w:val="Tablaconcuadrcula"/>
    <w:uiPriority w:val="59"/>
    <w:rsid w:val="00BB2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44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44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44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44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44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44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59"/>
    <w:rsid w:val="0044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59"/>
    <w:rsid w:val="005757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517A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517A56"/>
    <w:rPr>
      <w:i/>
      <w:iCs/>
    </w:rPr>
  </w:style>
  <w:style w:type="table" w:customStyle="1" w:styleId="Tablaconcuadrcula301">
    <w:name w:val="Tabla con cuadrícula301"/>
    <w:basedOn w:val="Tablanormal"/>
    <w:next w:val="Tablaconcuadrcula"/>
    <w:uiPriority w:val="59"/>
    <w:rsid w:val="003A27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4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9">
    <w:name w:val="Tabla con cuadrícula1109"/>
    <w:basedOn w:val="Tablanormal"/>
    <w:next w:val="Tablaconcuadrcula"/>
    <w:uiPriority w:val="39"/>
    <w:rsid w:val="00B569B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251DF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19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4A00C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DB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FF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0628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39"/>
    <w:rsid w:val="002F19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2F19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B176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A2A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9336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8722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EF1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35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3C0F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555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1E3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1E3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8C78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0">
    <w:name w:val="Tabla con cuadrícula2100"/>
    <w:basedOn w:val="Tablanormal"/>
    <w:next w:val="Tablaconcuadrcula"/>
    <w:uiPriority w:val="39"/>
    <w:rsid w:val="008C78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C538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056A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39"/>
    <w:rsid w:val="005B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C20E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7F00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AE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322A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C8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A45A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4F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125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6F1A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F5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3747CB"/>
    <w:pPr>
      <w:spacing w:after="101" w:line="216" w:lineRule="exact"/>
      <w:ind w:firstLine="288"/>
    </w:pPr>
    <w:rPr>
      <w:rFonts w:cs="Arial"/>
      <w:sz w:val="18"/>
      <w:lang w:val="es-ES"/>
    </w:rPr>
  </w:style>
  <w:style w:type="character" w:customStyle="1" w:styleId="TextoCar">
    <w:name w:val="Texto Car"/>
    <w:link w:val="Texto"/>
    <w:locked/>
    <w:rsid w:val="003747CB"/>
    <w:rPr>
      <w:rFonts w:ascii="Arial" w:hAnsi="Arial" w:cs="Arial"/>
      <w:sz w:val="18"/>
      <w:lang w:val="es-ES" w:eastAsia="es-ES"/>
    </w:rPr>
  </w:style>
  <w:style w:type="table" w:customStyle="1" w:styleId="Tablaconcuadrcula323">
    <w:name w:val="Tabla con cuadrícula323"/>
    <w:basedOn w:val="Tablanormal"/>
    <w:next w:val="Tablaconcuadrcula"/>
    <w:uiPriority w:val="39"/>
    <w:rsid w:val="006406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6E11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FA225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3E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E138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20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7E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B25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B258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1F6E4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1B2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8A7E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D3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A2719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39"/>
    <w:rsid w:val="00C46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477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5E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59"/>
    <w:rsid w:val="00FD21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D6540"/>
  </w:style>
  <w:style w:type="table" w:customStyle="1" w:styleId="TableNormal2">
    <w:name w:val="Table Normal2"/>
    <w:rsid w:val="00AD6540"/>
    <w:pPr>
      <w:jc w:val="both"/>
    </w:pPr>
    <w:rPr>
      <w:rFonts w:ascii="Arial" w:eastAsia="Arial" w:hAnsi="Arial" w:cs="Arial"/>
    </w:rPr>
    <w:tblPr>
      <w:tblCellMar>
        <w:top w:w="0" w:type="dxa"/>
        <w:left w:w="0" w:type="dxa"/>
        <w:bottom w:w="0" w:type="dxa"/>
        <w:right w:w="0" w:type="dxa"/>
      </w:tblCellMar>
    </w:tblPr>
  </w:style>
  <w:style w:type="paragraph" w:styleId="Subttulo">
    <w:name w:val="Subtitle"/>
    <w:basedOn w:val="Normal"/>
    <w:next w:val="Normal"/>
    <w:link w:val="SubttuloCar"/>
    <w:rsid w:val="00AD654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AD6540"/>
    <w:rPr>
      <w:rFonts w:ascii="Georgia" w:eastAsia="Georgia" w:hAnsi="Georgia" w:cs="Georgia"/>
      <w:i/>
      <w:color w:val="666666"/>
      <w:sz w:val="48"/>
      <w:szCs w:val="48"/>
      <w:lang w:eastAsia="es-ES"/>
    </w:rPr>
  </w:style>
  <w:style w:type="table" w:customStyle="1" w:styleId="Tablaconcuadrcula338">
    <w:name w:val="Tabla con cuadrícula338"/>
    <w:basedOn w:val="Tablanormal"/>
    <w:next w:val="Tablaconcuadrcula"/>
    <w:uiPriority w:val="39"/>
    <w:rsid w:val="00AD65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D6540"/>
  </w:style>
  <w:style w:type="table" w:customStyle="1" w:styleId="Tablaconcuadrcula1126">
    <w:name w:val="Tabla con cuadrícula1126"/>
    <w:basedOn w:val="Tablanormal"/>
    <w:next w:val="Tablaconcuadrcula"/>
    <w:uiPriority w:val="39"/>
    <w:rsid w:val="00AD6540"/>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AD6540"/>
  </w:style>
  <w:style w:type="table" w:customStyle="1" w:styleId="Tablaconcuadrcula2101">
    <w:name w:val="Tabla con cuadrícula2101"/>
    <w:basedOn w:val="Tablanormal"/>
    <w:next w:val="Tablaconcuadrcula"/>
    <w:uiPriority w:val="39"/>
    <w:rsid w:val="00AD6540"/>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5A432D"/>
  </w:style>
  <w:style w:type="table" w:customStyle="1" w:styleId="Tablaconcuadrcula339">
    <w:name w:val="Tabla con cuadrícula339"/>
    <w:basedOn w:val="Tablanormal"/>
    <w:next w:val="Tablaconcuadrcula"/>
    <w:uiPriority w:val="59"/>
    <w:rsid w:val="005A4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2323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6008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8A77D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39"/>
    <w:rsid w:val="008A77D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99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39"/>
    <w:rsid w:val="009926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39"/>
    <w:rsid w:val="0099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30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39"/>
    <w:rsid w:val="00C4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C2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CA55C5"/>
  </w:style>
  <w:style w:type="table" w:customStyle="1" w:styleId="Tablaconcuadrcula349">
    <w:name w:val="Tabla con cuadrícula349"/>
    <w:basedOn w:val="Tablanormal"/>
    <w:next w:val="Tablaconcuadrcula"/>
    <w:uiPriority w:val="39"/>
    <w:rsid w:val="00CA55C5"/>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CA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CA55C5"/>
    <w:rPr>
      <w:rFonts w:ascii="Courier New" w:hAnsi="Courier New" w:cs="Courier New"/>
    </w:rPr>
  </w:style>
  <w:style w:type="character" w:customStyle="1" w:styleId="pbwul">
    <w:name w:val="pbwul"/>
    <w:basedOn w:val="Fuentedeprrafopredeter"/>
    <w:rsid w:val="00CA55C5"/>
  </w:style>
  <w:style w:type="character" w:customStyle="1" w:styleId="qzpluc">
    <w:name w:val="qzpluc"/>
    <w:basedOn w:val="Fuentedeprrafopredeter"/>
    <w:rsid w:val="00CA55C5"/>
  </w:style>
  <w:style w:type="character" w:styleId="CitaHTML">
    <w:name w:val="HTML Cite"/>
    <w:basedOn w:val="Fuentedeprrafopredeter"/>
    <w:uiPriority w:val="99"/>
    <w:semiHidden/>
    <w:unhideWhenUsed/>
    <w:rsid w:val="00CA55C5"/>
    <w:rPr>
      <w:i/>
      <w:iCs/>
    </w:rPr>
  </w:style>
  <w:style w:type="character" w:customStyle="1" w:styleId="st">
    <w:name w:val="st"/>
    <w:basedOn w:val="Fuentedeprrafopredeter"/>
    <w:rsid w:val="00CA55C5"/>
  </w:style>
  <w:style w:type="character" w:customStyle="1" w:styleId="wazi0e">
    <w:name w:val="wazi0e"/>
    <w:basedOn w:val="Fuentedeprrafopredeter"/>
    <w:rsid w:val="00CA55C5"/>
  </w:style>
  <w:style w:type="character" w:customStyle="1" w:styleId="fzaw6b">
    <w:name w:val="fzaw6b"/>
    <w:basedOn w:val="Fuentedeprrafopredeter"/>
    <w:rsid w:val="00CA55C5"/>
  </w:style>
  <w:style w:type="character" w:customStyle="1" w:styleId="bttc6e">
    <w:name w:val="bttc6e"/>
    <w:basedOn w:val="Fuentedeprrafopredeter"/>
    <w:rsid w:val="00CA55C5"/>
  </w:style>
  <w:style w:type="character" w:customStyle="1" w:styleId="rlltwrapped">
    <w:name w:val="rllt__wrapped"/>
    <w:basedOn w:val="Fuentedeprrafopredeter"/>
    <w:rsid w:val="00CA55C5"/>
  </w:style>
  <w:style w:type="character" w:customStyle="1" w:styleId="i0vbxd">
    <w:name w:val="i0vbxd"/>
    <w:basedOn w:val="Fuentedeprrafopredeter"/>
    <w:rsid w:val="00CA55C5"/>
  </w:style>
  <w:style w:type="paragraph" w:customStyle="1" w:styleId="nvcaub">
    <w:name w:val="nvcaub"/>
    <w:basedOn w:val="Normal"/>
    <w:rsid w:val="00CA55C5"/>
    <w:pPr>
      <w:spacing w:before="100" w:beforeAutospacing="1" w:after="100" w:afterAutospacing="1"/>
      <w:jc w:val="left"/>
    </w:pPr>
    <w:rPr>
      <w:rFonts w:ascii="Times New Roman" w:hAnsi="Times New Roman"/>
      <w:sz w:val="24"/>
      <w:szCs w:val="24"/>
      <w:lang w:eastAsia="es-MX"/>
    </w:rPr>
  </w:style>
  <w:style w:type="character" w:customStyle="1" w:styleId="apple-converted-space">
    <w:name w:val="apple-converted-space"/>
    <w:basedOn w:val="Fuentedeprrafopredeter"/>
    <w:rsid w:val="00CA55C5"/>
  </w:style>
  <w:style w:type="character" w:customStyle="1" w:styleId="UnresolvedMention">
    <w:name w:val="Unresolved Mention"/>
    <w:basedOn w:val="Fuentedeprrafopredeter"/>
    <w:uiPriority w:val="99"/>
    <w:semiHidden/>
    <w:unhideWhenUsed/>
    <w:rsid w:val="00CA55C5"/>
    <w:rPr>
      <w:color w:val="605E5C"/>
      <w:shd w:val="clear" w:color="auto" w:fill="E1DFDD"/>
    </w:rPr>
  </w:style>
  <w:style w:type="table" w:customStyle="1" w:styleId="Tablaconcuadrcula350">
    <w:name w:val="Tabla con cuadrícula350"/>
    <w:basedOn w:val="Tablanormal"/>
    <w:next w:val="Tablaconcuadrcula"/>
    <w:uiPriority w:val="39"/>
    <w:rsid w:val="00BC003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9557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9557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B869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E0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E0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244B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385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E017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EA5687"/>
    <w:rPr>
      <w:rFonts w:ascii="Arial" w:eastAsia="Calibri"/>
      <w:sz w:val="26"/>
    </w:rPr>
  </w:style>
  <w:style w:type="table" w:customStyle="1" w:styleId="Tablaconcuadrcula352">
    <w:name w:val="Tabla con cuadrícula352"/>
    <w:basedOn w:val="Tablanormal"/>
    <w:next w:val="Tablaconcuadrcula"/>
    <w:uiPriority w:val="39"/>
    <w:rsid w:val="00C92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39"/>
    <w:rsid w:val="00350215"/>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350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350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39"/>
    <w:rsid w:val="002733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39"/>
    <w:rsid w:val="00F5429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F54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F54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39"/>
    <w:rsid w:val="00F54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39"/>
    <w:rsid w:val="00ED0E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5718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59"/>
    <w:rsid w:val="00247D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D84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39"/>
    <w:rsid w:val="000166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9">
    <w:name w:val="Tabla con cuadrícula359"/>
    <w:basedOn w:val="Tablanormal"/>
    <w:next w:val="Tablaconcuadrcula"/>
    <w:uiPriority w:val="39"/>
    <w:rsid w:val="00302C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0">
    <w:name w:val="Tabla con cuadrícula360"/>
    <w:basedOn w:val="Tablanormal"/>
    <w:next w:val="Tablaconcuadrcula"/>
    <w:uiPriority w:val="39"/>
    <w:rsid w:val="0032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39"/>
    <w:rsid w:val="00D01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39"/>
    <w:rsid w:val="00BE3C8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39"/>
    <w:rsid w:val="000631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39"/>
    <w:rsid w:val="00CC6C9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C74D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39"/>
    <w:rsid w:val="00C74D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39"/>
    <w:rsid w:val="00C74D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39"/>
    <w:rsid w:val="00C7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7">
    <w:name w:val="Tabla con cuadrícula367"/>
    <w:basedOn w:val="Tablanormal"/>
    <w:next w:val="Tablaconcuadrcula"/>
    <w:uiPriority w:val="39"/>
    <w:rsid w:val="000A3C8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8">
    <w:name w:val="Tabla con cuadrícula368"/>
    <w:basedOn w:val="Tablanormal"/>
    <w:next w:val="Tablaconcuadrcula"/>
    <w:uiPriority w:val="39"/>
    <w:rsid w:val="000A3C8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104A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AA3F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457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16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882328781">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programas/endireh/2016/" TargetMode="External"/><Relationship Id="rId2" Type="http://schemas.openxmlformats.org/officeDocument/2006/relationships/hyperlink" Target="http://www.ilo.org/sanjose/sala-de-prensa/WCMS_205747/lang--es/index.html" TargetMode="External"/><Relationship Id="rId1" Type="http://schemas.openxmlformats.org/officeDocument/2006/relationships/hyperlink" Target="https://www.eleconomista.com.mx/gestion/Hostigamiento-y-acoso-sexual-dentro-de-las-empresas-20190718-0088.htm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2EF634F3-78E2-42E4-BA00-B059401B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4</cp:revision>
  <cp:lastPrinted>2020-05-12T15:51:00Z</cp:lastPrinted>
  <dcterms:created xsi:type="dcterms:W3CDTF">2020-05-14T03:04:00Z</dcterms:created>
  <dcterms:modified xsi:type="dcterms:W3CDTF">2020-11-05T19:54:00Z</dcterms:modified>
</cp:coreProperties>
</file>