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EE165" w14:textId="77777777" w:rsidR="00FD39E9" w:rsidRDefault="00FD39E9" w:rsidP="00FD39E9">
      <w:pPr>
        <w:rPr>
          <w:rFonts w:ascii="Arial Narrow" w:hAnsi="Arial Narrow"/>
          <w:color w:val="000000"/>
          <w:sz w:val="26"/>
          <w:szCs w:val="26"/>
        </w:rPr>
      </w:pPr>
      <w:bookmarkStart w:id="0" w:name="_GoBack"/>
      <w:bookmarkEnd w:id="0"/>
    </w:p>
    <w:p w14:paraId="750241CB" w14:textId="77777777" w:rsidR="00FD39E9" w:rsidRDefault="00FD39E9" w:rsidP="00FD39E9">
      <w:pPr>
        <w:rPr>
          <w:rFonts w:ascii="Arial Narrow" w:hAnsi="Arial Narrow"/>
          <w:color w:val="000000"/>
          <w:sz w:val="26"/>
          <w:szCs w:val="26"/>
        </w:rPr>
      </w:pPr>
    </w:p>
    <w:p w14:paraId="4D821C2D" w14:textId="2ED9CFB6" w:rsidR="00FD39E9" w:rsidRDefault="00FD39E9" w:rsidP="00FD39E9">
      <w:pPr>
        <w:rPr>
          <w:rFonts w:ascii="Arial Narrow" w:hAnsi="Arial Narrow"/>
          <w:b/>
          <w:color w:val="000000"/>
          <w:sz w:val="26"/>
          <w:szCs w:val="26"/>
        </w:rPr>
      </w:pPr>
      <w:r w:rsidRPr="00FD39E9">
        <w:rPr>
          <w:rFonts w:ascii="Arial Narrow" w:hAnsi="Arial Narrow"/>
          <w:color w:val="000000"/>
          <w:sz w:val="26"/>
          <w:szCs w:val="26"/>
        </w:rPr>
        <w:t xml:space="preserve">Iniciativa con Proyecto de Decreto, por el que se reforman los artículos 277 y 285 de la </w:t>
      </w:r>
      <w:r w:rsidRPr="00FD39E9">
        <w:rPr>
          <w:rFonts w:ascii="Arial Narrow" w:hAnsi="Arial Narrow"/>
          <w:b/>
          <w:color w:val="000000"/>
          <w:sz w:val="26"/>
          <w:szCs w:val="26"/>
        </w:rPr>
        <w:t>Ley para la Familia del Estado de Coahuila de Zaragoza</w:t>
      </w:r>
      <w:r>
        <w:rPr>
          <w:rFonts w:ascii="Arial Narrow" w:hAnsi="Arial Narrow"/>
          <w:b/>
          <w:color w:val="000000"/>
          <w:sz w:val="26"/>
          <w:szCs w:val="26"/>
        </w:rPr>
        <w:t>.</w:t>
      </w:r>
    </w:p>
    <w:p w14:paraId="27A49677" w14:textId="77777777" w:rsidR="00FD39E9" w:rsidRDefault="00FD39E9" w:rsidP="00FD39E9">
      <w:pPr>
        <w:rPr>
          <w:rFonts w:ascii="Arial Narrow" w:hAnsi="Arial Narrow"/>
          <w:b/>
          <w:color w:val="000000"/>
          <w:sz w:val="26"/>
          <w:szCs w:val="26"/>
        </w:rPr>
      </w:pPr>
    </w:p>
    <w:p w14:paraId="2267FC70" w14:textId="315A03D9" w:rsidR="00FD39E9" w:rsidRPr="00FD39E9" w:rsidRDefault="00FD39E9" w:rsidP="00FD39E9">
      <w:pPr>
        <w:numPr>
          <w:ilvl w:val="0"/>
          <w:numId w:val="46"/>
        </w:numPr>
        <w:ind w:left="714" w:hanging="357"/>
        <w:contextualSpacing/>
        <w:rPr>
          <w:rFonts w:ascii="Arial Narrow" w:hAnsi="Arial Narrow"/>
          <w:b/>
          <w:color w:val="000000"/>
          <w:sz w:val="26"/>
          <w:szCs w:val="26"/>
        </w:rPr>
      </w:pPr>
      <w:r>
        <w:rPr>
          <w:rFonts w:ascii="Arial Narrow" w:hAnsi="Arial Narrow"/>
          <w:b/>
          <w:color w:val="000000"/>
          <w:sz w:val="26"/>
          <w:szCs w:val="26"/>
        </w:rPr>
        <w:t>E</w:t>
      </w:r>
      <w:r w:rsidRPr="00FD39E9">
        <w:rPr>
          <w:rFonts w:ascii="Arial Narrow" w:hAnsi="Arial Narrow"/>
          <w:b/>
          <w:color w:val="000000"/>
          <w:sz w:val="26"/>
          <w:szCs w:val="26"/>
        </w:rPr>
        <w:t>n materia de alimentos.</w:t>
      </w:r>
    </w:p>
    <w:p w14:paraId="398934BC" w14:textId="77777777" w:rsidR="00FD39E9" w:rsidRPr="00FD39E9" w:rsidRDefault="00FD39E9" w:rsidP="00FD39E9">
      <w:pPr>
        <w:rPr>
          <w:rFonts w:ascii="Arial Narrow" w:hAnsi="Arial Narrow"/>
          <w:color w:val="000000"/>
          <w:sz w:val="26"/>
          <w:szCs w:val="26"/>
        </w:rPr>
      </w:pPr>
    </w:p>
    <w:p w14:paraId="5FB8DB73" w14:textId="121145ED" w:rsidR="00FD39E9" w:rsidRPr="00FD39E9" w:rsidRDefault="00FD39E9" w:rsidP="00FD39E9">
      <w:pPr>
        <w:rPr>
          <w:rFonts w:ascii="Arial Narrow" w:hAnsi="Arial Narrow"/>
          <w:color w:val="000000"/>
          <w:sz w:val="26"/>
          <w:szCs w:val="26"/>
          <w:lang w:val="es-ES"/>
        </w:rPr>
      </w:pPr>
      <w:r w:rsidRPr="00FD39E9">
        <w:rPr>
          <w:rFonts w:ascii="Arial Narrow" w:hAnsi="Arial Narrow"/>
          <w:color w:val="000000"/>
          <w:sz w:val="26"/>
          <w:szCs w:val="26"/>
        </w:rPr>
        <w:t xml:space="preserve">Planteada por la </w:t>
      </w:r>
      <w:r w:rsidRPr="00FD39E9">
        <w:rPr>
          <w:rFonts w:ascii="Arial Narrow" w:hAnsi="Arial Narrow"/>
          <w:b/>
          <w:color w:val="000000"/>
          <w:sz w:val="26"/>
          <w:szCs w:val="26"/>
        </w:rPr>
        <w:t xml:space="preserve">Diputada </w:t>
      </w:r>
      <w:r w:rsidRPr="00FD39E9">
        <w:rPr>
          <w:rFonts w:ascii="Arial Narrow" w:eastAsia="Calibri" w:hAnsi="Arial Narrow" w:cs="Arial"/>
          <w:b/>
          <w:bCs/>
          <w:sz w:val="26"/>
          <w:szCs w:val="26"/>
          <w:lang w:eastAsia="en-US"/>
        </w:rPr>
        <w:t xml:space="preserve">Verónica </w:t>
      </w:r>
      <w:proofErr w:type="spellStart"/>
      <w:r w:rsidRPr="00FD39E9">
        <w:rPr>
          <w:rFonts w:ascii="Arial Narrow" w:eastAsia="Calibri" w:hAnsi="Arial Narrow" w:cs="Arial"/>
          <w:b/>
          <w:bCs/>
          <w:sz w:val="26"/>
          <w:szCs w:val="26"/>
          <w:lang w:eastAsia="en-US"/>
        </w:rPr>
        <w:t>Boreque</w:t>
      </w:r>
      <w:proofErr w:type="spellEnd"/>
      <w:r w:rsidRPr="00FD39E9">
        <w:rPr>
          <w:rFonts w:ascii="Arial Narrow" w:eastAsia="Calibri" w:hAnsi="Arial Narrow" w:cs="Arial"/>
          <w:b/>
          <w:bCs/>
          <w:sz w:val="26"/>
          <w:szCs w:val="26"/>
          <w:lang w:eastAsia="en-US"/>
        </w:rPr>
        <w:t xml:space="preserve"> Martínez González</w:t>
      </w:r>
      <w:r w:rsidRPr="00FD39E9">
        <w:rPr>
          <w:rFonts w:ascii="Arial Narrow" w:hAnsi="Arial Narrow"/>
          <w:color w:val="000000"/>
          <w:sz w:val="26"/>
          <w:szCs w:val="26"/>
        </w:rPr>
        <w:t>,</w:t>
      </w:r>
      <w:r w:rsidRPr="00FD39E9">
        <w:rPr>
          <w:rFonts w:ascii="Arial Narrow" w:hAnsi="Arial Narrow"/>
          <w:b/>
          <w:color w:val="000000"/>
          <w:sz w:val="26"/>
          <w:szCs w:val="26"/>
        </w:rPr>
        <w:t xml:space="preserve"> </w:t>
      </w:r>
      <w:r w:rsidRPr="00FD39E9">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51C7ABBC" w14:textId="77777777" w:rsidR="00FD39E9" w:rsidRPr="00FD39E9" w:rsidRDefault="00FD39E9" w:rsidP="00FD39E9">
      <w:pPr>
        <w:tabs>
          <w:tab w:val="left" w:pos="5056"/>
        </w:tabs>
        <w:rPr>
          <w:rFonts w:ascii="Arial Narrow" w:hAnsi="Arial Narrow"/>
          <w:color w:val="000000"/>
          <w:sz w:val="26"/>
          <w:szCs w:val="26"/>
          <w:lang w:val="es-ES"/>
        </w:rPr>
      </w:pPr>
    </w:p>
    <w:p w14:paraId="741426C8" w14:textId="77777777" w:rsidR="00FD39E9" w:rsidRPr="00FD39E9" w:rsidRDefault="00FD39E9" w:rsidP="00FD39E9">
      <w:pPr>
        <w:rPr>
          <w:rFonts w:ascii="Arial Narrow" w:hAnsi="Arial Narrow"/>
          <w:b/>
          <w:color w:val="000000"/>
          <w:sz w:val="26"/>
          <w:szCs w:val="26"/>
        </w:rPr>
      </w:pPr>
      <w:r w:rsidRPr="00FD39E9">
        <w:rPr>
          <w:rFonts w:ascii="Arial Narrow" w:hAnsi="Arial Narrow"/>
          <w:color w:val="000000"/>
          <w:sz w:val="26"/>
          <w:szCs w:val="26"/>
        </w:rPr>
        <w:t xml:space="preserve">Fecha de Lectura de la Iniciativa: </w:t>
      </w:r>
      <w:r w:rsidRPr="00FD39E9">
        <w:rPr>
          <w:rFonts w:ascii="Arial Narrow" w:hAnsi="Arial Narrow"/>
          <w:b/>
          <w:color w:val="000000"/>
          <w:sz w:val="26"/>
          <w:szCs w:val="26"/>
        </w:rPr>
        <w:t xml:space="preserve">21 de </w:t>
      </w:r>
      <w:proofErr w:type="gramStart"/>
      <w:r w:rsidRPr="00FD39E9">
        <w:rPr>
          <w:rFonts w:ascii="Arial Narrow" w:hAnsi="Arial Narrow"/>
          <w:b/>
          <w:color w:val="000000"/>
          <w:sz w:val="26"/>
          <w:szCs w:val="26"/>
        </w:rPr>
        <w:t>Mayo</w:t>
      </w:r>
      <w:proofErr w:type="gramEnd"/>
      <w:r w:rsidRPr="00FD39E9">
        <w:rPr>
          <w:rFonts w:ascii="Arial Narrow" w:hAnsi="Arial Narrow"/>
          <w:b/>
          <w:color w:val="000000"/>
          <w:sz w:val="26"/>
          <w:szCs w:val="26"/>
        </w:rPr>
        <w:t xml:space="preserve"> de 2020.</w:t>
      </w:r>
    </w:p>
    <w:p w14:paraId="4420BE8B" w14:textId="77777777" w:rsidR="00FD39E9" w:rsidRPr="00FD39E9" w:rsidRDefault="00FD39E9" w:rsidP="00FD39E9">
      <w:pPr>
        <w:rPr>
          <w:rFonts w:ascii="Arial Narrow" w:hAnsi="Arial Narrow"/>
          <w:sz w:val="26"/>
          <w:szCs w:val="26"/>
        </w:rPr>
      </w:pPr>
    </w:p>
    <w:p w14:paraId="373AA5F3" w14:textId="77777777" w:rsidR="00FD39E9" w:rsidRPr="00FD39E9" w:rsidRDefault="00FD39E9" w:rsidP="00FD39E9">
      <w:pPr>
        <w:rPr>
          <w:rFonts w:ascii="Arial Narrow" w:hAnsi="Arial Narrow"/>
          <w:b/>
          <w:color w:val="000000"/>
          <w:sz w:val="26"/>
          <w:szCs w:val="26"/>
        </w:rPr>
      </w:pPr>
      <w:r w:rsidRPr="00FD39E9">
        <w:rPr>
          <w:rFonts w:ascii="Arial Narrow" w:hAnsi="Arial Narrow"/>
          <w:color w:val="000000"/>
          <w:sz w:val="26"/>
          <w:szCs w:val="26"/>
        </w:rPr>
        <w:t xml:space="preserve">Turnada a la </w:t>
      </w:r>
      <w:r w:rsidRPr="00FD39E9">
        <w:rPr>
          <w:rFonts w:ascii="Arial Narrow" w:hAnsi="Arial Narrow"/>
          <w:b/>
          <w:color w:val="000000"/>
          <w:sz w:val="26"/>
          <w:szCs w:val="26"/>
        </w:rPr>
        <w:t>Comisión de Gobernación, Puntos Constitucionales y Justicia.</w:t>
      </w:r>
    </w:p>
    <w:p w14:paraId="5FFD31BE" w14:textId="77777777" w:rsidR="00FD39E9" w:rsidRPr="00FD39E9" w:rsidRDefault="00FD39E9" w:rsidP="00FD39E9">
      <w:pPr>
        <w:rPr>
          <w:rFonts w:ascii="Arial Narrow" w:hAnsi="Arial Narrow"/>
          <w:color w:val="000000"/>
          <w:sz w:val="26"/>
          <w:szCs w:val="26"/>
        </w:rPr>
      </w:pPr>
    </w:p>
    <w:p w14:paraId="0F6A3765" w14:textId="77777777" w:rsidR="00FD39E9" w:rsidRPr="00FD39E9" w:rsidRDefault="00FD39E9" w:rsidP="00FD39E9">
      <w:pPr>
        <w:rPr>
          <w:rFonts w:ascii="Arial Narrow" w:hAnsi="Arial Narrow"/>
          <w:b/>
          <w:color w:val="000000"/>
          <w:sz w:val="26"/>
          <w:szCs w:val="26"/>
        </w:rPr>
      </w:pPr>
      <w:r w:rsidRPr="00FD39E9">
        <w:rPr>
          <w:rFonts w:ascii="Arial Narrow" w:hAnsi="Arial Narrow"/>
          <w:b/>
          <w:color w:val="000000"/>
          <w:sz w:val="26"/>
          <w:szCs w:val="26"/>
        </w:rPr>
        <w:t xml:space="preserve">Lectura del Dictamen: </w:t>
      </w:r>
    </w:p>
    <w:p w14:paraId="78DBCA58" w14:textId="77777777" w:rsidR="00FD39E9" w:rsidRPr="00FD39E9" w:rsidRDefault="00FD39E9" w:rsidP="00FD39E9">
      <w:pPr>
        <w:rPr>
          <w:rFonts w:ascii="Arial Narrow" w:hAnsi="Arial Narrow"/>
          <w:b/>
          <w:color w:val="000000"/>
          <w:sz w:val="26"/>
          <w:szCs w:val="26"/>
        </w:rPr>
      </w:pPr>
    </w:p>
    <w:p w14:paraId="2C3546DC" w14:textId="77777777" w:rsidR="00FD39E9" w:rsidRPr="00FD39E9" w:rsidRDefault="00FD39E9" w:rsidP="00FD39E9">
      <w:pPr>
        <w:rPr>
          <w:rFonts w:ascii="Arial Narrow" w:hAnsi="Arial Narrow"/>
          <w:b/>
          <w:color w:val="000000"/>
          <w:sz w:val="26"/>
          <w:szCs w:val="26"/>
        </w:rPr>
      </w:pPr>
      <w:r w:rsidRPr="00FD39E9">
        <w:rPr>
          <w:rFonts w:ascii="Arial Narrow" w:hAnsi="Arial Narrow"/>
          <w:b/>
          <w:color w:val="000000"/>
          <w:sz w:val="26"/>
          <w:szCs w:val="26"/>
        </w:rPr>
        <w:t xml:space="preserve">Decreto No. </w:t>
      </w:r>
    </w:p>
    <w:p w14:paraId="12EC3B1E" w14:textId="77777777" w:rsidR="00FD39E9" w:rsidRPr="00FD39E9" w:rsidRDefault="00FD39E9" w:rsidP="00FD39E9">
      <w:pPr>
        <w:rPr>
          <w:rFonts w:ascii="Arial Narrow" w:hAnsi="Arial Narrow"/>
          <w:b/>
          <w:color w:val="000000"/>
          <w:sz w:val="26"/>
          <w:szCs w:val="26"/>
        </w:rPr>
      </w:pPr>
    </w:p>
    <w:p w14:paraId="0BA4B589" w14:textId="77777777" w:rsidR="00FD39E9" w:rsidRPr="00FD39E9" w:rsidRDefault="00FD39E9" w:rsidP="00FD39E9">
      <w:pPr>
        <w:rPr>
          <w:rFonts w:ascii="Arial Narrow" w:hAnsi="Arial Narrow"/>
          <w:b/>
          <w:color w:val="000000"/>
          <w:sz w:val="26"/>
          <w:szCs w:val="26"/>
        </w:rPr>
      </w:pPr>
      <w:r w:rsidRPr="00FD39E9">
        <w:rPr>
          <w:rFonts w:ascii="Arial Narrow" w:hAnsi="Arial Narrow"/>
          <w:color w:val="000000"/>
          <w:sz w:val="26"/>
          <w:szCs w:val="26"/>
        </w:rPr>
        <w:t>Publicación en el Periódico Oficial del Gobierno del Estado:</w:t>
      </w:r>
      <w:r w:rsidRPr="00FD39E9">
        <w:rPr>
          <w:rFonts w:ascii="Arial Narrow" w:hAnsi="Arial Narrow"/>
          <w:b/>
          <w:color w:val="000000"/>
          <w:sz w:val="26"/>
          <w:szCs w:val="26"/>
        </w:rPr>
        <w:t xml:space="preserve"> </w:t>
      </w:r>
    </w:p>
    <w:p w14:paraId="0D67D4A4" w14:textId="77777777" w:rsidR="00FD39E9" w:rsidRDefault="00FD39E9" w:rsidP="008E714F">
      <w:pPr>
        <w:spacing w:line="276" w:lineRule="auto"/>
        <w:rPr>
          <w:rFonts w:eastAsia="Arial" w:cs="Arial"/>
          <w:b/>
          <w:bCs/>
          <w:sz w:val="24"/>
          <w:szCs w:val="24"/>
        </w:rPr>
      </w:pPr>
    </w:p>
    <w:p w14:paraId="5D188822" w14:textId="77777777" w:rsidR="00FD39E9" w:rsidRDefault="00FD39E9" w:rsidP="008E714F">
      <w:pPr>
        <w:spacing w:line="276" w:lineRule="auto"/>
        <w:rPr>
          <w:rFonts w:eastAsia="Arial" w:cs="Arial"/>
          <w:b/>
          <w:bCs/>
          <w:sz w:val="24"/>
          <w:szCs w:val="24"/>
        </w:rPr>
      </w:pPr>
    </w:p>
    <w:p w14:paraId="47861798" w14:textId="77777777" w:rsidR="00FD39E9" w:rsidRDefault="00FD39E9">
      <w:pPr>
        <w:jc w:val="left"/>
        <w:rPr>
          <w:rFonts w:eastAsia="Arial" w:cs="Arial"/>
          <w:b/>
          <w:bCs/>
          <w:sz w:val="24"/>
          <w:szCs w:val="24"/>
        </w:rPr>
      </w:pPr>
      <w:r>
        <w:rPr>
          <w:rFonts w:eastAsia="Arial" w:cs="Arial"/>
          <w:b/>
          <w:bCs/>
          <w:sz w:val="24"/>
          <w:szCs w:val="24"/>
        </w:rPr>
        <w:br w:type="page"/>
      </w:r>
    </w:p>
    <w:p w14:paraId="1AC6958F" w14:textId="112B5C71" w:rsidR="00C80768" w:rsidRPr="007E0766" w:rsidRDefault="00C80768" w:rsidP="008E714F">
      <w:pPr>
        <w:spacing w:line="276" w:lineRule="auto"/>
        <w:rPr>
          <w:rFonts w:eastAsia="Arial" w:cs="Arial"/>
          <w:b/>
          <w:bCs/>
          <w:sz w:val="24"/>
          <w:szCs w:val="24"/>
        </w:rPr>
      </w:pPr>
      <w:r w:rsidRPr="007E0766">
        <w:rPr>
          <w:rFonts w:eastAsia="Arial" w:cs="Arial"/>
          <w:b/>
          <w:bCs/>
          <w:sz w:val="24"/>
          <w:szCs w:val="24"/>
        </w:rPr>
        <w:lastRenderedPageBreak/>
        <w:t>INICIATIVA CON PROYECTO DE DECRETO QUE PRESENTA</w:t>
      </w:r>
      <w:r w:rsidR="00B204FE" w:rsidRPr="007E0766">
        <w:rPr>
          <w:rFonts w:eastAsia="Arial" w:cs="Arial"/>
          <w:b/>
          <w:bCs/>
          <w:sz w:val="24"/>
          <w:szCs w:val="24"/>
        </w:rPr>
        <w:t>N</w:t>
      </w:r>
      <w:r w:rsidR="0052052D" w:rsidRPr="007E0766">
        <w:rPr>
          <w:rFonts w:eastAsia="Arial" w:cs="Arial"/>
          <w:b/>
          <w:bCs/>
          <w:sz w:val="24"/>
          <w:szCs w:val="24"/>
        </w:rPr>
        <w:t xml:space="preserve"> </w:t>
      </w:r>
      <w:r w:rsidR="00B204FE" w:rsidRPr="007E0766">
        <w:rPr>
          <w:rFonts w:eastAsia="Arial" w:cs="Arial"/>
          <w:b/>
          <w:bCs/>
          <w:sz w:val="24"/>
          <w:szCs w:val="24"/>
        </w:rPr>
        <w:t>LAS DIPUTADAS Y DIPUTADOS INTEGRANTES DEL GRUPO PARLAMENTARIO “GRAL. ANDRÉS S. VIESCA”, DEL PARTIDO REVOLUCIONARIO INSTITUCIONAL, POR CONDUCTO DE L</w:t>
      </w:r>
      <w:r w:rsidRPr="007E0766">
        <w:rPr>
          <w:rFonts w:eastAsia="Arial" w:cs="Arial"/>
          <w:b/>
          <w:bCs/>
          <w:sz w:val="24"/>
          <w:szCs w:val="24"/>
        </w:rPr>
        <w:t>A DIPUTADA VERÓNICA BOREQUE MARTÍNEZ GONZÁLEZ</w:t>
      </w:r>
      <w:r w:rsidR="00055C61" w:rsidRPr="007E0766">
        <w:rPr>
          <w:rFonts w:eastAsia="Arial" w:cs="Arial"/>
          <w:b/>
          <w:bCs/>
          <w:sz w:val="24"/>
          <w:szCs w:val="24"/>
        </w:rPr>
        <w:t xml:space="preserve">, POR </w:t>
      </w:r>
      <w:r w:rsidR="00AC5ED9" w:rsidRPr="007E0766">
        <w:rPr>
          <w:rFonts w:eastAsia="Arial" w:cs="Arial"/>
          <w:b/>
          <w:bCs/>
          <w:sz w:val="24"/>
          <w:szCs w:val="24"/>
        </w:rPr>
        <w:t>EL</w:t>
      </w:r>
      <w:r w:rsidR="00055C61" w:rsidRPr="007E0766">
        <w:rPr>
          <w:rFonts w:eastAsia="Arial" w:cs="Arial"/>
          <w:b/>
          <w:bCs/>
          <w:sz w:val="24"/>
          <w:szCs w:val="24"/>
        </w:rPr>
        <w:t xml:space="preserve"> QUE SE REFORMAN </w:t>
      </w:r>
      <w:r w:rsidR="00255E2B" w:rsidRPr="007E0766">
        <w:rPr>
          <w:rFonts w:eastAsia="Arial" w:cs="Arial"/>
          <w:b/>
          <w:bCs/>
          <w:sz w:val="24"/>
          <w:szCs w:val="24"/>
        </w:rPr>
        <w:t>LOS ARTICULOS 277 Y 285 DE LA LEY PARA LA FAMILIA DEL ESTADO DE COAHUILA DE ZARAGOZA, EN MATERIA DE ALIMENTOS.</w:t>
      </w:r>
    </w:p>
    <w:p w14:paraId="4F644CB1" w14:textId="77777777" w:rsidR="00C80768" w:rsidRPr="007E0766" w:rsidRDefault="00C80768" w:rsidP="008E714F">
      <w:pPr>
        <w:spacing w:line="276" w:lineRule="auto"/>
        <w:rPr>
          <w:rFonts w:cs="Arial"/>
          <w:b/>
          <w:sz w:val="24"/>
          <w:szCs w:val="24"/>
        </w:rPr>
      </w:pPr>
    </w:p>
    <w:p w14:paraId="6498D87A" w14:textId="77777777" w:rsidR="00C80768" w:rsidRPr="007E0766" w:rsidRDefault="00C80768" w:rsidP="008E714F">
      <w:pPr>
        <w:spacing w:line="276" w:lineRule="auto"/>
        <w:rPr>
          <w:rFonts w:cs="Arial"/>
          <w:b/>
          <w:sz w:val="24"/>
          <w:szCs w:val="24"/>
        </w:rPr>
      </w:pPr>
      <w:r w:rsidRPr="007E0766">
        <w:rPr>
          <w:rFonts w:cs="Arial"/>
          <w:b/>
          <w:sz w:val="24"/>
          <w:szCs w:val="24"/>
        </w:rPr>
        <w:t xml:space="preserve">H. PLENO DEL CONGRESO DEL ESTADO </w:t>
      </w:r>
    </w:p>
    <w:p w14:paraId="56B59B82" w14:textId="77777777" w:rsidR="00C80768" w:rsidRPr="007E0766" w:rsidRDefault="00C80768" w:rsidP="008E714F">
      <w:pPr>
        <w:spacing w:line="276" w:lineRule="auto"/>
        <w:rPr>
          <w:rFonts w:cs="Arial"/>
          <w:b/>
          <w:sz w:val="24"/>
          <w:szCs w:val="24"/>
        </w:rPr>
      </w:pPr>
      <w:r w:rsidRPr="007E0766">
        <w:rPr>
          <w:rFonts w:cs="Arial"/>
          <w:b/>
          <w:sz w:val="24"/>
          <w:szCs w:val="24"/>
        </w:rPr>
        <w:t>DE COAHUILA DE ZARAGOZA.</w:t>
      </w:r>
    </w:p>
    <w:p w14:paraId="101BA63E" w14:textId="77777777" w:rsidR="00B204FE" w:rsidRPr="007E0766" w:rsidRDefault="00C80768" w:rsidP="008E714F">
      <w:pPr>
        <w:spacing w:line="276" w:lineRule="auto"/>
        <w:rPr>
          <w:rFonts w:cs="Arial"/>
          <w:b/>
          <w:sz w:val="24"/>
          <w:szCs w:val="24"/>
        </w:rPr>
      </w:pPr>
      <w:r w:rsidRPr="007E0766">
        <w:rPr>
          <w:rFonts w:cs="Arial"/>
          <w:b/>
          <w:sz w:val="24"/>
          <w:szCs w:val="24"/>
        </w:rPr>
        <w:t>P R E S E N T E.-</w:t>
      </w:r>
    </w:p>
    <w:p w14:paraId="0FC54E1A" w14:textId="77777777" w:rsidR="00EC62F4" w:rsidRPr="007E0766" w:rsidRDefault="00EC62F4" w:rsidP="008E714F">
      <w:pPr>
        <w:spacing w:line="276" w:lineRule="auto"/>
        <w:rPr>
          <w:rFonts w:cs="Arial"/>
          <w:sz w:val="24"/>
          <w:szCs w:val="24"/>
        </w:rPr>
      </w:pPr>
    </w:p>
    <w:p w14:paraId="1F51EA0E" w14:textId="77777777" w:rsidR="00C80768" w:rsidRPr="007E0766" w:rsidRDefault="00C80768" w:rsidP="008E714F">
      <w:pPr>
        <w:spacing w:line="276" w:lineRule="auto"/>
        <w:rPr>
          <w:rFonts w:eastAsia="Arial" w:cs="Arial"/>
          <w:b/>
          <w:bCs/>
          <w:sz w:val="24"/>
          <w:szCs w:val="24"/>
        </w:rPr>
      </w:pPr>
      <w:r w:rsidRPr="007E0766">
        <w:rPr>
          <w:rFonts w:cs="Arial"/>
          <w:sz w:val="24"/>
          <w:szCs w:val="24"/>
        </w:rPr>
        <w:t>La</w:t>
      </w:r>
      <w:r w:rsidR="00B204FE" w:rsidRPr="007E0766">
        <w:rPr>
          <w:rFonts w:cs="Arial"/>
          <w:sz w:val="24"/>
          <w:szCs w:val="24"/>
        </w:rPr>
        <w:t xml:space="preserve"> suscrita Diputada Verónica </w:t>
      </w:r>
      <w:proofErr w:type="spellStart"/>
      <w:r w:rsidR="00B204FE" w:rsidRPr="007E0766">
        <w:rPr>
          <w:rFonts w:cs="Arial"/>
          <w:sz w:val="24"/>
          <w:szCs w:val="24"/>
        </w:rPr>
        <w:t>Boreque</w:t>
      </w:r>
      <w:proofErr w:type="spellEnd"/>
      <w:r w:rsidR="00B204FE" w:rsidRPr="007E0766">
        <w:rPr>
          <w:rFonts w:cs="Arial"/>
          <w:sz w:val="24"/>
          <w:szCs w:val="24"/>
        </w:rPr>
        <w:t xml:space="preserve"> Martínez González, conjuntamente con las </w:t>
      </w:r>
      <w:r w:rsidRPr="007E0766">
        <w:rPr>
          <w:rFonts w:cs="Arial"/>
          <w:sz w:val="24"/>
          <w:szCs w:val="24"/>
        </w:rPr>
        <w:t>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7E0766">
        <w:rPr>
          <w:rFonts w:cs="Arial"/>
          <w:bCs/>
          <w:sz w:val="24"/>
          <w:szCs w:val="24"/>
        </w:rPr>
        <w:t xml:space="preserve">, </w:t>
      </w:r>
      <w:r w:rsidRPr="007E0766">
        <w:rPr>
          <w:rFonts w:cs="Arial"/>
          <w:sz w:val="24"/>
          <w:szCs w:val="24"/>
        </w:rPr>
        <w:t>bajo la siguiente:</w:t>
      </w:r>
    </w:p>
    <w:p w14:paraId="248CCDD0" w14:textId="77777777" w:rsidR="001F6AFE" w:rsidRPr="007E0766" w:rsidRDefault="001F6AFE" w:rsidP="008E714F">
      <w:pPr>
        <w:spacing w:line="276" w:lineRule="auto"/>
        <w:rPr>
          <w:rFonts w:eastAsia="Arial" w:cs="Arial"/>
          <w:b/>
          <w:bCs/>
          <w:sz w:val="24"/>
          <w:szCs w:val="24"/>
        </w:rPr>
      </w:pPr>
    </w:p>
    <w:p w14:paraId="48C07D47" w14:textId="77777777" w:rsidR="00C80768" w:rsidRPr="007E0766" w:rsidRDefault="00C80768" w:rsidP="008E714F">
      <w:pPr>
        <w:spacing w:line="276" w:lineRule="auto"/>
        <w:jc w:val="center"/>
        <w:rPr>
          <w:rFonts w:eastAsia="Arial" w:cs="Arial"/>
          <w:b/>
          <w:bCs/>
          <w:sz w:val="24"/>
          <w:szCs w:val="24"/>
        </w:rPr>
      </w:pPr>
      <w:r w:rsidRPr="007E0766">
        <w:rPr>
          <w:rFonts w:eastAsia="Arial" w:cs="Arial"/>
          <w:b/>
          <w:bCs/>
          <w:sz w:val="24"/>
          <w:szCs w:val="24"/>
        </w:rPr>
        <w:t>E X P O S I C I O N   D E   M O T I V O S</w:t>
      </w:r>
    </w:p>
    <w:p w14:paraId="1B92E908" w14:textId="77777777" w:rsidR="009762A3" w:rsidRPr="007E0766" w:rsidRDefault="009762A3" w:rsidP="008E714F">
      <w:pPr>
        <w:spacing w:line="276" w:lineRule="auto"/>
        <w:rPr>
          <w:rFonts w:cs="Arial"/>
          <w:sz w:val="24"/>
          <w:szCs w:val="24"/>
          <w:shd w:val="clear" w:color="auto" w:fill="FFFFFF"/>
        </w:rPr>
      </w:pPr>
    </w:p>
    <w:p w14:paraId="6E02A262" w14:textId="77777777" w:rsidR="00055C61" w:rsidRPr="007E0766" w:rsidRDefault="005B33FC" w:rsidP="00055C61">
      <w:pPr>
        <w:spacing w:line="276" w:lineRule="auto"/>
        <w:rPr>
          <w:sz w:val="24"/>
          <w:szCs w:val="24"/>
          <w:lang w:eastAsia="es-MX"/>
        </w:rPr>
      </w:pPr>
      <w:r w:rsidRPr="007E0766">
        <w:rPr>
          <w:sz w:val="24"/>
          <w:szCs w:val="24"/>
          <w:lang w:eastAsia="es-MX"/>
        </w:rPr>
        <w:t>Uno de los principios rectores que le da forma a lo que</w:t>
      </w:r>
      <w:r w:rsidR="00055C61" w:rsidRPr="007E0766">
        <w:rPr>
          <w:sz w:val="24"/>
          <w:szCs w:val="24"/>
          <w:lang w:eastAsia="es-MX"/>
        </w:rPr>
        <w:t xml:space="preserve"> nosotros los legisladores </w:t>
      </w:r>
      <w:r w:rsidRPr="007E0766">
        <w:rPr>
          <w:sz w:val="24"/>
          <w:szCs w:val="24"/>
          <w:lang w:eastAsia="es-MX"/>
        </w:rPr>
        <w:t xml:space="preserve">hacemos dentro de este órgano legislativo se deposita sin duda, en </w:t>
      </w:r>
      <w:r w:rsidR="00055C61" w:rsidRPr="007E0766">
        <w:rPr>
          <w:sz w:val="24"/>
          <w:szCs w:val="24"/>
          <w:lang w:eastAsia="es-MX"/>
        </w:rPr>
        <w:t xml:space="preserve">la representación </w:t>
      </w:r>
      <w:r w:rsidRPr="007E0766">
        <w:rPr>
          <w:sz w:val="24"/>
          <w:szCs w:val="24"/>
          <w:lang w:eastAsia="es-MX"/>
        </w:rPr>
        <w:t>popular</w:t>
      </w:r>
      <w:r w:rsidR="00055C61" w:rsidRPr="007E0766">
        <w:rPr>
          <w:sz w:val="24"/>
          <w:szCs w:val="24"/>
          <w:lang w:eastAsia="es-MX"/>
        </w:rPr>
        <w:t xml:space="preserve">; </w:t>
      </w:r>
      <w:r w:rsidRPr="007E0766">
        <w:rPr>
          <w:sz w:val="24"/>
          <w:szCs w:val="24"/>
          <w:lang w:eastAsia="es-MX"/>
        </w:rPr>
        <w:t>lo encontramos implícito en</w:t>
      </w:r>
      <w:r w:rsidR="00055C61" w:rsidRPr="007E0766">
        <w:rPr>
          <w:sz w:val="24"/>
          <w:szCs w:val="24"/>
          <w:lang w:eastAsia="es-MX"/>
        </w:rPr>
        <w:t xml:space="preserve"> </w:t>
      </w:r>
      <w:r w:rsidRPr="007E0766">
        <w:rPr>
          <w:sz w:val="24"/>
          <w:szCs w:val="24"/>
          <w:lang w:eastAsia="es-MX"/>
        </w:rPr>
        <w:t>la protección de los que más lo necesitan, en el cuidado de los que se encuentran débiles,</w:t>
      </w:r>
      <w:r w:rsidR="00055C61" w:rsidRPr="007E0766">
        <w:rPr>
          <w:sz w:val="24"/>
          <w:szCs w:val="24"/>
          <w:lang w:eastAsia="es-MX"/>
        </w:rPr>
        <w:t xml:space="preserve"> </w:t>
      </w:r>
      <w:r w:rsidRPr="007E0766">
        <w:rPr>
          <w:sz w:val="24"/>
          <w:szCs w:val="24"/>
          <w:lang w:eastAsia="es-MX"/>
        </w:rPr>
        <w:t>en la atención a los más necesitados, en fin, en prácticamente todo lo que las Diputadas y Diputados desempeñamos</w:t>
      </w:r>
      <w:r w:rsidR="008E4C27" w:rsidRPr="007E0766">
        <w:rPr>
          <w:sz w:val="24"/>
          <w:szCs w:val="24"/>
          <w:lang w:eastAsia="es-MX"/>
        </w:rPr>
        <w:t xml:space="preserve"> día con día durante el desarroll</w:t>
      </w:r>
      <w:r w:rsidRPr="007E0766">
        <w:rPr>
          <w:sz w:val="24"/>
          <w:szCs w:val="24"/>
          <w:lang w:eastAsia="es-MX"/>
        </w:rPr>
        <w:t>o de nuestra labor.</w:t>
      </w:r>
    </w:p>
    <w:p w14:paraId="761C7891" w14:textId="77777777" w:rsidR="00055C61" w:rsidRPr="007E0766" w:rsidRDefault="00055C61" w:rsidP="00055C61">
      <w:pPr>
        <w:spacing w:line="276" w:lineRule="auto"/>
        <w:rPr>
          <w:sz w:val="24"/>
          <w:szCs w:val="24"/>
          <w:lang w:eastAsia="es-MX"/>
        </w:rPr>
      </w:pPr>
    </w:p>
    <w:p w14:paraId="3D4A5354" w14:textId="77777777" w:rsidR="00EB1365" w:rsidRPr="007E0766" w:rsidRDefault="005B33FC" w:rsidP="00055C61">
      <w:pPr>
        <w:spacing w:line="276" w:lineRule="auto"/>
        <w:rPr>
          <w:sz w:val="24"/>
          <w:szCs w:val="24"/>
          <w:lang w:eastAsia="es-MX"/>
        </w:rPr>
      </w:pPr>
      <w:r w:rsidRPr="007E0766">
        <w:rPr>
          <w:sz w:val="24"/>
          <w:szCs w:val="24"/>
          <w:lang w:eastAsia="es-MX"/>
        </w:rPr>
        <w:t xml:space="preserve">Parte de dicha labor </w:t>
      </w:r>
      <w:r w:rsidR="00C737BD" w:rsidRPr="007E0766">
        <w:rPr>
          <w:sz w:val="24"/>
          <w:szCs w:val="24"/>
          <w:lang w:eastAsia="es-MX"/>
        </w:rPr>
        <w:t xml:space="preserve">también </w:t>
      </w:r>
      <w:r w:rsidRPr="007E0766">
        <w:rPr>
          <w:sz w:val="24"/>
          <w:szCs w:val="24"/>
          <w:lang w:eastAsia="es-MX"/>
        </w:rPr>
        <w:t xml:space="preserve">consiste en </w:t>
      </w:r>
      <w:r w:rsidR="00EB1365" w:rsidRPr="007E0766">
        <w:rPr>
          <w:sz w:val="24"/>
          <w:szCs w:val="24"/>
          <w:lang w:eastAsia="es-MX"/>
        </w:rPr>
        <w:t>modernizar las leyes y</w:t>
      </w:r>
      <w:r w:rsidRPr="007E0766">
        <w:rPr>
          <w:sz w:val="24"/>
          <w:szCs w:val="24"/>
          <w:lang w:eastAsia="es-MX"/>
        </w:rPr>
        <w:t xml:space="preserve"> </w:t>
      </w:r>
      <w:r w:rsidR="00EB1365" w:rsidRPr="007E0766">
        <w:rPr>
          <w:sz w:val="24"/>
          <w:szCs w:val="24"/>
          <w:lang w:eastAsia="es-MX"/>
        </w:rPr>
        <w:t xml:space="preserve">mejorar </w:t>
      </w:r>
      <w:r w:rsidRPr="007E0766">
        <w:rPr>
          <w:sz w:val="24"/>
          <w:szCs w:val="24"/>
          <w:lang w:eastAsia="es-MX"/>
        </w:rPr>
        <w:t xml:space="preserve">el panorama </w:t>
      </w:r>
      <w:r w:rsidR="00EB1365" w:rsidRPr="007E0766">
        <w:rPr>
          <w:sz w:val="24"/>
          <w:szCs w:val="24"/>
          <w:lang w:eastAsia="es-MX"/>
        </w:rPr>
        <w:t xml:space="preserve">legal que regula el comportamiento de la sociedad coahuilense; con ello, </w:t>
      </w:r>
      <w:r w:rsidR="00C737BD" w:rsidRPr="007E0766">
        <w:rPr>
          <w:sz w:val="24"/>
          <w:szCs w:val="24"/>
          <w:lang w:eastAsia="es-MX"/>
        </w:rPr>
        <w:t xml:space="preserve">nace el interés por </w:t>
      </w:r>
      <w:r w:rsidR="00EB1365" w:rsidRPr="007E0766">
        <w:rPr>
          <w:sz w:val="24"/>
          <w:szCs w:val="24"/>
          <w:lang w:eastAsia="es-MX"/>
        </w:rPr>
        <w:t>establecer</w:t>
      </w:r>
      <w:r w:rsidRPr="007E0766">
        <w:rPr>
          <w:sz w:val="24"/>
          <w:szCs w:val="24"/>
          <w:lang w:eastAsia="es-MX"/>
        </w:rPr>
        <w:t xml:space="preserve"> constante</w:t>
      </w:r>
      <w:r w:rsidR="00EB1365" w:rsidRPr="007E0766">
        <w:rPr>
          <w:sz w:val="24"/>
          <w:szCs w:val="24"/>
          <w:lang w:eastAsia="es-MX"/>
        </w:rPr>
        <w:t>mente una serie de</w:t>
      </w:r>
      <w:r w:rsidRPr="007E0766">
        <w:rPr>
          <w:sz w:val="24"/>
          <w:szCs w:val="24"/>
          <w:lang w:eastAsia="es-MX"/>
        </w:rPr>
        <w:t xml:space="preserve"> </w:t>
      </w:r>
      <w:r w:rsidR="00EB1365" w:rsidRPr="007E0766">
        <w:rPr>
          <w:sz w:val="24"/>
          <w:szCs w:val="24"/>
          <w:lang w:eastAsia="es-MX"/>
        </w:rPr>
        <w:t xml:space="preserve">modificaciones </w:t>
      </w:r>
      <w:r w:rsidRPr="007E0766">
        <w:rPr>
          <w:sz w:val="24"/>
          <w:szCs w:val="24"/>
          <w:lang w:eastAsia="es-MX"/>
        </w:rPr>
        <w:t>normativa</w:t>
      </w:r>
      <w:r w:rsidR="00EB1365" w:rsidRPr="007E0766">
        <w:rPr>
          <w:sz w:val="24"/>
          <w:szCs w:val="24"/>
          <w:lang w:eastAsia="es-MX"/>
        </w:rPr>
        <w:t>s</w:t>
      </w:r>
      <w:r w:rsidRPr="007E0766">
        <w:rPr>
          <w:sz w:val="24"/>
          <w:szCs w:val="24"/>
          <w:lang w:eastAsia="es-MX"/>
        </w:rPr>
        <w:t xml:space="preserve"> a nuestro </w:t>
      </w:r>
      <w:r w:rsidR="00EB1365" w:rsidRPr="007E0766">
        <w:rPr>
          <w:sz w:val="24"/>
          <w:szCs w:val="24"/>
          <w:lang w:eastAsia="es-MX"/>
        </w:rPr>
        <w:t>compendio legal, para tratar de ajustar las nuevas corrientes sociales dentro de las consideraciones jurídicas propias</w:t>
      </w:r>
      <w:r w:rsidR="00C737BD" w:rsidRPr="007E0766">
        <w:rPr>
          <w:sz w:val="24"/>
          <w:szCs w:val="24"/>
          <w:lang w:eastAsia="es-MX"/>
        </w:rPr>
        <w:t xml:space="preserve"> de nuestro Estado</w:t>
      </w:r>
      <w:r w:rsidR="00EB1365" w:rsidRPr="007E0766">
        <w:rPr>
          <w:sz w:val="24"/>
          <w:szCs w:val="24"/>
          <w:lang w:eastAsia="es-MX"/>
        </w:rPr>
        <w:t xml:space="preserve">. </w:t>
      </w:r>
    </w:p>
    <w:p w14:paraId="676B92B5" w14:textId="77777777" w:rsidR="00EB1365" w:rsidRPr="007E0766" w:rsidRDefault="00EB1365" w:rsidP="00055C61">
      <w:pPr>
        <w:spacing w:line="276" w:lineRule="auto"/>
        <w:rPr>
          <w:sz w:val="24"/>
          <w:szCs w:val="24"/>
          <w:lang w:eastAsia="es-MX"/>
        </w:rPr>
      </w:pPr>
    </w:p>
    <w:p w14:paraId="24E817C0" w14:textId="77777777" w:rsidR="00CA7438" w:rsidRPr="007E0766" w:rsidRDefault="00EB1365" w:rsidP="00055C61">
      <w:pPr>
        <w:spacing w:line="276" w:lineRule="auto"/>
        <w:rPr>
          <w:sz w:val="24"/>
          <w:szCs w:val="24"/>
          <w:lang w:eastAsia="es-MX"/>
        </w:rPr>
      </w:pPr>
      <w:r w:rsidRPr="007E0766">
        <w:rPr>
          <w:sz w:val="24"/>
          <w:szCs w:val="24"/>
          <w:lang w:eastAsia="es-MX"/>
        </w:rPr>
        <w:t xml:space="preserve">Tal es el caso de un tema muy importante </w:t>
      </w:r>
      <w:r w:rsidR="00C737BD" w:rsidRPr="007E0766">
        <w:rPr>
          <w:sz w:val="24"/>
          <w:szCs w:val="24"/>
          <w:lang w:eastAsia="es-MX"/>
        </w:rPr>
        <w:t>para nuestras</w:t>
      </w:r>
      <w:r w:rsidRPr="007E0766">
        <w:rPr>
          <w:sz w:val="24"/>
          <w:szCs w:val="24"/>
          <w:lang w:eastAsia="es-MX"/>
        </w:rPr>
        <w:t xml:space="preserve"> familias</w:t>
      </w:r>
      <w:r w:rsidR="00500B6E" w:rsidRPr="007E0766">
        <w:rPr>
          <w:sz w:val="24"/>
          <w:szCs w:val="24"/>
          <w:lang w:eastAsia="es-MX"/>
        </w:rPr>
        <w:t xml:space="preserve"> </w:t>
      </w:r>
      <w:r w:rsidR="00C737BD" w:rsidRPr="007E0766">
        <w:rPr>
          <w:sz w:val="24"/>
          <w:szCs w:val="24"/>
          <w:lang w:eastAsia="es-MX"/>
        </w:rPr>
        <w:t>coahuilenses</w:t>
      </w:r>
      <w:r w:rsidRPr="007E0766">
        <w:rPr>
          <w:sz w:val="24"/>
          <w:szCs w:val="24"/>
          <w:lang w:eastAsia="es-MX"/>
        </w:rPr>
        <w:t xml:space="preserve">: </w:t>
      </w:r>
      <w:r w:rsidR="00055C61" w:rsidRPr="007E0766">
        <w:rPr>
          <w:sz w:val="24"/>
          <w:szCs w:val="24"/>
          <w:lang w:eastAsia="es-MX"/>
        </w:rPr>
        <w:t>la procuración de dar alimen</w:t>
      </w:r>
      <w:r w:rsidRPr="007E0766">
        <w:rPr>
          <w:sz w:val="24"/>
          <w:szCs w:val="24"/>
          <w:lang w:eastAsia="es-MX"/>
        </w:rPr>
        <w:t>tos</w:t>
      </w:r>
      <w:r w:rsidR="00500B6E" w:rsidRPr="007E0766">
        <w:rPr>
          <w:sz w:val="24"/>
          <w:szCs w:val="24"/>
          <w:lang w:eastAsia="es-MX"/>
        </w:rPr>
        <w:t xml:space="preserve"> y </w:t>
      </w:r>
      <w:r w:rsidR="00C737BD" w:rsidRPr="007E0766">
        <w:rPr>
          <w:sz w:val="24"/>
          <w:szCs w:val="24"/>
          <w:lang w:eastAsia="es-MX"/>
        </w:rPr>
        <w:t>su respaldo legal.</w:t>
      </w:r>
      <w:r w:rsidR="00CA7438" w:rsidRPr="007E0766">
        <w:rPr>
          <w:sz w:val="24"/>
          <w:szCs w:val="24"/>
          <w:lang w:eastAsia="es-MX"/>
        </w:rPr>
        <w:t xml:space="preserve"> </w:t>
      </w:r>
      <w:r w:rsidR="00500B6E" w:rsidRPr="007E0766">
        <w:rPr>
          <w:sz w:val="24"/>
          <w:szCs w:val="24"/>
          <w:lang w:eastAsia="es-MX"/>
        </w:rPr>
        <w:t>L</w:t>
      </w:r>
      <w:r w:rsidRPr="007E0766">
        <w:rPr>
          <w:sz w:val="24"/>
          <w:szCs w:val="24"/>
          <w:lang w:eastAsia="es-MX"/>
        </w:rPr>
        <w:t xml:space="preserve">a </w:t>
      </w:r>
      <w:r w:rsidR="00500B6E" w:rsidRPr="007E0766">
        <w:rPr>
          <w:sz w:val="24"/>
          <w:szCs w:val="24"/>
          <w:lang w:eastAsia="es-MX"/>
        </w:rPr>
        <w:t xml:space="preserve">misma </w:t>
      </w:r>
      <w:r w:rsidRPr="007E0766">
        <w:rPr>
          <w:sz w:val="24"/>
          <w:szCs w:val="24"/>
          <w:lang w:eastAsia="es-MX"/>
        </w:rPr>
        <w:t>l</w:t>
      </w:r>
      <w:r w:rsidR="00055C61" w:rsidRPr="007E0766">
        <w:rPr>
          <w:sz w:val="24"/>
          <w:szCs w:val="24"/>
          <w:lang w:eastAsia="es-MX"/>
        </w:rPr>
        <w:t xml:space="preserve">ey </w:t>
      </w:r>
      <w:r w:rsidR="00500B6E" w:rsidRPr="007E0766">
        <w:rPr>
          <w:sz w:val="24"/>
          <w:szCs w:val="24"/>
          <w:lang w:eastAsia="es-MX"/>
        </w:rPr>
        <w:t xml:space="preserve">lo decreta como una </w:t>
      </w:r>
      <w:r w:rsidR="00500B6E" w:rsidRPr="007E0766">
        <w:rPr>
          <w:sz w:val="24"/>
          <w:szCs w:val="24"/>
          <w:lang w:eastAsia="es-MX"/>
        </w:rPr>
        <w:lastRenderedPageBreak/>
        <w:t>obligación</w:t>
      </w:r>
      <w:r w:rsidRPr="007E0766">
        <w:rPr>
          <w:sz w:val="24"/>
          <w:szCs w:val="24"/>
          <w:lang w:eastAsia="es-MX"/>
        </w:rPr>
        <w:t xml:space="preserve"> primara entre</w:t>
      </w:r>
      <w:r w:rsidR="00055C61" w:rsidRPr="007E0766">
        <w:rPr>
          <w:sz w:val="24"/>
          <w:szCs w:val="24"/>
          <w:lang w:eastAsia="es-MX"/>
        </w:rPr>
        <w:t xml:space="preserve"> padres, </w:t>
      </w:r>
      <w:r w:rsidRPr="007E0766">
        <w:rPr>
          <w:sz w:val="24"/>
          <w:szCs w:val="24"/>
          <w:lang w:eastAsia="es-MX"/>
        </w:rPr>
        <w:t>hijo</w:t>
      </w:r>
      <w:r w:rsidR="00500B6E" w:rsidRPr="007E0766">
        <w:rPr>
          <w:sz w:val="24"/>
          <w:szCs w:val="24"/>
          <w:lang w:eastAsia="es-MX"/>
        </w:rPr>
        <w:t>s</w:t>
      </w:r>
      <w:r w:rsidRPr="007E0766">
        <w:rPr>
          <w:sz w:val="24"/>
          <w:szCs w:val="24"/>
          <w:lang w:eastAsia="es-MX"/>
        </w:rPr>
        <w:t xml:space="preserve"> </w:t>
      </w:r>
      <w:r w:rsidR="00C737BD" w:rsidRPr="007E0766">
        <w:rPr>
          <w:sz w:val="24"/>
          <w:szCs w:val="24"/>
          <w:lang w:eastAsia="es-MX"/>
        </w:rPr>
        <w:t>y</w:t>
      </w:r>
      <w:r w:rsidRPr="007E0766">
        <w:rPr>
          <w:sz w:val="24"/>
          <w:szCs w:val="24"/>
          <w:lang w:eastAsia="es-MX"/>
        </w:rPr>
        <w:t xml:space="preserve"> familiares</w:t>
      </w:r>
      <w:r w:rsidR="00500B6E" w:rsidRPr="007E0766">
        <w:rPr>
          <w:sz w:val="24"/>
          <w:szCs w:val="24"/>
          <w:lang w:eastAsia="es-MX"/>
        </w:rPr>
        <w:t xml:space="preserve">, </w:t>
      </w:r>
      <w:r w:rsidR="00CA7438" w:rsidRPr="007E0766">
        <w:rPr>
          <w:sz w:val="24"/>
          <w:szCs w:val="24"/>
          <w:lang w:eastAsia="es-MX"/>
        </w:rPr>
        <w:t>dejando ver de manera textual bajo qué criterios aplica el reclamo de dichos derechos</w:t>
      </w:r>
      <w:r w:rsidR="000A3E3E" w:rsidRPr="007E0766">
        <w:rPr>
          <w:sz w:val="24"/>
          <w:szCs w:val="24"/>
          <w:lang w:eastAsia="es-MX"/>
        </w:rPr>
        <w:t xml:space="preserve"> y “exhibiendo” que otros tantos le hacen falta precisar para complementarse</w:t>
      </w:r>
      <w:r w:rsidR="00CA7438" w:rsidRPr="007E0766">
        <w:rPr>
          <w:sz w:val="24"/>
          <w:szCs w:val="24"/>
          <w:lang w:eastAsia="es-MX"/>
        </w:rPr>
        <w:t xml:space="preserve">; </w:t>
      </w:r>
      <w:r w:rsidR="00500B6E" w:rsidRPr="007E0766">
        <w:rPr>
          <w:sz w:val="24"/>
          <w:szCs w:val="24"/>
          <w:lang w:eastAsia="es-MX"/>
        </w:rPr>
        <w:t xml:space="preserve">también habla sobre una imposibilidad de proveerlos, </w:t>
      </w:r>
      <w:r w:rsidR="000A3E3E" w:rsidRPr="007E0766">
        <w:rPr>
          <w:sz w:val="24"/>
          <w:szCs w:val="24"/>
          <w:lang w:eastAsia="es-MX"/>
        </w:rPr>
        <w:t>teniendo todo lo anterior merodeando en la incertidumbre de “bajo</w:t>
      </w:r>
      <w:r w:rsidR="00500B6E" w:rsidRPr="007E0766">
        <w:rPr>
          <w:sz w:val="24"/>
          <w:szCs w:val="24"/>
          <w:lang w:eastAsia="es-MX"/>
        </w:rPr>
        <w:t xml:space="preserve"> que supuestos o bajo qué circunstancias es que </w:t>
      </w:r>
      <w:r w:rsidR="00C737BD" w:rsidRPr="007E0766">
        <w:rPr>
          <w:sz w:val="24"/>
          <w:szCs w:val="24"/>
          <w:lang w:eastAsia="es-MX"/>
        </w:rPr>
        <w:t xml:space="preserve">se </w:t>
      </w:r>
      <w:r w:rsidR="00500B6E" w:rsidRPr="007E0766">
        <w:rPr>
          <w:sz w:val="24"/>
          <w:szCs w:val="24"/>
          <w:lang w:eastAsia="es-MX"/>
        </w:rPr>
        <w:t>logre dictamin</w:t>
      </w:r>
      <w:r w:rsidR="00C737BD" w:rsidRPr="007E0766">
        <w:rPr>
          <w:sz w:val="24"/>
          <w:szCs w:val="24"/>
          <w:lang w:eastAsia="es-MX"/>
        </w:rPr>
        <w:t>ar dicha excepción</w:t>
      </w:r>
      <w:r w:rsidR="000A3E3E" w:rsidRPr="007E0766">
        <w:rPr>
          <w:sz w:val="24"/>
          <w:szCs w:val="24"/>
          <w:lang w:eastAsia="es-MX"/>
        </w:rPr>
        <w:t>”</w:t>
      </w:r>
      <w:r w:rsidRPr="007E0766">
        <w:rPr>
          <w:sz w:val="24"/>
          <w:szCs w:val="24"/>
          <w:lang w:eastAsia="es-MX"/>
        </w:rPr>
        <w:t>.</w:t>
      </w:r>
      <w:r w:rsidR="00500B6E" w:rsidRPr="007E0766">
        <w:rPr>
          <w:sz w:val="24"/>
          <w:szCs w:val="24"/>
          <w:lang w:eastAsia="es-MX"/>
        </w:rPr>
        <w:t xml:space="preserve"> </w:t>
      </w:r>
    </w:p>
    <w:p w14:paraId="76E3ED19" w14:textId="77777777" w:rsidR="00CA7438" w:rsidRPr="007E0766" w:rsidRDefault="00CA7438" w:rsidP="00055C61">
      <w:pPr>
        <w:spacing w:line="276" w:lineRule="auto"/>
        <w:rPr>
          <w:sz w:val="24"/>
          <w:szCs w:val="24"/>
          <w:lang w:eastAsia="es-MX"/>
        </w:rPr>
      </w:pPr>
    </w:p>
    <w:p w14:paraId="210BDBCF" w14:textId="77777777" w:rsidR="00CA7438" w:rsidRPr="007E0766" w:rsidRDefault="000A3E3E" w:rsidP="00CA7438">
      <w:pPr>
        <w:spacing w:line="276" w:lineRule="auto"/>
        <w:rPr>
          <w:sz w:val="24"/>
          <w:szCs w:val="24"/>
          <w:lang w:eastAsia="es-MX"/>
        </w:rPr>
      </w:pPr>
      <w:r w:rsidRPr="007E0766">
        <w:rPr>
          <w:sz w:val="24"/>
          <w:szCs w:val="24"/>
          <w:lang w:eastAsia="es-MX"/>
        </w:rPr>
        <w:t>Y es que como bien sabemos</w:t>
      </w:r>
      <w:r w:rsidR="00C737BD" w:rsidRPr="007E0766">
        <w:rPr>
          <w:sz w:val="24"/>
          <w:szCs w:val="24"/>
          <w:lang w:eastAsia="es-MX"/>
        </w:rPr>
        <w:t>,</w:t>
      </w:r>
      <w:r w:rsidRPr="007E0766">
        <w:rPr>
          <w:sz w:val="24"/>
          <w:szCs w:val="24"/>
          <w:lang w:eastAsia="es-MX"/>
        </w:rPr>
        <w:t xml:space="preserve"> muy cierto es que</w:t>
      </w:r>
      <w:r w:rsidR="00C737BD" w:rsidRPr="007E0766">
        <w:rPr>
          <w:sz w:val="24"/>
          <w:szCs w:val="24"/>
          <w:lang w:eastAsia="es-MX"/>
        </w:rPr>
        <w:t xml:space="preserve"> l</w:t>
      </w:r>
      <w:r w:rsidR="00055C61" w:rsidRPr="007E0766">
        <w:rPr>
          <w:sz w:val="24"/>
          <w:szCs w:val="24"/>
          <w:lang w:eastAsia="es-MX"/>
        </w:rPr>
        <w:t>a institución de los alimentos surge para proteger a las personas que nec</w:t>
      </w:r>
      <w:r w:rsidR="00CA7438" w:rsidRPr="007E0766">
        <w:rPr>
          <w:sz w:val="24"/>
          <w:szCs w:val="24"/>
          <w:lang w:eastAsia="es-MX"/>
        </w:rPr>
        <w:t>esitan de estos para subsistir (</w:t>
      </w:r>
      <w:r w:rsidR="00055C61" w:rsidRPr="007E0766">
        <w:rPr>
          <w:sz w:val="24"/>
          <w:szCs w:val="24"/>
          <w:lang w:eastAsia="es-MX"/>
        </w:rPr>
        <w:t xml:space="preserve">inclusive algunos acreedores alimentarios </w:t>
      </w:r>
      <w:r w:rsidR="00500B6E" w:rsidRPr="007E0766">
        <w:rPr>
          <w:sz w:val="24"/>
          <w:szCs w:val="24"/>
          <w:lang w:eastAsia="es-MX"/>
        </w:rPr>
        <w:t xml:space="preserve">igualmente los </w:t>
      </w:r>
      <w:proofErr w:type="gramStart"/>
      <w:r w:rsidR="00500B6E" w:rsidRPr="007E0766">
        <w:rPr>
          <w:sz w:val="24"/>
          <w:szCs w:val="24"/>
          <w:lang w:eastAsia="es-MX"/>
        </w:rPr>
        <w:t>necesitan</w:t>
      </w:r>
      <w:proofErr w:type="gramEnd"/>
      <w:r w:rsidR="00500B6E" w:rsidRPr="007E0766">
        <w:rPr>
          <w:sz w:val="24"/>
          <w:szCs w:val="24"/>
          <w:lang w:eastAsia="es-MX"/>
        </w:rPr>
        <w:t xml:space="preserve"> aunque tengan que primero pensar en cumplir la</w:t>
      </w:r>
      <w:r w:rsidR="00055C61" w:rsidRPr="007E0766">
        <w:rPr>
          <w:sz w:val="24"/>
          <w:szCs w:val="24"/>
          <w:lang w:eastAsia="es-MX"/>
        </w:rPr>
        <w:t xml:space="preserve"> necesidad</w:t>
      </w:r>
      <w:r w:rsidR="00CA7438" w:rsidRPr="007E0766">
        <w:rPr>
          <w:sz w:val="24"/>
          <w:szCs w:val="24"/>
          <w:lang w:eastAsia="es-MX"/>
        </w:rPr>
        <w:t xml:space="preserve"> de sus acreedores)</w:t>
      </w:r>
      <w:r w:rsidR="00055C61" w:rsidRPr="007E0766">
        <w:rPr>
          <w:sz w:val="24"/>
          <w:szCs w:val="24"/>
          <w:lang w:eastAsia="es-MX"/>
        </w:rPr>
        <w:t xml:space="preserve">, </w:t>
      </w:r>
      <w:r w:rsidRPr="007E0766">
        <w:rPr>
          <w:sz w:val="24"/>
          <w:szCs w:val="24"/>
          <w:lang w:eastAsia="es-MX"/>
        </w:rPr>
        <w:t xml:space="preserve">pero </w:t>
      </w:r>
      <w:r w:rsidR="00CA7438" w:rsidRPr="007E0766">
        <w:rPr>
          <w:sz w:val="24"/>
          <w:szCs w:val="24"/>
          <w:lang w:eastAsia="es-MX"/>
        </w:rPr>
        <w:t xml:space="preserve">también lo es que </w:t>
      </w:r>
      <w:r w:rsidRPr="007E0766">
        <w:rPr>
          <w:sz w:val="24"/>
          <w:szCs w:val="24"/>
          <w:lang w:eastAsia="es-MX"/>
        </w:rPr>
        <w:t>para que nazca dicha</w:t>
      </w:r>
      <w:r w:rsidR="00055C61" w:rsidRPr="007E0766">
        <w:rPr>
          <w:sz w:val="24"/>
          <w:szCs w:val="24"/>
          <w:lang w:eastAsia="es-MX"/>
        </w:rPr>
        <w:t xml:space="preserve"> obligación </w:t>
      </w:r>
      <w:r w:rsidRPr="007E0766">
        <w:rPr>
          <w:sz w:val="24"/>
          <w:szCs w:val="24"/>
          <w:lang w:eastAsia="es-MX"/>
        </w:rPr>
        <w:t>alimentaria se deben cumplir con</w:t>
      </w:r>
      <w:r w:rsidR="00055C61" w:rsidRPr="007E0766">
        <w:rPr>
          <w:sz w:val="24"/>
          <w:szCs w:val="24"/>
          <w:lang w:eastAsia="es-MX"/>
        </w:rPr>
        <w:t xml:space="preserve"> ciertos </w:t>
      </w:r>
      <w:r w:rsidR="00CA7438" w:rsidRPr="007E0766">
        <w:rPr>
          <w:sz w:val="24"/>
          <w:szCs w:val="24"/>
          <w:lang w:eastAsia="es-MX"/>
        </w:rPr>
        <w:t>requisitos</w:t>
      </w:r>
      <w:r w:rsidR="00055C61" w:rsidRPr="007E0766">
        <w:rPr>
          <w:sz w:val="24"/>
          <w:szCs w:val="24"/>
          <w:lang w:eastAsia="es-MX"/>
        </w:rPr>
        <w:t xml:space="preserve">, siendo estos: </w:t>
      </w:r>
    </w:p>
    <w:p w14:paraId="5EFC5443" w14:textId="77777777" w:rsidR="00CA7438" w:rsidRPr="007E0766" w:rsidRDefault="00CA7438" w:rsidP="00CA7438">
      <w:pPr>
        <w:spacing w:line="276" w:lineRule="auto"/>
        <w:rPr>
          <w:bCs/>
          <w:sz w:val="24"/>
          <w:szCs w:val="24"/>
          <w:lang w:eastAsia="es-MX"/>
        </w:rPr>
      </w:pPr>
    </w:p>
    <w:p w14:paraId="113973CC" w14:textId="77777777" w:rsidR="00CA7438" w:rsidRPr="007E0766" w:rsidRDefault="00055C61" w:rsidP="00CA7438">
      <w:pPr>
        <w:spacing w:line="276" w:lineRule="auto"/>
        <w:rPr>
          <w:sz w:val="24"/>
          <w:szCs w:val="24"/>
          <w:lang w:eastAsia="es-MX"/>
        </w:rPr>
      </w:pPr>
      <w:r w:rsidRPr="007E0766">
        <w:rPr>
          <w:bCs/>
          <w:sz w:val="24"/>
          <w:szCs w:val="24"/>
          <w:lang w:eastAsia="es-MX"/>
        </w:rPr>
        <w:t>1.-</w:t>
      </w:r>
      <w:r w:rsidRPr="007E0766">
        <w:rPr>
          <w:b/>
          <w:bCs/>
          <w:sz w:val="24"/>
          <w:szCs w:val="24"/>
          <w:lang w:eastAsia="es-MX"/>
        </w:rPr>
        <w:t xml:space="preserve"> </w:t>
      </w:r>
      <w:r w:rsidRPr="007E0766">
        <w:rPr>
          <w:sz w:val="24"/>
          <w:szCs w:val="24"/>
          <w:lang w:eastAsia="es-MX"/>
        </w:rPr>
        <w:t xml:space="preserve">Un vínculo familiar entre el deudor y el acreedor; </w:t>
      </w:r>
    </w:p>
    <w:p w14:paraId="641C0A56" w14:textId="77777777" w:rsidR="000A3E3E" w:rsidRPr="007E0766" w:rsidRDefault="00055C61" w:rsidP="00CA7438">
      <w:pPr>
        <w:spacing w:line="276" w:lineRule="auto"/>
        <w:rPr>
          <w:sz w:val="24"/>
          <w:szCs w:val="24"/>
          <w:lang w:eastAsia="es-MX"/>
        </w:rPr>
      </w:pPr>
      <w:r w:rsidRPr="007E0766">
        <w:rPr>
          <w:bCs/>
          <w:sz w:val="24"/>
          <w:szCs w:val="24"/>
          <w:lang w:eastAsia="es-MX"/>
        </w:rPr>
        <w:t>2.-</w:t>
      </w:r>
      <w:r w:rsidRPr="007E0766">
        <w:rPr>
          <w:b/>
          <w:bCs/>
          <w:sz w:val="24"/>
          <w:szCs w:val="24"/>
          <w:lang w:eastAsia="es-MX"/>
        </w:rPr>
        <w:t xml:space="preserve"> </w:t>
      </w:r>
      <w:r w:rsidRPr="007E0766">
        <w:rPr>
          <w:sz w:val="24"/>
          <w:szCs w:val="24"/>
          <w:lang w:eastAsia="es-MX"/>
        </w:rPr>
        <w:t>El estado de necesidad del acreedor alimentario;</w:t>
      </w:r>
    </w:p>
    <w:p w14:paraId="22C56C0C" w14:textId="77777777" w:rsidR="000A3E3E" w:rsidRPr="007E0766" w:rsidRDefault="00055C61" w:rsidP="00CA7438">
      <w:pPr>
        <w:spacing w:line="276" w:lineRule="auto"/>
        <w:rPr>
          <w:sz w:val="24"/>
          <w:szCs w:val="24"/>
          <w:lang w:eastAsia="es-MX"/>
        </w:rPr>
      </w:pPr>
      <w:r w:rsidRPr="007E0766">
        <w:rPr>
          <w:bCs/>
          <w:sz w:val="24"/>
          <w:szCs w:val="24"/>
          <w:lang w:eastAsia="es-MX"/>
        </w:rPr>
        <w:t>3.-</w:t>
      </w:r>
      <w:r w:rsidRPr="007E0766">
        <w:rPr>
          <w:b/>
          <w:bCs/>
          <w:sz w:val="24"/>
          <w:szCs w:val="24"/>
          <w:lang w:eastAsia="es-MX"/>
        </w:rPr>
        <w:t xml:space="preserve"> </w:t>
      </w:r>
      <w:r w:rsidRPr="007E0766">
        <w:rPr>
          <w:sz w:val="24"/>
          <w:szCs w:val="24"/>
          <w:lang w:eastAsia="es-MX"/>
        </w:rPr>
        <w:t xml:space="preserve">La capacidad económica del deudor alimentario para otorgarlos. </w:t>
      </w:r>
    </w:p>
    <w:p w14:paraId="0ACEC3EE" w14:textId="77777777" w:rsidR="000A3E3E" w:rsidRPr="007E0766" w:rsidRDefault="000A3E3E" w:rsidP="00CA7438">
      <w:pPr>
        <w:spacing w:line="276" w:lineRule="auto"/>
        <w:rPr>
          <w:sz w:val="24"/>
          <w:szCs w:val="24"/>
          <w:lang w:eastAsia="es-MX"/>
        </w:rPr>
      </w:pPr>
    </w:p>
    <w:p w14:paraId="393F4473" w14:textId="4BEE0233" w:rsidR="00CF4076" w:rsidRPr="007E0766" w:rsidRDefault="000A3E3E" w:rsidP="00055C61">
      <w:pPr>
        <w:spacing w:line="276" w:lineRule="auto"/>
        <w:rPr>
          <w:sz w:val="24"/>
          <w:szCs w:val="24"/>
          <w:lang w:eastAsia="es-MX"/>
        </w:rPr>
      </w:pPr>
      <w:r w:rsidRPr="007E0766">
        <w:rPr>
          <w:sz w:val="24"/>
          <w:szCs w:val="24"/>
          <w:lang w:eastAsia="es-MX"/>
        </w:rPr>
        <w:t xml:space="preserve">Tomando esto en cuenta, es que debemos de considerar si el deudor alimentario se encuentra legal, física y mentalmente </w:t>
      </w:r>
      <w:r w:rsidR="00696CF6" w:rsidRPr="007E0766">
        <w:rPr>
          <w:sz w:val="24"/>
          <w:szCs w:val="24"/>
          <w:lang w:eastAsia="es-MX"/>
        </w:rPr>
        <w:t>apto para realizar las</w:t>
      </w:r>
      <w:r w:rsidRPr="007E0766">
        <w:rPr>
          <w:sz w:val="24"/>
          <w:szCs w:val="24"/>
          <w:lang w:eastAsia="es-MX"/>
        </w:rPr>
        <w:t xml:space="preserve"> actividades diarias que produzcan un beneficio económico, </w:t>
      </w:r>
      <w:r w:rsidR="00AC5ED9" w:rsidRPr="007E0766">
        <w:rPr>
          <w:sz w:val="24"/>
          <w:szCs w:val="24"/>
          <w:lang w:eastAsia="es-MX"/>
        </w:rPr>
        <w:t>y,</w:t>
      </w:r>
      <w:r w:rsidRPr="007E0766">
        <w:rPr>
          <w:sz w:val="24"/>
          <w:szCs w:val="24"/>
          <w:lang w:eastAsia="es-MX"/>
        </w:rPr>
        <w:t xml:space="preserve"> por ende, cumplir con sus obligaciones familiares.</w:t>
      </w:r>
      <w:r w:rsidR="00696CF6" w:rsidRPr="007E0766">
        <w:rPr>
          <w:sz w:val="24"/>
          <w:szCs w:val="24"/>
          <w:lang w:eastAsia="es-MX"/>
        </w:rPr>
        <w:t xml:space="preserve"> Aclaramos que no eximimos de sus obligaciones a quienes tienen que cumplirlas, para nada buscaríamos que le saquen la vuelta al cumplimiento de la ley, </w:t>
      </w:r>
      <w:r w:rsidR="00AC5ED9" w:rsidRPr="007E0766">
        <w:rPr>
          <w:sz w:val="24"/>
          <w:szCs w:val="24"/>
          <w:lang w:eastAsia="es-MX"/>
        </w:rPr>
        <w:t>más</w:t>
      </w:r>
      <w:r w:rsidR="00696CF6" w:rsidRPr="007E0766">
        <w:rPr>
          <w:sz w:val="24"/>
          <w:szCs w:val="24"/>
          <w:lang w:eastAsia="es-MX"/>
        </w:rPr>
        <w:t xml:space="preserve"> bien, solo queremos garantizar el derecho a obtener dicho beneficio, y que no se haga una simple “simulación” que no se cumplirá</w:t>
      </w:r>
      <w:r w:rsidR="008E4C27" w:rsidRPr="007E0766">
        <w:rPr>
          <w:sz w:val="24"/>
          <w:szCs w:val="24"/>
          <w:lang w:eastAsia="es-MX"/>
        </w:rPr>
        <w:t xml:space="preserve"> al</w:t>
      </w:r>
      <w:r w:rsidR="00696CF6" w:rsidRPr="007E0766">
        <w:rPr>
          <w:sz w:val="24"/>
          <w:szCs w:val="24"/>
          <w:lang w:eastAsia="es-MX"/>
        </w:rPr>
        <w:t xml:space="preserve"> paso del tiempo</w:t>
      </w:r>
      <w:r w:rsidR="00CF4076" w:rsidRPr="007E0766">
        <w:rPr>
          <w:sz w:val="24"/>
          <w:szCs w:val="24"/>
          <w:lang w:eastAsia="es-MX"/>
        </w:rPr>
        <w:t>.</w:t>
      </w:r>
      <w:r w:rsidR="00696CF6" w:rsidRPr="007E0766">
        <w:rPr>
          <w:sz w:val="24"/>
          <w:szCs w:val="24"/>
          <w:lang w:eastAsia="es-MX"/>
        </w:rPr>
        <w:t xml:space="preserve"> </w:t>
      </w:r>
    </w:p>
    <w:p w14:paraId="4B31B217" w14:textId="77777777" w:rsidR="00CF4076" w:rsidRPr="007E0766" w:rsidRDefault="00CF4076" w:rsidP="00055C61">
      <w:pPr>
        <w:spacing w:line="276" w:lineRule="auto"/>
        <w:rPr>
          <w:sz w:val="24"/>
          <w:szCs w:val="24"/>
          <w:lang w:eastAsia="es-MX"/>
        </w:rPr>
      </w:pPr>
    </w:p>
    <w:p w14:paraId="4C89ECAE" w14:textId="5293FD8C" w:rsidR="00055C61" w:rsidRPr="007E0766" w:rsidRDefault="00CF4076" w:rsidP="00055C61">
      <w:pPr>
        <w:spacing w:line="276" w:lineRule="auto"/>
        <w:rPr>
          <w:sz w:val="24"/>
          <w:szCs w:val="24"/>
          <w:lang w:eastAsia="es-MX"/>
        </w:rPr>
      </w:pPr>
      <w:r w:rsidRPr="007E0766">
        <w:rPr>
          <w:sz w:val="24"/>
          <w:szCs w:val="24"/>
          <w:lang w:eastAsia="es-MX"/>
        </w:rPr>
        <w:t>I</w:t>
      </w:r>
      <w:r w:rsidR="00696CF6" w:rsidRPr="007E0766">
        <w:rPr>
          <w:sz w:val="24"/>
          <w:szCs w:val="24"/>
          <w:lang w:eastAsia="es-MX"/>
        </w:rPr>
        <w:t xml:space="preserve">gual aprovechamos y establecemos de manera textual “cuando y como” se pudiera priorizar antes que </w:t>
      </w:r>
      <w:r w:rsidR="00AC5ED9" w:rsidRPr="007E0766">
        <w:rPr>
          <w:sz w:val="24"/>
          <w:szCs w:val="24"/>
          <w:lang w:eastAsia="es-MX"/>
        </w:rPr>
        <w:t>toda la estabilidad</w:t>
      </w:r>
      <w:r w:rsidR="00696CF6" w:rsidRPr="007E0766">
        <w:rPr>
          <w:sz w:val="24"/>
          <w:szCs w:val="24"/>
          <w:lang w:eastAsia="es-MX"/>
        </w:rPr>
        <w:t xml:space="preserve"> del deudor alimentario</w:t>
      </w:r>
      <w:r w:rsidRPr="007E0766">
        <w:rPr>
          <w:sz w:val="24"/>
          <w:szCs w:val="24"/>
          <w:lang w:eastAsia="es-MX"/>
        </w:rPr>
        <w:t>, ya que no toda imposibilidad debe ser suficiente para dejar de cumplir con las obligaciones de dar alimentos a quien lo necesite.</w:t>
      </w:r>
    </w:p>
    <w:p w14:paraId="62499E42" w14:textId="77777777" w:rsidR="00CF4076" w:rsidRPr="007E0766" w:rsidRDefault="00CF4076" w:rsidP="00055C61">
      <w:pPr>
        <w:spacing w:line="276" w:lineRule="auto"/>
        <w:rPr>
          <w:sz w:val="24"/>
          <w:szCs w:val="24"/>
          <w:lang w:eastAsia="es-MX"/>
        </w:rPr>
      </w:pPr>
    </w:p>
    <w:p w14:paraId="3D493C05" w14:textId="77777777" w:rsidR="00032EDE" w:rsidRPr="007E0766" w:rsidRDefault="00055C61" w:rsidP="00055C61">
      <w:pPr>
        <w:spacing w:line="276" w:lineRule="auto"/>
        <w:rPr>
          <w:sz w:val="24"/>
          <w:szCs w:val="24"/>
          <w:lang w:eastAsia="es-MX"/>
        </w:rPr>
      </w:pPr>
      <w:r w:rsidRPr="007E0766">
        <w:rPr>
          <w:sz w:val="24"/>
          <w:szCs w:val="24"/>
          <w:lang w:eastAsia="es-MX"/>
        </w:rPr>
        <w:t xml:space="preserve">En ocasiones el deudor alimentista justificadamente se encuentra imposibilitado de cumplir con su obligación, por ejemplo, </w:t>
      </w:r>
      <w:r w:rsidR="00CF4076" w:rsidRPr="007E0766">
        <w:rPr>
          <w:sz w:val="24"/>
          <w:szCs w:val="24"/>
          <w:lang w:eastAsia="es-MX"/>
        </w:rPr>
        <w:t>al enfrentar una contingencia de salud, alguna</w:t>
      </w:r>
      <w:r w:rsidRPr="007E0766">
        <w:rPr>
          <w:sz w:val="24"/>
          <w:szCs w:val="24"/>
          <w:lang w:eastAsia="es-MX"/>
        </w:rPr>
        <w:t xml:space="preserve"> enfermedad que nos impida trabajar para solventar la obligación</w:t>
      </w:r>
      <w:r w:rsidR="00CF4076" w:rsidRPr="007E0766">
        <w:rPr>
          <w:sz w:val="24"/>
          <w:szCs w:val="24"/>
          <w:lang w:eastAsia="es-MX"/>
        </w:rPr>
        <w:t>, ser declarado en interdicción mental, la fuerte adicción a enervantes, droga o alcohol, pero también</w:t>
      </w:r>
      <w:r w:rsidRPr="007E0766">
        <w:rPr>
          <w:sz w:val="24"/>
          <w:szCs w:val="24"/>
          <w:lang w:eastAsia="es-MX"/>
        </w:rPr>
        <w:t xml:space="preserve"> existen deudores alimentistas que de forma deliberada y con el solo</w:t>
      </w:r>
      <w:r w:rsidR="00CF4076" w:rsidRPr="007E0766">
        <w:rPr>
          <w:sz w:val="24"/>
          <w:szCs w:val="24"/>
          <w:lang w:eastAsia="es-MX"/>
        </w:rPr>
        <w:t xml:space="preserve"> fin de no cumplir con su deber, realizan cualquier clase de artimaña y a</w:t>
      </w:r>
      <w:r w:rsidRPr="007E0766">
        <w:rPr>
          <w:sz w:val="24"/>
          <w:szCs w:val="24"/>
          <w:lang w:eastAsia="es-MX"/>
        </w:rPr>
        <w:t xml:space="preserve">ctos para </w:t>
      </w:r>
      <w:r w:rsidR="00CF4076" w:rsidRPr="007E0766">
        <w:rPr>
          <w:sz w:val="24"/>
          <w:szCs w:val="24"/>
          <w:lang w:eastAsia="es-MX"/>
        </w:rPr>
        <w:t>desobligarse.</w:t>
      </w:r>
    </w:p>
    <w:p w14:paraId="3D9050D3" w14:textId="77777777" w:rsidR="00032EDE" w:rsidRPr="007E0766" w:rsidRDefault="00032EDE" w:rsidP="00055C61">
      <w:pPr>
        <w:spacing w:line="276" w:lineRule="auto"/>
        <w:rPr>
          <w:sz w:val="24"/>
          <w:szCs w:val="24"/>
          <w:lang w:eastAsia="es-MX"/>
        </w:rPr>
      </w:pPr>
    </w:p>
    <w:p w14:paraId="647993A7" w14:textId="12F6163A" w:rsidR="00055C61" w:rsidRPr="007E0766" w:rsidRDefault="00055C61" w:rsidP="00055C61">
      <w:pPr>
        <w:spacing w:line="276" w:lineRule="auto"/>
        <w:rPr>
          <w:sz w:val="24"/>
          <w:szCs w:val="24"/>
          <w:lang w:eastAsia="es-MX"/>
        </w:rPr>
      </w:pPr>
      <w:r w:rsidRPr="007E0766">
        <w:rPr>
          <w:sz w:val="24"/>
          <w:szCs w:val="24"/>
          <w:lang w:eastAsia="es-MX"/>
        </w:rPr>
        <w:lastRenderedPageBreak/>
        <w:t>Debido</w:t>
      </w:r>
      <w:r w:rsidR="00032EDE" w:rsidRPr="007E0766">
        <w:rPr>
          <w:sz w:val="24"/>
          <w:szCs w:val="24"/>
          <w:lang w:eastAsia="es-MX"/>
        </w:rPr>
        <w:t xml:space="preserve"> a que este tipo de conductas</w:t>
      </w:r>
      <w:r w:rsidRPr="007E0766">
        <w:rPr>
          <w:sz w:val="24"/>
          <w:szCs w:val="24"/>
          <w:lang w:eastAsia="es-MX"/>
        </w:rPr>
        <w:t xml:space="preserve"> se encuentran establecidas como delito es necesario que en atención al interés superior del menor el Juez Familiar que se percate, incluso de manera presuntiva, de la posible comisión de este tipo de delito </w:t>
      </w:r>
      <w:r w:rsidR="00032EDE" w:rsidRPr="007E0766">
        <w:rPr>
          <w:sz w:val="24"/>
          <w:szCs w:val="24"/>
          <w:lang w:eastAsia="es-MX"/>
        </w:rPr>
        <w:t xml:space="preserve">y asegure </w:t>
      </w:r>
      <w:r w:rsidR="00AC5ED9" w:rsidRPr="007E0766">
        <w:rPr>
          <w:sz w:val="24"/>
          <w:szCs w:val="24"/>
          <w:lang w:eastAsia="es-MX"/>
        </w:rPr>
        <w:t>que,</w:t>
      </w:r>
      <w:r w:rsidR="00032EDE" w:rsidRPr="007E0766">
        <w:rPr>
          <w:sz w:val="24"/>
          <w:szCs w:val="24"/>
          <w:lang w:eastAsia="es-MX"/>
        </w:rPr>
        <w:t xml:space="preserve"> tanto para el menor, como para el padre, será un simple cumplimiento de deberes y no un constante dolor de cabeza.</w:t>
      </w:r>
    </w:p>
    <w:p w14:paraId="2722682D" w14:textId="77777777" w:rsidR="00055C61" w:rsidRPr="007E0766" w:rsidRDefault="00055C61" w:rsidP="00055C61">
      <w:pPr>
        <w:spacing w:line="276" w:lineRule="auto"/>
        <w:rPr>
          <w:sz w:val="24"/>
          <w:szCs w:val="24"/>
          <w:lang w:eastAsia="es-MX"/>
        </w:rPr>
      </w:pPr>
    </w:p>
    <w:p w14:paraId="6E035F83" w14:textId="77777777" w:rsidR="008E714F" w:rsidRPr="007E0766" w:rsidRDefault="00032EDE" w:rsidP="00055C61">
      <w:pPr>
        <w:spacing w:line="276" w:lineRule="auto"/>
        <w:rPr>
          <w:sz w:val="24"/>
          <w:szCs w:val="24"/>
          <w:lang w:eastAsia="es-MX"/>
        </w:rPr>
      </w:pPr>
      <w:r w:rsidRPr="007E0766">
        <w:rPr>
          <w:sz w:val="24"/>
          <w:szCs w:val="24"/>
          <w:lang w:eastAsia="es-MX"/>
        </w:rPr>
        <w:t xml:space="preserve">En otras entidades, como la Ciudad de México, Puebla o Chiapas, por mencionar solo algunos, muestran dentro de sus leyes en esta materia un avance muy grande, al contemplar las bases como por ejemplo para fijar un monto de pensión acorde a la necesidad real del acreedor y las posibilidades generales (no solo la laboral) con la que cuenta el deudor (Tesis Jurisprudencial </w:t>
      </w:r>
      <w:r w:rsidRPr="007E0766">
        <w:rPr>
          <w:rFonts w:cs="Arial"/>
          <w:i/>
          <w:sz w:val="24"/>
          <w:szCs w:val="24"/>
          <w:lang w:eastAsia="es-MX"/>
        </w:rPr>
        <w:t>Tesis: 1a./J. 44/2001)</w:t>
      </w:r>
      <w:r w:rsidRPr="007E0766">
        <w:rPr>
          <w:sz w:val="24"/>
          <w:szCs w:val="24"/>
          <w:lang w:eastAsia="es-MX"/>
        </w:rPr>
        <w:t>, o al establecer criterios que amparen la imposibilidad de proveerlos.</w:t>
      </w:r>
    </w:p>
    <w:p w14:paraId="12740447" w14:textId="77777777" w:rsidR="00032EDE" w:rsidRPr="007E0766" w:rsidRDefault="00032EDE" w:rsidP="00055C61">
      <w:pPr>
        <w:spacing w:line="276" w:lineRule="auto"/>
        <w:rPr>
          <w:sz w:val="24"/>
          <w:szCs w:val="24"/>
          <w:lang w:eastAsia="es-MX"/>
        </w:rPr>
      </w:pPr>
    </w:p>
    <w:p w14:paraId="07D4C9A0" w14:textId="77777777" w:rsidR="00032EDE" w:rsidRPr="007E0766" w:rsidRDefault="00032EDE" w:rsidP="00055C61">
      <w:pPr>
        <w:spacing w:line="276" w:lineRule="auto"/>
        <w:rPr>
          <w:sz w:val="24"/>
          <w:szCs w:val="24"/>
          <w:lang w:eastAsia="es-MX"/>
        </w:rPr>
      </w:pPr>
      <w:r w:rsidRPr="007E0766">
        <w:rPr>
          <w:sz w:val="24"/>
          <w:szCs w:val="24"/>
          <w:lang w:eastAsia="es-MX"/>
        </w:rPr>
        <w:t>Por ello creemos necesario adicionar algunas porciones normativas en materia de alimentos dentro del cuerpo de la Ley para la Familia para definir con claridad, qué se entiende por imposibilidad. Además, aprovechamos de la misma manera la presente iniciativa, para ampliar las condiciones bajo las cuales un deudor alimentario seguirá otorgando la pensión a sus hijos, aun cuando fueren mayores de edad.</w:t>
      </w:r>
    </w:p>
    <w:p w14:paraId="0947AA96" w14:textId="77777777" w:rsidR="00032EDE" w:rsidRPr="007E0766" w:rsidRDefault="00032EDE" w:rsidP="00055C61">
      <w:pPr>
        <w:spacing w:line="276" w:lineRule="auto"/>
        <w:rPr>
          <w:rFonts w:cs="Arial"/>
          <w:sz w:val="24"/>
          <w:szCs w:val="24"/>
          <w:shd w:val="clear" w:color="auto" w:fill="FFFFFF"/>
        </w:rPr>
      </w:pPr>
    </w:p>
    <w:p w14:paraId="1D67FD75" w14:textId="77777777" w:rsidR="00C80768" w:rsidRPr="007E0766" w:rsidRDefault="00C80768" w:rsidP="008E714F">
      <w:pPr>
        <w:spacing w:line="276" w:lineRule="auto"/>
        <w:rPr>
          <w:rFonts w:eastAsia="Arial" w:cs="Arial"/>
          <w:sz w:val="24"/>
          <w:szCs w:val="24"/>
        </w:rPr>
      </w:pPr>
      <w:r w:rsidRPr="007E0766">
        <w:rPr>
          <w:rFonts w:eastAsia="Arial" w:cs="Arial"/>
          <w:sz w:val="24"/>
          <w:szCs w:val="24"/>
        </w:rPr>
        <w:t>Es por eso, Diputadas y Diputados que</w:t>
      </w:r>
      <w:r w:rsidR="00683156" w:rsidRPr="007E0766">
        <w:rPr>
          <w:rFonts w:eastAsia="Arial" w:cs="Arial"/>
          <w:sz w:val="24"/>
          <w:szCs w:val="24"/>
        </w:rPr>
        <w:t xml:space="preserve"> se presenta ante este H.</w:t>
      </w:r>
      <w:r w:rsidR="00EC62F4" w:rsidRPr="007E0766">
        <w:rPr>
          <w:rFonts w:eastAsia="Arial" w:cs="Arial"/>
          <w:sz w:val="24"/>
          <w:szCs w:val="24"/>
        </w:rPr>
        <w:t xml:space="preserve"> </w:t>
      </w:r>
      <w:r w:rsidR="00B204FE" w:rsidRPr="007E0766">
        <w:rPr>
          <w:rFonts w:eastAsia="Arial" w:cs="Arial"/>
          <w:sz w:val="24"/>
          <w:szCs w:val="24"/>
        </w:rPr>
        <w:t xml:space="preserve">Pleno del Congreso </w:t>
      </w:r>
      <w:r w:rsidRPr="007E0766">
        <w:rPr>
          <w:rFonts w:eastAsia="Arial" w:cs="Arial"/>
          <w:sz w:val="24"/>
          <w:szCs w:val="24"/>
        </w:rPr>
        <w:t>el siguiente:</w:t>
      </w:r>
    </w:p>
    <w:p w14:paraId="3973377D" w14:textId="77777777" w:rsidR="00C80768" w:rsidRPr="007E0766" w:rsidRDefault="00C80768" w:rsidP="008E714F">
      <w:pPr>
        <w:spacing w:line="276" w:lineRule="auto"/>
        <w:rPr>
          <w:rFonts w:eastAsia="Arial" w:cs="Arial"/>
          <w:sz w:val="24"/>
          <w:szCs w:val="24"/>
        </w:rPr>
      </w:pPr>
    </w:p>
    <w:p w14:paraId="142482EA" w14:textId="77777777" w:rsidR="00C80768" w:rsidRPr="007E0766" w:rsidRDefault="00C80768" w:rsidP="008E714F">
      <w:pPr>
        <w:spacing w:line="276" w:lineRule="auto"/>
        <w:jc w:val="center"/>
        <w:rPr>
          <w:rFonts w:cs="Arial"/>
          <w:b/>
          <w:bCs/>
          <w:sz w:val="24"/>
          <w:szCs w:val="24"/>
        </w:rPr>
      </w:pPr>
      <w:r w:rsidRPr="007E0766">
        <w:rPr>
          <w:rFonts w:cs="Arial"/>
          <w:b/>
          <w:sz w:val="24"/>
          <w:szCs w:val="24"/>
        </w:rPr>
        <w:t xml:space="preserve">P R O Y E C T </w:t>
      </w:r>
      <w:proofErr w:type="gramStart"/>
      <w:r w:rsidRPr="007E0766">
        <w:rPr>
          <w:rFonts w:cs="Arial"/>
          <w:b/>
          <w:sz w:val="24"/>
          <w:szCs w:val="24"/>
        </w:rPr>
        <w:t xml:space="preserve">O </w:t>
      </w:r>
      <w:r w:rsidR="00330D26" w:rsidRPr="007E0766">
        <w:rPr>
          <w:rFonts w:cs="Arial"/>
          <w:b/>
          <w:sz w:val="24"/>
          <w:szCs w:val="24"/>
        </w:rPr>
        <w:t xml:space="preserve"> </w:t>
      </w:r>
      <w:r w:rsidRPr="007E0766">
        <w:rPr>
          <w:rFonts w:cs="Arial"/>
          <w:b/>
          <w:sz w:val="24"/>
          <w:szCs w:val="24"/>
        </w:rPr>
        <w:t>D</w:t>
      </w:r>
      <w:proofErr w:type="gramEnd"/>
      <w:r w:rsidRPr="007E0766">
        <w:rPr>
          <w:rFonts w:cs="Arial"/>
          <w:b/>
          <w:sz w:val="24"/>
          <w:szCs w:val="24"/>
        </w:rPr>
        <w:t xml:space="preserve"> E  D E C R E T O</w:t>
      </w:r>
    </w:p>
    <w:p w14:paraId="57BF0FF1" w14:textId="77777777" w:rsidR="00C80768" w:rsidRPr="007E0766" w:rsidRDefault="00C80768" w:rsidP="008E714F">
      <w:pPr>
        <w:spacing w:line="276" w:lineRule="auto"/>
        <w:rPr>
          <w:rFonts w:cs="Arial"/>
          <w:b/>
          <w:sz w:val="24"/>
          <w:szCs w:val="24"/>
        </w:rPr>
      </w:pPr>
    </w:p>
    <w:p w14:paraId="57D36E96" w14:textId="2CEE1887" w:rsidR="00330D26" w:rsidRPr="007E0766" w:rsidRDefault="00C80768" w:rsidP="00330D26">
      <w:pPr>
        <w:spacing w:line="276" w:lineRule="auto"/>
        <w:rPr>
          <w:rFonts w:cs="Arial"/>
          <w:sz w:val="24"/>
          <w:szCs w:val="24"/>
        </w:rPr>
      </w:pPr>
      <w:r w:rsidRPr="007E0766">
        <w:rPr>
          <w:rFonts w:cs="Arial"/>
          <w:b/>
          <w:sz w:val="24"/>
          <w:szCs w:val="24"/>
        </w:rPr>
        <w:t xml:space="preserve">ÚNICO. </w:t>
      </w:r>
      <w:r w:rsidR="0094191D" w:rsidRPr="007E0766">
        <w:rPr>
          <w:rFonts w:cs="Arial"/>
          <w:b/>
          <w:sz w:val="24"/>
          <w:szCs w:val="24"/>
        </w:rPr>
        <w:t>–</w:t>
      </w:r>
      <w:r w:rsidR="00EC62F4" w:rsidRPr="007E0766">
        <w:rPr>
          <w:rFonts w:cs="Arial"/>
          <w:b/>
          <w:sz w:val="24"/>
          <w:szCs w:val="24"/>
        </w:rPr>
        <w:t xml:space="preserve"> </w:t>
      </w:r>
      <w:r w:rsidR="00DE4932" w:rsidRPr="007E0766">
        <w:rPr>
          <w:rFonts w:cs="Arial"/>
          <w:b/>
          <w:sz w:val="24"/>
          <w:szCs w:val="24"/>
        </w:rPr>
        <w:t xml:space="preserve">Se reforma: </w:t>
      </w:r>
      <w:r w:rsidR="00DE4932" w:rsidRPr="007E0766">
        <w:rPr>
          <w:rFonts w:cs="Arial"/>
          <w:sz w:val="24"/>
          <w:szCs w:val="24"/>
        </w:rPr>
        <w:t xml:space="preserve">el artículo </w:t>
      </w:r>
      <w:r w:rsidR="00255E2B" w:rsidRPr="007E0766">
        <w:rPr>
          <w:rFonts w:cs="Arial"/>
          <w:sz w:val="24"/>
          <w:szCs w:val="24"/>
        </w:rPr>
        <w:t xml:space="preserve">277 y </w:t>
      </w:r>
      <w:r w:rsidR="00C3573F" w:rsidRPr="007E0766">
        <w:rPr>
          <w:rFonts w:cs="Arial"/>
          <w:sz w:val="24"/>
          <w:szCs w:val="24"/>
        </w:rPr>
        <w:t>el segundo párrafo del artículo</w:t>
      </w:r>
      <w:r w:rsidR="00255E2B" w:rsidRPr="007E0766">
        <w:rPr>
          <w:rFonts w:cs="Arial"/>
          <w:sz w:val="24"/>
          <w:szCs w:val="24"/>
        </w:rPr>
        <w:t xml:space="preserve"> 285; </w:t>
      </w:r>
      <w:r w:rsidR="00255E2B" w:rsidRPr="007E0766">
        <w:rPr>
          <w:rFonts w:cs="Arial"/>
          <w:b/>
          <w:sz w:val="24"/>
          <w:szCs w:val="24"/>
        </w:rPr>
        <w:t xml:space="preserve">se adiciona: </w:t>
      </w:r>
      <w:r w:rsidR="00255E2B" w:rsidRPr="007E0766">
        <w:rPr>
          <w:rFonts w:cs="Arial"/>
          <w:sz w:val="24"/>
          <w:szCs w:val="24"/>
        </w:rPr>
        <w:t>un cuarto párrafo</w:t>
      </w:r>
      <w:r w:rsidR="00055C61" w:rsidRPr="007E0766">
        <w:rPr>
          <w:rFonts w:cs="Arial"/>
          <w:sz w:val="24"/>
          <w:szCs w:val="24"/>
        </w:rPr>
        <w:t xml:space="preserve"> y un párrafo quinto</w:t>
      </w:r>
      <w:r w:rsidR="00255E2B" w:rsidRPr="007E0766">
        <w:rPr>
          <w:rFonts w:cs="Arial"/>
          <w:sz w:val="24"/>
          <w:szCs w:val="24"/>
        </w:rPr>
        <w:t xml:space="preserve"> al artículo 285, </w:t>
      </w:r>
      <w:r w:rsidR="00055C61" w:rsidRPr="007E0766">
        <w:rPr>
          <w:rFonts w:cs="Arial"/>
          <w:sz w:val="24"/>
          <w:szCs w:val="24"/>
        </w:rPr>
        <w:t xml:space="preserve">todos </w:t>
      </w:r>
      <w:r w:rsidR="004B049B" w:rsidRPr="007E0766">
        <w:rPr>
          <w:rFonts w:cs="Arial"/>
          <w:sz w:val="24"/>
          <w:szCs w:val="24"/>
        </w:rPr>
        <w:t>de</w:t>
      </w:r>
      <w:r w:rsidR="00055C61" w:rsidRPr="007E0766">
        <w:rPr>
          <w:rFonts w:cs="Arial"/>
          <w:sz w:val="24"/>
          <w:szCs w:val="24"/>
        </w:rPr>
        <w:t xml:space="preserve"> </w:t>
      </w:r>
      <w:r w:rsidR="00DE4932" w:rsidRPr="007E0766">
        <w:rPr>
          <w:rFonts w:cs="Arial"/>
          <w:sz w:val="24"/>
          <w:szCs w:val="24"/>
        </w:rPr>
        <w:t>la Ley para la Familia del Estado de Coahuila de Zaragoza, para quedar como sigue:</w:t>
      </w:r>
    </w:p>
    <w:p w14:paraId="654648C1" w14:textId="77777777" w:rsidR="00DE4932" w:rsidRPr="007E0766" w:rsidRDefault="00DE4932" w:rsidP="00AC5ED9">
      <w:pPr>
        <w:spacing w:line="276" w:lineRule="auto"/>
        <w:ind w:right="48"/>
        <w:rPr>
          <w:rFonts w:cs="Arial"/>
          <w:sz w:val="24"/>
          <w:szCs w:val="24"/>
        </w:rPr>
      </w:pPr>
    </w:p>
    <w:p w14:paraId="54621344" w14:textId="77777777" w:rsidR="006A554A" w:rsidRPr="007E0766" w:rsidRDefault="00DE4932" w:rsidP="00AC5ED9">
      <w:pPr>
        <w:spacing w:line="276" w:lineRule="auto"/>
        <w:ind w:right="48"/>
        <w:rPr>
          <w:b/>
          <w:sz w:val="24"/>
          <w:szCs w:val="24"/>
        </w:rPr>
      </w:pPr>
      <w:r w:rsidRPr="007E0766">
        <w:rPr>
          <w:b/>
          <w:sz w:val="24"/>
          <w:szCs w:val="24"/>
        </w:rPr>
        <w:t xml:space="preserve">Artículo 277. </w:t>
      </w:r>
      <w:r w:rsidRPr="007E0766">
        <w:rPr>
          <w:sz w:val="24"/>
          <w:szCs w:val="24"/>
        </w:rPr>
        <w:t xml:space="preserve">La obligación de dar alimentos es recíproca. El que los </w:t>
      </w:r>
      <w:r w:rsidRPr="007E0766">
        <w:rPr>
          <w:b/>
          <w:sz w:val="24"/>
          <w:szCs w:val="24"/>
        </w:rPr>
        <w:t>provee</w:t>
      </w:r>
      <w:r w:rsidRPr="007E0766">
        <w:rPr>
          <w:sz w:val="24"/>
          <w:szCs w:val="24"/>
        </w:rPr>
        <w:t xml:space="preserve"> tiene a su vez el derecho de </w:t>
      </w:r>
      <w:r w:rsidRPr="007E0766">
        <w:rPr>
          <w:b/>
          <w:sz w:val="24"/>
          <w:szCs w:val="24"/>
        </w:rPr>
        <w:t>recibirlos</w:t>
      </w:r>
      <w:r w:rsidRPr="007E0766">
        <w:rPr>
          <w:sz w:val="24"/>
          <w:szCs w:val="24"/>
        </w:rPr>
        <w:t xml:space="preserve">. El derecho a recibir alimentos es personalísimo, intransmisible e inembargable. La obligación alimentaria es igualmente personalísima </w:t>
      </w:r>
      <w:r w:rsidR="00467D2C" w:rsidRPr="007E0766">
        <w:rPr>
          <w:b/>
          <w:sz w:val="24"/>
          <w:szCs w:val="24"/>
        </w:rPr>
        <w:t>e irrenunciable.</w:t>
      </w:r>
    </w:p>
    <w:p w14:paraId="5189FAE8" w14:textId="714E2D61" w:rsidR="006A554A" w:rsidRPr="007E0766" w:rsidRDefault="006A554A" w:rsidP="00AC5ED9">
      <w:pPr>
        <w:spacing w:line="276" w:lineRule="auto"/>
        <w:ind w:right="48"/>
        <w:rPr>
          <w:b/>
          <w:sz w:val="24"/>
          <w:szCs w:val="24"/>
        </w:rPr>
      </w:pPr>
    </w:p>
    <w:p w14:paraId="788D8657" w14:textId="77777777" w:rsidR="00DE4932" w:rsidRPr="007E0766" w:rsidRDefault="006A554A" w:rsidP="00AC5ED9">
      <w:pPr>
        <w:spacing w:line="276" w:lineRule="auto"/>
        <w:ind w:right="48"/>
        <w:rPr>
          <w:b/>
          <w:sz w:val="24"/>
          <w:szCs w:val="24"/>
        </w:rPr>
      </w:pPr>
      <w:r w:rsidRPr="007E0766">
        <w:rPr>
          <w:b/>
          <w:sz w:val="24"/>
          <w:szCs w:val="24"/>
        </w:rPr>
        <w:t>Artículo 285</w:t>
      </w:r>
      <w:r w:rsidR="00C3573F" w:rsidRPr="007E0766">
        <w:rPr>
          <w:sz w:val="24"/>
          <w:szCs w:val="24"/>
        </w:rPr>
        <w:t>…</w:t>
      </w:r>
    </w:p>
    <w:p w14:paraId="6D6C2FF4" w14:textId="77777777" w:rsidR="00AC5ED9" w:rsidRPr="007E0766" w:rsidRDefault="00AC5ED9" w:rsidP="00AC5ED9">
      <w:pPr>
        <w:spacing w:line="276" w:lineRule="auto"/>
        <w:ind w:right="48"/>
        <w:rPr>
          <w:sz w:val="24"/>
          <w:szCs w:val="24"/>
        </w:rPr>
      </w:pPr>
    </w:p>
    <w:p w14:paraId="6D8A9760" w14:textId="1B0D6F1B" w:rsidR="00C3573F" w:rsidRPr="007E0766" w:rsidRDefault="00C3573F" w:rsidP="00AC5ED9">
      <w:pPr>
        <w:spacing w:line="276" w:lineRule="auto"/>
        <w:ind w:right="48"/>
        <w:rPr>
          <w:sz w:val="24"/>
          <w:szCs w:val="24"/>
        </w:rPr>
      </w:pPr>
      <w:r w:rsidRPr="007E0766">
        <w:rPr>
          <w:sz w:val="24"/>
          <w:szCs w:val="24"/>
        </w:rPr>
        <w:t xml:space="preserve">También subsiste cuando siendo mayores de edad </w:t>
      </w:r>
      <w:r w:rsidRPr="007E0766">
        <w:rPr>
          <w:b/>
          <w:sz w:val="24"/>
          <w:szCs w:val="24"/>
        </w:rPr>
        <w:t xml:space="preserve">se encuentren vulnerables </w:t>
      </w:r>
      <w:r w:rsidR="00255E2B" w:rsidRPr="007E0766">
        <w:rPr>
          <w:b/>
          <w:sz w:val="24"/>
          <w:szCs w:val="24"/>
        </w:rPr>
        <w:t xml:space="preserve">permanentemente </w:t>
      </w:r>
      <w:r w:rsidRPr="007E0766">
        <w:rPr>
          <w:b/>
          <w:sz w:val="24"/>
          <w:szCs w:val="24"/>
        </w:rPr>
        <w:t xml:space="preserve">por algún </w:t>
      </w:r>
      <w:r w:rsidR="00255E2B" w:rsidRPr="007E0766">
        <w:rPr>
          <w:b/>
          <w:sz w:val="24"/>
          <w:szCs w:val="24"/>
        </w:rPr>
        <w:t>mal en su</w:t>
      </w:r>
      <w:r w:rsidRPr="007E0766">
        <w:rPr>
          <w:b/>
          <w:sz w:val="24"/>
          <w:szCs w:val="24"/>
        </w:rPr>
        <w:t xml:space="preserve"> salud</w:t>
      </w:r>
      <w:r w:rsidR="00255E2B" w:rsidRPr="007E0766">
        <w:rPr>
          <w:b/>
          <w:sz w:val="24"/>
          <w:szCs w:val="24"/>
        </w:rPr>
        <w:t xml:space="preserve"> o</w:t>
      </w:r>
      <w:r w:rsidRPr="007E0766">
        <w:rPr>
          <w:b/>
          <w:sz w:val="24"/>
          <w:szCs w:val="24"/>
        </w:rPr>
        <w:t xml:space="preserve"> con alguna discapacidad física y/o </w:t>
      </w:r>
      <w:r w:rsidRPr="007E0766">
        <w:rPr>
          <w:b/>
          <w:sz w:val="24"/>
          <w:szCs w:val="24"/>
        </w:rPr>
        <w:lastRenderedPageBreak/>
        <w:t xml:space="preserve">mental que les imposibilite valerse por </w:t>
      </w:r>
      <w:r w:rsidR="00255E2B" w:rsidRPr="007E0766">
        <w:rPr>
          <w:b/>
          <w:sz w:val="24"/>
          <w:szCs w:val="24"/>
        </w:rPr>
        <w:t>sí</w:t>
      </w:r>
      <w:r w:rsidRPr="007E0766">
        <w:rPr>
          <w:b/>
          <w:sz w:val="24"/>
          <w:szCs w:val="24"/>
        </w:rPr>
        <w:t xml:space="preserve"> mismos, e igualmente</w:t>
      </w:r>
      <w:r w:rsidR="00255E2B" w:rsidRPr="007E0766">
        <w:rPr>
          <w:b/>
          <w:sz w:val="24"/>
          <w:szCs w:val="24"/>
        </w:rPr>
        <w:t>, subsisten</w:t>
      </w:r>
      <w:r w:rsidRPr="007E0766">
        <w:rPr>
          <w:b/>
          <w:sz w:val="24"/>
          <w:szCs w:val="24"/>
        </w:rPr>
        <w:t xml:space="preserve"> para </w:t>
      </w:r>
      <w:r w:rsidR="00255E2B" w:rsidRPr="007E0766">
        <w:rPr>
          <w:b/>
          <w:sz w:val="24"/>
          <w:szCs w:val="24"/>
        </w:rPr>
        <w:t>los hijos que</w:t>
      </w:r>
      <w:r w:rsidRPr="007E0766">
        <w:rPr>
          <w:b/>
          <w:sz w:val="24"/>
          <w:szCs w:val="24"/>
        </w:rPr>
        <w:t xml:space="preserve"> se encuentren en curso de</w:t>
      </w:r>
      <w:r w:rsidRPr="007E0766">
        <w:rPr>
          <w:sz w:val="24"/>
          <w:szCs w:val="24"/>
        </w:rPr>
        <w:t xml:space="preserve"> una carrera profesional o técnica que les permita adquirir un oficio, arte o profesión, acorde no sólo a su edad, sino con todas sus condiciones particulares ajustadas a su entorno familiar, emocional, académico y social en que se ha desarrollado y respaldada con el debido aprovechamiento y actuación diligente.</w:t>
      </w:r>
    </w:p>
    <w:p w14:paraId="78DE31DC" w14:textId="77777777" w:rsidR="00C3573F" w:rsidRPr="007E0766" w:rsidRDefault="00C3573F" w:rsidP="00AC5ED9">
      <w:pPr>
        <w:spacing w:line="276" w:lineRule="auto"/>
        <w:ind w:right="48"/>
        <w:rPr>
          <w:sz w:val="24"/>
          <w:szCs w:val="24"/>
        </w:rPr>
      </w:pPr>
    </w:p>
    <w:p w14:paraId="7F2BCC04" w14:textId="77777777" w:rsidR="00C3573F" w:rsidRPr="007E0766" w:rsidRDefault="00C3573F" w:rsidP="00AC5ED9">
      <w:pPr>
        <w:spacing w:line="276" w:lineRule="auto"/>
        <w:ind w:right="48"/>
        <w:rPr>
          <w:sz w:val="24"/>
          <w:szCs w:val="24"/>
        </w:rPr>
      </w:pPr>
      <w:r w:rsidRPr="007E0766">
        <w:rPr>
          <w:sz w:val="24"/>
          <w:szCs w:val="24"/>
        </w:rPr>
        <w:t>…</w:t>
      </w:r>
    </w:p>
    <w:p w14:paraId="4E3EA279" w14:textId="77777777" w:rsidR="00255E2B" w:rsidRPr="007E0766" w:rsidRDefault="00255E2B" w:rsidP="00AC5ED9">
      <w:pPr>
        <w:spacing w:line="276" w:lineRule="auto"/>
        <w:ind w:right="48"/>
        <w:rPr>
          <w:sz w:val="24"/>
          <w:szCs w:val="24"/>
        </w:rPr>
      </w:pPr>
    </w:p>
    <w:p w14:paraId="53EBE0E2" w14:textId="75678105" w:rsidR="00055C61" w:rsidRPr="007E0766" w:rsidRDefault="00255E2B" w:rsidP="00AC5ED9">
      <w:pPr>
        <w:spacing w:line="276" w:lineRule="auto"/>
        <w:ind w:right="48"/>
        <w:rPr>
          <w:rFonts w:cs="Arial"/>
          <w:b/>
          <w:sz w:val="24"/>
          <w:szCs w:val="24"/>
          <w:lang w:val="es-ES_tradnl"/>
        </w:rPr>
      </w:pPr>
      <w:r w:rsidRPr="007E0766">
        <w:rPr>
          <w:rFonts w:cs="Arial"/>
          <w:b/>
          <w:sz w:val="24"/>
          <w:szCs w:val="24"/>
          <w:lang w:val="es-ES_tradnl"/>
        </w:rPr>
        <w:t xml:space="preserve">Se entiende por imposibilidad para proporcionar alimentos </w:t>
      </w:r>
      <w:r w:rsidR="00055C61" w:rsidRPr="007E0766">
        <w:rPr>
          <w:rFonts w:cs="Arial"/>
          <w:b/>
          <w:sz w:val="24"/>
          <w:szCs w:val="24"/>
          <w:lang w:val="es-ES_tradnl"/>
        </w:rPr>
        <w:t>a la</w:t>
      </w:r>
      <w:r w:rsidRPr="007E0766">
        <w:rPr>
          <w:rFonts w:cs="Arial"/>
          <w:b/>
          <w:sz w:val="24"/>
          <w:szCs w:val="24"/>
          <w:lang w:val="es-ES_tradnl"/>
        </w:rPr>
        <w:t xml:space="preserve"> incapacidad física y/o mental adquirida o desarrollada por el deudor alimentista</w:t>
      </w:r>
      <w:r w:rsidR="004B049B" w:rsidRPr="007E0766">
        <w:rPr>
          <w:rFonts w:cs="Arial"/>
          <w:b/>
          <w:sz w:val="24"/>
          <w:szCs w:val="24"/>
          <w:lang w:val="es-ES_tradnl"/>
        </w:rPr>
        <w:t>,</w:t>
      </w:r>
      <w:r w:rsidRPr="007E0766">
        <w:rPr>
          <w:rFonts w:cs="Arial"/>
          <w:b/>
          <w:sz w:val="24"/>
          <w:szCs w:val="24"/>
          <w:lang w:val="es-ES_tradnl"/>
        </w:rPr>
        <w:t xml:space="preserve"> que le impide </w:t>
      </w:r>
      <w:r w:rsidR="00055C61" w:rsidRPr="007E0766">
        <w:rPr>
          <w:rFonts w:cs="Arial"/>
          <w:b/>
          <w:sz w:val="24"/>
          <w:szCs w:val="24"/>
          <w:lang w:val="es-ES_tradnl"/>
        </w:rPr>
        <w:t xml:space="preserve">hacer valer por sí mismo </w:t>
      </w:r>
      <w:r w:rsidRPr="007E0766">
        <w:rPr>
          <w:rFonts w:cs="Arial"/>
          <w:b/>
          <w:sz w:val="24"/>
          <w:szCs w:val="24"/>
          <w:lang w:val="es-ES_tradnl"/>
        </w:rPr>
        <w:t xml:space="preserve">el ejercicio de sus </w:t>
      </w:r>
      <w:r w:rsidR="00055C61" w:rsidRPr="007E0766">
        <w:rPr>
          <w:rFonts w:cs="Arial"/>
          <w:b/>
          <w:sz w:val="24"/>
          <w:szCs w:val="24"/>
          <w:lang w:val="es-ES_tradnl"/>
        </w:rPr>
        <w:t>derechos o el cumplimiento</w:t>
      </w:r>
      <w:r w:rsidRPr="007E0766">
        <w:rPr>
          <w:rFonts w:cs="Arial"/>
          <w:b/>
          <w:sz w:val="24"/>
          <w:szCs w:val="24"/>
          <w:lang w:val="es-ES_tradnl"/>
        </w:rPr>
        <w:t xml:space="preserve"> de sus obligaciones. </w:t>
      </w:r>
    </w:p>
    <w:p w14:paraId="1B1F31A5" w14:textId="77777777" w:rsidR="00055C61" w:rsidRPr="007E0766" w:rsidRDefault="00055C61" w:rsidP="00AC5ED9">
      <w:pPr>
        <w:spacing w:line="276" w:lineRule="auto"/>
        <w:ind w:right="48"/>
        <w:rPr>
          <w:rFonts w:cs="Arial"/>
          <w:b/>
          <w:sz w:val="24"/>
          <w:szCs w:val="24"/>
          <w:lang w:val="es-ES_tradnl"/>
        </w:rPr>
      </w:pPr>
    </w:p>
    <w:p w14:paraId="16C03DDE" w14:textId="77777777" w:rsidR="00255E2B" w:rsidRPr="007E0766" w:rsidRDefault="00255E2B" w:rsidP="00AC5ED9">
      <w:pPr>
        <w:spacing w:line="276" w:lineRule="auto"/>
        <w:ind w:right="48"/>
        <w:rPr>
          <w:rFonts w:cs="Arial"/>
          <w:b/>
          <w:sz w:val="24"/>
          <w:szCs w:val="24"/>
        </w:rPr>
      </w:pPr>
      <w:r w:rsidRPr="007E0766">
        <w:rPr>
          <w:rFonts w:cs="Arial"/>
          <w:b/>
          <w:sz w:val="24"/>
          <w:szCs w:val="24"/>
          <w:lang w:val="es-ES_tradnl"/>
        </w:rPr>
        <w:t xml:space="preserve">Dicha condición </w:t>
      </w:r>
      <w:r w:rsidR="00055C61" w:rsidRPr="007E0766">
        <w:rPr>
          <w:rFonts w:cs="Arial"/>
          <w:b/>
          <w:sz w:val="24"/>
          <w:szCs w:val="24"/>
          <w:lang w:val="es-ES_tradnl"/>
        </w:rPr>
        <w:t xml:space="preserve">de imposibilidad </w:t>
      </w:r>
      <w:r w:rsidRPr="007E0766">
        <w:rPr>
          <w:rFonts w:cs="Arial"/>
          <w:b/>
          <w:sz w:val="24"/>
          <w:szCs w:val="24"/>
          <w:lang w:val="es-ES_tradnl"/>
        </w:rPr>
        <w:t>tendrá que ser dict</w:t>
      </w:r>
      <w:r w:rsidR="00055C61" w:rsidRPr="007E0766">
        <w:rPr>
          <w:rFonts w:cs="Arial"/>
          <w:b/>
          <w:sz w:val="24"/>
          <w:szCs w:val="24"/>
          <w:lang w:val="es-ES_tradnl"/>
        </w:rPr>
        <w:t>aminada mediante sentencia judicial, una vez que el deudor alimentario lo declare.</w:t>
      </w:r>
    </w:p>
    <w:p w14:paraId="68122698" w14:textId="5D8CCC40" w:rsidR="003B634C" w:rsidRPr="007E0766" w:rsidRDefault="003B634C" w:rsidP="00AC5ED9">
      <w:pPr>
        <w:spacing w:line="276" w:lineRule="auto"/>
        <w:ind w:right="48"/>
        <w:rPr>
          <w:rFonts w:cs="Arial"/>
          <w:b/>
          <w:sz w:val="24"/>
          <w:szCs w:val="24"/>
        </w:rPr>
      </w:pPr>
    </w:p>
    <w:p w14:paraId="37796105" w14:textId="77777777" w:rsidR="00C80768" w:rsidRPr="007E0766" w:rsidRDefault="00C80768" w:rsidP="008E714F">
      <w:pPr>
        <w:tabs>
          <w:tab w:val="left" w:pos="7065"/>
        </w:tabs>
        <w:spacing w:line="276" w:lineRule="auto"/>
        <w:jc w:val="center"/>
        <w:rPr>
          <w:rFonts w:cs="Arial"/>
          <w:b/>
          <w:sz w:val="24"/>
          <w:szCs w:val="24"/>
          <w:lang w:val="en-US"/>
        </w:rPr>
      </w:pPr>
      <w:r w:rsidRPr="007E0766">
        <w:rPr>
          <w:rFonts w:cs="Arial"/>
          <w:b/>
          <w:sz w:val="24"/>
          <w:szCs w:val="24"/>
          <w:lang w:val="en-US"/>
        </w:rPr>
        <w:t xml:space="preserve">T R </w:t>
      </w:r>
      <w:proofErr w:type="gramStart"/>
      <w:r w:rsidRPr="007E0766">
        <w:rPr>
          <w:rFonts w:cs="Arial"/>
          <w:b/>
          <w:sz w:val="24"/>
          <w:szCs w:val="24"/>
          <w:lang w:val="en-US"/>
        </w:rPr>
        <w:t>A</w:t>
      </w:r>
      <w:proofErr w:type="gramEnd"/>
      <w:r w:rsidRPr="007E0766">
        <w:rPr>
          <w:rFonts w:cs="Arial"/>
          <w:b/>
          <w:sz w:val="24"/>
          <w:szCs w:val="24"/>
          <w:lang w:val="en-US"/>
        </w:rPr>
        <w:t xml:space="preserve"> N S I T O R I O S.</w:t>
      </w:r>
    </w:p>
    <w:p w14:paraId="468BC007" w14:textId="77777777" w:rsidR="00C80768" w:rsidRPr="007E0766" w:rsidRDefault="00C80768" w:rsidP="008E714F">
      <w:pPr>
        <w:tabs>
          <w:tab w:val="left" w:pos="7065"/>
        </w:tabs>
        <w:spacing w:line="276" w:lineRule="auto"/>
        <w:rPr>
          <w:rFonts w:cs="Arial"/>
          <w:b/>
          <w:sz w:val="24"/>
          <w:szCs w:val="24"/>
          <w:lang w:val="en-US"/>
        </w:rPr>
      </w:pPr>
    </w:p>
    <w:p w14:paraId="7A52A3C2" w14:textId="77777777" w:rsidR="00C80768" w:rsidRPr="007E0766" w:rsidRDefault="00C80768" w:rsidP="008E714F">
      <w:pPr>
        <w:spacing w:line="276" w:lineRule="auto"/>
        <w:rPr>
          <w:rFonts w:cs="Arial"/>
          <w:sz w:val="24"/>
          <w:szCs w:val="24"/>
        </w:rPr>
      </w:pPr>
      <w:r w:rsidRPr="007E0766">
        <w:rPr>
          <w:rFonts w:cs="Arial"/>
          <w:b/>
          <w:sz w:val="24"/>
          <w:szCs w:val="24"/>
        </w:rPr>
        <w:t>PRIMERO. -</w:t>
      </w:r>
      <w:r w:rsidRPr="007E0766">
        <w:rPr>
          <w:rFonts w:cs="Arial"/>
          <w:sz w:val="24"/>
          <w:szCs w:val="24"/>
        </w:rPr>
        <w:t xml:space="preserve"> El presente decreto, entrará en vigor al día siguiente de su publicación en el Periódico Oficial de Gobierno del Estado. </w:t>
      </w:r>
    </w:p>
    <w:p w14:paraId="4F6133CD" w14:textId="77777777" w:rsidR="00C80768" w:rsidRPr="007E0766" w:rsidRDefault="00C80768" w:rsidP="008E714F">
      <w:pPr>
        <w:spacing w:line="276" w:lineRule="auto"/>
        <w:rPr>
          <w:rFonts w:cs="Arial"/>
          <w:sz w:val="24"/>
          <w:szCs w:val="24"/>
        </w:rPr>
      </w:pPr>
    </w:p>
    <w:p w14:paraId="5F0D0FB8" w14:textId="77777777" w:rsidR="00C80768" w:rsidRPr="007E0766" w:rsidRDefault="00C80768" w:rsidP="008E714F">
      <w:pPr>
        <w:spacing w:line="276" w:lineRule="auto"/>
        <w:rPr>
          <w:rFonts w:cs="Arial"/>
          <w:sz w:val="24"/>
          <w:szCs w:val="24"/>
        </w:rPr>
      </w:pPr>
      <w:r w:rsidRPr="007E0766">
        <w:rPr>
          <w:rFonts w:cs="Arial"/>
          <w:b/>
          <w:sz w:val="24"/>
          <w:szCs w:val="24"/>
        </w:rPr>
        <w:t>SEGUNDO. -</w:t>
      </w:r>
      <w:r w:rsidRPr="007E0766">
        <w:rPr>
          <w:rFonts w:cs="Arial"/>
          <w:sz w:val="24"/>
          <w:szCs w:val="24"/>
        </w:rPr>
        <w:t xml:space="preserve"> Se derogan todas las disposiciones legales que se opongan al presente Decreto.</w:t>
      </w:r>
    </w:p>
    <w:p w14:paraId="1320F44B" w14:textId="77777777" w:rsidR="00C80768" w:rsidRPr="007E0766" w:rsidRDefault="00C80768" w:rsidP="008E714F">
      <w:pPr>
        <w:spacing w:line="276" w:lineRule="auto"/>
        <w:rPr>
          <w:rFonts w:cs="Arial"/>
          <w:b/>
          <w:sz w:val="24"/>
          <w:szCs w:val="24"/>
        </w:rPr>
      </w:pPr>
    </w:p>
    <w:p w14:paraId="72488AAE" w14:textId="77777777" w:rsidR="00FD2962" w:rsidRPr="007E0766" w:rsidRDefault="00FD2962" w:rsidP="00FD2962">
      <w:pPr>
        <w:spacing w:line="360" w:lineRule="auto"/>
        <w:jc w:val="center"/>
        <w:rPr>
          <w:rFonts w:cs="Arial"/>
          <w:b/>
          <w:bCs/>
          <w:sz w:val="24"/>
          <w:szCs w:val="24"/>
        </w:rPr>
      </w:pPr>
      <w:r w:rsidRPr="007E0766">
        <w:rPr>
          <w:rFonts w:cs="Arial"/>
          <w:b/>
          <w:bCs/>
          <w:sz w:val="24"/>
          <w:szCs w:val="24"/>
        </w:rPr>
        <w:t>A T E N T A M E N T E</w:t>
      </w:r>
    </w:p>
    <w:p w14:paraId="63FD2035" w14:textId="77777777" w:rsidR="00FD2962" w:rsidRPr="007E0766" w:rsidRDefault="00FD2962" w:rsidP="00FD2962">
      <w:pPr>
        <w:spacing w:line="360" w:lineRule="auto"/>
        <w:jc w:val="center"/>
        <w:rPr>
          <w:rFonts w:cs="Arial"/>
          <w:b/>
          <w:bCs/>
          <w:sz w:val="24"/>
          <w:szCs w:val="24"/>
        </w:rPr>
      </w:pPr>
      <w:r w:rsidRPr="007E0766">
        <w:rPr>
          <w:rFonts w:cs="Arial"/>
          <w:b/>
          <w:bCs/>
          <w:sz w:val="24"/>
          <w:szCs w:val="24"/>
        </w:rPr>
        <w:t>Salti</w:t>
      </w:r>
      <w:r w:rsidR="00330D26" w:rsidRPr="007E0766">
        <w:rPr>
          <w:rFonts w:cs="Arial"/>
          <w:b/>
          <w:bCs/>
          <w:sz w:val="24"/>
          <w:szCs w:val="24"/>
        </w:rPr>
        <w:t>l</w:t>
      </w:r>
      <w:r w:rsidR="00032EDE" w:rsidRPr="007E0766">
        <w:rPr>
          <w:rFonts w:cs="Arial"/>
          <w:b/>
          <w:bCs/>
          <w:sz w:val="24"/>
          <w:szCs w:val="24"/>
        </w:rPr>
        <w:t>lo, Coahuila de Zaragoza, mayo</w:t>
      </w:r>
      <w:r w:rsidRPr="007E0766">
        <w:rPr>
          <w:rFonts w:cs="Arial"/>
          <w:b/>
          <w:bCs/>
          <w:sz w:val="24"/>
          <w:szCs w:val="24"/>
        </w:rPr>
        <w:t xml:space="preserv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D2962" w:rsidRPr="007E0766" w14:paraId="12B815E8" w14:textId="77777777" w:rsidTr="00FD2962">
        <w:tc>
          <w:tcPr>
            <w:tcW w:w="9396" w:type="dxa"/>
          </w:tcPr>
          <w:p w14:paraId="00C979C8" w14:textId="29C6FD8E" w:rsidR="00FD2962" w:rsidRPr="007E0766" w:rsidRDefault="00FD2962">
            <w:pPr>
              <w:tabs>
                <w:tab w:val="left" w:pos="5056"/>
              </w:tabs>
              <w:jc w:val="center"/>
              <w:rPr>
                <w:rFonts w:cs="Arial"/>
                <w:b/>
                <w:sz w:val="24"/>
                <w:szCs w:val="24"/>
              </w:rPr>
            </w:pPr>
          </w:p>
          <w:p w14:paraId="4C51B00B" w14:textId="77777777" w:rsidR="00FD2962" w:rsidRPr="007E0766" w:rsidRDefault="00FD2962">
            <w:pPr>
              <w:tabs>
                <w:tab w:val="left" w:pos="5056"/>
              </w:tabs>
              <w:jc w:val="center"/>
              <w:rPr>
                <w:rFonts w:cs="Arial"/>
                <w:b/>
                <w:sz w:val="24"/>
                <w:szCs w:val="24"/>
              </w:rPr>
            </w:pPr>
          </w:p>
          <w:p w14:paraId="20FC8647" w14:textId="77777777" w:rsidR="00FD2962" w:rsidRPr="007E0766" w:rsidRDefault="00FD2962">
            <w:pPr>
              <w:tabs>
                <w:tab w:val="left" w:pos="5056"/>
              </w:tabs>
              <w:jc w:val="center"/>
              <w:rPr>
                <w:rFonts w:cs="Arial"/>
                <w:b/>
                <w:sz w:val="24"/>
                <w:szCs w:val="24"/>
              </w:rPr>
            </w:pPr>
          </w:p>
        </w:tc>
      </w:tr>
      <w:tr w:rsidR="00FD2962" w:rsidRPr="007E0766" w14:paraId="4CBF74C7" w14:textId="77777777" w:rsidTr="00FD2962">
        <w:tc>
          <w:tcPr>
            <w:tcW w:w="9396" w:type="dxa"/>
            <w:hideMark/>
          </w:tcPr>
          <w:p w14:paraId="3B2D1D07" w14:textId="77777777" w:rsidR="00FD2962" w:rsidRPr="007E0766" w:rsidRDefault="00FD2962">
            <w:pPr>
              <w:tabs>
                <w:tab w:val="left" w:pos="4678"/>
              </w:tabs>
              <w:jc w:val="center"/>
              <w:rPr>
                <w:rFonts w:cs="Arial"/>
                <w:b/>
                <w:sz w:val="24"/>
                <w:szCs w:val="24"/>
              </w:rPr>
            </w:pPr>
            <w:r w:rsidRPr="007E0766">
              <w:rPr>
                <w:rFonts w:cs="Arial"/>
                <w:b/>
                <w:sz w:val="24"/>
                <w:szCs w:val="24"/>
              </w:rPr>
              <w:t xml:space="preserve">DIP. </w:t>
            </w:r>
            <w:r w:rsidRPr="007E0766">
              <w:rPr>
                <w:rFonts w:cs="Arial"/>
                <w:b/>
                <w:snapToGrid w:val="0"/>
                <w:sz w:val="24"/>
                <w:szCs w:val="24"/>
              </w:rPr>
              <w:t>VERÓNICA BOREQUE MARTÍNEZ GONZÁLEZ</w:t>
            </w:r>
          </w:p>
        </w:tc>
      </w:tr>
      <w:tr w:rsidR="00FD2962" w:rsidRPr="007E0766" w14:paraId="382B871D" w14:textId="77777777" w:rsidTr="00FD2962">
        <w:tc>
          <w:tcPr>
            <w:tcW w:w="9396" w:type="dxa"/>
            <w:hideMark/>
          </w:tcPr>
          <w:p w14:paraId="67EFCAF6" w14:textId="77777777" w:rsidR="00FD2962" w:rsidRPr="007E0766" w:rsidRDefault="00FD2962">
            <w:pPr>
              <w:jc w:val="center"/>
              <w:rPr>
                <w:rFonts w:cs="Arial"/>
                <w:b/>
                <w:sz w:val="24"/>
                <w:szCs w:val="24"/>
              </w:rPr>
            </w:pPr>
            <w:r w:rsidRPr="007E0766">
              <w:rPr>
                <w:rFonts w:cs="Arial"/>
                <w:b/>
                <w:sz w:val="24"/>
                <w:szCs w:val="24"/>
              </w:rPr>
              <w:t xml:space="preserve">DEL GRUPO PARLAMENTARIO “GRAL. ANDRÉS S. VIESCA”, </w:t>
            </w:r>
          </w:p>
          <w:p w14:paraId="754A22F2" w14:textId="77777777" w:rsidR="00FD2962" w:rsidRPr="007E0766" w:rsidRDefault="00FD2962">
            <w:pPr>
              <w:tabs>
                <w:tab w:val="left" w:pos="5056"/>
              </w:tabs>
              <w:jc w:val="center"/>
              <w:rPr>
                <w:rFonts w:cs="Arial"/>
                <w:b/>
                <w:sz w:val="24"/>
                <w:szCs w:val="24"/>
              </w:rPr>
            </w:pPr>
            <w:r w:rsidRPr="007E0766">
              <w:rPr>
                <w:rFonts w:cs="Arial"/>
                <w:b/>
                <w:sz w:val="24"/>
                <w:szCs w:val="24"/>
              </w:rPr>
              <w:t>DEL PARTIDO REVOLUCIONARIO INSTITUCIONAL</w:t>
            </w:r>
          </w:p>
        </w:tc>
      </w:tr>
    </w:tbl>
    <w:p w14:paraId="78EB3E45" w14:textId="77777777" w:rsidR="00FD2962" w:rsidRPr="00DE4932" w:rsidRDefault="00FD2962" w:rsidP="00FD2962">
      <w:pPr>
        <w:spacing w:line="360" w:lineRule="auto"/>
        <w:jc w:val="center"/>
        <w:rPr>
          <w:rFonts w:cs="Arial"/>
          <w:b/>
          <w:sz w:val="28"/>
          <w:szCs w:val="28"/>
        </w:rPr>
      </w:pPr>
    </w:p>
    <w:p w14:paraId="73C0DBFE" w14:textId="1D15BE52" w:rsidR="00FD2962" w:rsidRDefault="00FD2962" w:rsidP="00FD2962">
      <w:pPr>
        <w:spacing w:line="360" w:lineRule="auto"/>
        <w:jc w:val="center"/>
        <w:rPr>
          <w:rFonts w:cs="Arial"/>
          <w:b/>
          <w:sz w:val="24"/>
          <w:szCs w:val="24"/>
        </w:rPr>
      </w:pPr>
    </w:p>
    <w:p w14:paraId="66331120" w14:textId="77777777" w:rsidR="007E0766" w:rsidRDefault="007E0766" w:rsidP="00FD2962">
      <w:pPr>
        <w:spacing w:line="360" w:lineRule="auto"/>
        <w:jc w:val="center"/>
        <w:rPr>
          <w:rFonts w:cs="Arial"/>
          <w:b/>
          <w:sz w:val="24"/>
          <w:szCs w:val="24"/>
        </w:rPr>
      </w:pPr>
    </w:p>
    <w:p w14:paraId="13A93232" w14:textId="77777777" w:rsidR="007E0766" w:rsidRPr="00DE4932" w:rsidRDefault="007E0766" w:rsidP="00FD2962">
      <w:pPr>
        <w:spacing w:line="360" w:lineRule="auto"/>
        <w:jc w:val="center"/>
        <w:rPr>
          <w:rFonts w:cs="Arial"/>
          <w:b/>
          <w:sz w:val="24"/>
          <w:szCs w:val="24"/>
        </w:rPr>
      </w:pPr>
    </w:p>
    <w:p w14:paraId="48C49416" w14:textId="77777777" w:rsidR="00FD2962" w:rsidRPr="00DE4932" w:rsidRDefault="00FD2962" w:rsidP="00FD2962">
      <w:pPr>
        <w:jc w:val="center"/>
        <w:rPr>
          <w:rFonts w:cs="Arial"/>
          <w:b/>
        </w:rPr>
      </w:pPr>
      <w:r w:rsidRPr="00DE4932">
        <w:rPr>
          <w:rFonts w:cs="Arial"/>
          <w:b/>
        </w:rPr>
        <w:t xml:space="preserve">CONJUNTAMENTE CON LAS DEMAS DIPUTADAS Y LOS DIPUTADOS INTEGRANTES DEL </w:t>
      </w:r>
    </w:p>
    <w:p w14:paraId="3871F0BA" w14:textId="77777777" w:rsidR="00FD2962" w:rsidRPr="00DE4932" w:rsidRDefault="00FD2962" w:rsidP="00FD2962">
      <w:pPr>
        <w:jc w:val="center"/>
        <w:rPr>
          <w:rFonts w:cs="Arial"/>
          <w:b/>
        </w:rPr>
      </w:pPr>
      <w:r w:rsidRPr="00DE4932">
        <w:rPr>
          <w:rFonts w:cs="Arial"/>
          <w:b/>
        </w:rPr>
        <w:t xml:space="preserve">GRUPO PARLAMENTARIO “GRAL. ANDRÉS S. VIESCA”, </w:t>
      </w:r>
    </w:p>
    <w:p w14:paraId="062CD628" w14:textId="77777777" w:rsidR="00FD2962" w:rsidRPr="00DE4932" w:rsidRDefault="00FD2962" w:rsidP="00FD2962">
      <w:pPr>
        <w:jc w:val="center"/>
        <w:rPr>
          <w:rFonts w:cs="Arial"/>
          <w:b/>
        </w:rPr>
      </w:pPr>
      <w:r w:rsidRPr="00DE4932">
        <w:rPr>
          <w:rFonts w:cs="Arial"/>
          <w:b/>
        </w:rPr>
        <w:t>DEL PARTIDO REVOLUCIONARIO INSTITUCIONAL.</w:t>
      </w:r>
    </w:p>
    <w:p w14:paraId="6AB31DB4" w14:textId="77777777" w:rsidR="007E0766" w:rsidRDefault="007E0766" w:rsidP="00FD2962">
      <w:pPr>
        <w:jc w:val="center"/>
        <w:rPr>
          <w:rFonts w:cs="Arial"/>
          <w:b/>
          <w:sz w:val="24"/>
          <w:szCs w:val="24"/>
        </w:rPr>
      </w:pPr>
    </w:p>
    <w:p w14:paraId="0120740F" w14:textId="5A31A090" w:rsidR="00FD2962" w:rsidRPr="00DE4932" w:rsidRDefault="00FD2962" w:rsidP="00FD2962">
      <w:pPr>
        <w:jc w:val="center"/>
        <w:rPr>
          <w:rFonts w:cs="Arial"/>
          <w:b/>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D2962" w:rsidRPr="00DE4932" w14:paraId="195B5B74" w14:textId="77777777" w:rsidTr="007E0766">
        <w:trPr>
          <w:jc w:val="center"/>
        </w:trPr>
        <w:tc>
          <w:tcPr>
            <w:tcW w:w="4248" w:type="dxa"/>
          </w:tcPr>
          <w:p w14:paraId="5511076A" w14:textId="371F09A3" w:rsidR="00FD2962" w:rsidRPr="00DE4932" w:rsidRDefault="00FD2962" w:rsidP="007E0766">
            <w:pPr>
              <w:tabs>
                <w:tab w:val="left" w:pos="5056"/>
              </w:tabs>
              <w:jc w:val="center"/>
              <w:rPr>
                <w:rFonts w:cs="Arial"/>
                <w:b/>
              </w:rPr>
            </w:pPr>
          </w:p>
          <w:p w14:paraId="09564E8B" w14:textId="35CA37AF" w:rsidR="00FD2962" w:rsidRPr="00DE4932" w:rsidRDefault="00FD2962" w:rsidP="007E0766">
            <w:pPr>
              <w:tabs>
                <w:tab w:val="left" w:pos="5056"/>
              </w:tabs>
              <w:jc w:val="center"/>
              <w:rPr>
                <w:rFonts w:cs="Arial"/>
                <w:b/>
              </w:rPr>
            </w:pPr>
          </w:p>
          <w:p w14:paraId="4F0FF20D" w14:textId="77777777" w:rsidR="00FD2962" w:rsidRPr="00DE4932" w:rsidRDefault="00FD2962" w:rsidP="007E0766">
            <w:pPr>
              <w:tabs>
                <w:tab w:val="left" w:pos="5056"/>
              </w:tabs>
              <w:jc w:val="center"/>
              <w:rPr>
                <w:rFonts w:cs="Arial"/>
                <w:b/>
              </w:rPr>
            </w:pPr>
          </w:p>
          <w:p w14:paraId="31C5C879" w14:textId="77777777" w:rsidR="00FD2962" w:rsidRPr="00DE4932" w:rsidRDefault="00FD2962" w:rsidP="007E0766">
            <w:pPr>
              <w:tabs>
                <w:tab w:val="left" w:pos="5056"/>
              </w:tabs>
              <w:jc w:val="center"/>
              <w:rPr>
                <w:rFonts w:cs="Arial"/>
                <w:b/>
              </w:rPr>
            </w:pPr>
          </w:p>
          <w:p w14:paraId="0BA88514" w14:textId="77777777" w:rsidR="00FD2962" w:rsidRPr="00DE4932" w:rsidRDefault="00FD2962" w:rsidP="007E0766">
            <w:pPr>
              <w:tabs>
                <w:tab w:val="left" w:pos="5056"/>
              </w:tabs>
              <w:jc w:val="center"/>
              <w:rPr>
                <w:rFonts w:cs="Arial"/>
                <w:b/>
              </w:rPr>
            </w:pPr>
          </w:p>
        </w:tc>
        <w:tc>
          <w:tcPr>
            <w:tcW w:w="709" w:type="dxa"/>
          </w:tcPr>
          <w:p w14:paraId="5B060FCE" w14:textId="77777777" w:rsidR="00FD2962" w:rsidRPr="00DE4932" w:rsidRDefault="00FD2962" w:rsidP="007E0766">
            <w:pPr>
              <w:tabs>
                <w:tab w:val="left" w:pos="5056"/>
              </w:tabs>
              <w:jc w:val="center"/>
              <w:rPr>
                <w:rFonts w:cs="Arial"/>
                <w:b/>
              </w:rPr>
            </w:pPr>
          </w:p>
        </w:tc>
        <w:tc>
          <w:tcPr>
            <w:tcW w:w="4439" w:type="dxa"/>
            <w:hideMark/>
          </w:tcPr>
          <w:p w14:paraId="12992CE0" w14:textId="25151B6F" w:rsidR="00FD2962" w:rsidRPr="00DE4932" w:rsidRDefault="00FD2962" w:rsidP="007E0766">
            <w:pPr>
              <w:tabs>
                <w:tab w:val="left" w:pos="5056"/>
              </w:tabs>
              <w:jc w:val="center"/>
              <w:rPr>
                <w:rFonts w:cs="Arial"/>
                <w:b/>
              </w:rPr>
            </w:pPr>
          </w:p>
        </w:tc>
      </w:tr>
      <w:tr w:rsidR="00FD2962" w:rsidRPr="00DE4932" w14:paraId="34369EAB" w14:textId="77777777" w:rsidTr="007E0766">
        <w:trPr>
          <w:jc w:val="center"/>
        </w:trPr>
        <w:tc>
          <w:tcPr>
            <w:tcW w:w="4248" w:type="dxa"/>
            <w:hideMark/>
          </w:tcPr>
          <w:p w14:paraId="60D02EF4" w14:textId="77777777" w:rsidR="00FD2962" w:rsidRPr="00DE4932" w:rsidRDefault="00FD2962" w:rsidP="007E0766">
            <w:pPr>
              <w:tabs>
                <w:tab w:val="left" w:pos="5056"/>
              </w:tabs>
              <w:jc w:val="center"/>
              <w:rPr>
                <w:rFonts w:cs="Arial"/>
                <w:b/>
              </w:rPr>
            </w:pPr>
            <w:r w:rsidRPr="00DE4932">
              <w:rPr>
                <w:rFonts w:cs="Arial"/>
                <w:b/>
              </w:rPr>
              <w:t xml:space="preserve">DIP. </w:t>
            </w:r>
            <w:r w:rsidRPr="00DE4932">
              <w:rPr>
                <w:rFonts w:cs="Arial"/>
                <w:b/>
                <w:snapToGrid w:val="0"/>
              </w:rPr>
              <w:t>MARÍA ESPERANZA CHAPA GARCÍA</w:t>
            </w:r>
          </w:p>
        </w:tc>
        <w:tc>
          <w:tcPr>
            <w:tcW w:w="709" w:type="dxa"/>
          </w:tcPr>
          <w:p w14:paraId="2DA6413A" w14:textId="77777777" w:rsidR="00FD2962" w:rsidRPr="00DE4932" w:rsidRDefault="00FD2962" w:rsidP="007E0766">
            <w:pPr>
              <w:tabs>
                <w:tab w:val="left" w:pos="5056"/>
              </w:tabs>
              <w:jc w:val="center"/>
              <w:rPr>
                <w:rFonts w:cs="Arial"/>
                <w:b/>
              </w:rPr>
            </w:pPr>
          </w:p>
        </w:tc>
        <w:tc>
          <w:tcPr>
            <w:tcW w:w="4439" w:type="dxa"/>
            <w:hideMark/>
          </w:tcPr>
          <w:p w14:paraId="5E2107D7" w14:textId="77777777" w:rsidR="00FD2962" w:rsidRPr="00DE4932" w:rsidRDefault="00FD2962" w:rsidP="007E0766">
            <w:pPr>
              <w:tabs>
                <w:tab w:val="left" w:pos="5056"/>
              </w:tabs>
              <w:jc w:val="center"/>
              <w:rPr>
                <w:rFonts w:cs="Arial"/>
                <w:b/>
              </w:rPr>
            </w:pPr>
            <w:r w:rsidRPr="00DE4932">
              <w:rPr>
                <w:rFonts w:cs="Arial"/>
                <w:b/>
              </w:rPr>
              <w:t>DIP. JOSEFINA GARZA BARRERA</w:t>
            </w:r>
          </w:p>
        </w:tc>
      </w:tr>
      <w:tr w:rsidR="00FD2962" w:rsidRPr="00DE4932" w14:paraId="674A4DF8" w14:textId="77777777" w:rsidTr="007E0766">
        <w:trPr>
          <w:jc w:val="center"/>
        </w:trPr>
        <w:tc>
          <w:tcPr>
            <w:tcW w:w="4248" w:type="dxa"/>
          </w:tcPr>
          <w:p w14:paraId="2E71DE9D" w14:textId="5534A701" w:rsidR="00FD2962" w:rsidRPr="00DE4932" w:rsidRDefault="00FD2962" w:rsidP="007E0766">
            <w:pPr>
              <w:tabs>
                <w:tab w:val="left" w:pos="5056"/>
              </w:tabs>
              <w:jc w:val="center"/>
              <w:rPr>
                <w:rFonts w:cs="Arial"/>
                <w:b/>
              </w:rPr>
            </w:pPr>
          </w:p>
          <w:p w14:paraId="6175F45D" w14:textId="1BA03019" w:rsidR="00FD2962" w:rsidRPr="00DE4932" w:rsidRDefault="00FD2962" w:rsidP="007E0766">
            <w:pPr>
              <w:tabs>
                <w:tab w:val="left" w:pos="5056"/>
              </w:tabs>
              <w:jc w:val="center"/>
              <w:rPr>
                <w:rFonts w:cs="Arial"/>
                <w:b/>
              </w:rPr>
            </w:pPr>
          </w:p>
          <w:p w14:paraId="052C90FF" w14:textId="77777777" w:rsidR="00FD2962" w:rsidRPr="00DE4932" w:rsidRDefault="00FD2962" w:rsidP="007E0766">
            <w:pPr>
              <w:tabs>
                <w:tab w:val="left" w:pos="5056"/>
              </w:tabs>
              <w:jc w:val="center"/>
              <w:rPr>
                <w:rFonts w:cs="Arial"/>
                <w:b/>
              </w:rPr>
            </w:pPr>
          </w:p>
          <w:p w14:paraId="19C327C2" w14:textId="77777777" w:rsidR="00FD2962" w:rsidRPr="00DE4932" w:rsidRDefault="00FD2962" w:rsidP="007E0766">
            <w:pPr>
              <w:tabs>
                <w:tab w:val="left" w:pos="5056"/>
              </w:tabs>
              <w:jc w:val="center"/>
              <w:rPr>
                <w:rFonts w:cs="Arial"/>
                <w:b/>
              </w:rPr>
            </w:pPr>
          </w:p>
          <w:p w14:paraId="6ED8FBE4" w14:textId="77777777" w:rsidR="00FD2962" w:rsidRPr="00DE4932" w:rsidRDefault="00FD2962" w:rsidP="007E0766">
            <w:pPr>
              <w:tabs>
                <w:tab w:val="left" w:pos="5056"/>
              </w:tabs>
              <w:jc w:val="center"/>
              <w:rPr>
                <w:rFonts w:cs="Arial"/>
                <w:b/>
              </w:rPr>
            </w:pPr>
          </w:p>
        </w:tc>
        <w:tc>
          <w:tcPr>
            <w:tcW w:w="709" w:type="dxa"/>
          </w:tcPr>
          <w:p w14:paraId="15443F6F" w14:textId="77777777" w:rsidR="00FD2962" w:rsidRPr="00DE4932" w:rsidRDefault="00FD2962" w:rsidP="007E0766">
            <w:pPr>
              <w:tabs>
                <w:tab w:val="left" w:pos="5056"/>
              </w:tabs>
              <w:jc w:val="center"/>
              <w:rPr>
                <w:rFonts w:cs="Arial"/>
                <w:b/>
              </w:rPr>
            </w:pPr>
          </w:p>
        </w:tc>
        <w:tc>
          <w:tcPr>
            <w:tcW w:w="4439" w:type="dxa"/>
            <w:hideMark/>
          </w:tcPr>
          <w:p w14:paraId="7642447C" w14:textId="6B61E182" w:rsidR="00FD2962" w:rsidRPr="00DE4932" w:rsidRDefault="00FD2962" w:rsidP="007E0766">
            <w:pPr>
              <w:tabs>
                <w:tab w:val="left" w:pos="5056"/>
              </w:tabs>
              <w:jc w:val="center"/>
              <w:rPr>
                <w:rFonts w:cs="Arial"/>
                <w:b/>
              </w:rPr>
            </w:pPr>
          </w:p>
        </w:tc>
      </w:tr>
      <w:tr w:rsidR="00FD2962" w:rsidRPr="00DE4932" w14:paraId="47A07C9A" w14:textId="77777777" w:rsidTr="007E0766">
        <w:trPr>
          <w:jc w:val="center"/>
        </w:trPr>
        <w:tc>
          <w:tcPr>
            <w:tcW w:w="4248" w:type="dxa"/>
            <w:hideMark/>
          </w:tcPr>
          <w:p w14:paraId="289E05ED" w14:textId="77777777" w:rsidR="00FD2962" w:rsidRPr="00DE4932" w:rsidRDefault="00FD2962" w:rsidP="007E0766">
            <w:pPr>
              <w:tabs>
                <w:tab w:val="left" w:pos="5056"/>
              </w:tabs>
              <w:jc w:val="center"/>
              <w:rPr>
                <w:rFonts w:cs="Arial"/>
                <w:b/>
              </w:rPr>
            </w:pPr>
            <w:r w:rsidRPr="00DE4932">
              <w:rPr>
                <w:rFonts w:cs="Arial"/>
                <w:b/>
              </w:rPr>
              <w:t xml:space="preserve">DIP. </w:t>
            </w:r>
            <w:r w:rsidRPr="00DE4932">
              <w:rPr>
                <w:rFonts w:cs="Arial"/>
                <w:b/>
                <w:snapToGrid w:val="0"/>
              </w:rPr>
              <w:t>GRACIELA FERNÁNDEZ ALMARAZ</w:t>
            </w:r>
          </w:p>
        </w:tc>
        <w:tc>
          <w:tcPr>
            <w:tcW w:w="709" w:type="dxa"/>
          </w:tcPr>
          <w:p w14:paraId="51561EFA" w14:textId="77777777" w:rsidR="00FD2962" w:rsidRPr="00DE4932" w:rsidRDefault="00FD2962" w:rsidP="007E0766">
            <w:pPr>
              <w:tabs>
                <w:tab w:val="left" w:pos="5056"/>
              </w:tabs>
              <w:jc w:val="center"/>
              <w:rPr>
                <w:rFonts w:cs="Arial"/>
                <w:b/>
              </w:rPr>
            </w:pPr>
          </w:p>
        </w:tc>
        <w:tc>
          <w:tcPr>
            <w:tcW w:w="4439" w:type="dxa"/>
            <w:hideMark/>
          </w:tcPr>
          <w:p w14:paraId="6FEF3A67" w14:textId="77777777" w:rsidR="00FD2962" w:rsidRPr="00DE4932" w:rsidRDefault="00FD2962" w:rsidP="007E0766">
            <w:pPr>
              <w:tabs>
                <w:tab w:val="left" w:pos="5056"/>
              </w:tabs>
              <w:jc w:val="center"/>
              <w:rPr>
                <w:rFonts w:cs="Arial"/>
                <w:b/>
              </w:rPr>
            </w:pPr>
            <w:r w:rsidRPr="00DE4932">
              <w:rPr>
                <w:rFonts w:cs="Arial"/>
                <w:b/>
              </w:rPr>
              <w:t xml:space="preserve">DIP. </w:t>
            </w:r>
            <w:r w:rsidRPr="00DE4932">
              <w:rPr>
                <w:rFonts w:cs="Arial"/>
                <w:b/>
                <w:snapToGrid w:val="0"/>
              </w:rPr>
              <w:t>LILIA ISABEL GUTIÉRREZ BURCIAGA</w:t>
            </w:r>
          </w:p>
        </w:tc>
      </w:tr>
      <w:tr w:rsidR="00FD2962" w:rsidRPr="00DE4932" w14:paraId="691DD2DA" w14:textId="77777777" w:rsidTr="007E0766">
        <w:trPr>
          <w:jc w:val="center"/>
        </w:trPr>
        <w:tc>
          <w:tcPr>
            <w:tcW w:w="4248" w:type="dxa"/>
          </w:tcPr>
          <w:p w14:paraId="72D8EB18" w14:textId="2D2911E4" w:rsidR="00FD2962" w:rsidRPr="00DE4932" w:rsidRDefault="00FD2962" w:rsidP="007E0766">
            <w:pPr>
              <w:tabs>
                <w:tab w:val="left" w:pos="5056"/>
              </w:tabs>
              <w:jc w:val="center"/>
              <w:rPr>
                <w:rFonts w:cs="Arial"/>
                <w:b/>
              </w:rPr>
            </w:pPr>
          </w:p>
          <w:p w14:paraId="06BFFF0B" w14:textId="77777777" w:rsidR="00FD2962" w:rsidRPr="00DE4932" w:rsidRDefault="00FD2962" w:rsidP="007E0766">
            <w:pPr>
              <w:tabs>
                <w:tab w:val="left" w:pos="5056"/>
              </w:tabs>
              <w:jc w:val="center"/>
              <w:rPr>
                <w:rFonts w:cs="Arial"/>
                <w:b/>
              </w:rPr>
            </w:pPr>
          </w:p>
          <w:p w14:paraId="0EA7FE46" w14:textId="77777777" w:rsidR="00FD2962" w:rsidRPr="00DE4932" w:rsidRDefault="00FD2962" w:rsidP="007E0766">
            <w:pPr>
              <w:tabs>
                <w:tab w:val="left" w:pos="5056"/>
              </w:tabs>
              <w:jc w:val="center"/>
              <w:rPr>
                <w:rFonts w:cs="Arial"/>
                <w:b/>
              </w:rPr>
            </w:pPr>
          </w:p>
          <w:p w14:paraId="5DD27C86" w14:textId="77777777" w:rsidR="00FD2962" w:rsidRPr="00DE4932" w:rsidRDefault="00FD2962" w:rsidP="007E0766">
            <w:pPr>
              <w:tabs>
                <w:tab w:val="left" w:pos="5056"/>
              </w:tabs>
              <w:jc w:val="center"/>
              <w:rPr>
                <w:rFonts w:cs="Arial"/>
                <w:b/>
              </w:rPr>
            </w:pPr>
          </w:p>
          <w:p w14:paraId="6F000A40" w14:textId="77777777" w:rsidR="00FD2962" w:rsidRPr="00DE4932" w:rsidRDefault="00FD2962" w:rsidP="007E0766">
            <w:pPr>
              <w:tabs>
                <w:tab w:val="left" w:pos="5056"/>
              </w:tabs>
              <w:jc w:val="center"/>
              <w:rPr>
                <w:rFonts w:cs="Arial"/>
                <w:b/>
              </w:rPr>
            </w:pPr>
          </w:p>
        </w:tc>
        <w:tc>
          <w:tcPr>
            <w:tcW w:w="709" w:type="dxa"/>
          </w:tcPr>
          <w:p w14:paraId="6F9636D4" w14:textId="77777777" w:rsidR="00FD2962" w:rsidRPr="00DE4932" w:rsidRDefault="00FD2962" w:rsidP="007E0766">
            <w:pPr>
              <w:tabs>
                <w:tab w:val="left" w:pos="5056"/>
              </w:tabs>
              <w:jc w:val="center"/>
              <w:rPr>
                <w:rFonts w:cs="Arial"/>
                <w:b/>
              </w:rPr>
            </w:pPr>
          </w:p>
        </w:tc>
        <w:tc>
          <w:tcPr>
            <w:tcW w:w="4439" w:type="dxa"/>
          </w:tcPr>
          <w:p w14:paraId="70C24D56" w14:textId="423CAF97" w:rsidR="00FD2962" w:rsidRPr="00DE4932" w:rsidRDefault="00FD2962" w:rsidP="007E0766">
            <w:pPr>
              <w:tabs>
                <w:tab w:val="left" w:pos="5056"/>
              </w:tabs>
              <w:jc w:val="center"/>
              <w:rPr>
                <w:rFonts w:cs="Arial"/>
                <w:b/>
              </w:rPr>
            </w:pPr>
          </w:p>
        </w:tc>
      </w:tr>
      <w:tr w:rsidR="00FD2962" w:rsidRPr="00DE4932" w14:paraId="1F87C6D1" w14:textId="77777777" w:rsidTr="007E0766">
        <w:trPr>
          <w:jc w:val="center"/>
        </w:trPr>
        <w:tc>
          <w:tcPr>
            <w:tcW w:w="4248" w:type="dxa"/>
            <w:hideMark/>
          </w:tcPr>
          <w:p w14:paraId="382EE3B7" w14:textId="67E98D20" w:rsidR="00FD2962" w:rsidRPr="00DE4932" w:rsidRDefault="00FD2962" w:rsidP="007E0766">
            <w:pPr>
              <w:tabs>
                <w:tab w:val="left" w:pos="4678"/>
              </w:tabs>
              <w:jc w:val="center"/>
              <w:rPr>
                <w:rFonts w:cs="Arial"/>
                <w:b/>
              </w:rPr>
            </w:pPr>
            <w:r w:rsidRPr="00DE4932">
              <w:rPr>
                <w:rFonts w:cs="Arial"/>
                <w:b/>
              </w:rPr>
              <w:t xml:space="preserve">DIP. </w:t>
            </w:r>
            <w:r w:rsidRPr="00DE4932">
              <w:rPr>
                <w:rFonts w:cs="Arial"/>
                <w:b/>
                <w:snapToGrid w:val="0"/>
              </w:rPr>
              <w:t>JAIME BUENO ZERTUCHE</w:t>
            </w:r>
          </w:p>
        </w:tc>
        <w:tc>
          <w:tcPr>
            <w:tcW w:w="709" w:type="dxa"/>
          </w:tcPr>
          <w:p w14:paraId="79E2BA3F" w14:textId="77777777" w:rsidR="00FD2962" w:rsidRPr="00DE4932" w:rsidRDefault="00FD2962" w:rsidP="007E0766">
            <w:pPr>
              <w:tabs>
                <w:tab w:val="left" w:pos="5056"/>
              </w:tabs>
              <w:jc w:val="center"/>
              <w:rPr>
                <w:rFonts w:cs="Arial"/>
                <w:b/>
              </w:rPr>
            </w:pPr>
          </w:p>
        </w:tc>
        <w:tc>
          <w:tcPr>
            <w:tcW w:w="4439" w:type="dxa"/>
            <w:hideMark/>
          </w:tcPr>
          <w:p w14:paraId="0A0FE9C4" w14:textId="11AFFCB6" w:rsidR="00FD2962" w:rsidRPr="00DE4932" w:rsidRDefault="00FD2962" w:rsidP="007E0766">
            <w:pPr>
              <w:tabs>
                <w:tab w:val="left" w:pos="5056"/>
              </w:tabs>
              <w:jc w:val="center"/>
              <w:rPr>
                <w:rFonts w:cs="Arial"/>
                <w:b/>
              </w:rPr>
            </w:pPr>
            <w:r w:rsidRPr="00DE4932">
              <w:rPr>
                <w:rFonts w:cs="Arial"/>
                <w:b/>
              </w:rPr>
              <w:t xml:space="preserve">DIP. </w:t>
            </w:r>
            <w:r w:rsidRPr="00DE4932">
              <w:rPr>
                <w:rFonts w:cs="Arial"/>
                <w:b/>
                <w:snapToGrid w:val="0"/>
              </w:rPr>
              <w:t>MARÍA DEL ROSARIO CONTRERAS PÉREZ</w:t>
            </w:r>
          </w:p>
        </w:tc>
      </w:tr>
      <w:tr w:rsidR="00FD2962" w:rsidRPr="00DE4932" w14:paraId="6C2B6C03" w14:textId="77777777" w:rsidTr="007E0766">
        <w:trPr>
          <w:jc w:val="center"/>
        </w:trPr>
        <w:tc>
          <w:tcPr>
            <w:tcW w:w="4248" w:type="dxa"/>
          </w:tcPr>
          <w:p w14:paraId="36E305C3" w14:textId="70ECA9D8" w:rsidR="00FD2962" w:rsidRPr="00DE4932" w:rsidRDefault="00FD2962" w:rsidP="007E0766">
            <w:pPr>
              <w:tabs>
                <w:tab w:val="left" w:pos="4678"/>
              </w:tabs>
              <w:jc w:val="center"/>
              <w:rPr>
                <w:rFonts w:cs="Arial"/>
                <w:b/>
              </w:rPr>
            </w:pPr>
          </w:p>
          <w:p w14:paraId="3E60C868" w14:textId="77777777" w:rsidR="00FD2962" w:rsidRPr="00DE4932" w:rsidRDefault="00FD2962" w:rsidP="007E0766">
            <w:pPr>
              <w:tabs>
                <w:tab w:val="left" w:pos="4678"/>
              </w:tabs>
              <w:jc w:val="center"/>
              <w:rPr>
                <w:rFonts w:cs="Arial"/>
                <w:b/>
              </w:rPr>
            </w:pPr>
          </w:p>
          <w:p w14:paraId="21F50AF6" w14:textId="77777777" w:rsidR="00FD2962" w:rsidRPr="00DE4932" w:rsidRDefault="00FD2962" w:rsidP="007E0766">
            <w:pPr>
              <w:tabs>
                <w:tab w:val="left" w:pos="4678"/>
              </w:tabs>
              <w:jc w:val="center"/>
              <w:rPr>
                <w:rFonts w:cs="Arial"/>
                <w:b/>
              </w:rPr>
            </w:pPr>
          </w:p>
          <w:p w14:paraId="50B2364A" w14:textId="77777777" w:rsidR="00FD2962" w:rsidRPr="00DE4932" w:rsidRDefault="00FD2962" w:rsidP="007E0766">
            <w:pPr>
              <w:tabs>
                <w:tab w:val="left" w:pos="4678"/>
              </w:tabs>
              <w:jc w:val="center"/>
              <w:rPr>
                <w:rFonts w:cs="Arial"/>
                <w:b/>
              </w:rPr>
            </w:pPr>
          </w:p>
          <w:p w14:paraId="5FD99431" w14:textId="77777777" w:rsidR="00FD2962" w:rsidRPr="00DE4932" w:rsidRDefault="00FD2962" w:rsidP="007E0766">
            <w:pPr>
              <w:tabs>
                <w:tab w:val="left" w:pos="4678"/>
              </w:tabs>
              <w:jc w:val="center"/>
              <w:rPr>
                <w:rFonts w:cs="Arial"/>
                <w:b/>
              </w:rPr>
            </w:pPr>
          </w:p>
        </w:tc>
        <w:tc>
          <w:tcPr>
            <w:tcW w:w="709" w:type="dxa"/>
          </w:tcPr>
          <w:p w14:paraId="3916F770" w14:textId="77777777" w:rsidR="00FD2962" w:rsidRPr="00DE4932" w:rsidRDefault="00FD2962" w:rsidP="007E0766">
            <w:pPr>
              <w:tabs>
                <w:tab w:val="left" w:pos="5056"/>
              </w:tabs>
              <w:jc w:val="center"/>
              <w:rPr>
                <w:rFonts w:cs="Arial"/>
                <w:b/>
              </w:rPr>
            </w:pPr>
          </w:p>
        </w:tc>
        <w:tc>
          <w:tcPr>
            <w:tcW w:w="4439" w:type="dxa"/>
          </w:tcPr>
          <w:p w14:paraId="411F6325" w14:textId="0679277D" w:rsidR="00FD2962" w:rsidRPr="00DE4932" w:rsidRDefault="00FD2962" w:rsidP="007E0766">
            <w:pPr>
              <w:tabs>
                <w:tab w:val="left" w:pos="5056"/>
              </w:tabs>
              <w:jc w:val="center"/>
              <w:rPr>
                <w:rFonts w:cs="Arial"/>
                <w:b/>
              </w:rPr>
            </w:pPr>
          </w:p>
        </w:tc>
      </w:tr>
      <w:tr w:rsidR="00FD2962" w:rsidRPr="00DE4932" w14:paraId="3ECC491E" w14:textId="77777777" w:rsidTr="007E0766">
        <w:trPr>
          <w:jc w:val="center"/>
        </w:trPr>
        <w:tc>
          <w:tcPr>
            <w:tcW w:w="4248" w:type="dxa"/>
            <w:hideMark/>
          </w:tcPr>
          <w:p w14:paraId="58DBACAB" w14:textId="77777777" w:rsidR="00FD2962" w:rsidRPr="00DE4932" w:rsidRDefault="00FD2962" w:rsidP="007E0766">
            <w:pPr>
              <w:tabs>
                <w:tab w:val="left" w:pos="4678"/>
              </w:tabs>
              <w:jc w:val="center"/>
              <w:rPr>
                <w:rFonts w:cs="Arial"/>
                <w:b/>
              </w:rPr>
            </w:pPr>
            <w:r w:rsidRPr="00DE4932">
              <w:rPr>
                <w:rFonts w:cs="Arial"/>
                <w:b/>
              </w:rPr>
              <w:t xml:space="preserve">DIP.  JESÚS </w:t>
            </w:r>
            <w:r w:rsidRPr="00DE4932">
              <w:rPr>
                <w:rFonts w:cs="Arial"/>
                <w:b/>
                <w:snapToGrid w:val="0"/>
              </w:rPr>
              <w:t>ANDRÉS LOYA CARDONA</w:t>
            </w:r>
          </w:p>
        </w:tc>
        <w:tc>
          <w:tcPr>
            <w:tcW w:w="709" w:type="dxa"/>
          </w:tcPr>
          <w:p w14:paraId="7E7C0671" w14:textId="77777777" w:rsidR="00FD2962" w:rsidRPr="00DE4932" w:rsidRDefault="00FD2962" w:rsidP="007E0766">
            <w:pPr>
              <w:tabs>
                <w:tab w:val="left" w:pos="5056"/>
              </w:tabs>
              <w:jc w:val="center"/>
              <w:rPr>
                <w:rFonts w:cs="Arial"/>
                <w:b/>
              </w:rPr>
            </w:pPr>
          </w:p>
        </w:tc>
        <w:tc>
          <w:tcPr>
            <w:tcW w:w="4439" w:type="dxa"/>
            <w:hideMark/>
          </w:tcPr>
          <w:p w14:paraId="77101396" w14:textId="77777777" w:rsidR="00FD2962" w:rsidRPr="00DE4932" w:rsidRDefault="00FD2962" w:rsidP="007E0766">
            <w:pPr>
              <w:tabs>
                <w:tab w:val="left" w:pos="5056"/>
              </w:tabs>
              <w:jc w:val="center"/>
              <w:rPr>
                <w:rFonts w:cs="Arial"/>
                <w:b/>
              </w:rPr>
            </w:pPr>
            <w:r w:rsidRPr="00DE4932">
              <w:rPr>
                <w:rFonts w:cs="Arial"/>
                <w:b/>
              </w:rPr>
              <w:t xml:space="preserve">DIP. </w:t>
            </w:r>
            <w:r w:rsidRPr="00DE4932">
              <w:rPr>
                <w:rFonts w:cs="Arial"/>
                <w:b/>
                <w:snapToGrid w:val="0"/>
              </w:rPr>
              <w:t>JESÚS BERINO GRANADOS</w:t>
            </w:r>
          </w:p>
        </w:tc>
      </w:tr>
      <w:tr w:rsidR="00FD2962" w:rsidRPr="00DE4932" w14:paraId="0C7342E0" w14:textId="77777777" w:rsidTr="007E0766">
        <w:trPr>
          <w:jc w:val="center"/>
        </w:trPr>
        <w:tc>
          <w:tcPr>
            <w:tcW w:w="9396" w:type="dxa"/>
            <w:gridSpan w:val="3"/>
          </w:tcPr>
          <w:p w14:paraId="3E1DE5D5" w14:textId="3AC969A9" w:rsidR="00FD2962" w:rsidRPr="00DE4932" w:rsidRDefault="00FD2962" w:rsidP="007E0766">
            <w:pPr>
              <w:tabs>
                <w:tab w:val="left" w:pos="5056"/>
              </w:tabs>
              <w:jc w:val="center"/>
              <w:rPr>
                <w:rFonts w:cs="Arial"/>
                <w:b/>
              </w:rPr>
            </w:pPr>
          </w:p>
          <w:p w14:paraId="1C06DF5E" w14:textId="4573CC80" w:rsidR="00FD2962" w:rsidRPr="00DE4932" w:rsidRDefault="00FD2962" w:rsidP="007E0766">
            <w:pPr>
              <w:tabs>
                <w:tab w:val="left" w:pos="5056"/>
              </w:tabs>
              <w:jc w:val="center"/>
              <w:rPr>
                <w:rFonts w:cs="Arial"/>
                <w:b/>
              </w:rPr>
            </w:pPr>
          </w:p>
          <w:p w14:paraId="4EB3DB76" w14:textId="77777777" w:rsidR="00FD2962" w:rsidRPr="00DE4932" w:rsidRDefault="00FD2962" w:rsidP="007E0766">
            <w:pPr>
              <w:tabs>
                <w:tab w:val="left" w:pos="5056"/>
              </w:tabs>
              <w:jc w:val="center"/>
              <w:rPr>
                <w:rFonts w:cs="Arial"/>
                <w:b/>
              </w:rPr>
            </w:pPr>
          </w:p>
          <w:p w14:paraId="64F70E30" w14:textId="77777777" w:rsidR="00FD2962" w:rsidRPr="00DE4932" w:rsidRDefault="00FD2962" w:rsidP="007E0766">
            <w:pPr>
              <w:tabs>
                <w:tab w:val="left" w:pos="5056"/>
              </w:tabs>
              <w:jc w:val="center"/>
              <w:rPr>
                <w:rFonts w:cs="Arial"/>
                <w:b/>
              </w:rPr>
            </w:pPr>
          </w:p>
          <w:p w14:paraId="74E83CD9" w14:textId="77777777" w:rsidR="00FD2962" w:rsidRPr="00DE4932" w:rsidRDefault="00FD2962" w:rsidP="007E0766">
            <w:pPr>
              <w:tabs>
                <w:tab w:val="left" w:pos="5056"/>
              </w:tabs>
              <w:jc w:val="center"/>
              <w:rPr>
                <w:rFonts w:cs="Arial"/>
                <w:b/>
              </w:rPr>
            </w:pPr>
          </w:p>
        </w:tc>
      </w:tr>
      <w:tr w:rsidR="00FD2962" w:rsidRPr="00DE4932" w14:paraId="77F36458" w14:textId="77777777" w:rsidTr="007E0766">
        <w:trPr>
          <w:jc w:val="center"/>
        </w:trPr>
        <w:tc>
          <w:tcPr>
            <w:tcW w:w="9396" w:type="dxa"/>
            <w:gridSpan w:val="3"/>
            <w:hideMark/>
          </w:tcPr>
          <w:p w14:paraId="3CD95089" w14:textId="77777777" w:rsidR="00FD2962" w:rsidRPr="00DE4932" w:rsidRDefault="00FD2962" w:rsidP="007E0766">
            <w:pPr>
              <w:tabs>
                <w:tab w:val="left" w:pos="5056"/>
              </w:tabs>
              <w:jc w:val="center"/>
              <w:rPr>
                <w:rFonts w:cs="Arial"/>
                <w:b/>
              </w:rPr>
            </w:pPr>
            <w:r w:rsidRPr="00DE4932">
              <w:rPr>
                <w:rFonts w:cs="Arial"/>
                <w:b/>
              </w:rPr>
              <w:t xml:space="preserve">DIP. </w:t>
            </w:r>
            <w:r w:rsidRPr="00DE4932">
              <w:rPr>
                <w:rFonts w:cs="Arial"/>
                <w:b/>
                <w:snapToGrid w:val="0"/>
              </w:rPr>
              <w:t>DIANA PATRICIA GONZÁLEZ SOTO</w:t>
            </w:r>
          </w:p>
        </w:tc>
      </w:tr>
    </w:tbl>
    <w:p w14:paraId="4F5D763C" w14:textId="77777777" w:rsidR="00FD2962" w:rsidRPr="00DE4932" w:rsidRDefault="00FD2962" w:rsidP="00FD2962">
      <w:pPr>
        <w:tabs>
          <w:tab w:val="left" w:pos="5056"/>
        </w:tabs>
        <w:jc w:val="center"/>
        <w:rPr>
          <w:rFonts w:cs="Arial"/>
          <w:b/>
        </w:rPr>
      </w:pPr>
    </w:p>
    <w:p w14:paraId="4F8DB5C9" w14:textId="77777777" w:rsidR="00FD2962" w:rsidRPr="00DE4932" w:rsidRDefault="00FD2962" w:rsidP="00FD2962">
      <w:pPr>
        <w:tabs>
          <w:tab w:val="left" w:pos="4678"/>
        </w:tabs>
        <w:rPr>
          <w:rFonts w:cs="Arial"/>
          <w:b/>
          <w:snapToGrid w:val="0"/>
          <w:sz w:val="24"/>
          <w:szCs w:val="24"/>
        </w:rPr>
      </w:pPr>
      <w:r w:rsidRPr="00DE4932">
        <w:rPr>
          <w:rFonts w:cs="Arial"/>
          <w:b/>
        </w:rPr>
        <w:tab/>
      </w:r>
    </w:p>
    <w:p w14:paraId="0A83BFA2" w14:textId="77777777" w:rsidR="00FD2962" w:rsidRPr="00DE4932" w:rsidRDefault="00FD2962" w:rsidP="00FD2962">
      <w:pPr>
        <w:rPr>
          <w:rFonts w:cs="Arial"/>
          <w:sz w:val="16"/>
          <w:szCs w:val="16"/>
        </w:rPr>
      </w:pPr>
    </w:p>
    <w:p w14:paraId="7B5B54A2" w14:textId="77777777" w:rsidR="00C80768" w:rsidRPr="00DE4932" w:rsidRDefault="00C80768" w:rsidP="008E714F">
      <w:pPr>
        <w:spacing w:line="276" w:lineRule="auto"/>
        <w:rPr>
          <w:rFonts w:eastAsia="Arial" w:cs="Arial"/>
          <w:b/>
          <w:bCs/>
          <w:sz w:val="28"/>
          <w:szCs w:val="28"/>
        </w:rPr>
      </w:pPr>
    </w:p>
    <w:p w14:paraId="79CAC030" w14:textId="77777777" w:rsidR="00D56BBD" w:rsidRPr="00055C61" w:rsidRDefault="00C80768" w:rsidP="008E714F">
      <w:pPr>
        <w:spacing w:line="276" w:lineRule="auto"/>
        <w:rPr>
          <w:rFonts w:cs="Arial"/>
          <w:sz w:val="16"/>
          <w:szCs w:val="16"/>
        </w:rPr>
      </w:pPr>
      <w:r w:rsidRPr="00055C61">
        <w:rPr>
          <w:rFonts w:eastAsia="Arial" w:cs="Arial"/>
          <w:bCs/>
          <w:sz w:val="16"/>
          <w:szCs w:val="16"/>
        </w:rPr>
        <w:t>ESTA HOJA DE FIRMAS CORRESPONDE</w:t>
      </w:r>
      <w:r w:rsidR="00683156" w:rsidRPr="00055C61">
        <w:rPr>
          <w:rFonts w:eastAsia="Arial" w:cs="Arial"/>
          <w:bCs/>
          <w:sz w:val="16"/>
          <w:szCs w:val="16"/>
        </w:rPr>
        <w:t xml:space="preserve"> A LAINICIATIVA CON PROYECTO DE DECRETO </w:t>
      </w:r>
      <w:r w:rsidR="00055C61" w:rsidRPr="00055C61">
        <w:rPr>
          <w:rFonts w:eastAsia="Arial" w:cs="Arial"/>
          <w:bCs/>
          <w:sz w:val="16"/>
          <w:szCs w:val="16"/>
        </w:rPr>
        <w:t>POR LA QUE SE REFORMAN LOS ARTICULOS 277 Y 285 DE LA LEY PARA LA FAMILIA DEL ESTADO DE COAHUILA DE ZARAGOZA, EN MATERIA DE ALIMENTOS.</w:t>
      </w:r>
    </w:p>
    <w:sectPr w:rsidR="00D56BBD" w:rsidRPr="00055C61" w:rsidSect="00B97E14">
      <w:head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7EAC8" w14:textId="77777777" w:rsidR="00673214" w:rsidRDefault="00673214">
      <w:r>
        <w:separator/>
      </w:r>
    </w:p>
  </w:endnote>
  <w:endnote w:type="continuationSeparator" w:id="0">
    <w:p w14:paraId="12CB415C" w14:textId="77777777" w:rsidR="00673214" w:rsidRDefault="0067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swiss"/>
    <w:pitch w:val="variable"/>
    <w:sig w:usb0="00000003" w:usb1="0200FFEE" w:usb2="0304002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22658" w14:textId="77777777" w:rsidR="00673214" w:rsidRDefault="00673214">
      <w:r>
        <w:separator/>
      </w:r>
    </w:p>
  </w:footnote>
  <w:footnote w:type="continuationSeparator" w:id="0">
    <w:p w14:paraId="17BD7ADB" w14:textId="77777777" w:rsidR="00673214" w:rsidRDefault="006732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B6B96" w:rsidRPr="00B97E14" w14:paraId="2EFAE702" w14:textId="77777777" w:rsidTr="00044879">
      <w:trPr>
        <w:jc w:val="center"/>
      </w:trPr>
      <w:tc>
        <w:tcPr>
          <w:tcW w:w="1701" w:type="dxa"/>
        </w:tcPr>
        <w:p w14:paraId="2003B4B1" w14:textId="77777777"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4CA39279" wp14:editId="3A370C8A">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14:paraId="4937A80B" w14:textId="77777777" w:rsidR="00EB6B96" w:rsidRPr="00B97E14" w:rsidRDefault="00EB6B96" w:rsidP="00B97E14">
          <w:pPr>
            <w:jc w:val="center"/>
            <w:rPr>
              <w:b/>
              <w:bCs/>
              <w:sz w:val="12"/>
            </w:rPr>
          </w:pPr>
        </w:p>
        <w:p w14:paraId="77367B3E" w14:textId="77777777" w:rsidR="00EB6B96" w:rsidRPr="00B97E14" w:rsidRDefault="00EB6B96" w:rsidP="00B97E14">
          <w:pPr>
            <w:jc w:val="center"/>
            <w:rPr>
              <w:b/>
              <w:bCs/>
              <w:sz w:val="12"/>
            </w:rPr>
          </w:pPr>
        </w:p>
        <w:p w14:paraId="00230425" w14:textId="77777777" w:rsidR="00EB6B96" w:rsidRPr="00B97E14" w:rsidRDefault="00EB6B96" w:rsidP="00B97E14">
          <w:pPr>
            <w:jc w:val="center"/>
            <w:rPr>
              <w:b/>
              <w:bCs/>
              <w:sz w:val="12"/>
            </w:rPr>
          </w:pPr>
        </w:p>
        <w:p w14:paraId="5A62B46A" w14:textId="77777777" w:rsidR="00EB6B96" w:rsidRPr="00B97E14" w:rsidRDefault="00EB6B96" w:rsidP="00B97E14">
          <w:pPr>
            <w:jc w:val="center"/>
            <w:rPr>
              <w:b/>
              <w:bCs/>
              <w:sz w:val="12"/>
            </w:rPr>
          </w:pPr>
        </w:p>
        <w:p w14:paraId="17B03076" w14:textId="77777777" w:rsidR="00EB6B96" w:rsidRPr="00B97E14" w:rsidRDefault="00EB6B96" w:rsidP="00B97E14">
          <w:pPr>
            <w:jc w:val="center"/>
            <w:rPr>
              <w:b/>
              <w:bCs/>
              <w:sz w:val="12"/>
            </w:rPr>
          </w:pPr>
        </w:p>
        <w:p w14:paraId="5D3FDA95" w14:textId="77777777" w:rsidR="00EB6B96" w:rsidRPr="00B97E14" w:rsidRDefault="00EB6B96" w:rsidP="00B97E14">
          <w:pPr>
            <w:jc w:val="center"/>
            <w:rPr>
              <w:b/>
              <w:bCs/>
              <w:sz w:val="12"/>
            </w:rPr>
          </w:pPr>
        </w:p>
        <w:p w14:paraId="75B17D69" w14:textId="77777777" w:rsidR="00EB6B96" w:rsidRPr="00B97E14" w:rsidRDefault="00EB6B96" w:rsidP="00B97E14">
          <w:pPr>
            <w:jc w:val="center"/>
            <w:rPr>
              <w:b/>
              <w:bCs/>
              <w:sz w:val="12"/>
            </w:rPr>
          </w:pPr>
        </w:p>
        <w:p w14:paraId="35252BF1" w14:textId="77777777" w:rsidR="00EB6B96" w:rsidRPr="00B97E14" w:rsidRDefault="00EB6B96" w:rsidP="00B97E14">
          <w:pPr>
            <w:jc w:val="center"/>
            <w:rPr>
              <w:b/>
              <w:bCs/>
              <w:sz w:val="12"/>
            </w:rPr>
          </w:pPr>
        </w:p>
        <w:p w14:paraId="6E138DB2" w14:textId="77777777" w:rsidR="00EB6B96" w:rsidRPr="00B97E14" w:rsidRDefault="00EB6B96" w:rsidP="00B97E14">
          <w:pPr>
            <w:jc w:val="center"/>
            <w:rPr>
              <w:b/>
              <w:bCs/>
              <w:sz w:val="12"/>
            </w:rPr>
          </w:pPr>
        </w:p>
        <w:p w14:paraId="7F2FDB00" w14:textId="77777777" w:rsidR="00EB6B96" w:rsidRPr="00B97E14" w:rsidRDefault="00EB6B96" w:rsidP="00B97E14">
          <w:pPr>
            <w:jc w:val="center"/>
            <w:rPr>
              <w:b/>
              <w:bCs/>
              <w:sz w:val="12"/>
            </w:rPr>
          </w:pPr>
        </w:p>
        <w:p w14:paraId="69F17A38" w14:textId="77777777" w:rsidR="00EB6B96" w:rsidRPr="00B97E14" w:rsidRDefault="00EB6B96" w:rsidP="00B97E14">
          <w:pPr>
            <w:jc w:val="center"/>
            <w:rPr>
              <w:b/>
              <w:bCs/>
              <w:sz w:val="12"/>
            </w:rPr>
          </w:pPr>
        </w:p>
      </w:tc>
      <w:tc>
        <w:tcPr>
          <w:tcW w:w="8623" w:type="dxa"/>
        </w:tcPr>
        <w:p w14:paraId="6FEAB3D9" w14:textId="77777777" w:rsidR="00EB6B96" w:rsidRPr="00455633" w:rsidRDefault="00EB6B96" w:rsidP="00B97E14">
          <w:pPr>
            <w:jc w:val="center"/>
            <w:rPr>
              <w:b/>
              <w:bCs/>
              <w:sz w:val="22"/>
            </w:rPr>
          </w:pPr>
        </w:p>
        <w:p w14:paraId="1A026F31" w14:textId="77777777" w:rsidR="00EB6B96" w:rsidRPr="00B97E14" w:rsidRDefault="00EB6B96" w:rsidP="00B97E14">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6A7058E1" w14:textId="77777777" w:rsidR="00EB6B96"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730EA4C6" w14:textId="77777777" w:rsidR="00EB6B96" w:rsidRPr="00780AA4" w:rsidRDefault="00EB6B96" w:rsidP="00B97E14">
          <w:pPr>
            <w:tabs>
              <w:tab w:val="center" w:pos="4252"/>
              <w:tab w:val="left" w:pos="5040"/>
              <w:tab w:val="right" w:pos="8504"/>
            </w:tabs>
            <w:ind w:right="-93"/>
            <w:jc w:val="center"/>
            <w:rPr>
              <w:rFonts w:ascii="Times New Roman" w:hAnsi="Times New Roman" w:cs="Arial"/>
              <w:bCs/>
              <w:smallCaps/>
              <w:spacing w:val="20"/>
              <w:sz w:val="18"/>
              <w:szCs w:val="32"/>
            </w:rPr>
          </w:pPr>
        </w:p>
        <w:p w14:paraId="13D4357F" w14:textId="77777777" w:rsidR="00EB6B96" w:rsidRPr="00B97E14"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4F14FC76" w14:textId="77777777" w:rsidR="00EB6B96" w:rsidRPr="00B97E14" w:rsidRDefault="00EB6B96" w:rsidP="00B97E14">
          <w:pPr>
            <w:jc w:val="center"/>
            <w:rPr>
              <w:b/>
              <w:bCs/>
              <w:sz w:val="12"/>
            </w:rPr>
          </w:pPr>
        </w:p>
      </w:tc>
      <w:tc>
        <w:tcPr>
          <w:tcW w:w="1701" w:type="dxa"/>
        </w:tcPr>
        <w:p w14:paraId="732624F6" w14:textId="77777777"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6CE8E924" wp14:editId="3E44F035">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p>
        <w:p w14:paraId="1964F95D" w14:textId="77777777" w:rsidR="00EB6B96" w:rsidRPr="00B97E14" w:rsidRDefault="00EB6B96" w:rsidP="00B97E14">
          <w:pPr>
            <w:jc w:val="center"/>
            <w:rPr>
              <w:b/>
              <w:bCs/>
              <w:sz w:val="12"/>
            </w:rPr>
          </w:pPr>
        </w:p>
        <w:p w14:paraId="51BF3256" w14:textId="77777777" w:rsidR="00EB6B96" w:rsidRPr="00B97E14" w:rsidRDefault="00EB6B96" w:rsidP="00B97E14">
          <w:pPr>
            <w:jc w:val="center"/>
            <w:rPr>
              <w:b/>
              <w:bCs/>
              <w:sz w:val="12"/>
            </w:rPr>
          </w:pPr>
        </w:p>
      </w:tc>
    </w:tr>
  </w:tbl>
  <w:p w14:paraId="6A7D026E" w14:textId="77777777" w:rsidR="00EB6B96" w:rsidRPr="00267B14" w:rsidRDefault="00EB6B96" w:rsidP="00267B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22"/>
    <w:multiLevelType w:val="hybridMultilevel"/>
    <w:tmpl w:val="BD90BCEC"/>
    <w:lvl w:ilvl="0" w:tplc="957883E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F156AA"/>
    <w:multiLevelType w:val="multilevel"/>
    <w:tmpl w:val="FC8628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87DA0"/>
    <w:multiLevelType w:val="hybridMultilevel"/>
    <w:tmpl w:val="E996BAE2"/>
    <w:lvl w:ilvl="0" w:tplc="8E84C86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D086A28"/>
    <w:multiLevelType w:val="multilevel"/>
    <w:tmpl w:val="8F9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21946"/>
    <w:multiLevelType w:val="hybridMultilevel"/>
    <w:tmpl w:val="DA580034"/>
    <w:lvl w:ilvl="0" w:tplc="4F9EECB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4CB2EF3"/>
    <w:multiLevelType w:val="hybridMultilevel"/>
    <w:tmpl w:val="BAEEA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0027A1"/>
    <w:multiLevelType w:val="hybridMultilevel"/>
    <w:tmpl w:val="48987B88"/>
    <w:lvl w:ilvl="0" w:tplc="62408B3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3B783256"/>
    <w:multiLevelType w:val="multilevel"/>
    <w:tmpl w:val="029218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CB29F2"/>
    <w:multiLevelType w:val="hybridMultilevel"/>
    <w:tmpl w:val="50DEB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C12C35"/>
    <w:multiLevelType w:val="hybridMultilevel"/>
    <w:tmpl w:val="9C060888"/>
    <w:lvl w:ilvl="0" w:tplc="0E120F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0014A4"/>
    <w:multiLevelType w:val="hybridMultilevel"/>
    <w:tmpl w:val="F4C826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55724E48"/>
    <w:multiLevelType w:val="hybridMultilevel"/>
    <w:tmpl w:val="DB3C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5A4254B3"/>
    <w:multiLevelType w:val="hybridMultilevel"/>
    <w:tmpl w:val="B3C64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F5F78CE"/>
    <w:multiLevelType w:val="hybridMultilevel"/>
    <w:tmpl w:val="1B8066D0"/>
    <w:lvl w:ilvl="0" w:tplc="A9AE27F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33" w15:restartNumberingAfterBreak="0">
    <w:nsid w:val="61D503FF"/>
    <w:multiLevelType w:val="hybridMultilevel"/>
    <w:tmpl w:val="F49CB5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FA4BC1"/>
    <w:multiLevelType w:val="hybridMultilevel"/>
    <w:tmpl w:val="E9809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8" w15:restartNumberingAfterBreak="0">
    <w:nsid w:val="69105952"/>
    <w:multiLevelType w:val="multilevel"/>
    <w:tmpl w:val="BECC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D4470D"/>
    <w:multiLevelType w:val="hybridMultilevel"/>
    <w:tmpl w:val="0B80A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1"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036E3F"/>
    <w:multiLevelType w:val="hybridMultilevel"/>
    <w:tmpl w:val="5AE8D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2"/>
  </w:num>
  <w:num w:numId="3">
    <w:abstractNumId w:val="32"/>
  </w:num>
  <w:num w:numId="4">
    <w:abstractNumId w:val="13"/>
  </w:num>
  <w:num w:numId="5">
    <w:abstractNumId w:val="30"/>
  </w:num>
  <w:num w:numId="6">
    <w:abstractNumId w:val="28"/>
  </w:num>
  <w:num w:numId="7">
    <w:abstractNumId w:val="4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8"/>
  </w:num>
  <w:num w:numId="14">
    <w:abstractNumId w:val="39"/>
  </w:num>
  <w:num w:numId="15">
    <w:abstractNumId w:val="5"/>
  </w:num>
  <w:num w:numId="16">
    <w:abstractNumId w:val="22"/>
  </w:num>
  <w:num w:numId="17">
    <w:abstractNumId w:val="44"/>
  </w:num>
  <w:num w:numId="18">
    <w:abstractNumId w:val="43"/>
  </w:num>
  <w:num w:numId="19">
    <w:abstractNumId w:val="3"/>
  </w:num>
  <w:num w:numId="20">
    <w:abstractNumId w:val="21"/>
  </w:num>
  <w:num w:numId="21">
    <w:abstractNumId w:val="40"/>
  </w:num>
  <w:num w:numId="22">
    <w:abstractNumId w:val="29"/>
  </w:num>
  <w:num w:numId="23">
    <w:abstractNumId w:val="26"/>
  </w:num>
  <w:num w:numId="24">
    <w:abstractNumId w:val="12"/>
  </w:num>
  <w:num w:numId="25">
    <w:abstractNumId w:val="41"/>
  </w:num>
  <w:num w:numId="26">
    <w:abstractNumId w:val="24"/>
  </w:num>
  <w:num w:numId="27">
    <w:abstractNumId w:val="18"/>
  </w:num>
  <w:num w:numId="28">
    <w:abstractNumId w:val="1"/>
  </w:num>
  <w:num w:numId="29">
    <w:abstractNumId w:val="16"/>
  </w:num>
  <w:num w:numId="30">
    <w:abstractNumId w:val="9"/>
  </w:num>
  <w:num w:numId="31">
    <w:abstractNumId w:val="17"/>
  </w:num>
  <w:num w:numId="32">
    <w:abstractNumId w:val="6"/>
  </w:num>
  <w:num w:numId="33">
    <w:abstractNumId w:val="4"/>
  </w:num>
  <w:num w:numId="34">
    <w:abstractNumId w:val="4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1"/>
  </w:num>
  <w:num w:numId="38">
    <w:abstractNumId w:val="33"/>
  </w:num>
  <w:num w:numId="39">
    <w:abstractNumId w:val="36"/>
  </w:num>
  <w:num w:numId="40">
    <w:abstractNumId w:val="38"/>
  </w:num>
  <w:num w:numId="41">
    <w:abstractNumId w:val="20"/>
  </w:num>
  <w:num w:numId="42">
    <w:abstractNumId w:val="15"/>
  </w:num>
  <w:num w:numId="43">
    <w:abstractNumId w:val="0"/>
  </w:num>
  <w:num w:numId="44">
    <w:abstractNumId w:val="31"/>
  </w:num>
  <w:num w:numId="45">
    <w:abstractNumId w:val="19"/>
  </w:num>
  <w:num w:numId="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464"/>
    <w:rsid w:val="0000187E"/>
    <w:rsid w:val="000019C0"/>
    <w:rsid w:val="00002DEA"/>
    <w:rsid w:val="00004042"/>
    <w:rsid w:val="000049EA"/>
    <w:rsid w:val="00005BFF"/>
    <w:rsid w:val="00006F1A"/>
    <w:rsid w:val="00007953"/>
    <w:rsid w:val="00007F49"/>
    <w:rsid w:val="00010B24"/>
    <w:rsid w:val="00010BB3"/>
    <w:rsid w:val="000112DB"/>
    <w:rsid w:val="00011BCC"/>
    <w:rsid w:val="00012423"/>
    <w:rsid w:val="000130F6"/>
    <w:rsid w:val="00013386"/>
    <w:rsid w:val="00013745"/>
    <w:rsid w:val="000138E2"/>
    <w:rsid w:val="00013920"/>
    <w:rsid w:val="00013AEA"/>
    <w:rsid w:val="00014534"/>
    <w:rsid w:val="00014945"/>
    <w:rsid w:val="000151CE"/>
    <w:rsid w:val="00015B42"/>
    <w:rsid w:val="00017083"/>
    <w:rsid w:val="00017211"/>
    <w:rsid w:val="0001790E"/>
    <w:rsid w:val="00017D4A"/>
    <w:rsid w:val="0002079F"/>
    <w:rsid w:val="00021136"/>
    <w:rsid w:val="00021ECA"/>
    <w:rsid w:val="00022BEB"/>
    <w:rsid w:val="00022D46"/>
    <w:rsid w:val="00024A3E"/>
    <w:rsid w:val="000252B6"/>
    <w:rsid w:val="0002600B"/>
    <w:rsid w:val="0002666F"/>
    <w:rsid w:val="00026C8F"/>
    <w:rsid w:val="000270B4"/>
    <w:rsid w:val="0002734F"/>
    <w:rsid w:val="00030032"/>
    <w:rsid w:val="00030712"/>
    <w:rsid w:val="00030A9C"/>
    <w:rsid w:val="000312DF"/>
    <w:rsid w:val="0003192E"/>
    <w:rsid w:val="00031DA3"/>
    <w:rsid w:val="00031ED7"/>
    <w:rsid w:val="00032D0A"/>
    <w:rsid w:val="00032EDE"/>
    <w:rsid w:val="0003382A"/>
    <w:rsid w:val="00033D5C"/>
    <w:rsid w:val="000344CA"/>
    <w:rsid w:val="000357B9"/>
    <w:rsid w:val="000357E9"/>
    <w:rsid w:val="00035812"/>
    <w:rsid w:val="00035AAF"/>
    <w:rsid w:val="0003600C"/>
    <w:rsid w:val="0003621E"/>
    <w:rsid w:val="0003673C"/>
    <w:rsid w:val="000405DA"/>
    <w:rsid w:val="00041AAF"/>
    <w:rsid w:val="00041F53"/>
    <w:rsid w:val="00042B8A"/>
    <w:rsid w:val="00042CF4"/>
    <w:rsid w:val="00042F8D"/>
    <w:rsid w:val="00043783"/>
    <w:rsid w:val="00043BAE"/>
    <w:rsid w:val="000442CA"/>
    <w:rsid w:val="0004456C"/>
    <w:rsid w:val="00044879"/>
    <w:rsid w:val="00044978"/>
    <w:rsid w:val="0004644B"/>
    <w:rsid w:val="00046BDB"/>
    <w:rsid w:val="00046CB2"/>
    <w:rsid w:val="00046D2A"/>
    <w:rsid w:val="00046F42"/>
    <w:rsid w:val="00047D3A"/>
    <w:rsid w:val="00047DF8"/>
    <w:rsid w:val="00051188"/>
    <w:rsid w:val="000518E1"/>
    <w:rsid w:val="00051960"/>
    <w:rsid w:val="00054A52"/>
    <w:rsid w:val="00055C61"/>
    <w:rsid w:val="00055E11"/>
    <w:rsid w:val="00055EB8"/>
    <w:rsid w:val="0005725F"/>
    <w:rsid w:val="00057A0E"/>
    <w:rsid w:val="00057CD7"/>
    <w:rsid w:val="00060DEA"/>
    <w:rsid w:val="00060F73"/>
    <w:rsid w:val="00061015"/>
    <w:rsid w:val="00061060"/>
    <w:rsid w:val="0006163A"/>
    <w:rsid w:val="00061C58"/>
    <w:rsid w:val="00062151"/>
    <w:rsid w:val="00063589"/>
    <w:rsid w:val="00063F41"/>
    <w:rsid w:val="0006442C"/>
    <w:rsid w:val="0006444F"/>
    <w:rsid w:val="00065CE1"/>
    <w:rsid w:val="000661A8"/>
    <w:rsid w:val="000663B7"/>
    <w:rsid w:val="00067004"/>
    <w:rsid w:val="00067B7C"/>
    <w:rsid w:val="00070BB7"/>
    <w:rsid w:val="00070E36"/>
    <w:rsid w:val="000721AD"/>
    <w:rsid w:val="0007359A"/>
    <w:rsid w:val="0007413E"/>
    <w:rsid w:val="00074CC4"/>
    <w:rsid w:val="0007528A"/>
    <w:rsid w:val="00075D1F"/>
    <w:rsid w:val="00075F81"/>
    <w:rsid w:val="000765C2"/>
    <w:rsid w:val="00076A62"/>
    <w:rsid w:val="00077BE3"/>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2693"/>
    <w:rsid w:val="000A3A60"/>
    <w:rsid w:val="000A3E3E"/>
    <w:rsid w:val="000A4207"/>
    <w:rsid w:val="000A455D"/>
    <w:rsid w:val="000A47B1"/>
    <w:rsid w:val="000A4B4D"/>
    <w:rsid w:val="000A4EF4"/>
    <w:rsid w:val="000A5F56"/>
    <w:rsid w:val="000A66DA"/>
    <w:rsid w:val="000A6AF6"/>
    <w:rsid w:val="000A7590"/>
    <w:rsid w:val="000A76EF"/>
    <w:rsid w:val="000A7BAB"/>
    <w:rsid w:val="000B025B"/>
    <w:rsid w:val="000B0276"/>
    <w:rsid w:val="000B58A6"/>
    <w:rsid w:val="000B6576"/>
    <w:rsid w:val="000B6F82"/>
    <w:rsid w:val="000B719D"/>
    <w:rsid w:val="000C03F3"/>
    <w:rsid w:val="000C0BCA"/>
    <w:rsid w:val="000C0F03"/>
    <w:rsid w:val="000C183E"/>
    <w:rsid w:val="000C1F03"/>
    <w:rsid w:val="000C1FAE"/>
    <w:rsid w:val="000C2DAB"/>
    <w:rsid w:val="000C31F6"/>
    <w:rsid w:val="000C3C36"/>
    <w:rsid w:val="000C3C6F"/>
    <w:rsid w:val="000C7270"/>
    <w:rsid w:val="000C7EC0"/>
    <w:rsid w:val="000D0B0A"/>
    <w:rsid w:val="000D26EB"/>
    <w:rsid w:val="000D41C1"/>
    <w:rsid w:val="000D471E"/>
    <w:rsid w:val="000D4B28"/>
    <w:rsid w:val="000D5B12"/>
    <w:rsid w:val="000D5DDE"/>
    <w:rsid w:val="000D65B8"/>
    <w:rsid w:val="000D66B7"/>
    <w:rsid w:val="000D7151"/>
    <w:rsid w:val="000D7631"/>
    <w:rsid w:val="000D77B1"/>
    <w:rsid w:val="000E0967"/>
    <w:rsid w:val="000E0B4B"/>
    <w:rsid w:val="000E0E9B"/>
    <w:rsid w:val="000E165D"/>
    <w:rsid w:val="000E2526"/>
    <w:rsid w:val="000E2C92"/>
    <w:rsid w:val="000E469A"/>
    <w:rsid w:val="000E5193"/>
    <w:rsid w:val="000E5522"/>
    <w:rsid w:val="000E647C"/>
    <w:rsid w:val="000E6575"/>
    <w:rsid w:val="000E78E8"/>
    <w:rsid w:val="000F00B9"/>
    <w:rsid w:val="000F096A"/>
    <w:rsid w:val="000F187C"/>
    <w:rsid w:val="000F2B23"/>
    <w:rsid w:val="000F31D3"/>
    <w:rsid w:val="000F5592"/>
    <w:rsid w:val="000F5A62"/>
    <w:rsid w:val="000F5CDA"/>
    <w:rsid w:val="000F5CF6"/>
    <w:rsid w:val="000F794F"/>
    <w:rsid w:val="00100C5E"/>
    <w:rsid w:val="001025B8"/>
    <w:rsid w:val="001026BE"/>
    <w:rsid w:val="001031C1"/>
    <w:rsid w:val="0010320F"/>
    <w:rsid w:val="001035D9"/>
    <w:rsid w:val="00103E2E"/>
    <w:rsid w:val="001054FB"/>
    <w:rsid w:val="001058F6"/>
    <w:rsid w:val="00105EF1"/>
    <w:rsid w:val="00106DE3"/>
    <w:rsid w:val="0010746B"/>
    <w:rsid w:val="00107AE6"/>
    <w:rsid w:val="00110744"/>
    <w:rsid w:val="001110E8"/>
    <w:rsid w:val="00111394"/>
    <w:rsid w:val="00111B7B"/>
    <w:rsid w:val="001126A6"/>
    <w:rsid w:val="0011276A"/>
    <w:rsid w:val="00112B49"/>
    <w:rsid w:val="00112F08"/>
    <w:rsid w:val="001132C0"/>
    <w:rsid w:val="001132EC"/>
    <w:rsid w:val="001133F0"/>
    <w:rsid w:val="00113987"/>
    <w:rsid w:val="0011439B"/>
    <w:rsid w:val="00114489"/>
    <w:rsid w:val="00115248"/>
    <w:rsid w:val="00117571"/>
    <w:rsid w:val="0011770C"/>
    <w:rsid w:val="00121AA6"/>
    <w:rsid w:val="00121D4E"/>
    <w:rsid w:val="0012273A"/>
    <w:rsid w:val="00123A93"/>
    <w:rsid w:val="00123F28"/>
    <w:rsid w:val="00124703"/>
    <w:rsid w:val="0012485C"/>
    <w:rsid w:val="00125108"/>
    <w:rsid w:val="00125F5E"/>
    <w:rsid w:val="0012673B"/>
    <w:rsid w:val="0012685B"/>
    <w:rsid w:val="00126C16"/>
    <w:rsid w:val="001274B9"/>
    <w:rsid w:val="00130A5D"/>
    <w:rsid w:val="00132569"/>
    <w:rsid w:val="00132AD5"/>
    <w:rsid w:val="001336D8"/>
    <w:rsid w:val="00133D35"/>
    <w:rsid w:val="0013458D"/>
    <w:rsid w:val="00134792"/>
    <w:rsid w:val="001351E9"/>
    <w:rsid w:val="0013541E"/>
    <w:rsid w:val="001379EC"/>
    <w:rsid w:val="00137FCF"/>
    <w:rsid w:val="001402D7"/>
    <w:rsid w:val="001406DF"/>
    <w:rsid w:val="001409B3"/>
    <w:rsid w:val="00140DD3"/>
    <w:rsid w:val="001412AD"/>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9E5"/>
    <w:rsid w:val="00164227"/>
    <w:rsid w:val="00164DF7"/>
    <w:rsid w:val="00165153"/>
    <w:rsid w:val="001659A6"/>
    <w:rsid w:val="00165ED7"/>
    <w:rsid w:val="001668F2"/>
    <w:rsid w:val="00166B6C"/>
    <w:rsid w:val="00167ADC"/>
    <w:rsid w:val="00167C73"/>
    <w:rsid w:val="00167DF4"/>
    <w:rsid w:val="001707CA"/>
    <w:rsid w:val="00171841"/>
    <w:rsid w:val="00171BBB"/>
    <w:rsid w:val="00171F56"/>
    <w:rsid w:val="0017227E"/>
    <w:rsid w:val="00173428"/>
    <w:rsid w:val="00173915"/>
    <w:rsid w:val="00173A82"/>
    <w:rsid w:val="00174216"/>
    <w:rsid w:val="0017426A"/>
    <w:rsid w:val="00174D9E"/>
    <w:rsid w:val="00174E99"/>
    <w:rsid w:val="00174FBA"/>
    <w:rsid w:val="00175CA5"/>
    <w:rsid w:val="0017683B"/>
    <w:rsid w:val="00177302"/>
    <w:rsid w:val="00177538"/>
    <w:rsid w:val="00177AE5"/>
    <w:rsid w:val="00177BF5"/>
    <w:rsid w:val="00177FC9"/>
    <w:rsid w:val="00180A21"/>
    <w:rsid w:val="00181CA2"/>
    <w:rsid w:val="0018288A"/>
    <w:rsid w:val="00183A98"/>
    <w:rsid w:val="00184619"/>
    <w:rsid w:val="00185FFB"/>
    <w:rsid w:val="00186366"/>
    <w:rsid w:val="0018760D"/>
    <w:rsid w:val="00187AAA"/>
    <w:rsid w:val="001908D6"/>
    <w:rsid w:val="0019114E"/>
    <w:rsid w:val="00191A00"/>
    <w:rsid w:val="00193508"/>
    <w:rsid w:val="00193BF9"/>
    <w:rsid w:val="00194124"/>
    <w:rsid w:val="00194B67"/>
    <w:rsid w:val="001957A7"/>
    <w:rsid w:val="00196B1C"/>
    <w:rsid w:val="00196CA6"/>
    <w:rsid w:val="001977C1"/>
    <w:rsid w:val="00197F95"/>
    <w:rsid w:val="001A00D7"/>
    <w:rsid w:val="001A0529"/>
    <w:rsid w:val="001A127E"/>
    <w:rsid w:val="001A14B6"/>
    <w:rsid w:val="001A14CD"/>
    <w:rsid w:val="001A1C8C"/>
    <w:rsid w:val="001A3932"/>
    <w:rsid w:val="001A4450"/>
    <w:rsid w:val="001A460E"/>
    <w:rsid w:val="001A481F"/>
    <w:rsid w:val="001A62AC"/>
    <w:rsid w:val="001A6626"/>
    <w:rsid w:val="001A68F0"/>
    <w:rsid w:val="001A77E8"/>
    <w:rsid w:val="001A7AA2"/>
    <w:rsid w:val="001A7ABB"/>
    <w:rsid w:val="001B17F7"/>
    <w:rsid w:val="001B3210"/>
    <w:rsid w:val="001B39D8"/>
    <w:rsid w:val="001B4063"/>
    <w:rsid w:val="001B5EDF"/>
    <w:rsid w:val="001B6303"/>
    <w:rsid w:val="001B6EF9"/>
    <w:rsid w:val="001B75F6"/>
    <w:rsid w:val="001B7B58"/>
    <w:rsid w:val="001C2191"/>
    <w:rsid w:val="001C21A0"/>
    <w:rsid w:val="001C3A33"/>
    <w:rsid w:val="001C4701"/>
    <w:rsid w:val="001C47F4"/>
    <w:rsid w:val="001C550D"/>
    <w:rsid w:val="001C64D6"/>
    <w:rsid w:val="001C6E82"/>
    <w:rsid w:val="001D1539"/>
    <w:rsid w:val="001D2848"/>
    <w:rsid w:val="001D2D96"/>
    <w:rsid w:val="001D34DB"/>
    <w:rsid w:val="001D5A04"/>
    <w:rsid w:val="001D5E38"/>
    <w:rsid w:val="001D6003"/>
    <w:rsid w:val="001D6AF9"/>
    <w:rsid w:val="001E0BEE"/>
    <w:rsid w:val="001E0E69"/>
    <w:rsid w:val="001E1128"/>
    <w:rsid w:val="001E1B53"/>
    <w:rsid w:val="001E3421"/>
    <w:rsid w:val="001E399F"/>
    <w:rsid w:val="001E4D1A"/>
    <w:rsid w:val="001E588C"/>
    <w:rsid w:val="001E682A"/>
    <w:rsid w:val="001E71B1"/>
    <w:rsid w:val="001E723D"/>
    <w:rsid w:val="001E78F9"/>
    <w:rsid w:val="001E7D65"/>
    <w:rsid w:val="001F11B8"/>
    <w:rsid w:val="001F16A9"/>
    <w:rsid w:val="001F2CF7"/>
    <w:rsid w:val="001F3859"/>
    <w:rsid w:val="001F3DF1"/>
    <w:rsid w:val="001F4427"/>
    <w:rsid w:val="001F4648"/>
    <w:rsid w:val="001F4E48"/>
    <w:rsid w:val="001F5B32"/>
    <w:rsid w:val="001F5BA9"/>
    <w:rsid w:val="001F60BC"/>
    <w:rsid w:val="001F62D0"/>
    <w:rsid w:val="001F6AFE"/>
    <w:rsid w:val="001F7375"/>
    <w:rsid w:val="001F7B03"/>
    <w:rsid w:val="001F7C3A"/>
    <w:rsid w:val="001F7E0C"/>
    <w:rsid w:val="00200957"/>
    <w:rsid w:val="00201709"/>
    <w:rsid w:val="00201746"/>
    <w:rsid w:val="00201A8E"/>
    <w:rsid w:val="00202567"/>
    <w:rsid w:val="00202764"/>
    <w:rsid w:val="00202AC9"/>
    <w:rsid w:val="00202B28"/>
    <w:rsid w:val="002045BF"/>
    <w:rsid w:val="002048EA"/>
    <w:rsid w:val="00204B70"/>
    <w:rsid w:val="002053F6"/>
    <w:rsid w:val="00205DB4"/>
    <w:rsid w:val="0020623E"/>
    <w:rsid w:val="00206B31"/>
    <w:rsid w:val="00207BE6"/>
    <w:rsid w:val="00210E15"/>
    <w:rsid w:val="00211860"/>
    <w:rsid w:val="00212C10"/>
    <w:rsid w:val="002131A4"/>
    <w:rsid w:val="00213FF6"/>
    <w:rsid w:val="00214128"/>
    <w:rsid w:val="0021425D"/>
    <w:rsid w:val="0022062F"/>
    <w:rsid w:val="00220ECD"/>
    <w:rsid w:val="002233C4"/>
    <w:rsid w:val="00225061"/>
    <w:rsid w:val="00225747"/>
    <w:rsid w:val="00225E25"/>
    <w:rsid w:val="00225F9F"/>
    <w:rsid w:val="00231590"/>
    <w:rsid w:val="002327B1"/>
    <w:rsid w:val="00233606"/>
    <w:rsid w:val="00233A05"/>
    <w:rsid w:val="002350AD"/>
    <w:rsid w:val="002353DD"/>
    <w:rsid w:val="002356EC"/>
    <w:rsid w:val="0023699F"/>
    <w:rsid w:val="002376AB"/>
    <w:rsid w:val="002406DC"/>
    <w:rsid w:val="00241165"/>
    <w:rsid w:val="00241B3C"/>
    <w:rsid w:val="0024211D"/>
    <w:rsid w:val="002428A4"/>
    <w:rsid w:val="00243259"/>
    <w:rsid w:val="002443D0"/>
    <w:rsid w:val="0024515C"/>
    <w:rsid w:val="0024557B"/>
    <w:rsid w:val="0024709B"/>
    <w:rsid w:val="00247268"/>
    <w:rsid w:val="00247D3C"/>
    <w:rsid w:val="002500F1"/>
    <w:rsid w:val="0025083B"/>
    <w:rsid w:val="00250D08"/>
    <w:rsid w:val="002529E0"/>
    <w:rsid w:val="00252DE8"/>
    <w:rsid w:val="00254C1B"/>
    <w:rsid w:val="00255546"/>
    <w:rsid w:val="0025567E"/>
    <w:rsid w:val="00255E2B"/>
    <w:rsid w:val="00256271"/>
    <w:rsid w:val="00256C5F"/>
    <w:rsid w:val="0025781D"/>
    <w:rsid w:val="0025792A"/>
    <w:rsid w:val="002600A8"/>
    <w:rsid w:val="00260772"/>
    <w:rsid w:val="0026089E"/>
    <w:rsid w:val="00261745"/>
    <w:rsid w:val="00261AB9"/>
    <w:rsid w:val="00261BA9"/>
    <w:rsid w:val="00261DFE"/>
    <w:rsid w:val="00262C1B"/>
    <w:rsid w:val="00263AC4"/>
    <w:rsid w:val="00263AC5"/>
    <w:rsid w:val="0026422F"/>
    <w:rsid w:val="002649AA"/>
    <w:rsid w:val="0026531C"/>
    <w:rsid w:val="00267B02"/>
    <w:rsid w:val="00267B14"/>
    <w:rsid w:val="00267C9C"/>
    <w:rsid w:val="002706CC"/>
    <w:rsid w:val="002707A4"/>
    <w:rsid w:val="00270DA9"/>
    <w:rsid w:val="002712D6"/>
    <w:rsid w:val="0027273B"/>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5BB6"/>
    <w:rsid w:val="002863F9"/>
    <w:rsid w:val="00286AD7"/>
    <w:rsid w:val="00286E97"/>
    <w:rsid w:val="00287F58"/>
    <w:rsid w:val="0029042D"/>
    <w:rsid w:val="002907A3"/>
    <w:rsid w:val="002911DF"/>
    <w:rsid w:val="00293917"/>
    <w:rsid w:val="00294ED6"/>
    <w:rsid w:val="00294EFD"/>
    <w:rsid w:val="00295361"/>
    <w:rsid w:val="00295DAD"/>
    <w:rsid w:val="00296AF4"/>
    <w:rsid w:val="00297061"/>
    <w:rsid w:val="00297473"/>
    <w:rsid w:val="002A05D1"/>
    <w:rsid w:val="002A07F0"/>
    <w:rsid w:val="002A1BAB"/>
    <w:rsid w:val="002A2136"/>
    <w:rsid w:val="002A2D8C"/>
    <w:rsid w:val="002A326B"/>
    <w:rsid w:val="002A35A4"/>
    <w:rsid w:val="002A3A40"/>
    <w:rsid w:val="002A3B10"/>
    <w:rsid w:val="002A62B9"/>
    <w:rsid w:val="002A6D71"/>
    <w:rsid w:val="002B08C7"/>
    <w:rsid w:val="002B13E6"/>
    <w:rsid w:val="002B2572"/>
    <w:rsid w:val="002B26B8"/>
    <w:rsid w:val="002B2C1D"/>
    <w:rsid w:val="002B4DC5"/>
    <w:rsid w:val="002B64E7"/>
    <w:rsid w:val="002B66C1"/>
    <w:rsid w:val="002C069A"/>
    <w:rsid w:val="002C0A5B"/>
    <w:rsid w:val="002C0C44"/>
    <w:rsid w:val="002C0D61"/>
    <w:rsid w:val="002C17F4"/>
    <w:rsid w:val="002C2E19"/>
    <w:rsid w:val="002C35E2"/>
    <w:rsid w:val="002C44F7"/>
    <w:rsid w:val="002C5650"/>
    <w:rsid w:val="002C5961"/>
    <w:rsid w:val="002C5F77"/>
    <w:rsid w:val="002C6432"/>
    <w:rsid w:val="002C677D"/>
    <w:rsid w:val="002C7277"/>
    <w:rsid w:val="002D12EE"/>
    <w:rsid w:val="002D1893"/>
    <w:rsid w:val="002D270C"/>
    <w:rsid w:val="002D3288"/>
    <w:rsid w:val="002D3290"/>
    <w:rsid w:val="002D380F"/>
    <w:rsid w:val="002D3AC3"/>
    <w:rsid w:val="002D3CA0"/>
    <w:rsid w:val="002D549C"/>
    <w:rsid w:val="002D54AA"/>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F0989"/>
    <w:rsid w:val="002F0D50"/>
    <w:rsid w:val="002F1BCD"/>
    <w:rsid w:val="002F22E0"/>
    <w:rsid w:val="002F2CC3"/>
    <w:rsid w:val="002F2FBF"/>
    <w:rsid w:val="002F30BA"/>
    <w:rsid w:val="002F3D60"/>
    <w:rsid w:val="002F441E"/>
    <w:rsid w:val="002F47E8"/>
    <w:rsid w:val="002F4D1E"/>
    <w:rsid w:val="002F4F30"/>
    <w:rsid w:val="002F4F4A"/>
    <w:rsid w:val="002F5CB5"/>
    <w:rsid w:val="002F6D83"/>
    <w:rsid w:val="0030024B"/>
    <w:rsid w:val="0030072C"/>
    <w:rsid w:val="003007D0"/>
    <w:rsid w:val="00300951"/>
    <w:rsid w:val="0030171D"/>
    <w:rsid w:val="003025AD"/>
    <w:rsid w:val="003029AC"/>
    <w:rsid w:val="00302EA9"/>
    <w:rsid w:val="003049B6"/>
    <w:rsid w:val="003062FC"/>
    <w:rsid w:val="003069E9"/>
    <w:rsid w:val="00306C4B"/>
    <w:rsid w:val="0030703C"/>
    <w:rsid w:val="00307091"/>
    <w:rsid w:val="003072C6"/>
    <w:rsid w:val="003079EA"/>
    <w:rsid w:val="00307EB5"/>
    <w:rsid w:val="003108AA"/>
    <w:rsid w:val="00310D76"/>
    <w:rsid w:val="003114C4"/>
    <w:rsid w:val="0031159F"/>
    <w:rsid w:val="0031181E"/>
    <w:rsid w:val="00311EF8"/>
    <w:rsid w:val="003133D7"/>
    <w:rsid w:val="00313EF1"/>
    <w:rsid w:val="0031420F"/>
    <w:rsid w:val="0031451D"/>
    <w:rsid w:val="00315866"/>
    <w:rsid w:val="00316454"/>
    <w:rsid w:val="00317271"/>
    <w:rsid w:val="003179F8"/>
    <w:rsid w:val="00320D2E"/>
    <w:rsid w:val="00322034"/>
    <w:rsid w:val="00323762"/>
    <w:rsid w:val="00323C13"/>
    <w:rsid w:val="003252CB"/>
    <w:rsid w:val="0032586B"/>
    <w:rsid w:val="0032594D"/>
    <w:rsid w:val="00325DF4"/>
    <w:rsid w:val="00326328"/>
    <w:rsid w:val="003268BD"/>
    <w:rsid w:val="0032700D"/>
    <w:rsid w:val="00330722"/>
    <w:rsid w:val="00330D26"/>
    <w:rsid w:val="00331B6E"/>
    <w:rsid w:val="00331F40"/>
    <w:rsid w:val="00332198"/>
    <w:rsid w:val="00332CC4"/>
    <w:rsid w:val="00332FC4"/>
    <w:rsid w:val="003335B5"/>
    <w:rsid w:val="0033496F"/>
    <w:rsid w:val="00336022"/>
    <w:rsid w:val="00336098"/>
    <w:rsid w:val="003376D1"/>
    <w:rsid w:val="0034075B"/>
    <w:rsid w:val="00340C0C"/>
    <w:rsid w:val="00341205"/>
    <w:rsid w:val="00341881"/>
    <w:rsid w:val="00341B21"/>
    <w:rsid w:val="00342E52"/>
    <w:rsid w:val="003432C7"/>
    <w:rsid w:val="00343450"/>
    <w:rsid w:val="00343660"/>
    <w:rsid w:val="00343F89"/>
    <w:rsid w:val="0034449A"/>
    <w:rsid w:val="00345DCF"/>
    <w:rsid w:val="003461CD"/>
    <w:rsid w:val="00346540"/>
    <w:rsid w:val="00346794"/>
    <w:rsid w:val="003476F6"/>
    <w:rsid w:val="003518B8"/>
    <w:rsid w:val="00352C00"/>
    <w:rsid w:val="00352EEB"/>
    <w:rsid w:val="00352F19"/>
    <w:rsid w:val="00354691"/>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6DBF"/>
    <w:rsid w:val="00367946"/>
    <w:rsid w:val="0037047F"/>
    <w:rsid w:val="003710B3"/>
    <w:rsid w:val="00371EA7"/>
    <w:rsid w:val="00371F0D"/>
    <w:rsid w:val="003725C8"/>
    <w:rsid w:val="00372A6D"/>
    <w:rsid w:val="00373EA9"/>
    <w:rsid w:val="00376654"/>
    <w:rsid w:val="00376971"/>
    <w:rsid w:val="00376A13"/>
    <w:rsid w:val="00377C8C"/>
    <w:rsid w:val="0038037B"/>
    <w:rsid w:val="003816CE"/>
    <w:rsid w:val="00381BA9"/>
    <w:rsid w:val="003828C7"/>
    <w:rsid w:val="003835BF"/>
    <w:rsid w:val="0038388B"/>
    <w:rsid w:val="00383ACF"/>
    <w:rsid w:val="0038444D"/>
    <w:rsid w:val="00384837"/>
    <w:rsid w:val="00384E51"/>
    <w:rsid w:val="003858E1"/>
    <w:rsid w:val="0038634D"/>
    <w:rsid w:val="00386C6C"/>
    <w:rsid w:val="00386F45"/>
    <w:rsid w:val="00390747"/>
    <w:rsid w:val="00390EB3"/>
    <w:rsid w:val="0039246A"/>
    <w:rsid w:val="00392FC3"/>
    <w:rsid w:val="003930A8"/>
    <w:rsid w:val="0039346E"/>
    <w:rsid w:val="00393C12"/>
    <w:rsid w:val="00394003"/>
    <w:rsid w:val="00394116"/>
    <w:rsid w:val="00394144"/>
    <w:rsid w:val="00394E3B"/>
    <w:rsid w:val="003965A5"/>
    <w:rsid w:val="00396800"/>
    <w:rsid w:val="00396816"/>
    <w:rsid w:val="00397B8D"/>
    <w:rsid w:val="003A0754"/>
    <w:rsid w:val="003A0883"/>
    <w:rsid w:val="003A0EAC"/>
    <w:rsid w:val="003A2093"/>
    <w:rsid w:val="003A2A5C"/>
    <w:rsid w:val="003A2A9C"/>
    <w:rsid w:val="003A402F"/>
    <w:rsid w:val="003A4B6A"/>
    <w:rsid w:val="003B069A"/>
    <w:rsid w:val="003B0946"/>
    <w:rsid w:val="003B0ABE"/>
    <w:rsid w:val="003B0C1A"/>
    <w:rsid w:val="003B18BA"/>
    <w:rsid w:val="003B4022"/>
    <w:rsid w:val="003B41DD"/>
    <w:rsid w:val="003B4DC8"/>
    <w:rsid w:val="003B634C"/>
    <w:rsid w:val="003B6647"/>
    <w:rsid w:val="003C0049"/>
    <w:rsid w:val="003C0225"/>
    <w:rsid w:val="003C0D72"/>
    <w:rsid w:val="003C192F"/>
    <w:rsid w:val="003C21C3"/>
    <w:rsid w:val="003C2204"/>
    <w:rsid w:val="003C25DD"/>
    <w:rsid w:val="003C2799"/>
    <w:rsid w:val="003C2FA2"/>
    <w:rsid w:val="003C3287"/>
    <w:rsid w:val="003C51A0"/>
    <w:rsid w:val="003C5D4D"/>
    <w:rsid w:val="003C60BC"/>
    <w:rsid w:val="003C6C46"/>
    <w:rsid w:val="003C7CF7"/>
    <w:rsid w:val="003C7EF8"/>
    <w:rsid w:val="003D0D1D"/>
    <w:rsid w:val="003D1080"/>
    <w:rsid w:val="003D1129"/>
    <w:rsid w:val="003D11C2"/>
    <w:rsid w:val="003D16D0"/>
    <w:rsid w:val="003D175D"/>
    <w:rsid w:val="003D1AC2"/>
    <w:rsid w:val="003D1E81"/>
    <w:rsid w:val="003D27EF"/>
    <w:rsid w:val="003D2AFC"/>
    <w:rsid w:val="003D35D7"/>
    <w:rsid w:val="003D4D45"/>
    <w:rsid w:val="003D4E4A"/>
    <w:rsid w:val="003D51EF"/>
    <w:rsid w:val="003D586A"/>
    <w:rsid w:val="003D641B"/>
    <w:rsid w:val="003D74A5"/>
    <w:rsid w:val="003E1122"/>
    <w:rsid w:val="003E206B"/>
    <w:rsid w:val="003E2A8B"/>
    <w:rsid w:val="003E34EA"/>
    <w:rsid w:val="003E3931"/>
    <w:rsid w:val="003E480A"/>
    <w:rsid w:val="003E66A5"/>
    <w:rsid w:val="003E74BD"/>
    <w:rsid w:val="003F004C"/>
    <w:rsid w:val="003F09E5"/>
    <w:rsid w:val="003F0B94"/>
    <w:rsid w:val="003F426F"/>
    <w:rsid w:val="003F4DEE"/>
    <w:rsid w:val="003F6848"/>
    <w:rsid w:val="003F693B"/>
    <w:rsid w:val="003F6971"/>
    <w:rsid w:val="003F6F7A"/>
    <w:rsid w:val="003F735E"/>
    <w:rsid w:val="0040068F"/>
    <w:rsid w:val="004010AB"/>
    <w:rsid w:val="00401403"/>
    <w:rsid w:val="004018CA"/>
    <w:rsid w:val="004019D9"/>
    <w:rsid w:val="00402DD6"/>
    <w:rsid w:val="0040376D"/>
    <w:rsid w:val="00403A46"/>
    <w:rsid w:val="00403E3B"/>
    <w:rsid w:val="004049A6"/>
    <w:rsid w:val="00404EFA"/>
    <w:rsid w:val="004050A5"/>
    <w:rsid w:val="0040510B"/>
    <w:rsid w:val="00406846"/>
    <w:rsid w:val="00406B8E"/>
    <w:rsid w:val="00407314"/>
    <w:rsid w:val="00410F98"/>
    <w:rsid w:val="004112BF"/>
    <w:rsid w:val="00411327"/>
    <w:rsid w:val="00412488"/>
    <w:rsid w:val="00412939"/>
    <w:rsid w:val="0041391D"/>
    <w:rsid w:val="00414A1D"/>
    <w:rsid w:val="00415406"/>
    <w:rsid w:val="0041634B"/>
    <w:rsid w:val="004169A9"/>
    <w:rsid w:val="00420B06"/>
    <w:rsid w:val="0042162E"/>
    <w:rsid w:val="0042193C"/>
    <w:rsid w:val="00422E8F"/>
    <w:rsid w:val="0042349D"/>
    <w:rsid w:val="00423A78"/>
    <w:rsid w:val="0042499A"/>
    <w:rsid w:val="00424E7A"/>
    <w:rsid w:val="0042580D"/>
    <w:rsid w:val="00426159"/>
    <w:rsid w:val="0042704E"/>
    <w:rsid w:val="004273D7"/>
    <w:rsid w:val="004273D9"/>
    <w:rsid w:val="00427FE8"/>
    <w:rsid w:val="00430C1F"/>
    <w:rsid w:val="00431D3B"/>
    <w:rsid w:val="00433059"/>
    <w:rsid w:val="00435713"/>
    <w:rsid w:val="00435868"/>
    <w:rsid w:val="00435CF5"/>
    <w:rsid w:val="00436950"/>
    <w:rsid w:val="004415FD"/>
    <w:rsid w:val="004418C4"/>
    <w:rsid w:val="00441E77"/>
    <w:rsid w:val="00442420"/>
    <w:rsid w:val="00443028"/>
    <w:rsid w:val="00445013"/>
    <w:rsid w:val="00445116"/>
    <w:rsid w:val="0044566B"/>
    <w:rsid w:val="00445816"/>
    <w:rsid w:val="004475E8"/>
    <w:rsid w:val="00447670"/>
    <w:rsid w:val="00447864"/>
    <w:rsid w:val="00450840"/>
    <w:rsid w:val="00450B1E"/>
    <w:rsid w:val="00451646"/>
    <w:rsid w:val="00451F17"/>
    <w:rsid w:val="00452504"/>
    <w:rsid w:val="00453544"/>
    <w:rsid w:val="0045382A"/>
    <w:rsid w:val="00453954"/>
    <w:rsid w:val="00453E58"/>
    <w:rsid w:val="004541F4"/>
    <w:rsid w:val="004543D0"/>
    <w:rsid w:val="00454935"/>
    <w:rsid w:val="00454A45"/>
    <w:rsid w:val="00455633"/>
    <w:rsid w:val="0045574E"/>
    <w:rsid w:val="00456097"/>
    <w:rsid w:val="0045623C"/>
    <w:rsid w:val="00460295"/>
    <w:rsid w:val="00460D7F"/>
    <w:rsid w:val="004612BB"/>
    <w:rsid w:val="0046169A"/>
    <w:rsid w:val="00461759"/>
    <w:rsid w:val="0046205E"/>
    <w:rsid w:val="0046260D"/>
    <w:rsid w:val="00462A15"/>
    <w:rsid w:val="00463573"/>
    <w:rsid w:val="00463646"/>
    <w:rsid w:val="00463737"/>
    <w:rsid w:val="00463A05"/>
    <w:rsid w:val="00464293"/>
    <w:rsid w:val="00464454"/>
    <w:rsid w:val="004654A2"/>
    <w:rsid w:val="00465BAB"/>
    <w:rsid w:val="00466688"/>
    <w:rsid w:val="0046702D"/>
    <w:rsid w:val="00467D2C"/>
    <w:rsid w:val="004708E6"/>
    <w:rsid w:val="00470E34"/>
    <w:rsid w:val="004711DF"/>
    <w:rsid w:val="004715AC"/>
    <w:rsid w:val="0047191A"/>
    <w:rsid w:val="004731E5"/>
    <w:rsid w:val="004734F2"/>
    <w:rsid w:val="004739A1"/>
    <w:rsid w:val="0047440A"/>
    <w:rsid w:val="00476627"/>
    <w:rsid w:val="004775ED"/>
    <w:rsid w:val="00477FAA"/>
    <w:rsid w:val="00480E0D"/>
    <w:rsid w:val="0048209E"/>
    <w:rsid w:val="00482650"/>
    <w:rsid w:val="00483288"/>
    <w:rsid w:val="00484848"/>
    <w:rsid w:val="004849AF"/>
    <w:rsid w:val="00484CF5"/>
    <w:rsid w:val="004856DC"/>
    <w:rsid w:val="004861AD"/>
    <w:rsid w:val="0048656A"/>
    <w:rsid w:val="00486EAC"/>
    <w:rsid w:val="00487C71"/>
    <w:rsid w:val="004905B0"/>
    <w:rsid w:val="0049108A"/>
    <w:rsid w:val="0049288D"/>
    <w:rsid w:val="00493A7D"/>
    <w:rsid w:val="00493C8E"/>
    <w:rsid w:val="00493D97"/>
    <w:rsid w:val="004945E6"/>
    <w:rsid w:val="00494E70"/>
    <w:rsid w:val="004950CF"/>
    <w:rsid w:val="004954CD"/>
    <w:rsid w:val="004959E1"/>
    <w:rsid w:val="004967A1"/>
    <w:rsid w:val="00496CDB"/>
    <w:rsid w:val="00497662"/>
    <w:rsid w:val="00497782"/>
    <w:rsid w:val="004A006E"/>
    <w:rsid w:val="004A0A78"/>
    <w:rsid w:val="004A0BE0"/>
    <w:rsid w:val="004A255B"/>
    <w:rsid w:val="004A30B3"/>
    <w:rsid w:val="004A32F8"/>
    <w:rsid w:val="004A3622"/>
    <w:rsid w:val="004A3CA0"/>
    <w:rsid w:val="004A3DE8"/>
    <w:rsid w:val="004A3F17"/>
    <w:rsid w:val="004A4276"/>
    <w:rsid w:val="004A4FD6"/>
    <w:rsid w:val="004A5384"/>
    <w:rsid w:val="004A549D"/>
    <w:rsid w:val="004A60A9"/>
    <w:rsid w:val="004A70AA"/>
    <w:rsid w:val="004A7FA6"/>
    <w:rsid w:val="004B00D0"/>
    <w:rsid w:val="004B049B"/>
    <w:rsid w:val="004B1AE2"/>
    <w:rsid w:val="004B3CCD"/>
    <w:rsid w:val="004B438F"/>
    <w:rsid w:val="004B6CA1"/>
    <w:rsid w:val="004B7B37"/>
    <w:rsid w:val="004C0465"/>
    <w:rsid w:val="004C0712"/>
    <w:rsid w:val="004C17C1"/>
    <w:rsid w:val="004C1E16"/>
    <w:rsid w:val="004C3386"/>
    <w:rsid w:val="004C5438"/>
    <w:rsid w:val="004C560F"/>
    <w:rsid w:val="004C582E"/>
    <w:rsid w:val="004C5D78"/>
    <w:rsid w:val="004C5EB9"/>
    <w:rsid w:val="004D11E7"/>
    <w:rsid w:val="004D1B17"/>
    <w:rsid w:val="004D230D"/>
    <w:rsid w:val="004D2A1B"/>
    <w:rsid w:val="004D2D10"/>
    <w:rsid w:val="004D43E3"/>
    <w:rsid w:val="004D47B8"/>
    <w:rsid w:val="004D4E8F"/>
    <w:rsid w:val="004D5011"/>
    <w:rsid w:val="004D7618"/>
    <w:rsid w:val="004D77B3"/>
    <w:rsid w:val="004E015C"/>
    <w:rsid w:val="004E05D8"/>
    <w:rsid w:val="004E0751"/>
    <w:rsid w:val="004E16AC"/>
    <w:rsid w:val="004E1A44"/>
    <w:rsid w:val="004E1AB0"/>
    <w:rsid w:val="004E24DE"/>
    <w:rsid w:val="004E2835"/>
    <w:rsid w:val="004E3889"/>
    <w:rsid w:val="004E48F6"/>
    <w:rsid w:val="004E5CD0"/>
    <w:rsid w:val="004E5EB4"/>
    <w:rsid w:val="004E5FB3"/>
    <w:rsid w:val="004E70B8"/>
    <w:rsid w:val="004E7136"/>
    <w:rsid w:val="004E7AE7"/>
    <w:rsid w:val="004E7D88"/>
    <w:rsid w:val="004F0705"/>
    <w:rsid w:val="004F0AB1"/>
    <w:rsid w:val="004F18E2"/>
    <w:rsid w:val="004F24B9"/>
    <w:rsid w:val="004F293D"/>
    <w:rsid w:val="004F5BA9"/>
    <w:rsid w:val="004F5C3A"/>
    <w:rsid w:val="004F6D72"/>
    <w:rsid w:val="004F7634"/>
    <w:rsid w:val="005001DA"/>
    <w:rsid w:val="00500B6E"/>
    <w:rsid w:val="00500D69"/>
    <w:rsid w:val="00501A0D"/>
    <w:rsid w:val="00502585"/>
    <w:rsid w:val="00503372"/>
    <w:rsid w:val="00503C4D"/>
    <w:rsid w:val="005040DF"/>
    <w:rsid w:val="00504184"/>
    <w:rsid w:val="0050425F"/>
    <w:rsid w:val="00506F48"/>
    <w:rsid w:val="005103F1"/>
    <w:rsid w:val="00510411"/>
    <w:rsid w:val="00510455"/>
    <w:rsid w:val="005107FC"/>
    <w:rsid w:val="005108B4"/>
    <w:rsid w:val="005111FF"/>
    <w:rsid w:val="00512A1F"/>
    <w:rsid w:val="00512C4D"/>
    <w:rsid w:val="00514024"/>
    <w:rsid w:val="005145B4"/>
    <w:rsid w:val="00514CD9"/>
    <w:rsid w:val="005151CE"/>
    <w:rsid w:val="00515E1B"/>
    <w:rsid w:val="00516D5D"/>
    <w:rsid w:val="00516DBF"/>
    <w:rsid w:val="0052052D"/>
    <w:rsid w:val="0052190B"/>
    <w:rsid w:val="00522587"/>
    <w:rsid w:val="00523109"/>
    <w:rsid w:val="0052443B"/>
    <w:rsid w:val="005245AE"/>
    <w:rsid w:val="00524DB8"/>
    <w:rsid w:val="005259DF"/>
    <w:rsid w:val="00525F89"/>
    <w:rsid w:val="00527F36"/>
    <w:rsid w:val="00530CBF"/>
    <w:rsid w:val="00530E3B"/>
    <w:rsid w:val="00532245"/>
    <w:rsid w:val="00532687"/>
    <w:rsid w:val="005326C4"/>
    <w:rsid w:val="0053391B"/>
    <w:rsid w:val="005348A0"/>
    <w:rsid w:val="00534F59"/>
    <w:rsid w:val="005350F9"/>
    <w:rsid w:val="005354B6"/>
    <w:rsid w:val="00535ACF"/>
    <w:rsid w:val="00536EB9"/>
    <w:rsid w:val="00537E17"/>
    <w:rsid w:val="0054016F"/>
    <w:rsid w:val="00541347"/>
    <w:rsid w:val="0054181F"/>
    <w:rsid w:val="00541838"/>
    <w:rsid w:val="005428C0"/>
    <w:rsid w:val="005442D6"/>
    <w:rsid w:val="00544E3F"/>
    <w:rsid w:val="00545379"/>
    <w:rsid w:val="00545A53"/>
    <w:rsid w:val="00545B42"/>
    <w:rsid w:val="005462E9"/>
    <w:rsid w:val="005464FF"/>
    <w:rsid w:val="005478F4"/>
    <w:rsid w:val="00550E5C"/>
    <w:rsid w:val="00553D83"/>
    <w:rsid w:val="00554766"/>
    <w:rsid w:val="005570C5"/>
    <w:rsid w:val="00557ADA"/>
    <w:rsid w:val="00557C04"/>
    <w:rsid w:val="00560E23"/>
    <w:rsid w:val="00560F02"/>
    <w:rsid w:val="00561A9A"/>
    <w:rsid w:val="00561E1D"/>
    <w:rsid w:val="005622CB"/>
    <w:rsid w:val="00563928"/>
    <w:rsid w:val="00565099"/>
    <w:rsid w:val="005661E8"/>
    <w:rsid w:val="0056655D"/>
    <w:rsid w:val="00566608"/>
    <w:rsid w:val="00566824"/>
    <w:rsid w:val="00566B85"/>
    <w:rsid w:val="00567EFB"/>
    <w:rsid w:val="00570488"/>
    <w:rsid w:val="005713A0"/>
    <w:rsid w:val="00571590"/>
    <w:rsid w:val="00571816"/>
    <w:rsid w:val="005719BD"/>
    <w:rsid w:val="00571A35"/>
    <w:rsid w:val="00571E38"/>
    <w:rsid w:val="005722DF"/>
    <w:rsid w:val="005746CF"/>
    <w:rsid w:val="00575D92"/>
    <w:rsid w:val="00576AF4"/>
    <w:rsid w:val="00580119"/>
    <w:rsid w:val="00580905"/>
    <w:rsid w:val="00580AD7"/>
    <w:rsid w:val="00580F03"/>
    <w:rsid w:val="00582951"/>
    <w:rsid w:val="005829F0"/>
    <w:rsid w:val="00583148"/>
    <w:rsid w:val="0058316E"/>
    <w:rsid w:val="005831B4"/>
    <w:rsid w:val="00583A46"/>
    <w:rsid w:val="0058467C"/>
    <w:rsid w:val="00585B84"/>
    <w:rsid w:val="00585C0A"/>
    <w:rsid w:val="00586291"/>
    <w:rsid w:val="005876B4"/>
    <w:rsid w:val="00587B42"/>
    <w:rsid w:val="0059002F"/>
    <w:rsid w:val="00590E83"/>
    <w:rsid w:val="0059224B"/>
    <w:rsid w:val="005935E9"/>
    <w:rsid w:val="00595061"/>
    <w:rsid w:val="005950E8"/>
    <w:rsid w:val="00595CB8"/>
    <w:rsid w:val="00595D66"/>
    <w:rsid w:val="005962F7"/>
    <w:rsid w:val="005963BB"/>
    <w:rsid w:val="005966B8"/>
    <w:rsid w:val="00596FD4"/>
    <w:rsid w:val="0059723E"/>
    <w:rsid w:val="005978F6"/>
    <w:rsid w:val="005A06AE"/>
    <w:rsid w:val="005A0B5D"/>
    <w:rsid w:val="005A0FFE"/>
    <w:rsid w:val="005A2407"/>
    <w:rsid w:val="005A2816"/>
    <w:rsid w:val="005A3220"/>
    <w:rsid w:val="005A3354"/>
    <w:rsid w:val="005A38BF"/>
    <w:rsid w:val="005A3D60"/>
    <w:rsid w:val="005A4340"/>
    <w:rsid w:val="005A4B73"/>
    <w:rsid w:val="005A4CC2"/>
    <w:rsid w:val="005A53BE"/>
    <w:rsid w:val="005A6126"/>
    <w:rsid w:val="005A6971"/>
    <w:rsid w:val="005A6FC5"/>
    <w:rsid w:val="005B0C59"/>
    <w:rsid w:val="005B1011"/>
    <w:rsid w:val="005B1CFB"/>
    <w:rsid w:val="005B33FC"/>
    <w:rsid w:val="005B42A0"/>
    <w:rsid w:val="005B4B41"/>
    <w:rsid w:val="005B4EF0"/>
    <w:rsid w:val="005B53C9"/>
    <w:rsid w:val="005B5C5E"/>
    <w:rsid w:val="005B5D3D"/>
    <w:rsid w:val="005B660B"/>
    <w:rsid w:val="005B6FB1"/>
    <w:rsid w:val="005B7AC3"/>
    <w:rsid w:val="005C05F9"/>
    <w:rsid w:val="005C099E"/>
    <w:rsid w:val="005C183F"/>
    <w:rsid w:val="005C1C41"/>
    <w:rsid w:val="005C1DDC"/>
    <w:rsid w:val="005C2185"/>
    <w:rsid w:val="005C4496"/>
    <w:rsid w:val="005C44BC"/>
    <w:rsid w:val="005C60BF"/>
    <w:rsid w:val="005C6DF1"/>
    <w:rsid w:val="005C7652"/>
    <w:rsid w:val="005C7668"/>
    <w:rsid w:val="005D02CA"/>
    <w:rsid w:val="005D034E"/>
    <w:rsid w:val="005D092A"/>
    <w:rsid w:val="005D1EE5"/>
    <w:rsid w:val="005D1FB6"/>
    <w:rsid w:val="005D2667"/>
    <w:rsid w:val="005D27BB"/>
    <w:rsid w:val="005D356A"/>
    <w:rsid w:val="005D370E"/>
    <w:rsid w:val="005D37F8"/>
    <w:rsid w:val="005D3A62"/>
    <w:rsid w:val="005D3D1A"/>
    <w:rsid w:val="005D45E5"/>
    <w:rsid w:val="005D4CB4"/>
    <w:rsid w:val="005D56AC"/>
    <w:rsid w:val="005D6412"/>
    <w:rsid w:val="005D64CE"/>
    <w:rsid w:val="005D65F1"/>
    <w:rsid w:val="005D68DD"/>
    <w:rsid w:val="005D7080"/>
    <w:rsid w:val="005E0EDD"/>
    <w:rsid w:val="005E15F8"/>
    <w:rsid w:val="005E1C8A"/>
    <w:rsid w:val="005E1DB2"/>
    <w:rsid w:val="005E1F86"/>
    <w:rsid w:val="005E2014"/>
    <w:rsid w:val="005E2B03"/>
    <w:rsid w:val="005E3698"/>
    <w:rsid w:val="005E4A49"/>
    <w:rsid w:val="005E500C"/>
    <w:rsid w:val="005E6D27"/>
    <w:rsid w:val="005F0A4D"/>
    <w:rsid w:val="005F0B43"/>
    <w:rsid w:val="005F1FB5"/>
    <w:rsid w:val="005F29E3"/>
    <w:rsid w:val="005F4570"/>
    <w:rsid w:val="005F5F5B"/>
    <w:rsid w:val="005F5FC1"/>
    <w:rsid w:val="005F7289"/>
    <w:rsid w:val="005F7F6C"/>
    <w:rsid w:val="00601F2C"/>
    <w:rsid w:val="00602186"/>
    <w:rsid w:val="00602D9F"/>
    <w:rsid w:val="00603012"/>
    <w:rsid w:val="006033AE"/>
    <w:rsid w:val="00603987"/>
    <w:rsid w:val="006058F2"/>
    <w:rsid w:val="00605C28"/>
    <w:rsid w:val="00605FE9"/>
    <w:rsid w:val="006062E3"/>
    <w:rsid w:val="006069F2"/>
    <w:rsid w:val="00606AB0"/>
    <w:rsid w:val="00606C53"/>
    <w:rsid w:val="00606C9D"/>
    <w:rsid w:val="006101DB"/>
    <w:rsid w:val="00610E0A"/>
    <w:rsid w:val="006118A2"/>
    <w:rsid w:val="00611AA9"/>
    <w:rsid w:val="00611ECB"/>
    <w:rsid w:val="00613343"/>
    <w:rsid w:val="0061381C"/>
    <w:rsid w:val="00614CEA"/>
    <w:rsid w:val="00614F67"/>
    <w:rsid w:val="0061545A"/>
    <w:rsid w:val="0061636E"/>
    <w:rsid w:val="00616CDE"/>
    <w:rsid w:val="00616ED3"/>
    <w:rsid w:val="00617481"/>
    <w:rsid w:val="00617CCA"/>
    <w:rsid w:val="00620D03"/>
    <w:rsid w:val="0062132D"/>
    <w:rsid w:val="00621D1E"/>
    <w:rsid w:val="006230BD"/>
    <w:rsid w:val="006231E7"/>
    <w:rsid w:val="00625C1B"/>
    <w:rsid w:val="0062680B"/>
    <w:rsid w:val="00627598"/>
    <w:rsid w:val="006275E1"/>
    <w:rsid w:val="006300A7"/>
    <w:rsid w:val="0063362F"/>
    <w:rsid w:val="0063376C"/>
    <w:rsid w:val="00635341"/>
    <w:rsid w:val="006354DF"/>
    <w:rsid w:val="00635FD7"/>
    <w:rsid w:val="006364F7"/>
    <w:rsid w:val="00636AB1"/>
    <w:rsid w:val="00640B5C"/>
    <w:rsid w:val="00640DFB"/>
    <w:rsid w:val="0064215C"/>
    <w:rsid w:val="00642473"/>
    <w:rsid w:val="0064345F"/>
    <w:rsid w:val="00643E8B"/>
    <w:rsid w:val="00644F48"/>
    <w:rsid w:val="006456A7"/>
    <w:rsid w:val="00645B23"/>
    <w:rsid w:val="00645DAE"/>
    <w:rsid w:val="006475FC"/>
    <w:rsid w:val="00647EC2"/>
    <w:rsid w:val="00652613"/>
    <w:rsid w:val="006526EB"/>
    <w:rsid w:val="00652D54"/>
    <w:rsid w:val="006539DF"/>
    <w:rsid w:val="006540ED"/>
    <w:rsid w:val="006545D3"/>
    <w:rsid w:val="006548E9"/>
    <w:rsid w:val="00654A3F"/>
    <w:rsid w:val="00654FA2"/>
    <w:rsid w:val="00655446"/>
    <w:rsid w:val="00655596"/>
    <w:rsid w:val="006558BF"/>
    <w:rsid w:val="00657CC1"/>
    <w:rsid w:val="00660CA7"/>
    <w:rsid w:val="00660EB9"/>
    <w:rsid w:val="00661B9C"/>
    <w:rsid w:val="00662341"/>
    <w:rsid w:val="0066309B"/>
    <w:rsid w:val="0066345D"/>
    <w:rsid w:val="006636F3"/>
    <w:rsid w:val="00664073"/>
    <w:rsid w:val="00664200"/>
    <w:rsid w:val="006646A8"/>
    <w:rsid w:val="00664BBF"/>
    <w:rsid w:val="00665EDD"/>
    <w:rsid w:val="00666E98"/>
    <w:rsid w:val="00667AC2"/>
    <w:rsid w:val="00670A02"/>
    <w:rsid w:val="00670FFC"/>
    <w:rsid w:val="00671337"/>
    <w:rsid w:val="00672EFD"/>
    <w:rsid w:val="00673214"/>
    <w:rsid w:val="0067348B"/>
    <w:rsid w:val="00673A54"/>
    <w:rsid w:val="00673A8A"/>
    <w:rsid w:val="00673D79"/>
    <w:rsid w:val="00673F5A"/>
    <w:rsid w:val="006741E9"/>
    <w:rsid w:val="00674464"/>
    <w:rsid w:val="00674DC1"/>
    <w:rsid w:val="00676838"/>
    <w:rsid w:val="00677C86"/>
    <w:rsid w:val="006818AE"/>
    <w:rsid w:val="006819AF"/>
    <w:rsid w:val="00682812"/>
    <w:rsid w:val="00682971"/>
    <w:rsid w:val="00682D5F"/>
    <w:rsid w:val="00682FD5"/>
    <w:rsid w:val="0068310A"/>
    <w:rsid w:val="00683156"/>
    <w:rsid w:val="0068330E"/>
    <w:rsid w:val="0068354B"/>
    <w:rsid w:val="00683E83"/>
    <w:rsid w:val="00683FF0"/>
    <w:rsid w:val="006846E7"/>
    <w:rsid w:val="00684B57"/>
    <w:rsid w:val="00684C2B"/>
    <w:rsid w:val="00684C8C"/>
    <w:rsid w:val="00684D01"/>
    <w:rsid w:val="00685042"/>
    <w:rsid w:val="00685B8B"/>
    <w:rsid w:val="00685D2A"/>
    <w:rsid w:val="0068632F"/>
    <w:rsid w:val="006904D5"/>
    <w:rsid w:val="0069081E"/>
    <w:rsid w:val="00690A71"/>
    <w:rsid w:val="00691475"/>
    <w:rsid w:val="0069153B"/>
    <w:rsid w:val="00692613"/>
    <w:rsid w:val="006936A2"/>
    <w:rsid w:val="00693D13"/>
    <w:rsid w:val="00694D8C"/>
    <w:rsid w:val="00695421"/>
    <w:rsid w:val="00696729"/>
    <w:rsid w:val="00696B98"/>
    <w:rsid w:val="00696CF6"/>
    <w:rsid w:val="0069757A"/>
    <w:rsid w:val="00697946"/>
    <w:rsid w:val="006A01B1"/>
    <w:rsid w:val="006A028E"/>
    <w:rsid w:val="006A0E0D"/>
    <w:rsid w:val="006A12A1"/>
    <w:rsid w:val="006A14CA"/>
    <w:rsid w:val="006A192C"/>
    <w:rsid w:val="006A2401"/>
    <w:rsid w:val="006A3D00"/>
    <w:rsid w:val="006A481A"/>
    <w:rsid w:val="006A5310"/>
    <w:rsid w:val="006A554A"/>
    <w:rsid w:val="006A74B2"/>
    <w:rsid w:val="006A75D7"/>
    <w:rsid w:val="006B00BD"/>
    <w:rsid w:val="006B1326"/>
    <w:rsid w:val="006B13E7"/>
    <w:rsid w:val="006B24CB"/>
    <w:rsid w:val="006B36DE"/>
    <w:rsid w:val="006B4235"/>
    <w:rsid w:val="006B43FC"/>
    <w:rsid w:val="006B4635"/>
    <w:rsid w:val="006B5444"/>
    <w:rsid w:val="006B552F"/>
    <w:rsid w:val="006B5E98"/>
    <w:rsid w:val="006B682D"/>
    <w:rsid w:val="006B6F72"/>
    <w:rsid w:val="006B7028"/>
    <w:rsid w:val="006B7033"/>
    <w:rsid w:val="006B74F8"/>
    <w:rsid w:val="006B792D"/>
    <w:rsid w:val="006C0064"/>
    <w:rsid w:val="006C06B6"/>
    <w:rsid w:val="006C0E8C"/>
    <w:rsid w:val="006C1D00"/>
    <w:rsid w:val="006C307F"/>
    <w:rsid w:val="006C3FC9"/>
    <w:rsid w:val="006C4C9B"/>
    <w:rsid w:val="006C54F3"/>
    <w:rsid w:val="006C6B2F"/>
    <w:rsid w:val="006C710A"/>
    <w:rsid w:val="006C732F"/>
    <w:rsid w:val="006C761B"/>
    <w:rsid w:val="006D00EB"/>
    <w:rsid w:val="006D1A55"/>
    <w:rsid w:val="006D1DDA"/>
    <w:rsid w:val="006D2673"/>
    <w:rsid w:val="006D2B33"/>
    <w:rsid w:val="006D2C2E"/>
    <w:rsid w:val="006D31C6"/>
    <w:rsid w:val="006D3ECE"/>
    <w:rsid w:val="006D42B6"/>
    <w:rsid w:val="006D4B87"/>
    <w:rsid w:val="006D4FAF"/>
    <w:rsid w:val="006D535F"/>
    <w:rsid w:val="006D58E8"/>
    <w:rsid w:val="006D5970"/>
    <w:rsid w:val="006D5A4A"/>
    <w:rsid w:val="006D5F0B"/>
    <w:rsid w:val="006D7110"/>
    <w:rsid w:val="006D78A0"/>
    <w:rsid w:val="006E013B"/>
    <w:rsid w:val="006E05B4"/>
    <w:rsid w:val="006E0BE9"/>
    <w:rsid w:val="006E0E87"/>
    <w:rsid w:val="006E0F91"/>
    <w:rsid w:val="006E1825"/>
    <w:rsid w:val="006E1A59"/>
    <w:rsid w:val="006E23F3"/>
    <w:rsid w:val="006E26E0"/>
    <w:rsid w:val="006E277E"/>
    <w:rsid w:val="006E2C57"/>
    <w:rsid w:val="006E3673"/>
    <w:rsid w:val="006E40FC"/>
    <w:rsid w:val="006E4F1E"/>
    <w:rsid w:val="006E50AB"/>
    <w:rsid w:val="006E5286"/>
    <w:rsid w:val="006E6D4D"/>
    <w:rsid w:val="006E6F5D"/>
    <w:rsid w:val="006E730D"/>
    <w:rsid w:val="006E7FC0"/>
    <w:rsid w:val="006F133D"/>
    <w:rsid w:val="006F1E10"/>
    <w:rsid w:val="006F1FB9"/>
    <w:rsid w:val="006F2B6B"/>
    <w:rsid w:val="006F4B3B"/>
    <w:rsid w:val="006F616C"/>
    <w:rsid w:val="006F6DCB"/>
    <w:rsid w:val="006F736F"/>
    <w:rsid w:val="006F7F18"/>
    <w:rsid w:val="00700599"/>
    <w:rsid w:val="00700B7C"/>
    <w:rsid w:val="007018EF"/>
    <w:rsid w:val="00701D03"/>
    <w:rsid w:val="00701FC6"/>
    <w:rsid w:val="007021AA"/>
    <w:rsid w:val="00702499"/>
    <w:rsid w:val="0070264F"/>
    <w:rsid w:val="0070291B"/>
    <w:rsid w:val="00704047"/>
    <w:rsid w:val="0070521D"/>
    <w:rsid w:val="0070654F"/>
    <w:rsid w:val="00706782"/>
    <w:rsid w:val="007068B7"/>
    <w:rsid w:val="00706CA1"/>
    <w:rsid w:val="00706E73"/>
    <w:rsid w:val="00710212"/>
    <w:rsid w:val="007102E3"/>
    <w:rsid w:val="00710953"/>
    <w:rsid w:val="00710B23"/>
    <w:rsid w:val="00711840"/>
    <w:rsid w:val="00711BE7"/>
    <w:rsid w:val="00711CB0"/>
    <w:rsid w:val="00711F0F"/>
    <w:rsid w:val="0071415E"/>
    <w:rsid w:val="007152EB"/>
    <w:rsid w:val="007153AC"/>
    <w:rsid w:val="0071605A"/>
    <w:rsid w:val="00716085"/>
    <w:rsid w:val="0071742B"/>
    <w:rsid w:val="007224EF"/>
    <w:rsid w:val="0072347D"/>
    <w:rsid w:val="007237E0"/>
    <w:rsid w:val="00724AA4"/>
    <w:rsid w:val="00724CDB"/>
    <w:rsid w:val="007254F3"/>
    <w:rsid w:val="00725501"/>
    <w:rsid w:val="00725A5B"/>
    <w:rsid w:val="007264D4"/>
    <w:rsid w:val="00727303"/>
    <w:rsid w:val="00727BA2"/>
    <w:rsid w:val="00727D8C"/>
    <w:rsid w:val="0073086B"/>
    <w:rsid w:val="00732C38"/>
    <w:rsid w:val="00733179"/>
    <w:rsid w:val="007333FC"/>
    <w:rsid w:val="0073700E"/>
    <w:rsid w:val="00737687"/>
    <w:rsid w:val="00737793"/>
    <w:rsid w:val="007378AB"/>
    <w:rsid w:val="00737F69"/>
    <w:rsid w:val="00740210"/>
    <w:rsid w:val="007413D3"/>
    <w:rsid w:val="007426AD"/>
    <w:rsid w:val="00742A6D"/>
    <w:rsid w:val="00742AD7"/>
    <w:rsid w:val="00742DED"/>
    <w:rsid w:val="00742E96"/>
    <w:rsid w:val="007431CB"/>
    <w:rsid w:val="00743F20"/>
    <w:rsid w:val="00744FFE"/>
    <w:rsid w:val="007478E6"/>
    <w:rsid w:val="00747B94"/>
    <w:rsid w:val="0075011A"/>
    <w:rsid w:val="00750399"/>
    <w:rsid w:val="007505AC"/>
    <w:rsid w:val="00750D71"/>
    <w:rsid w:val="00750FAA"/>
    <w:rsid w:val="00751B24"/>
    <w:rsid w:val="00751F21"/>
    <w:rsid w:val="00752DDD"/>
    <w:rsid w:val="00752F94"/>
    <w:rsid w:val="007531D2"/>
    <w:rsid w:val="007538A7"/>
    <w:rsid w:val="00753AD5"/>
    <w:rsid w:val="007540F4"/>
    <w:rsid w:val="00754861"/>
    <w:rsid w:val="00754C9E"/>
    <w:rsid w:val="00755FAA"/>
    <w:rsid w:val="00756E8B"/>
    <w:rsid w:val="00757576"/>
    <w:rsid w:val="007576AD"/>
    <w:rsid w:val="00760AC3"/>
    <w:rsid w:val="007626F1"/>
    <w:rsid w:val="00762829"/>
    <w:rsid w:val="007636C8"/>
    <w:rsid w:val="007639D5"/>
    <w:rsid w:val="00763CA5"/>
    <w:rsid w:val="007646C7"/>
    <w:rsid w:val="00765164"/>
    <w:rsid w:val="0077041A"/>
    <w:rsid w:val="00770B14"/>
    <w:rsid w:val="00770FAA"/>
    <w:rsid w:val="00771245"/>
    <w:rsid w:val="00771C7C"/>
    <w:rsid w:val="00771E64"/>
    <w:rsid w:val="00773A08"/>
    <w:rsid w:val="007757FF"/>
    <w:rsid w:val="007758CC"/>
    <w:rsid w:val="00775CD5"/>
    <w:rsid w:val="007762AA"/>
    <w:rsid w:val="00776787"/>
    <w:rsid w:val="00776D89"/>
    <w:rsid w:val="00777CE0"/>
    <w:rsid w:val="00780154"/>
    <w:rsid w:val="007803B2"/>
    <w:rsid w:val="00780AA4"/>
    <w:rsid w:val="0078149A"/>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787C"/>
    <w:rsid w:val="007A0F33"/>
    <w:rsid w:val="007A10F4"/>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6054"/>
    <w:rsid w:val="007B63A7"/>
    <w:rsid w:val="007B6C9F"/>
    <w:rsid w:val="007B7011"/>
    <w:rsid w:val="007B7967"/>
    <w:rsid w:val="007C1087"/>
    <w:rsid w:val="007C2783"/>
    <w:rsid w:val="007C33A4"/>
    <w:rsid w:val="007C3E1B"/>
    <w:rsid w:val="007C51BB"/>
    <w:rsid w:val="007C5201"/>
    <w:rsid w:val="007C521B"/>
    <w:rsid w:val="007C5453"/>
    <w:rsid w:val="007C56B0"/>
    <w:rsid w:val="007D0B29"/>
    <w:rsid w:val="007D2112"/>
    <w:rsid w:val="007D2678"/>
    <w:rsid w:val="007D32D2"/>
    <w:rsid w:val="007D3497"/>
    <w:rsid w:val="007D3D60"/>
    <w:rsid w:val="007D3DB0"/>
    <w:rsid w:val="007D45B8"/>
    <w:rsid w:val="007D4762"/>
    <w:rsid w:val="007D4C29"/>
    <w:rsid w:val="007D5850"/>
    <w:rsid w:val="007D5A54"/>
    <w:rsid w:val="007D696F"/>
    <w:rsid w:val="007E0766"/>
    <w:rsid w:val="007E08D3"/>
    <w:rsid w:val="007E2032"/>
    <w:rsid w:val="007E23CA"/>
    <w:rsid w:val="007E2764"/>
    <w:rsid w:val="007E37D0"/>
    <w:rsid w:val="007E4471"/>
    <w:rsid w:val="007E61B1"/>
    <w:rsid w:val="007E6DF6"/>
    <w:rsid w:val="007E720E"/>
    <w:rsid w:val="007F0603"/>
    <w:rsid w:val="007F0B1A"/>
    <w:rsid w:val="007F0FCB"/>
    <w:rsid w:val="007F1624"/>
    <w:rsid w:val="007F1D42"/>
    <w:rsid w:val="007F2B31"/>
    <w:rsid w:val="007F2B3B"/>
    <w:rsid w:val="007F2C0E"/>
    <w:rsid w:val="007F2D98"/>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0D27"/>
    <w:rsid w:val="008014F2"/>
    <w:rsid w:val="00801E58"/>
    <w:rsid w:val="00802D87"/>
    <w:rsid w:val="0080330E"/>
    <w:rsid w:val="008037A5"/>
    <w:rsid w:val="00804489"/>
    <w:rsid w:val="00805B32"/>
    <w:rsid w:val="00805B91"/>
    <w:rsid w:val="008068C1"/>
    <w:rsid w:val="00806DF5"/>
    <w:rsid w:val="00807467"/>
    <w:rsid w:val="008106BD"/>
    <w:rsid w:val="00810758"/>
    <w:rsid w:val="00810E3A"/>
    <w:rsid w:val="00812E9E"/>
    <w:rsid w:val="008131DC"/>
    <w:rsid w:val="008140D4"/>
    <w:rsid w:val="00815938"/>
    <w:rsid w:val="00815AF8"/>
    <w:rsid w:val="008167E1"/>
    <w:rsid w:val="0082062D"/>
    <w:rsid w:val="008223AE"/>
    <w:rsid w:val="0082240D"/>
    <w:rsid w:val="00822D5E"/>
    <w:rsid w:val="00823BF2"/>
    <w:rsid w:val="00823EA5"/>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35C3"/>
    <w:rsid w:val="00844BE2"/>
    <w:rsid w:val="008461EC"/>
    <w:rsid w:val="00847745"/>
    <w:rsid w:val="00850F26"/>
    <w:rsid w:val="00851133"/>
    <w:rsid w:val="0085358B"/>
    <w:rsid w:val="00853E4F"/>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4104"/>
    <w:rsid w:val="008646CB"/>
    <w:rsid w:val="008650DE"/>
    <w:rsid w:val="008652A5"/>
    <w:rsid w:val="00865B12"/>
    <w:rsid w:val="008662B6"/>
    <w:rsid w:val="008667DE"/>
    <w:rsid w:val="008671DD"/>
    <w:rsid w:val="00867852"/>
    <w:rsid w:val="008701CD"/>
    <w:rsid w:val="0087127D"/>
    <w:rsid w:val="0087196C"/>
    <w:rsid w:val="00872891"/>
    <w:rsid w:val="00872B8A"/>
    <w:rsid w:val="00873263"/>
    <w:rsid w:val="0087363A"/>
    <w:rsid w:val="00873C23"/>
    <w:rsid w:val="0087559E"/>
    <w:rsid w:val="0087639E"/>
    <w:rsid w:val="00882771"/>
    <w:rsid w:val="00882BFC"/>
    <w:rsid w:val="008831F9"/>
    <w:rsid w:val="00884190"/>
    <w:rsid w:val="00885FA7"/>
    <w:rsid w:val="0088728D"/>
    <w:rsid w:val="00887F52"/>
    <w:rsid w:val="00887FC0"/>
    <w:rsid w:val="00890ECE"/>
    <w:rsid w:val="00892AC2"/>
    <w:rsid w:val="00893CDE"/>
    <w:rsid w:val="0089468E"/>
    <w:rsid w:val="008957BF"/>
    <w:rsid w:val="00895F12"/>
    <w:rsid w:val="00895F16"/>
    <w:rsid w:val="00896045"/>
    <w:rsid w:val="008A017C"/>
    <w:rsid w:val="008A241C"/>
    <w:rsid w:val="008A38AD"/>
    <w:rsid w:val="008A3BB0"/>
    <w:rsid w:val="008A3C8B"/>
    <w:rsid w:val="008A41CC"/>
    <w:rsid w:val="008A41CF"/>
    <w:rsid w:val="008A4DEE"/>
    <w:rsid w:val="008A510C"/>
    <w:rsid w:val="008A5258"/>
    <w:rsid w:val="008A57A9"/>
    <w:rsid w:val="008A619F"/>
    <w:rsid w:val="008A71CF"/>
    <w:rsid w:val="008A7311"/>
    <w:rsid w:val="008B0052"/>
    <w:rsid w:val="008B013A"/>
    <w:rsid w:val="008B02EB"/>
    <w:rsid w:val="008B0959"/>
    <w:rsid w:val="008B223D"/>
    <w:rsid w:val="008B24A1"/>
    <w:rsid w:val="008B31B0"/>
    <w:rsid w:val="008B35A9"/>
    <w:rsid w:val="008B4126"/>
    <w:rsid w:val="008B4D64"/>
    <w:rsid w:val="008B4F22"/>
    <w:rsid w:val="008B5BD3"/>
    <w:rsid w:val="008B5FDD"/>
    <w:rsid w:val="008B60E5"/>
    <w:rsid w:val="008B62E4"/>
    <w:rsid w:val="008B63E2"/>
    <w:rsid w:val="008B7485"/>
    <w:rsid w:val="008C0440"/>
    <w:rsid w:val="008C09A9"/>
    <w:rsid w:val="008C152A"/>
    <w:rsid w:val="008C195F"/>
    <w:rsid w:val="008C2037"/>
    <w:rsid w:val="008C2BAD"/>
    <w:rsid w:val="008C407C"/>
    <w:rsid w:val="008D0017"/>
    <w:rsid w:val="008D13ED"/>
    <w:rsid w:val="008D1709"/>
    <w:rsid w:val="008D21F7"/>
    <w:rsid w:val="008D23E5"/>
    <w:rsid w:val="008D24E6"/>
    <w:rsid w:val="008D2BF4"/>
    <w:rsid w:val="008D4667"/>
    <w:rsid w:val="008D4ACC"/>
    <w:rsid w:val="008D53BC"/>
    <w:rsid w:val="008D6543"/>
    <w:rsid w:val="008D6A9A"/>
    <w:rsid w:val="008D71AA"/>
    <w:rsid w:val="008D7647"/>
    <w:rsid w:val="008E031D"/>
    <w:rsid w:val="008E05CF"/>
    <w:rsid w:val="008E0DA1"/>
    <w:rsid w:val="008E2D06"/>
    <w:rsid w:val="008E31AC"/>
    <w:rsid w:val="008E38B4"/>
    <w:rsid w:val="008E3B56"/>
    <w:rsid w:val="008E3B9C"/>
    <w:rsid w:val="008E3F14"/>
    <w:rsid w:val="008E4B91"/>
    <w:rsid w:val="008E4C27"/>
    <w:rsid w:val="008E58F3"/>
    <w:rsid w:val="008E6649"/>
    <w:rsid w:val="008E6EEA"/>
    <w:rsid w:val="008E6EFB"/>
    <w:rsid w:val="008E714F"/>
    <w:rsid w:val="008E7C23"/>
    <w:rsid w:val="008E7F48"/>
    <w:rsid w:val="008F05D8"/>
    <w:rsid w:val="008F1CBA"/>
    <w:rsid w:val="008F3C53"/>
    <w:rsid w:val="008F443D"/>
    <w:rsid w:val="008F4AA8"/>
    <w:rsid w:val="008F5FA3"/>
    <w:rsid w:val="008F61E5"/>
    <w:rsid w:val="008F634F"/>
    <w:rsid w:val="008F6901"/>
    <w:rsid w:val="008F6D88"/>
    <w:rsid w:val="008F7122"/>
    <w:rsid w:val="008F7131"/>
    <w:rsid w:val="008F7319"/>
    <w:rsid w:val="00900EF9"/>
    <w:rsid w:val="00901A47"/>
    <w:rsid w:val="00902078"/>
    <w:rsid w:val="009020BE"/>
    <w:rsid w:val="00902F03"/>
    <w:rsid w:val="00903662"/>
    <w:rsid w:val="009039E2"/>
    <w:rsid w:val="00904B09"/>
    <w:rsid w:val="0090517F"/>
    <w:rsid w:val="00905D77"/>
    <w:rsid w:val="00905F43"/>
    <w:rsid w:val="00906122"/>
    <w:rsid w:val="00910279"/>
    <w:rsid w:val="00910886"/>
    <w:rsid w:val="00910AC3"/>
    <w:rsid w:val="009124AC"/>
    <w:rsid w:val="00912B33"/>
    <w:rsid w:val="0091371D"/>
    <w:rsid w:val="00913F2F"/>
    <w:rsid w:val="00914A8D"/>
    <w:rsid w:val="00914DD0"/>
    <w:rsid w:val="00915D6B"/>
    <w:rsid w:val="00915E63"/>
    <w:rsid w:val="009172DE"/>
    <w:rsid w:val="00920357"/>
    <w:rsid w:val="009223EE"/>
    <w:rsid w:val="009246F7"/>
    <w:rsid w:val="00925E8B"/>
    <w:rsid w:val="009261BA"/>
    <w:rsid w:val="009268C4"/>
    <w:rsid w:val="00926A27"/>
    <w:rsid w:val="00927377"/>
    <w:rsid w:val="00927767"/>
    <w:rsid w:val="0093172D"/>
    <w:rsid w:val="009319BC"/>
    <w:rsid w:val="00932015"/>
    <w:rsid w:val="009327B1"/>
    <w:rsid w:val="00932D0A"/>
    <w:rsid w:val="009336FF"/>
    <w:rsid w:val="00933E1E"/>
    <w:rsid w:val="00934721"/>
    <w:rsid w:val="00934FF1"/>
    <w:rsid w:val="0093604C"/>
    <w:rsid w:val="0093768E"/>
    <w:rsid w:val="00937841"/>
    <w:rsid w:val="00937A44"/>
    <w:rsid w:val="009402D1"/>
    <w:rsid w:val="0094072B"/>
    <w:rsid w:val="00940BB4"/>
    <w:rsid w:val="0094133A"/>
    <w:rsid w:val="0094191D"/>
    <w:rsid w:val="00941B73"/>
    <w:rsid w:val="00944077"/>
    <w:rsid w:val="00944A9A"/>
    <w:rsid w:val="0094541E"/>
    <w:rsid w:val="0094654E"/>
    <w:rsid w:val="009466F4"/>
    <w:rsid w:val="00947EA9"/>
    <w:rsid w:val="00947FD7"/>
    <w:rsid w:val="00950563"/>
    <w:rsid w:val="009505A7"/>
    <w:rsid w:val="0095166D"/>
    <w:rsid w:val="009519F7"/>
    <w:rsid w:val="00951F40"/>
    <w:rsid w:val="00953ADD"/>
    <w:rsid w:val="00953C76"/>
    <w:rsid w:val="0095425F"/>
    <w:rsid w:val="00954C97"/>
    <w:rsid w:val="009553DA"/>
    <w:rsid w:val="009557E7"/>
    <w:rsid w:val="00955952"/>
    <w:rsid w:val="00955A22"/>
    <w:rsid w:val="00955B0F"/>
    <w:rsid w:val="00955EA9"/>
    <w:rsid w:val="00956787"/>
    <w:rsid w:val="00957770"/>
    <w:rsid w:val="00957AB7"/>
    <w:rsid w:val="00957E02"/>
    <w:rsid w:val="00961C52"/>
    <w:rsid w:val="009634A6"/>
    <w:rsid w:val="00964CBE"/>
    <w:rsid w:val="00965134"/>
    <w:rsid w:val="00965171"/>
    <w:rsid w:val="00965AAA"/>
    <w:rsid w:val="00965B01"/>
    <w:rsid w:val="00965D6C"/>
    <w:rsid w:val="00966230"/>
    <w:rsid w:val="00966D39"/>
    <w:rsid w:val="00966E03"/>
    <w:rsid w:val="009711B1"/>
    <w:rsid w:val="00971539"/>
    <w:rsid w:val="009716DE"/>
    <w:rsid w:val="00972794"/>
    <w:rsid w:val="00972A92"/>
    <w:rsid w:val="00972B5C"/>
    <w:rsid w:val="009732D9"/>
    <w:rsid w:val="0097449E"/>
    <w:rsid w:val="00974DF9"/>
    <w:rsid w:val="00974E83"/>
    <w:rsid w:val="00975AB0"/>
    <w:rsid w:val="00976112"/>
    <w:rsid w:val="009762A3"/>
    <w:rsid w:val="00976B92"/>
    <w:rsid w:val="00980C75"/>
    <w:rsid w:val="00981BF7"/>
    <w:rsid w:val="00982E86"/>
    <w:rsid w:val="0098392A"/>
    <w:rsid w:val="00983E95"/>
    <w:rsid w:val="009848A8"/>
    <w:rsid w:val="009855ED"/>
    <w:rsid w:val="00985A33"/>
    <w:rsid w:val="00986403"/>
    <w:rsid w:val="00986466"/>
    <w:rsid w:val="009866D0"/>
    <w:rsid w:val="00990E52"/>
    <w:rsid w:val="00991147"/>
    <w:rsid w:val="00991AB7"/>
    <w:rsid w:val="00991E37"/>
    <w:rsid w:val="0099246A"/>
    <w:rsid w:val="00993064"/>
    <w:rsid w:val="00993359"/>
    <w:rsid w:val="009936FC"/>
    <w:rsid w:val="00993D0B"/>
    <w:rsid w:val="0099514E"/>
    <w:rsid w:val="00995500"/>
    <w:rsid w:val="00995DA4"/>
    <w:rsid w:val="009963C4"/>
    <w:rsid w:val="00996978"/>
    <w:rsid w:val="00996A1E"/>
    <w:rsid w:val="00997536"/>
    <w:rsid w:val="009978E9"/>
    <w:rsid w:val="00997CEB"/>
    <w:rsid w:val="009A03D9"/>
    <w:rsid w:val="009A1401"/>
    <w:rsid w:val="009A2A3D"/>
    <w:rsid w:val="009A44B3"/>
    <w:rsid w:val="009A475D"/>
    <w:rsid w:val="009A5E48"/>
    <w:rsid w:val="009A5F15"/>
    <w:rsid w:val="009A6E28"/>
    <w:rsid w:val="009A763D"/>
    <w:rsid w:val="009A77BB"/>
    <w:rsid w:val="009B0198"/>
    <w:rsid w:val="009B07AD"/>
    <w:rsid w:val="009B13FC"/>
    <w:rsid w:val="009B2896"/>
    <w:rsid w:val="009B328D"/>
    <w:rsid w:val="009B3AE7"/>
    <w:rsid w:val="009B4FB9"/>
    <w:rsid w:val="009B5540"/>
    <w:rsid w:val="009B5CFB"/>
    <w:rsid w:val="009B68EE"/>
    <w:rsid w:val="009B6A59"/>
    <w:rsid w:val="009B71B7"/>
    <w:rsid w:val="009B777C"/>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6F3"/>
    <w:rsid w:val="009C6E36"/>
    <w:rsid w:val="009C7B26"/>
    <w:rsid w:val="009D1247"/>
    <w:rsid w:val="009D2014"/>
    <w:rsid w:val="009D3C21"/>
    <w:rsid w:val="009D3E3C"/>
    <w:rsid w:val="009D7620"/>
    <w:rsid w:val="009D7A7E"/>
    <w:rsid w:val="009E0745"/>
    <w:rsid w:val="009E0CD9"/>
    <w:rsid w:val="009E12F7"/>
    <w:rsid w:val="009E18CA"/>
    <w:rsid w:val="009E1CB3"/>
    <w:rsid w:val="009E1CD3"/>
    <w:rsid w:val="009E1D16"/>
    <w:rsid w:val="009E2021"/>
    <w:rsid w:val="009E2A67"/>
    <w:rsid w:val="009E4628"/>
    <w:rsid w:val="009E5941"/>
    <w:rsid w:val="009E5D94"/>
    <w:rsid w:val="009E6077"/>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34CA"/>
    <w:rsid w:val="00A03F83"/>
    <w:rsid w:val="00A0417D"/>
    <w:rsid w:val="00A048EE"/>
    <w:rsid w:val="00A05272"/>
    <w:rsid w:val="00A05BE1"/>
    <w:rsid w:val="00A05EB5"/>
    <w:rsid w:val="00A062CB"/>
    <w:rsid w:val="00A06E12"/>
    <w:rsid w:val="00A072D3"/>
    <w:rsid w:val="00A0758D"/>
    <w:rsid w:val="00A10011"/>
    <w:rsid w:val="00A103EA"/>
    <w:rsid w:val="00A104C5"/>
    <w:rsid w:val="00A10FB9"/>
    <w:rsid w:val="00A12F06"/>
    <w:rsid w:val="00A13639"/>
    <w:rsid w:val="00A136F8"/>
    <w:rsid w:val="00A15680"/>
    <w:rsid w:val="00A15702"/>
    <w:rsid w:val="00A1644F"/>
    <w:rsid w:val="00A16784"/>
    <w:rsid w:val="00A172F9"/>
    <w:rsid w:val="00A17898"/>
    <w:rsid w:val="00A201CC"/>
    <w:rsid w:val="00A20474"/>
    <w:rsid w:val="00A20B0C"/>
    <w:rsid w:val="00A20BE6"/>
    <w:rsid w:val="00A20CA7"/>
    <w:rsid w:val="00A21698"/>
    <w:rsid w:val="00A21D15"/>
    <w:rsid w:val="00A23708"/>
    <w:rsid w:val="00A237FC"/>
    <w:rsid w:val="00A24501"/>
    <w:rsid w:val="00A24757"/>
    <w:rsid w:val="00A268D3"/>
    <w:rsid w:val="00A26E4E"/>
    <w:rsid w:val="00A3044B"/>
    <w:rsid w:val="00A3099A"/>
    <w:rsid w:val="00A30C84"/>
    <w:rsid w:val="00A312E0"/>
    <w:rsid w:val="00A32687"/>
    <w:rsid w:val="00A340BC"/>
    <w:rsid w:val="00A34785"/>
    <w:rsid w:val="00A34CBE"/>
    <w:rsid w:val="00A34CDA"/>
    <w:rsid w:val="00A3718B"/>
    <w:rsid w:val="00A37CCE"/>
    <w:rsid w:val="00A4073C"/>
    <w:rsid w:val="00A40E46"/>
    <w:rsid w:val="00A41E56"/>
    <w:rsid w:val="00A4271D"/>
    <w:rsid w:val="00A4327B"/>
    <w:rsid w:val="00A4356F"/>
    <w:rsid w:val="00A438EF"/>
    <w:rsid w:val="00A43BFC"/>
    <w:rsid w:val="00A43DCA"/>
    <w:rsid w:val="00A444E5"/>
    <w:rsid w:val="00A4500E"/>
    <w:rsid w:val="00A45303"/>
    <w:rsid w:val="00A4670D"/>
    <w:rsid w:val="00A479B8"/>
    <w:rsid w:val="00A479CD"/>
    <w:rsid w:val="00A512F0"/>
    <w:rsid w:val="00A52348"/>
    <w:rsid w:val="00A52FA0"/>
    <w:rsid w:val="00A53095"/>
    <w:rsid w:val="00A5326C"/>
    <w:rsid w:val="00A5444E"/>
    <w:rsid w:val="00A552F0"/>
    <w:rsid w:val="00A55765"/>
    <w:rsid w:val="00A60F37"/>
    <w:rsid w:val="00A6139E"/>
    <w:rsid w:val="00A61584"/>
    <w:rsid w:val="00A61B01"/>
    <w:rsid w:val="00A61D69"/>
    <w:rsid w:val="00A61E24"/>
    <w:rsid w:val="00A6293E"/>
    <w:rsid w:val="00A629B5"/>
    <w:rsid w:val="00A62DB1"/>
    <w:rsid w:val="00A6428A"/>
    <w:rsid w:val="00A64999"/>
    <w:rsid w:val="00A64EA3"/>
    <w:rsid w:val="00A655F5"/>
    <w:rsid w:val="00A65846"/>
    <w:rsid w:val="00A659E1"/>
    <w:rsid w:val="00A66444"/>
    <w:rsid w:val="00A667A0"/>
    <w:rsid w:val="00A66B56"/>
    <w:rsid w:val="00A67055"/>
    <w:rsid w:val="00A7085B"/>
    <w:rsid w:val="00A7166C"/>
    <w:rsid w:val="00A7220D"/>
    <w:rsid w:val="00A723E1"/>
    <w:rsid w:val="00A72A03"/>
    <w:rsid w:val="00A72B61"/>
    <w:rsid w:val="00A73463"/>
    <w:rsid w:val="00A74066"/>
    <w:rsid w:val="00A7474F"/>
    <w:rsid w:val="00A747A7"/>
    <w:rsid w:val="00A7614E"/>
    <w:rsid w:val="00A7624C"/>
    <w:rsid w:val="00A7670F"/>
    <w:rsid w:val="00A76934"/>
    <w:rsid w:val="00A771DA"/>
    <w:rsid w:val="00A77785"/>
    <w:rsid w:val="00A8023A"/>
    <w:rsid w:val="00A80916"/>
    <w:rsid w:val="00A814F0"/>
    <w:rsid w:val="00A822B3"/>
    <w:rsid w:val="00A82601"/>
    <w:rsid w:val="00A832CB"/>
    <w:rsid w:val="00A8389D"/>
    <w:rsid w:val="00A846FB"/>
    <w:rsid w:val="00A85F0C"/>
    <w:rsid w:val="00A86BB1"/>
    <w:rsid w:val="00A86FFC"/>
    <w:rsid w:val="00A8708D"/>
    <w:rsid w:val="00A876FE"/>
    <w:rsid w:val="00A87E30"/>
    <w:rsid w:val="00A905E3"/>
    <w:rsid w:val="00A91050"/>
    <w:rsid w:val="00A91595"/>
    <w:rsid w:val="00A928F7"/>
    <w:rsid w:val="00A930D0"/>
    <w:rsid w:val="00A93BBD"/>
    <w:rsid w:val="00A93D3D"/>
    <w:rsid w:val="00A95F32"/>
    <w:rsid w:val="00A961C9"/>
    <w:rsid w:val="00A967FB"/>
    <w:rsid w:val="00AA0122"/>
    <w:rsid w:val="00AA1AC8"/>
    <w:rsid w:val="00AA1C74"/>
    <w:rsid w:val="00AA1DAD"/>
    <w:rsid w:val="00AA2C2F"/>
    <w:rsid w:val="00AA323A"/>
    <w:rsid w:val="00AA377F"/>
    <w:rsid w:val="00AA39FF"/>
    <w:rsid w:val="00AA5F22"/>
    <w:rsid w:val="00AA62DE"/>
    <w:rsid w:val="00AA63DF"/>
    <w:rsid w:val="00AA6E13"/>
    <w:rsid w:val="00AB05E1"/>
    <w:rsid w:val="00AB1559"/>
    <w:rsid w:val="00AB18F2"/>
    <w:rsid w:val="00AB1D46"/>
    <w:rsid w:val="00AB1D6F"/>
    <w:rsid w:val="00AB21F7"/>
    <w:rsid w:val="00AB2665"/>
    <w:rsid w:val="00AB2DEE"/>
    <w:rsid w:val="00AB35B8"/>
    <w:rsid w:val="00AB3A25"/>
    <w:rsid w:val="00AB3BC9"/>
    <w:rsid w:val="00AB4620"/>
    <w:rsid w:val="00AB47E2"/>
    <w:rsid w:val="00AB493E"/>
    <w:rsid w:val="00AB599C"/>
    <w:rsid w:val="00AB669B"/>
    <w:rsid w:val="00AB6B55"/>
    <w:rsid w:val="00AB70DB"/>
    <w:rsid w:val="00AB7370"/>
    <w:rsid w:val="00AB7482"/>
    <w:rsid w:val="00AC1CB0"/>
    <w:rsid w:val="00AC2988"/>
    <w:rsid w:val="00AC2CFC"/>
    <w:rsid w:val="00AC2ECF"/>
    <w:rsid w:val="00AC2EFD"/>
    <w:rsid w:val="00AC2F7A"/>
    <w:rsid w:val="00AC3F4F"/>
    <w:rsid w:val="00AC4939"/>
    <w:rsid w:val="00AC5170"/>
    <w:rsid w:val="00AC542F"/>
    <w:rsid w:val="00AC5B8A"/>
    <w:rsid w:val="00AC5ED9"/>
    <w:rsid w:val="00AC6304"/>
    <w:rsid w:val="00AC6C5B"/>
    <w:rsid w:val="00AD0D78"/>
    <w:rsid w:val="00AD0DDF"/>
    <w:rsid w:val="00AD109D"/>
    <w:rsid w:val="00AD27F2"/>
    <w:rsid w:val="00AD3237"/>
    <w:rsid w:val="00AD34D9"/>
    <w:rsid w:val="00AD3570"/>
    <w:rsid w:val="00AD3584"/>
    <w:rsid w:val="00AD3E32"/>
    <w:rsid w:val="00AD5590"/>
    <w:rsid w:val="00AD570C"/>
    <w:rsid w:val="00AD6307"/>
    <w:rsid w:val="00AD7026"/>
    <w:rsid w:val="00AE009D"/>
    <w:rsid w:val="00AE0244"/>
    <w:rsid w:val="00AE2B14"/>
    <w:rsid w:val="00AE3938"/>
    <w:rsid w:val="00AE4109"/>
    <w:rsid w:val="00AE4F18"/>
    <w:rsid w:val="00AE5D69"/>
    <w:rsid w:val="00AE70BC"/>
    <w:rsid w:val="00AE7A42"/>
    <w:rsid w:val="00AF0213"/>
    <w:rsid w:val="00AF0599"/>
    <w:rsid w:val="00AF0C32"/>
    <w:rsid w:val="00AF1F29"/>
    <w:rsid w:val="00AF2484"/>
    <w:rsid w:val="00AF3462"/>
    <w:rsid w:val="00AF34BE"/>
    <w:rsid w:val="00AF3E86"/>
    <w:rsid w:val="00AF5A48"/>
    <w:rsid w:val="00AF5CFE"/>
    <w:rsid w:val="00AF6507"/>
    <w:rsid w:val="00AF6827"/>
    <w:rsid w:val="00AF694E"/>
    <w:rsid w:val="00AF6A73"/>
    <w:rsid w:val="00AF6F0E"/>
    <w:rsid w:val="00AF77C6"/>
    <w:rsid w:val="00B00E34"/>
    <w:rsid w:val="00B00EE4"/>
    <w:rsid w:val="00B01CAD"/>
    <w:rsid w:val="00B0209F"/>
    <w:rsid w:val="00B03043"/>
    <w:rsid w:val="00B03187"/>
    <w:rsid w:val="00B03203"/>
    <w:rsid w:val="00B0372F"/>
    <w:rsid w:val="00B03A69"/>
    <w:rsid w:val="00B04D1E"/>
    <w:rsid w:val="00B07BF4"/>
    <w:rsid w:val="00B07D35"/>
    <w:rsid w:val="00B10982"/>
    <w:rsid w:val="00B10D40"/>
    <w:rsid w:val="00B118C4"/>
    <w:rsid w:val="00B1248F"/>
    <w:rsid w:val="00B1294C"/>
    <w:rsid w:val="00B135C0"/>
    <w:rsid w:val="00B13A7B"/>
    <w:rsid w:val="00B140CF"/>
    <w:rsid w:val="00B14348"/>
    <w:rsid w:val="00B14CC1"/>
    <w:rsid w:val="00B1559B"/>
    <w:rsid w:val="00B1564F"/>
    <w:rsid w:val="00B15702"/>
    <w:rsid w:val="00B1697A"/>
    <w:rsid w:val="00B17347"/>
    <w:rsid w:val="00B201C3"/>
    <w:rsid w:val="00B204FE"/>
    <w:rsid w:val="00B2159B"/>
    <w:rsid w:val="00B21BDE"/>
    <w:rsid w:val="00B22E8D"/>
    <w:rsid w:val="00B238BF"/>
    <w:rsid w:val="00B24045"/>
    <w:rsid w:val="00B241BB"/>
    <w:rsid w:val="00B2444D"/>
    <w:rsid w:val="00B24517"/>
    <w:rsid w:val="00B246E6"/>
    <w:rsid w:val="00B246F9"/>
    <w:rsid w:val="00B25C02"/>
    <w:rsid w:val="00B26230"/>
    <w:rsid w:val="00B262C3"/>
    <w:rsid w:val="00B271E9"/>
    <w:rsid w:val="00B2722F"/>
    <w:rsid w:val="00B27A0B"/>
    <w:rsid w:val="00B27C76"/>
    <w:rsid w:val="00B3020F"/>
    <w:rsid w:val="00B30C68"/>
    <w:rsid w:val="00B30CFA"/>
    <w:rsid w:val="00B31094"/>
    <w:rsid w:val="00B33EAF"/>
    <w:rsid w:val="00B34069"/>
    <w:rsid w:val="00B343F1"/>
    <w:rsid w:val="00B350EA"/>
    <w:rsid w:val="00B35193"/>
    <w:rsid w:val="00B35780"/>
    <w:rsid w:val="00B3578F"/>
    <w:rsid w:val="00B35938"/>
    <w:rsid w:val="00B36417"/>
    <w:rsid w:val="00B36E5F"/>
    <w:rsid w:val="00B408EB"/>
    <w:rsid w:val="00B41329"/>
    <w:rsid w:val="00B42A72"/>
    <w:rsid w:val="00B43F3D"/>
    <w:rsid w:val="00B446F5"/>
    <w:rsid w:val="00B4558F"/>
    <w:rsid w:val="00B457E6"/>
    <w:rsid w:val="00B45967"/>
    <w:rsid w:val="00B46127"/>
    <w:rsid w:val="00B47FA4"/>
    <w:rsid w:val="00B507BD"/>
    <w:rsid w:val="00B51010"/>
    <w:rsid w:val="00B517BA"/>
    <w:rsid w:val="00B5273D"/>
    <w:rsid w:val="00B52EFF"/>
    <w:rsid w:val="00B531D1"/>
    <w:rsid w:val="00B53A88"/>
    <w:rsid w:val="00B542FA"/>
    <w:rsid w:val="00B546CC"/>
    <w:rsid w:val="00B5502D"/>
    <w:rsid w:val="00B5547E"/>
    <w:rsid w:val="00B5687C"/>
    <w:rsid w:val="00B56E0B"/>
    <w:rsid w:val="00B6011D"/>
    <w:rsid w:val="00B601BE"/>
    <w:rsid w:val="00B60A60"/>
    <w:rsid w:val="00B6154F"/>
    <w:rsid w:val="00B6160B"/>
    <w:rsid w:val="00B61A48"/>
    <w:rsid w:val="00B61C00"/>
    <w:rsid w:val="00B6242E"/>
    <w:rsid w:val="00B62C3A"/>
    <w:rsid w:val="00B62F67"/>
    <w:rsid w:val="00B631F8"/>
    <w:rsid w:val="00B63C7C"/>
    <w:rsid w:val="00B64F5D"/>
    <w:rsid w:val="00B65F9C"/>
    <w:rsid w:val="00B661D2"/>
    <w:rsid w:val="00B67231"/>
    <w:rsid w:val="00B70785"/>
    <w:rsid w:val="00B718F7"/>
    <w:rsid w:val="00B719FA"/>
    <w:rsid w:val="00B7208E"/>
    <w:rsid w:val="00B727A6"/>
    <w:rsid w:val="00B72802"/>
    <w:rsid w:val="00B74C86"/>
    <w:rsid w:val="00B7623C"/>
    <w:rsid w:val="00B76CC4"/>
    <w:rsid w:val="00B77069"/>
    <w:rsid w:val="00B77FDD"/>
    <w:rsid w:val="00B806C7"/>
    <w:rsid w:val="00B80E16"/>
    <w:rsid w:val="00B821CA"/>
    <w:rsid w:val="00B83FC0"/>
    <w:rsid w:val="00B8400F"/>
    <w:rsid w:val="00B85292"/>
    <w:rsid w:val="00B85C2F"/>
    <w:rsid w:val="00B8609A"/>
    <w:rsid w:val="00B86375"/>
    <w:rsid w:val="00B8683E"/>
    <w:rsid w:val="00B87479"/>
    <w:rsid w:val="00B87869"/>
    <w:rsid w:val="00B9287B"/>
    <w:rsid w:val="00B934E5"/>
    <w:rsid w:val="00B9383F"/>
    <w:rsid w:val="00B938AB"/>
    <w:rsid w:val="00B9429D"/>
    <w:rsid w:val="00B9532A"/>
    <w:rsid w:val="00B953B3"/>
    <w:rsid w:val="00B953B9"/>
    <w:rsid w:val="00B95AB7"/>
    <w:rsid w:val="00B96A1E"/>
    <w:rsid w:val="00B96DA4"/>
    <w:rsid w:val="00B96F02"/>
    <w:rsid w:val="00B97772"/>
    <w:rsid w:val="00B97830"/>
    <w:rsid w:val="00B97E14"/>
    <w:rsid w:val="00BA0CEA"/>
    <w:rsid w:val="00BA199A"/>
    <w:rsid w:val="00BA1B2A"/>
    <w:rsid w:val="00BA28FE"/>
    <w:rsid w:val="00BA2A1B"/>
    <w:rsid w:val="00BA2FDC"/>
    <w:rsid w:val="00BA42D3"/>
    <w:rsid w:val="00BA5207"/>
    <w:rsid w:val="00BA7215"/>
    <w:rsid w:val="00BB1ACB"/>
    <w:rsid w:val="00BB1EC3"/>
    <w:rsid w:val="00BB2624"/>
    <w:rsid w:val="00BB282A"/>
    <w:rsid w:val="00BB35A2"/>
    <w:rsid w:val="00BB3A99"/>
    <w:rsid w:val="00BB3E4C"/>
    <w:rsid w:val="00BB42C9"/>
    <w:rsid w:val="00BB57E3"/>
    <w:rsid w:val="00BB5B9F"/>
    <w:rsid w:val="00BB6E1A"/>
    <w:rsid w:val="00BB7CCA"/>
    <w:rsid w:val="00BB7F5D"/>
    <w:rsid w:val="00BC0A1E"/>
    <w:rsid w:val="00BC0B30"/>
    <w:rsid w:val="00BC120D"/>
    <w:rsid w:val="00BC1CD4"/>
    <w:rsid w:val="00BC2590"/>
    <w:rsid w:val="00BC34B1"/>
    <w:rsid w:val="00BC3D93"/>
    <w:rsid w:val="00BC3E6A"/>
    <w:rsid w:val="00BC4C73"/>
    <w:rsid w:val="00BC6AFC"/>
    <w:rsid w:val="00BC7829"/>
    <w:rsid w:val="00BD0ED1"/>
    <w:rsid w:val="00BD106D"/>
    <w:rsid w:val="00BD14DA"/>
    <w:rsid w:val="00BD17AC"/>
    <w:rsid w:val="00BD2D04"/>
    <w:rsid w:val="00BD2ECB"/>
    <w:rsid w:val="00BD2F68"/>
    <w:rsid w:val="00BD6353"/>
    <w:rsid w:val="00BD66F7"/>
    <w:rsid w:val="00BD6775"/>
    <w:rsid w:val="00BD6B87"/>
    <w:rsid w:val="00BD6E92"/>
    <w:rsid w:val="00BD79FB"/>
    <w:rsid w:val="00BE1030"/>
    <w:rsid w:val="00BE1829"/>
    <w:rsid w:val="00BE2062"/>
    <w:rsid w:val="00BE3073"/>
    <w:rsid w:val="00BE31BC"/>
    <w:rsid w:val="00BE4BA2"/>
    <w:rsid w:val="00BE5926"/>
    <w:rsid w:val="00BE6B33"/>
    <w:rsid w:val="00BF03D1"/>
    <w:rsid w:val="00BF0A6E"/>
    <w:rsid w:val="00BF2746"/>
    <w:rsid w:val="00BF2AA4"/>
    <w:rsid w:val="00BF3113"/>
    <w:rsid w:val="00BF3E12"/>
    <w:rsid w:val="00BF57F4"/>
    <w:rsid w:val="00BF6B18"/>
    <w:rsid w:val="00BF7CB4"/>
    <w:rsid w:val="00C01F01"/>
    <w:rsid w:val="00C01F8A"/>
    <w:rsid w:val="00C02189"/>
    <w:rsid w:val="00C0307D"/>
    <w:rsid w:val="00C0344B"/>
    <w:rsid w:val="00C03A94"/>
    <w:rsid w:val="00C04ECA"/>
    <w:rsid w:val="00C0580B"/>
    <w:rsid w:val="00C05AAA"/>
    <w:rsid w:val="00C0609A"/>
    <w:rsid w:val="00C0610E"/>
    <w:rsid w:val="00C064AB"/>
    <w:rsid w:val="00C11452"/>
    <w:rsid w:val="00C11B21"/>
    <w:rsid w:val="00C1271D"/>
    <w:rsid w:val="00C15145"/>
    <w:rsid w:val="00C15BC4"/>
    <w:rsid w:val="00C160E6"/>
    <w:rsid w:val="00C16AAC"/>
    <w:rsid w:val="00C16EF4"/>
    <w:rsid w:val="00C17342"/>
    <w:rsid w:val="00C17D45"/>
    <w:rsid w:val="00C216A3"/>
    <w:rsid w:val="00C22345"/>
    <w:rsid w:val="00C223B3"/>
    <w:rsid w:val="00C22DED"/>
    <w:rsid w:val="00C23EC3"/>
    <w:rsid w:val="00C25A2C"/>
    <w:rsid w:val="00C26667"/>
    <w:rsid w:val="00C26CBA"/>
    <w:rsid w:val="00C26E18"/>
    <w:rsid w:val="00C27653"/>
    <w:rsid w:val="00C278AC"/>
    <w:rsid w:val="00C27AE1"/>
    <w:rsid w:val="00C30071"/>
    <w:rsid w:val="00C30484"/>
    <w:rsid w:val="00C31069"/>
    <w:rsid w:val="00C33EFD"/>
    <w:rsid w:val="00C34FE7"/>
    <w:rsid w:val="00C3573F"/>
    <w:rsid w:val="00C3654F"/>
    <w:rsid w:val="00C37AAE"/>
    <w:rsid w:val="00C403B9"/>
    <w:rsid w:val="00C40C67"/>
    <w:rsid w:val="00C40CD2"/>
    <w:rsid w:val="00C4289A"/>
    <w:rsid w:val="00C43113"/>
    <w:rsid w:val="00C43FD8"/>
    <w:rsid w:val="00C45089"/>
    <w:rsid w:val="00C454C3"/>
    <w:rsid w:val="00C45B0C"/>
    <w:rsid w:val="00C45B40"/>
    <w:rsid w:val="00C46279"/>
    <w:rsid w:val="00C4725D"/>
    <w:rsid w:val="00C478D0"/>
    <w:rsid w:val="00C47D1B"/>
    <w:rsid w:val="00C47D79"/>
    <w:rsid w:val="00C50C2F"/>
    <w:rsid w:val="00C51270"/>
    <w:rsid w:val="00C520D5"/>
    <w:rsid w:val="00C527E4"/>
    <w:rsid w:val="00C5295E"/>
    <w:rsid w:val="00C52DC5"/>
    <w:rsid w:val="00C5398F"/>
    <w:rsid w:val="00C54211"/>
    <w:rsid w:val="00C54260"/>
    <w:rsid w:val="00C54721"/>
    <w:rsid w:val="00C54B24"/>
    <w:rsid w:val="00C54FA8"/>
    <w:rsid w:val="00C5571E"/>
    <w:rsid w:val="00C560AC"/>
    <w:rsid w:val="00C57B2B"/>
    <w:rsid w:val="00C57C7B"/>
    <w:rsid w:val="00C57CA2"/>
    <w:rsid w:val="00C601A3"/>
    <w:rsid w:val="00C60CE8"/>
    <w:rsid w:val="00C6107D"/>
    <w:rsid w:val="00C617A6"/>
    <w:rsid w:val="00C61EF7"/>
    <w:rsid w:val="00C624E7"/>
    <w:rsid w:val="00C62BDC"/>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ED3"/>
    <w:rsid w:val="00C73236"/>
    <w:rsid w:val="00C735DF"/>
    <w:rsid w:val="00C737BD"/>
    <w:rsid w:val="00C74A04"/>
    <w:rsid w:val="00C76410"/>
    <w:rsid w:val="00C77D0C"/>
    <w:rsid w:val="00C80768"/>
    <w:rsid w:val="00C807BA"/>
    <w:rsid w:val="00C80FB2"/>
    <w:rsid w:val="00C82341"/>
    <w:rsid w:val="00C84347"/>
    <w:rsid w:val="00C85519"/>
    <w:rsid w:val="00C85E69"/>
    <w:rsid w:val="00C86652"/>
    <w:rsid w:val="00C86D1B"/>
    <w:rsid w:val="00C87181"/>
    <w:rsid w:val="00C87320"/>
    <w:rsid w:val="00C87A6F"/>
    <w:rsid w:val="00C87BC9"/>
    <w:rsid w:val="00C87CEC"/>
    <w:rsid w:val="00C87D09"/>
    <w:rsid w:val="00C87E4E"/>
    <w:rsid w:val="00C90CC2"/>
    <w:rsid w:val="00C91354"/>
    <w:rsid w:val="00C91E4C"/>
    <w:rsid w:val="00C920A6"/>
    <w:rsid w:val="00C922CB"/>
    <w:rsid w:val="00C92742"/>
    <w:rsid w:val="00C93953"/>
    <w:rsid w:val="00C950BB"/>
    <w:rsid w:val="00C9550F"/>
    <w:rsid w:val="00C96A7D"/>
    <w:rsid w:val="00C96D57"/>
    <w:rsid w:val="00CA0D2F"/>
    <w:rsid w:val="00CA0E83"/>
    <w:rsid w:val="00CA1836"/>
    <w:rsid w:val="00CA228A"/>
    <w:rsid w:val="00CA23C6"/>
    <w:rsid w:val="00CA2755"/>
    <w:rsid w:val="00CA2AD8"/>
    <w:rsid w:val="00CA40F0"/>
    <w:rsid w:val="00CA5A98"/>
    <w:rsid w:val="00CA5BAA"/>
    <w:rsid w:val="00CA5D15"/>
    <w:rsid w:val="00CA612F"/>
    <w:rsid w:val="00CA6E89"/>
    <w:rsid w:val="00CA7438"/>
    <w:rsid w:val="00CA76E1"/>
    <w:rsid w:val="00CB1346"/>
    <w:rsid w:val="00CB21C6"/>
    <w:rsid w:val="00CB2DBE"/>
    <w:rsid w:val="00CB398C"/>
    <w:rsid w:val="00CB4B35"/>
    <w:rsid w:val="00CB4EDE"/>
    <w:rsid w:val="00CB607D"/>
    <w:rsid w:val="00CB611A"/>
    <w:rsid w:val="00CB64FF"/>
    <w:rsid w:val="00CB74EB"/>
    <w:rsid w:val="00CC0048"/>
    <w:rsid w:val="00CC0078"/>
    <w:rsid w:val="00CC0CD7"/>
    <w:rsid w:val="00CC20A0"/>
    <w:rsid w:val="00CC2DD0"/>
    <w:rsid w:val="00CC3084"/>
    <w:rsid w:val="00CC308D"/>
    <w:rsid w:val="00CC37B0"/>
    <w:rsid w:val="00CC42AD"/>
    <w:rsid w:val="00CC4593"/>
    <w:rsid w:val="00CC4ABF"/>
    <w:rsid w:val="00CC6714"/>
    <w:rsid w:val="00CC71B0"/>
    <w:rsid w:val="00CD0758"/>
    <w:rsid w:val="00CD08E4"/>
    <w:rsid w:val="00CD0A45"/>
    <w:rsid w:val="00CD0E3E"/>
    <w:rsid w:val="00CD172C"/>
    <w:rsid w:val="00CD1D96"/>
    <w:rsid w:val="00CD2006"/>
    <w:rsid w:val="00CD2FD6"/>
    <w:rsid w:val="00CD3A3C"/>
    <w:rsid w:val="00CD3D31"/>
    <w:rsid w:val="00CD484F"/>
    <w:rsid w:val="00CD588D"/>
    <w:rsid w:val="00CD6613"/>
    <w:rsid w:val="00CE0F81"/>
    <w:rsid w:val="00CE1B10"/>
    <w:rsid w:val="00CE2009"/>
    <w:rsid w:val="00CE2AFC"/>
    <w:rsid w:val="00CE30B4"/>
    <w:rsid w:val="00CE40FD"/>
    <w:rsid w:val="00CE4F51"/>
    <w:rsid w:val="00CE5025"/>
    <w:rsid w:val="00CE516A"/>
    <w:rsid w:val="00CE562B"/>
    <w:rsid w:val="00CE58A6"/>
    <w:rsid w:val="00CE591E"/>
    <w:rsid w:val="00CE7B4A"/>
    <w:rsid w:val="00CF05FF"/>
    <w:rsid w:val="00CF0682"/>
    <w:rsid w:val="00CF0B6B"/>
    <w:rsid w:val="00CF10F1"/>
    <w:rsid w:val="00CF1407"/>
    <w:rsid w:val="00CF1819"/>
    <w:rsid w:val="00CF2AAA"/>
    <w:rsid w:val="00CF2EA1"/>
    <w:rsid w:val="00CF32FE"/>
    <w:rsid w:val="00CF3DB8"/>
    <w:rsid w:val="00CF4076"/>
    <w:rsid w:val="00CF7B5A"/>
    <w:rsid w:val="00D001CE"/>
    <w:rsid w:val="00D01847"/>
    <w:rsid w:val="00D02B6B"/>
    <w:rsid w:val="00D02C77"/>
    <w:rsid w:val="00D03019"/>
    <w:rsid w:val="00D03420"/>
    <w:rsid w:val="00D0366F"/>
    <w:rsid w:val="00D048B6"/>
    <w:rsid w:val="00D04983"/>
    <w:rsid w:val="00D04E93"/>
    <w:rsid w:val="00D05896"/>
    <w:rsid w:val="00D06AF5"/>
    <w:rsid w:val="00D06C64"/>
    <w:rsid w:val="00D06D49"/>
    <w:rsid w:val="00D0792F"/>
    <w:rsid w:val="00D10128"/>
    <w:rsid w:val="00D10AB7"/>
    <w:rsid w:val="00D10FBC"/>
    <w:rsid w:val="00D12736"/>
    <w:rsid w:val="00D12F71"/>
    <w:rsid w:val="00D134FC"/>
    <w:rsid w:val="00D13DC0"/>
    <w:rsid w:val="00D14F40"/>
    <w:rsid w:val="00D15562"/>
    <w:rsid w:val="00D1576D"/>
    <w:rsid w:val="00D15900"/>
    <w:rsid w:val="00D16126"/>
    <w:rsid w:val="00D16256"/>
    <w:rsid w:val="00D165BA"/>
    <w:rsid w:val="00D169DD"/>
    <w:rsid w:val="00D17546"/>
    <w:rsid w:val="00D2065D"/>
    <w:rsid w:val="00D209C2"/>
    <w:rsid w:val="00D20FA3"/>
    <w:rsid w:val="00D21151"/>
    <w:rsid w:val="00D215E7"/>
    <w:rsid w:val="00D22B2C"/>
    <w:rsid w:val="00D22B85"/>
    <w:rsid w:val="00D22DD7"/>
    <w:rsid w:val="00D23F9A"/>
    <w:rsid w:val="00D24010"/>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40AF"/>
    <w:rsid w:val="00D3493C"/>
    <w:rsid w:val="00D353A1"/>
    <w:rsid w:val="00D35934"/>
    <w:rsid w:val="00D37B10"/>
    <w:rsid w:val="00D4218F"/>
    <w:rsid w:val="00D42E09"/>
    <w:rsid w:val="00D4351F"/>
    <w:rsid w:val="00D43D18"/>
    <w:rsid w:val="00D44312"/>
    <w:rsid w:val="00D444F7"/>
    <w:rsid w:val="00D453BB"/>
    <w:rsid w:val="00D45903"/>
    <w:rsid w:val="00D45A94"/>
    <w:rsid w:val="00D50C09"/>
    <w:rsid w:val="00D51516"/>
    <w:rsid w:val="00D51BA4"/>
    <w:rsid w:val="00D526DB"/>
    <w:rsid w:val="00D52A7E"/>
    <w:rsid w:val="00D540C4"/>
    <w:rsid w:val="00D54E3C"/>
    <w:rsid w:val="00D55CE7"/>
    <w:rsid w:val="00D56BBD"/>
    <w:rsid w:val="00D57DD8"/>
    <w:rsid w:val="00D60A8E"/>
    <w:rsid w:val="00D60D28"/>
    <w:rsid w:val="00D610BD"/>
    <w:rsid w:val="00D612A0"/>
    <w:rsid w:val="00D615F8"/>
    <w:rsid w:val="00D62BD6"/>
    <w:rsid w:val="00D63117"/>
    <w:rsid w:val="00D631A5"/>
    <w:rsid w:val="00D63498"/>
    <w:rsid w:val="00D66BE9"/>
    <w:rsid w:val="00D67188"/>
    <w:rsid w:val="00D7126E"/>
    <w:rsid w:val="00D71C9F"/>
    <w:rsid w:val="00D7288D"/>
    <w:rsid w:val="00D72A67"/>
    <w:rsid w:val="00D73E3D"/>
    <w:rsid w:val="00D74BDE"/>
    <w:rsid w:val="00D7575C"/>
    <w:rsid w:val="00D757E2"/>
    <w:rsid w:val="00D766C8"/>
    <w:rsid w:val="00D77D24"/>
    <w:rsid w:val="00D80510"/>
    <w:rsid w:val="00D80588"/>
    <w:rsid w:val="00D808C8"/>
    <w:rsid w:val="00D80F83"/>
    <w:rsid w:val="00D80FF2"/>
    <w:rsid w:val="00D811F3"/>
    <w:rsid w:val="00D8121E"/>
    <w:rsid w:val="00D81FDB"/>
    <w:rsid w:val="00D82C44"/>
    <w:rsid w:val="00D8322B"/>
    <w:rsid w:val="00D8388B"/>
    <w:rsid w:val="00D83F2F"/>
    <w:rsid w:val="00D85715"/>
    <w:rsid w:val="00D86212"/>
    <w:rsid w:val="00D86332"/>
    <w:rsid w:val="00D8633B"/>
    <w:rsid w:val="00D875CF"/>
    <w:rsid w:val="00D87FEC"/>
    <w:rsid w:val="00D908AA"/>
    <w:rsid w:val="00D90E02"/>
    <w:rsid w:val="00D91260"/>
    <w:rsid w:val="00D928B9"/>
    <w:rsid w:val="00D92CDA"/>
    <w:rsid w:val="00D933D9"/>
    <w:rsid w:val="00D96769"/>
    <w:rsid w:val="00D96A93"/>
    <w:rsid w:val="00D9718E"/>
    <w:rsid w:val="00D97D6B"/>
    <w:rsid w:val="00D97DA0"/>
    <w:rsid w:val="00DA0654"/>
    <w:rsid w:val="00DA0D90"/>
    <w:rsid w:val="00DA1206"/>
    <w:rsid w:val="00DA161F"/>
    <w:rsid w:val="00DA2C9F"/>
    <w:rsid w:val="00DA3424"/>
    <w:rsid w:val="00DA3BC9"/>
    <w:rsid w:val="00DA44A1"/>
    <w:rsid w:val="00DA4A47"/>
    <w:rsid w:val="00DA5CD6"/>
    <w:rsid w:val="00DA70D3"/>
    <w:rsid w:val="00DA71C9"/>
    <w:rsid w:val="00DB0014"/>
    <w:rsid w:val="00DB135C"/>
    <w:rsid w:val="00DB145D"/>
    <w:rsid w:val="00DB14BF"/>
    <w:rsid w:val="00DB1AF1"/>
    <w:rsid w:val="00DB2966"/>
    <w:rsid w:val="00DB31DB"/>
    <w:rsid w:val="00DB349B"/>
    <w:rsid w:val="00DB3B81"/>
    <w:rsid w:val="00DB4251"/>
    <w:rsid w:val="00DB43FD"/>
    <w:rsid w:val="00DB518E"/>
    <w:rsid w:val="00DB5C28"/>
    <w:rsid w:val="00DB7279"/>
    <w:rsid w:val="00DB72C8"/>
    <w:rsid w:val="00DB7962"/>
    <w:rsid w:val="00DC06FC"/>
    <w:rsid w:val="00DC0F02"/>
    <w:rsid w:val="00DC2476"/>
    <w:rsid w:val="00DC25DD"/>
    <w:rsid w:val="00DC2A92"/>
    <w:rsid w:val="00DC383B"/>
    <w:rsid w:val="00DC42C8"/>
    <w:rsid w:val="00DC5252"/>
    <w:rsid w:val="00DC6146"/>
    <w:rsid w:val="00DC75C6"/>
    <w:rsid w:val="00DC7C15"/>
    <w:rsid w:val="00DC7CFA"/>
    <w:rsid w:val="00DD0819"/>
    <w:rsid w:val="00DD08C3"/>
    <w:rsid w:val="00DD0A6C"/>
    <w:rsid w:val="00DD1337"/>
    <w:rsid w:val="00DD2815"/>
    <w:rsid w:val="00DD3197"/>
    <w:rsid w:val="00DD31F2"/>
    <w:rsid w:val="00DD3BC7"/>
    <w:rsid w:val="00DD4389"/>
    <w:rsid w:val="00DD48AD"/>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46DD"/>
    <w:rsid w:val="00DE4932"/>
    <w:rsid w:val="00DE55A8"/>
    <w:rsid w:val="00DE59D2"/>
    <w:rsid w:val="00DE5FDE"/>
    <w:rsid w:val="00DE7133"/>
    <w:rsid w:val="00DE71D8"/>
    <w:rsid w:val="00DF0165"/>
    <w:rsid w:val="00DF05D5"/>
    <w:rsid w:val="00DF0B12"/>
    <w:rsid w:val="00DF1AE1"/>
    <w:rsid w:val="00DF1CBD"/>
    <w:rsid w:val="00DF2925"/>
    <w:rsid w:val="00DF35AF"/>
    <w:rsid w:val="00DF37C3"/>
    <w:rsid w:val="00DF3CF4"/>
    <w:rsid w:val="00DF3F6C"/>
    <w:rsid w:val="00DF489E"/>
    <w:rsid w:val="00DF48D6"/>
    <w:rsid w:val="00DF4B98"/>
    <w:rsid w:val="00DF4FC2"/>
    <w:rsid w:val="00DF5A91"/>
    <w:rsid w:val="00DF5BDB"/>
    <w:rsid w:val="00DF5E4F"/>
    <w:rsid w:val="00DF6477"/>
    <w:rsid w:val="00DF6654"/>
    <w:rsid w:val="00DF6C0E"/>
    <w:rsid w:val="00DF713C"/>
    <w:rsid w:val="00DF7FF7"/>
    <w:rsid w:val="00E01B53"/>
    <w:rsid w:val="00E01F6F"/>
    <w:rsid w:val="00E0225A"/>
    <w:rsid w:val="00E02347"/>
    <w:rsid w:val="00E026F3"/>
    <w:rsid w:val="00E0288A"/>
    <w:rsid w:val="00E02BDE"/>
    <w:rsid w:val="00E05CB7"/>
    <w:rsid w:val="00E05D65"/>
    <w:rsid w:val="00E061E3"/>
    <w:rsid w:val="00E06439"/>
    <w:rsid w:val="00E071FD"/>
    <w:rsid w:val="00E101F7"/>
    <w:rsid w:val="00E108B4"/>
    <w:rsid w:val="00E11445"/>
    <w:rsid w:val="00E12389"/>
    <w:rsid w:val="00E12A07"/>
    <w:rsid w:val="00E13857"/>
    <w:rsid w:val="00E13953"/>
    <w:rsid w:val="00E13C8A"/>
    <w:rsid w:val="00E15065"/>
    <w:rsid w:val="00E1542A"/>
    <w:rsid w:val="00E157A9"/>
    <w:rsid w:val="00E160DD"/>
    <w:rsid w:val="00E1748B"/>
    <w:rsid w:val="00E200AE"/>
    <w:rsid w:val="00E20336"/>
    <w:rsid w:val="00E204AA"/>
    <w:rsid w:val="00E20C93"/>
    <w:rsid w:val="00E20F5E"/>
    <w:rsid w:val="00E21086"/>
    <w:rsid w:val="00E21580"/>
    <w:rsid w:val="00E216E4"/>
    <w:rsid w:val="00E2173E"/>
    <w:rsid w:val="00E21DEE"/>
    <w:rsid w:val="00E226B3"/>
    <w:rsid w:val="00E22772"/>
    <w:rsid w:val="00E22F29"/>
    <w:rsid w:val="00E23099"/>
    <w:rsid w:val="00E23538"/>
    <w:rsid w:val="00E23592"/>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7D7"/>
    <w:rsid w:val="00E33CD7"/>
    <w:rsid w:val="00E34803"/>
    <w:rsid w:val="00E349B3"/>
    <w:rsid w:val="00E34F5C"/>
    <w:rsid w:val="00E351DF"/>
    <w:rsid w:val="00E36914"/>
    <w:rsid w:val="00E36F94"/>
    <w:rsid w:val="00E37008"/>
    <w:rsid w:val="00E374AB"/>
    <w:rsid w:val="00E37655"/>
    <w:rsid w:val="00E41A80"/>
    <w:rsid w:val="00E41B51"/>
    <w:rsid w:val="00E42624"/>
    <w:rsid w:val="00E43D42"/>
    <w:rsid w:val="00E4444C"/>
    <w:rsid w:val="00E44A13"/>
    <w:rsid w:val="00E4596F"/>
    <w:rsid w:val="00E45D1C"/>
    <w:rsid w:val="00E46DF9"/>
    <w:rsid w:val="00E47077"/>
    <w:rsid w:val="00E50209"/>
    <w:rsid w:val="00E5029C"/>
    <w:rsid w:val="00E5148A"/>
    <w:rsid w:val="00E520DD"/>
    <w:rsid w:val="00E526B4"/>
    <w:rsid w:val="00E52E59"/>
    <w:rsid w:val="00E53276"/>
    <w:rsid w:val="00E53D69"/>
    <w:rsid w:val="00E54104"/>
    <w:rsid w:val="00E54150"/>
    <w:rsid w:val="00E5461B"/>
    <w:rsid w:val="00E54CDF"/>
    <w:rsid w:val="00E55247"/>
    <w:rsid w:val="00E552DC"/>
    <w:rsid w:val="00E60A5A"/>
    <w:rsid w:val="00E60BF1"/>
    <w:rsid w:val="00E61630"/>
    <w:rsid w:val="00E6197C"/>
    <w:rsid w:val="00E61FB8"/>
    <w:rsid w:val="00E62AEC"/>
    <w:rsid w:val="00E6310C"/>
    <w:rsid w:val="00E6408D"/>
    <w:rsid w:val="00E64B66"/>
    <w:rsid w:val="00E65B43"/>
    <w:rsid w:val="00E65C14"/>
    <w:rsid w:val="00E65F1C"/>
    <w:rsid w:val="00E677D5"/>
    <w:rsid w:val="00E67AAB"/>
    <w:rsid w:val="00E70BAC"/>
    <w:rsid w:val="00E7210B"/>
    <w:rsid w:val="00E73D8F"/>
    <w:rsid w:val="00E74718"/>
    <w:rsid w:val="00E7570E"/>
    <w:rsid w:val="00E75A26"/>
    <w:rsid w:val="00E76021"/>
    <w:rsid w:val="00E76203"/>
    <w:rsid w:val="00E77A38"/>
    <w:rsid w:val="00E81290"/>
    <w:rsid w:val="00E81A9A"/>
    <w:rsid w:val="00E81C79"/>
    <w:rsid w:val="00E82868"/>
    <w:rsid w:val="00E84197"/>
    <w:rsid w:val="00E84FEC"/>
    <w:rsid w:val="00E8590A"/>
    <w:rsid w:val="00E9236D"/>
    <w:rsid w:val="00E9270A"/>
    <w:rsid w:val="00E939A5"/>
    <w:rsid w:val="00E94A7B"/>
    <w:rsid w:val="00E950F4"/>
    <w:rsid w:val="00E95F13"/>
    <w:rsid w:val="00E96D61"/>
    <w:rsid w:val="00E97673"/>
    <w:rsid w:val="00EA0658"/>
    <w:rsid w:val="00EA0763"/>
    <w:rsid w:val="00EA0799"/>
    <w:rsid w:val="00EA2CFA"/>
    <w:rsid w:val="00EA3098"/>
    <w:rsid w:val="00EA40F4"/>
    <w:rsid w:val="00EA58DB"/>
    <w:rsid w:val="00EA68EB"/>
    <w:rsid w:val="00EA6B32"/>
    <w:rsid w:val="00EA7182"/>
    <w:rsid w:val="00EA7CB6"/>
    <w:rsid w:val="00EB0255"/>
    <w:rsid w:val="00EB111E"/>
    <w:rsid w:val="00EB1365"/>
    <w:rsid w:val="00EB21B0"/>
    <w:rsid w:val="00EB349E"/>
    <w:rsid w:val="00EB404C"/>
    <w:rsid w:val="00EB47D7"/>
    <w:rsid w:val="00EB4DAB"/>
    <w:rsid w:val="00EB4FC0"/>
    <w:rsid w:val="00EB5D9A"/>
    <w:rsid w:val="00EB6B96"/>
    <w:rsid w:val="00EB6CF8"/>
    <w:rsid w:val="00EB76EC"/>
    <w:rsid w:val="00EB79F1"/>
    <w:rsid w:val="00EC0020"/>
    <w:rsid w:val="00EC0438"/>
    <w:rsid w:val="00EC33BB"/>
    <w:rsid w:val="00EC3DA6"/>
    <w:rsid w:val="00EC40AA"/>
    <w:rsid w:val="00EC4FFC"/>
    <w:rsid w:val="00EC5E95"/>
    <w:rsid w:val="00EC62F4"/>
    <w:rsid w:val="00EC692F"/>
    <w:rsid w:val="00EC6B40"/>
    <w:rsid w:val="00EC7A9F"/>
    <w:rsid w:val="00EC7B52"/>
    <w:rsid w:val="00ED04FC"/>
    <w:rsid w:val="00ED0669"/>
    <w:rsid w:val="00ED202A"/>
    <w:rsid w:val="00ED20E0"/>
    <w:rsid w:val="00ED24CC"/>
    <w:rsid w:val="00ED3429"/>
    <w:rsid w:val="00ED39AC"/>
    <w:rsid w:val="00ED3E05"/>
    <w:rsid w:val="00ED4547"/>
    <w:rsid w:val="00ED5818"/>
    <w:rsid w:val="00ED650A"/>
    <w:rsid w:val="00ED6652"/>
    <w:rsid w:val="00ED7E41"/>
    <w:rsid w:val="00EE034D"/>
    <w:rsid w:val="00EE0A12"/>
    <w:rsid w:val="00EE0BB7"/>
    <w:rsid w:val="00EE2185"/>
    <w:rsid w:val="00EE2880"/>
    <w:rsid w:val="00EE2BEB"/>
    <w:rsid w:val="00EE4045"/>
    <w:rsid w:val="00EE5868"/>
    <w:rsid w:val="00EE6549"/>
    <w:rsid w:val="00EE6867"/>
    <w:rsid w:val="00EE719A"/>
    <w:rsid w:val="00EF00DB"/>
    <w:rsid w:val="00EF1095"/>
    <w:rsid w:val="00EF2CD7"/>
    <w:rsid w:val="00EF2E60"/>
    <w:rsid w:val="00EF4FC4"/>
    <w:rsid w:val="00EF5C4D"/>
    <w:rsid w:val="00EF600B"/>
    <w:rsid w:val="00EF6F55"/>
    <w:rsid w:val="00EF7D63"/>
    <w:rsid w:val="00F01666"/>
    <w:rsid w:val="00F028DB"/>
    <w:rsid w:val="00F02DE3"/>
    <w:rsid w:val="00F03ED6"/>
    <w:rsid w:val="00F04DD4"/>
    <w:rsid w:val="00F05FF6"/>
    <w:rsid w:val="00F06D8C"/>
    <w:rsid w:val="00F10CFC"/>
    <w:rsid w:val="00F1199E"/>
    <w:rsid w:val="00F11E47"/>
    <w:rsid w:val="00F12635"/>
    <w:rsid w:val="00F126C4"/>
    <w:rsid w:val="00F131D6"/>
    <w:rsid w:val="00F136C7"/>
    <w:rsid w:val="00F136D7"/>
    <w:rsid w:val="00F1447D"/>
    <w:rsid w:val="00F14835"/>
    <w:rsid w:val="00F150F6"/>
    <w:rsid w:val="00F1516F"/>
    <w:rsid w:val="00F1604D"/>
    <w:rsid w:val="00F17D39"/>
    <w:rsid w:val="00F22D85"/>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A43"/>
    <w:rsid w:val="00F35DC3"/>
    <w:rsid w:val="00F36AF6"/>
    <w:rsid w:val="00F3760E"/>
    <w:rsid w:val="00F40023"/>
    <w:rsid w:val="00F40A2C"/>
    <w:rsid w:val="00F40D3A"/>
    <w:rsid w:val="00F41743"/>
    <w:rsid w:val="00F4263E"/>
    <w:rsid w:val="00F42E8D"/>
    <w:rsid w:val="00F440C3"/>
    <w:rsid w:val="00F46BD4"/>
    <w:rsid w:val="00F47D35"/>
    <w:rsid w:val="00F47FAA"/>
    <w:rsid w:val="00F50A39"/>
    <w:rsid w:val="00F51529"/>
    <w:rsid w:val="00F51851"/>
    <w:rsid w:val="00F51E5A"/>
    <w:rsid w:val="00F53ABB"/>
    <w:rsid w:val="00F53FDD"/>
    <w:rsid w:val="00F55478"/>
    <w:rsid w:val="00F55BEF"/>
    <w:rsid w:val="00F567F8"/>
    <w:rsid w:val="00F5688A"/>
    <w:rsid w:val="00F62443"/>
    <w:rsid w:val="00F64228"/>
    <w:rsid w:val="00F64888"/>
    <w:rsid w:val="00F6604B"/>
    <w:rsid w:val="00F6611A"/>
    <w:rsid w:val="00F66BE0"/>
    <w:rsid w:val="00F70AA4"/>
    <w:rsid w:val="00F71975"/>
    <w:rsid w:val="00F7308F"/>
    <w:rsid w:val="00F73CAD"/>
    <w:rsid w:val="00F74146"/>
    <w:rsid w:val="00F74FFF"/>
    <w:rsid w:val="00F75C67"/>
    <w:rsid w:val="00F769F8"/>
    <w:rsid w:val="00F77F65"/>
    <w:rsid w:val="00F807AE"/>
    <w:rsid w:val="00F8186B"/>
    <w:rsid w:val="00F81BBD"/>
    <w:rsid w:val="00F824E9"/>
    <w:rsid w:val="00F83488"/>
    <w:rsid w:val="00F83550"/>
    <w:rsid w:val="00F845C5"/>
    <w:rsid w:val="00F84FBC"/>
    <w:rsid w:val="00F852F2"/>
    <w:rsid w:val="00F854F1"/>
    <w:rsid w:val="00F855D7"/>
    <w:rsid w:val="00F87D72"/>
    <w:rsid w:val="00F9062B"/>
    <w:rsid w:val="00F90E41"/>
    <w:rsid w:val="00F90F1E"/>
    <w:rsid w:val="00F91D8B"/>
    <w:rsid w:val="00F93D98"/>
    <w:rsid w:val="00F941A5"/>
    <w:rsid w:val="00F94A96"/>
    <w:rsid w:val="00F95677"/>
    <w:rsid w:val="00F97E5A"/>
    <w:rsid w:val="00FA0527"/>
    <w:rsid w:val="00FA1913"/>
    <w:rsid w:val="00FA3A28"/>
    <w:rsid w:val="00FA42E2"/>
    <w:rsid w:val="00FA5149"/>
    <w:rsid w:val="00FA5D23"/>
    <w:rsid w:val="00FA5F63"/>
    <w:rsid w:val="00FA60BF"/>
    <w:rsid w:val="00FA63BA"/>
    <w:rsid w:val="00FA68C5"/>
    <w:rsid w:val="00FA6FC3"/>
    <w:rsid w:val="00FA739E"/>
    <w:rsid w:val="00FA7C11"/>
    <w:rsid w:val="00FB0D93"/>
    <w:rsid w:val="00FB27D0"/>
    <w:rsid w:val="00FB281E"/>
    <w:rsid w:val="00FB287E"/>
    <w:rsid w:val="00FB2BF8"/>
    <w:rsid w:val="00FB2C7E"/>
    <w:rsid w:val="00FB3187"/>
    <w:rsid w:val="00FB3930"/>
    <w:rsid w:val="00FB3F30"/>
    <w:rsid w:val="00FB4472"/>
    <w:rsid w:val="00FB4F09"/>
    <w:rsid w:val="00FB5D12"/>
    <w:rsid w:val="00FB63F6"/>
    <w:rsid w:val="00FC00BD"/>
    <w:rsid w:val="00FC095A"/>
    <w:rsid w:val="00FC2587"/>
    <w:rsid w:val="00FC3897"/>
    <w:rsid w:val="00FC3C7F"/>
    <w:rsid w:val="00FC4694"/>
    <w:rsid w:val="00FC5D96"/>
    <w:rsid w:val="00FC64F3"/>
    <w:rsid w:val="00FC6FE7"/>
    <w:rsid w:val="00FC73AA"/>
    <w:rsid w:val="00FD04E9"/>
    <w:rsid w:val="00FD2962"/>
    <w:rsid w:val="00FD2B49"/>
    <w:rsid w:val="00FD3835"/>
    <w:rsid w:val="00FD39E9"/>
    <w:rsid w:val="00FD3D71"/>
    <w:rsid w:val="00FD411E"/>
    <w:rsid w:val="00FD5988"/>
    <w:rsid w:val="00FD62F5"/>
    <w:rsid w:val="00FD6B4F"/>
    <w:rsid w:val="00FD6DA7"/>
    <w:rsid w:val="00FD6F15"/>
    <w:rsid w:val="00FD6FBE"/>
    <w:rsid w:val="00FD748F"/>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182"/>
    <w:rsid w:val="00FF2EA6"/>
    <w:rsid w:val="00FF2FD4"/>
    <w:rsid w:val="00FF402F"/>
    <w:rsid w:val="00FF44A6"/>
    <w:rsid w:val="00FF5CD0"/>
    <w:rsid w:val="00FF6275"/>
    <w:rsid w:val="00FF6E37"/>
    <w:rsid w:val="00FF70D6"/>
    <w:rsid w:val="00FF70D7"/>
    <w:rsid w:val="00FF78E7"/>
    <w:rsid w:val="00FF7C95"/>
    <w:rsid w:val="00FF7D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3B553"/>
  <w15:docId w15:val="{B4B58C85-AE21-4548-96DD-56D078BA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qFormat/>
    <w:rsid w:val="00BC0B30"/>
    <w:pPr>
      <w:keepNext/>
      <w:outlineLvl w:val="0"/>
    </w:pPr>
    <w:rPr>
      <w:b/>
      <w:sz w:val="22"/>
    </w:rPr>
  </w:style>
  <w:style w:type="paragraph" w:styleId="Ttulo2">
    <w:name w:val="heading 2"/>
    <w:basedOn w:val="Normal"/>
    <w:next w:val="Normal"/>
    <w:link w:val="Ttulo2Car"/>
    <w:uiPriority w:val="9"/>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uiPriority w:val="9"/>
    <w:qFormat/>
    <w:rsid w:val="00BC0B30"/>
    <w:pPr>
      <w:keepNext/>
      <w:spacing w:line="360" w:lineRule="auto"/>
      <w:outlineLvl w:val="3"/>
    </w:pPr>
    <w:rPr>
      <w:b/>
      <w:sz w:val="36"/>
    </w:rPr>
  </w:style>
  <w:style w:type="paragraph" w:styleId="Ttulo5">
    <w:name w:val="heading 5"/>
    <w:basedOn w:val="Normal"/>
    <w:next w:val="Normal"/>
    <w:link w:val="Ttulo5Car"/>
    <w:uiPriority w:val="9"/>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qFormat/>
    <w:rsid w:val="00BC0B30"/>
    <w:pPr>
      <w:keepNext/>
      <w:spacing w:line="360" w:lineRule="auto"/>
      <w:outlineLvl w:val="5"/>
    </w:pPr>
    <w:rPr>
      <w:b/>
      <w:sz w:val="36"/>
    </w:rPr>
  </w:style>
  <w:style w:type="paragraph" w:styleId="Ttulo7">
    <w:name w:val="heading 7"/>
    <w:basedOn w:val="Normal"/>
    <w:next w:val="Normal"/>
    <w:link w:val="Ttulo7Car"/>
    <w:uiPriority w:val="9"/>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iPriority w:val="99"/>
    <w:unhideWhenUsed/>
    <w:rsid w:val="00BC0B30"/>
    <w:pPr>
      <w:spacing w:after="120"/>
    </w:pPr>
  </w:style>
  <w:style w:type="character" w:customStyle="1" w:styleId="TextoindependienteCar">
    <w:name w:val="Texto independiente Car"/>
    <w:link w:val="Textoindependiente"/>
    <w:uiPriority w:val="99"/>
    <w:rsid w:val="00BC0B30"/>
    <w:rPr>
      <w:rFonts w:ascii="Arial" w:hAnsi="Arial"/>
      <w:lang w:eastAsia="es-ES"/>
    </w:rPr>
  </w:style>
  <w:style w:type="character" w:customStyle="1" w:styleId="Ttulo2Car">
    <w:name w:val="Título 2 Car"/>
    <w:link w:val="Ttulo2"/>
    <w:uiPriority w:val="9"/>
    <w:rsid w:val="00BC0B30"/>
    <w:rPr>
      <w:rFonts w:ascii="Arial" w:hAnsi="Arial"/>
      <w:b/>
      <w:lang w:eastAsia="es-ES"/>
    </w:rPr>
  </w:style>
  <w:style w:type="character" w:customStyle="1" w:styleId="Ttulo5Car">
    <w:name w:val="Título 5 Car"/>
    <w:link w:val="Ttulo5"/>
    <w:uiPriority w:val="9"/>
    <w:rsid w:val="00BC0B30"/>
    <w:rPr>
      <w:rFonts w:ascii="Arial" w:hAnsi="Arial"/>
      <w:b/>
      <w:sz w:val="36"/>
      <w:shd w:val="clear" w:color="FF00FF" w:fill="auto"/>
      <w:lang w:eastAsia="es-ES"/>
    </w:rPr>
  </w:style>
  <w:style w:type="character" w:customStyle="1" w:styleId="TextoindependienteCar1">
    <w:name w:val="Texto independiente Car1"/>
    <w:uiPriority w:val="99"/>
    <w:semiHidden/>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uiPriority w:val="9"/>
    <w:rsid w:val="00BC0B30"/>
    <w:rPr>
      <w:rFonts w:ascii="Arial" w:hAnsi="Arial"/>
      <w:b/>
      <w:sz w:val="36"/>
      <w:lang w:eastAsia="es-ES"/>
    </w:rPr>
  </w:style>
  <w:style w:type="character" w:customStyle="1" w:styleId="Ttulo6Car">
    <w:name w:val="Título 6 Car"/>
    <w:link w:val="Ttulo6"/>
    <w:rsid w:val="00BC0B30"/>
    <w:rPr>
      <w:rFonts w:ascii="Arial" w:hAnsi="Arial"/>
      <w:b/>
      <w:sz w:val="36"/>
      <w:lang w:eastAsia="es-ES"/>
    </w:rPr>
  </w:style>
  <w:style w:type="character" w:customStyle="1" w:styleId="Ttulo7Car">
    <w:name w:val="Título 7 Car"/>
    <w:link w:val="Ttulo7"/>
    <w:uiPriority w:val="9"/>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semiHidden/>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3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B03043"/>
    <w:pPr>
      <w:spacing w:after="120" w:line="480" w:lineRule="auto"/>
    </w:pPr>
  </w:style>
  <w:style w:type="character" w:customStyle="1" w:styleId="Textoindependiente2Car">
    <w:name w:val="Texto independiente 2 Car"/>
    <w:basedOn w:val="Fuentedeprrafopredeter"/>
    <w:link w:val="Textoindependiente2"/>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AC4939"/>
    <w:pPr>
      <w:spacing w:after="120"/>
      <w:ind w:left="283"/>
    </w:pPr>
  </w:style>
  <w:style w:type="character" w:customStyle="1" w:styleId="SangradetextonormalCar">
    <w:name w:val="Sangría de texto normal Car"/>
    <w:basedOn w:val="Fuentedeprrafopredeter"/>
    <w:link w:val="Sangradetextonormal"/>
    <w:semiHidden/>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FA63BA"/>
    <w:rPr>
      <w:rFonts w:ascii="Tahoma" w:hAnsi="Tahoma" w:cs="Tahoma"/>
      <w:sz w:val="16"/>
      <w:szCs w:val="16"/>
    </w:rPr>
  </w:style>
  <w:style w:type="character" w:styleId="Refdecomentario">
    <w:name w:val="annotation reference"/>
    <w:basedOn w:val="Fuentedeprrafopredeter"/>
    <w:uiPriority w:val="99"/>
    <w:semiHidden/>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FA63BA"/>
    <w:rPr>
      <w:b/>
      <w:bCs/>
      <w:sz w:val="20"/>
      <w:szCs w:val="20"/>
    </w:rPr>
  </w:style>
  <w:style w:type="paragraph" w:styleId="Textodeglobo">
    <w:name w:val="Balloon Text"/>
    <w:basedOn w:val="Normal"/>
    <w:link w:val="TextodegloboCar1"/>
    <w:uiPriority w:val="99"/>
    <w:semiHidden/>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rPr>
  </w:style>
  <w:style w:type="character" w:customStyle="1" w:styleId="TextosinformatoCar">
    <w:name w:val="Texto sin formato Car"/>
    <w:basedOn w:val="Fuentedeprrafopredeter"/>
    <w:link w:val="Textosinformato"/>
    <w:uiPriority w:val="99"/>
    <w:rsid w:val="00901A47"/>
    <w:rPr>
      <w:rFonts w:ascii="Courier New" w:hAnsi="Courier New"/>
      <w:lang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34"/>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D048B6"/>
  </w:style>
  <w:style w:type="table" w:customStyle="1" w:styleId="Tablaconcuadrcula285">
    <w:name w:val="Tabla con cuadrícula285"/>
    <w:basedOn w:val="Tablanormal"/>
    <w:next w:val="Tablaconcuadrcula"/>
    <w:uiPriority w:val="59"/>
    <w:rsid w:val="00D0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D048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A86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9B7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503C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AB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AB46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D56BB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D56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Fuentedeprrafopredeter"/>
    <w:rsid w:val="00C80768"/>
  </w:style>
  <w:style w:type="character" w:styleId="nfasis">
    <w:name w:val="Emphasis"/>
    <w:basedOn w:val="Fuentedeprrafopredeter"/>
    <w:uiPriority w:val="20"/>
    <w:qFormat/>
    <w:rsid w:val="009762A3"/>
    <w:rPr>
      <w:i/>
      <w:iCs/>
    </w:rPr>
  </w:style>
  <w:style w:type="character" w:customStyle="1" w:styleId="negritas">
    <w:name w:val="negritas"/>
    <w:basedOn w:val="Fuentedeprrafopredeter"/>
    <w:rsid w:val="00853E4F"/>
  </w:style>
  <w:style w:type="paragraph" w:customStyle="1" w:styleId="sangria">
    <w:name w:val="sangria"/>
    <w:basedOn w:val="Normal"/>
    <w:rsid w:val="00853E4F"/>
    <w:pPr>
      <w:spacing w:before="100" w:beforeAutospacing="1" w:after="100" w:afterAutospacing="1"/>
      <w:jc w:val="left"/>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614948355">
      <w:bodyDiv w:val="1"/>
      <w:marLeft w:val="0"/>
      <w:marRight w:val="0"/>
      <w:marTop w:val="0"/>
      <w:marBottom w:val="0"/>
      <w:divBdr>
        <w:top w:val="none" w:sz="0" w:space="0" w:color="auto"/>
        <w:left w:val="none" w:sz="0" w:space="0" w:color="auto"/>
        <w:bottom w:val="none" w:sz="0" w:space="0" w:color="auto"/>
        <w:right w:val="none" w:sz="0" w:space="0" w:color="auto"/>
      </w:divBdr>
    </w:div>
    <w:div w:id="740642760">
      <w:bodyDiv w:val="1"/>
      <w:marLeft w:val="0"/>
      <w:marRight w:val="0"/>
      <w:marTop w:val="0"/>
      <w:marBottom w:val="0"/>
      <w:divBdr>
        <w:top w:val="none" w:sz="0" w:space="0" w:color="auto"/>
        <w:left w:val="none" w:sz="0" w:space="0" w:color="auto"/>
        <w:bottom w:val="none" w:sz="0" w:space="0" w:color="auto"/>
        <w:right w:val="none" w:sz="0" w:space="0" w:color="auto"/>
      </w:divBdr>
    </w:div>
    <w:div w:id="942222108">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091315269">
      <w:bodyDiv w:val="1"/>
      <w:marLeft w:val="0"/>
      <w:marRight w:val="0"/>
      <w:marTop w:val="0"/>
      <w:marBottom w:val="0"/>
      <w:divBdr>
        <w:top w:val="none" w:sz="0" w:space="0" w:color="auto"/>
        <w:left w:val="none" w:sz="0" w:space="0" w:color="auto"/>
        <w:bottom w:val="none" w:sz="0" w:space="0" w:color="auto"/>
        <w:right w:val="none" w:sz="0" w:space="0" w:color="auto"/>
      </w:divBdr>
    </w:div>
    <w:div w:id="1240598070">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373311362">
      <w:bodyDiv w:val="1"/>
      <w:marLeft w:val="0"/>
      <w:marRight w:val="0"/>
      <w:marTop w:val="0"/>
      <w:marBottom w:val="0"/>
      <w:divBdr>
        <w:top w:val="none" w:sz="0" w:space="0" w:color="auto"/>
        <w:left w:val="none" w:sz="0" w:space="0" w:color="auto"/>
        <w:bottom w:val="none" w:sz="0" w:space="0" w:color="auto"/>
        <w:right w:val="none" w:sz="0" w:space="0" w:color="auto"/>
      </w:divBdr>
    </w:div>
    <w:div w:id="1536844894">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793864560">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 w:id="19333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92C9FDAC-3C60-4B4D-A00C-8B4BC432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7811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cp:lastModifiedBy>
  <cp:revision>3</cp:revision>
  <cp:lastPrinted>2020-02-25T19:34:00Z</cp:lastPrinted>
  <dcterms:created xsi:type="dcterms:W3CDTF">2020-05-20T18:26:00Z</dcterms:created>
  <dcterms:modified xsi:type="dcterms:W3CDTF">2020-05-20T18:26:00Z</dcterms:modified>
</cp:coreProperties>
</file>